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54" w:rsidRDefault="00D80B54" w:rsidP="002E14DE">
      <w:pPr>
        <w:rPr>
          <w:rFonts w:ascii="Bookman Old Style" w:hAnsi="Bookman Old Style"/>
          <w:sz w:val="24"/>
          <w:lang w:val="en-US"/>
        </w:rPr>
      </w:pPr>
    </w:p>
    <w:p w:rsidR="00D80B54" w:rsidRDefault="00D80B54" w:rsidP="002E14DE">
      <w:pPr>
        <w:rPr>
          <w:rFonts w:ascii="Bookman Old Style" w:hAnsi="Bookman Old Style"/>
          <w:sz w:val="24"/>
          <w:lang w:val="en-US"/>
        </w:rPr>
      </w:pPr>
    </w:p>
    <w:p w:rsidR="00D80B54" w:rsidRDefault="00D80B54" w:rsidP="002E14DE">
      <w:pPr>
        <w:rPr>
          <w:rFonts w:ascii="Bookman Old Style" w:hAnsi="Bookman Old Style"/>
          <w:sz w:val="24"/>
          <w:lang w:val="en-US"/>
        </w:rPr>
      </w:pPr>
    </w:p>
    <w:p w:rsidR="002E14DE" w:rsidRDefault="002E14DE" w:rsidP="002E14DE">
      <w:pPr>
        <w:rPr>
          <w:rFonts w:ascii="Bookman Old Style" w:hAnsi="Bookman Old Style"/>
          <w:sz w:val="24"/>
          <w:lang w:val="en-GB"/>
        </w:rPr>
      </w:pPr>
      <w:r w:rsidRPr="0065290B">
        <w:rPr>
          <w:rFonts w:ascii="Bookman Old Style" w:hAnsi="Bookman Old Style"/>
          <w:sz w:val="24"/>
          <w:lang w:val="en-US"/>
        </w:rPr>
        <w:t xml:space="preserve">To CISU’s, </w:t>
      </w:r>
      <w:r w:rsidRPr="0065290B">
        <w:rPr>
          <w:rFonts w:ascii="Bookman Old Style" w:hAnsi="Bookman Old Style"/>
          <w:sz w:val="24"/>
          <w:lang w:val="en-GB"/>
        </w:rPr>
        <w:t>Assessment Committee.</w:t>
      </w:r>
    </w:p>
    <w:p w:rsidR="00EA49C4" w:rsidRPr="0065290B" w:rsidRDefault="00EA49C4" w:rsidP="002E14DE">
      <w:pPr>
        <w:rPr>
          <w:rFonts w:ascii="Bookman Old Style" w:hAnsi="Bookman Old Style"/>
          <w:sz w:val="24"/>
          <w:lang w:val="en-GB"/>
        </w:rPr>
      </w:pPr>
    </w:p>
    <w:p w:rsidR="002E14DE" w:rsidRPr="0065290B" w:rsidRDefault="002E14DE" w:rsidP="002E14DE">
      <w:pPr>
        <w:rPr>
          <w:rFonts w:ascii="Bookman Old Style" w:hAnsi="Bookman Old Style"/>
          <w:sz w:val="24"/>
          <w:lang w:val="en-GB"/>
        </w:rPr>
      </w:pPr>
    </w:p>
    <w:p w:rsidR="002E14DE" w:rsidRDefault="002E14DE" w:rsidP="002E14DE">
      <w:pPr>
        <w:rPr>
          <w:rFonts w:ascii="Bookman Old Style" w:hAnsi="Bookman Old Style"/>
          <w:sz w:val="24"/>
          <w:lang w:val="en-GB"/>
        </w:rPr>
      </w:pPr>
      <w:r w:rsidRPr="0065290B">
        <w:rPr>
          <w:rFonts w:ascii="Bookman Old Style" w:hAnsi="Bookman Old Style"/>
          <w:sz w:val="24"/>
          <w:lang w:val="en-US"/>
        </w:rPr>
        <w:t xml:space="preserve">The </w:t>
      </w:r>
      <w:r w:rsidRPr="0065290B">
        <w:rPr>
          <w:rFonts w:ascii="Bookman Old Style" w:hAnsi="Bookman Old Style"/>
          <w:sz w:val="24"/>
          <w:lang w:val="en-GB"/>
        </w:rPr>
        <w:t xml:space="preserve">Resources Centre for Rehabilitation and Development, Nepal and Alternatives to Separation </w:t>
      </w:r>
      <w:r w:rsidR="00144421">
        <w:rPr>
          <w:rFonts w:ascii="Bookman Old Style" w:hAnsi="Bookman Old Style"/>
          <w:sz w:val="24"/>
          <w:lang w:val="en-GB"/>
        </w:rPr>
        <w:t>–</w:t>
      </w:r>
      <w:r w:rsidRPr="0065290B">
        <w:rPr>
          <w:rFonts w:ascii="Bookman Old Style" w:hAnsi="Bookman Old Style"/>
          <w:sz w:val="24"/>
          <w:lang w:val="en-GB"/>
        </w:rPr>
        <w:t xml:space="preserve"> ATOS</w:t>
      </w:r>
      <w:r w:rsidR="00144421">
        <w:rPr>
          <w:rFonts w:ascii="Bookman Old Style" w:hAnsi="Bookman Old Style"/>
          <w:sz w:val="24"/>
          <w:lang w:val="en-GB"/>
        </w:rPr>
        <w:t>, Denmark</w:t>
      </w:r>
      <w:r w:rsidRPr="0065290B">
        <w:rPr>
          <w:rFonts w:ascii="Bookman Old Style" w:hAnsi="Bookman Old Style"/>
          <w:sz w:val="24"/>
          <w:lang w:val="en-GB"/>
        </w:rPr>
        <w:t xml:space="preserve"> have reviewed your remarks and concerns regarding our first submitted application.</w:t>
      </w:r>
    </w:p>
    <w:p w:rsidR="00EA49C4" w:rsidRDefault="00EA49C4" w:rsidP="002E14DE">
      <w:pPr>
        <w:rPr>
          <w:rFonts w:ascii="Bookman Old Style" w:hAnsi="Bookman Old Style"/>
          <w:sz w:val="24"/>
          <w:lang w:val="en-GB"/>
        </w:rPr>
      </w:pPr>
    </w:p>
    <w:p w:rsidR="00EA49C4" w:rsidRPr="0065290B" w:rsidRDefault="00EA49C4" w:rsidP="002E14DE">
      <w:pPr>
        <w:rPr>
          <w:rFonts w:ascii="Bookman Old Style" w:hAnsi="Bookman Old Style"/>
          <w:sz w:val="24"/>
          <w:lang w:val="en-GB"/>
        </w:rPr>
      </w:pPr>
    </w:p>
    <w:p w:rsidR="002E14DE" w:rsidRDefault="002E14DE" w:rsidP="002E14DE">
      <w:pPr>
        <w:rPr>
          <w:rFonts w:ascii="Bookman Old Style" w:hAnsi="Bookman Old Style"/>
          <w:sz w:val="24"/>
          <w:lang w:val="en-GB"/>
        </w:rPr>
      </w:pPr>
      <w:r w:rsidRPr="0065290B">
        <w:rPr>
          <w:rFonts w:ascii="Bookman Old Style" w:hAnsi="Bookman Old Style"/>
          <w:sz w:val="24"/>
          <w:lang w:val="en-GB"/>
        </w:rPr>
        <w:t>Your major concerns were:</w:t>
      </w:r>
    </w:p>
    <w:p w:rsidR="00EA49C4" w:rsidRPr="0065290B" w:rsidRDefault="00EA49C4" w:rsidP="002E14DE">
      <w:pPr>
        <w:rPr>
          <w:rFonts w:ascii="Bookman Old Style" w:hAnsi="Bookman Old Style"/>
          <w:sz w:val="24"/>
          <w:lang w:val="en-GB"/>
        </w:rPr>
      </w:pPr>
    </w:p>
    <w:p w:rsidR="002E14DE" w:rsidRDefault="002E14DE" w:rsidP="002E14DE">
      <w:pPr>
        <w:rPr>
          <w:rFonts w:ascii="Bookman Old Style" w:hAnsi="Bookman Old Style"/>
          <w:sz w:val="24"/>
          <w:lang w:val="en-GB"/>
        </w:rPr>
      </w:pPr>
      <w:r w:rsidRPr="0065290B">
        <w:rPr>
          <w:rFonts w:ascii="Bookman Old Style" w:hAnsi="Bookman Old Style"/>
          <w:sz w:val="24"/>
          <w:lang w:val="en-GB"/>
        </w:rPr>
        <w:t>Partnership and intervention: The two partners have not previously done joint project implementation. In this perspective the scope of the planned intervention does not seem realistic.</w:t>
      </w:r>
    </w:p>
    <w:p w:rsidR="00EA49C4" w:rsidRPr="0065290B" w:rsidRDefault="00EA49C4" w:rsidP="002E14DE">
      <w:pPr>
        <w:rPr>
          <w:rFonts w:ascii="Bookman Old Style" w:hAnsi="Bookman Old Style"/>
          <w:sz w:val="24"/>
          <w:lang w:val="en-GB"/>
        </w:rPr>
      </w:pPr>
    </w:p>
    <w:p w:rsidR="002E14DE" w:rsidRDefault="002E14DE" w:rsidP="002E14DE">
      <w:pPr>
        <w:autoSpaceDE w:val="0"/>
        <w:autoSpaceDN w:val="0"/>
        <w:adjustRightInd w:val="0"/>
        <w:rPr>
          <w:rFonts w:ascii="Bookman Old Style" w:hAnsi="Bookman Old Style"/>
          <w:sz w:val="24"/>
          <w:lang w:val="en-GB"/>
        </w:rPr>
      </w:pPr>
      <w:r w:rsidRPr="0065290B">
        <w:rPr>
          <w:rFonts w:ascii="Bookman Old Style" w:hAnsi="Bookman Old Style"/>
          <w:sz w:val="24"/>
          <w:lang w:val="en-GB"/>
        </w:rPr>
        <w:t>Cost level: Approx. DKK 100.000 has been allocated for salary covering one lead consultant and one assistant in relation to the planned data collection. The amount is high and making use of external consultants may potentially jeopardise the sustainability of the intervention, as capacity and knowledge generated will stay external.</w:t>
      </w:r>
    </w:p>
    <w:p w:rsidR="00EA49C4" w:rsidRPr="0065290B" w:rsidRDefault="00EA49C4" w:rsidP="002E14DE">
      <w:pPr>
        <w:autoSpaceDE w:val="0"/>
        <w:autoSpaceDN w:val="0"/>
        <w:adjustRightInd w:val="0"/>
        <w:rPr>
          <w:rFonts w:ascii="Bookman Old Style" w:hAnsi="Bookman Old Style"/>
          <w:sz w:val="24"/>
          <w:lang w:val="en-GB"/>
        </w:rPr>
      </w:pPr>
    </w:p>
    <w:p w:rsidR="002E14DE" w:rsidRDefault="002E14DE" w:rsidP="002E14DE">
      <w:pPr>
        <w:rPr>
          <w:rFonts w:ascii="Bookman Old Style" w:hAnsi="Bookman Old Style"/>
          <w:sz w:val="24"/>
          <w:lang w:val="en-GB"/>
        </w:rPr>
      </w:pPr>
      <w:r w:rsidRPr="0065290B">
        <w:rPr>
          <w:rFonts w:ascii="Bookman Old Style" w:hAnsi="Bookman Old Style"/>
          <w:sz w:val="24"/>
          <w:lang w:val="en-GB"/>
        </w:rPr>
        <w:t>We have now discussed these concerns in detail and</w:t>
      </w:r>
      <w:r w:rsidR="008A56D5">
        <w:rPr>
          <w:rFonts w:ascii="Bookman Old Style" w:hAnsi="Bookman Old Style"/>
          <w:sz w:val="24"/>
          <w:lang w:val="en-GB"/>
        </w:rPr>
        <w:t xml:space="preserve"> talked to CISU. W</w:t>
      </w:r>
      <w:r w:rsidRPr="0065290B">
        <w:rPr>
          <w:rFonts w:ascii="Bookman Old Style" w:hAnsi="Bookman Old Style"/>
          <w:sz w:val="24"/>
          <w:lang w:val="en-GB"/>
        </w:rPr>
        <w:t>e acknowledge the gaps and need for more detailed explanation</w:t>
      </w:r>
      <w:r w:rsidR="008A56D5">
        <w:rPr>
          <w:rFonts w:ascii="Bookman Old Style" w:hAnsi="Bookman Old Style"/>
          <w:sz w:val="24"/>
          <w:lang w:val="en-GB"/>
        </w:rPr>
        <w:t>.</w:t>
      </w:r>
    </w:p>
    <w:p w:rsidR="00EA49C4" w:rsidRPr="0065290B" w:rsidRDefault="00EA49C4" w:rsidP="002E14DE">
      <w:pPr>
        <w:rPr>
          <w:rFonts w:ascii="Bookman Old Style" w:hAnsi="Bookman Old Style"/>
          <w:sz w:val="24"/>
          <w:lang w:val="en-GB"/>
        </w:rPr>
      </w:pPr>
    </w:p>
    <w:p w:rsidR="002E14DE" w:rsidRPr="0065290B" w:rsidRDefault="002E14DE" w:rsidP="002E14DE">
      <w:pPr>
        <w:rPr>
          <w:rFonts w:ascii="Bookman Old Style" w:hAnsi="Bookman Old Style"/>
          <w:sz w:val="24"/>
          <w:lang w:val="en-GB"/>
        </w:rPr>
      </w:pPr>
      <w:r w:rsidRPr="0065290B">
        <w:rPr>
          <w:rFonts w:ascii="Bookman Old Style" w:hAnsi="Bookman Old Style"/>
          <w:sz w:val="24"/>
          <w:lang w:val="en-GB"/>
        </w:rPr>
        <w:t>In our resubmission changes to the original application appear in blue.</w:t>
      </w:r>
    </w:p>
    <w:p w:rsidR="002E14DE" w:rsidRDefault="002E14DE" w:rsidP="002E14DE">
      <w:pPr>
        <w:rPr>
          <w:rFonts w:ascii="Bookman Old Style" w:hAnsi="Bookman Old Style"/>
          <w:sz w:val="24"/>
          <w:lang w:val="en-GB"/>
        </w:rPr>
      </w:pPr>
      <w:r w:rsidRPr="0065290B">
        <w:rPr>
          <w:rFonts w:ascii="Bookman Old Style" w:hAnsi="Bookman Old Style"/>
          <w:sz w:val="24"/>
          <w:lang w:val="en-GB"/>
        </w:rPr>
        <w:t xml:space="preserve">The budget notes are now more descriptive. </w:t>
      </w:r>
    </w:p>
    <w:p w:rsidR="00EA49C4" w:rsidRPr="0065290B" w:rsidRDefault="00EA49C4" w:rsidP="002E14DE">
      <w:pPr>
        <w:rPr>
          <w:rFonts w:ascii="Bookman Old Style" w:hAnsi="Bookman Old Style"/>
          <w:sz w:val="24"/>
          <w:lang w:val="en-GB"/>
        </w:rPr>
      </w:pPr>
    </w:p>
    <w:p w:rsidR="00D80B54" w:rsidRDefault="00D80B54" w:rsidP="002E14DE">
      <w:pPr>
        <w:rPr>
          <w:rFonts w:ascii="Bookman Old Style" w:hAnsi="Bookman Old Style"/>
          <w:sz w:val="24"/>
          <w:lang w:val="en-US"/>
        </w:rPr>
      </w:pPr>
    </w:p>
    <w:p w:rsidR="002E14DE" w:rsidRPr="0065290B" w:rsidRDefault="00865E7A" w:rsidP="002E14DE">
      <w:pPr>
        <w:rPr>
          <w:rFonts w:ascii="Bookman Old Style" w:hAnsi="Bookman Old Style"/>
          <w:sz w:val="24"/>
          <w:lang w:val="en-US"/>
        </w:rPr>
      </w:pPr>
      <w:r>
        <w:rPr>
          <w:rFonts w:ascii="Bookman Old Style" w:hAnsi="Bookman Old Style"/>
          <w:sz w:val="24"/>
          <w:lang w:val="en-US"/>
        </w:rPr>
        <w:t>We hope that our new submission is</w:t>
      </w:r>
      <w:r w:rsidR="002E14DE" w:rsidRPr="0065290B">
        <w:rPr>
          <w:rFonts w:ascii="Bookman Old Style" w:hAnsi="Bookman Old Style"/>
          <w:sz w:val="24"/>
          <w:lang w:val="en-US"/>
        </w:rPr>
        <w:t xml:space="preserve"> compelling enough to receive your support.</w:t>
      </w:r>
    </w:p>
    <w:p w:rsidR="0065290B" w:rsidRPr="0065290B" w:rsidRDefault="0065290B" w:rsidP="002E14DE">
      <w:pPr>
        <w:rPr>
          <w:rFonts w:ascii="Bookman Old Style" w:hAnsi="Bookman Old Style"/>
          <w:sz w:val="24"/>
          <w:lang w:val="en-US"/>
        </w:rPr>
      </w:pPr>
    </w:p>
    <w:p w:rsidR="0065290B" w:rsidRPr="0065290B" w:rsidRDefault="0065290B" w:rsidP="002E14DE">
      <w:pPr>
        <w:rPr>
          <w:rFonts w:ascii="Bookman Old Style" w:hAnsi="Bookman Old Style"/>
          <w:sz w:val="24"/>
          <w:lang w:val="en-US"/>
        </w:rPr>
      </w:pPr>
    </w:p>
    <w:p w:rsidR="0065290B" w:rsidRPr="0065290B" w:rsidRDefault="0065290B" w:rsidP="002E14DE">
      <w:pPr>
        <w:rPr>
          <w:rFonts w:ascii="Bookman Old Style" w:hAnsi="Bookman Old Style"/>
          <w:sz w:val="24"/>
          <w:lang w:val="en-US"/>
        </w:rPr>
      </w:pPr>
    </w:p>
    <w:p w:rsidR="0065290B" w:rsidRPr="0065290B" w:rsidRDefault="0065290B" w:rsidP="002E14DE">
      <w:pPr>
        <w:rPr>
          <w:rFonts w:ascii="Bookman Old Style" w:hAnsi="Bookman Old Style"/>
          <w:sz w:val="24"/>
          <w:lang w:val="en-US"/>
        </w:rPr>
      </w:pPr>
    </w:p>
    <w:p w:rsidR="0065290B" w:rsidRPr="0065290B" w:rsidRDefault="0065290B" w:rsidP="002E14DE">
      <w:pPr>
        <w:rPr>
          <w:rFonts w:ascii="Bookman Old Style" w:hAnsi="Bookman Old Style"/>
          <w:sz w:val="24"/>
          <w:lang w:val="en-US"/>
        </w:rPr>
      </w:pPr>
    </w:p>
    <w:p w:rsidR="0065290B" w:rsidRPr="0065290B" w:rsidRDefault="0065290B" w:rsidP="002E14DE">
      <w:pPr>
        <w:rPr>
          <w:rFonts w:ascii="Bookman Old Style" w:hAnsi="Bookman Old Style"/>
          <w:sz w:val="24"/>
          <w:lang w:val="en-US"/>
        </w:rPr>
      </w:pPr>
    </w:p>
    <w:p w:rsidR="0065290B" w:rsidRPr="0065290B" w:rsidRDefault="0065290B" w:rsidP="002E14DE">
      <w:pPr>
        <w:rPr>
          <w:rFonts w:ascii="Bookman Old Style" w:hAnsi="Bookman Old Style"/>
          <w:sz w:val="24"/>
          <w:lang w:val="en-US"/>
        </w:rPr>
      </w:pPr>
    </w:p>
    <w:p w:rsidR="0065290B" w:rsidRDefault="0065290B" w:rsidP="002E14DE">
      <w:pPr>
        <w:rPr>
          <w:lang w:val="en-US"/>
        </w:rPr>
      </w:pPr>
    </w:p>
    <w:p w:rsidR="0065290B" w:rsidRDefault="0065290B" w:rsidP="002E14DE">
      <w:pPr>
        <w:rPr>
          <w:lang w:val="en-US"/>
        </w:rPr>
      </w:pPr>
    </w:p>
    <w:p w:rsidR="0065290B" w:rsidRDefault="0065290B" w:rsidP="002E14DE">
      <w:pPr>
        <w:rPr>
          <w:lang w:val="en-US"/>
        </w:rPr>
      </w:pPr>
    </w:p>
    <w:p w:rsidR="0065290B" w:rsidRDefault="0065290B" w:rsidP="002E14DE">
      <w:pPr>
        <w:rPr>
          <w:lang w:val="en-US"/>
        </w:rPr>
      </w:pPr>
    </w:p>
    <w:p w:rsidR="0065290B" w:rsidRDefault="0065290B" w:rsidP="002E14DE">
      <w:pPr>
        <w:rPr>
          <w:lang w:val="en-US"/>
        </w:rPr>
      </w:pPr>
    </w:p>
    <w:p w:rsidR="0065290B" w:rsidRDefault="0065290B" w:rsidP="002E14DE">
      <w:pPr>
        <w:rPr>
          <w:lang w:val="en-US"/>
        </w:rPr>
      </w:pPr>
    </w:p>
    <w:p w:rsidR="0065290B" w:rsidRDefault="0065290B" w:rsidP="002E14DE">
      <w:pPr>
        <w:rPr>
          <w:lang w:val="en-US"/>
        </w:rPr>
      </w:pPr>
    </w:p>
    <w:p w:rsidR="0065290B" w:rsidRDefault="0065290B" w:rsidP="002E14DE">
      <w:pPr>
        <w:rPr>
          <w:lang w:val="en-US"/>
        </w:rPr>
      </w:pPr>
    </w:p>
    <w:p w:rsidR="00865E7A" w:rsidRDefault="00865E7A" w:rsidP="002E14DE">
      <w:pPr>
        <w:rPr>
          <w:lang w:val="en-US"/>
        </w:rPr>
      </w:pPr>
    </w:p>
    <w:p w:rsidR="00865E7A" w:rsidRDefault="00865E7A" w:rsidP="002E14DE">
      <w:pPr>
        <w:rPr>
          <w:lang w:val="en-US"/>
        </w:rPr>
      </w:pPr>
    </w:p>
    <w:p w:rsidR="0065290B" w:rsidRDefault="0065290B" w:rsidP="002E14DE">
      <w:pPr>
        <w:rPr>
          <w:lang w:val="en-US"/>
        </w:rPr>
      </w:pPr>
    </w:p>
    <w:p w:rsidR="002E14DE" w:rsidRPr="002E14DE" w:rsidRDefault="002E14DE" w:rsidP="002E14DE">
      <w:pPr>
        <w:pStyle w:val="NoSpacing"/>
        <w:ind w:left="284"/>
        <w:rPr>
          <w:rFonts w:ascii="Arial" w:hAnsi="Arial" w:cs="Arial"/>
          <w:lang w:val="en-GB"/>
        </w:rPr>
      </w:pPr>
    </w:p>
    <w:p w:rsidR="00B2626F" w:rsidRPr="0039457D" w:rsidRDefault="0039457D" w:rsidP="00041C25">
      <w:pPr>
        <w:pStyle w:val="NoSpacing"/>
        <w:numPr>
          <w:ilvl w:val="0"/>
          <w:numId w:val="2"/>
        </w:numPr>
        <w:ind w:left="284"/>
        <w:rPr>
          <w:rFonts w:ascii="Arial" w:hAnsi="Arial" w:cs="Arial"/>
          <w:lang w:val="en-GB"/>
        </w:rPr>
      </w:pPr>
      <w:r w:rsidRPr="0039457D">
        <w:rPr>
          <w:rFonts w:ascii="Arial" w:hAnsi="Arial" w:cs="Arial"/>
          <w:b/>
          <w:sz w:val="24"/>
          <w:lang w:val="en-GB"/>
        </w:rPr>
        <w:lastRenderedPageBreak/>
        <w:t>Objective and relevance</w:t>
      </w:r>
    </w:p>
    <w:p w:rsidR="00F90353" w:rsidRPr="00FE6C88" w:rsidRDefault="00F90353" w:rsidP="00F90353">
      <w:pPr>
        <w:pStyle w:val="NoSpacing"/>
        <w:ind w:left="360"/>
        <w:rPr>
          <w:rFonts w:ascii="Arial" w:hAnsi="Arial" w:cs="Arial"/>
          <w:lang w:val="en-GB"/>
        </w:rPr>
      </w:pPr>
    </w:p>
    <w:p w:rsidR="00D523E9" w:rsidRDefault="005619E7" w:rsidP="00750B55">
      <w:pPr>
        <w:rPr>
          <w:rFonts w:ascii="Arial" w:hAnsi="Arial" w:cs="Arial"/>
          <w:sz w:val="21"/>
          <w:szCs w:val="21"/>
          <w:shd w:val="clear" w:color="auto" w:fill="FFFFFF"/>
          <w:lang w:val="en-US"/>
        </w:rPr>
      </w:pPr>
      <w:r w:rsidRPr="00FE6C88">
        <w:rPr>
          <w:rFonts w:ascii="Arial" w:hAnsi="Arial" w:cs="Arial"/>
          <w:sz w:val="22"/>
          <w:szCs w:val="22"/>
          <w:lang w:val="en-US"/>
        </w:rPr>
        <w:t>The o</w:t>
      </w:r>
      <w:r w:rsidR="00844104" w:rsidRPr="00FE6C88">
        <w:rPr>
          <w:rFonts w:ascii="Arial" w:hAnsi="Arial" w:cs="Arial"/>
          <w:sz w:val="22"/>
          <w:szCs w:val="22"/>
          <w:lang w:val="en-US"/>
        </w:rPr>
        <w:t>verall objective of the</w:t>
      </w:r>
      <w:r w:rsidR="008D4073" w:rsidRPr="00FE6C88">
        <w:rPr>
          <w:rFonts w:ascii="Arial" w:hAnsi="Arial" w:cs="Arial"/>
          <w:sz w:val="22"/>
          <w:szCs w:val="22"/>
          <w:lang w:val="en-US"/>
        </w:rPr>
        <w:t xml:space="preserve"> partnership</w:t>
      </w:r>
      <w:r w:rsidR="00844104" w:rsidRPr="00FE6C88">
        <w:rPr>
          <w:rFonts w:ascii="Arial" w:hAnsi="Arial" w:cs="Arial"/>
          <w:sz w:val="22"/>
          <w:szCs w:val="22"/>
          <w:lang w:val="en-US"/>
        </w:rPr>
        <w:t xml:space="preserve"> between</w:t>
      </w:r>
      <w:r w:rsidR="004D756D" w:rsidRPr="00FE6C88">
        <w:rPr>
          <w:rFonts w:ascii="Arial" w:hAnsi="Arial" w:cs="Arial"/>
          <w:sz w:val="22"/>
          <w:szCs w:val="22"/>
          <w:lang w:val="en-US"/>
        </w:rPr>
        <w:t xml:space="preserve"> the Resource Center for Rehabilitation and </w:t>
      </w:r>
      <w:r w:rsidR="005F1438" w:rsidRPr="00FE6C88">
        <w:rPr>
          <w:rFonts w:ascii="Arial" w:hAnsi="Arial" w:cs="Arial"/>
          <w:sz w:val="22"/>
          <w:szCs w:val="22"/>
          <w:lang w:val="en-US"/>
        </w:rPr>
        <w:t>Development,</w:t>
      </w:r>
      <w:r w:rsidR="004D756D" w:rsidRPr="00FE6C88">
        <w:rPr>
          <w:rFonts w:ascii="Arial" w:eastAsia="Calibri" w:hAnsi="Arial" w:cs="Arial"/>
          <w:sz w:val="22"/>
          <w:szCs w:val="22"/>
          <w:lang w:val="en-US" w:eastAsia="en-US"/>
        </w:rPr>
        <w:t xml:space="preserve"> RCRD</w:t>
      </w:r>
      <w:r w:rsidR="00334E30" w:rsidRPr="00FE6C88">
        <w:rPr>
          <w:rFonts w:ascii="Arial" w:hAnsi="Arial" w:cs="Arial"/>
          <w:sz w:val="22"/>
          <w:szCs w:val="22"/>
          <w:lang w:val="en-US"/>
        </w:rPr>
        <w:t xml:space="preserve"> and Alternatives to </w:t>
      </w:r>
      <w:r w:rsidR="009B7B1E" w:rsidRPr="00FE6C88">
        <w:rPr>
          <w:rFonts w:ascii="Arial" w:hAnsi="Arial" w:cs="Arial"/>
          <w:sz w:val="22"/>
          <w:szCs w:val="22"/>
          <w:lang w:val="en-US"/>
        </w:rPr>
        <w:t>Separation</w:t>
      </w:r>
      <w:r w:rsidR="004D756D" w:rsidRPr="00FE6C88">
        <w:rPr>
          <w:rFonts w:ascii="Arial" w:hAnsi="Arial" w:cs="Arial"/>
          <w:sz w:val="22"/>
          <w:szCs w:val="22"/>
          <w:lang w:val="en-US"/>
        </w:rPr>
        <w:t>, ATOS</w:t>
      </w:r>
      <w:r w:rsidRPr="00FE6C88">
        <w:rPr>
          <w:rFonts w:ascii="Arial" w:hAnsi="Arial" w:cs="Arial"/>
          <w:sz w:val="22"/>
          <w:szCs w:val="22"/>
          <w:lang w:val="en-US"/>
        </w:rPr>
        <w:t xml:space="preserve"> is to contribute to a broader and d</w:t>
      </w:r>
      <w:r w:rsidR="00EC1CEB">
        <w:rPr>
          <w:rFonts w:ascii="Arial" w:hAnsi="Arial" w:cs="Arial"/>
          <w:sz w:val="22"/>
          <w:szCs w:val="22"/>
          <w:lang w:val="en-US"/>
        </w:rPr>
        <w:t>eeper understanding that all children</w:t>
      </w:r>
      <w:r w:rsidR="00B95C01">
        <w:rPr>
          <w:rFonts w:ascii="Arial" w:hAnsi="Arial" w:cs="Arial"/>
          <w:sz w:val="22"/>
          <w:szCs w:val="22"/>
          <w:lang w:val="en-US"/>
        </w:rPr>
        <w:t xml:space="preserve"> have a right to parental care. Children </w:t>
      </w:r>
      <w:r w:rsidRPr="00FE6C88">
        <w:rPr>
          <w:rFonts w:ascii="Arial" w:hAnsi="Arial" w:cs="Arial"/>
          <w:sz w:val="22"/>
          <w:szCs w:val="22"/>
          <w:lang w:val="en-US"/>
        </w:rPr>
        <w:t xml:space="preserve">should </w:t>
      </w:r>
      <w:r w:rsidR="00B95C01">
        <w:rPr>
          <w:rFonts w:ascii="Arial" w:hAnsi="Arial" w:cs="Arial"/>
          <w:sz w:val="22"/>
          <w:szCs w:val="22"/>
          <w:lang w:val="en-US"/>
        </w:rPr>
        <w:t>not be separated from their</w:t>
      </w:r>
      <w:r w:rsidRPr="00FE6C88">
        <w:rPr>
          <w:rFonts w:ascii="Arial" w:hAnsi="Arial" w:cs="Arial"/>
          <w:sz w:val="22"/>
          <w:szCs w:val="22"/>
          <w:lang w:val="en-US"/>
        </w:rPr>
        <w:t xml:space="preserve"> parents and community</w:t>
      </w:r>
      <w:r w:rsidR="009E3EB5" w:rsidRPr="00FE6C88">
        <w:rPr>
          <w:rFonts w:ascii="Arial" w:hAnsi="Arial" w:cs="Arial"/>
          <w:sz w:val="22"/>
          <w:szCs w:val="22"/>
          <w:lang w:val="en-US"/>
        </w:rPr>
        <w:t xml:space="preserve">. </w:t>
      </w:r>
      <w:r w:rsidR="00EC1CEB">
        <w:rPr>
          <w:rFonts w:ascii="Arial" w:hAnsi="Arial" w:cs="Arial"/>
          <w:sz w:val="22"/>
          <w:szCs w:val="22"/>
          <w:lang w:val="en-US"/>
        </w:rPr>
        <w:t>I</w:t>
      </w:r>
      <w:r w:rsidR="00495EF8" w:rsidRPr="00FE6C88">
        <w:rPr>
          <w:rFonts w:ascii="Arial" w:hAnsi="Arial" w:cs="Arial"/>
          <w:sz w:val="22"/>
          <w:szCs w:val="22"/>
          <w:lang w:val="en-US"/>
        </w:rPr>
        <w:t>n order to</w:t>
      </w:r>
      <w:r w:rsidR="00EF44F6" w:rsidRPr="00FE6C88">
        <w:rPr>
          <w:rFonts w:ascii="Arial" w:hAnsi="Arial" w:cs="Arial"/>
          <w:sz w:val="22"/>
          <w:szCs w:val="22"/>
          <w:lang w:val="en-US"/>
        </w:rPr>
        <w:t xml:space="preserve"> contribute to </w:t>
      </w:r>
      <w:r w:rsidR="007309E7" w:rsidRPr="00FE6C88">
        <w:rPr>
          <w:rFonts w:ascii="Arial" w:hAnsi="Arial" w:cs="Arial"/>
          <w:sz w:val="22"/>
          <w:szCs w:val="22"/>
          <w:lang w:val="en-US"/>
        </w:rPr>
        <w:t xml:space="preserve">this </w:t>
      </w:r>
      <w:r w:rsidR="00EF44F6" w:rsidRPr="00FE6C88">
        <w:rPr>
          <w:rFonts w:ascii="Arial" w:hAnsi="Arial" w:cs="Arial"/>
          <w:sz w:val="22"/>
          <w:szCs w:val="22"/>
          <w:lang w:val="en-US"/>
        </w:rPr>
        <w:t>vision</w:t>
      </w:r>
      <w:r w:rsidR="00393E30" w:rsidRPr="00FE6C88">
        <w:rPr>
          <w:rFonts w:ascii="Arial" w:hAnsi="Arial" w:cs="Arial"/>
          <w:sz w:val="22"/>
          <w:szCs w:val="22"/>
          <w:lang w:val="en-US"/>
        </w:rPr>
        <w:t xml:space="preserve"> we</w:t>
      </w:r>
      <w:r w:rsidR="00495EF8" w:rsidRPr="00FE6C88">
        <w:rPr>
          <w:rFonts w:ascii="Arial" w:hAnsi="Arial" w:cs="Arial"/>
          <w:sz w:val="22"/>
          <w:szCs w:val="22"/>
          <w:lang w:val="en-US"/>
        </w:rPr>
        <w:t xml:space="preserve"> </w:t>
      </w:r>
      <w:r w:rsidR="00D523E9" w:rsidRPr="00FE6C88">
        <w:rPr>
          <w:rFonts w:ascii="Arial" w:hAnsi="Arial" w:cs="Arial"/>
          <w:sz w:val="22"/>
          <w:szCs w:val="22"/>
          <w:lang w:val="en-US"/>
        </w:rPr>
        <w:t>want to advocate for the de</w:t>
      </w:r>
      <w:r w:rsidR="00393E30" w:rsidRPr="00FE6C88">
        <w:rPr>
          <w:rFonts w:ascii="Arial" w:hAnsi="Arial" w:cs="Arial"/>
          <w:sz w:val="22"/>
          <w:szCs w:val="22"/>
          <w:lang w:val="en-US"/>
        </w:rPr>
        <w:t xml:space="preserve">institutionalization of children by assisting in the development and piloting of </w:t>
      </w:r>
      <w:r w:rsidR="00AB263F" w:rsidRPr="00FE6C88">
        <w:rPr>
          <w:rFonts w:ascii="Arial" w:hAnsi="Arial" w:cs="Arial"/>
          <w:sz w:val="22"/>
          <w:szCs w:val="22"/>
          <w:lang w:val="en-US"/>
        </w:rPr>
        <w:t>alternative, contextual</w:t>
      </w:r>
      <w:r w:rsidR="00704AB7">
        <w:rPr>
          <w:rFonts w:ascii="Arial" w:hAnsi="Arial" w:cs="Arial"/>
          <w:sz w:val="22"/>
          <w:szCs w:val="22"/>
          <w:lang w:val="en-US"/>
        </w:rPr>
        <w:t xml:space="preserve"> solutions and services</w:t>
      </w:r>
      <w:r w:rsidR="00BC7C88">
        <w:rPr>
          <w:rFonts w:ascii="Arial" w:hAnsi="Arial" w:cs="Arial"/>
          <w:sz w:val="22"/>
          <w:szCs w:val="22"/>
          <w:lang w:val="en-US"/>
        </w:rPr>
        <w:t xml:space="preserve">. </w:t>
      </w:r>
      <w:r w:rsidR="00BC7C88" w:rsidRPr="00BC7C88">
        <w:rPr>
          <w:rFonts w:ascii="Arial" w:hAnsi="Arial" w:cs="Arial"/>
          <w:sz w:val="22"/>
          <w:szCs w:val="22"/>
          <w:lang w:val="en-US"/>
        </w:rPr>
        <w:t>We do this</w:t>
      </w:r>
      <w:r w:rsidR="00704AB7" w:rsidRPr="00BC7C88">
        <w:rPr>
          <w:rFonts w:ascii="Arial" w:hAnsi="Arial" w:cs="Arial"/>
          <w:sz w:val="22"/>
          <w:szCs w:val="22"/>
          <w:lang w:val="en-US"/>
        </w:rPr>
        <w:t xml:space="preserve"> in order</w:t>
      </w:r>
      <w:r w:rsidR="00704AB7" w:rsidRPr="00BC7C88">
        <w:rPr>
          <w:rFonts w:ascii="Arial" w:hAnsi="Arial" w:cs="Arial"/>
          <w:b/>
          <w:color w:val="FF0000"/>
          <w:sz w:val="22"/>
          <w:szCs w:val="22"/>
          <w:shd w:val="clear" w:color="auto" w:fill="FFFFFF"/>
          <w:lang w:val="en-US"/>
        </w:rPr>
        <w:t xml:space="preserve"> </w:t>
      </w:r>
      <w:r w:rsidR="00BC7C88" w:rsidRPr="00BC7C88">
        <w:rPr>
          <w:rFonts w:ascii="Arial" w:hAnsi="Arial" w:cs="Arial"/>
          <w:sz w:val="22"/>
          <w:szCs w:val="22"/>
          <w:shd w:val="clear" w:color="auto" w:fill="FFFFFF"/>
          <w:lang w:val="en-US"/>
        </w:rPr>
        <w:t xml:space="preserve">to persuade decision-makers and donors that transforming care is both possible and sustainable. The </w:t>
      </w:r>
      <w:r w:rsidR="0007529F">
        <w:rPr>
          <w:rFonts w:ascii="Arial" w:hAnsi="Arial" w:cs="Arial"/>
          <w:sz w:val="22"/>
          <w:szCs w:val="22"/>
          <w:shd w:val="clear" w:color="auto" w:fill="FFFFFF"/>
          <w:lang w:val="en-US"/>
        </w:rPr>
        <w:t>design of services helps turn</w:t>
      </w:r>
      <w:r w:rsidR="00BC7C88" w:rsidRPr="00BC7C88">
        <w:rPr>
          <w:rFonts w:ascii="Arial" w:hAnsi="Arial" w:cs="Arial"/>
          <w:sz w:val="22"/>
          <w:szCs w:val="22"/>
          <w:shd w:val="clear" w:color="auto" w:fill="FFFFFF"/>
          <w:lang w:val="en-US"/>
        </w:rPr>
        <w:t xml:space="preserve"> abstract idea</w:t>
      </w:r>
      <w:r w:rsidR="0007529F">
        <w:rPr>
          <w:rFonts w:ascii="Arial" w:hAnsi="Arial" w:cs="Arial"/>
          <w:sz w:val="22"/>
          <w:szCs w:val="22"/>
          <w:shd w:val="clear" w:color="auto" w:fill="FFFFFF"/>
          <w:lang w:val="en-US"/>
        </w:rPr>
        <w:t>s</w:t>
      </w:r>
      <w:r w:rsidR="00BC7C88" w:rsidRPr="00BC7C88">
        <w:rPr>
          <w:rFonts w:ascii="Arial" w:hAnsi="Arial" w:cs="Arial"/>
          <w:sz w:val="22"/>
          <w:szCs w:val="22"/>
          <w:shd w:val="clear" w:color="auto" w:fill="FFFFFF"/>
          <w:lang w:val="en-US"/>
        </w:rPr>
        <w:t xml:space="preserve"> into a concrete possibility. It also provides a basis</w:t>
      </w:r>
      <w:r w:rsidR="00BC7C88" w:rsidRPr="00BC7C88">
        <w:rPr>
          <w:rFonts w:ascii="Arial" w:hAnsi="Arial" w:cs="Arial"/>
          <w:sz w:val="21"/>
          <w:szCs w:val="21"/>
          <w:shd w:val="clear" w:color="auto" w:fill="FFFFFF"/>
          <w:lang w:val="en-US"/>
        </w:rPr>
        <w:t xml:space="preserve"> for estimating the resourc</w:t>
      </w:r>
      <w:r w:rsidR="00B95C01">
        <w:rPr>
          <w:rFonts w:ascii="Arial" w:hAnsi="Arial" w:cs="Arial"/>
          <w:sz w:val="21"/>
          <w:szCs w:val="21"/>
          <w:shd w:val="clear" w:color="auto" w:fill="FFFFFF"/>
          <w:lang w:val="en-US"/>
        </w:rPr>
        <w:t>es needed to develop and run</w:t>
      </w:r>
      <w:r w:rsidR="00BC7C88" w:rsidRPr="00BC7C88">
        <w:rPr>
          <w:rFonts w:ascii="Arial" w:hAnsi="Arial" w:cs="Arial"/>
          <w:sz w:val="21"/>
          <w:szCs w:val="21"/>
          <w:shd w:val="clear" w:color="auto" w:fill="FFFFFF"/>
          <w:lang w:val="en-US"/>
        </w:rPr>
        <w:t xml:space="preserve"> new services</w:t>
      </w:r>
      <w:r w:rsidR="0007529F">
        <w:rPr>
          <w:rFonts w:ascii="Arial" w:hAnsi="Arial" w:cs="Arial"/>
          <w:sz w:val="21"/>
          <w:szCs w:val="21"/>
          <w:shd w:val="clear" w:color="auto" w:fill="FFFFFF"/>
          <w:lang w:val="en-US"/>
        </w:rPr>
        <w:t>.</w:t>
      </w:r>
    </w:p>
    <w:p w:rsidR="0007529F" w:rsidRPr="00FE6C88" w:rsidRDefault="0007529F" w:rsidP="00750B55">
      <w:pPr>
        <w:rPr>
          <w:rFonts w:ascii="Arial" w:hAnsi="Arial" w:cs="Arial"/>
          <w:sz w:val="22"/>
          <w:szCs w:val="22"/>
          <w:lang w:val="en-US"/>
        </w:rPr>
      </w:pPr>
    </w:p>
    <w:p w:rsidR="00D918A4" w:rsidRPr="00FE6C88" w:rsidRDefault="00DA5A28" w:rsidP="00750B55">
      <w:pPr>
        <w:rPr>
          <w:rFonts w:ascii="Arial" w:hAnsi="Arial" w:cs="Arial"/>
          <w:sz w:val="22"/>
          <w:szCs w:val="22"/>
          <w:lang w:val="en-US"/>
        </w:rPr>
      </w:pPr>
      <w:r w:rsidRPr="00FE6C88">
        <w:rPr>
          <w:rFonts w:ascii="Arial" w:hAnsi="Arial" w:cs="Arial"/>
          <w:sz w:val="22"/>
          <w:szCs w:val="22"/>
          <w:lang w:val="en-US"/>
        </w:rPr>
        <w:t>As</w:t>
      </w:r>
      <w:r w:rsidR="008A46AB" w:rsidRPr="00FE6C88">
        <w:rPr>
          <w:rFonts w:ascii="Arial" w:hAnsi="Arial" w:cs="Arial"/>
          <w:sz w:val="22"/>
          <w:szCs w:val="22"/>
          <w:lang w:val="en-US"/>
        </w:rPr>
        <w:t xml:space="preserve"> inclusive </w:t>
      </w:r>
      <w:r w:rsidR="006B3798" w:rsidRPr="00FE6C88">
        <w:rPr>
          <w:rFonts w:ascii="Arial" w:hAnsi="Arial" w:cs="Arial"/>
          <w:sz w:val="22"/>
          <w:szCs w:val="22"/>
          <w:lang w:val="en-US"/>
        </w:rPr>
        <w:t>educational services are one of the</w:t>
      </w:r>
      <w:r w:rsidR="008A46AB" w:rsidRPr="00FE6C88">
        <w:rPr>
          <w:rFonts w:ascii="Arial" w:hAnsi="Arial" w:cs="Arial"/>
          <w:sz w:val="22"/>
          <w:szCs w:val="22"/>
          <w:lang w:val="en-US"/>
        </w:rPr>
        <w:t xml:space="preserve"> key</w:t>
      </w:r>
      <w:r w:rsidR="006B3798" w:rsidRPr="00FE6C88">
        <w:rPr>
          <w:rFonts w:ascii="Arial" w:hAnsi="Arial" w:cs="Arial"/>
          <w:sz w:val="22"/>
          <w:szCs w:val="22"/>
          <w:lang w:val="en-US"/>
        </w:rPr>
        <w:t>s</w:t>
      </w:r>
      <w:r w:rsidR="008A46AB" w:rsidRPr="00FE6C88">
        <w:rPr>
          <w:rFonts w:ascii="Arial" w:hAnsi="Arial" w:cs="Arial"/>
          <w:sz w:val="22"/>
          <w:szCs w:val="22"/>
          <w:lang w:val="en-US"/>
        </w:rPr>
        <w:t xml:space="preserve"> to </w:t>
      </w:r>
      <w:r w:rsidR="00644BAD" w:rsidRPr="00FE6C88">
        <w:rPr>
          <w:rFonts w:ascii="Arial" w:hAnsi="Arial" w:cs="Arial"/>
          <w:sz w:val="22"/>
          <w:szCs w:val="22"/>
          <w:lang w:val="en-US"/>
        </w:rPr>
        <w:t>retaining</w:t>
      </w:r>
      <w:r w:rsidR="008A46AB" w:rsidRPr="00FE6C88">
        <w:rPr>
          <w:rFonts w:ascii="Arial" w:hAnsi="Arial" w:cs="Arial"/>
          <w:sz w:val="22"/>
          <w:szCs w:val="22"/>
          <w:lang w:val="en-US"/>
        </w:rPr>
        <w:t xml:space="preserve"> children</w:t>
      </w:r>
      <w:r w:rsidR="006B3798" w:rsidRPr="00FE6C88">
        <w:rPr>
          <w:rFonts w:ascii="Arial" w:hAnsi="Arial" w:cs="Arial"/>
          <w:sz w:val="22"/>
          <w:szCs w:val="22"/>
          <w:lang w:val="en-US"/>
        </w:rPr>
        <w:t xml:space="preserve"> in their </w:t>
      </w:r>
      <w:r w:rsidR="00644BAD" w:rsidRPr="00FE6C88">
        <w:rPr>
          <w:rFonts w:ascii="Arial" w:hAnsi="Arial" w:cs="Arial"/>
          <w:sz w:val="22"/>
          <w:szCs w:val="22"/>
          <w:lang w:val="en-US"/>
        </w:rPr>
        <w:t>community</w:t>
      </w:r>
      <w:r w:rsidR="00D523E9" w:rsidRPr="00FE6C88">
        <w:rPr>
          <w:rFonts w:ascii="Arial" w:hAnsi="Arial" w:cs="Arial"/>
          <w:sz w:val="22"/>
          <w:szCs w:val="22"/>
          <w:lang w:val="en-US"/>
        </w:rPr>
        <w:t>,</w:t>
      </w:r>
      <w:r w:rsidR="00B90167" w:rsidRPr="00FE6C88">
        <w:rPr>
          <w:rStyle w:val="FootnoteReference"/>
          <w:rFonts w:ascii="Arial" w:hAnsi="Arial" w:cs="Arial"/>
          <w:sz w:val="22"/>
          <w:szCs w:val="22"/>
          <w:lang w:val="en-US"/>
        </w:rPr>
        <w:footnoteReference w:id="1"/>
      </w:r>
      <w:r w:rsidR="00644BAD" w:rsidRPr="00FE6C88">
        <w:rPr>
          <w:rFonts w:ascii="Arial" w:hAnsi="Arial" w:cs="Arial"/>
          <w:sz w:val="22"/>
          <w:szCs w:val="22"/>
          <w:lang w:val="en-US"/>
        </w:rPr>
        <w:t xml:space="preserve"> we</w:t>
      </w:r>
      <w:r w:rsidR="00393E30" w:rsidRPr="00FE6C88">
        <w:rPr>
          <w:rFonts w:ascii="Arial" w:hAnsi="Arial" w:cs="Arial"/>
          <w:sz w:val="22"/>
          <w:szCs w:val="22"/>
          <w:lang w:val="en-US"/>
        </w:rPr>
        <w:t xml:space="preserve"> also wish to support the development of inclusive practices within local schools and communities which will </w:t>
      </w:r>
      <w:r w:rsidR="00B247FA">
        <w:rPr>
          <w:rFonts w:ascii="Arial" w:hAnsi="Arial" w:cs="Arial"/>
          <w:sz w:val="22"/>
          <w:szCs w:val="22"/>
          <w:lang w:val="en-US"/>
        </w:rPr>
        <w:t>foster</w:t>
      </w:r>
      <w:r w:rsidR="00B247FA" w:rsidRPr="00FE6C88">
        <w:rPr>
          <w:rFonts w:ascii="Arial" w:hAnsi="Arial" w:cs="Arial"/>
          <w:sz w:val="22"/>
          <w:szCs w:val="22"/>
          <w:lang w:val="en-US"/>
        </w:rPr>
        <w:t xml:space="preserve"> </w:t>
      </w:r>
      <w:r w:rsidR="00393E30" w:rsidRPr="00FE6C88">
        <w:rPr>
          <w:rFonts w:ascii="Arial" w:hAnsi="Arial" w:cs="Arial"/>
          <w:sz w:val="22"/>
          <w:szCs w:val="22"/>
          <w:lang w:val="en-US"/>
        </w:rPr>
        <w:t>justice for traditionally marginalized groups</w:t>
      </w:r>
      <w:r w:rsidR="00F97A57" w:rsidRPr="00FE6C88">
        <w:rPr>
          <w:rFonts w:ascii="Arial" w:hAnsi="Arial" w:cs="Arial"/>
          <w:sz w:val="22"/>
          <w:szCs w:val="22"/>
          <w:lang w:val="en-US"/>
        </w:rPr>
        <w:t xml:space="preserve">. </w:t>
      </w:r>
      <w:r w:rsidR="00393E30" w:rsidRPr="00FE6C88">
        <w:rPr>
          <w:rFonts w:ascii="Arial" w:hAnsi="Arial" w:cs="Arial"/>
          <w:sz w:val="22"/>
          <w:szCs w:val="22"/>
          <w:lang w:val="en-US"/>
        </w:rPr>
        <w:t>We do this togethe</w:t>
      </w:r>
      <w:r w:rsidR="00F97A57" w:rsidRPr="00FE6C88">
        <w:rPr>
          <w:rFonts w:ascii="Arial" w:hAnsi="Arial" w:cs="Arial"/>
          <w:sz w:val="22"/>
          <w:szCs w:val="22"/>
          <w:lang w:val="en-US"/>
        </w:rPr>
        <w:t>r with key stakeholders with a view to promoting</w:t>
      </w:r>
      <w:r w:rsidR="00393E30" w:rsidRPr="00FE6C88">
        <w:rPr>
          <w:rFonts w:ascii="Arial" w:hAnsi="Arial" w:cs="Arial"/>
          <w:sz w:val="22"/>
          <w:szCs w:val="22"/>
          <w:lang w:val="en-US"/>
        </w:rPr>
        <w:t xml:space="preserve"> equal opportunities and active participation.</w:t>
      </w:r>
      <w:r w:rsidR="00D918A4" w:rsidRPr="00FE6C88">
        <w:rPr>
          <w:rFonts w:ascii="Arial" w:hAnsi="Arial" w:cs="Arial"/>
          <w:sz w:val="22"/>
          <w:szCs w:val="22"/>
          <w:lang w:val="en-US"/>
        </w:rPr>
        <w:t xml:space="preserve"> </w:t>
      </w:r>
    </w:p>
    <w:p w:rsidR="00CC2B87" w:rsidRPr="00FE6C88" w:rsidRDefault="00CC2B87" w:rsidP="00BC6000">
      <w:pPr>
        <w:jc w:val="both"/>
        <w:rPr>
          <w:rFonts w:ascii="Arial" w:hAnsi="Arial" w:cs="Arial"/>
          <w:sz w:val="22"/>
          <w:szCs w:val="22"/>
          <w:lang w:val="en-US"/>
        </w:rPr>
      </w:pPr>
    </w:p>
    <w:p w:rsidR="001A7887" w:rsidRDefault="008D4073" w:rsidP="00EA7644">
      <w:pPr>
        <w:jc w:val="both"/>
        <w:rPr>
          <w:rFonts w:ascii="Arial" w:hAnsi="Arial" w:cs="Arial"/>
          <w:b/>
          <w:sz w:val="22"/>
          <w:szCs w:val="22"/>
          <w:lang w:val="en-US"/>
        </w:rPr>
      </w:pPr>
      <w:r w:rsidRPr="00FE6C88">
        <w:rPr>
          <w:rFonts w:ascii="Arial" w:hAnsi="Arial" w:cs="Arial"/>
          <w:b/>
          <w:sz w:val="22"/>
          <w:szCs w:val="22"/>
          <w:lang w:val="en-US"/>
        </w:rPr>
        <w:t>This</w:t>
      </w:r>
      <w:r w:rsidR="00880F62">
        <w:rPr>
          <w:rFonts w:ascii="Arial" w:hAnsi="Arial" w:cs="Arial"/>
          <w:b/>
          <w:sz w:val="22"/>
          <w:szCs w:val="22"/>
          <w:lang w:val="en-US"/>
        </w:rPr>
        <w:t xml:space="preserve"> project has three</w:t>
      </w:r>
      <w:r w:rsidR="005619E7" w:rsidRPr="00FE6C88">
        <w:rPr>
          <w:rFonts w:ascii="Arial" w:hAnsi="Arial" w:cs="Arial"/>
          <w:b/>
          <w:sz w:val="22"/>
          <w:szCs w:val="22"/>
          <w:lang w:val="en-US"/>
        </w:rPr>
        <w:t xml:space="preserve"> immediate objectives:</w:t>
      </w:r>
    </w:p>
    <w:p w:rsidR="006E75A1" w:rsidRPr="00FE6C88" w:rsidRDefault="006E75A1" w:rsidP="00EA7644">
      <w:pPr>
        <w:jc w:val="both"/>
        <w:rPr>
          <w:rFonts w:ascii="Arial" w:hAnsi="Arial" w:cs="Arial"/>
          <w:sz w:val="22"/>
          <w:szCs w:val="22"/>
          <w:lang w:val="en-US"/>
        </w:rPr>
      </w:pPr>
    </w:p>
    <w:p w:rsidR="00D92B1C" w:rsidRPr="00D92B1C" w:rsidRDefault="000A196C" w:rsidP="000F3511">
      <w:pPr>
        <w:pStyle w:val="ListParagraph"/>
        <w:numPr>
          <w:ilvl w:val="0"/>
          <w:numId w:val="6"/>
        </w:numPr>
        <w:spacing w:after="200" w:line="23" w:lineRule="atLeast"/>
        <w:rPr>
          <w:rFonts w:ascii="Arial" w:hAnsi="Arial" w:cs="Arial"/>
          <w:sz w:val="22"/>
          <w:szCs w:val="22"/>
          <w:lang w:val="en-GB"/>
        </w:rPr>
      </w:pPr>
      <w:r w:rsidRPr="00A741F7">
        <w:rPr>
          <w:rFonts w:ascii="Arial" w:hAnsi="Arial" w:cs="Arial"/>
          <w:sz w:val="22"/>
          <w:szCs w:val="22"/>
          <w:lang w:val="en-US"/>
        </w:rPr>
        <w:t>Design a comprehensive go forward plan</w:t>
      </w:r>
      <w:r w:rsidR="006943B2" w:rsidRPr="00A741F7">
        <w:rPr>
          <w:rFonts w:ascii="Arial" w:hAnsi="Arial" w:cs="Arial"/>
          <w:sz w:val="22"/>
          <w:szCs w:val="22"/>
          <w:lang w:val="en-US"/>
        </w:rPr>
        <w:t xml:space="preserve"> for RCRD,</w:t>
      </w:r>
      <w:r w:rsidR="002E4251" w:rsidRPr="00A741F7">
        <w:rPr>
          <w:rFonts w:ascii="Arial" w:hAnsi="Arial" w:cs="Arial"/>
          <w:sz w:val="22"/>
          <w:szCs w:val="22"/>
          <w:lang w:val="en-US"/>
        </w:rPr>
        <w:t xml:space="preserve"> other NGOs and government bodies</w:t>
      </w:r>
      <w:r w:rsidR="00D55DA3" w:rsidRPr="00A741F7">
        <w:rPr>
          <w:rFonts w:ascii="Arial" w:hAnsi="Arial" w:cs="Arial"/>
          <w:sz w:val="22"/>
          <w:szCs w:val="22"/>
          <w:lang w:val="en-US"/>
        </w:rPr>
        <w:t>.</w:t>
      </w:r>
    </w:p>
    <w:p w:rsidR="00D939E8" w:rsidRPr="00A741F7" w:rsidRDefault="002E4251" w:rsidP="00D92B1C">
      <w:pPr>
        <w:pStyle w:val="ListParagraph"/>
        <w:spacing w:after="200" w:line="23" w:lineRule="atLeast"/>
        <w:ind w:left="360"/>
        <w:rPr>
          <w:rFonts w:ascii="Arial" w:hAnsi="Arial" w:cs="Arial"/>
          <w:sz w:val="22"/>
          <w:szCs w:val="22"/>
          <w:lang w:val="en-GB"/>
        </w:rPr>
      </w:pPr>
      <w:r w:rsidRPr="00A741F7">
        <w:rPr>
          <w:rFonts w:ascii="Arial" w:hAnsi="Arial" w:cs="Arial"/>
          <w:sz w:val="22"/>
          <w:szCs w:val="22"/>
          <w:lang w:val="en-US"/>
        </w:rPr>
        <w:t xml:space="preserve"> </w:t>
      </w:r>
    </w:p>
    <w:p w:rsidR="005811F6" w:rsidRDefault="000A1C77" w:rsidP="005811F6">
      <w:pPr>
        <w:pStyle w:val="ListParagraph"/>
        <w:spacing w:after="200" w:line="23" w:lineRule="atLeast"/>
        <w:ind w:left="360"/>
        <w:rPr>
          <w:rFonts w:ascii="Arial" w:hAnsi="Arial" w:cs="Arial"/>
          <w:sz w:val="22"/>
          <w:szCs w:val="22"/>
          <w:lang w:val="en-US"/>
        </w:rPr>
      </w:pPr>
      <w:r>
        <w:rPr>
          <w:rFonts w:ascii="Arial" w:hAnsi="Arial" w:cs="Arial"/>
          <w:sz w:val="22"/>
          <w:szCs w:val="22"/>
          <w:lang w:val="en-US"/>
        </w:rPr>
        <w:t>T</w:t>
      </w:r>
      <w:r w:rsidR="00D92B1C">
        <w:rPr>
          <w:rFonts w:ascii="Arial" w:hAnsi="Arial" w:cs="Arial"/>
          <w:sz w:val="22"/>
          <w:szCs w:val="22"/>
          <w:lang w:val="en-US"/>
        </w:rPr>
        <w:t>his</w:t>
      </w:r>
      <w:r w:rsidR="00031E40">
        <w:rPr>
          <w:rFonts w:ascii="Arial" w:hAnsi="Arial" w:cs="Arial"/>
          <w:sz w:val="22"/>
          <w:szCs w:val="22"/>
          <w:lang w:val="en-US"/>
        </w:rPr>
        <w:t xml:space="preserve"> plan will</w:t>
      </w:r>
      <w:r>
        <w:rPr>
          <w:rFonts w:ascii="Arial" w:hAnsi="Arial" w:cs="Arial"/>
          <w:sz w:val="22"/>
          <w:szCs w:val="22"/>
          <w:lang w:val="en-US"/>
        </w:rPr>
        <w:t xml:space="preserve"> </w:t>
      </w:r>
      <w:r w:rsidR="000A196C" w:rsidRPr="00FE6C88">
        <w:rPr>
          <w:rFonts w:ascii="Arial" w:hAnsi="Arial" w:cs="Arial"/>
          <w:sz w:val="22"/>
          <w:szCs w:val="22"/>
          <w:lang w:val="en-US"/>
        </w:rPr>
        <w:t xml:space="preserve">guide the </w:t>
      </w:r>
      <w:r w:rsidR="00D939E8">
        <w:rPr>
          <w:rFonts w:ascii="Arial" w:hAnsi="Arial" w:cs="Arial"/>
          <w:sz w:val="22"/>
          <w:szCs w:val="22"/>
          <w:lang w:val="en-US"/>
        </w:rPr>
        <w:t>d</w:t>
      </w:r>
      <w:r w:rsidR="000A196C" w:rsidRPr="00FE6C88">
        <w:rPr>
          <w:rFonts w:ascii="Arial" w:hAnsi="Arial" w:cs="Arial"/>
          <w:sz w:val="22"/>
          <w:szCs w:val="22"/>
          <w:lang w:val="en-US"/>
        </w:rPr>
        <w:t>einstitutionalization of resource clas</w:t>
      </w:r>
      <w:r w:rsidR="006943B2">
        <w:rPr>
          <w:rFonts w:ascii="Arial" w:hAnsi="Arial" w:cs="Arial"/>
          <w:sz w:val="22"/>
          <w:szCs w:val="22"/>
          <w:lang w:val="en-US"/>
        </w:rPr>
        <w:t>ses</w:t>
      </w:r>
      <w:r w:rsidR="00D92B1C">
        <w:rPr>
          <w:rFonts w:ascii="Arial" w:hAnsi="Arial" w:cs="Arial"/>
          <w:sz w:val="22"/>
          <w:szCs w:val="22"/>
          <w:lang w:val="en-US"/>
        </w:rPr>
        <w:t>,</w:t>
      </w:r>
      <w:r w:rsidR="00345FEF">
        <w:rPr>
          <w:rFonts w:ascii="Arial" w:hAnsi="Arial" w:cs="Arial"/>
          <w:sz w:val="22"/>
          <w:szCs w:val="22"/>
          <w:lang w:val="en-US"/>
        </w:rPr>
        <w:t xml:space="preserve"> residential facilities</w:t>
      </w:r>
      <w:r w:rsidR="006943B2">
        <w:rPr>
          <w:rFonts w:ascii="Arial" w:hAnsi="Arial" w:cs="Arial"/>
          <w:sz w:val="22"/>
          <w:szCs w:val="22"/>
          <w:lang w:val="en-US"/>
        </w:rPr>
        <w:t xml:space="preserve"> </w:t>
      </w:r>
      <w:r w:rsidR="006642B3">
        <w:rPr>
          <w:rFonts w:ascii="Arial" w:hAnsi="Arial" w:cs="Arial"/>
          <w:sz w:val="22"/>
          <w:szCs w:val="22"/>
          <w:lang w:val="en-US"/>
        </w:rPr>
        <w:t xml:space="preserve">found at primary school level which </w:t>
      </w:r>
      <w:r w:rsidR="006943B2">
        <w:rPr>
          <w:rFonts w:ascii="Arial" w:hAnsi="Arial" w:cs="Arial"/>
          <w:sz w:val="22"/>
          <w:szCs w:val="22"/>
          <w:lang w:val="en-US"/>
        </w:rPr>
        <w:t xml:space="preserve">have </w:t>
      </w:r>
      <w:r w:rsidR="00345FEF">
        <w:rPr>
          <w:rFonts w:ascii="Arial" w:hAnsi="Arial" w:cs="Arial"/>
          <w:sz w:val="22"/>
          <w:szCs w:val="22"/>
          <w:lang w:val="en-US"/>
        </w:rPr>
        <w:t>separated</w:t>
      </w:r>
      <w:r w:rsidR="006943B2">
        <w:rPr>
          <w:rFonts w:ascii="Arial" w:hAnsi="Arial" w:cs="Arial"/>
          <w:sz w:val="22"/>
          <w:szCs w:val="22"/>
          <w:lang w:val="en-US"/>
        </w:rPr>
        <w:t xml:space="preserve"> children with disabilities from their families and communities.</w:t>
      </w:r>
      <w:r w:rsidR="000A196C" w:rsidRPr="00FE6C88">
        <w:rPr>
          <w:rFonts w:ascii="Arial" w:hAnsi="Arial" w:cs="Arial"/>
          <w:sz w:val="22"/>
          <w:szCs w:val="22"/>
          <w:lang w:val="en-US"/>
        </w:rPr>
        <w:t xml:space="preserve"> </w:t>
      </w:r>
      <w:r w:rsidR="005811F6">
        <w:rPr>
          <w:rFonts w:ascii="Arial" w:hAnsi="Arial" w:cs="Arial"/>
          <w:sz w:val="22"/>
          <w:szCs w:val="22"/>
          <w:lang w:val="en-US"/>
        </w:rPr>
        <w:t>The plan will</w:t>
      </w:r>
      <w:r w:rsidR="005811F6" w:rsidRPr="00FE6C88">
        <w:rPr>
          <w:rFonts w:ascii="Arial" w:hAnsi="Arial" w:cs="Arial"/>
          <w:sz w:val="22"/>
          <w:szCs w:val="22"/>
          <w:lang w:val="en-US"/>
        </w:rPr>
        <w:t xml:space="preserve"> </w:t>
      </w:r>
      <w:r w:rsidR="005811F6" w:rsidRPr="00FE6C88">
        <w:rPr>
          <w:rFonts w:ascii="Arial" w:hAnsi="Arial" w:cs="Arial"/>
          <w:color w:val="333333"/>
          <w:sz w:val="22"/>
          <w:szCs w:val="22"/>
          <w:lang w:val="en-US"/>
        </w:rPr>
        <w:t>harmonize with national and local legislation</w:t>
      </w:r>
      <w:r w:rsidR="005811F6">
        <w:rPr>
          <w:rFonts w:ascii="Arial" w:hAnsi="Arial" w:cs="Arial"/>
          <w:color w:val="333333"/>
          <w:sz w:val="22"/>
          <w:szCs w:val="22"/>
          <w:lang w:val="en-US"/>
        </w:rPr>
        <w:t>.</w:t>
      </w:r>
      <w:r w:rsidR="005811F6">
        <w:rPr>
          <w:rFonts w:ascii="Arial" w:hAnsi="Arial" w:cs="Arial"/>
          <w:sz w:val="22"/>
          <w:szCs w:val="22"/>
          <w:lang w:val="en-US"/>
        </w:rPr>
        <w:t xml:space="preserve"> </w:t>
      </w:r>
    </w:p>
    <w:p w:rsidR="00D939E8" w:rsidRPr="005811F6" w:rsidRDefault="00D939E8" w:rsidP="00D939E8">
      <w:pPr>
        <w:pStyle w:val="ListParagraph"/>
        <w:spacing w:after="200" w:line="23" w:lineRule="atLeast"/>
        <w:ind w:left="360"/>
        <w:rPr>
          <w:rFonts w:ascii="Arial" w:hAnsi="Arial" w:cs="Arial"/>
          <w:sz w:val="22"/>
          <w:szCs w:val="22"/>
          <w:lang w:val="en-GB"/>
        </w:rPr>
      </w:pPr>
    </w:p>
    <w:p w:rsidR="00D939E8" w:rsidRPr="00D939E8" w:rsidRDefault="00EA7644" w:rsidP="007B3EC9">
      <w:pPr>
        <w:pStyle w:val="ListParagraph"/>
        <w:numPr>
          <w:ilvl w:val="0"/>
          <w:numId w:val="6"/>
        </w:numPr>
        <w:spacing w:after="200" w:line="23" w:lineRule="atLeast"/>
        <w:rPr>
          <w:rFonts w:ascii="Arial" w:hAnsi="Arial" w:cs="Arial"/>
          <w:sz w:val="22"/>
          <w:szCs w:val="22"/>
          <w:lang w:val="en-GB"/>
        </w:rPr>
      </w:pPr>
      <w:r w:rsidRPr="00FE6C88">
        <w:rPr>
          <w:rFonts w:ascii="Arial" w:hAnsi="Arial" w:cs="Arial"/>
          <w:sz w:val="22"/>
          <w:szCs w:val="22"/>
          <w:lang w:val="en-US"/>
        </w:rPr>
        <w:t>Strengthen rural municipalities, so as to assure the effective implementation of national child protection and inclusive policies.</w:t>
      </w:r>
    </w:p>
    <w:p w:rsidR="00AB79FF" w:rsidRPr="00FE6C88" w:rsidRDefault="00EA7644" w:rsidP="00D939E8">
      <w:pPr>
        <w:pStyle w:val="ListParagraph"/>
        <w:spacing w:after="200" w:line="23" w:lineRule="atLeast"/>
        <w:ind w:left="360"/>
        <w:rPr>
          <w:rFonts w:ascii="Arial" w:hAnsi="Arial" w:cs="Arial"/>
          <w:sz w:val="22"/>
          <w:szCs w:val="22"/>
          <w:lang w:val="en-GB"/>
        </w:rPr>
      </w:pPr>
      <w:r w:rsidRPr="00FE6C88">
        <w:rPr>
          <w:rFonts w:ascii="Arial" w:hAnsi="Arial" w:cs="Arial"/>
          <w:color w:val="333333"/>
          <w:sz w:val="22"/>
          <w:szCs w:val="22"/>
          <w:lang w:val="en-US"/>
        </w:rPr>
        <w:t xml:space="preserve"> </w:t>
      </w:r>
    </w:p>
    <w:p w:rsidR="00E44B78" w:rsidRPr="00FE6C88" w:rsidRDefault="005811F6" w:rsidP="007B3EC9">
      <w:pPr>
        <w:pStyle w:val="ListParagraph"/>
        <w:numPr>
          <w:ilvl w:val="0"/>
          <w:numId w:val="6"/>
        </w:numPr>
        <w:spacing w:after="200" w:line="23" w:lineRule="atLeast"/>
        <w:rPr>
          <w:rFonts w:ascii="Arial" w:hAnsi="Arial" w:cs="Arial"/>
          <w:sz w:val="22"/>
          <w:szCs w:val="22"/>
          <w:lang w:val="en-GB"/>
        </w:rPr>
      </w:pPr>
      <w:r>
        <w:rPr>
          <w:rFonts w:ascii="Arial" w:eastAsia="Calibri" w:hAnsi="Arial" w:cs="Arial"/>
          <w:sz w:val="22"/>
          <w:szCs w:val="22"/>
          <w:lang w:val="en-GB" w:eastAsia="en-US"/>
        </w:rPr>
        <w:t>Ensure parental</w:t>
      </w:r>
      <w:r w:rsidR="00E44B78" w:rsidRPr="00FE6C88">
        <w:rPr>
          <w:rFonts w:ascii="Arial" w:eastAsia="Calibri" w:hAnsi="Arial" w:cs="Arial"/>
          <w:sz w:val="22"/>
          <w:szCs w:val="22"/>
          <w:lang w:val="en-GB" w:eastAsia="en-US"/>
        </w:rPr>
        <w:t xml:space="preserve"> participation and </w:t>
      </w:r>
      <w:r w:rsidR="00E44B78" w:rsidRPr="00FE6C88">
        <w:rPr>
          <w:rFonts w:ascii="Arial" w:eastAsia="Calibri" w:hAnsi="Arial" w:cs="Arial"/>
          <w:sz w:val="22"/>
          <w:szCs w:val="22"/>
          <w:lang w:val="en-US" w:eastAsia="en-US"/>
        </w:rPr>
        <w:t>effective school-community partnerships</w:t>
      </w:r>
      <w:r w:rsidR="00657F4D">
        <w:rPr>
          <w:rFonts w:ascii="Arial" w:eastAsia="Calibri" w:hAnsi="Arial" w:cs="Arial"/>
          <w:sz w:val="22"/>
          <w:szCs w:val="22"/>
          <w:lang w:val="en-US" w:eastAsia="en-US"/>
        </w:rPr>
        <w:t>.</w:t>
      </w:r>
    </w:p>
    <w:p w:rsidR="0043109D" w:rsidRPr="00FE6C88" w:rsidRDefault="006850E4" w:rsidP="0043109D">
      <w:pPr>
        <w:rPr>
          <w:rFonts w:ascii="Arial" w:hAnsi="Arial" w:cs="Arial"/>
          <w:sz w:val="22"/>
          <w:szCs w:val="22"/>
          <w:lang w:val="en-US"/>
        </w:rPr>
      </w:pPr>
      <w:r w:rsidRPr="006850E4">
        <w:rPr>
          <w:rFonts w:ascii="Arial" w:hAnsi="Arial" w:cs="Arial"/>
          <w:sz w:val="22"/>
          <w:szCs w:val="22"/>
          <w:lang w:val="en-US"/>
        </w:rPr>
        <w:t>The</w:t>
      </w:r>
      <w:r w:rsidR="00C7291A">
        <w:rPr>
          <w:rFonts w:ascii="Arial" w:hAnsi="Arial" w:cs="Arial"/>
          <w:sz w:val="22"/>
          <w:szCs w:val="22"/>
          <w:lang w:val="en-US"/>
        </w:rPr>
        <w:t xml:space="preserve"> </w:t>
      </w:r>
      <w:r w:rsidR="006E320F">
        <w:rPr>
          <w:rFonts w:ascii="Arial" w:hAnsi="Arial" w:cs="Arial"/>
          <w:sz w:val="22"/>
          <w:szCs w:val="22"/>
          <w:lang w:val="en-US"/>
        </w:rPr>
        <w:t>outcomes</w:t>
      </w:r>
      <w:r w:rsidR="006E320F" w:rsidRPr="006850E4">
        <w:rPr>
          <w:rFonts w:ascii="Arial" w:hAnsi="Arial" w:cs="Arial"/>
          <w:sz w:val="22"/>
          <w:szCs w:val="22"/>
          <w:lang w:val="en-US"/>
        </w:rPr>
        <w:t xml:space="preserve"> </w:t>
      </w:r>
      <w:r w:rsidR="00A55478" w:rsidRPr="006850E4">
        <w:rPr>
          <w:rFonts w:ascii="Arial" w:hAnsi="Arial" w:cs="Arial"/>
          <w:sz w:val="22"/>
          <w:szCs w:val="22"/>
          <w:lang w:val="en-US"/>
        </w:rPr>
        <w:t>from the pre</w:t>
      </w:r>
      <w:r w:rsidR="003F1ADA" w:rsidRPr="006850E4">
        <w:rPr>
          <w:rFonts w:ascii="Arial" w:hAnsi="Arial" w:cs="Arial"/>
          <w:sz w:val="22"/>
          <w:szCs w:val="22"/>
          <w:lang w:val="en-US"/>
        </w:rPr>
        <w:t>sent project can stand alone</w:t>
      </w:r>
      <w:r w:rsidR="00572B66" w:rsidRPr="006850E4">
        <w:rPr>
          <w:rFonts w:ascii="Arial" w:hAnsi="Arial" w:cs="Arial"/>
          <w:sz w:val="22"/>
          <w:szCs w:val="22"/>
          <w:lang w:val="en-US"/>
        </w:rPr>
        <w:t>, it</w:t>
      </w:r>
      <w:r w:rsidR="00A55478" w:rsidRPr="006850E4">
        <w:rPr>
          <w:rFonts w:ascii="Arial" w:hAnsi="Arial" w:cs="Arial"/>
          <w:sz w:val="22"/>
          <w:szCs w:val="22"/>
          <w:lang w:val="en-US"/>
        </w:rPr>
        <w:t xml:space="preserve"> will</w:t>
      </w:r>
      <w:r w:rsidR="00830420" w:rsidRPr="006850E4">
        <w:rPr>
          <w:rFonts w:ascii="Arial" w:hAnsi="Arial" w:cs="Arial"/>
          <w:sz w:val="22"/>
          <w:szCs w:val="22"/>
          <w:lang w:val="en-US"/>
        </w:rPr>
        <w:t xml:space="preserve"> </w:t>
      </w:r>
      <w:r w:rsidR="00A55478" w:rsidRPr="006850E4">
        <w:rPr>
          <w:rFonts w:ascii="Arial" w:hAnsi="Arial" w:cs="Arial"/>
          <w:sz w:val="22"/>
          <w:szCs w:val="22"/>
          <w:lang w:val="en-US"/>
        </w:rPr>
        <w:t>guide a host</w:t>
      </w:r>
      <w:r w:rsidR="00C7291A">
        <w:rPr>
          <w:rFonts w:ascii="Arial" w:hAnsi="Arial" w:cs="Arial"/>
          <w:sz w:val="22"/>
          <w:szCs w:val="22"/>
          <w:lang w:val="en-US"/>
        </w:rPr>
        <w:t xml:space="preserve"> of</w:t>
      </w:r>
      <w:r w:rsidR="00A55478" w:rsidRPr="006850E4">
        <w:rPr>
          <w:rFonts w:ascii="Arial" w:hAnsi="Arial" w:cs="Arial"/>
          <w:sz w:val="22"/>
          <w:szCs w:val="22"/>
          <w:lang w:val="en-US"/>
        </w:rPr>
        <w:t xml:space="preserve"> municipalities </w:t>
      </w:r>
      <w:r w:rsidR="001103A8">
        <w:rPr>
          <w:rFonts w:ascii="Arial" w:hAnsi="Arial" w:cs="Arial"/>
          <w:sz w:val="22"/>
          <w:szCs w:val="22"/>
          <w:lang w:val="en-US"/>
        </w:rPr>
        <w:t>concerned</w:t>
      </w:r>
      <w:r w:rsidR="001103A8" w:rsidRPr="00FE6C88">
        <w:rPr>
          <w:rFonts w:ascii="Arial" w:hAnsi="Arial" w:cs="Arial"/>
          <w:sz w:val="22"/>
          <w:szCs w:val="22"/>
          <w:lang w:val="en-US"/>
        </w:rPr>
        <w:t xml:space="preserve"> </w:t>
      </w:r>
      <w:r w:rsidR="00A55478" w:rsidRPr="00FE6C88">
        <w:rPr>
          <w:rFonts w:ascii="Arial" w:hAnsi="Arial" w:cs="Arial"/>
          <w:sz w:val="22"/>
          <w:szCs w:val="22"/>
          <w:lang w:val="en-US"/>
        </w:rPr>
        <w:t xml:space="preserve">with child protection and parental rights. It will also support and </w:t>
      </w:r>
      <w:r w:rsidR="00CD2042" w:rsidRPr="00FE6C88">
        <w:rPr>
          <w:rFonts w:ascii="Arial" w:hAnsi="Arial" w:cs="Arial"/>
          <w:sz w:val="22"/>
          <w:szCs w:val="22"/>
          <w:lang w:val="en-US"/>
        </w:rPr>
        <w:t>capacity</w:t>
      </w:r>
      <w:r w:rsidR="00A55478" w:rsidRPr="00FE6C88">
        <w:rPr>
          <w:rFonts w:ascii="Arial" w:hAnsi="Arial" w:cs="Arial"/>
          <w:sz w:val="22"/>
          <w:szCs w:val="22"/>
          <w:lang w:val="en-US"/>
        </w:rPr>
        <w:t xml:space="preserve"> </w:t>
      </w:r>
      <w:r w:rsidR="0047516E" w:rsidRPr="00FE6C88">
        <w:rPr>
          <w:rFonts w:ascii="Arial" w:hAnsi="Arial" w:cs="Arial"/>
          <w:sz w:val="22"/>
          <w:szCs w:val="22"/>
          <w:lang w:val="en-US"/>
        </w:rPr>
        <w:t>strengthen</w:t>
      </w:r>
      <w:r w:rsidR="00B90167" w:rsidRPr="00FE6C88">
        <w:rPr>
          <w:rFonts w:ascii="Arial" w:hAnsi="Arial" w:cs="Arial"/>
          <w:sz w:val="22"/>
          <w:szCs w:val="22"/>
          <w:lang w:val="en-US"/>
        </w:rPr>
        <w:t xml:space="preserve"> </w:t>
      </w:r>
      <w:r w:rsidR="00A55478" w:rsidRPr="00FE6C88">
        <w:rPr>
          <w:rFonts w:ascii="Arial" w:hAnsi="Arial" w:cs="Arial"/>
          <w:sz w:val="22"/>
          <w:szCs w:val="22"/>
          <w:lang w:val="en-US"/>
        </w:rPr>
        <w:t xml:space="preserve">local educational </w:t>
      </w:r>
      <w:r w:rsidR="00CD2042" w:rsidRPr="00FE6C88">
        <w:rPr>
          <w:rFonts w:ascii="Arial" w:hAnsi="Arial" w:cs="Arial"/>
          <w:sz w:val="22"/>
          <w:szCs w:val="22"/>
          <w:lang w:val="en-US"/>
        </w:rPr>
        <w:t>efforts</w:t>
      </w:r>
      <w:r w:rsidR="00A55478" w:rsidRPr="00FE6C88">
        <w:rPr>
          <w:rFonts w:ascii="Arial" w:hAnsi="Arial" w:cs="Arial"/>
          <w:sz w:val="22"/>
          <w:szCs w:val="22"/>
          <w:lang w:val="en-US"/>
        </w:rPr>
        <w:t xml:space="preserve"> by developing effective school-</w:t>
      </w:r>
      <w:r w:rsidR="0043109D" w:rsidRPr="00FE6C88">
        <w:rPr>
          <w:rFonts w:ascii="Arial" w:hAnsi="Arial" w:cs="Arial"/>
          <w:sz w:val="22"/>
          <w:szCs w:val="22"/>
          <w:lang w:val="en-US"/>
        </w:rPr>
        <w:t xml:space="preserve"> community partnerships. At national level it will provide civil society and government agencies with </w:t>
      </w:r>
      <w:r w:rsidR="006A6E9F" w:rsidRPr="00FE6C88">
        <w:rPr>
          <w:rFonts w:ascii="Arial" w:hAnsi="Arial" w:cs="Arial"/>
          <w:sz w:val="22"/>
          <w:szCs w:val="22"/>
          <w:lang w:val="en-US"/>
        </w:rPr>
        <w:t>models of how to transfer care from</w:t>
      </w:r>
      <w:r w:rsidR="00FA3567" w:rsidRPr="00FE6C88">
        <w:rPr>
          <w:rFonts w:ascii="Arial" w:hAnsi="Arial" w:cs="Arial"/>
          <w:sz w:val="22"/>
          <w:szCs w:val="22"/>
          <w:lang w:val="en-US"/>
        </w:rPr>
        <w:t xml:space="preserve"> </w:t>
      </w:r>
      <w:r w:rsidR="00D52730" w:rsidRPr="00FE6C88">
        <w:rPr>
          <w:rFonts w:ascii="Arial" w:hAnsi="Arial" w:cs="Arial"/>
          <w:sz w:val="22"/>
          <w:szCs w:val="22"/>
          <w:lang w:val="en-US"/>
        </w:rPr>
        <w:t>institut</w:t>
      </w:r>
      <w:r w:rsidR="00D52730">
        <w:rPr>
          <w:rFonts w:ascii="Arial" w:hAnsi="Arial" w:cs="Arial"/>
          <w:sz w:val="22"/>
          <w:szCs w:val="22"/>
          <w:lang w:val="en-US"/>
        </w:rPr>
        <w:t>i</w:t>
      </w:r>
      <w:r w:rsidR="00D52730" w:rsidRPr="00FE6C88">
        <w:rPr>
          <w:rFonts w:ascii="Arial" w:hAnsi="Arial" w:cs="Arial"/>
          <w:sz w:val="22"/>
          <w:szCs w:val="22"/>
          <w:lang w:val="en-US"/>
        </w:rPr>
        <w:t>onal</w:t>
      </w:r>
      <w:r w:rsidR="007B658D" w:rsidRPr="00FE6C88">
        <w:rPr>
          <w:rFonts w:ascii="Arial" w:hAnsi="Arial" w:cs="Arial"/>
          <w:sz w:val="22"/>
          <w:szCs w:val="22"/>
          <w:lang w:val="en-US"/>
        </w:rPr>
        <w:t xml:space="preserve"> settings back</w:t>
      </w:r>
      <w:r w:rsidR="00FA3567" w:rsidRPr="00FE6C88">
        <w:rPr>
          <w:rFonts w:ascii="Arial" w:hAnsi="Arial" w:cs="Arial"/>
          <w:sz w:val="22"/>
          <w:szCs w:val="22"/>
          <w:lang w:val="en-US"/>
        </w:rPr>
        <w:t xml:space="preserve"> to families and</w:t>
      </w:r>
      <w:r w:rsidR="007B658D" w:rsidRPr="00FE6C88">
        <w:rPr>
          <w:rFonts w:ascii="Arial" w:hAnsi="Arial" w:cs="Arial"/>
          <w:sz w:val="22"/>
          <w:szCs w:val="22"/>
          <w:lang w:val="en-US"/>
        </w:rPr>
        <w:t xml:space="preserve"> </w:t>
      </w:r>
      <w:r w:rsidR="00FA3567" w:rsidRPr="00FE6C88">
        <w:rPr>
          <w:rFonts w:ascii="Arial" w:hAnsi="Arial" w:cs="Arial"/>
          <w:sz w:val="22"/>
          <w:szCs w:val="22"/>
          <w:lang w:val="en-US"/>
        </w:rPr>
        <w:t>communities</w:t>
      </w:r>
      <w:r w:rsidR="00C53B68" w:rsidRPr="00FE6C88">
        <w:rPr>
          <w:rFonts w:ascii="Arial" w:hAnsi="Arial" w:cs="Arial"/>
          <w:sz w:val="22"/>
          <w:szCs w:val="22"/>
          <w:lang w:val="en-US"/>
        </w:rPr>
        <w:t>.</w:t>
      </w:r>
    </w:p>
    <w:p w:rsidR="00A55478" w:rsidRPr="00FE6C88" w:rsidRDefault="0043109D" w:rsidP="00A55478">
      <w:pPr>
        <w:rPr>
          <w:rFonts w:ascii="Arial" w:hAnsi="Arial" w:cs="Arial"/>
          <w:sz w:val="22"/>
          <w:szCs w:val="22"/>
          <w:lang w:val="en-US"/>
        </w:rPr>
      </w:pPr>
      <w:r w:rsidRPr="00FE6C88">
        <w:rPr>
          <w:rFonts w:ascii="Arial" w:hAnsi="Arial" w:cs="Arial"/>
          <w:sz w:val="22"/>
          <w:szCs w:val="22"/>
          <w:lang w:val="en-US"/>
        </w:rPr>
        <w:t xml:space="preserve"> </w:t>
      </w:r>
    </w:p>
    <w:p w:rsidR="001658DD" w:rsidRDefault="00136C27" w:rsidP="00D06C3D">
      <w:pPr>
        <w:jc w:val="both"/>
        <w:rPr>
          <w:rFonts w:ascii="Arial" w:hAnsi="Arial" w:cs="Arial"/>
          <w:sz w:val="22"/>
          <w:szCs w:val="22"/>
          <w:lang w:val="en-US"/>
        </w:rPr>
      </w:pPr>
      <w:r>
        <w:rPr>
          <w:rFonts w:ascii="Arial" w:hAnsi="Arial" w:cs="Arial"/>
          <w:sz w:val="22"/>
          <w:szCs w:val="22"/>
          <w:lang w:val="en-US"/>
        </w:rPr>
        <w:t>However,</w:t>
      </w:r>
      <w:r w:rsidR="00C732E7" w:rsidRPr="00FE6C88">
        <w:rPr>
          <w:rFonts w:ascii="Arial" w:hAnsi="Arial" w:cs="Arial"/>
          <w:sz w:val="22"/>
          <w:szCs w:val="22"/>
          <w:lang w:val="en-US"/>
        </w:rPr>
        <w:t xml:space="preserve"> it is</w:t>
      </w:r>
      <w:r w:rsidR="00966987" w:rsidRPr="00FE6C88">
        <w:rPr>
          <w:rFonts w:ascii="Arial" w:hAnsi="Arial" w:cs="Arial"/>
          <w:sz w:val="22"/>
          <w:szCs w:val="22"/>
          <w:lang w:val="en-US"/>
        </w:rPr>
        <w:t xml:space="preserve"> also</w:t>
      </w:r>
      <w:r w:rsidR="00C732E7" w:rsidRPr="00FE6C88">
        <w:rPr>
          <w:rFonts w:ascii="Arial" w:hAnsi="Arial" w:cs="Arial"/>
          <w:sz w:val="22"/>
          <w:szCs w:val="22"/>
          <w:lang w:val="en-US"/>
        </w:rPr>
        <w:t xml:space="preserve"> the</w:t>
      </w:r>
      <w:r w:rsidR="00C732E7" w:rsidRPr="00FE6C88">
        <w:rPr>
          <w:rFonts w:ascii="Arial" w:hAnsi="Arial" w:cs="Arial"/>
          <w:sz w:val="22"/>
          <w:szCs w:val="22"/>
          <w:lang w:val="en-GB"/>
        </w:rPr>
        <w:t xml:space="preserve"> </w:t>
      </w:r>
      <w:r w:rsidR="00B233A0" w:rsidRPr="00FE6C88">
        <w:rPr>
          <w:rFonts w:ascii="Arial" w:hAnsi="Arial" w:cs="Arial"/>
          <w:sz w:val="22"/>
          <w:szCs w:val="22"/>
          <w:lang w:val="en-GB"/>
        </w:rPr>
        <w:t>intention</w:t>
      </w:r>
      <w:r w:rsidR="003D5319" w:rsidRPr="00FE6C88">
        <w:rPr>
          <w:rFonts w:ascii="Arial" w:hAnsi="Arial" w:cs="Arial"/>
          <w:sz w:val="22"/>
          <w:szCs w:val="22"/>
          <w:lang w:val="en-US"/>
        </w:rPr>
        <w:t xml:space="preserve"> that the activities and findings of this project will lead to</w:t>
      </w:r>
      <w:r w:rsidR="00802997" w:rsidRPr="00FE6C88">
        <w:rPr>
          <w:rFonts w:ascii="Arial" w:hAnsi="Arial" w:cs="Arial"/>
          <w:sz w:val="22"/>
          <w:szCs w:val="22"/>
          <w:lang w:val="en-US"/>
        </w:rPr>
        <w:t xml:space="preserve"> a</w:t>
      </w:r>
      <w:r w:rsidR="00072651" w:rsidRPr="00FE6C88">
        <w:rPr>
          <w:rFonts w:ascii="Arial" w:hAnsi="Arial" w:cs="Arial"/>
          <w:sz w:val="22"/>
          <w:szCs w:val="22"/>
          <w:lang w:val="en-US"/>
        </w:rPr>
        <w:t xml:space="preserve"> larger </w:t>
      </w:r>
      <w:r w:rsidR="00B233A0" w:rsidRPr="00FE6C88">
        <w:rPr>
          <w:rFonts w:ascii="Arial" w:hAnsi="Arial" w:cs="Arial"/>
          <w:sz w:val="22"/>
          <w:szCs w:val="22"/>
          <w:lang w:val="en-US"/>
        </w:rPr>
        <w:t>intervention</w:t>
      </w:r>
      <w:r w:rsidR="00072651" w:rsidRPr="00FE6C88">
        <w:rPr>
          <w:rFonts w:ascii="Arial" w:hAnsi="Arial" w:cs="Arial"/>
          <w:sz w:val="22"/>
          <w:szCs w:val="22"/>
          <w:lang w:val="en-US"/>
        </w:rPr>
        <w:t>.</w:t>
      </w:r>
      <w:r w:rsidR="00A9339F" w:rsidRPr="00FE6C88">
        <w:rPr>
          <w:rFonts w:ascii="Arial" w:hAnsi="Arial" w:cs="Arial"/>
          <w:sz w:val="22"/>
          <w:szCs w:val="22"/>
          <w:lang w:val="en-US"/>
        </w:rPr>
        <w:t xml:space="preserve"> A project</w:t>
      </w:r>
      <w:r w:rsidR="00B233A0" w:rsidRPr="00FE6C88">
        <w:rPr>
          <w:rFonts w:ascii="Arial" w:hAnsi="Arial" w:cs="Arial"/>
          <w:sz w:val="22"/>
          <w:szCs w:val="22"/>
          <w:lang w:val="en-US"/>
        </w:rPr>
        <w:t xml:space="preserve"> which will</w:t>
      </w:r>
      <w:r w:rsidR="00A55478" w:rsidRPr="00FE6C88">
        <w:rPr>
          <w:rFonts w:ascii="Arial" w:hAnsi="Arial" w:cs="Arial"/>
          <w:sz w:val="22"/>
          <w:szCs w:val="22"/>
          <w:lang w:val="en-US"/>
        </w:rPr>
        <w:t xml:space="preserve"> assist in the </w:t>
      </w:r>
      <w:r w:rsidR="00D2572F" w:rsidRPr="00FE6C88">
        <w:rPr>
          <w:rFonts w:ascii="Arial" w:hAnsi="Arial" w:cs="Arial"/>
          <w:sz w:val="22"/>
          <w:szCs w:val="22"/>
          <w:lang w:val="en-US"/>
        </w:rPr>
        <w:t xml:space="preserve">realization </w:t>
      </w:r>
      <w:r w:rsidR="009D33C2" w:rsidRPr="00FE6C88">
        <w:rPr>
          <w:rFonts w:ascii="Arial" w:hAnsi="Arial" w:cs="Arial"/>
          <w:sz w:val="22"/>
          <w:szCs w:val="22"/>
          <w:lang w:val="en-US"/>
        </w:rPr>
        <w:t>of children being</w:t>
      </w:r>
      <w:r w:rsidR="00A55478" w:rsidRPr="00FE6C88">
        <w:rPr>
          <w:rFonts w:ascii="Arial" w:hAnsi="Arial" w:cs="Arial"/>
          <w:sz w:val="22"/>
          <w:szCs w:val="22"/>
          <w:lang w:val="en-US"/>
        </w:rPr>
        <w:t xml:space="preserve"> reunited with their families</w:t>
      </w:r>
      <w:r w:rsidR="00C37635">
        <w:rPr>
          <w:rFonts w:ascii="Arial" w:hAnsi="Arial" w:cs="Arial"/>
          <w:sz w:val="22"/>
          <w:szCs w:val="22"/>
          <w:lang w:val="en-US"/>
        </w:rPr>
        <w:t xml:space="preserve"> and </w:t>
      </w:r>
      <w:r w:rsidR="000129EB" w:rsidRPr="00FE6C88">
        <w:rPr>
          <w:rFonts w:ascii="Arial" w:hAnsi="Arial" w:cs="Arial"/>
          <w:sz w:val="22"/>
          <w:szCs w:val="22"/>
          <w:lang w:val="en-US"/>
        </w:rPr>
        <w:t xml:space="preserve"> will</w:t>
      </w:r>
      <w:r w:rsidR="00D76375" w:rsidRPr="00FE6C88">
        <w:rPr>
          <w:rFonts w:ascii="Arial" w:hAnsi="Arial" w:cs="Arial"/>
          <w:sz w:val="22"/>
          <w:szCs w:val="22"/>
          <w:lang w:val="en-US"/>
        </w:rPr>
        <w:t xml:space="preserve"> support</w:t>
      </w:r>
      <w:r w:rsidR="000129EB" w:rsidRPr="00FE6C88">
        <w:rPr>
          <w:rFonts w:ascii="Arial" w:hAnsi="Arial" w:cs="Arial"/>
          <w:sz w:val="22"/>
          <w:szCs w:val="22"/>
          <w:lang w:val="en-US"/>
        </w:rPr>
        <w:t xml:space="preserve"> a</w:t>
      </w:r>
      <w:r w:rsidR="00CB058F">
        <w:rPr>
          <w:rFonts w:ascii="Arial" w:hAnsi="Arial" w:cs="Arial"/>
          <w:sz w:val="22"/>
          <w:szCs w:val="22"/>
          <w:lang w:val="en-US"/>
        </w:rPr>
        <w:t xml:space="preserve"> larger</w:t>
      </w:r>
      <w:r w:rsidR="000129EB" w:rsidRPr="00FE6C88">
        <w:rPr>
          <w:rFonts w:ascii="Arial" w:hAnsi="Arial" w:cs="Arial"/>
          <w:sz w:val="22"/>
          <w:szCs w:val="22"/>
          <w:lang w:val="en-US"/>
        </w:rPr>
        <w:t xml:space="preserve"> number of</w:t>
      </w:r>
      <w:r w:rsidR="00A55478" w:rsidRPr="00FE6C88">
        <w:rPr>
          <w:rFonts w:ascii="Arial" w:hAnsi="Arial" w:cs="Arial"/>
          <w:sz w:val="22"/>
          <w:szCs w:val="22"/>
          <w:lang w:val="en-US"/>
        </w:rPr>
        <w:t xml:space="preserve"> </w:t>
      </w:r>
      <w:r w:rsidR="00273691" w:rsidRPr="00FE6C88">
        <w:rPr>
          <w:rFonts w:ascii="Arial" w:hAnsi="Arial" w:cs="Arial"/>
          <w:sz w:val="22"/>
          <w:szCs w:val="22"/>
          <w:lang w:val="en-US"/>
        </w:rPr>
        <w:t>municipalities in the</w:t>
      </w:r>
      <w:r w:rsidR="00A55478" w:rsidRPr="00FE6C88">
        <w:rPr>
          <w:rFonts w:ascii="Arial" w:hAnsi="Arial" w:cs="Arial"/>
          <w:sz w:val="22"/>
          <w:szCs w:val="22"/>
          <w:lang w:val="en-US"/>
        </w:rPr>
        <w:t xml:space="preserve"> transfor</w:t>
      </w:r>
      <w:r w:rsidR="00532B52" w:rsidRPr="00FE6C88">
        <w:rPr>
          <w:rFonts w:ascii="Arial" w:hAnsi="Arial" w:cs="Arial"/>
          <w:sz w:val="22"/>
          <w:szCs w:val="22"/>
          <w:lang w:val="en-US"/>
        </w:rPr>
        <w:t>m</w:t>
      </w:r>
      <w:r w:rsidR="00273691" w:rsidRPr="00FE6C88">
        <w:rPr>
          <w:rFonts w:ascii="Arial" w:hAnsi="Arial" w:cs="Arial"/>
          <w:sz w:val="22"/>
          <w:szCs w:val="22"/>
          <w:lang w:val="en-US"/>
        </w:rPr>
        <w:t>ation of</w:t>
      </w:r>
      <w:r w:rsidR="009D33C2" w:rsidRPr="00FE6C88">
        <w:rPr>
          <w:rFonts w:ascii="Arial" w:hAnsi="Arial" w:cs="Arial"/>
          <w:sz w:val="22"/>
          <w:szCs w:val="22"/>
          <w:lang w:val="en-US"/>
        </w:rPr>
        <w:t xml:space="preserve"> schools to community</w:t>
      </w:r>
      <w:r w:rsidR="004F2489" w:rsidRPr="00FE6C88">
        <w:rPr>
          <w:rFonts w:ascii="Arial" w:hAnsi="Arial" w:cs="Arial"/>
          <w:sz w:val="22"/>
          <w:szCs w:val="22"/>
          <w:lang w:val="en-US"/>
        </w:rPr>
        <w:t>-</w:t>
      </w:r>
      <w:r w:rsidR="009D33C2" w:rsidRPr="00FE6C88">
        <w:rPr>
          <w:rFonts w:ascii="Arial" w:hAnsi="Arial" w:cs="Arial"/>
          <w:sz w:val="22"/>
          <w:szCs w:val="22"/>
          <w:lang w:val="en-US"/>
        </w:rPr>
        <w:t xml:space="preserve"> led</w:t>
      </w:r>
      <w:r w:rsidR="00273691" w:rsidRPr="00FE6C88">
        <w:rPr>
          <w:rFonts w:ascii="Arial" w:hAnsi="Arial" w:cs="Arial"/>
          <w:sz w:val="22"/>
          <w:szCs w:val="22"/>
          <w:lang w:val="en-US"/>
        </w:rPr>
        <w:t xml:space="preserve"> inclusive </w:t>
      </w:r>
      <w:r w:rsidR="00A55478" w:rsidRPr="00FE6C88">
        <w:rPr>
          <w:rFonts w:ascii="Arial" w:hAnsi="Arial" w:cs="Arial"/>
          <w:sz w:val="22"/>
          <w:szCs w:val="22"/>
          <w:lang w:val="en-US"/>
        </w:rPr>
        <w:t>schools</w:t>
      </w:r>
      <w:r w:rsidR="00F70A63" w:rsidRPr="00FE6C88">
        <w:rPr>
          <w:rFonts w:ascii="Arial" w:hAnsi="Arial" w:cs="Arial"/>
          <w:sz w:val="22"/>
          <w:szCs w:val="22"/>
          <w:lang w:val="en-US"/>
        </w:rPr>
        <w:t>, these</w:t>
      </w:r>
      <w:r w:rsidR="0020103E" w:rsidRPr="00FE6C88">
        <w:rPr>
          <w:rFonts w:ascii="Arial" w:hAnsi="Arial" w:cs="Arial"/>
          <w:sz w:val="22"/>
          <w:szCs w:val="22"/>
          <w:lang w:val="en-US"/>
        </w:rPr>
        <w:t xml:space="preserve"> will act as demonstration</w:t>
      </w:r>
      <w:r w:rsidR="00A55478" w:rsidRPr="00FE6C88">
        <w:rPr>
          <w:rFonts w:ascii="Arial" w:hAnsi="Arial" w:cs="Arial"/>
          <w:sz w:val="22"/>
          <w:szCs w:val="22"/>
          <w:lang w:val="en-US"/>
        </w:rPr>
        <w:t xml:space="preserve"> schools.  </w:t>
      </w:r>
      <w:r w:rsidR="00714B74" w:rsidRPr="00030E15">
        <w:rPr>
          <w:rFonts w:ascii="Arial" w:hAnsi="Arial" w:cs="Arial"/>
          <w:sz w:val="22"/>
          <w:szCs w:val="22"/>
          <w:lang w:val="en-US"/>
        </w:rPr>
        <w:t>As such</w:t>
      </w:r>
      <w:r w:rsidR="004F2489" w:rsidRPr="00030E15">
        <w:rPr>
          <w:rFonts w:ascii="Arial" w:hAnsi="Arial" w:cs="Arial"/>
          <w:sz w:val="22"/>
          <w:szCs w:val="22"/>
          <w:lang w:val="en-US"/>
        </w:rPr>
        <w:t>,</w:t>
      </w:r>
      <w:r w:rsidR="00A55478" w:rsidRPr="00030E15">
        <w:rPr>
          <w:rFonts w:ascii="Arial" w:hAnsi="Arial" w:cs="Arial"/>
          <w:sz w:val="22"/>
          <w:szCs w:val="22"/>
          <w:lang w:val="en-US"/>
        </w:rPr>
        <w:t xml:space="preserve"> the present application </w:t>
      </w:r>
      <w:r w:rsidR="00714B74" w:rsidRPr="00030E15">
        <w:rPr>
          <w:rFonts w:ascii="Arial" w:hAnsi="Arial" w:cs="Arial"/>
          <w:sz w:val="22"/>
          <w:szCs w:val="22"/>
          <w:lang w:val="en-US"/>
        </w:rPr>
        <w:t>can</w:t>
      </w:r>
      <w:r w:rsidR="00E65F81">
        <w:rPr>
          <w:rFonts w:ascii="Arial" w:hAnsi="Arial" w:cs="Arial"/>
          <w:sz w:val="22"/>
          <w:szCs w:val="22"/>
          <w:lang w:val="en-US"/>
        </w:rPr>
        <w:t xml:space="preserve"> be seen as a</w:t>
      </w:r>
      <w:r w:rsidR="00A55478" w:rsidRPr="00030E15">
        <w:rPr>
          <w:rFonts w:ascii="Arial" w:hAnsi="Arial" w:cs="Arial"/>
          <w:sz w:val="22"/>
          <w:szCs w:val="22"/>
          <w:lang w:val="en-US"/>
        </w:rPr>
        <w:t xml:space="preserve"> first</w:t>
      </w:r>
      <w:r w:rsidR="001D1C60" w:rsidRPr="00030E15">
        <w:rPr>
          <w:rFonts w:ascii="Arial" w:hAnsi="Arial" w:cs="Arial"/>
          <w:sz w:val="22"/>
          <w:szCs w:val="22"/>
          <w:lang w:val="en-US"/>
        </w:rPr>
        <w:t xml:space="preserve"> building block</w:t>
      </w:r>
      <w:r w:rsidR="00E65F81">
        <w:rPr>
          <w:rFonts w:ascii="Arial" w:hAnsi="Arial" w:cs="Arial"/>
          <w:sz w:val="22"/>
          <w:szCs w:val="22"/>
          <w:lang w:val="en-US"/>
        </w:rPr>
        <w:t xml:space="preserve"> to a bigger </w:t>
      </w:r>
      <w:r w:rsidR="00E75AAD">
        <w:rPr>
          <w:rFonts w:ascii="Arial" w:hAnsi="Arial" w:cs="Arial"/>
          <w:sz w:val="22"/>
          <w:szCs w:val="22"/>
          <w:lang w:val="en-US"/>
        </w:rPr>
        <w:t>intervention</w:t>
      </w:r>
      <w:r w:rsidR="00030E15" w:rsidRPr="00030E15">
        <w:rPr>
          <w:rFonts w:ascii="Arial" w:hAnsi="Arial" w:cs="Arial"/>
          <w:sz w:val="22"/>
          <w:szCs w:val="22"/>
          <w:lang w:val="en-US"/>
        </w:rPr>
        <w:t>.</w:t>
      </w:r>
    </w:p>
    <w:p w:rsidR="00F637FA" w:rsidRDefault="00F637FA" w:rsidP="00D06C3D">
      <w:pPr>
        <w:jc w:val="both"/>
        <w:rPr>
          <w:rFonts w:ascii="Arial" w:hAnsi="Arial" w:cs="Arial"/>
          <w:sz w:val="22"/>
          <w:szCs w:val="22"/>
          <w:lang w:val="en-US"/>
        </w:rPr>
      </w:pPr>
    </w:p>
    <w:p w:rsidR="0014073F" w:rsidRPr="00FE6C88" w:rsidRDefault="00192D88" w:rsidP="005619E7">
      <w:pPr>
        <w:rPr>
          <w:rFonts w:ascii="Arial" w:hAnsi="Arial" w:cs="Arial"/>
          <w:b/>
          <w:sz w:val="22"/>
          <w:szCs w:val="22"/>
          <w:lang w:val="en-GB"/>
        </w:rPr>
      </w:pPr>
      <w:r>
        <w:rPr>
          <w:rFonts w:ascii="Arial" w:hAnsi="Arial" w:cs="Arial"/>
          <w:b/>
          <w:sz w:val="22"/>
          <w:szCs w:val="22"/>
          <w:lang w:val="en-GB"/>
        </w:rPr>
        <w:t>C</w:t>
      </w:r>
      <w:r w:rsidRPr="00192D88">
        <w:rPr>
          <w:rFonts w:ascii="Arial" w:hAnsi="Arial" w:cs="Arial"/>
          <w:b/>
          <w:sz w:val="22"/>
          <w:szCs w:val="22"/>
          <w:lang w:val="en-GB"/>
        </w:rPr>
        <w:t>ontext of the intervention</w:t>
      </w:r>
    </w:p>
    <w:p w:rsidR="005619E7" w:rsidRPr="00FE6C88" w:rsidRDefault="005619E7" w:rsidP="002759DE">
      <w:pPr>
        <w:jc w:val="both"/>
        <w:rPr>
          <w:rFonts w:ascii="Arial" w:hAnsi="Arial" w:cs="Arial"/>
          <w:b/>
          <w:sz w:val="22"/>
          <w:szCs w:val="22"/>
          <w:lang w:val="en-GB"/>
        </w:rPr>
      </w:pPr>
      <w:r w:rsidRPr="00FE6C88">
        <w:rPr>
          <w:rFonts w:ascii="Arial" w:hAnsi="Arial" w:cs="Arial"/>
          <w:sz w:val="22"/>
          <w:szCs w:val="22"/>
          <w:lang w:val="en-GB"/>
        </w:rPr>
        <w:t>Nepal is the second poorest country after Afghanistan in Asia. The catastrophic earthquake of 2015 resulted in nearly 9,000 deaths, destroyed over half a million homes and severely affected the infrastructure of the countr</w:t>
      </w:r>
      <w:r w:rsidR="003A06A1" w:rsidRPr="00FE6C88">
        <w:rPr>
          <w:rFonts w:ascii="Arial" w:hAnsi="Arial" w:cs="Arial"/>
          <w:sz w:val="22"/>
          <w:szCs w:val="22"/>
          <w:lang w:val="en-GB"/>
        </w:rPr>
        <w:t>y. S</w:t>
      </w:r>
      <w:r w:rsidRPr="00FE6C88">
        <w:rPr>
          <w:rFonts w:ascii="Arial" w:hAnsi="Arial" w:cs="Arial"/>
          <w:sz w:val="22"/>
          <w:szCs w:val="22"/>
          <w:lang w:val="en-GB"/>
        </w:rPr>
        <w:t>ome optimistic estimates</w:t>
      </w:r>
      <w:r w:rsidR="003A06A1" w:rsidRPr="00FE6C88">
        <w:rPr>
          <w:rFonts w:ascii="Arial" w:hAnsi="Arial" w:cs="Arial"/>
          <w:sz w:val="22"/>
          <w:szCs w:val="22"/>
          <w:lang w:val="en-GB"/>
        </w:rPr>
        <w:t xml:space="preserve"> state</w:t>
      </w:r>
      <w:r w:rsidRPr="00FE6C88">
        <w:rPr>
          <w:rFonts w:ascii="Arial" w:hAnsi="Arial" w:cs="Arial"/>
          <w:sz w:val="22"/>
          <w:szCs w:val="22"/>
          <w:lang w:val="en-GB"/>
        </w:rPr>
        <w:t xml:space="preserve"> </w:t>
      </w:r>
      <w:r w:rsidR="003A06A1" w:rsidRPr="00FE6C88">
        <w:rPr>
          <w:rFonts w:ascii="Arial" w:hAnsi="Arial" w:cs="Arial"/>
          <w:sz w:val="22"/>
          <w:szCs w:val="22"/>
          <w:lang w:val="en-GB"/>
        </w:rPr>
        <w:t xml:space="preserve">that </w:t>
      </w:r>
      <w:r w:rsidRPr="00FE6C88">
        <w:rPr>
          <w:rFonts w:ascii="Arial" w:hAnsi="Arial" w:cs="Arial"/>
          <w:sz w:val="22"/>
          <w:szCs w:val="22"/>
          <w:lang w:val="en-GB"/>
        </w:rPr>
        <w:t>25%</w:t>
      </w:r>
      <w:r w:rsidR="003A06A1" w:rsidRPr="00FE6C88">
        <w:rPr>
          <w:rFonts w:ascii="Arial" w:hAnsi="Arial" w:cs="Arial"/>
          <w:sz w:val="22"/>
          <w:szCs w:val="22"/>
          <w:lang w:val="en-GB"/>
        </w:rPr>
        <w:t xml:space="preserve"> of the damage</w:t>
      </w:r>
      <w:r w:rsidRPr="00FE6C88">
        <w:rPr>
          <w:rFonts w:ascii="Arial" w:hAnsi="Arial" w:cs="Arial"/>
          <w:sz w:val="22"/>
          <w:szCs w:val="22"/>
          <w:lang w:val="en-GB"/>
        </w:rPr>
        <w:t xml:space="preserve"> is rebuilt today.</w:t>
      </w:r>
    </w:p>
    <w:p w:rsidR="005619E7" w:rsidRPr="00FE6C88" w:rsidRDefault="005619E7" w:rsidP="005619E7">
      <w:pPr>
        <w:rPr>
          <w:rFonts w:ascii="Arial" w:hAnsi="Arial" w:cs="Arial"/>
          <w:b/>
          <w:sz w:val="22"/>
          <w:szCs w:val="22"/>
          <w:lang w:val="en-GB"/>
        </w:rPr>
      </w:pPr>
    </w:p>
    <w:p w:rsidR="00607D8E" w:rsidRDefault="005619E7" w:rsidP="00607D8E">
      <w:pPr>
        <w:jc w:val="both"/>
        <w:rPr>
          <w:rFonts w:ascii="Arial" w:hAnsi="Arial" w:cs="Arial"/>
          <w:color w:val="FF0000"/>
          <w:sz w:val="22"/>
          <w:szCs w:val="22"/>
          <w:lang w:val="en-GB"/>
        </w:rPr>
      </w:pPr>
      <w:r w:rsidRPr="00FE6C88">
        <w:rPr>
          <w:rFonts w:ascii="Arial" w:hAnsi="Arial" w:cs="Arial"/>
          <w:sz w:val="22"/>
          <w:szCs w:val="22"/>
          <w:lang w:val="en-US"/>
        </w:rPr>
        <w:t xml:space="preserve">Nepal has undergone substantial political changes over the last three decades. </w:t>
      </w:r>
      <w:r w:rsidR="008350E9" w:rsidRPr="00FE6C88">
        <w:rPr>
          <w:rFonts w:ascii="Arial" w:hAnsi="Arial" w:cs="Arial"/>
          <w:sz w:val="22"/>
          <w:szCs w:val="22"/>
          <w:lang w:val="en-GB"/>
        </w:rPr>
        <w:t xml:space="preserve">The driving factor behind Nepal’s People Movement </w:t>
      </w:r>
      <w:r w:rsidR="008350E9" w:rsidRPr="00FE6C88">
        <w:rPr>
          <w:rFonts w:ascii="Arial" w:hAnsi="Arial" w:cs="Arial"/>
          <w:sz w:val="22"/>
          <w:szCs w:val="22"/>
          <w:lang w:val="en-US"/>
        </w:rPr>
        <w:t>was</w:t>
      </w:r>
      <w:r w:rsidRPr="00FE6C88">
        <w:rPr>
          <w:rFonts w:ascii="Arial" w:hAnsi="Arial" w:cs="Arial"/>
          <w:sz w:val="22"/>
          <w:szCs w:val="22"/>
          <w:lang w:val="en-US"/>
        </w:rPr>
        <w:t xml:space="preserve"> the as</w:t>
      </w:r>
      <w:r w:rsidR="00EA2322" w:rsidRPr="00FE6C88">
        <w:rPr>
          <w:rFonts w:ascii="Arial" w:hAnsi="Arial" w:cs="Arial"/>
          <w:sz w:val="22"/>
          <w:szCs w:val="22"/>
          <w:lang w:val="en-US"/>
        </w:rPr>
        <w:t>pirations of the Nepali people</w:t>
      </w:r>
      <w:r w:rsidRPr="00FE6C88">
        <w:rPr>
          <w:rFonts w:ascii="Arial" w:hAnsi="Arial" w:cs="Arial"/>
          <w:sz w:val="22"/>
          <w:szCs w:val="22"/>
          <w:lang w:val="en-GB"/>
        </w:rPr>
        <w:t xml:space="preserve"> for a more inclusive and equal </w:t>
      </w:r>
      <w:r w:rsidR="0010182D" w:rsidRPr="00FE6C88">
        <w:rPr>
          <w:rFonts w:ascii="Arial" w:hAnsi="Arial" w:cs="Arial"/>
          <w:sz w:val="22"/>
          <w:szCs w:val="22"/>
          <w:lang w:val="en-GB"/>
        </w:rPr>
        <w:t>society</w:t>
      </w:r>
      <w:r w:rsidR="008350E9" w:rsidRPr="00FE6C88">
        <w:rPr>
          <w:rFonts w:ascii="Arial" w:hAnsi="Arial" w:cs="Arial"/>
          <w:sz w:val="22"/>
          <w:szCs w:val="22"/>
          <w:lang w:val="en-GB"/>
        </w:rPr>
        <w:t>.</w:t>
      </w:r>
      <w:r w:rsidR="005D635B" w:rsidRPr="00FE6C88">
        <w:rPr>
          <w:rFonts w:ascii="Arial" w:hAnsi="Arial" w:cs="Arial"/>
          <w:sz w:val="22"/>
          <w:szCs w:val="22"/>
          <w:lang w:val="en-GB"/>
        </w:rPr>
        <w:t xml:space="preserve"> </w:t>
      </w:r>
      <w:r w:rsidRPr="00FE6C88">
        <w:rPr>
          <w:rFonts w:ascii="Arial" w:hAnsi="Arial" w:cs="Arial"/>
          <w:sz w:val="22"/>
          <w:szCs w:val="22"/>
          <w:lang w:val="en-GB"/>
        </w:rPr>
        <w:t xml:space="preserve">The signing of the 2006 Comprehensive Peace Accord, </w:t>
      </w:r>
      <w:r w:rsidRPr="00FE6C88">
        <w:rPr>
          <w:rFonts w:ascii="Arial" w:hAnsi="Arial" w:cs="Arial"/>
          <w:sz w:val="22"/>
          <w:szCs w:val="22"/>
          <w:lang w:val="en-US"/>
        </w:rPr>
        <w:t>between the Government of Nepal and the Communist Party of Nepal</w:t>
      </w:r>
      <w:r w:rsidR="005D635B" w:rsidRPr="00FE6C88">
        <w:rPr>
          <w:rFonts w:ascii="Arial" w:hAnsi="Arial" w:cs="Arial"/>
          <w:sz w:val="22"/>
          <w:szCs w:val="22"/>
          <w:lang w:val="en-GB"/>
        </w:rPr>
        <w:t xml:space="preserve"> formally ended this</w:t>
      </w:r>
      <w:r w:rsidRPr="00FE6C88">
        <w:rPr>
          <w:rFonts w:ascii="Arial" w:hAnsi="Arial" w:cs="Arial"/>
          <w:sz w:val="22"/>
          <w:szCs w:val="22"/>
          <w:lang w:val="en-GB"/>
        </w:rPr>
        <w:t xml:space="preserve"> decade-long armed conflict. </w:t>
      </w:r>
      <w:r w:rsidR="00D97B0B" w:rsidRPr="00FE6C88">
        <w:rPr>
          <w:rFonts w:ascii="Arial" w:hAnsi="Arial" w:cs="Arial"/>
          <w:sz w:val="22"/>
          <w:szCs w:val="22"/>
          <w:lang w:val="en-US"/>
        </w:rPr>
        <w:t>In</w:t>
      </w:r>
      <w:r w:rsidR="000A73C6" w:rsidRPr="00FE6C88">
        <w:rPr>
          <w:rFonts w:ascii="Arial" w:hAnsi="Arial" w:cs="Arial"/>
          <w:sz w:val="22"/>
          <w:szCs w:val="22"/>
          <w:lang w:val="en-US"/>
        </w:rPr>
        <w:t xml:space="preserve"> 2015, a new c</w:t>
      </w:r>
      <w:r w:rsidRPr="00FE6C88">
        <w:rPr>
          <w:rFonts w:ascii="Arial" w:hAnsi="Arial" w:cs="Arial"/>
          <w:sz w:val="22"/>
          <w:szCs w:val="22"/>
          <w:lang w:val="en-US"/>
        </w:rPr>
        <w:t>onstitution was ratified, transforming the country from</w:t>
      </w:r>
      <w:r w:rsidR="0025707D" w:rsidRPr="00FE6C88">
        <w:rPr>
          <w:rFonts w:ascii="Arial" w:hAnsi="Arial" w:cs="Arial"/>
          <w:sz w:val="22"/>
          <w:szCs w:val="22"/>
          <w:lang w:val="en-US"/>
        </w:rPr>
        <w:t xml:space="preserve"> </w:t>
      </w:r>
      <w:r w:rsidR="004F2489" w:rsidRPr="00FE6C88">
        <w:rPr>
          <w:rFonts w:ascii="Arial" w:hAnsi="Arial" w:cs="Arial"/>
          <w:sz w:val="22"/>
          <w:szCs w:val="22"/>
          <w:lang w:val="en-US"/>
        </w:rPr>
        <w:t>a</w:t>
      </w:r>
      <w:r w:rsidRPr="00FE6C88">
        <w:rPr>
          <w:rFonts w:ascii="Arial" w:hAnsi="Arial" w:cs="Arial"/>
          <w:sz w:val="22"/>
          <w:szCs w:val="22"/>
          <w:lang w:val="en-US"/>
        </w:rPr>
        <w:t xml:space="preserve"> unitary state into a Federal Democratic Republic. The new Constitution institutionalizes inclusive a</w:t>
      </w:r>
      <w:r w:rsidR="008A4B9A" w:rsidRPr="00FE6C88">
        <w:rPr>
          <w:rFonts w:ascii="Arial" w:hAnsi="Arial" w:cs="Arial"/>
          <w:sz w:val="22"/>
          <w:szCs w:val="22"/>
          <w:lang w:val="en-US"/>
        </w:rPr>
        <w:t xml:space="preserve">nd participatory democracy. </w:t>
      </w:r>
      <w:r w:rsidRPr="00FE6C88">
        <w:rPr>
          <w:rFonts w:ascii="Arial" w:hAnsi="Arial" w:cs="Arial"/>
          <w:sz w:val="22"/>
          <w:szCs w:val="22"/>
          <w:lang w:val="en-US"/>
        </w:rPr>
        <w:t xml:space="preserve">Three levels of government, federal, provincial and local, are replacing the traditional </w:t>
      </w:r>
      <w:r w:rsidR="006E277B" w:rsidRPr="00FE6C88">
        <w:rPr>
          <w:rFonts w:ascii="Arial" w:hAnsi="Arial" w:cs="Arial"/>
          <w:sz w:val="22"/>
          <w:szCs w:val="22"/>
          <w:lang w:val="en-US"/>
        </w:rPr>
        <w:t>unitary system of government, and</w:t>
      </w:r>
      <w:r w:rsidRPr="00FE6C88">
        <w:rPr>
          <w:rFonts w:ascii="Arial" w:hAnsi="Arial" w:cs="Arial"/>
          <w:sz w:val="22"/>
          <w:szCs w:val="22"/>
          <w:lang w:val="en-US"/>
        </w:rPr>
        <w:t xml:space="preserve"> with it </w:t>
      </w:r>
      <w:r w:rsidR="001D0DE3" w:rsidRPr="00FE6C88">
        <w:rPr>
          <w:rFonts w:ascii="Arial" w:hAnsi="Arial" w:cs="Arial"/>
          <w:sz w:val="22"/>
          <w:szCs w:val="22"/>
          <w:lang w:val="en-US"/>
        </w:rPr>
        <w:t xml:space="preserve">commences the </w:t>
      </w:r>
      <w:r w:rsidRPr="00FE6C88">
        <w:rPr>
          <w:rFonts w:ascii="Arial" w:hAnsi="Arial" w:cs="Arial"/>
          <w:sz w:val="22"/>
          <w:szCs w:val="22"/>
          <w:lang w:val="en-US"/>
        </w:rPr>
        <w:t xml:space="preserve">substantial devolution of powers to lower levels of government. The responsibility to deliver child protection and educational services are now the  responsibility of local governments. </w:t>
      </w:r>
      <w:r w:rsidRPr="00FE6C88">
        <w:rPr>
          <w:rFonts w:ascii="Arial" w:hAnsi="Arial" w:cs="Arial"/>
          <w:sz w:val="22"/>
          <w:szCs w:val="22"/>
          <w:lang w:val="en-GB"/>
        </w:rPr>
        <w:t>However, governance in Nepal</w:t>
      </w:r>
      <w:r w:rsidR="0064254E" w:rsidRPr="00FE6C88">
        <w:rPr>
          <w:rFonts w:ascii="Arial" w:hAnsi="Arial" w:cs="Arial"/>
          <w:sz w:val="22"/>
          <w:szCs w:val="22"/>
          <w:lang w:val="en-GB"/>
        </w:rPr>
        <w:t xml:space="preserve"> still</w:t>
      </w:r>
      <w:r w:rsidRPr="00FE6C88">
        <w:rPr>
          <w:rFonts w:ascii="Arial" w:hAnsi="Arial" w:cs="Arial"/>
          <w:sz w:val="22"/>
          <w:szCs w:val="22"/>
          <w:lang w:val="en-GB"/>
        </w:rPr>
        <w:t xml:space="preserve"> faces many barriers</w:t>
      </w:r>
      <w:r w:rsidR="006E277B" w:rsidRPr="00FE6C88">
        <w:rPr>
          <w:rFonts w:ascii="Arial" w:hAnsi="Arial" w:cs="Arial"/>
          <w:sz w:val="22"/>
          <w:szCs w:val="22"/>
          <w:lang w:val="en-GB"/>
        </w:rPr>
        <w:t>,</w:t>
      </w:r>
      <w:r w:rsidRPr="00FE6C88">
        <w:rPr>
          <w:rFonts w:ascii="Arial" w:hAnsi="Arial" w:cs="Arial"/>
          <w:sz w:val="22"/>
          <w:szCs w:val="22"/>
          <w:lang w:val="en-GB"/>
        </w:rPr>
        <w:t xml:space="preserve"> such as paucity of resources, lack of technical capacity, poor information systems, remoteness of some communities and not least inequalities</w:t>
      </w:r>
      <w:r w:rsidR="00452F6F" w:rsidRPr="00FE6C88">
        <w:rPr>
          <w:rFonts w:ascii="Arial" w:hAnsi="Arial" w:cs="Arial"/>
          <w:sz w:val="22"/>
          <w:szCs w:val="22"/>
          <w:lang w:val="en-GB"/>
        </w:rPr>
        <w:t xml:space="preserve"> deeply</w:t>
      </w:r>
      <w:r w:rsidRPr="00FE6C88">
        <w:rPr>
          <w:rFonts w:ascii="Arial" w:hAnsi="Arial" w:cs="Arial"/>
          <w:sz w:val="22"/>
          <w:szCs w:val="22"/>
          <w:lang w:val="en-GB"/>
        </w:rPr>
        <w:t xml:space="preserve"> rooted in the country’s social structures and practice of caste, ethnicity and gender. </w:t>
      </w:r>
      <w:r w:rsidR="00205BF5" w:rsidRPr="00FE6C88">
        <w:rPr>
          <w:rFonts w:ascii="Arial" w:hAnsi="Arial" w:cs="Arial"/>
          <w:sz w:val="22"/>
          <w:szCs w:val="22"/>
          <w:lang w:val="en-GB"/>
        </w:rPr>
        <w:t>A recent</w:t>
      </w:r>
      <w:r w:rsidR="00AA26FB" w:rsidRPr="00FE6C88">
        <w:rPr>
          <w:rFonts w:ascii="Arial" w:hAnsi="Arial" w:cs="Arial"/>
          <w:sz w:val="22"/>
          <w:szCs w:val="22"/>
          <w:lang w:val="en-GB"/>
        </w:rPr>
        <w:t xml:space="preserve"> stud</w:t>
      </w:r>
      <w:r w:rsidR="00D662A1" w:rsidRPr="00FE6C88">
        <w:rPr>
          <w:rFonts w:ascii="Arial" w:hAnsi="Arial" w:cs="Arial"/>
          <w:sz w:val="22"/>
          <w:szCs w:val="22"/>
          <w:lang w:val="en-GB"/>
        </w:rPr>
        <w:t>y</w:t>
      </w:r>
      <w:r w:rsidR="0053777C">
        <w:rPr>
          <w:rFonts w:ascii="Arial" w:hAnsi="Arial" w:cs="Arial"/>
          <w:sz w:val="22"/>
          <w:szCs w:val="22"/>
          <w:lang w:val="en-GB"/>
        </w:rPr>
        <w:t xml:space="preserve"> which</w:t>
      </w:r>
      <w:r w:rsidR="0026490C" w:rsidRPr="00FE6C88">
        <w:rPr>
          <w:rFonts w:ascii="Arial" w:hAnsi="Arial" w:cs="Arial"/>
          <w:sz w:val="22"/>
          <w:szCs w:val="22"/>
          <w:lang w:val="en-GB"/>
        </w:rPr>
        <w:t xml:space="preserve"> highlighted</w:t>
      </w:r>
      <w:r w:rsidR="00205BF5" w:rsidRPr="00FE6C88">
        <w:rPr>
          <w:rFonts w:ascii="Arial" w:hAnsi="Arial" w:cs="Arial"/>
          <w:sz w:val="22"/>
          <w:szCs w:val="22"/>
          <w:lang w:val="en-GB"/>
        </w:rPr>
        <w:t xml:space="preserve"> locally elected women</w:t>
      </w:r>
      <w:r w:rsidR="00AA26FB" w:rsidRPr="00FE6C88">
        <w:rPr>
          <w:rFonts w:ascii="Arial" w:hAnsi="Arial" w:cs="Arial"/>
          <w:sz w:val="22"/>
          <w:szCs w:val="22"/>
          <w:lang w:val="en-GB"/>
        </w:rPr>
        <w:t>’s situation</w:t>
      </w:r>
      <w:r w:rsidR="004D452F" w:rsidRPr="00FE6C88">
        <w:rPr>
          <w:rFonts w:ascii="Arial" w:hAnsi="Arial" w:cs="Arial"/>
          <w:sz w:val="22"/>
          <w:szCs w:val="22"/>
          <w:lang w:val="en-GB"/>
        </w:rPr>
        <w:t>,</w:t>
      </w:r>
      <w:r w:rsidR="002E7AC2" w:rsidRPr="00FE6C88">
        <w:rPr>
          <w:rFonts w:ascii="Arial" w:hAnsi="Arial" w:cs="Arial"/>
          <w:sz w:val="22"/>
          <w:szCs w:val="22"/>
          <w:lang w:val="en-GB"/>
        </w:rPr>
        <w:t xml:space="preserve"> </w:t>
      </w:r>
      <w:r w:rsidR="00657460">
        <w:rPr>
          <w:rFonts w:ascii="Arial" w:hAnsi="Arial" w:cs="Arial"/>
          <w:sz w:val="22"/>
          <w:szCs w:val="22"/>
          <w:lang w:val="en-GB"/>
        </w:rPr>
        <w:t xml:space="preserve">observed that, </w:t>
      </w:r>
      <w:r w:rsidR="004D452F" w:rsidRPr="00FE6C88">
        <w:rPr>
          <w:rFonts w:ascii="Arial" w:hAnsi="Arial" w:cs="Arial"/>
          <w:sz w:val="22"/>
          <w:szCs w:val="22"/>
          <w:lang w:val="en-GB"/>
        </w:rPr>
        <w:t>“</w:t>
      </w:r>
      <w:r w:rsidR="002E7AC2" w:rsidRPr="00FE6C88">
        <w:rPr>
          <w:rFonts w:ascii="Arial" w:hAnsi="Arial" w:cs="Arial"/>
          <w:sz w:val="22"/>
          <w:szCs w:val="22"/>
          <w:lang w:val="en-GB"/>
        </w:rPr>
        <w:t xml:space="preserve"> </w:t>
      </w:r>
      <w:r w:rsidR="00D662A1" w:rsidRPr="00FE6C88">
        <w:rPr>
          <w:rFonts w:ascii="Arial" w:hAnsi="Arial" w:cs="Arial"/>
          <w:sz w:val="22"/>
          <w:szCs w:val="22"/>
          <w:lang w:val="en-GB"/>
        </w:rPr>
        <w:t>a</w:t>
      </w:r>
      <w:r w:rsidR="004D452F" w:rsidRPr="00FE6C88">
        <w:rPr>
          <w:rFonts w:ascii="Arial" w:hAnsi="Arial" w:cs="Arial"/>
          <w:sz w:val="22"/>
          <w:szCs w:val="22"/>
          <w:lang w:val="en-GB"/>
        </w:rPr>
        <w:t>ll</w:t>
      </w:r>
      <w:r w:rsidR="00205BF5" w:rsidRPr="00FE6C88">
        <w:rPr>
          <w:rFonts w:ascii="Arial" w:hAnsi="Arial" w:cs="Arial"/>
          <w:sz w:val="22"/>
          <w:szCs w:val="22"/>
          <w:lang w:val="en-GB"/>
        </w:rPr>
        <w:t xml:space="preserve"> elected local representatives, both men and women, articulated the need</w:t>
      </w:r>
      <w:r w:rsidR="0053777C">
        <w:rPr>
          <w:rFonts w:ascii="Arial" w:hAnsi="Arial" w:cs="Arial"/>
          <w:sz w:val="22"/>
          <w:szCs w:val="22"/>
          <w:lang w:val="en-GB"/>
        </w:rPr>
        <w:t xml:space="preserve"> to understand</w:t>
      </w:r>
      <w:r w:rsidR="00205BF5" w:rsidRPr="00FE6C88">
        <w:rPr>
          <w:rFonts w:ascii="Arial" w:hAnsi="Arial" w:cs="Arial"/>
          <w:sz w:val="22"/>
          <w:szCs w:val="22"/>
          <w:lang w:val="en-GB"/>
        </w:rPr>
        <w:t xml:space="preserve"> their</w:t>
      </w:r>
      <w:r w:rsidR="0053777C">
        <w:rPr>
          <w:rFonts w:ascii="Arial" w:hAnsi="Arial" w:cs="Arial"/>
          <w:sz w:val="22"/>
          <w:szCs w:val="22"/>
          <w:lang w:val="en-GB"/>
        </w:rPr>
        <w:t xml:space="preserve"> new</w:t>
      </w:r>
      <w:r w:rsidR="00205BF5" w:rsidRPr="00FE6C88">
        <w:rPr>
          <w:rFonts w:ascii="Arial" w:hAnsi="Arial" w:cs="Arial"/>
          <w:sz w:val="22"/>
          <w:szCs w:val="22"/>
          <w:lang w:val="en-GB"/>
        </w:rPr>
        <w:t xml:space="preserve"> roles and responsibilities, the 'how-to' in conducting </w:t>
      </w:r>
      <w:r w:rsidR="00336A17" w:rsidRPr="00FE6C88">
        <w:rPr>
          <w:rFonts w:ascii="Arial" w:hAnsi="Arial" w:cs="Arial"/>
          <w:sz w:val="22"/>
          <w:szCs w:val="22"/>
          <w:lang w:val="en-GB"/>
        </w:rPr>
        <w:t>the affairs of the office including planning/budgeting,</w:t>
      </w:r>
      <w:r w:rsidR="00845F08" w:rsidRPr="00FE6C88">
        <w:rPr>
          <w:rFonts w:ascii="Arial" w:hAnsi="Arial" w:cs="Arial"/>
          <w:sz w:val="22"/>
          <w:szCs w:val="22"/>
          <w:lang w:val="en-GB"/>
        </w:rPr>
        <w:t xml:space="preserve"> good governance </w:t>
      </w:r>
      <w:r w:rsidR="001C6620" w:rsidRPr="00FE6C88">
        <w:rPr>
          <w:rFonts w:ascii="Arial" w:hAnsi="Arial" w:cs="Arial"/>
          <w:sz w:val="22"/>
          <w:szCs w:val="22"/>
          <w:lang w:val="en-GB"/>
        </w:rPr>
        <w:t>(</w:t>
      </w:r>
      <w:r w:rsidR="00845F08" w:rsidRPr="00FE6C88">
        <w:rPr>
          <w:rFonts w:ascii="Arial" w:hAnsi="Arial" w:cs="Arial"/>
          <w:sz w:val="22"/>
          <w:szCs w:val="22"/>
          <w:lang w:val="en-GB"/>
        </w:rPr>
        <w:t>e.g. human rights, social justice, women's rights, gender equality, social inclusion, etc.</w:t>
      </w:r>
      <w:r w:rsidR="001C6620" w:rsidRPr="00FE6C88">
        <w:rPr>
          <w:rFonts w:ascii="Arial" w:hAnsi="Arial" w:cs="Arial"/>
          <w:sz w:val="22"/>
          <w:szCs w:val="22"/>
          <w:lang w:val="en-GB"/>
        </w:rPr>
        <w:t>)</w:t>
      </w:r>
      <w:r w:rsidR="00845F08" w:rsidRPr="00FE6C88">
        <w:rPr>
          <w:rFonts w:ascii="Arial" w:hAnsi="Arial" w:cs="Arial"/>
          <w:sz w:val="22"/>
          <w:szCs w:val="22"/>
          <w:lang w:val="en-GB"/>
        </w:rPr>
        <w:t>, citizenship, must be introduced</w:t>
      </w:r>
      <w:r w:rsidR="00500E73" w:rsidRPr="00FE6C88">
        <w:rPr>
          <w:rFonts w:ascii="Arial" w:hAnsi="Arial" w:cs="Arial"/>
          <w:sz w:val="22"/>
          <w:szCs w:val="22"/>
          <w:lang w:val="en-GB"/>
        </w:rPr>
        <w:t>.</w:t>
      </w:r>
      <w:r w:rsidR="00254AE0">
        <w:rPr>
          <w:rFonts w:ascii="Arial" w:hAnsi="Arial" w:cs="Arial"/>
          <w:sz w:val="22"/>
          <w:szCs w:val="22"/>
          <w:lang w:val="en-GB"/>
        </w:rPr>
        <w:t xml:space="preserve"> </w:t>
      </w:r>
      <w:r w:rsidR="00D660DE" w:rsidRPr="00FE6C88">
        <w:rPr>
          <w:rStyle w:val="FootnoteReference"/>
          <w:rFonts w:ascii="Arial" w:hAnsi="Arial" w:cs="Arial"/>
          <w:sz w:val="22"/>
          <w:szCs w:val="22"/>
          <w:lang w:val="en-GB"/>
        </w:rPr>
        <w:footnoteReference w:id="2"/>
      </w:r>
      <w:r w:rsidR="00D46DF8">
        <w:rPr>
          <w:rFonts w:ascii="Arial" w:hAnsi="Arial" w:cs="Arial"/>
          <w:sz w:val="22"/>
          <w:szCs w:val="22"/>
          <w:lang w:val="en-GB"/>
        </w:rPr>
        <w:t xml:space="preserve"> </w:t>
      </w:r>
      <w:r w:rsidR="00362D6A">
        <w:rPr>
          <w:rFonts w:ascii="Arial" w:hAnsi="Arial" w:cs="Arial"/>
          <w:sz w:val="22"/>
          <w:szCs w:val="22"/>
          <w:lang w:val="en-GB"/>
        </w:rPr>
        <w:t>Man</w:t>
      </w:r>
      <w:r w:rsidR="00254AE0">
        <w:rPr>
          <w:rFonts w:ascii="Arial" w:hAnsi="Arial" w:cs="Arial"/>
          <w:sz w:val="22"/>
          <w:szCs w:val="22"/>
          <w:lang w:val="en-GB"/>
        </w:rPr>
        <w:t>y are new to the political arena.</w:t>
      </w:r>
      <w:r w:rsidR="00D46DF8">
        <w:rPr>
          <w:rFonts w:ascii="Arial" w:hAnsi="Arial" w:cs="Arial"/>
          <w:sz w:val="22"/>
          <w:szCs w:val="22"/>
          <w:lang w:val="en-GB"/>
        </w:rPr>
        <w:t xml:space="preserve">  </w:t>
      </w:r>
      <w:r w:rsidR="00417B9C">
        <w:rPr>
          <w:rFonts w:ascii="Arial" w:hAnsi="Arial" w:cs="Arial"/>
          <w:sz w:val="22"/>
          <w:szCs w:val="22"/>
          <w:lang w:val="en-GB"/>
        </w:rPr>
        <w:t>Nevertheless</w:t>
      </w:r>
      <w:r w:rsidR="00873924" w:rsidRPr="00FE6C88">
        <w:rPr>
          <w:rFonts w:ascii="Arial" w:hAnsi="Arial" w:cs="Arial"/>
          <w:sz w:val="22"/>
          <w:szCs w:val="22"/>
          <w:lang w:val="en-GB"/>
        </w:rPr>
        <w:t xml:space="preserve">, </w:t>
      </w:r>
      <w:r w:rsidR="00B3280B" w:rsidRPr="00FE6C88">
        <w:rPr>
          <w:rFonts w:ascii="Arial" w:hAnsi="Arial" w:cs="Arial"/>
          <w:sz w:val="22"/>
          <w:szCs w:val="22"/>
          <w:lang w:val="en-GB"/>
        </w:rPr>
        <w:t>there is</w:t>
      </w:r>
      <w:r w:rsidR="00417B9C">
        <w:rPr>
          <w:rFonts w:ascii="Arial" w:hAnsi="Arial" w:cs="Arial"/>
          <w:sz w:val="22"/>
          <w:szCs w:val="22"/>
          <w:lang w:val="en-US"/>
        </w:rPr>
        <w:t xml:space="preserve"> a great</w:t>
      </w:r>
      <w:r w:rsidR="009C7315" w:rsidRPr="00FE6C88">
        <w:rPr>
          <w:rFonts w:ascii="Arial" w:hAnsi="Arial" w:cs="Arial"/>
          <w:sz w:val="22"/>
          <w:szCs w:val="22"/>
          <w:lang w:val="en-US"/>
        </w:rPr>
        <w:t xml:space="preserve"> degree of optimism for stability in the coming years</w:t>
      </w:r>
      <w:r w:rsidR="00B3280B" w:rsidRPr="00FE6C88">
        <w:rPr>
          <w:rFonts w:ascii="Arial" w:hAnsi="Arial" w:cs="Arial"/>
          <w:sz w:val="22"/>
          <w:szCs w:val="22"/>
          <w:lang w:val="en-US"/>
        </w:rPr>
        <w:t>,</w:t>
      </w:r>
      <w:r w:rsidR="009C7315" w:rsidRPr="00FE6C88">
        <w:rPr>
          <w:rFonts w:ascii="Arial" w:hAnsi="Arial" w:cs="Arial"/>
          <w:sz w:val="22"/>
          <w:szCs w:val="22"/>
          <w:lang w:val="en-US"/>
        </w:rPr>
        <w:t xml:space="preserve"> </w:t>
      </w:r>
      <w:r w:rsidR="00B3280B" w:rsidRPr="00FE6C88">
        <w:rPr>
          <w:rFonts w:ascii="Arial" w:hAnsi="Arial" w:cs="Arial"/>
          <w:sz w:val="22"/>
          <w:szCs w:val="22"/>
          <w:lang w:val="en-US"/>
        </w:rPr>
        <w:t>i</w:t>
      </w:r>
      <w:r w:rsidRPr="00FE6C88">
        <w:rPr>
          <w:rFonts w:ascii="Arial" w:hAnsi="Arial" w:cs="Arial"/>
          <w:sz w:val="22"/>
          <w:szCs w:val="22"/>
          <w:lang w:val="en-US"/>
        </w:rPr>
        <w:t>n contrast to the frequent changes in government that characterized Nepal’s decade-long transition to federalism, the new</w:t>
      </w:r>
      <w:r w:rsidR="0064254E" w:rsidRPr="00FE6C88">
        <w:rPr>
          <w:rFonts w:ascii="Arial" w:hAnsi="Arial" w:cs="Arial"/>
          <w:sz w:val="22"/>
          <w:szCs w:val="22"/>
          <w:lang w:val="en-US"/>
        </w:rPr>
        <w:t>ly elected 2018</w:t>
      </w:r>
      <w:r w:rsidRPr="00FE6C88">
        <w:rPr>
          <w:rFonts w:ascii="Arial" w:hAnsi="Arial" w:cs="Arial"/>
          <w:sz w:val="22"/>
          <w:szCs w:val="22"/>
          <w:lang w:val="en-US"/>
        </w:rPr>
        <w:t xml:space="preserve"> government enjoys a historic</w:t>
      </w:r>
      <w:r w:rsidR="003B742F" w:rsidRPr="00FE6C88">
        <w:rPr>
          <w:rFonts w:ascii="Arial" w:hAnsi="Arial" w:cs="Arial"/>
          <w:sz w:val="22"/>
          <w:szCs w:val="22"/>
          <w:lang w:val="en-US"/>
        </w:rPr>
        <w:t xml:space="preserve"> two third</w:t>
      </w:r>
      <w:r w:rsidRPr="00FE6C88">
        <w:rPr>
          <w:rFonts w:ascii="Arial" w:hAnsi="Arial" w:cs="Arial"/>
          <w:sz w:val="22"/>
          <w:szCs w:val="22"/>
          <w:lang w:val="en-US"/>
        </w:rPr>
        <w:t xml:space="preserve"> </w:t>
      </w:r>
      <w:r w:rsidR="003B742F" w:rsidRPr="00FE6C88">
        <w:rPr>
          <w:rFonts w:ascii="Arial" w:hAnsi="Arial" w:cs="Arial"/>
          <w:sz w:val="22"/>
          <w:szCs w:val="22"/>
          <w:lang w:val="en-US"/>
        </w:rPr>
        <w:t>majority in parliament.</w:t>
      </w:r>
      <w:r w:rsidR="0064254E" w:rsidRPr="00FE6C88">
        <w:rPr>
          <w:rFonts w:ascii="Arial" w:hAnsi="Arial" w:cs="Arial"/>
          <w:sz w:val="22"/>
          <w:szCs w:val="22"/>
          <w:lang w:val="en-US"/>
        </w:rPr>
        <w:t xml:space="preserve"> </w:t>
      </w:r>
      <w:r w:rsidR="00417B9C">
        <w:rPr>
          <w:rFonts w:ascii="Arial" w:hAnsi="Arial" w:cs="Arial"/>
          <w:sz w:val="22"/>
          <w:szCs w:val="22"/>
          <w:lang w:val="en-US"/>
        </w:rPr>
        <w:t>S</w:t>
      </w:r>
      <w:r w:rsidR="00D31AB5" w:rsidRPr="00FE6C88">
        <w:rPr>
          <w:rFonts w:ascii="Arial" w:hAnsi="Arial" w:cs="Arial"/>
          <w:sz w:val="22"/>
          <w:szCs w:val="22"/>
          <w:lang w:val="en-US"/>
        </w:rPr>
        <w:t>tate restructuring of the</w:t>
      </w:r>
      <w:r w:rsidRPr="00FE6C88">
        <w:rPr>
          <w:rFonts w:ascii="Arial" w:hAnsi="Arial" w:cs="Arial"/>
          <w:sz w:val="22"/>
          <w:szCs w:val="22"/>
          <w:lang w:val="en-US"/>
        </w:rPr>
        <w:t xml:space="preserve"> scale</w:t>
      </w:r>
      <w:r w:rsidR="00D31AB5" w:rsidRPr="00FE6C88">
        <w:rPr>
          <w:rFonts w:ascii="Arial" w:hAnsi="Arial" w:cs="Arial"/>
          <w:sz w:val="22"/>
          <w:szCs w:val="22"/>
          <w:lang w:val="en-US"/>
        </w:rPr>
        <w:t xml:space="preserve"> now in process</w:t>
      </w:r>
      <w:r w:rsidRPr="00FE6C88">
        <w:rPr>
          <w:rFonts w:ascii="Arial" w:hAnsi="Arial" w:cs="Arial"/>
          <w:sz w:val="22"/>
          <w:szCs w:val="22"/>
          <w:lang w:val="en-US"/>
        </w:rPr>
        <w:t xml:space="preserve"> i</w:t>
      </w:r>
      <w:r w:rsidR="00A3683F">
        <w:rPr>
          <w:rFonts w:ascii="Arial" w:hAnsi="Arial" w:cs="Arial"/>
          <w:sz w:val="22"/>
          <w:szCs w:val="22"/>
          <w:lang w:val="en-US"/>
        </w:rPr>
        <w:t>s uncharted territory for Nepal,</w:t>
      </w:r>
      <w:r w:rsidR="00D46DF8">
        <w:rPr>
          <w:rFonts w:ascii="Arial" w:hAnsi="Arial" w:cs="Arial"/>
          <w:sz w:val="22"/>
          <w:szCs w:val="22"/>
          <w:lang w:val="en-US"/>
        </w:rPr>
        <w:t xml:space="preserve"> is </w:t>
      </w:r>
      <w:r w:rsidRPr="00FE6C88">
        <w:rPr>
          <w:rFonts w:ascii="Arial" w:hAnsi="Arial" w:cs="Arial"/>
          <w:sz w:val="22"/>
          <w:szCs w:val="22"/>
          <w:lang w:val="en-US"/>
        </w:rPr>
        <w:t>a daunting task. Key aspects of the new system require further definition and not least many loca</w:t>
      </w:r>
      <w:r w:rsidR="00FF3542" w:rsidRPr="00FE6C88">
        <w:rPr>
          <w:rFonts w:ascii="Arial" w:hAnsi="Arial" w:cs="Arial"/>
          <w:sz w:val="22"/>
          <w:szCs w:val="22"/>
          <w:lang w:val="en-US"/>
        </w:rPr>
        <w:t>l elected leaders</w:t>
      </w:r>
      <w:r w:rsidRPr="00FE6C88">
        <w:rPr>
          <w:rFonts w:ascii="Arial" w:hAnsi="Arial" w:cs="Arial"/>
          <w:sz w:val="22"/>
          <w:szCs w:val="22"/>
          <w:lang w:val="en-US"/>
        </w:rPr>
        <w:t xml:space="preserve"> need to be supported and capacity build</w:t>
      </w:r>
      <w:r w:rsidR="00F46429" w:rsidRPr="00FE6C88">
        <w:rPr>
          <w:rFonts w:ascii="Arial" w:hAnsi="Arial" w:cs="Arial"/>
          <w:sz w:val="22"/>
          <w:szCs w:val="22"/>
          <w:lang w:val="en-US"/>
        </w:rPr>
        <w:t xml:space="preserve"> so as they can</w:t>
      </w:r>
      <w:r w:rsidR="003B5B69" w:rsidRPr="00FE6C88">
        <w:rPr>
          <w:rFonts w:ascii="Arial" w:hAnsi="Arial" w:cs="Arial"/>
          <w:sz w:val="22"/>
          <w:szCs w:val="22"/>
          <w:lang w:val="en-US"/>
        </w:rPr>
        <w:t xml:space="preserve"> </w:t>
      </w:r>
      <w:r w:rsidRPr="00FE6C88">
        <w:rPr>
          <w:rFonts w:ascii="Arial" w:hAnsi="Arial" w:cs="Arial"/>
          <w:sz w:val="22"/>
          <w:szCs w:val="22"/>
          <w:lang w:val="en-US"/>
        </w:rPr>
        <w:t xml:space="preserve">fulfill their </w:t>
      </w:r>
      <w:r w:rsidR="00A75730" w:rsidRPr="00FE6C88">
        <w:rPr>
          <w:rFonts w:ascii="Arial" w:hAnsi="Arial" w:cs="Arial"/>
          <w:sz w:val="22"/>
          <w:szCs w:val="22"/>
          <w:lang w:val="en-US"/>
        </w:rPr>
        <w:t>community’s</w:t>
      </w:r>
      <w:r w:rsidRPr="00FE6C88">
        <w:rPr>
          <w:rFonts w:ascii="Arial" w:hAnsi="Arial" w:cs="Arial"/>
          <w:sz w:val="22"/>
          <w:szCs w:val="22"/>
          <w:lang w:val="en-US"/>
        </w:rPr>
        <w:t xml:space="preserve"> aspirations.</w:t>
      </w:r>
      <w:r w:rsidR="009D1B69" w:rsidRPr="00FE6C88">
        <w:rPr>
          <w:rFonts w:ascii="Arial" w:hAnsi="Arial" w:cs="Arial"/>
          <w:sz w:val="22"/>
          <w:szCs w:val="22"/>
          <w:lang w:val="en-US"/>
        </w:rPr>
        <w:t xml:space="preserve"> The new system, in principle, provides opportunities to decentralize development benefits and make service delivery more effective, relevant and accountable.</w:t>
      </w:r>
      <w:r w:rsidRPr="00FE6C88">
        <w:rPr>
          <w:rFonts w:ascii="Arial" w:hAnsi="Arial" w:cs="Arial"/>
          <w:sz w:val="22"/>
          <w:szCs w:val="22"/>
          <w:lang w:val="en-US"/>
        </w:rPr>
        <w:t xml:space="preserve"> Partnership interventions at this early s</w:t>
      </w:r>
      <w:r w:rsidR="002D7BEB" w:rsidRPr="00FE6C88">
        <w:rPr>
          <w:rFonts w:ascii="Arial" w:hAnsi="Arial" w:cs="Arial"/>
          <w:sz w:val="22"/>
          <w:szCs w:val="22"/>
          <w:lang w:val="en-US"/>
        </w:rPr>
        <w:t>tage</w:t>
      </w:r>
      <w:r w:rsidR="003B5B69" w:rsidRPr="00FE6C88">
        <w:rPr>
          <w:rFonts w:ascii="Arial" w:hAnsi="Arial" w:cs="Arial"/>
          <w:sz w:val="22"/>
          <w:szCs w:val="22"/>
          <w:lang w:val="en-US"/>
        </w:rPr>
        <w:t xml:space="preserve"> </w:t>
      </w:r>
      <w:r w:rsidR="002D7BEB" w:rsidRPr="00FE6C88">
        <w:rPr>
          <w:rFonts w:ascii="Arial" w:hAnsi="Arial" w:cs="Arial"/>
          <w:sz w:val="22"/>
          <w:szCs w:val="22"/>
          <w:lang w:val="en-US"/>
        </w:rPr>
        <w:t xml:space="preserve">provides significant </w:t>
      </w:r>
      <w:r w:rsidRPr="00FE6C88">
        <w:rPr>
          <w:rFonts w:ascii="Arial" w:hAnsi="Arial" w:cs="Arial"/>
          <w:sz w:val="22"/>
          <w:szCs w:val="22"/>
          <w:lang w:val="en-US"/>
        </w:rPr>
        <w:t xml:space="preserve">opportunity to participate and support </w:t>
      </w:r>
      <w:r w:rsidR="00262E7A" w:rsidRPr="00FE6C88">
        <w:rPr>
          <w:rFonts w:ascii="Arial" w:hAnsi="Arial" w:cs="Arial"/>
          <w:sz w:val="22"/>
          <w:szCs w:val="22"/>
          <w:lang w:val="en-US"/>
        </w:rPr>
        <w:t>local communities</w:t>
      </w:r>
      <w:r w:rsidRPr="00FE6C88">
        <w:rPr>
          <w:rFonts w:ascii="Arial" w:hAnsi="Arial" w:cs="Arial"/>
          <w:sz w:val="22"/>
          <w:szCs w:val="22"/>
          <w:lang w:val="en-US"/>
        </w:rPr>
        <w:t xml:space="preserve"> along the path of sustainable development.</w:t>
      </w:r>
      <w:r w:rsidR="00607D8E" w:rsidRPr="00FE6C88">
        <w:rPr>
          <w:rFonts w:ascii="Arial" w:hAnsi="Arial" w:cs="Arial"/>
          <w:color w:val="FF0000"/>
          <w:sz w:val="22"/>
          <w:szCs w:val="22"/>
          <w:lang w:val="en-GB"/>
        </w:rPr>
        <w:t xml:space="preserve"> </w:t>
      </w:r>
    </w:p>
    <w:p w:rsidR="00E64DE8" w:rsidRPr="00FE6C88" w:rsidRDefault="00E64DE8" w:rsidP="00607D8E">
      <w:pPr>
        <w:jc w:val="both"/>
        <w:rPr>
          <w:rFonts w:ascii="Arial" w:hAnsi="Arial" w:cs="Arial"/>
          <w:color w:val="FF0000"/>
          <w:sz w:val="22"/>
          <w:szCs w:val="22"/>
          <w:lang w:val="en-GB"/>
        </w:rPr>
      </w:pPr>
    </w:p>
    <w:p w:rsidR="009B7AFF" w:rsidRDefault="00EA572C" w:rsidP="005451C4">
      <w:pPr>
        <w:rPr>
          <w:rFonts w:ascii="Arial" w:hAnsi="Arial" w:cs="Arial"/>
          <w:sz w:val="22"/>
          <w:szCs w:val="22"/>
          <w:lang w:val="en-GB"/>
        </w:rPr>
      </w:pPr>
      <w:r>
        <w:rPr>
          <w:rFonts w:ascii="Arial" w:hAnsi="Arial" w:cs="Arial"/>
          <w:b/>
          <w:bCs/>
          <w:sz w:val="22"/>
          <w:szCs w:val="22"/>
          <w:lang w:val="en-GB"/>
        </w:rPr>
        <w:t>Schools in Nepal</w:t>
      </w:r>
      <w:r w:rsidR="00086E23">
        <w:rPr>
          <w:rFonts w:ascii="Arial" w:hAnsi="Arial" w:cs="Arial"/>
          <w:b/>
          <w:bCs/>
          <w:sz w:val="22"/>
          <w:szCs w:val="22"/>
          <w:lang w:val="en-GB"/>
        </w:rPr>
        <w:t xml:space="preserve"> -</w:t>
      </w:r>
      <w:r w:rsidR="0040552C" w:rsidRPr="0040552C">
        <w:rPr>
          <w:rFonts w:ascii="Arial" w:hAnsi="Arial" w:cs="Arial"/>
          <w:b/>
          <w:bCs/>
          <w:sz w:val="22"/>
          <w:szCs w:val="22"/>
          <w:lang w:val="en-GB"/>
        </w:rPr>
        <w:t xml:space="preserve"> parental and community participation </w:t>
      </w:r>
      <w:r>
        <w:rPr>
          <w:rFonts w:ascii="Arial" w:hAnsi="Arial" w:cs="Arial"/>
          <w:b/>
          <w:bCs/>
          <w:sz w:val="22"/>
          <w:szCs w:val="22"/>
          <w:lang w:val="en-GB"/>
        </w:rPr>
        <w:t>equals</w:t>
      </w:r>
      <w:r w:rsidR="0040552C" w:rsidRPr="0040552C">
        <w:rPr>
          <w:rFonts w:ascii="Arial" w:hAnsi="Arial" w:cs="Arial"/>
          <w:b/>
          <w:bCs/>
          <w:sz w:val="22"/>
          <w:szCs w:val="22"/>
          <w:lang w:val="en-GB"/>
        </w:rPr>
        <w:t xml:space="preserve"> </w:t>
      </w:r>
      <w:r w:rsidR="0040552C" w:rsidRPr="0040552C">
        <w:rPr>
          <w:rFonts w:ascii="Arial" w:hAnsi="Arial" w:cs="Arial"/>
          <w:b/>
          <w:bCs/>
          <w:sz w:val="22"/>
          <w:szCs w:val="22"/>
          <w:lang w:val="en-US"/>
        </w:rPr>
        <w:t>effective</w:t>
      </w:r>
      <w:r w:rsidR="00CB71BE">
        <w:rPr>
          <w:rFonts w:ascii="Arial" w:hAnsi="Arial" w:cs="Arial"/>
          <w:b/>
          <w:bCs/>
          <w:sz w:val="22"/>
          <w:szCs w:val="22"/>
          <w:lang w:val="en-US"/>
        </w:rPr>
        <w:t xml:space="preserve"> development</w:t>
      </w:r>
      <w:r w:rsidR="0040552C" w:rsidRPr="0040552C">
        <w:rPr>
          <w:rFonts w:ascii="Arial" w:hAnsi="Arial" w:cs="Arial"/>
          <w:b/>
          <w:bCs/>
          <w:sz w:val="22"/>
          <w:szCs w:val="22"/>
          <w:lang w:val="en-US"/>
        </w:rPr>
        <w:t xml:space="preserve"> </w:t>
      </w:r>
      <w:r w:rsidR="00765943">
        <w:rPr>
          <w:rFonts w:ascii="Arial" w:hAnsi="Arial" w:cs="Arial"/>
          <w:b/>
          <w:bCs/>
          <w:sz w:val="22"/>
          <w:szCs w:val="22"/>
          <w:lang w:val="en-US"/>
        </w:rPr>
        <w:t>of inclu</w:t>
      </w:r>
      <w:r w:rsidR="00DE350B">
        <w:rPr>
          <w:rFonts w:ascii="Arial" w:hAnsi="Arial" w:cs="Arial"/>
          <w:b/>
          <w:bCs/>
          <w:sz w:val="22"/>
          <w:szCs w:val="22"/>
          <w:lang w:val="en-US"/>
        </w:rPr>
        <w:t>sive education</w:t>
      </w:r>
      <w:r w:rsidR="00765943">
        <w:rPr>
          <w:rFonts w:ascii="Arial" w:hAnsi="Arial" w:cs="Arial"/>
          <w:b/>
          <w:bCs/>
          <w:sz w:val="22"/>
          <w:szCs w:val="22"/>
          <w:lang w:val="en-US"/>
        </w:rPr>
        <w:t>.</w:t>
      </w:r>
      <w:r w:rsidR="00FC11CF">
        <w:rPr>
          <w:rFonts w:ascii="Arial" w:hAnsi="Arial" w:cs="Arial"/>
          <w:b/>
          <w:bCs/>
          <w:sz w:val="22"/>
          <w:szCs w:val="22"/>
          <w:lang w:val="en-US"/>
        </w:rPr>
        <w:t xml:space="preserve"> </w:t>
      </w:r>
      <w:r w:rsidR="00607D8E" w:rsidRPr="00FE6C88">
        <w:rPr>
          <w:rFonts w:ascii="Arial" w:hAnsi="Arial" w:cs="Arial"/>
          <w:sz w:val="22"/>
          <w:szCs w:val="22"/>
          <w:lang w:val="en-GB"/>
        </w:rPr>
        <w:t>Already in 2007 Nepal’s Tenth Plan set the stage, for</w:t>
      </w:r>
      <w:r w:rsidR="00F82AAD" w:rsidRPr="00FE6C88">
        <w:rPr>
          <w:rFonts w:ascii="Arial" w:hAnsi="Arial" w:cs="Arial"/>
          <w:sz w:val="22"/>
          <w:szCs w:val="22"/>
          <w:lang w:val="en-GB"/>
        </w:rPr>
        <w:t xml:space="preserve"> an inclusive, </w:t>
      </w:r>
      <w:r w:rsidR="0046059A" w:rsidRPr="00FE6C88">
        <w:rPr>
          <w:rFonts w:ascii="Arial" w:hAnsi="Arial" w:cs="Arial"/>
          <w:sz w:val="22"/>
          <w:szCs w:val="22"/>
          <w:lang w:val="en-GB"/>
        </w:rPr>
        <w:t>decentralized</w:t>
      </w:r>
      <w:r w:rsidR="00607D8E" w:rsidRPr="00FE6C88">
        <w:rPr>
          <w:rFonts w:ascii="Arial" w:hAnsi="Arial" w:cs="Arial"/>
          <w:sz w:val="22"/>
          <w:szCs w:val="22"/>
          <w:lang w:val="en-GB"/>
        </w:rPr>
        <w:t xml:space="preserve"> education</w:t>
      </w:r>
      <w:r w:rsidR="0046059A" w:rsidRPr="00FE6C88">
        <w:rPr>
          <w:rFonts w:ascii="Arial" w:hAnsi="Arial" w:cs="Arial"/>
          <w:sz w:val="22"/>
          <w:szCs w:val="22"/>
          <w:lang w:val="en-GB"/>
        </w:rPr>
        <w:t xml:space="preserve"> system</w:t>
      </w:r>
      <w:r w:rsidR="00607D8E" w:rsidRPr="00FE6C88">
        <w:rPr>
          <w:rFonts w:ascii="Arial" w:hAnsi="Arial" w:cs="Arial"/>
          <w:sz w:val="22"/>
          <w:szCs w:val="22"/>
          <w:lang w:val="en-GB"/>
        </w:rPr>
        <w:t>. The object was to enhance the quality of education and promote a sense of school ownership among communities. It was thought that by involving communities in school management that overall performance would improve.</w:t>
      </w:r>
      <w:r w:rsidR="00D93F1A" w:rsidRPr="00FE6C88">
        <w:rPr>
          <w:rFonts w:ascii="Arial" w:hAnsi="Arial" w:cs="Arial"/>
          <w:sz w:val="22"/>
          <w:szCs w:val="22"/>
          <w:lang w:val="en-GB"/>
        </w:rPr>
        <w:t xml:space="preserve"> </w:t>
      </w:r>
      <w:r w:rsidR="007227D3" w:rsidRPr="00FE6C88">
        <w:rPr>
          <w:rFonts w:ascii="Arial" w:hAnsi="Arial" w:cs="Arial"/>
          <w:sz w:val="22"/>
          <w:szCs w:val="22"/>
          <w:lang w:val="en-GB"/>
        </w:rPr>
        <w:t xml:space="preserve"> </w:t>
      </w:r>
      <w:r w:rsidR="00D93F1A" w:rsidRPr="00FE6C88">
        <w:rPr>
          <w:rFonts w:ascii="Arial" w:hAnsi="Arial" w:cs="Arial"/>
          <w:sz w:val="22"/>
          <w:szCs w:val="22"/>
          <w:lang w:val="en-GB"/>
        </w:rPr>
        <w:t>A</w:t>
      </w:r>
      <w:r w:rsidR="007227D3" w:rsidRPr="00FE6C88">
        <w:rPr>
          <w:rFonts w:ascii="Arial" w:hAnsi="Arial" w:cs="Arial"/>
          <w:sz w:val="22"/>
          <w:szCs w:val="22"/>
          <w:lang w:val="en-GB"/>
        </w:rPr>
        <w:t xml:space="preserve"> part of the curriculum</w:t>
      </w:r>
      <w:r w:rsidR="00752680" w:rsidRPr="00FE6C88">
        <w:rPr>
          <w:rFonts w:ascii="Arial" w:hAnsi="Arial" w:cs="Arial"/>
          <w:sz w:val="22"/>
          <w:szCs w:val="22"/>
          <w:lang w:val="en-GB"/>
        </w:rPr>
        <w:t xml:space="preserve"> and choice of</w:t>
      </w:r>
      <w:r w:rsidR="00C434D1" w:rsidRPr="00FE6C88">
        <w:rPr>
          <w:rFonts w:ascii="Arial" w:hAnsi="Arial" w:cs="Arial"/>
          <w:sz w:val="22"/>
          <w:szCs w:val="22"/>
          <w:lang w:val="en-GB"/>
        </w:rPr>
        <w:t xml:space="preserve"> language of instru</w:t>
      </w:r>
      <w:r w:rsidR="00CF0B80" w:rsidRPr="00FE6C88">
        <w:rPr>
          <w:rFonts w:ascii="Arial" w:hAnsi="Arial" w:cs="Arial"/>
          <w:sz w:val="22"/>
          <w:szCs w:val="22"/>
          <w:lang w:val="en-GB"/>
        </w:rPr>
        <w:t>c</w:t>
      </w:r>
      <w:r w:rsidR="00C434D1" w:rsidRPr="00FE6C88">
        <w:rPr>
          <w:rFonts w:ascii="Arial" w:hAnsi="Arial" w:cs="Arial"/>
          <w:sz w:val="22"/>
          <w:szCs w:val="22"/>
          <w:lang w:val="en-GB"/>
        </w:rPr>
        <w:t>tion</w:t>
      </w:r>
      <w:r w:rsidR="00752680" w:rsidRPr="00FE6C88">
        <w:rPr>
          <w:rFonts w:ascii="Arial" w:hAnsi="Arial" w:cs="Arial"/>
          <w:sz w:val="22"/>
          <w:szCs w:val="22"/>
          <w:lang w:val="en-GB"/>
        </w:rPr>
        <w:t xml:space="preserve"> </w:t>
      </w:r>
      <w:r w:rsidR="007227D3" w:rsidRPr="00FE6C88">
        <w:rPr>
          <w:rFonts w:ascii="Arial" w:hAnsi="Arial" w:cs="Arial"/>
          <w:sz w:val="22"/>
          <w:szCs w:val="22"/>
          <w:lang w:val="en-GB"/>
        </w:rPr>
        <w:t xml:space="preserve">was to </w:t>
      </w:r>
      <w:r w:rsidR="00752680" w:rsidRPr="00FE6C88">
        <w:rPr>
          <w:rFonts w:ascii="Arial" w:hAnsi="Arial" w:cs="Arial"/>
          <w:sz w:val="22"/>
          <w:szCs w:val="22"/>
          <w:lang w:val="en-GB"/>
        </w:rPr>
        <w:t xml:space="preserve">be locally </w:t>
      </w:r>
      <w:r w:rsidR="00632785" w:rsidRPr="00FE6C88">
        <w:rPr>
          <w:rFonts w:ascii="Arial" w:hAnsi="Arial" w:cs="Arial"/>
          <w:sz w:val="22"/>
          <w:szCs w:val="22"/>
          <w:lang w:val="en-GB"/>
        </w:rPr>
        <w:t>decided</w:t>
      </w:r>
      <w:r w:rsidR="00D93F1A" w:rsidRPr="00FE6C88">
        <w:rPr>
          <w:rFonts w:ascii="Arial" w:hAnsi="Arial" w:cs="Arial"/>
          <w:sz w:val="22"/>
          <w:szCs w:val="22"/>
          <w:lang w:val="en-GB"/>
        </w:rPr>
        <w:t xml:space="preserve"> thus creating </w:t>
      </w:r>
      <w:r w:rsidR="00632785" w:rsidRPr="00FE6C88">
        <w:rPr>
          <w:rFonts w:ascii="Arial" w:hAnsi="Arial" w:cs="Arial"/>
          <w:sz w:val="22"/>
          <w:szCs w:val="22"/>
          <w:lang w:val="en-GB"/>
        </w:rPr>
        <w:t>opportunity</w:t>
      </w:r>
      <w:r w:rsidR="00D93F1A" w:rsidRPr="00FE6C88">
        <w:rPr>
          <w:rFonts w:ascii="Arial" w:hAnsi="Arial" w:cs="Arial"/>
          <w:sz w:val="22"/>
          <w:szCs w:val="22"/>
          <w:lang w:val="en-GB"/>
        </w:rPr>
        <w:t xml:space="preserve"> for relevant educational content while respecting </w:t>
      </w:r>
      <w:r w:rsidR="00A73208" w:rsidRPr="00FE6C88">
        <w:rPr>
          <w:rFonts w:ascii="Arial" w:hAnsi="Arial" w:cs="Arial"/>
          <w:sz w:val="22"/>
          <w:szCs w:val="22"/>
          <w:lang w:val="en-GB"/>
        </w:rPr>
        <w:t>the many diverse cultural</w:t>
      </w:r>
      <w:r w:rsidR="00632785" w:rsidRPr="00FE6C88">
        <w:rPr>
          <w:rFonts w:ascii="Arial" w:hAnsi="Arial" w:cs="Arial"/>
          <w:sz w:val="22"/>
          <w:szCs w:val="22"/>
          <w:lang w:val="en-GB"/>
        </w:rPr>
        <w:t xml:space="preserve"> groups</w:t>
      </w:r>
      <w:r w:rsidR="00A73208" w:rsidRPr="00FE6C88">
        <w:rPr>
          <w:rFonts w:ascii="Arial" w:hAnsi="Arial" w:cs="Arial"/>
          <w:sz w:val="22"/>
          <w:szCs w:val="22"/>
          <w:lang w:val="en-GB"/>
        </w:rPr>
        <w:t xml:space="preserve"> of Nepal.</w:t>
      </w:r>
      <w:r w:rsidR="00607D8E" w:rsidRPr="00FE6C88">
        <w:rPr>
          <w:rFonts w:ascii="Arial" w:hAnsi="Arial" w:cs="Arial"/>
          <w:sz w:val="22"/>
          <w:szCs w:val="22"/>
          <w:lang w:val="en-GB"/>
        </w:rPr>
        <w:t xml:space="preserve"> </w:t>
      </w:r>
    </w:p>
    <w:p w:rsidR="005451C4" w:rsidRDefault="005451C4" w:rsidP="005451C4">
      <w:pPr>
        <w:rPr>
          <w:rFonts w:ascii="Arial" w:hAnsi="Arial" w:cs="Arial"/>
          <w:sz w:val="22"/>
          <w:szCs w:val="22"/>
          <w:lang w:val="en-GB"/>
        </w:rPr>
      </w:pPr>
    </w:p>
    <w:p w:rsidR="0040552C" w:rsidRPr="00FE6C88" w:rsidRDefault="007C452D" w:rsidP="005451C4">
      <w:pPr>
        <w:rPr>
          <w:rFonts w:ascii="Arial" w:hAnsi="Arial" w:cs="Arial"/>
          <w:sz w:val="22"/>
          <w:szCs w:val="22"/>
          <w:lang w:val="en-GB"/>
        </w:rPr>
      </w:pPr>
      <w:r w:rsidRPr="009B7AFF">
        <w:rPr>
          <w:rFonts w:ascii="Arial" w:hAnsi="Arial" w:cs="Arial"/>
          <w:b/>
          <w:sz w:val="22"/>
          <w:szCs w:val="22"/>
          <w:lang w:val="en-US"/>
        </w:rPr>
        <w:t>Parents were to</w:t>
      </w:r>
      <w:r w:rsidR="00607D8E" w:rsidRPr="009B7AFF">
        <w:rPr>
          <w:rFonts w:ascii="Arial" w:hAnsi="Arial" w:cs="Arial"/>
          <w:b/>
          <w:sz w:val="22"/>
          <w:szCs w:val="22"/>
          <w:lang w:val="en-US"/>
        </w:rPr>
        <w:t xml:space="preserve"> play a central role in School Management Committees</w:t>
      </w:r>
      <w:r w:rsidR="00607D8E" w:rsidRPr="00FE6C88">
        <w:rPr>
          <w:rFonts w:ascii="Arial" w:hAnsi="Arial" w:cs="Arial"/>
          <w:sz w:val="22"/>
          <w:szCs w:val="22"/>
          <w:lang w:val="en-US"/>
        </w:rPr>
        <w:t>,</w:t>
      </w:r>
      <w:r w:rsidR="009B7AFF">
        <w:rPr>
          <w:rFonts w:ascii="Arial" w:hAnsi="Arial" w:cs="Arial"/>
          <w:sz w:val="22"/>
          <w:szCs w:val="22"/>
          <w:lang w:val="en-US"/>
        </w:rPr>
        <w:t xml:space="preserve"> SMCs. These </w:t>
      </w:r>
      <w:r w:rsidR="005451C4">
        <w:rPr>
          <w:rFonts w:ascii="Arial" w:hAnsi="Arial" w:cs="Arial"/>
          <w:sz w:val="22"/>
          <w:szCs w:val="22"/>
          <w:lang w:val="en-US"/>
        </w:rPr>
        <w:t>committees</w:t>
      </w:r>
      <w:r w:rsidR="00C434D1" w:rsidRPr="00FE6C88">
        <w:rPr>
          <w:rFonts w:ascii="Arial" w:hAnsi="Arial" w:cs="Arial"/>
          <w:sz w:val="22"/>
          <w:szCs w:val="22"/>
          <w:lang w:val="en-US"/>
        </w:rPr>
        <w:t xml:space="preserve"> were to</w:t>
      </w:r>
      <w:r w:rsidR="00607D8E" w:rsidRPr="00FE6C88">
        <w:rPr>
          <w:rFonts w:ascii="Arial" w:hAnsi="Arial" w:cs="Arial"/>
          <w:sz w:val="22"/>
          <w:szCs w:val="22"/>
          <w:lang w:val="en-US"/>
        </w:rPr>
        <w:t xml:space="preserve"> reflect the diversity of the community it would serve. </w:t>
      </w:r>
      <w:r w:rsidR="00607D8E" w:rsidRPr="00FE6C88">
        <w:rPr>
          <w:rFonts w:ascii="Arial" w:hAnsi="Arial" w:cs="Arial"/>
          <w:sz w:val="22"/>
          <w:szCs w:val="22"/>
          <w:lang w:val="en-GB"/>
        </w:rPr>
        <w:t xml:space="preserve">However, the government did not facilitate communities so they were capable of shouldering these responsibilities. Not enough attention was given to the </w:t>
      </w:r>
      <w:r w:rsidR="00137232">
        <w:rPr>
          <w:rFonts w:ascii="Arial" w:hAnsi="Arial" w:cs="Arial"/>
          <w:sz w:val="22"/>
          <w:szCs w:val="22"/>
          <w:lang w:val="en-GB"/>
        </w:rPr>
        <w:t xml:space="preserve">governance structure of groups who are </w:t>
      </w:r>
      <w:r w:rsidR="00607D8E" w:rsidRPr="00FE6C88">
        <w:rPr>
          <w:rFonts w:ascii="Arial" w:hAnsi="Arial" w:cs="Arial"/>
          <w:sz w:val="22"/>
          <w:szCs w:val="22"/>
          <w:lang w:val="en-GB"/>
        </w:rPr>
        <w:t>veiled in historical gender and cast discrimination, there was little social accountability. Today, while some schools and communities have been able take</w:t>
      </w:r>
      <w:r w:rsidR="00E3034F" w:rsidRPr="00FE6C88">
        <w:rPr>
          <w:rFonts w:ascii="Arial" w:hAnsi="Arial" w:cs="Arial"/>
          <w:sz w:val="22"/>
          <w:szCs w:val="22"/>
          <w:lang w:val="en-GB"/>
        </w:rPr>
        <w:t xml:space="preserve"> up the challenge of management</w:t>
      </w:r>
      <w:r w:rsidR="00607D8E" w:rsidRPr="00FE6C88">
        <w:rPr>
          <w:rFonts w:ascii="Arial" w:hAnsi="Arial" w:cs="Arial"/>
          <w:sz w:val="22"/>
          <w:szCs w:val="22"/>
          <w:lang w:val="en-GB"/>
        </w:rPr>
        <w:t xml:space="preserve"> and have benefited extensively from decentralization, the vast majority have not.  </w:t>
      </w:r>
    </w:p>
    <w:p w:rsidR="00607D8E" w:rsidRPr="00FE6C88" w:rsidRDefault="00607D8E" w:rsidP="00607D8E">
      <w:pPr>
        <w:jc w:val="both"/>
        <w:rPr>
          <w:rFonts w:ascii="Arial" w:hAnsi="Arial" w:cs="Arial"/>
          <w:sz w:val="22"/>
          <w:szCs w:val="22"/>
          <w:lang w:val="en-GB"/>
        </w:rPr>
      </w:pPr>
    </w:p>
    <w:p w:rsidR="003111EF" w:rsidRPr="00FE6C88" w:rsidRDefault="00FC11CF" w:rsidP="003E6805">
      <w:pPr>
        <w:spacing w:after="200" w:line="23" w:lineRule="atLeast"/>
        <w:jc w:val="both"/>
        <w:rPr>
          <w:rFonts w:ascii="Arial" w:hAnsi="Arial" w:cs="Arial"/>
          <w:b/>
          <w:sz w:val="22"/>
          <w:szCs w:val="22"/>
          <w:lang w:val="en-GB"/>
        </w:rPr>
      </w:pPr>
      <w:r w:rsidRPr="00FC11CF">
        <w:rPr>
          <w:rFonts w:ascii="Arial" w:hAnsi="Arial" w:cs="Arial"/>
          <w:b/>
          <w:sz w:val="22"/>
          <w:szCs w:val="22"/>
          <w:lang w:val="en-GB"/>
        </w:rPr>
        <w:t>Inclusive Education</w:t>
      </w:r>
      <w:r>
        <w:rPr>
          <w:rFonts w:ascii="Arial" w:hAnsi="Arial" w:cs="Arial"/>
          <w:b/>
          <w:sz w:val="22"/>
          <w:szCs w:val="22"/>
          <w:lang w:val="en-GB"/>
        </w:rPr>
        <w:t>.</w:t>
      </w:r>
      <w:r w:rsidRPr="00D10654">
        <w:rPr>
          <w:rFonts w:ascii="Arial" w:hAnsi="Arial" w:cs="Arial"/>
          <w:sz w:val="22"/>
          <w:szCs w:val="22"/>
          <w:lang w:val="en-GB"/>
        </w:rPr>
        <w:t xml:space="preserve"> </w:t>
      </w:r>
      <w:r w:rsidR="00AB6F34">
        <w:rPr>
          <w:rFonts w:ascii="Arial" w:hAnsi="Arial" w:cs="Arial"/>
          <w:sz w:val="22"/>
          <w:szCs w:val="22"/>
          <w:lang w:val="en-GB"/>
        </w:rPr>
        <w:t>It should be noted that i</w:t>
      </w:r>
      <w:r w:rsidR="00607D8E" w:rsidRPr="00D10654">
        <w:rPr>
          <w:rFonts w:ascii="Arial" w:hAnsi="Arial" w:cs="Arial"/>
          <w:sz w:val="22"/>
          <w:szCs w:val="22"/>
          <w:lang w:val="en-GB"/>
        </w:rPr>
        <w:t xml:space="preserve">n Nepal the term inclusive education is </w:t>
      </w:r>
      <w:r w:rsidR="00607D8E" w:rsidRPr="00D10654">
        <w:rPr>
          <w:rFonts w:ascii="Arial" w:hAnsi="Arial" w:cs="Arial"/>
          <w:sz w:val="22"/>
          <w:szCs w:val="22"/>
          <w:lang w:val="en-US"/>
        </w:rPr>
        <w:t>not defined na</w:t>
      </w:r>
      <w:r w:rsidR="004E6A5D">
        <w:rPr>
          <w:rFonts w:ascii="Arial" w:hAnsi="Arial" w:cs="Arial"/>
          <w:sz w:val="22"/>
          <w:szCs w:val="22"/>
          <w:lang w:val="en-US"/>
        </w:rPr>
        <w:t>rrowly as it often is in Europe</w:t>
      </w:r>
      <w:r w:rsidR="00607D8E" w:rsidRPr="00D10654">
        <w:rPr>
          <w:rFonts w:ascii="Arial" w:hAnsi="Arial" w:cs="Arial"/>
          <w:sz w:val="22"/>
          <w:szCs w:val="22"/>
          <w:lang w:val="en-US"/>
        </w:rPr>
        <w:t xml:space="preserve"> only address</w:t>
      </w:r>
      <w:r w:rsidR="00AB6F34">
        <w:rPr>
          <w:rFonts w:ascii="Arial" w:hAnsi="Arial" w:cs="Arial"/>
          <w:sz w:val="22"/>
          <w:szCs w:val="22"/>
          <w:lang w:val="en-US"/>
        </w:rPr>
        <w:t>ing children with special needs.</w:t>
      </w:r>
      <w:r w:rsidR="00607D8E" w:rsidRPr="00D10654">
        <w:rPr>
          <w:rFonts w:ascii="Arial" w:hAnsi="Arial" w:cs="Arial"/>
          <w:sz w:val="22"/>
          <w:szCs w:val="22"/>
          <w:lang w:val="en-US"/>
        </w:rPr>
        <w:t xml:space="preserve"> Nepal adopts a wide</w:t>
      </w:r>
      <w:r w:rsidR="00B87BF4">
        <w:rPr>
          <w:rFonts w:ascii="Arial" w:hAnsi="Arial" w:cs="Arial"/>
          <w:sz w:val="22"/>
          <w:szCs w:val="22"/>
          <w:lang w:val="en-US"/>
        </w:rPr>
        <w:t xml:space="preserve">r </w:t>
      </w:r>
      <w:r w:rsidR="00607D8E" w:rsidRPr="00D10654">
        <w:rPr>
          <w:rFonts w:ascii="Arial" w:hAnsi="Arial" w:cs="Arial"/>
          <w:sz w:val="22"/>
          <w:szCs w:val="22"/>
          <w:lang w:val="en-US"/>
        </w:rPr>
        <w:t>approach, addressing all students in danger of marginalization. This is in line wit</w:t>
      </w:r>
      <w:r w:rsidR="00CE7378">
        <w:rPr>
          <w:rFonts w:ascii="Arial" w:hAnsi="Arial" w:cs="Arial"/>
          <w:sz w:val="22"/>
          <w:szCs w:val="22"/>
          <w:lang w:val="en-US"/>
        </w:rPr>
        <w:t>h the Salamanca Declaration of</w:t>
      </w:r>
      <w:r w:rsidR="00607D8E" w:rsidRPr="00D10654">
        <w:rPr>
          <w:rFonts w:ascii="Arial" w:hAnsi="Arial" w:cs="Arial"/>
          <w:sz w:val="22"/>
          <w:szCs w:val="22"/>
          <w:lang w:val="en-US"/>
        </w:rPr>
        <w:t xml:space="preserve"> 1994, which inc</w:t>
      </w:r>
      <w:r w:rsidR="00F86E76" w:rsidRPr="00D10654">
        <w:rPr>
          <w:rFonts w:ascii="Arial" w:hAnsi="Arial" w:cs="Arial"/>
          <w:sz w:val="22"/>
          <w:szCs w:val="22"/>
          <w:lang w:val="en-US"/>
        </w:rPr>
        <w:t>orporates all students at risk</w:t>
      </w:r>
      <w:r w:rsidR="00B35664">
        <w:rPr>
          <w:rFonts w:ascii="Arial" w:hAnsi="Arial" w:cs="Arial"/>
          <w:sz w:val="22"/>
          <w:szCs w:val="22"/>
          <w:lang w:val="en-US"/>
        </w:rPr>
        <w:t xml:space="preserve"> of segregation</w:t>
      </w:r>
      <w:r w:rsidR="00CE7378">
        <w:rPr>
          <w:rFonts w:ascii="Arial" w:hAnsi="Arial" w:cs="Arial"/>
          <w:sz w:val="22"/>
          <w:szCs w:val="22"/>
          <w:lang w:val="en-US"/>
        </w:rPr>
        <w:t xml:space="preserve"> </w:t>
      </w:r>
      <w:r w:rsidR="00850E38">
        <w:rPr>
          <w:rFonts w:ascii="Arial" w:hAnsi="Arial" w:cs="Arial"/>
          <w:sz w:val="22"/>
          <w:szCs w:val="22"/>
          <w:lang w:val="en-US"/>
        </w:rPr>
        <w:t>e.g.</w:t>
      </w:r>
      <w:r w:rsidR="00CE7378">
        <w:rPr>
          <w:rFonts w:ascii="Arial" w:hAnsi="Arial" w:cs="Arial"/>
          <w:sz w:val="22"/>
          <w:szCs w:val="22"/>
          <w:lang w:val="en-US"/>
        </w:rPr>
        <w:t xml:space="preserve"> children with</w:t>
      </w:r>
      <w:r w:rsidR="00607D8E" w:rsidRPr="00D10654">
        <w:rPr>
          <w:rFonts w:ascii="Arial" w:hAnsi="Arial" w:cs="Arial"/>
          <w:sz w:val="22"/>
          <w:szCs w:val="22"/>
          <w:lang w:val="en-US"/>
        </w:rPr>
        <w:t xml:space="preserve"> special ne</w:t>
      </w:r>
      <w:r w:rsidR="00FB5726">
        <w:rPr>
          <w:rFonts w:ascii="Arial" w:hAnsi="Arial" w:cs="Arial"/>
          <w:sz w:val="22"/>
          <w:szCs w:val="22"/>
          <w:lang w:val="en-US"/>
        </w:rPr>
        <w:t>eds, gender, ethnicity, culture or</w:t>
      </w:r>
      <w:r w:rsidR="00607D8E" w:rsidRPr="00D10654">
        <w:rPr>
          <w:rFonts w:ascii="Arial" w:hAnsi="Arial" w:cs="Arial"/>
          <w:sz w:val="22"/>
          <w:szCs w:val="22"/>
          <w:lang w:val="en-US"/>
        </w:rPr>
        <w:t xml:space="preserve"> social background. The idea is that education</w:t>
      </w:r>
      <w:r w:rsidR="00CE7378">
        <w:rPr>
          <w:rFonts w:ascii="Arial" w:hAnsi="Arial" w:cs="Arial"/>
          <w:sz w:val="22"/>
          <w:szCs w:val="22"/>
          <w:lang w:val="en-US"/>
        </w:rPr>
        <w:t xml:space="preserve"> can</w:t>
      </w:r>
      <w:r w:rsidR="008D5814">
        <w:rPr>
          <w:rFonts w:ascii="Arial" w:hAnsi="Arial" w:cs="Arial"/>
          <w:sz w:val="22"/>
          <w:szCs w:val="22"/>
          <w:lang w:val="en-US"/>
        </w:rPr>
        <w:t xml:space="preserve"> be a </w:t>
      </w:r>
      <w:r w:rsidR="008D5814" w:rsidRPr="008D5814">
        <w:rPr>
          <w:rFonts w:ascii="Arial" w:hAnsi="Arial" w:cs="Arial"/>
          <w:sz w:val="22"/>
          <w:szCs w:val="22"/>
          <w:lang w:val="en-US"/>
        </w:rPr>
        <w:t>vehicle which</w:t>
      </w:r>
      <w:r w:rsidR="008D5814">
        <w:rPr>
          <w:rFonts w:ascii="Arial" w:hAnsi="Arial" w:cs="Arial"/>
          <w:sz w:val="22"/>
          <w:szCs w:val="22"/>
          <w:lang w:val="en-US"/>
        </w:rPr>
        <w:t xml:space="preserve"> </w:t>
      </w:r>
      <w:r w:rsidR="00607D8E" w:rsidRPr="00D10654">
        <w:rPr>
          <w:rFonts w:ascii="Arial" w:hAnsi="Arial" w:cs="Arial"/>
          <w:sz w:val="22"/>
          <w:szCs w:val="22"/>
          <w:lang w:val="en-US"/>
        </w:rPr>
        <w:t>develops human capital for everyone and simulates the development of democratic and social justice within communities</w:t>
      </w:r>
      <w:r w:rsidR="00F66BCB">
        <w:rPr>
          <w:rFonts w:ascii="Arial" w:hAnsi="Arial" w:cs="Arial"/>
          <w:sz w:val="22"/>
          <w:szCs w:val="22"/>
          <w:lang w:val="en-US"/>
        </w:rPr>
        <w:t>.</w:t>
      </w:r>
      <w:r w:rsidR="00030E15">
        <w:rPr>
          <w:rFonts w:ascii="Arial" w:hAnsi="Arial" w:cs="Arial"/>
          <w:sz w:val="22"/>
          <w:szCs w:val="22"/>
          <w:lang w:val="en-US"/>
        </w:rPr>
        <w:t xml:space="preserve"> </w:t>
      </w:r>
      <w:r w:rsidR="004E4A4C">
        <w:rPr>
          <w:rFonts w:ascii="Arial" w:hAnsi="Arial" w:cs="Arial"/>
          <w:sz w:val="22"/>
          <w:szCs w:val="22"/>
          <w:lang w:val="en-US"/>
        </w:rPr>
        <w:t>This</w:t>
      </w:r>
      <w:r w:rsidR="00607D8E" w:rsidRPr="00D10654">
        <w:rPr>
          <w:rFonts w:ascii="Arial" w:hAnsi="Arial" w:cs="Arial"/>
          <w:sz w:val="22"/>
          <w:szCs w:val="22"/>
          <w:lang w:val="en-GB"/>
        </w:rPr>
        <w:t xml:space="preserve"> approach</w:t>
      </w:r>
      <w:r w:rsidR="004E4A4C">
        <w:rPr>
          <w:rFonts w:ascii="Arial" w:hAnsi="Arial" w:cs="Arial"/>
          <w:sz w:val="22"/>
          <w:szCs w:val="22"/>
          <w:lang w:val="en-GB"/>
        </w:rPr>
        <w:t xml:space="preserve"> is</w:t>
      </w:r>
      <w:r w:rsidR="00607D8E" w:rsidRPr="00D10654">
        <w:rPr>
          <w:rFonts w:ascii="Arial" w:hAnsi="Arial" w:cs="Arial"/>
          <w:sz w:val="22"/>
          <w:szCs w:val="22"/>
          <w:lang w:val="en-GB"/>
        </w:rPr>
        <w:t xml:space="preserve"> deep-</w:t>
      </w:r>
      <w:r w:rsidR="00607D8E" w:rsidRPr="00D7239C">
        <w:rPr>
          <w:rFonts w:ascii="Arial" w:hAnsi="Arial" w:cs="Arial"/>
          <w:sz w:val="22"/>
          <w:szCs w:val="22"/>
          <w:lang w:val="en-GB"/>
        </w:rPr>
        <w:t>rooted in</w:t>
      </w:r>
      <w:r w:rsidR="00607D8E" w:rsidRPr="00D7239C">
        <w:rPr>
          <w:rFonts w:ascii="Arial" w:hAnsi="Arial" w:cs="Arial"/>
          <w:sz w:val="22"/>
          <w:szCs w:val="22"/>
          <w:lang w:val="en-US"/>
        </w:rPr>
        <w:t xml:space="preserve"> a human rights advocacy framework.</w:t>
      </w:r>
      <w:r w:rsidR="00D7239C" w:rsidRPr="00D7239C">
        <w:rPr>
          <w:rFonts w:ascii="Arial" w:hAnsi="Arial" w:cs="Arial"/>
          <w:sz w:val="22"/>
          <w:szCs w:val="22"/>
          <w:lang w:val="en-US"/>
        </w:rPr>
        <w:t xml:space="preserve"> </w:t>
      </w:r>
      <w:r w:rsidR="00D7239C">
        <w:rPr>
          <w:rFonts w:ascii="Arial" w:hAnsi="Arial" w:cs="Arial"/>
          <w:sz w:val="22"/>
          <w:szCs w:val="22"/>
          <w:lang w:val="en-US"/>
        </w:rPr>
        <w:t>This project’</w:t>
      </w:r>
      <w:r w:rsidR="00BE2D29">
        <w:rPr>
          <w:rFonts w:ascii="Arial" w:hAnsi="Arial" w:cs="Arial"/>
          <w:sz w:val="22"/>
          <w:szCs w:val="22"/>
          <w:lang w:val="en-US"/>
        </w:rPr>
        <w:t xml:space="preserve">s third </w:t>
      </w:r>
      <w:r w:rsidR="00FB5726">
        <w:rPr>
          <w:rFonts w:ascii="Arial" w:hAnsi="Arial" w:cs="Arial"/>
          <w:sz w:val="22"/>
          <w:szCs w:val="22"/>
          <w:lang w:val="en-US"/>
        </w:rPr>
        <w:t>objective</w:t>
      </w:r>
      <w:r w:rsidR="00E6105C">
        <w:rPr>
          <w:rFonts w:ascii="Arial" w:hAnsi="Arial" w:cs="Arial"/>
          <w:sz w:val="22"/>
          <w:szCs w:val="22"/>
          <w:lang w:val="en-US"/>
        </w:rPr>
        <w:t>,</w:t>
      </w:r>
      <w:r w:rsidR="00707335">
        <w:rPr>
          <w:rFonts w:ascii="Arial" w:hAnsi="Arial" w:cs="Arial"/>
          <w:sz w:val="22"/>
          <w:szCs w:val="22"/>
          <w:lang w:val="en-US"/>
        </w:rPr>
        <w:t xml:space="preserve"> </w:t>
      </w:r>
      <w:r w:rsidR="00707335">
        <w:rPr>
          <w:rFonts w:ascii="Arial" w:eastAsia="Calibri" w:hAnsi="Arial" w:cs="Arial"/>
          <w:sz w:val="22"/>
          <w:szCs w:val="22"/>
          <w:lang w:val="en-GB" w:eastAsia="en-US"/>
        </w:rPr>
        <w:t>E</w:t>
      </w:r>
      <w:r w:rsidR="00707335" w:rsidRPr="00D7239C">
        <w:rPr>
          <w:rFonts w:ascii="Arial" w:eastAsia="Calibri" w:hAnsi="Arial" w:cs="Arial"/>
          <w:sz w:val="22"/>
          <w:szCs w:val="22"/>
          <w:lang w:val="en-GB" w:eastAsia="en-US"/>
        </w:rPr>
        <w:t>nsure</w:t>
      </w:r>
      <w:r w:rsidR="00D7239C" w:rsidRPr="00D7239C">
        <w:rPr>
          <w:rFonts w:ascii="Arial" w:eastAsia="Calibri" w:hAnsi="Arial" w:cs="Arial"/>
          <w:sz w:val="22"/>
          <w:szCs w:val="22"/>
          <w:lang w:val="en-GB" w:eastAsia="en-US"/>
        </w:rPr>
        <w:t xml:space="preserve"> parental and community participation and </w:t>
      </w:r>
      <w:r w:rsidR="00D7239C" w:rsidRPr="00D7239C">
        <w:rPr>
          <w:rFonts w:ascii="Arial" w:eastAsia="Calibri" w:hAnsi="Arial" w:cs="Arial"/>
          <w:sz w:val="22"/>
          <w:szCs w:val="22"/>
          <w:lang w:val="en-US" w:eastAsia="en-US"/>
        </w:rPr>
        <w:t>effective school-community partnerships</w:t>
      </w:r>
      <w:r w:rsidR="00FB5726">
        <w:rPr>
          <w:rFonts w:ascii="Arial" w:eastAsia="Calibri" w:hAnsi="Arial" w:cs="Arial"/>
          <w:sz w:val="22"/>
          <w:szCs w:val="22"/>
          <w:lang w:val="en-US" w:eastAsia="en-US"/>
        </w:rPr>
        <w:t>,</w:t>
      </w:r>
      <w:r w:rsidR="003A1472">
        <w:rPr>
          <w:rFonts w:ascii="Arial" w:eastAsia="Calibri" w:hAnsi="Arial" w:cs="Arial"/>
          <w:sz w:val="22"/>
          <w:szCs w:val="22"/>
          <w:lang w:val="en-US" w:eastAsia="en-US"/>
        </w:rPr>
        <w:t xml:space="preserve"> </w:t>
      </w:r>
      <w:r w:rsidR="00707335">
        <w:rPr>
          <w:rFonts w:ascii="Arial" w:eastAsia="Calibri" w:hAnsi="Arial" w:cs="Arial"/>
          <w:sz w:val="22"/>
          <w:szCs w:val="22"/>
          <w:lang w:val="en-US" w:eastAsia="en-US"/>
        </w:rPr>
        <w:t>address</w:t>
      </w:r>
      <w:r w:rsidR="00E6105C">
        <w:rPr>
          <w:rFonts w:ascii="Arial" w:eastAsia="Calibri" w:hAnsi="Arial" w:cs="Arial"/>
          <w:sz w:val="22"/>
          <w:szCs w:val="22"/>
          <w:lang w:val="en-US" w:eastAsia="en-US"/>
        </w:rPr>
        <w:t>es</w:t>
      </w:r>
      <w:r w:rsidR="00BE2D29">
        <w:rPr>
          <w:rFonts w:ascii="Arial" w:eastAsia="Calibri" w:hAnsi="Arial" w:cs="Arial"/>
          <w:sz w:val="22"/>
          <w:szCs w:val="22"/>
          <w:lang w:val="en-US" w:eastAsia="en-US"/>
        </w:rPr>
        <w:t xml:space="preserve"> the</w:t>
      </w:r>
      <w:r w:rsidR="003A1472">
        <w:rPr>
          <w:rFonts w:ascii="Arial" w:eastAsia="Calibri" w:hAnsi="Arial" w:cs="Arial"/>
          <w:sz w:val="22"/>
          <w:szCs w:val="22"/>
          <w:lang w:val="en-US" w:eastAsia="en-US"/>
        </w:rPr>
        <w:t xml:space="preserve"> </w:t>
      </w:r>
      <w:r w:rsidR="00707335">
        <w:rPr>
          <w:rFonts w:ascii="Arial" w:eastAsia="Calibri" w:hAnsi="Arial" w:cs="Arial"/>
          <w:sz w:val="22"/>
          <w:szCs w:val="22"/>
          <w:lang w:val="en-US" w:eastAsia="en-US"/>
        </w:rPr>
        <w:t xml:space="preserve">above </w:t>
      </w:r>
      <w:r w:rsidR="009329EB">
        <w:rPr>
          <w:rFonts w:ascii="Arial" w:eastAsia="Calibri" w:hAnsi="Arial" w:cs="Arial"/>
          <w:sz w:val="22"/>
          <w:szCs w:val="22"/>
          <w:lang w:val="en-US" w:eastAsia="en-US"/>
        </w:rPr>
        <w:t>challenge</w:t>
      </w:r>
      <w:r w:rsidR="00544546">
        <w:rPr>
          <w:rFonts w:ascii="Arial" w:eastAsia="Calibri" w:hAnsi="Arial" w:cs="Arial"/>
          <w:sz w:val="22"/>
          <w:szCs w:val="22"/>
          <w:lang w:val="en-US" w:eastAsia="en-US"/>
        </w:rPr>
        <w:t>.</w:t>
      </w:r>
    </w:p>
    <w:p w:rsidR="00993924" w:rsidRDefault="006E6399" w:rsidP="00A03C16">
      <w:pPr>
        <w:rPr>
          <w:rFonts w:ascii="Arial" w:eastAsia="Arial" w:hAnsi="Arial" w:cs="Arial"/>
          <w:sz w:val="22"/>
          <w:szCs w:val="22"/>
          <w:highlight w:val="white"/>
          <w:lang w:val="en-US"/>
        </w:rPr>
      </w:pPr>
      <w:r w:rsidRPr="00FE6C88">
        <w:rPr>
          <w:rFonts w:ascii="Arial" w:hAnsi="Arial" w:cs="Arial"/>
          <w:b/>
          <w:sz w:val="22"/>
          <w:szCs w:val="22"/>
          <w:lang w:val="en-GB"/>
        </w:rPr>
        <w:t>Parental rights</w:t>
      </w:r>
      <w:r w:rsidR="002A3A36">
        <w:rPr>
          <w:rFonts w:ascii="Arial" w:hAnsi="Arial" w:cs="Arial"/>
          <w:b/>
          <w:sz w:val="22"/>
          <w:szCs w:val="22"/>
          <w:lang w:val="en-GB"/>
        </w:rPr>
        <w:t xml:space="preserve">. </w:t>
      </w:r>
      <w:r w:rsidR="009F58D5" w:rsidRPr="00FE6C88">
        <w:rPr>
          <w:rFonts w:ascii="Arial" w:hAnsi="Arial" w:cs="Arial"/>
          <w:sz w:val="22"/>
          <w:szCs w:val="22"/>
          <w:lang w:val="en-US"/>
        </w:rPr>
        <w:t>Institutionalization</w:t>
      </w:r>
      <w:r w:rsidR="00210D1A" w:rsidRPr="00FE6C88">
        <w:rPr>
          <w:rFonts w:ascii="Arial" w:hAnsi="Arial" w:cs="Arial"/>
          <w:sz w:val="22"/>
          <w:szCs w:val="22"/>
          <w:lang w:val="en-US"/>
        </w:rPr>
        <w:t xml:space="preserve"> is on the rise in Nepal</w:t>
      </w:r>
      <w:r w:rsidR="00DD28A0" w:rsidRPr="00FE6C88">
        <w:rPr>
          <w:rStyle w:val="FootnoteReference"/>
          <w:rFonts w:ascii="Arial" w:hAnsi="Arial" w:cs="Arial"/>
          <w:sz w:val="22"/>
          <w:szCs w:val="22"/>
          <w:lang w:val="en-US"/>
        </w:rPr>
        <w:footnoteReference w:id="3"/>
      </w:r>
      <w:r w:rsidR="00DD28A0" w:rsidRPr="00FE6C88">
        <w:rPr>
          <w:rFonts w:ascii="Arial" w:hAnsi="Arial" w:cs="Arial"/>
          <w:sz w:val="22"/>
          <w:szCs w:val="22"/>
          <w:lang w:val="en-US"/>
        </w:rPr>
        <w:t>.</w:t>
      </w:r>
      <w:r w:rsidR="00140587" w:rsidRPr="00FE6C88">
        <w:rPr>
          <w:rFonts w:ascii="Arial" w:hAnsi="Arial" w:cs="Arial"/>
          <w:sz w:val="22"/>
          <w:szCs w:val="22"/>
          <w:lang w:val="en-US"/>
        </w:rPr>
        <w:t xml:space="preserve"> I</w:t>
      </w:r>
      <w:r w:rsidR="00BE7B21" w:rsidRPr="00FE6C88">
        <w:rPr>
          <w:rFonts w:ascii="Arial" w:hAnsi="Arial" w:cs="Arial"/>
          <w:sz w:val="22"/>
          <w:szCs w:val="22"/>
          <w:lang w:val="en-US"/>
        </w:rPr>
        <w:t xml:space="preserve">t is </w:t>
      </w:r>
      <w:r w:rsidR="009F58D5" w:rsidRPr="00FE6C88">
        <w:rPr>
          <w:rFonts w:ascii="Arial" w:hAnsi="Arial" w:cs="Arial"/>
          <w:sz w:val="22"/>
          <w:szCs w:val="22"/>
          <w:lang w:val="en-US"/>
        </w:rPr>
        <w:t>estimated</w:t>
      </w:r>
      <w:r w:rsidR="00BE7B21" w:rsidRPr="00FE6C88">
        <w:rPr>
          <w:rFonts w:ascii="Arial" w:hAnsi="Arial" w:cs="Arial"/>
          <w:sz w:val="22"/>
          <w:szCs w:val="22"/>
          <w:lang w:val="en-US"/>
        </w:rPr>
        <w:t xml:space="preserve"> that </w:t>
      </w:r>
      <w:r w:rsidR="00210D1A" w:rsidRPr="00FE6C88">
        <w:rPr>
          <w:rFonts w:ascii="Arial" w:hAnsi="Arial" w:cs="Arial"/>
          <w:sz w:val="22"/>
          <w:szCs w:val="22"/>
          <w:lang w:val="en-US"/>
        </w:rPr>
        <w:t>over</w:t>
      </w:r>
      <w:r w:rsidR="00210D1A" w:rsidRPr="00FE6C88">
        <w:rPr>
          <w:rFonts w:ascii="Arial" w:eastAsia="Arial" w:hAnsi="Arial" w:cs="Arial"/>
          <w:sz w:val="22"/>
          <w:szCs w:val="22"/>
          <w:highlight w:val="white"/>
          <w:lang w:val="en-US"/>
        </w:rPr>
        <w:t xml:space="preserve"> </w:t>
      </w:r>
      <w:r w:rsidR="00BE7B21" w:rsidRPr="00FE6C88">
        <w:rPr>
          <w:rFonts w:ascii="Arial" w:eastAsia="Arial" w:hAnsi="Arial" w:cs="Arial"/>
          <w:sz w:val="22"/>
          <w:szCs w:val="22"/>
          <w:highlight w:val="white"/>
          <w:lang w:val="en-US"/>
        </w:rPr>
        <w:t>two</w:t>
      </w:r>
      <w:r w:rsidR="00210D1A" w:rsidRPr="00FE6C88">
        <w:rPr>
          <w:rFonts w:ascii="Arial" w:eastAsia="Arial" w:hAnsi="Arial" w:cs="Arial"/>
          <w:sz w:val="22"/>
          <w:szCs w:val="22"/>
          <w:highlight w:val="white"/>
          <w:lang w:val="en-US"/>
        </w:rPr>
        <w:t xml:space="preserve"> million children up to the age of 15 </w:t>
      </w:r>
      <w:r w:rsidR="00087822" w:rsidRPr="00FE6C88">
        <w:rPr>
          <w:rFonts w:ascii="Arial" w:eastAsia="Arial" w:hAnsi="Arial" w:cs="Arial"/>
          <w:sz w:val="22"/>
          <w:szCs w:val="22"/>
          <w:highlight w:val="white"/>
          <w:lang w:val="en-US"/>
        </w:rPr>
        <w:t>live</w:t>
      </w:r>
      <w:r w:rsidR="00210D1A" w:rsidRPr="00FE6C88">
        <w:rPr>
          <w:rFonts w:ascii="Arial" w:eastAsia="Arial" w:hAnsi="Arial" w:cs="Arial"/>
          <w:sz w:val="22"/>
          <w:szCs w:val="22"/>
          <w:highlight w:val="white"/>
          <w:lang w:val="en-US"/>
        </w:rPr>
        <w:t xml:space="preserve"> away from home</w:t>
      </w:r>
      <w:r w:rsidR="006933FA" w:rsidRPr="00FE6C88">
        <w:rPr>
          <w:rStyle w:val="FootnoteReference"/>
          <w:rFonts w:ascii="Arial" w:eastAsia="Arial" w:hAnsi="Arial" w:cs="Arial"/>
          <w:sz w:val="22"/>
          <w:szCs w:val="22"/>
          <w:highlight w:val="white"/>
          <w:lang w:val="en-US"/>
        </w:rPr>
        <w:footnoteReference w:id="4"/>
      </w:r>
      <w:r w:rsidR="005D7F6C" w:rsidRPr="00FE6C88">
        <w:rPr>
          <w:rFonts w:ascii="Arial" w:eastAsia="Arial" w:hAnsi="Arial" w:cs="Arial"/>
          <w:sz w:val="22"/>
          <w:szCs w:val="22"/>
          <w:highlight w:val="white"/>
          <w:lang w:val="en-US"/>
        </w:rPr>
        <w:t>. Of these</w:t>
      </w:r>
      <w:r w:rsidR="00210D1A" w:rsidRPr="00FE6C88">
        <w:rPr>
          <w:rFonts w:ascii="Arial" w:eastAsia="Arial" w:hAnsi="Arial" w:cs="Arial"/>
          <w:sz w:val="22"/>
          <w:szCs w:val="22"/>
          <w:highlight w:val="white"/>
          <w:lang w:val="en-US"/>
        </w:rPr>
        <w:t xml:space="preserve"> an increasing number of children are </w:t>
      </w:r>
      <w:r w:rsidR="002A3AFA">
        <w:rPr>
          <w:rFonts w:ascii="Arial" w:eastAsia="Arial" w:hAnsi="Arial" w:cs="Arial"/>
          <w:sz w:val="22"/>
          <w:szCs w:val="22"/>
          <w:highlight w:val="white"/>
          <w:lang w:val="en-US"/>
        </w:rPr>
        <w:t xml:space="preserve">been </w:t>
      </w:r>
      <w:r w:rsidR="009F58D5" w:rsidRPr="00FE6C88">
        <w:rPr>
          <w:rFonts w:ascii="Arial" w:eastAsia="Arial" w:hAnsi="Arial" w:cs="Arial"/>
          <w:sz w:val="22"/>
          <w:szCs w:val="22"/>
          <w:highlight w:val="white"/>
          <w:lang w:val="en-US"/>
        </w:rPr>
        <w:t>institutionalized</w:t>
      </w:r>
      <w:r w:rsidR="00577E94" w:rsidRPr="00FE6C88">
        <w:rPr>
          <w:rFonts w:ascii="Arial" w:eastAsia="Arial" w:hAnsi="Arial" w:cs="Arial"/>
          <w:sz w:val="22"/>
          <w:szCs w:val="22"/>
          <w:highlight w:val="white"/>
          <w:lang w:val="en-US"/>
        </w:rPr>
        <w:t>,</w:t>
      </w:r>
      <w:r w:rsidR="00210D1A" w:rsidRPr="00FE6C88">
        <w:rPr>
          <w:rFonts w:ascii="Arial" w:eastAsia="Arial" w:hAnsi="Arial" w:cs="Arial"/>
          <w:sz w:val="22"/>
          <w:szCs w:val="22"/>
          <w:highlight w:val="white"/>
          <w:lang w:val="en-US"/>
        </w:rPr>
        <w:t xml:space="preserve"> a</w:t>
      </w:r>
      <w:r w:rsidR="0071255E" w:rsidRPr="00FE6C88">
        <w:rPr>
          <w:rFonts w:ascii="Arial" w:eastAsia="Arial" w:hAnsi="Arial" w:cs="Arial"/>
          <w:sz w:val="22"/>
          <w:szCs w:val="22"/>
          <w:highlight w:val="white"/>
          <w:lang w:val="en-US"/>
        </w:rPr>
        <w:t xml:space="preserve"> large majority </w:t>
      </w:r>
      <w:r w:rsidR="002A3AFA">
        <w:rPr>
          <w:rFonts w:ascii="Arial" w:eastAsia="Arial" w:hAnsi="Arial" w:cs="Arial"/>
          <w:sz w:val="22"/>
          <w:szCs w:val="22"/>
          <w:highlight w:val="white"/>
          <w:lang w:val="en-US"/>
        </w:rPr>
        <w:t>of these children</w:t>
      </w:r>
      <w:r w:rsidR="003770F3" w:rsidRPr="00FE6C88">
        <w:rPr>
          <w:rFonts w:ascii="Arial" w:eastAsia="Arial" w:hAnsi="Arial" w:cs="Arial"/>
          <w:sz w:val="22"/>
          <w:szCs w:val="22"/>
          <w:highlight w:val="white"/>
          <w:lang w:val="en-US"/>
        </w:rPr>
        <w:t xml:space="preserve"> have</w:t>
      </w:r>
      <w:r w:rsidR="0071255E" w:rsidRPr="00FE6C88">
        <w:rPr>
          <w:rFonts w:ascii="Arial" w:eastAsia="Arial" w:hAnsi="Arial" w:cs="Arial"/>
          <w:sz w:val="22"/>
          <w:szCs w:val="22"/>
          <w:highlight w:val="white"/>
          <w:lang w:val="en-US"/>
        </w:rPr>
        <w:t xml:space="preserve"> parents</w:t>
      </w:r>
      <w:r w:rsidR="005D7F6C" w:rsidRPr="00FE6C88">
        <w:rPr>
          <w:rFonts w:ascii="Arial" w:eastAsia="Arial" w:hAnsi="Arial" w:cs="Arial"/>
          <w:sz w:val="22"/>
          <w:szCs w:val="22"/>
          <w:highlight w:val="white"/>
          <w:lang w:val="en-US"/>
        </w:rPr>
        <w:t>. The above</w:t>
      </w:r>
      <w:r w:rsidR="00D36A98" w:rsidRPr="00FE6C88">
        <w:rPr>
          <w:rFonts w:ascii="Arial" w:eastAsia="Arial" w:hAnsi="Arial" w:cs="Arial"/>
          <w:sz w:val="22"/>
          <w:szCs w:val="22"/>
          <w:highlight w:val="white"/>
          <w:lang w:val="en-US"/>
        </w:rPr>
        <w:t xml:space="preserve"> figures do not include children who live at boarding schools.</w:t>
      </w:r>
      <w:r w:rsidR="00210D1A" w:rsidRPr="00FE6C88">
        <w:rPr>
          <w:rFonts w:ascii="Arial" w:eastAsia="Arial" w:hAnsi="Arial" w:cs="Arial"/>
          <w:sz w:val="22"/>
          <w:szCs w:val="22"/>
          <w:highlight w:val="white"/>
          <w:lang w:val="en-US"/>
        </w:rPr>
        <w:t xml:space="preserve"> </w:t>
      </w:r>
      <w:r w:rsidR="002B149C" w:rsidRPr="00FE6C88">
        <w:rPr>
          <w:rFonts w:ascii="Arial" w:hAnsi="Arial" w:cs="Arial"/>
          <w:sz w:val="22"/>
          <w:szCs w:val="22"/>
          <w:lang w:val="en-US"/>
        </w:rPr>
        <w:t>Over 80 years of research demonstrates that growing up in an institution ha</w:t>
      </w:r>
      <w:r w:rsidR="00577E94" w:rsidRPr="00FE6C88">
        <w:rPr>
          <w:rFonts w:ascii="Arial" w:hAnsi="Arial" w:cs="Arial"/>
          <w:sz w:val="22"/>
          <w:szCs w:val="22"/>
          <w:lang w:val="en-US"/>
        </w:rPr>
        <w:t>rms the physical, emotional,</w:t>
      </w:r>
      <w:r w:rsidR="002B149C" w:rsidRPr="00FE6C88">
        <w:rPr>
          <w:rFonts w:ascii="Arial" w:hAnsi="Arial" w:cs="Arial"/>
          <w:sz w:val="22"/>
          <w:szCs w:val="22"/>
          <w:lang w:val="en-US"/>
        </w:rPr>
        <w:t xml:space="preserve"> mental health and well-being of children. In Nepal </w:t>
      </w:r>
      <w:r w:rsidR="009F58D5" w:rsidRPr="00FE6C88">
        <w:rPr>
          <w:rFonts w:ascii="Arial" w:hAnsi="Arial" w:cs="Arial"/>
          <w:sz w:val="22"/>
          <w:szCs w:val="22"/>
          <w:lang w:val="en-US"/>
        </w:rPr>
        <w:t>residential</w:t>
      </w:r>
      <w:r w:rsidR="002B149C" w:rsidRPr="00FE6C88">
        <w:rPr>
          <w:rFonts w:ascii="Arial" w:hAnsi="Arial" w:cs="Arial"/>
          <w:sz w:val="22"/>
          <w:szCs w:val="22"/>
          <w:lang w:val="en-US"/>
        </w:rPr>
        <w:t xml:space="preserve"> care sites are</w:t>
      </w:r>
      <w:r w:rsidR="00EB0B1E" w:rsidRPr="00FE6C88">
        <w:rPr>
          <w:rFonts w:ascii="Arial" w:hAnsi="Arial" w:cs="Arial"/>
          <w:sz w:val="22"/>
          <w:szCs w:val="22"/>
          <w:lang w:val="en-US"/>
        </w:rPr>
        <w:t xml:space="preserve"> dominantly</w:t>
      </w:r>
      <w:r w:rsidR="002B149C" w:rsidRPr="00FE6C88">
        <w:rPr>
          <w:rFonts w:ascii="Arial" w:hAnsi="Arial" w:cs="Arial"/>
          <w:sz w:val="22"/>
          <w:szCs w:val="22"/>
          <w:lang w:val="en-US"/>
        </w:rPr>
        <w:t xml:space="preserve"> run by unqualified staff in uncontrolled</w:t>
      </w:r>
      <w:r w:rsidR="0017576D" w:rsidRPr="00FE6C88">
        <w:rPr>
          <w:rFonts w:ascii="Arial" w:hAnsi="Arial" w:cs="Arial"/>
          <w:sz w:val="22"/>
          <w:szCs w:val="22"/>
          <w:lang w:val="en-US"/>
        </w:rPr>
        <w:t xml:space="preserve"> and un</w:t>
      </w:r>
      <w:r w:rsidR="005954FC" w:rsidRPr="00FE6C88">
        <w:rPr>
          <w:rFonts w:ascii="Arial" w:hAnsi="Arial" w:cs="Arial"/>
          <w:sz w:val="22"/>
          <w:szCs w:val="22"/>
          <w:lang w:val="en-US"/>
        </w:rPr>
        <w:t>-</w:t>
      </w:r>
      <w:r w:rsidR="001025E9" w:rsidRPr="00FE6C88">
        <w:rPr>
          <w:rFonts w:ascii="Arial" w:hAnsi="Arial" w:cs="Arial"/>
          <w:sz w:val="22"/>
          <w:szCs w:val="22"/>
          <w:lang w:val="en-US"/>
        </w:rPr>
        <w:t>protective</w:t>
      </w:r>
      <w:r w:rsidR="002B149C" w:rsidRPr="00FE6C88">
        <w:rPr>
          <w:rFonts w:ascii="Arial" w:hAnsi="Arial" w:cs="Arial"/>
          <w:sz w:val="22"/>
          <w:szCs w:val="22"/>
          <w:lang w:val="en-US"/>
        </w:rPr>
        <w:t xml:space="preserve"> </w:t>
      </w:r>
      <w:r w:rsidR="002B149C" w:rsidRPr="00FE6C88">
        <w:rPr>
          <w:rFonts w:ascii="Arial" w:hAnsi="Arial" w:cs="Arial"/>
          <w:sz w:val="22"/>
          <w:szCs w:val="22"/>
          <w:lang w:val="en-GB"/>
        </w:rPr>
        <w:t xml:space="preserve">environments, housing children from the poorest and most vulnerable segments of society. </w:t>
      </w:r>
      <w:r w:rsidR="002B149C" w:rsidRPr="00FE6C88">
        <w:rPr>
          <w:rFonts w:ascii="Arial" w:hAnsi="Arial" w:cs="Arial"/>
          <w:sz w:val="22"/>
          <w:szCs w:val="22"/>
          <w:lang w:val="en-US"/>
        </w:rPr>
        <w:t>C</w:t>
      </w:r>
      <w:r w:rsidR="000012D7" w:rsidRPr="00FE6C88">
        <w:rPr>
          <w:rFonts w:ascii="Arial" w:hAnsi="Arial" w:cs="Arial"/>
          <w:sz w:val="22"/>
          <w:szCs w:val="22"/>
          <w:lang w:val="en-US"/>
        </w:rPr>
        <w:t xml:space="preserve">hildren raised in </w:t>
      </w:r>
      <w:r w:rsidR="009F58D5" w:rsidRPr="00FE6C88">
        <w:rPr>
          <w:rFonts w:ascii="Arial" w:hAnsi="Arial" w:cs="Arial"/>
          <w:sz w:val="22"/>
          <w:szCs w:val="22"/>
          <w:lang w:val="en-US"/>
        </w:rPr>
        <w:t>institutions</w:t>
      </w:r>
      <w:r w:rsidR="002B149C" w:rsidRPr="00FE6C88">
        <w:rPr>
          <w:rFonts w:ascii="Arial" w:hAnsi="Arial" w:cs="Arial"/>
          <w:sz w:val="22"/>
          <w:szCs w:val="22"/>
          <w:lang w:val="en-US"/>
        </w:rPr>
        <w:t xml:space="preserve"> are</w:t>
      </w:r>
      <w:r w:rsidR="00BD055C">
        <w:rPr>
          <w:rFonts w:ascii="Arial" w:hAnsi="Arial" w:cs="Arial"/>
          <w:sz w:val="22"/>
          <w:szCs w:val="22"/>
          <w:lang w:val="en-US"/>
        </w:rPr>
        <w:t>;</w:t>
      </w:r>
      <w:r w:rsidR="002B149C" w:rsidRPr="00FE6C88">
        <w:rPr>
          <w:rFonts w:ascii="Arial" w:hAnsi="Arial" w:cs="Arial"/>
          <w:sz w:val="22"/>
          <w:szCs w:val="22"/>
          <w:lang w:val="en-US"/>
        </w:rPr>
        <w:t xml:space="preserve"> 10 times more likely to be involved in prostitution, 40 times more likely to have a criminal record and shockingly, 500 times more likely to commit suicide.</w:t>
      </w:r>
      <w:r w:rsidR="00E82D18" w:rsidRPr="00FE6C88">
        <w:rPr>
          <w:rStyle w:val="FootnoteReference"/>
          <w:rFonts w:ascii="Arial" w:hAnsi="Arial" w:cs="Arial"/>
          <w:sz w:val="22"/>
          <w:szCs w:val="22"/>
          <w:lang w:val="en-US"/>
        </w:rPr>
        <w:footnoteReference w:id="5"/>
      </w:r>
      <w:r w:rsidR="002B149C" w:rsidRPr="00FE6C88">
        <w:rPr>
          <w:rFonts w:ascii="Arial" w:hAnsi="Arial" w:cs="Arial"/>
          <w:sz w:val="22"/>
          <w:szCs w:val="22"/>
          <w:lang w:val="en-US"/>
        </w:rPr>
        <w:t xml:space="preserve"> </w:t>
      </w:r>
      <w:r w:rsidR="002B149C" w:rsidRPr="00FE6C88">
        <w:rPr>
          <w:rFonts w:ascii="Arial" w:eastAsia="Arial" w:hAnsi="Arial" w:cs="Arial"/>
          <w:sz w:val="22"/>
          <w:szCs w:val="22"/>
          <w:highlight w:val="white"/>
          <w:lang w:val="en-US"/>
        </w:rPr>
        <w:t>Besides all the personal costs a child has t</w:t>
      </w:r>
      <w:r w:rsidR="005D7F6C" w:rsidRPr="00FE6C88">
        <w:rPr>
          <w:rFonts w:ascii="Arial" w:eastAsia="Arial" w:hAnsi="Arial" w:cs="Arial"/>
          <w:sz w:val="22"/>
          <w:szCs w:val="22"/>
          <w:highlight w:val="white"/>
          <w:lang w:val="en-US"/>
        </w:rPr>
        <w:t>o pay being separated from her/ his</w:t>
      </w:r>
      <w:r w:rsidR="000012D7" w:rsidRPr="00FE6C88">
        <w:rPr>
          <w:rFonts w:ascii="Arial" w:eastAsia="Arial" w:hAnsi="Arial" w:cs="Arial"/>
          <w:sz w:val="22"/>
          <w:szCs w:val="22"/>
          <w:highlight w:val="white"/>
          <w:lang w:val="en-US"/>
        </w:rPr>
        <w:t xml:space="preserve"> parents</w:t>
      </w:r>
      <w:r w:rsidR="002B149C" w:rsidRPr="00FE6C88">
        <w:rPr>
          <w:rFonts w:ascii="Arial" w:eastAsia="Arial" w:hAnsi="Arial" w:cs="Arial"/>
          <w:sz w:val="22"/>
          <w:szCs w:val="22"/>
          <w:highlight w:val="white"/>
          <w:lang w:val="en-US"/>
        </w:rPr>
        <w:t>, it also has societal conse</w:t>
      </w:r>
      <w:r w:rsidR="004C074B" w:rsidRPr="00FE6C88">
        <w:rPr>
          <w:rFonts w:ascii="Arial" w:eastAsia="Arial" w:hAnsi="Arial" w:cs="Arial"/>
          <w:sz w:val="22"/>
          <w:szCs w:val="22"/>
          <w:highlight w:val="white"/>
          <w:lang w:val="en-US"/>
        </w:rPr>
        <w:t>quences, as these children risk</w:t>
      </w:r>
      <w:r w:rsidR="002B149C" w:rsidRPr="00FE6C88">
        <w:rPr>
          <w:rFonts w:ascii="Arial" w:eastAsia="Arial" w:hAnsi="Arial" w:cs="Arial"/>
          <w:sz w:val="22"/>
          <w:szCs w:val="22"/>
          <w:highlight w:val="white"/>
          <w:lang w:val="en-US"/>
        </w:rPr>
        <w:t xml:space="preserve"> be</w:t>
      </w:r>
      <w:r w:rsidR="004C074B" w:rsidRPr="00FE6C88">
        <w:rPr>
          <w:rFonts w:ascii="Arial" w:eastAsia="Arial" w:hAnsi="Arial" w:cs="Arial"/>
          <w:sz w:val="22"/>
          <w:szCs w:val="22"/>
          <w:highlight w:val="white"/>
          <w:lang w:val="en-US"/>
        </w:rPr>
        <w:t>en</w:t>
      </w:r>
      <w:r w:rsidR="002B149C" w:rsidRPr="00FE6C88">
        <w:rPr>
          <w:rFonts w:ascii="Arial" w:eastAsia="Arial" w:hAnsi="Arial" w:cs="Arial"/>
          <w:sz w:val="22"/>
          <w:szCs w:val="22"/>
          <w:highlight w:val="white"/>
          <w:lang w:val="en-US"/>
        </w:rPr>
        <w:t xml:space="preserve"> deprived</w:t>
      </w:r>
      <w:r w:rsidR="004C074B" w:rsidRPr="00FE6C88">
        <w:rPr>
          <w:rFonts w:ascii="Arial" w:eastAsia="Arial" w:hAnsi="Arial" w:cs="Arial"/>
          <w:sz w:val="22"/>
          <w:szCs w:val="22"/>
          <w:highlight w:val="white"/>
          <w:lang w:val="en-US"/>
        </w:rPr>
        <w:t xml:space="preserve"> of</w:t>
      </w:r>
      <w:r w:rsidR="002B149C" w:rsidRPr="00FE6C88">
        <w:rPr>
          <w:rFonts w:ascii="Arial" w:eastAsia="Arial" w:hAnsi="Arial" w:cs="Arial"/>
          <w:sz w:val="22"/>
          <w:szCs w:val="22"/>
          <w:highlight w:val="white"/>
          <w:lang w:val="en-US"/>
        </w:rPr>
        <w:t xml:space="preserve"> an adulthood as engaged citizens contributing</w:t>
      </w:r>
      <w:r w:rsidR="00DD69AE" w:rsidRPr="00FE6C88">
        <w:rPr>
          <w:rFonts w:ascii="Arial" w:eastAsia="Arial" w:hAnsi="Arial" w:cs="Arial"/>
          <w:sz w:val="22"/>
          <w:szCs w:val="22"/>
          <w:highlight w:val="white"/>
          <w:lang w:val="en-US"/>
        </w:rPr>
        <w:t xml:space="preserve"> in different areas of society.</w:t>
      </w:r>
      <w:r w:rsidR="00993924">
        <w:rPr>
          <w:rFonts w:ascii="Arial" w:eastAsia="Arial" w:hAnsi="Arial" w:cs="Arial"/>
          <w:sz w:val="22"/>
          <w:szCs w:val="22"/>
          <w:highlight w:val="white"/>
          <w:lang w:val="en-US"/>
        </w:rPr>
        <w:t xml:space="preserve"> </w:t>
      </w:r>
    </w:p>
    <w:p w:rsidR="00A03C16" w:rsidRDefault="00A03C16" w:rsidP="00A03C16">
      <w:pPr>
        <w:rPr>
          <w:rFonts w:ascii="Arial" w:eastAsia="Arial" w:hAnsi="Arial" w:cs="Arial"/>
          <w:sz w:val="22"/>
          <w:szCs w:val="22"/>
          <w:highlight w:val="white"/>
          <w:lang w:val="en-US"/>
        </w:rPr>
      </w:pPr>
    </w:p>
    <w:p w:rsidR="004024D7" w:rsidRPr="00FE6C88" w:rsidRDefault="00D420BF" w:rsidP="006E6399">
      <w:pPr>
        <w:jc w:val="both"/>
        <w:rPr>
          <w:rFonts w:ascii="Arial" w:hAnsi="Arial" w:cs="Arial"/>
          <w:sz w:val="22"/>
          <w:szCs w:val="22"/>
          <w:lang w:val="en-GB"/>
        </w:rPr>
      </w:pPr>
      <w:r w:rsidRPr="00FE6C88">
        <w:rPr>
          <w:rFonts w:ascii="Arial" w:hAnsi="Arial" w:cs="Arial"/>
          <w:sz w:val="22"/>
          <w:szCs w:val="22"/>
          <w:lang w:val="en-US"/>
        </w:rPr>
        <w:t>A group of c</w:t>
      </w:r>
      <w:r w:rsidR="00320201" w:rsidRPr="00FE6C88">
        <w:rPr>
          <w:rFonts w:ascii="Arial" w:hAnsi="Arial" w:cs="Arial"/>
          <w:sz w:val="22"/>
          <w:szCs w:val="22"/>
          <w:lang w:val="en-US"/>
        </w:rPr>
        <w:t>hildren with disabilities</w:t>
      </w:r>
      <w:r w:rsidRPr="00FE6C88">
        <w:rPr>
          <w:rFonts w:ascii="Arial" w:hAnsi="Arial" w:cs="Arial"/>
          <w:sz w:val="22"/>
          <w:szCs w:val="22"/>
          <w:lang w:val="en-US"/>
        </w:rPr>
        <w:t xml:space="preserve"> are </w:t>
      </w:r>
      <w:r w:rsidR="00942F63" w:rsidRPr="00FE6C88">
        <w:rPr>
          <w:rFonts w:ascii="Arial" w:hAnsi="Arial" w:cs="Arial"/>
          <w:sz w:val="22"/>
          <w:szCs w:val="22"/>
          <w:lang w:val="en-US"/>
        </w:rPr>
        <w:t>among</w:t>
      </w:r>
      <w:r w:rsidRPr="00FE6C88">
        <w:rPr>
          <w:rFonts w:ascii="Arial" w:hAnsi="Arial" w:cs="Arial"/>
          <w:sz w:val="22"/>
          <w:szCs w:val="22"/>
          <w:lang w:val="en-US"/>
        </w:rPr>
        <w:t xml:space="preserve"> </w:t>
      </w:r>
      <w:r w:rsidR="00F074DD" w:rsidRPr="00FE6C88">
        <w:rPr>
          <w:rFonts w:ascii="Arial" w:hAnsi="Arial" w:cs="Arial"/>
          <w:sz w:val="22"/>
          <w:szCs w:val="22"/>
          <w:lang w:val="en-US"/>
        </w:rPr>
        <w:t>those separated</w:t>
      </w:r>
      <w:r w:rsidR="00926450">
        <w:rPr>
          <w:rFonts w:ascii="Arial" w:hAnsi="Arial" w:cs="Arial"/>
          <w:sz w:val="22"/>
          <w:szCs w:val="22"/>
          <w:lang w:val="en-US"/>
        </w:rPr>
        <w:t xml:space="preserve"> from </w:t>
      </w:r>
      <w:r w:rsidR="0060661A">
        <w:rPr>
          <w:rFonts w:ascii="Arial" w:hAnsi="Arial" w:cs="Arial"/>
          <w:sz w:val="22"/>
          <w:szCs w:val="22"/>
          <w:lang w:val="en-US"/>
        </w:rPr>
        <w:t xml:space="preserve">their </w:t>
      </w:r>
      <w:r w:rsidR="00D73164" w:rsidRPr="00FE6C88">
        <w:rPr>
          <w:rFonts w:ascii="Arial" w:hAnsi="Arial" w:cs="Arial"/>
          <w:sz w:val="22"/>
          <w:szCs w:val="22"/>
          <w:lang w:val="en-US"/>
        </w:rPr>
        <w:t>parents and communities</w:t>
      </w:r>
      <w:r w:rsidR="00A555A0">
        <w:rPr>
          <w:rFonts w:ascii="Arial" w:hAnsi="Arial" w:cs="Arial"/>
          <w:sz w:val="22"/>
          <w:szCs w:val="22"/>
          <w:lang w:val="en-US"/>
        </w:rPr>
        <w:t xml:space="preserve">. </w:t>
      </w:r>
      <w:r w:rsidR="00C04F31" w:rsidRPr="00FE6C88">
        <w:rPr>
          <w:rFonts w:ascii="Arial" w:hAnsi="Arial" w:cs="Arial"/>
          <w:sz w:val="22"/>
          <w:szCs w:val="22"/>
          <w:lang w:val="en-GB"/>
        </w:rPr>
        <w:t xml:space="preserve"> It is this group of children</w:t>
      </w:r>
      <w:r w:rsidR="00381446" w:rsidRPr="00FE6C88">
        <w:rPr>
          <w:rFonts w:ascii="Arial" w:hAnsi="Arial" w:cs="Arial"/>
          <w:sz w:val="22"/>
          <w:szCs w:val="22"/>
          <w:lang w:val="en-GB"/>
        </w:rPr>
        <w:t xml:space="preserve"> this project</w:t>
      </w:r>
      <w:r w:rsidR="003C18E3" w:rsidRPr="00FE6C88">
        <w:rPr>
          <w:rFonts w:ascii="Arial" w:hAnsi="Arial" w:cs="Arial"/>
          <w:sz w:val="22"/>
          <w:szCs w:val="22"/>
          <w:lang w:val="en-GB"/>
        </w:rPr>
        <w:t xml:space="preserve"> initially</w:t>
      </w:r>
      <w:r w:rsidR="00381446" w:rsidRPr="00FE6C88">
        <w:rPr>
          <w:rFonts w:ascii="Arial" w:hAnsi="Arial" w:cs="Arial"/>
          <w:sz w:val="22"/>
          <w:szCs w:val="22"/>
          <w:lang w:val="en-GB"/>
        </w:rPr>
        <w:t xml:space="preserve"> </w:t>
      </w:r>
      <w:r w:rsidR="00DF35B4" w:rsidRPr="00FE6C88">
        <w:rPr>
          <w:rFonts w:ascii="Arial" w:hAnsi="Arial" w:cs="Arial"/>
          <w:sz w:val="22"/>
          <w:szCs w:val="22"/>
          <w:lang w:val="en-GB"/>
        </w:rPr>
        <w:t>focus</w:t>
      </w:r>
      <w:r w:rsidR="003C18E3" w:rsidRPr="00FE6C88">
        <w:rPr>
          <w:rFonts w:ascii="Arial" w:hAnsi="Arial" w:cs="Arial"/>
          <w:sz w:val="22"/>
          <w:szCs w:val="22"/>
          <w:lang w:val="en-GB"/>
        </w:rPr>
        <w:t>es</w:t>
      </w:r>
      <w:r w:rsidR="00FB2CB8" w:rsidRPr="00FE6C88">
        <w:rPr>
          <w:rFonts w:ascii="Arial" w:hAnsi="Arial" w:cs="Arial"/>
          <w:sz w:val="22"/>
          <w:szCs w:val="22"/>
          <w:lang w:val="en-GB"/>
        </w:rPr>
        <w:t xml:space="preserve"> on</w:t>
      </w:r>
      <w:r w:rsidR="00C04F31" w:rsidRPr="00FE6C88">
        <w:rPr>
          <w:rFonts w:ascii="Arial" w:hAnsi="Arial" w:cs="Arial"/>
          <w:sz w:val="22"/>
          <w:szCs w:val="22"/>
          <w:lang w:val="en-GB"/>
        </w:rPr>
        <w:t>. L</w:t>
      </w:r>
      <w:r w:rsidR="004B5539" w:rsidRPr="00FE6C88">
        <w:rPr>
          <w:rFonts w:ascii="Arial" w:hAnsi="Arial" w:cs="Arial"/>
          <w:sz w:val="22"/>
          <w:szCs w:val="22"/>
          <w:lang w:val="en-GB"/>
        </w:rPr>
        <w:t xml:space="preserve">aunched </w:t>
      </w:r>
      <w:r w:rsidR="00730D20" w:rsidRPr="00FE6C88">
        <w:rPr>
          <w:rFonts w:ascii="Arial" w:hAnsi="Arial" w:cs="Arial"/>
          <w:sz w:val="22"/>
          <w:szCs w:val="22"/>
          <w:lang w:val="en-GB"/>
        </w:rPr>
        <w:t>in the 1990s</w:t>
      </w:r>
      <w:r w:rsidR="00C04F31" w:rsidRPr="00FE6C88">
        <w:rPr>
          <w:rFonts w:ascii="Arial" w:hAnsi="Arial" w:cs="Arial"/>
          <w:sz w:val="22"/>
          <w:szCs w:val="22"/>
          <w:lang w:val="en-GB"/>
        </w:rPr>
        <w:t xml:space="preserve"> the R</w:t>
      </w:r>
      <w:r w:rsidR="00907487">
        <w:rPr>
          <w:rFonts w:ascii="Arial" w:hAnsi="Arial" w:cs="Arial"/>
          <w:sz w:val="22"/>
          <w:szCs w:val="22"/>
          <w:lang w:val="en-GB"/>
        </w:rPr>
        <w:t>esource Classes</w:t>
      </w:r>
      <w:r w:rsidR="00730D20" w:rsidRPr="00FE6C88">
        <w:rPr>
          <w:rFonts w:ascii="Arial" w:hAnsi="Arial" w:cs="Arial"/>
          <w:sz w:val="22"/>
          <w:szCs w:val="22"/>
          <w:lang w:val="en-GB"/>
        </w:rPr>
        <w:t xml:space="preserve"> </w:t>
      </w:r>
      <w:r w:rsidR="006E6399" w:rsidRPr="00FE6C88">
        <w:rPr>
          <w:rFonts w:ascii="Arial" w:hAnsi="Arial" w:cs="Arial"/>
          <w:sz w:val="22"/>
          <w:szCs w:val="22"/>
          <w:lang w:val="en-GB"/>
        </w:rPr>
        <w:t xml:space="preserve">house children with special needs, ranging from mild to </w:t>
      </w:r>
      <w:r w:rsidR="00B54EF4" w:rsidRPr="00FE6C88">
        <w:rPr>
          <w:rFonts w:ascii="Arial" w:hAnsi="Arial" w:cs="Arial"/>
          <w:sz w:val="22"/>
          <w:szCs w:val="22"/>
          <w:lang w:val="en-GB"/>
        </w:rPr>
        <w:t>severe disabilities, the vast majority of these</w:t>
      </w:r>
      <w:r w:rsidR="005B12F5" w:rsidRPr="00FE6C88">
        <w:rPr>
          <w:rFonts w:ascii="Arial" w:hAnsi="Arial" w:cs="Arial"/>
          <w:sz w:val="22"/>
          <w:szCs w:val="22"/>
          <w:lang w:val="en-GB"/>
        </w:rPr>
        <w:t xml:space="preserve"> students</w:t>
      </w:r>
      <w:r w:rsidR="006E6399" w:rsidRPr="00FE6C88">
        <w:rPr>
          <w:rFonts w:ascii="Arial" w:hAnsi="Arial" w:cs="Arial"/>
          <w:sz w:val="22"/>
          <w:szCs w:val="22"/>
          <w:lang w:val="en-GB"/>
        </w:rPr>
        <w:t xml:space="preserve"> have ne</w:t>
      </w:r>
      <w:r w:rsidR="00FB2CB8" w:rsidRPr="00FE6C88">
        <w:rPr>
          <w:rFonts w:ascii="Arial" w:hAnsi="Arial" w:cs="Arial"/>
          <w:sz w:val="22"/>
          <w:szCs w:val="22"/>
          <w:lang w:val="en-GB"/>
        </w:rPr>
        <w:t>ver received a credible diagnosi</w:t>
      </w:r>
      <w:r w:rsidR="006E6399" w:rsidRPr="00FE6C88">
        <w:rPr>
          <w:rFonts w:ascii="Arial" w:hAnsi="Arial" w:cs="Arial"/>
          <w:sz w:val="22"/>
          <w:szCs w:val="22"/>
          <w:lang w:val="en-GB"/>
        </w:rPr>
        <w:t>s.</w:t>
      </w:r>
      <w:r w:rsidR="00284B6B" w:rsidRPr="00FE6C88">
        <w:rPr>
          <w:rFonts w:ascii="Arial" w:hAnsi="Arial" w:cs="Arial"/>
          <w:sz w:val="22"/>
          <w:szCs w:val="22"/>
          <w:lang w:val="en-GB"/>
        </w:rPr>
        <w:t xml:space="preserve"> </w:t>
      </w:r>
      <w:r w:rsidR="00C0067F" w:rsidRPr="00FE6C88">
        <w:rPr>
          <w:rFonts w:ascii="Arial" w:hAnsi="Arial" w:cs="Arial"/>
          <w:sz w:val="22"/>
          <w:szCs w:val="22"/>
          <w:lang w:val="en-GB"/>
        </w:rPr>
        <w:t>There are 380 of these classe</w:t>
      </w:r>
      <w:r w:rsidR="00D95464" w:rsidRPr="00FE6C88">
        <w:rPr>
          <w:rFonts w:ascii="Arial" w:hAnsi="Arial" w:cs="Arial"/>
          <w:sz w:val="22"/>
          <w:szCs w:val="22"/>
          <w:lang w:val="en-GB"/>
        </w:rPr>
        <w:t>s spread across the country</w:t>
      </w:r>
      <w:r w:rsidR="004B5539" w:rsidRPr="00FE6C88">
        <w:rPr>
          <w:rFonts w:ascii="Arial" w:hAnsi="Arial" w:cs="Arial"/>
          <w:sz w:val="22"/>
          <w:szCs w:val="22"/>
          <w:lang w:val="en-GB"/>
        </w:rPr>
        <w:t>,</w:t>
      </w:r>
      <w:r w:rsidR="00DF35B4" w:rsidRPr="00FE6C88">
        <w:rPr>
          <w:rFonts w:ascii="Arial" w:hAnsi="Arial" w:cs="Arial"/>
          <w:sz w:val="22"/>
          <w:szCs w:val="22"/>
          <w:lang w:val="en-GB"/>
        </w:rPr>
        <w:t xml:space="preserve"> each</w:t>
      </w:r>
      <w:r w:rsidR="00D95464" w:rsidRPr="00FE6C88">
        <w:rPr>
          <w:rFonts w:ascii="Arial" w:hAnsi="Arial" w:cs="Arial"/>
          <w:sz w:val="22"/>
          <w:szCs w:val="22"/>
          <w:lang w:val="en-GB"/>
        </w:rPr>
        <w:t xml:space="preserve"> housing</w:t>
      </w:r>
      <w:r w:rsidR="00F66B2B" w:rsidRPr="00FE6C88">
        <w:rPr>
          <w:rFonts w:ascii="Arial" w:hAnsi="Arial" w:cs="Arial"/>
          <w:sz w:val="22"/>
          <w:szCs w:val="22"/>
          <w:lang w:val="en-GB"/>
        </w:rPr>
        <w:t xml:space="preserve"> between </w:t>
      </w:r>
      <w:r w:rsidR="00E55548" w:rsidRPr="00FE6C88">
        <w:rPr>
          <w:rFonts w:ascii="Arial" w:hAnsi="Arial" w:cs="Arial"/>
          <w:sz w:val="22"/>
          <w:szCs w:val="22"/>
          <w:lang w:val="en-GB"/>
        </w:rPr>
        <w:t>12 to</w:t>
      </w:r>
      <w:r w:rsidR="00C16DE4" w:rsidRPr="00FE6C88">
        <w:rPr>
          <w:rFonts w:ascii="Arial" w:hAnsi="Arial" w:cs="Arial"/>
          <w:sz w:val="22"/>
          <w:szCs w:val="22"/>
          <w:lang w:val="en-GB"/>
        </w:rPr>
        <w:t>1</w:t>
      </w:r>
      <w:r w:rsidR="00C0067F" w:rsidRPr="00FE6C88">
        <w:rPr>
          <w:rFonts w:ascii="Arial" w:hAnsi="Arial" w:cs="Arial"/>
          <w:sz w:val="22"/>
          <w:szCs w:val="22"/>
          <w:lang w:val="en-GB"/>
        </w:rPr>
        <w:t xml:space="preserve">5 children. </w:t>
      </w:r>
      <w:r w:rsidR="00723E11" w:rsidRPr="00FE6C88">
        <w:rPr>
          <w:rFonts w:ascii="Arial" w:hAnsi="Arial" w:cs="Arial"/>
          <w:sz w:val="22"/>
          <w:szCs w:val="22"/>
          <w:lang w:val="en-GB"/>
        </w:rPr>
        <w:t>T</w:t>
      </w:r>
      <w:r w:rsidR="00723E11" w:rsidRPr="00FE6C88">
        <w:rPr>
          <w:rFonts w:ascii="Arial" w:hAnsi="Arial" w:cs="Arial"/>
          <w:sz w:val="22"/>
          <w:szCs w:val="22"/>
          <w:lang w:val="en-US"/>
        </w:rPr>
        <w:t>he classes are segregated according to</w:t>
      </w:r>
      <w:r w:rsidR="004E3ECC" w:rsidRPr="00FE6C88">
        <w:rPr>
          <w:rFonts w:ascii="Arial" w:hAnsi="Arial" w:cs="Arial"/>
          <w:sz w:val="22"/>
          <w:szCs w:val="22"/>
          <w:lang w:val="en-US"/>
        </w:rPr>
        <w:t xml:space="preserve"> disability type</w:t>
      </w:r>
      <w:r w:rsidR="00B475DD" w:rsidRPr="00FE6C88">
        <w:rPr>
          <w:rFonts w:ascii="Arial" w:hAnsi="Arial" w:cs="Arial"/>
          <w:sz w:val="22"/>
          <w:szCs w:val="22"/>
          <w:lang w:val="en-US"/>
        </w:rPr>
        <w:t>.</w:t>
      </w:r>
      <w:r w:rsidR="004E3ECC" w:rsidRPr="00FE6C88">
        <w:rPr>
          <w:rFonts w:ascii="Arial" w:hAnsi="Arial" w:cs="Arial"/>
          <w:sz w:val="22"/>
          <w:szCs w:val="22"/>
          <w:lang w:val="en-US"/>
        </w:rPr>
        <w:t xml:space="preserve"> </w:t>
      </w:r>
      <w:r w:rsidR="00CF11CF" w:rsidRPr="00FE6C88">
        <w:rPr>
          <w:rFonts w:ascii="Arial" w:hAnsi="Arial" w:cs="Arial"/>
          <w:sz w:val="22"/>
          <w:szCs w:val="22"/>
          <w:lang w:val="en-GB"/>
        </w:rPr>
        <w:t>Res</w:t>
      </w:r>
      <w:r w:rsidR="00E55548" w:rsidRPr="00FE6C88">
        <w:rPr>
          <w:rFonts w:ascii="Arial" w:hAnsi="Arial" w:cs="Arial"/>
          <w:sz w:val="22"/>
          <w:szCs w:val="22"/>
          <w:lang w:val="en-GB"/>
        </w:rPr>
        <w:t>ource classes wer</w:t>
      </w:r>
      <w:r w:rsidR="00A91F67" w:rsidRPr="00FE6C88">
        <w:rPr>
          <w:rFonts w:ascii="Arial" w:hAnsi="Arial" w:cs="Arial"/>
          <w:sz w:val="22"/>
          <w:szCs w:val="22"/>
          <w:lang w:val="en-GB"/>
        </w:rPr>
        <w:t>e</w:t>
      </w:r>
      <w:r w:rsidR="00CF11CF" w:rsidRPr="00FE6C88">
        <w:rPr>
          <w:rFonts w:ascii="Arial" w:hAnsi="Arial" w:cs="Arial"/>
          <w:sz w:val="22"/>
          <w:szCs w:val="22"/>
          <w:lang w:val="en-GB"/>
        </w:rPr>
        <w:t xml:space="preserve"> designed as preparatory environments for younger children who </w:t>
      </w:r>
      <w:r w:rsidR="009A7916" w:rsidRPr="00FE6C88">
        <w:rPr>
          <w:rFonts w:ascii="Arial" w:hAnsi="Arial" w:cs="Arial"/>
          <w:sz w:val="22"/>
          <w:szCs w:val="22"/>
          <w:lang w:val="en-GB"/>
        </w:rPr>
        <w:t>would</w:t>
      </w:r>
      <w:r w:rsidR="002927BB" w:rsidRPr="00FE6C88">
        <w:rPr>
          <w:rFonts w:ascii="Arial" w:hAnsi="Arial" w:cs="Arial"/>
          <w:sz w:val="22"/>
          <w:szCs w:val="22"/>
          <w:lang w:val="en-GB"/>
        </w:rPr>
        <w:t xml:space="preserve"> move to a mainstream classroom</w:t>
      </w:r>
      <w:r w:rsidR="00CF11CF" w:rsidRPr="00FE6C88">
        <w:rPr>
          <w:rFonts w:ascii="Arial" w:hAnsi="Arial" w:cs="Arial"/>
          <w:sz w:val="22"/>
          <w:szCs w:val="22"/>
          <w:lang w:val="en-GB"/>
        </w:rPr>
        <w:t>/home-</w:t>
      </w:r>
      <w:r w:rsidR="004B5539" w:rsidRPr="00FE6C88">
        <w:rPr>
          <w:rFonts w:ascii="Arial" w:hAnsi="Arial" w:cs="Arial"/>
          <w:sz w:val="22"/>
          <w:szCs w:val="22"/>
          <w:lang w:val="en-GB"/>
        </w:rPr>
        <w:t>school</w:t>
      </w:r>
      <w:r w:rsidR="00CF11CF" w:rsidRPr="00FE6C88">
        <w:rPr>
          <w:rFonts w:ascii="Arial" w:hAnsi="Arial" w:cs="Arial"/>
          <w:sz w:val="22"/>
          <w:szCs w:val="22"/>
          <w:lang w:val="en-GB"/>
        </w:rPr>
        <w:t xml:space="preserve"> </w:t>
      </w:r>
      <w:r w:rsidR="00ED157E" w:rsidRPr="00FE6C88">
        <w:rPr>
          <w:rFonts w:ascii="Arial" w:hAnsi="Arial" w:cs="Arial"/>
          <w:sz w:val="22"/>
          <w:szCs w:val="22"/>
          <w:lang w:val="en-GB"/>
        </w:rPr>
        <w:t>setting</w:t>
      </w:r>
      <w:r w:rsidR="00B163EB">
        <w:rPr>
          <w:rFonts w:ascii="Arial" w:hAnsi="Arial" w:cs="Arial"/>
          <w:sz w:val="22"/>
          <w:szCs w:val="22"/>
          <w:lang w:val="en-GB"/>
        </w:rPr>
        <w:t>s</w:t>
      </w:r>
      <w:r w:rsidR="00ED157E" w:rsidRPr="00FE6C88">
        <w:rPr>
          <w:rFonts w:ascii="Arial" w:hAnsi="Arial" w:cs="Arial"/>
          <w:sz w:val="22"/>
          <w:szCs w:val="22"/>
          <w:lang w:val="en-GB"/>
        </w:rPr>
        <w:t xml:space="preserve"> </w:t>
      </w:r>
      <w:r w:rsidR="00CF11CF" w:rsidRPr="00FE6C88">
        <w:rPr>
          <w:rFonts w:ascii="Arial" w:hAnsi="Arial" w:cs="Arial"/>
          <w:sz w:val="22"/>
          <w:szCs w:val="22"/>
          <w:lang w:val="en-GB"/>
        </w:rPr>
        <w:t>after assessment</w:t>
      </w:r>
      <w:r w:rsidR="005B3BBB" w:rsidRPr="00FE6C88">
        <w:rPr>
          <w:rFonts w:ascii="Arial" w:hAnsi="Arial" w:cs="Arial"/>
          <w:sz w:val="22"/>
          <w:szCs w:val="22"/>
          <w:lang w:val="en-GB"/>
        </w:rPr>
        <w:t>;</w:t>
      </w:r>
      <w:r w:rsidR="00CF11CF" w:rsidRPr="00FE6C88">
        <w:rPr>
          <w:rFonts w:ascii="Arial" w:hAnsi="Arial" w:cs="Arial"/>
          <w:sz w:val="22"/>
          <w:szCs w:val="22"/>
          <w:lang w:val="en-GB"/>
        </w:rPr>
        <w:t xml:space="preserve"> however</w:t>
      </w:r>
      <w:r w:rsidR="005B3BBB" w:rsidRPr="00FE6C88">
        <w:rPr>
          <w:rFonts w:ascii="Arial" w:hAnsi="Arial" w:cs="Arial"/>
          <w:sz w:val="22"/>
          <w:szCs w:val="22"/>
          <w:lang w:val="en-GB"/>
        </w:rPr>
        <w:t>,</w:t>
      </w:r>
      <w:r w:rsidR="00CF11CF" w:rsidRPr="00FE6C88">
        <w:rPr>
          <w:rFonts w:ascii="Arial" w:hAnsi="Arial" w:cs="Arial"/>
          <w:sz w:val="22"/>
          <w:szCs w:val="22"/>
          <w:lang w:val="en-GB"/>
        </w:rPr>
        <w:t xml:space="preserve"> due to lack</w:t>
      </w:r>
      <w:r w:rsidR="005B3BBB" w:rsidRPr="00FE6C88">
        <w:rPr>
          <w:rFonts w:ascii="Arial" w:hAnsi="Arial" w:cs="Arial"/>
          <w:sz w:val="22"/>
          <w:szCs w:val="22"/>
          <w:lang w:val="en-GB"/>
        </w:rPr>
        <w:t xml:space="preserve"> of</w:t>
      </w:r>
      <w:r w:rsidR="009A1E0C" w:rsidRPr="00FE6C88">
        <w:rPr>
          <w:rFonts w:ascii="Arial" w:hAnsi="Arial" w:cs="Arial"/>
          <w:sz w:val="22"/>
          <w:szCs w:val="22"/>
          <w:lang w:val="en-GB"/>
        </w:rPr>
        <w:t xml:space="preserve"> </w:t>
      </w:r>
      <w:r w:rsidR="00C567E2" w:rsidRPr="00FE6C88">
        <w:rPr>
          <w:rFonts w:ascii="Arial" w:hAnsi="Arial" w:cs="Arial"/>
          <w:sz w:val="22"/>
          <w:szCs w:val="22"/>
          <w:lang w:val="en-GB"/>
        </w:rPr>
        <w:t>coordination</w:t>
      </w:r>
      <w:r w:rsidR="00E55548" w:rsidRPr="00FE6C88">
        <w:rPr>
          <w:rFonts w:ascii="Arial" w:hAnsi="Arial" w:cs="Arial"/>
          <w:sz w:val="22"/>
          <w:szCs w:val="22"/>
          <w:lang w:val="en-GB"/>
        </w:rPr>
        <w:t>,</w:t>
      </w:r>
      <w:r w:rsidR="00C567E2" w:rsidRPr="00FE6C88">
        <w:rPr>
          <w:rFonts w:ascii="Arial" w:hAnsi="Arial" w:cs="Arial"/>
          <w:sz w:val="22"/>
          <w:szCs w:val="22"/>
          <w:lang w:val="en-GB"/>
        </w:rPr>
        <w:t xml:space="preserve"> </w:t>
      </w:r>
      <w:r w:rsidR="0094256D" w:rsidRPr="00FE6C88">
        <w:rPr>
          <w:rFonts w:ascii="Arial" w:hAnsi="Arial" w:cs="Arial"/>
          <w:sz w:val="22"/>
          <w:szCs w:val="22"/>
          <w:lang w:val="en-GB"/>
        </w:rPr>
        <w:t>know</w:t>
      </w:r>
      <w:r w:rsidR="00972C8E" w:rsidRPr="00FE6C88">
        <w:rPr>
          <w:rFonts w:ascii="Arial" w:hAnsi="Arial" w:cs="Arial"/>
          <w:sz w:val="22"/>
          <w:szCs w:val="22"/>
          <w:lang w:val="en-GB"/>
        </w:rPr>
        <w:t>-</w:t>
      </w:r>
      <w:r w:rsidR="0094256D" w:rsidRPr="00FE6C88">
        <w:rPr>
          <w:rFonts w:ascii="Arial" w:hAnsi="Arial" w:cs="Arial"/>
          <w:sz w:val="22"/>
          <w:szCs w:val="22"/>
          <w:lang w:val="en-GB"/>
        </w:rPr>
        <w:t>how</w:t>
      </w:r>
      <w:r w:rsidR="00C567E2" w:rsidRPr="00FE6C88">
        <w:rPr>
          <w:rFonts w:ascii="Arial" w:hAnsi="Arial" w:cs="Arial"/>
          <w:sz w:val="22"/>
          <w:szCs w:val="22"/>
          <w:lang w:val="en-GB"/>
        </w:rPr>
        <w:t xml:space="preserve"> and long term plan</w:t>
      </w:r>
      <w:r w:rsidR="00E55548" w:rsidRPr="00FE6C88">
        <w:rPr>
          <w:rFonts w:ascii="Arial" w:hAnsi="Arial" w:cs="Arial"/>
          <w:sz w:val="22"/>
          <w:szCs w:val="22"/>
          <w:lang w:val="en-GB"/>
        </w:rPr>
        <w:t>n</w:t>
      </w:r>
      <w:r w:rsidR="00C567E2" w:rsidRPr="00FE6C88">
        <w:rPr>
          <w:rFonts w:ascii="Arial" w:hAnsi="Arial" w:cs="Arial"/>
          <w:sz w:val="22"/>
          <w:szCs w:val="22"/>
          <w:lang w:val="en-GB"/>
        </w:rPr>
        <w:t>ing,</w:t>
      </w:r>
      <w:r w:rsidR="004364A7" w:rsidRPr="00FE6C88">
        <w:rPr>
          <w:rFonts w:ascii="Arial" w:hAnsi="Arial" w:cs="Arial"/>
          <w:sz w:val="22"/>
          <w:szCs w:val="22"/>
          <w:lang w:val="en-GB"/>
        </w:rPr>
        <w:t xml:space="preserve"> </w:t>
      </w:r>
      <w:r w:rsidR="00ED157E" w:rsidRPr="00FE6C88">
        <w:rPr>
          <w:rFonts w:ascii="Arial" w:hAnsi="Arial" w:cs="Arial"/>
          <w:sz w:val="22"/>
          <w:szCs w:val="22"/>
          <w:lang w:val="en-GB"/>
        </w:rPr>
        <w:t>this did not happen.</w:t>
      </w:r>
      <w:r w:rsidR="00E55548" w:rsidRPr="00FE6C88">
        <w:rPr>
          <w:rFonts w:ascii="Arial" w:hAnsi="Arial" w:cs="Arial"/>
          <w:sz w:val="22"/>
          <w:szCs w:val="22"/>
          <w:lang w:val="en-GB"/>
        </w:rPr>
        <w:t xml:space="preserve"> </w:t>
      </w:r>
      <w:r w:rsidR="00972C8E" w:rsidRPr="00FE6C88">
        <w:rPr>
          <w:rFonts w:ascii="Arial" w:hAnsi="Arial" w:cs="Arial"/>
          <w:sz w:val="22"/>
          <w:szCs w:val="22"/>
          <w:lang w:val="en-GB"/>
        </w:rPr>
        <w:t xml:space="preserve">Students with </w:t>
      </w:r>
      <w:r w:rsidR="006449D5" w:rsidRPr="00FE6C88">
        <w:rPr>
          <w:rFonts w:ascii="Arial" w:hAnsi="Arial" w:cs="Arial"/>
          <w:sz w:val="22"/>
          <w:szCs w:val="22"/>
          <w:lang w:val="en-GB"/>
        </w:rPr>
        <w:t>intellectual</w:t>
      </w:r>
      <w:r w:rsidR="004E1603" w:rsidRPr="00FE6C88">
        <w:rPr>
          <w:rFonts w:ascii="Arial" w:hAnsi="Arial" w:cs="Arial"/>
          <w:sz w:val="22"/>
          <w:szCs w:val="22"/>
          <w:lang w:val="en-GB"/>
        </w:rPr>
        <w:t xml:space="preserve"> or</w:t>
      </w:r>
      <w:r w:rsidR="008B581F">
        <w:rPr>
          <w:rFonts w:ascii="Arial" w:hAnsi="Arial" w:cs="Arial"/>
          <w:sz w:val="22"/>
          <w:szCs w:val="22"/>
          <w:lang w:val="en-GB"/>
        </w:rPr>
        <w:t xml:space="preserve"> hearing disabilities are</w:t>
      </w:r>
      <w:r w:rsidR="006449D5" w:rsidRPr="00FE6C88">
        <w:rPr>
          <w:rFonts w:ascii="Arial" w:hAnsi="Arial" w:cs="Arial"/>
          <w:sz w:val="22"/>
          <w:szCs w:val="22"/>
          <w:lang w:val="en-GB"/>
        </w:rPr>
        <w:t xml:space="preserve"> the most </w:t>
      </w:r>
      <w:r w:rsidR="00656533" w:rsidRPr="00FE6C88">
        <w:rPr>
          <w:rFonts w:ascii="Arial" w:hAnsi="Arial" w:cs="Arial"/>
          <w:sz w:val="22"/>
          <w:szCs w:val="22"/>
          <w:lang w:val="en-GB"/>
        </w:rPr>
        <w:t>vulnerable</w:t>
      </w:r>
      <w:r w:rsidR="00B746C0">
        <w:rPr>
          <w:rFonts w:ascii="Arial" w:hAnsi="Arial" w:cs="Arial"/>
          <w:sz w:val="22"/>
          <w:szCs w:val="22"/>
          <w:lang w:val="en-GB"/>
        </w:rPr>
        <w:t xml:space="preserve"> </w:t>
      </w:r>
      <w:r w:rsidR="0047516E" w:rsidRPr="00FE6C88">
        <w:rPr>
          <w:rFonts w:ascii="Arial" w:hAnsi="Arial" w:cs="Arial"/>
          <w:sz w:val="22"/>
          <w:szCs w:val="22"/>
          <w:lang w:val="en-GB"/>
        </w:rPr>
        <w:t>among</w:t>
      </w:r>
      <w:r w:rsidR="008B581F">
        <w:rPr>
          <w:rFonts w:ascii="Arial" w:hAnsi="Arial" w:cs="Arial"/>
          <w:sz w:val="22"/>
          <w:szCs w:val="22"/>
          <w:lang w:val="en-GB"/>
        </w:rPr>
        <w:t>st</w:t>
      </w:r>
      <w:r w:rsidR="00F16C33" w:rsidRPr="00FE6C88">
        <w:rPr>
          <w:rFonts w:ascii="Arial" w:hAnsi="Arial" w:cs="Arial"/>
          <w:sz w:val="22"/>
          <w:szCs w:val="22"/>
          <w:lang w:val="en-GB"/>
        </w:rPr>
        <w:t xml:space="preserve"> the </w:t>
      </w:r>
      <w:r w:rsidR="00656533" w:rsidRPr="00FE6C88">
        <w:rPr>
          <w:rFonts w:ascii="Arial" w:hAnsi="Arial" w:cs="Arial"/>
          <w:sz w:val="22"/>
          <w:szCs w:val="22"/>
          <w:lang w:val="en-GB"/>
        </w:rPr>
        <w:t>students</w:t>
      </w:r>
      <w:r w:rsidR="004E1603" w:rsidRPr="00FE6C88">
        <w:rPr>
          <w:rFonts w:ascii="Arial" w:hAnsi="Arial" w:cs="Arial"/>
          <w:sz w:val="22"/>
          <w:szCs w:val="22"/>
          <w:lang w:val="en-GB"/>
        </w:rPr>
        <w:t>.</w:t>
      </w:r>
      <w:r w:rsidR="00B746C0">
        <w:rPr>
          <w:rFonts w:ascii="Arial" w:hAnsi="Arial" w:cs="Arial"/>
          <w:sz w:val="22"/>
          <w:szCs w:val="22"/>
          <w:lang w:val="en-GB"/>
        </w:rPr>
        <w:t xml:space="preserve"> </w:t>
      </w:r>
      <w:r w:rsidR="00C567E2" w:rsidRPr="00FE6C88">
        <w:rPr>
          <w:rFonts w:ascii="Arial" w:hAnsi="Arial" w:cs="Arial"/>
          <w:sz w:val="22"/>
          <w:szCs w:val="22"/>
          <w:lang w:val="en-GB"/>
        </w:rPr>
        <w:t>Characteristic for</w:t>
      </w:r>
      <w:r w:rsidR="00BB2BF0" w:rsidRPr="00FE6C88">
        <w:rPr>
          <w:rFonts w:ascii="Arial" w:hAnsi="Arial" w:cs="Arial"/>
          <w:sz w:val="22"/>
          <w:szCs w:val="22"/>
          <w:lang w:val="en-GB"/>
        </w:rPr>
        <w:t xml:space="preserve"> these children </w:t>
      </w:r>
      <w:r w:rsidR="007C7921" w:rsidRPr="00FE6C88">
        <w:rPr>
          <w:rFonts w:ascii="Arial" w:hAnsi="Arial" w:cs="Arial"/>
          <w:sz w:val="22"/>
          <w:szCs w:val="22"/>
          <w:lang w:val="en-GB"/>
        </w:rPr>
        <w:t>is</w:t>
      </w:r>
      <w:r w:rsidR="006E6399" w:rsidRPr="00FE6C88">
        <w:rPr>
          <w:rFonts w:ascii="Arial" w:hAnsi="Arial" w:cs="Arial"/>
          <w:sz w:val="22"/>
          <w:szCs w:val="22"/>
          <w:lang w:val="en-GB"/>
        </w:rPr>
        <w:t xml:space="preserve"> that they are </w:t>
      </w:r>
      <w:r w:rsidR="00360AD3" w:rsidRPr="00FE6C88">
        <w:rPr>
          <w:rFonts w:ascii="Arial" w:hAnsi="Arial" w:cs="Arial"/>
          <w:sz w:val="22"/>
          <w:szCs w:val="22"/>
          <w:lang w:val="en-GB"/>
        </w:rPr>
        <w:t>segregated a</w:t>
      </w:r>
      <w:r w:rsidR="00BB2BF0" w:rsidRPr="00FE6C88">
        <w:rPr>
          <w:rFonts w:ascii="Arial" w:hAnsi="Arial" w:cs="Arial"/>
          <w:sz w:val="22"/>
          <w:szCs w:val="22"/>
          <w:lang w:val="en-GB"/>
        </w:rPr>
        <w:t>t a young age</w:t>
      </w:r>
      <w:r w:rsidR="003A3E40" w:rsidRPr="00FE6C88">
        <w:rPr>
          <w:rFonts w:ascii="Arial" w:hAnsi="Arial" w:cs="Arial"/>
          <w:sz w:val="22"/>
          <w:szCs w:val="22"/>
          <w:lang w:val="en-GB"/>
        </w:rPr>
        <w:t>. V</w:t>
      </w:r>
      <w:r w:rsidR="00BB2BF0" w:rsidRPr="00FE6C88">
        <w:rPr>
          <w:rFonts w:ascii="Arial" w:hAnsi="Arial" w:cs="Arial"/>
          <w:sz w:val="22"/>
          <w:szCs w:val="22"/>
          <w:lang w:val="en-GB"/>
        </w:rPr>
        <w:t>ery often</w:t>
      </w:r>
      <w:r w:rsidR="003A3E40" w:rsidRPr="00FE6C88">
        <w:rPr>
          <w:rFonts w:ascii="Arial" w:hAnsi="Arial" w:cs="Arial"/>
          <w:sz w:val="22"/>
          <w:szCs w:val="22"/>
          <w:lang w:val="en-GB"/>
        </w:rPr>
        <w:t>,</w:t>
      </w:r>
      <w:r w:rsidR="006E6399" w:rsidRPr="00FE6C88">
        <w:rPr>
          <w:rFonts w:ascii="Arial" w:hAnsi="Arial" w:cs="Arial"/>
          <w:sz w:val="22"/>
          <w:szCs w:val="22"/>
          <w:lang w:val="en-GB"/>
        </w:rPr>
        <w:t xml:space="preserve"> due to distance and engrained </w:t>
      </w:r>
      <w:r w:rsidR="006E6399" w:rsidRPr="00FE6C88">
        <w:rPr>
          <w:rFonts w:ascii="Arial" w:hAnsi="Arial" w:cs="Arial"/>
          <w:sz w:val="22"/>
          <w:szCs w:val="22"/>
          <w:lang w:val="en-US"/>
        </w:rPr>
        <w:t>hierarchical</w:t>
      </w:r>
      <w:r w:rsidR="006E6399" w:rsidRPr="00FE6C88">
        <w:rPr>
          <w:rFonts w:ascii="Arial" w:hAnsi="Arial" w:cs="Arial"/>
          <w:sz w:val="22"/>
          <w:szCs w:val="22"/>
          <w:lang w:val="en-GB"/>
        </w:rPr>
        <w:t xml:space="preserve"> norms</w:t>
      </w:r>
      <w:r w:rsidR="005B3BBB" w:rsidRPr="00FE6C88">
        <w:rPr>
          <w:rFonts w:ascii="Arial" w:hAnsi="Arial" w:cs="Arial"/>
          <w:sz w:val="22"/>
          <w:szCs w:val="22"/>
          <w:lang w:val="en-GB"/>
        </w:rPr>
        <w:t>,</w:t>
      </w:r>
      <w:r w:rsidR="006E6399" w:rsidRPr="00FE6C88">
        <w:rPr>
          <w:rFonts w:ascii="Arial" w:hAnsi="Arial" w:cs="Arial"/>
          <w:sz w:val="22"/>
          <w:szCs w:val="22"/>
          <w:lang w:val="en-GB"/>
        </w:rPr>
        <w:t xml:space="preserve"> i.e.</w:t>
      </w:r>
      <w:r w:rsidR="00A27A7F" w:rsidRPr="00FE6C88">
        <w:rPr>
          <w:rFonts w:ascii="Arial" w:hAnsi="Arial" w:cs="Arial"/>
          <w:sz w:val="22"/>
          <w:szCs w:val="22"/>
          <w:lang w:val="en-GB"/>
        </w:rPr>
        <w:t xml:space="preserve"> </w:t>
      </w:r>
      <w:r w:rsidR="00341656" w:rsidRPr="00FE6C88">
        <w:rPr>
          <w:rFonts w:ascii="Arial" w:hAnsi="Arial" w:cs="Arial"/>
          <w:sz w:val="22"/>
          <w:szCs w:val="22"/>
          <w:lang w:val="en-GB"/>
        </w:rPr>
        <w:t>the teacher and</w:t>
      </w:r>
      <w:r w:rsidR="00656666" w:rsidRPr="00FE6C88">
        <w:rPr>
          <w:rFonts w:ascii="Arial" w:hAnsi="Arial" w:cs="Arial"/>
          <w:sz w:val="22"/>
          <w:szCs w:val="22"/>
          <w:lang w:val="en-GB"/>
        </w:rPr>
        <w:t xml:space="preserve"> education</w:t>
      </w:r>
      <w:r w:rsidR="002D49C4" w:rsidRPr="00FE6C88">
        <w:rPr>
          <w:rFonts w:ascii="Arial" w:hAnsi="Arial" w:cs="Arial"/>
          <w:sz w:val="22"/>
          <w:szCs w:val="22"/>
          <w:lang w:val="en-GB"/>
        </w:rPr>
        <w:t xml:space="preserve"> represent </w:t>
      </w:r>
      <w:r w:rsidR="006E6399" w:rsidRPr="00FE6C88">
        <w:rPr>
          <w:rFonts w:ascii="Arial" w:hAnsi="Arial" w:cs="Arial"/>
          <w:sz w:val="22"/>
          <w:szCs w:val="22"/>
          <w:lang w:val="en-GB"/>
        </w:rPr>
        <w:t>position</w:t>
      </w:r>
      <w:r w:rsidR="002D49C4" w:rsidRPr="00FE6C88">
        <w:rPr>
          <w:rFonts w:ascii="Arial" w:hAnsi="Arial" w:cs="Arial"/>
          <w:sz w:val="22"/>
          <w:szCs w:val="22"/>
          <w:lang w:val="en-GB"/>
        </w:rPr>
        <w:t>s</w:t>
      </w:r>
      <w:r w:rsidR="006E6399" w:rsidRPr="00FE6C88">
        <w:rPr>
          <w:rFonts w:ascii="Arial" w:hAnsi="Arial" w:cs="Arial"/>
          <w:sz w:val="22"/>
          <w:szCs w:val="22"/>
          <w:lang w:val="en-GB"/>
        </w:rPr>
        <w:t xml:space="preserve"> of power</w:t>
      </w:r>
      <w:r w:rsidR="00A27A7F" w:rsidRPr="00FE6C88">
        <w:rPr>
          <w:rFonts w:ascii="Arial" w:hAnsi="Arial" w:cs="Arial"/>
          <w:sz w:val="22"/>
          <w:szCs w:val="22"/>
          <w:lang w:val="en-GB"/>
        </w:rPr>
        <w:t>,</w:t>
      </w:r>
      <w:r w:rsidR="00B97573" w:rsidRPr="00FE6C88">
        <w:rPr>
          <w:rFonts w:ascii="Arial" w:hAnsi="Arial" w:cs="Arial"/>
          <w:sz w:val="22"/>
          <w:szCs w:val="22"/>
          <w:lang w:val="en-GB"/>
        </w:rPr>
        <w:t xml:space="preserve"> many of the parents come</w:t>
      </w:r>
      <w:r w:rsidR="006E6399" w:rsidRPr="00FE6C88">
        <w:rPr>
          <w:rFonts w:ascii="Arial" w:hAnsi="Arial" w:cs="Arial"/>
          <w:sz w:val="22"/>
          <w:szCs w:val="22"/>
          <w:lang w:val="en-GB"/>
        </w:rPr>
        <w:t xml:space="preserve"> from economically poor</w:t>
      </w:r>
      <w:r w:rsidR="00126EE5" w:rsidRPr="00FE6C88">
        <w:rPr>
          <w:rFonts w:ascii="Arial" w:hAnsi="Arial" w:cs="Arial"/>
          <w:sz w:val="22"/>
          <w:szCs w:val="22"/>
          <w:lang w:val="en-GB"/>
        </w:rPr>
        <w:t xml:space="preserve"> and</w:t>
      </w:r>
      <w:r w:rsidR="006E6399" w:rsidRPr="00FE6C88">
        <w:rPr>
          <w:rFonts w:ascii="Arial" w:hAnsi="Arial" w:cs="Arial"/>
          <w:sz w:val="22"/>
          <w:szCs w:val="22"/>
          <w:lang w:val="en-GB"/>
        </w:rPr>
        <w:t xml:space="preserve"> mar</w:t>
      </w:r>
      <w:r w:rsidR="002D49C4" w:rsidRPr="00FE6C88">
        <w:rPr>
          <w:rFonts w:ascii="Arial" w:hAnsi="Arial" w:cs="Arial"/>
          <w:sz w:val="22"/>
          <w:szCs w:val="22"/>
          <w:lang w:val="en-GB"/>
        </w:rPr>
        <w:t xml:space="preserve">ginalized groups, they </w:t>
      </w:r>
      <w:r w:rsidR="003A3E40" w:rsidRPr="00FE6C88">
        <w:rPr>
          <w:rFonts w:ascii="Arial" w:hAnsi="Arial" w:cs="Arial"/>
          <w:sz w:val="22"/>
          <w:szCs w:val="22"/>
          <w:lang w:val="en-GB"/>
        </w:rPr>
        <w:t>feel inferior,</w:t>
      </w:r>
      <w:r w:rsidR="00341656" w:rsidRPr="00FE6C88">
        <w:rPr>
          <w:rFonts w:ascii="Arial" w:hAnsi="Arial" w:cs="Arial"/>
          <w:sz w:val="22"/>
          <w:szCs w:val="22"/>
          <w:lang w:val="en-GB"/>
        </w:rPr>
        <w:t xml:space="preserve"> alienated from</w:t>
      </w:r>
      <w:r w:rsidR="00F16C33" w:rsidRPr="00FE6C88">
        <w:rPr>
          <w:rFonts w:ascii="Arial" w:hAnsi="Arial" w:cs="Arial"/>
          <w:sz w:val="22"/>
          <w:szCs w:val="22"/>
          <w:lang w:val="en-GB"/>
        </w:rPr>
        <w:t xml:space="preserve"> the school culture</w:t>
      </w:r>
      <w:r w:rsidR="00652373" w:rsidRPr="00FE6C88">
        <w:rPr>
          <w:rFonts w:ascii="Arial" w:hAnsi="Arial" w:cs="Arial"/>
          <w:sz w:val="22"/>
          <w:szCs w:val="22"/>
          <w:lang w:val="en-GB"/>
        </w:rPr>
        <w:t>,</w:t>
      </w:r>
      <w:r w:rsidR="0036719C" w:rsidRPr="00FE6C88">
        <w:rPr>
          <w:rStyle w:val="FootnoteReference"/>
          <w:rFonts w:ascii="Arial" w:hAnsi="Arial" w:cs="Arial"/>
          <w:sz w:val="22"/>
          <w:szCs w:val="22"/>
          <w:lang w:val="en-GB"/>
        </w:rPr>
        <w:footnoteReference w:id="6"/>
      </w:r>
      <w:r w:rsidR="00AF1D80" w:rsidRPr="00FE6C88">
        <w:rPr>
          <w:rFonts w:ascii="Arial" w:hAnsi="Arial" w:cs="Arial"/>
          <w:sz w:val="22"/>
          <w:szCs w:val="22"/>
          <w:lang w:val="en-GB"/>
        </w:rPr>
        <w:t xml:space="preserve">thus </w:t>
      </w:r>
      <w:r w:rsidR="00D64441" w:rsidRPr="00FE6C88">
        <w:rPr>
          <w:rFonts w:ascii="Arial" w:hAnsi="Arial" w:cs="Arial"/>
          <w:sz w:val="22"/>
          <w:szCs w:val="22"/>
          <w:lang w:val="en-GB"/>
        </w:rPr>
        <w:t>many</w:t>
      </w:r>
      <w:r w:rsidR="006E6399" w:rsidRPr="00FE6C88">
        <w:rPr>
          <w:rFonts w:ascii="Arial" w:hAnsi="Arial" w:cs="Arial"/>
          <w:sz w:val="22"/>
          <w:szCs w:val="22"/>
          <w:lang w:val="en-GB"/>
        </w:rPr>
        <w:t xml:space="preserve"> lose contact with their children. </w:t>
      </w:r>
      <w:r w:rsidR="00D61825" w:rsidRPr="00FE6C88">
        <w:rPr>
          <w:rFonts w:ascii="Arial" w:hAnsi="Arial" w:cs="Arial"/>
          <w:sz w:val="22"/>
          <w:szCs w:val="22"/>
          <w:lang w:val="en-GB"/>
        </w:rPr>
        <w:t>Over 60% of all disabilities in Nepal are poverty related</w:t>
      </w:r>
      <w:r w:rsidR="006C34D4" w:rsidRPr="00FE6C88">
        <w:rPr>
          <w:rFonts w:ascii="Arial" w:hAnsi="Arial" w:cs="Arial"/>
          <w:sz w:val="22"/>
          <w:szCs w:val="22"/>
          <w:lang w:val="en-GB"/>
        </w:rPr>
        <w:t xml:space="preserve"> and are</w:t>
      </w:r>
      <w:r w:rsidR="002C164A">
        <w:rPr>
          <w:rFonts w:ascii="Arial" w:hAnsi="Arial" w:cs="Arial"/>
          <w:sz w:val="22"/>
          <w:szCs w:val="22"/>
          <w:lang w:val="en-GB"/>
        </w:rPr>
        <w:t xml:space="preserve"> thus</w:t>
      </w:r>
      <w:r w:rsidR="006C34D4" w:rsidRPr="00FE6C88">
        <w:rPr>
          <w:rFonts w:ascii="Arial" w:hAnsi="Arial" w:cs="Arial"/>
          <w:sz w:val="22"/>
          <w:szCs w:val="22"/>
          <w:lang w:val="en-GB"/>
        </w:rPr>
        <w:t xml:space="preserve"> preventable.</w:t>
      </w:r>
      <w:r w:rsidR="00D61825" w:rsidRPr="00FE6C88">
        <w:rPr>
          <w:rFonts w:ascii="Arial" w:hAnsi="Arial" w:cs="Arial"/>
          <w:sz w:val="22"/>
          <w:szCs w:val="22"/>
          <w:lang w:val="en-GB"/>
        </w:rPr>
        <w:t xml:space="preserve"> </w:t>
      </w:r>
      <w:r w:rsidR="00274F47" w:rsidRPr="00FE6C88">
        <w:rPr>
          <w:rFonts w:ascii="Arial" w:hAnsi="Arial" w:cs="Arial"/>
          <w:sz w:val="22"/>
          <w:szCs w:val="22"/>
          <w:lang w:val="en-GB"/>
        </w:rPr>
        <w:t xml:space="preserve">Generally, </w:t>
      </w:r>
      <w:r w:rsidR="00151180" w:rsidRPr="00FE6C88">
        <w:rPr>
          <w:rFonts w:ascii="Arial" w:hAnsi="Arial" w:cs="Arial"/>
          <w:sz w:val="22"/>
          <w:szCs w:val="22"/>
          <w:lang w:val="en-GB"/>
        </w:rPr>
        <w:t xml:space="preserve">the conditions at these </w:t>
      </w:r>
      <w:r w:rsidR="00BA21DE" w:rsidRPr="00FE6C88">
        <w:rPr>
          <w:rFonts w:ascii="Arial" w:hAnsi="Arial" w:cs="Arial"/>
          <w:sz w:val="22"/>
          <w:szCs w:val="22"/>
          <w:lang w:val="en-GB"/>
        </w:rPr>
        <w:t>sites</w:t>
      </w:r>
      <w:r w:rsidR="00151180" w:rsidRPr="00FE6C88">
        <w:rPr>
          <w:rFonts w:ascii="Arial" w:hAnsi="Arial" w:cs="Arial"/>
          <w:sz w:val="22"/>
          <w:szCs w:val="22"/>
          <w:lang w:val="en-GB"/>
        </w:rPr>
        <w:t xml:space="preserve"> are</w:t>
      </w:r>
      <w:r w:rsidR="004024D7" w:rsidRPr="00FE6C88">
        <w:rPr>
          <w:rFonts w:ascii="Arial" w:hAnsi="Arial" w:cs="Arial"/>
          <w:sz w:val="22"/>
          <w:szCs w:val="22"/>
          <w:lang w:val="en-GB"/>
        </w:rPr>
        <w:t xml:space="preserve"> </w:t>
      </w:r>
      <w:r w:rsidR="00CF11CF" w:rsidRPr="00FE6C88">
        <w:rPr>
          <w:rFonts w:ascii="Arial" w:hAnsi="Arial" w:cs="Arial"/>
          <w:sz w:val="22"/>
          <w:szCs w:val="22"/>
          <w:lang w:val="en-GB"/>
        </w:rPr>
        <w:t>very poor</w:t>
      </w:r>
      <w:r w:rsidR="000A0BD2" w:rsidRPr="00FE6C88">
        <w:rPr>
          <w:rFonts w:ascii="Arial" w:hAnsi="Arial" w:cs="Arial"/>
          <w:sz w:val="22"/>
          <w:szCs w:val="22"/>
          <w:lang w:val="en-GB"/>
        </w:rPr>
        <w:t xml:space="preserve">, </w:t>
      </w:r>
      <w:r w:rsidR="00BA21DE" w:rsidRPr="00FE6C88">
        <w:rPr>
          <w:rFonts w:ascii="Arial" w:hAnsi="Arial" w:cs="Arial"/>
          <w:sz w:val="22"/>
          <w:szCs w:val="22"/>
          <w:lang w:val="en-GB"/>
        </w:rPr>
        <w:t>with</w:t>
      </w:r>
      <w:r w:rsidR="00AA4FB5" w:rsidRPr="00FE6C88">
        <w:rPr>
          <w:rFonts w:ascii="Arial" w:hAnsi="Arial" w:cs="Arial"/>
          <w:sz w:val="22"/>
          <w:szCs w:val="22"/>
          <w:lang w:val="en-GB"/>
        </w:rPr>
        <w:t xml:space="preserve"> a</w:t>
      </w:r>
      <w:r w:rsidR="00BA21DE" w:rsidRPr="00FE6C88">
        <w:rPr>
          <w:rFonts w:ascii="Arial" w:hAnsi="Arial" w:cs="Arial"/>
          <w:sz w:val="22"/>
          <w:szCs w:val="22"/>
          <w:lang w:val="en-GB"/>
        </w:rPr>
        <w:t xml:space="preserve"> </w:t>
      </w:r>
      <w:r w:rsidR="006236B8" w:rsidRPr="00FE6C88">
        <w:rPr>
          <w:rFonts w:ascii="Arial" w:hAnsi="Arial" w:cs="Arial"/>
          <w:sz w:val="22"/>
          <w:szCs w:val="22"/>
          <w:lang w:val="en-GB"/>
        </w:rPr>
        <w:t>teacher</w:t>
      </w:r>
      <w:r w:rsidR="00BA21DE" w:rsidRPr="00FE6C88">
        <w:rPr>
          <w:rFonts w:ascii="Arial" w:hAnsi="Arial" w:cs="Arial"/>
          <w:sz w:val="22"/>
          <w:szCs w:val="22"/>
          <w:lang w:val="en-GB"/>
        </w:rPr>
        <w:t xml:space="preserve"> ratio </w:t>
      </w:r>
      <w:r w:rsidR="00AA4FB5" w:rsidRPr="00FE6C88">
        <w:rPr>
          <w:rFonts w:ascii="Arial" w:hAnsi="Arial" w:cs="Arial"/>
          <w:sz w:val="22"/>
          <w:szCs w:val="22"/>
          <w:lang w:val="en-GB"/>
        </w:rPr>
        <w:t>of 1</w:t>
      </w:r>
      <w:r w:rsidR="00FD0ECB" w:rsidRPr="00FE6C88">
        <w:rPr>
          <w:rFonts w:ascii="Arial" w:hAnsi="Arial" w:cs="Arial"/>
          <w:sz w:val="22"/>
          <w:szCs w:val="22"/>
          <w:lang w:val="en-GB"/>
        </w:rPr>
        <w:t xml:space="preserve"> to 12-</w:t>
      </w:r>
      <w:r w:rsidR="003A521B" w:rsidRPr="00FE6C88">
        <w:rPr>
          <w:rFonts w:ascii="Arial" w:hAnsi="Arial" w:cs="Arial"/>
          <w:sz w:val="22"/>
          <w:szCs w:val="22"/>
          <w:lang w:val="en-GB"/>
        </w:rPr>
        <w:t>15</w:t>
      </w:r>
      <w:r w:rsidR="000B4871" w:rsidRPr="00FE6C88">
        <w:rPr>
          <w:rFonts w:ascii="Arial" w:hAnsi="Arial" w:cs="Arial"/>
          <w:sz w:val="22"/>
          <w:szCs w:val="22"/>
          <w:lang w:val="en-GB"/>
        </w:rPr>
        <w:t xml:space="preserve"> children, t</w:t>
      </w:r>
      <w:r w:rsidR="003942BB" w:rsidRPr="00FE6C88">
        <w:rPr>
          <w:rFonts w:ascii="Arial" w:hAnsi="Arial" w:cs="Arial"/>
          <w:sz w:val="22"/>
          <w:szCs w:val="22"/>
          <w:lang w:val="en-GB"/>
        </w:rPr>
        <w:t>eachers</w:t>
      </w:r>
      <w:r w:rsidR="002C164A">
        <w:rPr>
          <w:rFonts w:ascii="Arial" w:hAnsi="Arial" w:cs="Arial"/>
          <w:sz w:val="22"/>
          <w:szCs w:val="22"/>
          <w:lang w:val="en-GB"/>
        </w:rPr>
        <w:t xml:space="preserve"> have</w:t>
      </w:r>
      <w:r w:rsidR="002D0C0C" w:rsidRPr="00FE6C88">
        <w:rPr>
          <w:rFonts w:ascii="Arial" w:hAnsi="Arial" w:cs="Arial"/>
          <w:sz w:val="22"/>
          <w:szCs w:val="22"/>
          <w:lang w:val="en-GB"/>
        </w:rPr>
        <w:t xml:space="preserve"> </w:t>
      </w:r>
      <w:r w:rsidR="002C164A">
        <w:rPr>
          <w:rFonts w:ascii="Arial" w:hAnsi="Arial" w:cs="Arial"/>
          <w:sz w:val="22"/>
          <w:szCs w:val="22"/>
          <w:lang w:val="en-GB"/>
        </w:rPr>
        <w:t>generally</w:t>
      </w:r>
      <w:r w:rsidR="002D0C0C" w:rsidRPr="00FE6C88">
        <w:rPr>
          <w:rFonts w:ascii="Arial" w:hAnsi="Arial" w:cs="Arial"/>
          <w:sz w:val="22"/>
          <w:szCs w:val="22"/>
          <w:lang w:val="en-GB"/>
        </w:rPr>
        <w:t xml:space="preserve"> only </w:t>
      </w:r>
      <w:r w:rsidR="003942BB" w:rsidRPr="00FE6C88">
        <w:rPr>
          <w:rFonts w:ascii="Arial" w:hAnsi="Arial" w:cs="Arial"/>
          <w:sz w:val="22"/>
          <w:szCs w:val="22"/>
          <w:lang w:val="en-GB"/>
        </w:rPr>
        <w:t>received</w:t>
      </w:r>
      <w:r w:rsidR="00C41134" w:rsidRPr="00FE6C88">
        <w:rPr>
          <w:rFonts w:ascii="Arial" w:hAnsi="Arial" w:cs="Arial"/>
          <w:sz w:val="22"/>
          <w:szCs w:val="22"/>
          <w:lang w:val="en-GB"/>
        </w:rPr>
        <w:t xml:space="preserve"> a</w:t>
      </w:r>
      <w:r w:rsidR="002D0C0C" w:rsidRPr="00FE6C88">
        <w:rPr>
          <w:rFonts w:ascii="Arial" w:hAnsi="Arial" w:cs="Arial"/>
          <w:sz w:val="22"/>
          <w:szCs w:val="22"/>
          <w:lang w:val="en-GB"/>
        </w:rPr>
        <w:t xml:space="preserve"> on</w:t>
      </w:r>
      <w:r w:rsidR="00C41134" w:rsidRPr="00FE6C88">
        <w:rPr>
          <w:rFonts w:ascii="Arial" w:hAnsi="Arial" w:cs="Arial"/>
          <w:sz w:val="22"/>
          <w:szCs w:val="22"/>
          <w:lang w:val="en-GB"/>
        </w:rPr>
        <w:t>e month course in special needs.</w:t>
      </w:r>
      <w:r w:rsidR="00454A11" w:rsidRPr="00FE6C88">
        <w:rPr>
          <w:rFonts w:ascii="Arial" w:hAnsi="Arial" w:cs="Arial"/>
          <w:sz w:val="22"/>
          <w:szCs w:val="22"/>
          <w:lang w:val="en-GB"/>
        </w:rPr>
        <w:t xml:space="preserve"> One</w:t>
      </w:r>
      <w:r w:rsidR="00C41134" w:rsidRPr="00FE6C88">
        <w:rPr>
          <w:rFonts w:ascii="Arial" w:hAnsi="Arial" w:cs="Arial"/>
          <w:sz w:val="22"/>
          <w:szCs w:val="22"/>
          <w:lang w:val="en-GB"/>
        </w:rPr>
        <w:t xml:space="preserve"> teacher </w:t>
      </w:r>
      <w:r w:rsidR="003942BB" w:rsidRPr="00FE6C88">
        <w:rPr>
          <w:rFonts w:ascii="Arial" w:hAnsi="Arial" w:cs="Arial"/>
          <w:sz w:val="22"/>
          <w:szCs w:val="22"/>
          <w:lang w:val="en-GB"/>
        </w:rPr>
        <w:t>and one</w:t>
      </w:r>
      <w:r w:rsidR="00454A11" w:rsidRPr="00FE6C88">
        <w:rPr>
          <w:rFonts w:ascii="Arial" w:hAnsi="Arial" w:cs="Arial"/>
          <w:sz w:val="22"/>
          <w:szCs w:val="22"/>
          <w:lang w:val="en-GB"/>
        </w:rPr>
        <w:t xml:space="preserve"> </w:t>
      </w:r>
      <w:r w:rsidR="00C41134" w:rsidRPr="00FE6C88">
        <w:rPr>
          <w:rFonts w:ascii="Arial" w:hAnsi="Arial" w:cs="Arial"/>
          <w:sz w:val="22"/>
          <w:szCs w:val="22"/>
          <w:lang w:val="en-GB"/>
        </w:rPr>
        <w:t>care</w:t>
      </w:r>
      <w:r w:rsidR="00454A11" w:rsidRPr="00FE6C88">
        <w:rPr>
          <w:rFonts w:ascii="Arial" w:hAnsi="Arial" w:cs="Arial"/>
          <w:sz w:val="22"/>
          <w:szCs w:val="22"/>
          <w:lang w:val="en-GB"/>
        </w:rPr>
        <w:t>r</w:t>
      </w:r>
      <w:r w:rsidR="00CF11CF" w:rsidRPr="00FE6C88">
        <w:rPr>
          <w:rFonts w:ascii="Arial" w:hAnsi="Arial" w:cs="Arial"/>
          <w:sz w:val="22"/>
          <w:szCs w:val="22"/>
          <w:lang w:val="en-GB"/>
        </w:rPr>
        <w:t xml:space="preserve"> </w:t>
      </w:r>
      <w:r w:rsidR="00454A11" w:rsidRPr="00FE6C88">
        <w:rPr>
          <w:rFonts w:ascii="Arial" w:hAnsi="Arial" w:cs="Arial"/>
          <w:sz w:val="22"/>
          <w:szCs w:val="22"/>
          <w:lang w:val="en-GB"/>
        </w:rPr>
        <w:t>are responsible for fulfilling all the</w:t>
      </w:r>
      <w:r w:rsidR="000B4871" w:rsidRPr="00FE6C88">
        <w:rPr>
          <w:rFonts w:ascii="Arial" w:hAnsi="Arial" w:cs="Arial"/>
          <w:sz w:val="22"/>
          <w:szCs w:val="22"/>
          <w:lang w:val="en-GB"/>
        </w:rPr>
        <w:t xml:space="preserve"> daily</w:t>
      </w:r>
      <w:r w:rsidR="00FD0ECB" w:rsidRPr="00FE6C88">
        <w:rPr>
          <w:rFonts w:ascii="Arial" w:hAnsi="Arial" w:cs="Arial"/>
          <w:sz w:val="22"/>
          <w:szCs w:val="22"/>
          <w:lang w:val="en-GB"/>
        </w:rPr>
        <w:t xml:space="preserve"> needs</w:t>
      </w:r>
      <w:r w:rsidR="000B4871" w:rsidRPr="00FE6C88">
        <w:rPr>
          <w:rFonts w:ascii="Arial" w:hAnsi="Arial" w:cs="Arial"/>
          <w:sz w:val="22"/>
          <w:szCs w:val="22"/>
          <w:lang w:val="en-GB"/>
        </w:rPr>
        <w:t xml:space="preserve"> of the child</w:t>
      </w:r>
      <w:r w:rsidR="00853D99" w:rsidRPr="00FE6C88">
        <w:rPr>
          <w:rFonts w:ascii="Arial" w:hAnsi="Arial" w:cs="Arial"/>
          <w:sz w:val="22"/>
          <w:szCs w:val="22"/>
          <w:lang w:val="en-GB"/>
        </w:rPr>
        <w:t>ren</w:t>
      </w:r>
      <w:r w:rsidR="000B4871" w:rsidRPr="00FE6C88">
        <w:rPr>
          <w:rFonts w:ascii="Arial" w:hAnsi="Arial" w:cs="Arial"/>
          <w:sz w:val="22"/>
          <w:szCs w:val="22"/>
          <w:lang w:val="en-GB"/>
        </w:rPr>
        <w:t>.</w:t>
      </w:r>
      <w:r w:rsidR="00454A11" w:rsidRPr="00FE6C88">
        <w:rPr>
          <w:rFonts w:ascii="Arial" w:hAnsi="Arial" w:cs="Arial"/>
          <w:sz w:val="22"/>
          <w:szCs w:val="22"/>
          <w:lang w:val="en-GB"/>
        </w:rPr>
        <w:t xml:space="preserve"> </w:t>
      </w:r>
      <w:r w:rsidR="00774BFE" w:rsidRPr="00FE6C88">
        <w:rPr>
          <w:rFonts w:ascii="Arial" w:hAnsi="Arial" w:cs="Arial"/>
          <w:sz w:val="22"/>
          <w:szCs w:val="22"/>
          <w:lang w:val="en-GB"/>
        </w:rPr>
        <w:t>These</w:t>
      </w:r>
      <w:r w:rsidR="00FC2DE2" w:rsidRPr="00FE6C88">
        <w:rPr>
          <w:rFonts w:ascii="Arial" w:hAnsi="Arial" w:cs="Arial"/>
          <w:sz w:val="22"/>
          <w:szCs w:val="22"/>
          <w:lang w:val="en-GB"/>
        </w:rPr>
        <w:t xml:space="preserve"> environments</w:t>
      </w:r>
      <w:r w:rsidR="00AA4FB5" w:rsidRPr="00FE6C88">
        <w:rPr>
          <w:rFonts w:ascii="Arial" w:hAnsi="Arial" w:cs="Arial"/>
          <w:sz w:val="22"/>
          <w:szCs w:val="22"/>
          <w:lang w:val="en-GB"/>
        </w:rPr>
        <w:t xml:space="preserve"> </w:t>
      </w:r>
      <w:r w:rsidR="00774BFE" w:rsidRPr="00FE6C88">
        <w:rPr>
          <w:rFonts w:ascii="Arial" w:hAnsi="Arial" w:cs="Arial"/>
          <w:sz w:val="22"/>
          <w:szCs w:val="22"/>
          <w:lang w:val="en-GB"/>
        </w:rPr>
        <w:t>do not fulfil even</w:t>
      </w:r>
      <w:r w:rsidR="002F2F0D" w:rsidRPr="00FE6C88">
        <w:rPr>
          <w:rFonts w:ascii="Arial" w:hAnsi="Arial" w:cs="Arial"/>
          <w:sz w:val="22"/>
          <w:szCs w:val="22"/>
          <w:lang w:val="en-GB"/>
        </w:rPr>
        <w:t xml:space="preserve"> </w:t>
      </w:r>
      <w:r w:rsidR="00774BFE" w:rsidRPr="00FE6C88">
        <w:rPr>
          <w:rFonts w:ascii="Arial" w:hAnsi="Arial" w:cs="Arial"/>
          <w:sz w:val="22"/>
          <w:szCs w:val="22"/>
          <w:lang w:val="en-GB"/>
        </w:rPr>
        <w:t xml:space="preserve">the basic </w:t>
      </w:r>
      <w:r w:rsidR="00CC6B82" w:rsidRPr="00FE6C88">
        <w:rPr>
          <w:rFonts w:ascii="Arial" w:hAnsi="Arial" w:cs="Arial"/>
          <w:sz w:val="22"/>
          <w:szCs w:val="22"/>
          <w:lang w:val="en-GB"/>
        </w:rPr>
        <w:t>need</w:t>
      </w:r>
      <w:r w:rsidR="00774BFE" w:rsidRPr="00FE6C88">
        <w:rPr>
          <w:rFonts w:ascii="Arial" w:hAnsi="Arial" w:cs="Arial"/>
          <w:sz w:val="22"/>
          <w:szCs w:val="22"/>
          <w:lang w:val="en-GB"/>
        </w:rPr>
        <w:t>s</w:t>
      </w:r>
      <w:r w:rsidR="002F2F0D" w:rsidRPr="00FE6C88">
        <w:rPr>
          <w:rFonts w:ascii="Arial" w:hAnsi="Arial" w:cs="Arial"/>
          <w:sz w:val="22"/>
          <w:szCs w:val="22"/>
          <w:lang w:val="en-GB"/>
        </w:rPr>
        <w:t xml:space="preserve"> for</w:t>
      </w:r>
      <w:r w:rsidR="00D160AC" w:rsidRPr="00FE6C88">
        <w:rPr>
          <w:rFonts w:ascii="Arial" w:hAnsi="Arial" w:cs="Arial"/>
          <w:sz w:val="22"/>
          <w:szCs w:val="22"/>
          <w:lang w:val="en-GB"/>
        </w:rPr>
        <w:t xml:space="preserve"> care, protection and</w:t>
      </w:r>
      <w:r w:rsidR="00774BFE" w:rsidRPr="00FE6C88">
        <w:rPr>
          <w:rFonts w:ascii="Arial" w:hAnsi="Arial" w:cs="Arial"/>
          <w:sz w:val="22"/>
          <w:szCs w:val="22"/>
          <w:lang w:val="en-GB"/>
        </w:rPr>
        <w:t xml:space="preserve"> education</w:t>
      </w:r>
      <w:r w:rsidR="00317D59" w:rsidRPr="00FE6C88">
        <w:rPr>
          <w:rFonts w:ascii="Arial" w:hAnsi="Arial" w:cs="Arial"/>
          <w:sz w:val="22"/>
          <w:szCs w:val="22"/>
          <w:lang w:val="en-GB"/>
        </w:rPr>
        <w:t>.</w:t>
      </w:r>
      <w:r w:rsidR="00CC6B82" w:rsidRPr="00FE6C88">
        <w:rPr>
          <w:rFonts w:ascii="Arial" w:hAnsi="Arial" w:cs="Arial"/>
          <w:sz w:val="22"/>
          <w:szCs w:val="22"/>
          <w:lang w:val="en-GB"/>
        </w:rPr>
        <w:t xml:space="preserve"> It is reported that many of children</w:t>
      </w:r>
      <w:r w:rsidR="004E4A4C">
        <w:rPr>
          <w:rFonts w:ascii="Arial" w:hAnsi="Arial" w:cs="Arial"/>
          <w:sz w:val="22"/>
          <w:szCs w:val="22"/>
          <w:lang w:val="en-GB"/>
        </w:rPr>
        <w:t>,</w:t>
      </w:r>
      <w:r w:rsidR="00CC6B82" w:rsidRPr="00FE6C88">
        <w:rPr>
          <w:rFonts w:ascii="Arial" w:hAnsi="Arial" w:cs="Arial"/>
          <w:sz w:val="22"/>
          <w:szCs w:val="22"/>
          <w:lang w:val="en-GB"/>
        </w:rPr>
        <w:t xml:space="preserve"> especially in rural areas</w:t>
      </w:r>
      <w:r w:rsidR="004E4A4C">
        <w:rPr>
          <w:rFonts w:ascii="Arial" w:hAnsi="Arial" w:cs="Arial"/>
          <w:sz w:val="22"/>
          <w:szCs w:val="22"/>
          <w:lang w:val="en-GB"/>
        </w:rPr>
        <w:t>,</w:t>
      </w:r>
      <w:r w:rsidR="00CC6B82" w:rsidRPr="00FE6C88">
        <w:rPr>
          <w:rFonts w:ascii="Arial" w:hAnsi="Arial" w:cs="Arial"/>
          <w:sz w:val="22"/>
          <w:szCs w:val="22"/>
          <w:lang w:val="en-GB"/>
        </w:rPr>
        <w:t xml:space="preserve"> are undernourished. The </w:t>
      </w:r>
      <w:r w:rsidR="00E10734" w:rsidRPr="00FE6C88">
        <w:rPr>
          <w:rFonts w:ascii="Arial" w:hAnsi="Arial" w:cs="Arial"/>
          <w:sz w:val="22"/>
          <w:szCs w:val="22"/>
          <w:lang w:val="en-GB"/>
        </w:rPr>
        <w:t>learning achievements of these students, if any</w:t>
      </w:r>
      <w:r w:rsidR="007831FF" w:rsidRPr="00FE6C88">
        <w:rPr>
          <w:rFonts w:ascii="Arial" w:hAnsi="Arial" w:cs="Arial"/>
          <w:sz w:val="22"/>
          <w:szCs w:val="22"/>
          <w:lang w:val="en-GB"/>
        </w:rPr>
        <w:t>,</w:t>
      </w:r>
      <w:r w:rsidR="000F13F8" w:rsidRPr="00FE6C88">
        <w:rPr>
          <w:rFonts w:ascii="Arial" w:hAnsi="Arial" w:cs="Arial"/>
          <w:sz w:val="22"/>
          <w:szCs w:val="22"/>
          <w:lang w:val="en-GB"/>
        </w:rPr>
        <w:t xml:space="preserve"> are</w:t>
      </w:r>
      <w:r w:rsidR="00E10734" w:rsidRPr="00FE6C88">
        <w:rPr>
          <w:rFonts w:ascii="Arial" w:hAnsi="Arial" w:cs="Arial"/>
          <w:sz w:val="22"/>
          <w:szCs w:val="22"/>
          <w:lang w:val="en-GB"/>
        </w:rPr>
        <w:t xml:space="preserve"> unknown</w:t>
      </w:r>
      <w:r w:rsidR="00122089" w:rsidRPr="00FE6C88">
        <w:rPr>
          <w:rFonts w:ascii="Arial" w:hAnsi="Arial" w:cs="Arial"/>
          <w:sz w:val="22"/>
          <w:szCs w:val="22"/>
          <w:lang w:val="en-GB"/>
        </w:rPr>
        <w:t>,</w:t>
      </w:r>
      <w:r w:rsidR="001A3D6C" w:rsidRPr="00FE6C88">
        <w:rPr>
          <w:rFonts w:ascii="Arial" w:hAnsi="Arial" w:cs="Arial"/>
          <w:sz w:val="22"/>
          <w:szCs w:val="22"/>
          <w:lang w:val="en-GB"/>
        </w:rPr>
        <w:t xml:space="preserve"> </w:t>
      </w:r>
      <w:r w:rsidR="000B3A63" w:rsidRPr="00FE6C88">
        <w:rPr>
          <w:rFonts w:ascii="Arial" w:hAnsi="Arial" w:cs="Arial"/>
          <w:sz w:val="22"/>
          <w:szCs w:val="22"/>
          <w:lang w:val="en-GB"/>
        </w:rPr>
        <w:t>there</w:t>
      </w:r>
      <w:r w:rsidR="00A71BF6" w:rsidRPr="00FE6C88">
        <w:rPr>
          <w:rFonts w:ascii="Arial" w:hAnsi="Arial" w:cs="Arial"/>
          <w:sz w:val="22"/>
          <w:szCs w:val="22"/>
          <w:lang w:val="en-GB"/>
        </w:rPr>
        <w:t xml:space="preserve"> is presently no data </w:t>
      </w:r>
      <w:r w:rsidR="000B3A63" w:rsidRPr="00FE6C88">
        <w:rPr>
          <w:rFonts w:ascii="Arial" w:hAnsi="Arial" w:cs="Arial"/>
          <w:sz w:val="22"/>
          <w:szCs w:val="22"/>
          <w:lang w:val="en-GB"/>
        </w:rPr>
        <w:t>available</w:t>
      </w:r>
      <w:r w:rsidR="001A3D6C" w:rsidRPr="00FE6C88">
        <w:rPr>
          <w:rFonts w:ascii="Arial" w:hAnsi="Arial" w:cs="Arial"/>
          <w:sz w:val="22"/>
          <w:szCs w:val="22"/>
          <w:lang w:val="en-GB"/>
        </w:rPr>
        <w:t xml:space="preserve"> depicting </w:t>
      </w:r>
      <w:r w:rsidR="00A71BF6" w:rsidRPr="00FE6C88">
        <w:rPr>
          <w:rFonts w:ascii="Arial" w:hAnsi="Arial" w:cs="Arial"/>
          <w:sz w:val="22"/>
          <w:szCs w:val="22"/>
          <w:lang w:val="en-GB"/>
        </w:rPr>
        <w:t>the individual child or</w:t>
      </w:r>
      <w:r w:rsidR="00D9168A" w:rsidRPr="00FE6C88">
        <w:rPr>
          <w:rFonts w:ascii="Arial" w:hAnsi="Arial" w:cs="Arial"/>
          <w:sz w:val="22"/>
          <w:szCs w:val="22"/>
          <w:lang w:val="en-GB"/>
        </w:rPr>
        <w:t xml:space="preserve"> resource c</w:t>
      </w:r>
      <w:r w:rsidR="00A71BF6" w:rsidRPr="00FE6C88">
        <w:rPr>
          <w:rFonts w:ascii="Arial" w:hAnsi="Arial" w:cs="Arial"/>
          <w:sz w:val="22"/>
          <w:szCs w:val="22"/>
          <w:lang w:val="en-GB"/>
        </w:rPr>
        <w:t>lass.</w:t>
      </w:r>
      <w:r w:rsidR="00CC6B82" w:rsidRPr="00FE6C88">
        <w:rPr>
          <w:rFonts w:ascii="Arial" w:hAnsi="Arial" w:cs="Arial"/>
          <w:sz w:val="22"/>
          <w:szCs w:val="22"/>
          <w:lang w:val="en-GB"/>
        </w:rPr>
        <w:t xml:space="preserve"> </w:t>
      </w:r>
    </w:p>
    <w:p w:rsidR="00272833" w:rsidRPr="00FE6C88" w:rsidRDefault="00272833" w:rsidP="006E6399">
      <w:pPr>
        <w:jc w:val="both"/>
        <w:rPr>
          <w:rFonts w:ascii="Arial" w:hAnsi="Arial" w:cs="Arial"/>
          <w:sz w:val="22"/>
          <w:szCs w:val="22"/>
          <w:lang w:val="en-GB"/>
        </w:rPr>
      </w:pPr>
    </w:p>
    <w:p w:rsidR="00D61825" w:rsidRPr="00FE6C88" w:rsidRDefault="0031037A" w:rsidP="0031037A">
      <w:pPr>
        <w:rPr>
          <w:rFonts w:ascii="Arial" w:hAnsi="Arial" w:cs="Arial"/>
          <w:sz w:val="22"/>
          <w:szCs w:val="22"/>
          <w:lang w:val="en-GB"/>
        </w:rPr>
      </w:pPr>
      <w:r>
        <w:rPr>
          <w:rFonts w:ascii="Arial" w:hAnsi="Arial" w:cs="Arial"/>
          <w:sz w:val="22"/>
          <w:szCs w:val="22"/>
          <w:lang w:val="en-GB"/>
        </w:rPr>
        <w:t>T</w:t>
      </w:r>
      <w:r w:rsidR="00111F89" w:rsidRPr="00FE6C88">
        <w:rPr>
          <w:rFonts w:ascii="Arial" w:hAnsi="Arial" w:cs="Arial"/>
          <w:sz w:val="22"/>
          <w:szCs w:val="22"/>
          <w:lang w:val="en-GB"/>
        </w:rPr>
        <w:t xml:space="preserve">he lack of local level child </w:t>
      </w:r>
      <w:r w:rsidR="009B0451" w:rsidRPr="00FE6C88">
        <w:rPr>
          <w:rFonts w:ascii="Arial" w:hAnsi="Arial" w:cs="Arial"/>
          <w:sz w:val="22"/>
          <w:szCs w:val="22"/>
          <w:lang w:val="en-GB"/>
        </w:rPr>
        <w:t>assessment</w:t>
      </w:r>
      <w:r w:rsidR="00111F89" w:rsidRPr="00FE6C88">
        <w:rPr>
          <w:rFonts w:ascii="Arial" w:hAnsi="Arial" w:cs="Arial"/>
          <w:sz w:val="22"/>
          <w:szCs w:val="22"/>
          <w:lang w:val="en-GB"/>
        </w:rPr>
        <w:t xml:space="preserve"> </w:t>
      </w:r>
      <w:r w:rsidR="006C4E6A" w:rsidRPr="00FE6C88">
        <w:rPr>
          <w:rFonts w:ascii="Arial" w:hAnsi="Arial" w:cs="Arial"/>
          <w:sz w:val="22"/>
          <w:szCs w:val="22"/>
          <w:lang w:val="en-GB"/>
        </w:rPr>
        <w:t>and child protection services deprives children fr</w:t>
      </w:r>
      <w:r w:rsidR="00AE1152" w:rsidRPr="00FE6C88">
        <w:rPr>
          <w:rFonts w:ascii="Arial" w:hAnsi="Arial" w:cs="Arial"/>
          <w:sz w:val="22"/>
          <w:szCs w:val="22"/>
          <w:lang w:val="en-GB"/>
        </w:rPr>
        <w:t>om attending their home schools. For example</w:t>
      </w:r>
      <w:r>
        <w:rPr>
          <w:rFonts w:ascii="Arial" w:hAnsi="Arial" w:cs="Arial"/>
          <w:sz w:val="22"/>
          <w:szCs w:val="22"/>
          <w:lang w:val="en-GB"/>
        </w:rPr>
        <w:t xml:space="preserve">, </w:t>
      </w:r>
      <w:r w:rsidR="00AE1152" w:rsidRPr="00FE6C88">
        <w:rPr>
          <w:rFonts w:ascii="Arial" w:hAnsi="Arial" w:cs="Arial"/>
          <w:sz w:val="22"/>
          <w:szCs w:val="22"/>
          <w:lang w:val="en-GB"/>
        </w:rPr>
        <w:t xml:space="preserve">children with low vision or </w:t>
      </w:r>
      <w:r w:rsidR="00D6200D" w:rsidRPr="00FE6C88">
        <w:rPr>
          <w:rFonts w:ascii="Arial" w:hAnsi="Arial" w:cs="Arial"/>
          <w:sz w:val="22"/>
          <w:szCs w:val="22"/>
          <w:lang w:val="en-GB"/>
        </w:rPr>
        <w:t xml:space="preserve">hearing </w:t>
      </w:r>
      <w:r w:rsidR="009B0451" w:rsidRPr="00FE6C88">
        <w:rPr>
          <w:rFonts w:ascii="Arial" w:hAnsi="Arial" w:cs="Arial"/>
          <w:sz w:val="22"/>
          <w:szCs w:val="22"/>
          <w:lang w:val="en-GB"/>
        </w:rPr>
        <w:t>challenges</w:t>
      </w:r>
      <w:r w:rsidR="00CC3CE3" w:rsidRPr="00FE6C88">
        <w:rPr>
          <w:rFonts w:ascii="Arial" w:hAnsi="Arial" w:cs="Arial"/>
          <w:sz w:val="22"/>
          <w:szCs w:val="22"/>
          <w:lang w:val="en-GB"/>
        </w:rPr>
        <w:t xml:space="preserve"> could</w:t>
      </w:r>
      <w:r w:rsidR="00D6200D" w:rsidRPr="00FE6C88">
        <w:rPr>
          <w:rFonts w:ascii="Arial" w:hAnsi="Arial" w:cs="Arial"/>
          <w:sz w:val="22"/>
          <w:szCs w:val="22"/>
          <w:lang w:val="en-GB"/>
        </w:rPr>
        <w:t xml:space="preserve"> with </w:t>
      </w:r>
      <w:r w:rsidR="009B0451" w:rsidRPr="00FE6C88">
        <w:rPr>
          <w:rFonts w:ascii="Arial" w:hAnsi="Arial" w:cs="Arial"/>
          <w:sz w:val="22"/>
          <w:szCs w:val="22"/>
          <w:lang w:val="en-GB"/>
        </w:rPr>
        <w:t>minimum</w:t>
      </w:r>
      <w:r w:rsidR="00CC3CE3" w:rsidRPr="00FE6C88">
        <w:rPr>
          <w:rFonts w:ascii="Arial" w:hAnsi="Arial" w:cs="Arial"/>
          <w:sz w:val="22"/>
          <w:szCs w:val="22"/>
          <w:lang w:val="en-GB"/>
        </w:rPr>
        <w:t xml:space="preserve"> support </w:t>
      </w:r>
      <w:r w:rsidR="00D6200D" w:rsidRPr="00FE6C88">
        <w:rPr>
          <w:rFonts w:ascii="Arial" w:hAnsi="Arial" w:cs="Arial"/>
          <w:sz w:val="22"/>
          <w:szCs w:val="22"/>
          <w:lang w:val="en-GB"/>
        </w:rPr>
        <w:t>attend their home school</w:t>
      </w:r>
      <w:r w:rsidR="00CC3CE3" w:rsidRPr="00FE6C88">
        <w:rPr>
          <w:rFonts w:ascii="Arial" w:hAnsi="Arial" w:cs="Arial"/>
          <w:sz w:val="22"/>
          <w:szCs w:val="22"/>
          <w:lang w:val="en-GB"/>
        </w:rPr>
        <w:t>s</w:t>
      </w:r>
      <w:r w:rsidR="00D6200D" w:rsidRPr="00FE6C88">
        <w:rPr>
          <w:rFonts w:ascii="Arial" w:hAnsi="Arial" w:cs="Arial"/>
          <w:sz w:val="22"/>
          <w:szCs w:val="22"/>
          <w:lang w:val="en-GB"/>
        </w:rPr>
        <w:t xml:space="preserve">. </w:t>
      </w:r>
      <w:r w:rsidR="009B0451" w:rsidRPr="00FE6C88">
        <w:rPr>
          <w:rFonts w:ascii="Arial" w:hAnsi="Arial" w:cs="Arial"/>
          <w:sz w:val="22"/>
          <w:szCs w:val="22"/>
          <w:lang w:val="en-GB"/>
        </w:rPr>
        <w:t>Instead</w:t>
      </w:r>
      <w:r w:rsidR="00CC3CE3" w:rsidRPr="00FE6C88">
        <w:rPr>
          <w:rFonts w:ascii="Arial" w:hAnsi="Arial" w:cs="Arial"/>
          <w:sz w:val="22"/>
          <w:szCs w:val="22"/>
          <w:lang w:val="en-GB"/>
        </w:rPr>
        <w:t xml:space="preserve"> they</w:t>
      </w:r>
      <w:r w:rsidR="00D6200D" w:rsidRPr="00FE6C88">
        <w:rPr>
          <w:rFonts w:ascii="Arial" w:hAnsi="Arial" w:cs="Arial"/>
          <w:sz w:val="22"/>
          <w:szCs w:val="22"/>
          <w:lang w:val="en-GB"/>
        </w:rPr>
        <w:t xml:space="preserve"> are placed at </w:t>
      </w:r>
      <w:r w:rsidR="00B42CB7" w:rsidRPr="00FE6C88">
        <w:rPr>
          <w:rFonts w:ascii="Arial" w:hAnsi="Arial" w:cs="Arial"/>
          <w:sz w:val="22"/>
          <w:szCs w:val="22"/>
          <w:lang w:val="en-GB"/>
        </w:rPr>
        <w:t>residential</w:t>
      </w:r>
      <w:r w:rsidR="00D6200D" w:rsidRPr="00FE6C88">
        <w:rPr>
          <w:rFonts w:ascii="Arial" w:hAnsi="Arial" w:cs="Arial"/>
          <w:sz w:val="22"/>
          <w:szCs w:val="22"/>
          <w:lang w:val="en-GB"/>
        </w:rPr>
        <w:t xml:space="preserve"> </w:t>
      </w:r>
      <w:r w:rsidR="001E7525" w:rsidRPr="00FE6C88">
        <w:rPr>
          <w:rFonts w:ascii="Arial" w:hAnsi="Arial" w:cs="Arial"/>
          <w:sz w:val="22"/>
          <w:szCs w:val="22"/>
          <w:lang w:val="en-GB"/>
        </w:rPr>
        <w:t>sites with ch</w:t>
      </w:r>
      <w:r w:rsidR="00880420">
        <w:rPr>
          <w:rFonts w:ascii="Arial" w:hAnsi="Arial" w:cs="Arial"/>
          <w:sz w:val="22"/>
          <w:szCs w:val="22"/>
          <w:lang w:val="en-GB"/>
        </w:rPr>
        <w:t>ildren</w:t>
      </w:r>
      <w:r w:rsidR="00CC3CE3" w:rsidRPr="00FE6C88">
        <w:rPr>
          <w:rFonts w:ascii="Arial" w:hAnsi="Arial" w:cs="Arial"/>
          <w:sz w:val="22"/>
          <w:szCs w:val="22"/>
          <w:lang w:val="en-GB"/>
        </w:rPr>
        <w:t xml:space="preserve"> with</w:t>
      </w:r>
      <w:r w:rsidR="00426047" w:rsidRPr="00FE6C88">
        <w:rPr>
          <w:rFonts w:ascii="Arial" w:hAnsi="Arial" w:cs="Arial"/>
          <w:sz w:val="22"/>
          <w:szCs w:val="22"/>
          <w:lang w:val="en-GB"/>
        </w:rPr>
        <w:t xml:space="preserve"> severe</w:t>
      </w:r>
      <w:r w:rsidR="001E7525" w:rsidRPr="00FE6C88">
        <w:rPr>
          <w:rFonts w:ascii="Arial" w:hAnsi="Arial" w:cs="Arial"/>
          <w:sz w:val="22"/>
          <w:szCs w:val="22"/>
          <w:lang w:val="en-GB"/>
        </w:rPr>
        <w:t xml:space="preserve"> disabilities</w:t>
      </w:r>
      <w:r w:rsidR="00775B2C" w:rsidRPr="00FE6C88">
        <w:rPr>
          <w:rFonts w:ascii="Arial" w:hAnsi="Arial" w:cs="Arial"/>
          <w:sz w:val="22"/>
          <w:szCs w:val="22"/>
          <w:lang w:val="en-GB"/>
        </w:rPr>
        <w:t>.</w:t>
      </w:r>
      <w:r w:rsidR="0051537F">
        <w:rPr>
          <w:rFonts w:ascii="Arial" w:hAnsi="Arial" w:cs="Arial"/>
          <w:sz w:val="22"/>
          <w:szCs w:val="22"/>
          <w:lang w:val="en-GB"/>
        </w:rPr>
        <w:t xml:space="preserve"> </w:t>
      </w:r>
      <w:r w:rsidR="002A6F7F" w:rsidRPr="00FE6C88">
        <w:rPr>
          <w:rFonts w:ascii="Arial" w:hAnsi="Arial" w:cs="Arial"/>
          <w:sz w:val="22"/>
          <w:szCs w:val="22"/>
          <w:lang w:val="en-US"/>
        </w:rPr>
        <w:t>After completing primary</w:t>
      </w:r>
      <w:r w:rsidR="007A0C76" w:rsidRPr="00FE6C88">
        <w:rPr>
          <w:rFonts w:ascii="Arial" w:hAnsi="Arial" w:cs="Arial"/>
          <w:sz w:val="22"/>
          <w:szCs w:val="22"/>
          <w:lang w:val="en-US"/>
        </w:rPr>
        <w:t xml:space="preserve"> school</w:t>
      </w:r>
      <w:r w:rsidR="00716571" w:rsidRPr="00FE6C88">
        <w:rPr>
          <w:rFonts w:ascii="Arial" w:hAnsi="Arial" w:cs="Arial"/>
          <w:sz w:val="22"/>
          <w:szCs w:val="22"/>
          <w:lang w:val="en-US"/>
        </w:rPr>
        <w:t xml:space="preserve"> it</w:t>
      </w:r>
      <w:r w:rsidR="000B3A63" w:rsidRPr="00FE6C88">
        <w:rPr>
          <w:rFonts w:ascii="Arial" w:hAnsi="Arial" w:cs="Arial"/>
          <w:sz w:val="22"/>
          <w:szCs w:val="22"/>
          <w:lang w:val="en-US"/>
        </w:rPr>
        <w:t xml:space="preserve"> is</w:t>
      </w:r>
      <w:r w:rsidR="002A6F7F" w:rsidRPr="00FE6C88">
        <w:rPr>
          <w:rFonts w:ascii="Arial" w:hAnsi="Arial" w:cs="Arial"/>
          <w:sz w:val="22"/>
          <w:szCs w:val="22"/>
          <w:lang w:val="en-US"/>
        </w:rPr>
        <w:t xml:space="preserve"> </w:t>
      </w:r>
      <w:r w:rsidR="000B3A63" w:rsidRPr="00FE6C88">
        <w:rPr>
          <w:rFonts w:ascii="Arial" w:hAnsi="Arial" w:cs="Arial"/>
          <w:sz w:val="22"/>
          <w:szCs w:val="22"/>
          <w:lang w:val="en-US"/>
        </w:rPr>
        <w:t>accidental were</w:t>
      </w:r>
      <w:r w:rsidR="00716571" w:rsidRPr="00FE6C88">
        <w:rPr>
          <w:rFonts w:ascii="Arial" w:hAnsi="Arial" w:cs="Arial"/>
          <w:sz w:val="22"/>
          <w:szCs w:val="22"/>
          <w:lang w:val="en-US"/>
        </w:rPr>
        <w:t xml:space="preserve"> the</w:t>
      </w:r>
      <w:r w:rsidR="00CA67D3" w:rsidRPr="00FE6C88">
        <w:rPr>
          <w:rFonts w:ascii="Arial" w:hAnsi="Arial" w:cs="Arial"/>
          <w:sz w:val="22"/>
          <w:szCs w:val="22"/>
          <w:lang w:val="en-US"/>
        </w:rPr>
        <w:t>se</w:t>
      </w:r>
      <w:r w:rsidR="00716571" w:rsidRPr="00FE6C88">
        <w:rPr>
          <w:rFonts w:ascii="Arial" w:hAnsi="Arial" w:cs="Arial"/>
          <w:sz w:val="22"/>
          <w:szCs w:val="22"/>
          <w:lang w:val="en-US"/>
        </w:rPr>
        <w:t xml:space="preserve"> children </w:t>
      </w:r>
      <w:r w:rsidR="000B3A63" w:rsidRPr="00FE6C88">
        <w:rPr>
          <w:rFonts w:ascii="Arial" w:hAnsi="Arial" w:cs="Arial"/>
          <w:sz w:val="22"/>
          <w:szCs w:val="22"/>
          <w:lang w:val="en-US"/>
        </w:rPr>
        <w:t>end up</w:t>
      </w:r>
      <w:r w:rsidR="00716571" w:rsidRPr="00FE6C88">
        <w:rPr>
          <w:rFonts w:ascii="Arial" w:hAnsi="Arial" w:cs="Arial"/>
          <w:sz w:val="22"/>
          <w:szCs w:val="22"/>
          <w:lang w:val="en-US"/>
        </w:rPr>
        <w:t>. Some</w:t>
      </w:r>
      <w:r w:rsidR="00E77480" w:rsidRPr="00FE6C88">
        <w:rPr>
          <w:rFonts w:ascii="Arial" w:hAnsi="Arial" w:cs="Arial"/>
          <w:sz w:val="22"/>
          <w:szCs w:val="22"/>
          <w:lang w:val="en-US"/>
        </w:rPr>
        <w:t>, especially the group of students</w:t>
      </w:r>
      <w:r w:rsidR="007C3C93">
        <w:rPr>
          <w:rFonts w:ascii="Arial" w:hAnsi="Arial" w:cs="Arial"/>
          <w:sz w:val="22"/>
          <w:szCs w:val="22"/>
          <w:lang w:val="en-US"/>
        </w:rPr>
        <w:t xml:space="preserve"> with intellectual disabilities if their families can be traced</w:t>
      </w:r>
      <w:r w:rsidR="00044355" w:rsidRPr="00FE6C88">
        <w:rPr>
          <w:rFonts w:ascii="Arial" w:hAnsi="Arial" w:cs="Arial"/>
          <w:sz w:val="22"/>
          <w:szCs w:val="22"/>
          <w:lang w:val="en-US"/>
        </w:rPr>
        <w:t xml:space="preserve"> are</w:t>
      </w:r>
      <w:r w:rsidR="00716571" w:rsidRPr="00FE6C88">
        <w:rPr>
          <w:rFonts w:ascii="Arial" w:hAnsi="Arial" w:cs="Arial"/>
          <w:sz w:val="22"/>
          <w:szCs w:val="22"/>
          <w:lang w:val="en-US"/>
        </w:rPr>
        <w:t xml:space="preserve"> </w:t>
      </w:r>
      <w:r w:rsidR="00853D99" w:rsidRPr="00FE6C88">
        <w:rPr>
          <w:rFonts w:ascii="Arial" w:hAnsi="Arial" w:cs="Arial"/>
          <w:sz w:val="22"/>
          <w:szCs w:val="22"/>
          <w:lang w:val="en-US"/>
        </w:rPr>
        <w:t>sent</w:t>
      </w:r>
      <w:r w:rsidR="00482496" w:rsidRPr="00FE6C88">
        <w:rPr>
          <w:rFonts w:ascii="Arial" w:hAnsi="Arial" w:cs="Arial"/>
          <w:sz w:val="22"/>
          <w:szCs w:val="22"/>
          <w:lang w:val="en-US"/>
        </w:rPr>
        <w:t xml:space="preserve"> home after 5</w:t>
      </w:r>
      <w:r w:rsidR="001037A6">
        <w:rPr>
          <w:rFonts w:ascii="Arial" w:hAnsi="Arial" w:cs="Arial"/>
          <w:sz w:val="22"/>
          <w:szCs w:val="22"/>
          <w:lang w:val="en-US"/>
        </w:rPr>
        <w:t>-10</w:t>
      </w:r>
      <w:r w:rsidR="00482496" w:rsidRPr="00FE6C88">
        <w:rPr>
          <w:rFonts w:ascii="Arial" w:hAnsi="Arial" w:cs="Arial"/>
          <w:sz w:val="22"/>
          <w:szCs w:val="22"/>
          <w:lang w:val="en-US"/>
        </w:rPr>
        <w:t xml:space="preserve"> years</w:t>
      </w:r>
      <w:r w:rsidR="007C3C93">
        <w:rPr>
          <w:rFonts w:ascii="Arial" w:hAnsi="Arial" w:cs="Arial"/>
          <w:sz w:val="22"/>
          <w:szCs w:val="22"/>
          <w:lang w:val="en-US"/>
        </w:rPr>
        <w:t xml:space="preserve"> </w:t>
      </w:r>
      <w:r w:rsidR="00D15802">
        <w:rPr>
          <w:rFonts w:ascii="Arial" w:hAnsi="Arial" w:cs="Arial"/>
          <w:sz w:val="22"/>
          <w:szCs w:val="22"/>
          <w:lang w:val="en-US"/>
        </w:rPr>
        <w:t>separation</w:t>
      </w:r>
      <w:r w:rsidR="00044355" w:rsidRPr="00FE6C88">
        <w:rPr>
          <w:rFonts w:ascii="Arial" w:hAnsi="Arial" w:cs="Arial"/>
          <w:sz w:val="22"/>
          <w:szCs w:val="22"/>
          <w:lang w:val="en-US"/>
        </w:rPr>
        <w:t xml:space="preserve"> without any form of </w:t>
      </w:r>
      <w:r w:rsidR="00D15802" w:rsidRPr="00FE6C88">
        <w:rPr>
          <w:rFonts w:ascii="Arial" w:hAnsi="Arial" w:cs="Arial"/>
          <w:sz w:val="22"/>
          <w:szCs w:val="22"/>
          <w:lang w:val="en-US"/>
        </w:rPr>
        <w:t>support</w:t>
      </w:r>
      <w:r w:rsidR="00D15802">
        <w:rPr>
          <w:rFonts w:ascii="Arial" w:hAnsi="Arial" w:cs="Arial"/>
          <w:sz w:val="22"/>
          <w:szCs w:val="22"/>
          <w:lang w:val="en-US"/>
        </w:rPr>
        <w:t>.</w:t>
      </w:r>
      <w:r w:rsidR="00D15802" w:rsidRPr="00FE6C88">
        <w:rPr>
          <w:rFonts w:ascii="Arial" w:hAnsi="Arial" w:cs="Arial"/>
          <w:sz w:val="22"/>
          <w:szCs w:val="22"/>
          <w:lang w:val="en-US"/>
        </w:rPr>
        <w:t xml:space="preserve"> Some</w:t>
      </w:r>
      <w:r w:rsidR="00E77480" w:rsidRPr="00FE6C88">
        <w:rPr>
          <w:rFonts w:ascii="Arial" w:hAnsi="Arial" w:cs="Arial"/>
          <w:sz w:val="22"/>
          <w:szCs w:val="22"/>
          <w:lang w:val="en-US"/>
        </w:rPr>
        <w:t xml:space="preserve"> end up</w:t>
      </w:r>
      <w:r w:rsidR="00247273" w:rsidRPr="00FE6C88">
        <w:rPr>
          <w:rFonts w:ascii="Arial" w:hAnsi="Arial" w:cs="Arial"/>
          <w:sz w:val="22"/>
          <w:szCs w:val="22"/>
          <w:lang w:val="en-US"/>
        </w:rPr>
        <w:t xml:space="preserve"> beg</w:t>
      </w:r>
      <w:r w:rsidR="00E77480" w:rsidRPr="00FE6C88">
        <w:rPr>
          <w:rFonts w:ascii="Arial" w:hAnsi="Arial" w:cs="Arial"/>
          <w:sz w:val="22"/>
          <w:szCs w:val="22"/>
          <w:lang w:val="en-US"/>
        </w:rPr>
        <w:t>ging</w:t>
      </w:r>
      <w:r w:rsidR="00247273" w:rsidRPr="00FE6C88">
        <w:rPr>
          <w:rFonts w:ascii="Arial" w:hAnsi="Arial" w:cs="Arial"/>
          <w:sz w:val="22"/>
          <w:szCs w:val="22"/>
          <w:lang w:val="en-US"/>
        </w:rPr>
        <w:t xml:space="preserve"> around temples, while others </w:t>
      </w:r>
      <w:r w:rsidR="000B3A63" w:rsidRPr="00FE6C88">
        <w:rPr>
          <w:rFonts w:ascii="Arial" w:hAnsi="Arial" w:cs="Arial"/>
          <w:sz w:val="22"/>
          <w:szCs w:val="22"/>
          <w:lang w:val="en-US"/>
        </w:rPr>
        <w:t>remain</w:t>
      </w:r>
      <w:r w:rsidR="00D278E4" w:rsidRPr="00FE6C88">
        <w:rPr>
          <w:rFonts w:ascii="Arial" w:hAnsi="Arial" w:cs="Arial"/>
          <w:sz w:val="22"/>
          <w:szCs w:val="22"/>
          <w:lang w:val="en-US"/>
        </w:rPr>
        <w:t xml:space="preserve"> at the r</w:t>
      </w:r>
      <w:r w:rsidR="00247273" w:rsidRPr="00FE6C88">
        <w:rPr>
          <w:rFonts w:ascii="Arial" w:hAnsi="Arial" w:cs="Arial"/>
          <w:sz w:val="22"/>
          <w:szCs w:val="22"/>
          <w:lang w:val="en-US"/>
        </w:rPr>
        <w:t>esource classes</w:t>
      </w:r>
      <w:r w:rsidR="00D278E4" w:rsidRPr="00FE6C88">
        <w:rPr>
          <w:rFonts w:ascii="Arial" w:hAnsi="Arial" w:cs="Arial"/>
          <w:sz w:val="22"/>
          <w:szCs w:val="22"/>
          <w:lang w:val="en-US"/>
        </w:rPr>
        <w:t>,</w:t>
      </w:r>
      <w:r w:rsidR="00403630" w:rsidRPr="00FE6C88">
        <w:rPr>
          <w:rFonts w:ascii="Arial" w:hAnsi="Arial" w:cs="Arial"/>
          <w:sz w:val="22"/>
          <w:szCs w:val="22"/>
          <w:lang w:val="en-US"/>
        </w:rPr>
        <w:t xml:space="preserve"> thus</w:t>
      </w:r>
      <w:r w:rsidR="005A6486" w:rsidRPr="00FE6C88">
        <w:rPr>
          <w:rFonts w:ascii="Arial" w:hAnsi="Arial" w:cs="Arial"/>
          <w:sz w:val="22"/>
          <w:szCs w:val="22"/>
          <w:lang w:val="en-US"/>
        </w:rPr>
        <w:t xml:space="preserve"> student age can </w:t>
      </w:r>
      <w:r w:rsidR="000B3A63" w:rsidRPr="00FE6C88">
        <w:rPr>
          <w:rFonts w:ascii="Arial" w:hAnsi="Arial" w:cs="Arial"/>
          <w:sz w:val="22"/>
          <w:szCs w:val="22"/>
          <w:lang w:val="en-US"/>
        </w:rPr>
        <w:t>range</w:t>
      </w:r>
      <w:r w:rsidR="00403630" w:rsidRPr="00FE6C88">
        <w:rPr>
          <w:rFonts w:ascii="Arial" w:hAnsi="Arial" w:cs="Arial"/>
          <w:sz w:val="22"/>
          <w:szCs w:val="22"/>
          <w:lang w:val="en-US"/>
        </w:rPr>
        <w:t xml:space="preserve"> from between 5 to </w:t>
      </w:r>
      <w:r w:rsidR="00247273" w:rsidRPr="00FE6C88">
        <w:rPr>
          <w:rFonts w:ascii="Arial" w:hAnsi="Arial" w:cs="Arial"/>
          <w:sz w:val="22"/>
          <w:szCs w:val="22"/>
          <w:lang w:val="en-US"/>
        </w:rPr>
        <w:t>25 within the</w:t>
      </w:r>
      <w:r w:rsidR="00610AF7" w:rsidRPr="00FE6C88">
        <w:rPr>
          <w:rFonts w:ascii="Arial" w:hAnsi="Arial" w:cs="Arial"/>
          <w:sz w:val="22"/>
          <w:szCs w:val="22"/>
          <w:lang w:val="en-US"/>
        </w:rPr>
        <w:t xml:space="preserve"> same class</w:t>
      </w:r>
      <w:r w:rsidR="00247273" w:rsidRPr="00FE6C88">
        <w:rPr>
          <w:rFonts w:ascii="Arial" w:hAnsi="Arial" w:cs="Arial"/>
          <w:sz w:val="22"/>
          <w:szCs w:val="22"/>
          <w:lang w:val="en-US"/>
        </w:rPr>
        <w:t>.</w:t>
      </w:r>
      <w:r w:rsidR="004024D7" w:rsidRPr="00FE6C88">
        <w:rPr>
          <w:rFonts w:ascii="Arial" w:hAnsi="Arial" w:cs="Arial"/>
          <w:sz w:val="22"/>
          <w:szCs w:val="22"/>
          <w:lang w:val="en-US"/>
        </w:rPr>
        <w:t xml:space="preserve"> </w:t>
      </w:r>
      <w:r w:rsidR="004A11BD" w:rsidRPr="00FE6C88">
        <w:rPr>
          <w:rFonts w:ascii="Arial" w:hAnsi="Arial" w:cs="Arial"/>
          <w:sz w:val="22"/>
          <w:szCs w:val="22"/>
          <w:lang w:val="en-GB"/>
        </w:rPr>
        <w:t xml:space="preserve">These children are often referred to as, “The forgotten children”, </w:t>
      </w:r>
      <w:r w:rsidR="00D9168A" w:rsidRPr="00FE6C88">
        <w:rPr>
          <w:rFonts w:ascii="Arial" w:hAnsi="Arial" w:cs="Arial"/>
          <w:sz w:val="22"/>
          <w:szCs w:val="22"/>
          <w:lang w:val="en-GB"/>
        </w:rPr>
        <w:t xml:space="preserve">as there has </w:t>
      </w:r>
      <w:r w:rsidR="00431867">
        <w:rPr>
          <w:rFonts w:ascii="Arial" w:hAnsi="Arial" w:cs="Arial"/>
          <w:sz w:val="22"/>
          <w:szCs w:val="22"/>
          <w:lang w:val="en-GB"/>
        </w:rPr>
        <w:t>never</w:t>
      </w:r>
      <w:r w:rsidR="004A11BD" w:rsidRPr="00FE6C88">
        <w:rPr>
          <w:rFonts w:ascii="Arial" w:hAnsi="Arial" w:cs="Arial"/>
          <w:sz w:val="22"/>
          <w:szCs w:val="22"/>
          <w:lang w:val="en-GB"/>
        </w:rPr>
        <w:t xml:space="preserve"> been no real attempt to find a comprehensive, sustainable solution</w:t>
      </w:r>
      <w:r>
        <w:rPr>
          <w:rFonts w:ascii="Arial" w:hAnsi="Arial" w:cs="Arial"/>
          <w:sz w:val="22"/>
          <w:szCs w:val="22"/>
          <w:lang w:val="en-GB"/>
        </w:rPr>
        <w:t>s</w:t>
      </w:r>
      <w:r w:rsidR="004A11BD" w:rsidRPr="00FE6C88">
        <w:rPr>
          <w:rFonts w:ascii="Arial" w:hAnsi="Arial" w:cs="Arial"/>
          <w:sz w:val="22"/>
          <w:szCs w:val="22"/>
          <w:lang w:val="en-GB"/>
        </w:rPr>
        <w:t xml:space="preserve"> to their predicament. </w:t>
      </w:r>
      <w:r w:rsidR="00D61825" w:rsidRPr="00FE6C88">
        <w:rPr>
          <w:rFonts w:ascii="Arial" w:hAnsi="Arial" w:cs="Arial"/>
          <w:sz w:val="22"/>
          <w:szCs w:val="22"/>
          <w:lang w:val="en-US"/>
        </w:rPr>
        <w:t xml:space="preserve">In 2016, UNICEF found that around 60% of children with disabilities aged 5 to 12, did not receive basic education. </w:t>
      </w:r>
      <w:r w:rsidR="00A31152">
        <w:rPr>
          <w:rFonts w:ascii="Arial" w:hAnsi="Arial" w:cs="Arial"/>
          <w:sz w:val="22"/>
          <w:szCs w:val="22"/>
          <w:lang w:val="en-US"/>
        </w:rPr>
        <w:t xml:space="preserve">A </w:t>
      </w:r>
      <w:r w:rsidR="00B763DE">
        <w:rPr>
          <w:rFonts w:ascii="Arial" w:hAnsi="Arial" w:cs="Arial"/>
          <w:sz w:val="22"/>
          <w:szCs w:val="22"/>
          <w:lang w:val="en-US"/>
        </w:rPr>
        <w:t>comprehensive</w:t>
      </w:r>
      <w:r w:rsidR="00A31152">
        <w:rPr>
          <w:rFonts w:ascii="Arial" w:hAnsi="Arial" w:cs="Arial"/>
          <w:sz w:val="22"/>
          <w:szCs w:val="22"/>
          <w:lang w:val="en-US"/>
        </w:rPr>
        <w:t xml:space="preserve"> stu</w:t>
      </w:r>
      <w:r w:rsidR="00B763DE">
        <w:rPr>
          <w:rFonts w:ascii="Arial" w:hAnsi="Arial" w:cs="Arial"/>
          <w:sz w:val="22"/>
          <w:szCs w:val="22"/>
          <w:lang w:val="en-US"/>
        </w:rPr>
        <w:t>dy in 1999 funded by Danida</w:t>
      </w:r>
      <w:r w:rsidR="00D15802">
        <w:rPr>
          <w:rFonts w:ascii="Arial" w:hAnsi="Arial" w:cs="Arial"/>
          <w:sz w:val="22"/>
          <w:szCs w:val="22"/>
          <w:lang w:val="en-US"/>
        </w:rPr>
        <w:t>,</w:t>
      </w:r>
      <w:r w:rsidR="00B763DE">
        <w:rPr>
          <w:rFonts w:ascii="Arial" w:hAnsi="Arial" w:cs="Arial"/>
          <w:sz w:val="22"/>
          <w:szCs w:val="22"/>
          <w:lang w:val="en-US"/>
        </w:rPr>
        <w:t xml:space="preserve"> reviled</w:t>
      </w:r>
      <w:r w:rsidR="00A31152">
        <w:rPr>
          <w:rFonts w:ascii="Arial" w:hAnsi="Arial" w:cs="Arial"/>
          <w:sz w:val="22"/>
          <w:szCs w:val="22"/>
          <w:lang w:val="en-US"/>
        </w:rPr>
        <w:t xml:space="preserve"> that </w:t>
      </w:r>
      <w:r w:rsidR="001321D8">
        <w:rPr>
          <w:rFonts w:ascii="Arial" w:hAnsi="Arial" w:cs="Arial"/>
          <w:sz w:val="22"/>
          <w:szCs w:val="22"/>
          <w:lang w:val="en-US"/>
        </w:rPr>
        <w:t xml:space="preserve">95% </w:t>
      </w:r>
      <w:r w:rsidR="00A31152">
        <w:rPr>
          <w:rFonts w:ascii="Arial" w:hAnsi="Arial" w:cs="Arial"/>
          <w:sz w:val="22"/>
          <w:szCs w:val="22"/>
          <w:lang w:val="en-US"/>
        </w:rPr>
        <w:t xml:space="preserve">parents </w:t>
      </w:r>
      <w:r w:rsidR="001321D8">
        <w:rPr>
          <w:rFonts w:ascii="Arial" w:hAnsi="Arial" w:cs="Arial"/>
          <w:sz w:val="22"/>
          <w:szCs w:val="22"/>
          <w:lang w:val="en-US"/>
        </w:rPr>
        <w:t>to children with special needs</w:t>
      </w:r>
      <w:r w:rsidR="001B04FF">
        <w:rPr>
          <w:rFonts w:ascii="Arial" w:hAnsi="Arial" w:cs="Arial"/>
          <w:sz w:val="22"/>
          <w:szCs w:val="22"/>
          <w:lang w:val="en-US"/>
        </w:rPr>
        <w:t xml:space="preserve"> wante</w:t>
      </w:r>
      <w:r w:rsidR="00B763DE">
        <w:rPr>
          <w:rFonts w:ascii="Arial" w:hAnsi="Arial" w:cs="Arial"/>
          <w:sz w:val="22"/>
          <w:szCs w:val="22"/>
          <w:lang w:val="en-US"/>
        </w:rPr>
        <w:t>d to keep their children at home and</w:t>
      </w:r>
      <w:r w:rsidR="001B04FF">
        <w:rPr>
          <w:rFonts w:ascii="Arial" w:hAnsi="Arial" w:cs="Arial"/>
          <w:sz w:val="22"/>
          <w:szCs w:val="22"/>
          <w:lang w:val="en-US"/>
        </w:rPr>
        <w:t xml:space="preserve"> supported inclusive education</w:t>
      </w:r>
      <w:r w:rsidR="001268C7">
        <w:rPr>
          <w:rFonts w:ascii="Arial" w:hAnsi="Arial" w:cs="Arial"/>
          <w:sz w:val="22"/>
          <w:szCs w:val="22"/>
          <w:lang w:val="en-US"/>
        </w:rPr>
        <w:t>al</w:t>
      </w:r>
      <w:r w:rsidR="001B04FF">
        <w:rPr>
          <w:rFonts w:ascii="Arial" w:hAnsi="Arial" w:cs="Arial"/>
          <w:sz w:val="22"/>
          <w:szCs w:val="22"/>
          <w:lang w:val="en-US"/>
        </w:rPr>
        <w:t xml:space="preserve"> </w:t>
      </w:r>
      <w:r w:rsidR="00B763DE">
        <w:rPr>
          <w:rFonts w:ascii="Arial" w:hAnsi="Arial" w:cs="Arial"/>
          <w:sz w:val="22"/>
          <w:szCs w:val="22"/>
          <w:lang w:val="en-US"/>
        </w:rPr>
        <w:t>models</w:t>
      </w:r>
      <w:r w:rsidR="008332DF">
        <w:rPr>
          <w:rStyle w:val="FootnoteReference"/>
          <w:rFonts w:ascii="Arial" w:hAnsi="Arial" w:cs="Arial"/>
          <w:sz w:val="22"/>
          <w:szCs w:val="22"/>
          <w:lang w:val="en-US"/>
        </w:rPr>
        <w:footnoteReference w:id="7"/>
      </w:r>
      <w:r w:rsidR="00B763DE">
        <w:rPr>
          <w:rFonts w:ascii="Arial" w:hAnsi="Arial" w:cs="Arial"/>
          <w:sz w:val="22"/>
          <w:szCs w:val="22"/>
          <w:lang w:val="en-US"/>
        </w:rPr>
        <w:t xml:space="preserve">. </w:t>
      </w:r>
      <w:r w:rsidR="001321D8">
        <w:rPr>
          <w:rFonts w:ascii="Arial" w:hAnsi="Arial" w:cs="Arial"/>
          <w:sz w:val="22"/>
          <w:szCs w:val="22"/>
          <w:lang w:val="en-US"/>
        </w:rPr>
        <w:t xml:space="preserve"> </w:t>
      </w:r>
    </w:p>
    <w:p w:rsidR="004A11BD" w:rsidRPr="00FE6C88" w:rsidRDefault="004A11BD" w:rsidP="0031037A">
      <w:pPr>
        <w:rPr>
          <w:rFonts w:ascii="Arial" w:hAnsi="Arial" w:cs="Arial"/>
          <w:sz w:val="22"/>
          <w:szCs w:val="22"/>
          <w:lang w:val="en-GB"/>
        </w:rPr>
      </w:pPr>
      <w:r w:rsidRPr="00FE6C88">
        <w:rPr>
          <w:rFonts w:ascii="Arial" w:hAnsi="Arial" w:cs="Arial"/>
          <w:sz w:val="22"/>
          <w:szCs w:val="22"/>
          <w:lang w:val="en-GB"/>
        </w:rPr>
        <w:t xml:space="preserve"> </w:t>
      </w:r>
    </w:p>
    <w:p w:rsidR="00BF4888" w:rsidRPr="0026337E" w:rsidRDefault="00A14E6A" w:rsidP="00A03C16">
      <w:pPr>
        <w:rPr>
          <w:rFonts w:ascii="Arial" w:hAnsi="Arial" w:cs="Arial"/>
          <w:sz w:val="22"/>
          <w:szCs w:val="22"/>
          <w:lang w:val="en-US"/>
        </w:rPr>
      </w:pPr>
      <w:r w:rsidRPr="00FE6C88">
        <w:rPr>
          <w:rFonts w:ascii="Arial" w:hAnsi="Arial" w:cs="Arial"/>
          <w:sz w:val="22"/>
          <w:szCs w:val="22"/>
          <w:lang w:val="en-GB"/>
        </w:rPr>
        <w:t>Besides</w:t>
      </w:r>
      <w:r w:rsidR="0066567C" w:rsidRPr="00FE6C88">
        <w:rPr>
          <w:rFonts w:ascii="Arial" w:hAnsi="Arial" w:cs="Arial"/>
          <w:sz w:val="22"/>
          <w:szCs w:val="22"/>
          <w:lang w:val="en-GB"/>
        </w:rPr>
        <w:t xml:space="preserve"> the lack of know</w:t>
      </w:r>
      <w:r w:rsidR="005E644F" w:rsidRPr="00FE6C88">
        <w:rPr>
          <w:rFonts w:ascii="Arial" w:hAnsi="Arial" w:cs="Arial"/>
          <w:sz w:val="22"/>
          <w:szCs w:val="22"/>
          <w:lang w:val="en-GB"/>
        </w:rPr>
        <w:t>-</w:t>
      </w:r>
      <w:r w:rsidR="0066567C" w:rsidRPr="00FE6C88">
        <w:rPr>
          <w:rFonts w:ascii="Arial" w:hAnsi="Arial" w:cs="Arial"/>
          <w:sz w:val="22"/>
          <w:szCs w:val="22"/>
          <w:lang w:val="en-GB"/>
        </w:rPr>
        <w:t xml:space="preserve">how with </w:t>
      </w:r>
      <w:r w:rsidRPr="00FE6C88">
        <w:rPr>
          <w:rFonts w:ascii="Arial" w:hAnsi="Arial" w:cs="Arial"/>
          <w:sz w:val="22"/>
          <w:szCs w:val="22"/>
          <w:lang w:val="en-GB"/>
        </w:rPr>
        <w:t>respect</w:t>
      </w:r>
      <w:r w:rsidR="0066567C" w:rsidRPr="00FE6C88">
        <w:rPr>
          <w:rFonts w:ascii="Arial" w:hAnsi="Arial" w:cs="Arial"/>
          <w:sz w:val="22"/>
          <w:szCs w:val="22"/>
          <w:lang w:val="en-GB"/>
        </w:rPr>
        <w:t xml:space="preserve"> to disabilities and </w:t>
      </w:r>
      <w:r w:rsidRPr="00FE6C88">
        <w:rPr>
          <w:rFonts w:ascii="Arial" w:hAnsi="Arial" w:cs="Arial"/>
          <w:sz w:val="22"/>
          <w:szCs w:val="22"/>
          <w:lang w:val="en-GB"/>
        </w:rPr>
        <w:t>parental</w:t>
      </w:r>
      <w:r w:rsidR="0066567C" w:rsidRPr="00FE6C88">
        <w:rPr>
          <w:rFonts w:ascii="Arial" w:hAnsi="Arial" w:cs="Arial"/>
          <w:sz w:val="22"/>
          <w:szCs w:val="22"/>
          <w:lang w:val="en-GB"/>
        </w:rPr>
        <w:t xml:space="preserve"> rights</w:t>
      </w:r>
      <w:r w:rsidR="00317D59" w:rsidRPr="00FE6C88">
        <w:rPr>
          <w:rFonts w:ascii="Arial" w:hAnsi="Arial" w:cs="Arial"/>
          <w:sz w:val="22"/>
          <w:szCs w:val="22"/>
          <w:lang w:val="en-GB"/>
        </w:rPr>
        <w:t>,</w:t>
      </w:r>
      <w:r w:rsidR="0066567C" w:rsidRPr="00FE6C88">
        <w:rPr>
          <w:rFonts w:ascii="Arial" w:hAnsi="Arial" w:cs="Arial"/>
          <w:sz w:val="22"/>
          <w:szCs w:val="22"/>
          <w:lang w:val="en-GB"/>
        </w:rPr>
        <w:t xml:space="preserve"> a</w:t>
      </w:r>
      <w:r w:rsidR="002846A1" w:rsidRPr="00FE6C88">
        <w:rPr>
          <w:rFonts w:ascii="Arial" w:hAnsi="Arial" w:cs="Arial"/>
          <w:sz w:val="22"/>
          <w:szCs w:val="22"/>
          <w:lang w:val="en-GB"/>
        </w:rPr>
        <w:t>n</w:t>
      </w:r>
      <w:r w:rsidR="00126EE5" w:rsidRPr="00FE6C88">
        <w:rPr>
          <w:rFonts w:ascii="Arial" w:hAnsi="Arial" w:cs="Arial"/>
          <w:sz w:val="22"/>
          <w:szCs w:val="22"/>
          <w:lang w:val="en-GB"/>
        </w:rPr>
        <w:t xml:space="preserve"> </w:t>
      </w:r>
      <w:r w:rsidR="00394E12" w:rsidRPr="00FE6C88">
        <w:rPr>
          <w:rFonts w:ascii="Arial" w:hAnsi="Arial" w:cs="Arial"/>
          <w:sz w:val="22"/>
          <w:szCs w:val="22"/>
          <w:lang w:val="en-GB"/>
        </w:rPr>
        <w:t>urgent challenge</w:t>
      </w:r>
      <w:r w:rsidR="0066567C" w:rsidRPr="00FE6C88">
        <w:rPr>
          <w:rFonts w:ascii="Arial" w:hAnsi="Arial" w:cs="Arial"/>
          <w:sz w:val="22"/>
          <w:szCs w:val="22"/>
          <w:lang w:val="en-GB"/>
        </w:rPr>
        <w:t xml:space="preserve"> also</w:t>
      </w:r>
      <w:r w:rsidR="007B4625" w:rsidRPr="00FE6C88">
        <w:rPr>
          <w:rFonts w:ascii="Arial" w:hAnsi="Arial" w:cs="Arial"/>
          <w:sz w:val="22"/>
          <w:szCs w:val="22"/>
          <w:lang w:val="en-GB"/>
        </w:rPr>
        <w:t xml:space="preserve"> faced by</w:t>
      </w:r>
      <w:r w:rsidR="0066567C" w:rsidRPr="00FE6C88">
        <w:rPr>
          <w:rFonts w:ascii="Arial" w:hAnsi="Arial" w:cs="Arial"/>
          <w:sz w:val="22"/>
          <w:szCs w:val="22"/>
          <w:lang w:val="en-GB"/>
        </w:rPr>
        <w:t xml:space="preserve"> the</w:t>
      </w:r>
      <w:r w:rsidR="007B4625" w:rsidRPr="00FE6C88">
        <w:rPr>
          <w:rFonts w:ascii="Arial" w:hAnsi="Arial" w:cs="Arial"/>
          <w:sz w:val="22"/>
          <w:szCs w:val="22"/>
          <w:lang w:val="en-GB"/>
        </w:rPr>
        <w:t xml:space="preserve"> new </w:t>
      </w:r>
      <w:r w:rsidR="00133F27" w:rsidRPr="00FE6C88">
        <w:rPr>
          <w:rFonts w:ascii="Arial" w:hAnsi="Arial" w:cs="Arial"/>
          <w:sz w:val="22"/>
          <w:szCs w:val="22"/>
          <w:lang w:val="en-GB"/>
        </w:rPr>
        <w:t>municipalities</w:t>
      </w:r>
      <w:r w:rsidR="00317D59" w:rsidRPr="00FE6C88">
        <w:rPr>
          <w:rFonts w:ascii="Arial" w:hAnsi="Arial" w:cs="Arial"/>
          <w:sz w:val="22"/>
          <w:szCs w:val="22"/>
          <w:lang w:val="en-GB"/>
        </w:rPr>
        <w:t>,</w:t>
      </w:r>
      <w:r w:rsidR="007B4625" w:rsidRPr="00FE6C88">
        <w:rPr>
          <w:rFonts w:ascii="Arial" w:hAnsi="Arial" w:cs="Arial"/>
          <w:sz w:val="22"/>
          <w:szCs w:val="22"/>
          <w:lang w:val="en-GB"/>
        </w:rPr>
        <w:t xml:space="preserve"> who house</w:t>
      </w:r>
      <w:r w:rsidR="00E82B6B" w:rsidRPr="00FE6C88">
        <w:rPr>
          <w:rFonts w:ascii="Arial" w:hAnsi="Arial" w:cs="Arial"/>
          <w:sz w:val="22"/>
          <w:szCs w:val="22"/>
          <w:lang w:val="en-GB"/>
        </w:rPr>
        <w:t xml:space="preserve"> these classes</w:t>
      </w:r>
      <w:r w:rsidR="00286EAB">
        <w:rPr>
          <w:rFonts w:ascii="Arial" w:hAnsi="Arial" w:cs="Arial"/>
          <w:sz w:val="22"/>
          <w:szCs w:val="22"/>
          <w:lang w:val="en-GB"/>
        </w:rPr>
        <w:t xml:space="preserve"> are</w:t>
      </w:r>
      <w:r w:rsidR="00D20CB4" w:rsidRPr="00FE6C88">
        <w:rPr>
          <w:rFonts w:ascii="Arial" w:hAnsi="Arial" w:cs="Arial"/>
          <w:sz w:val="22"/>
          <w:szCs w:val="22"/>
          <w:lang w:val="en-GB"/>
        </w:rPr>
        <w:t xml:space="preserve"> </w:t>
      </w:r>
      <w:r w:rsidR="00CF0B80" w:rsidRPr="00FE6C88">
        <w:rPr>
          <w:rFonts w:ascii="Arial" w:hAnsi="Arial" w:cs="Arial"/>
          <w:sz w:val="22"/>
          <w:szCs w:val="22"/>
          <w:lang w:val="en-GB"/>
        </w:rPr>
        <w:t>lack</w:t>
      </w:r>
      <w:r w:rsidR="00D20CB4" w:rsidRPr="00FE6C88">
        <w:rPr>
          <w:rFonts w:ascii="Arial" w:hAnsi="Arial" w:cs="Arial"/>
          <w:sz w:val="22"/>
          <w:szCs w:val="22"/>
          <w:lang w:val="en-GB"/>
        </w:rPr>
        <w:t xml:space="preserve"> of funds. Educational</w:t>
      </w:r>
      <w:r w:rsidR="007B4625" w:rsidRPr="00FE6C88">
        <w:rPr>
          <w:rFonts w:ascii="Arial" w:hAnsi="Arial" w:cs="Arial"/>
          <w:sz w:val="22"/>
          <w:szCs w:val="22"/>
          <w:lang w:val="en-GB"/>
        </w:rPr>
        <w:t xml:space="preserve"> budgets are</w:t>
      </w:r>
      <w:r w:rsidR="005079B4" w:rsidRPr="00FE6C88">
        <w:rPr>
          <w:rFonts w:ascii="Arial" w:hAnsi="Arial" w:cs="Arial"/>
          <w:sz w:val="22"/>
          <w:szCs w:val="22"/>
          <w:lang w:val="en-GB"/>
        </w:rPr>
        <w:t xml:space="preserve"> being</w:t>
      </w:r>
      <w:r w:rsidR="00A354B4" w:rsidRPr="00FE6C88">
        <w:rPr>
          <w:rFonts w:ascii="Arial" w:hAnsi="Arial" w:cs="Arial"/>
          <w:sz w:val="22"/>
          <w:szCs w:val="22"/>
          <w:lang w:val="en-GB"/>
        </w:rPr>
        <w:t xml:space="preserve"> drained</w:t>
      </w:r>
      <w:r w:rsidR="00C6428B" w:rsidRPr="00FE6C88">
        <w:rPr>
          <w:rFonts w:ascii="Arial" w:hAnsi="Arial" w:cs="Arial"/>
          <w:sz w:val="22"/>
          <w:szCs w:val="22"/>
          <w:lang w:val="en-GB"/>
        </w:rPr>
        <w:t xml:space="preserve"> </w:t>
      </w:r>
      <w:r w:rsidR="007F06F1" w:rsidRPr="00FE6C88">
        <w:rPr>
          <w:rFonts w:ascii="Arial" w:hAnsi="Arial" w:cs="Arial"/>
          <w:sz w:val="22"/>
          <w:szCs w:val="22"/>
          <w:lang w:val="en-GB"/>
        </w:rPr>
        <w:t>by the costs of these</w:t>
      </w:r>
      <w:r w:rsidR="000C30BD" w:rsidRPr="00FE6C88">
        <w:rPr>
          <w:rFonts w:ascii="Arial" w:hAnsi="Arial" w:cs="Arial"/>
          <w:sz w:val="22"/>
          <w:szCs w:val="22"/>
          <w:lang w:val="en-GB"/>
        </w:rPr>
        <w:t xml:space="preserve"> </w:t>
      </w:r>
      <w:r w:rsidR="002846A1" w:rsidRPr="00FE6C88">
        <w:rPr>
          <w:rFonts w:ascii="Arial" w:hAnsi="Arial" w:cs="Arial"/>
          <w:sz w:val="22"/>
          <w:szCs w:val="22"/>
          <w:lang w:val="en-GB"/>
        </w:rPr>
        <w:t>residential</w:t>
      </w:r>
      <w:r w:rsidR="00164BC5" w:rsidRPr="00FE6C88">
        <w:rPr>
          <w:rFonts w:ascii="Arial" w:hAnsi="Arial" w:cs="Arial"/>
          <w:sz w:val="22"/>
          <w:szCs w:val="22"/>
          <w:lang w:val="en-GB"/>
        </w:rPr>
        <w:t xml:space="preserve"> facilities thus t</w:t>
      </w:r>
      <w:r w:rsidR="00E93F94" w:rsidRPr="00FE6C88">
        <w:rPr>
          <w:rFonts w:ascii="Arial" w:hAnsi="Arial" w:cs="Arial"/>
          <w:sz w:val="22"/>
          <w:szCs w:val="22"/>
          <w:lang w:val="en-GB"/>
        </w:rPr>
        <w:t>he national</w:t>
      </w:r>
      <w:r w:rsidR="000C30BD" w:rsidRPr="00FE6C88">
        <w:rPr>
          <w:rFonts w:ascii="Arial" w:hAnsi="Arial" w:cs="Arial"/>
          <w:sz w:val="22"/>
          <w:szCs w:val="22"/>
          <w:lang w:val="en-GB"/>
        </w:rPr>
        <w:t xml:space="preserve"> agenda of</w:t>
      </w:r>
      <w:r w:rsidR="00E82B6B" w:rsidRPr="00FE6C88">
        <w:rPr>
          <w:rFonts w:ascii="Arial" w:hAnsi="Arial" w:cs="Arial"/>
          <w:sz w:val="22"/>
          <w:szCs w:val="22"/>
          <w:lang w:val="en-GB"/>
        </w:rPr>
        <w:t xml:space="preserve"> promoting inclusive </w:t>
      </w:r>
      <w:r w:rsidR="009E3E80" w:rsidRPr="00FE6C88">
        <w:rPr>
          <w:rFonts w:ascii="Arial" w:hAnsi="Arial" w:cs="Arial"/>
          <w:sz w:val="22"/>
          <w:szCs w:val="22"/>
          <w:lang w:val="en-GB"/>
        </w:rPr>
        <w:t>strategies</w:t>
      </w:r>
      <w:r w:rsidR="00A354B4" w:rsidRPr="00FE6C88">
        <w:rPr>
          <w:rFonts w:ascii="Arial" w:hAnsi="Arial" w:cs="Arial"/>
          <w:sz w:val="22"/>
          <w:szCs w:val="22"/>
          <w:lang w:val="en-GB"/>
        </w:rPr>
        <w:t xml:space="preserve"> for </w:t>
      </w:r>
      <w:r w:rsidR="002846A1" w:rsidRPr="00FE6C88">
        <w:rPr>
          <w:rFonts w:ascii="Arial" w:hAnsi="Arial" w:cs="Arial"/>
          <w:sz w:val="22"/>
          <w:szCs w:val="22"/>
          <w:lang w:val="en-GB"/>
        </w:rPr>
        <w:t>all</w:t>
      </w:r>
      <w:r w:rsidR="00A354B4" w:rsidRPr="00FE6C88">
        <w:rPr>
          <w:rFonts w:ascii="Arial" w:hAnsi="Arial" w:cs="Arial"/>
          <w:sz w:val="22"/>
          <w:szCs w:val="22"/>
          <w:lang w:val="en-GB"/>
        </w:rPr>
        <w:t xml:space="preserve"> </w:t>
      </w:r>
      <w:r w:rsidR="00133F27" w:rsidRPr="00FE6C88">
        <w:rPr>
          <w:rFonts w:ascii="Arial" w:hAnsi="Arial" w:cs="Arial"/>
          <w:sz w:val="22"/>
          <w:szCs w:val="22"/>
          <w:lang w:val="en-GB"/>
        </w:rPr>
        <w:t>ma</w:t>
      </w:r>
      <w:r w:rsidR="009E3E80" w:rsidRPr="00FE6C88">
        <w:rPr>
          <w:rFonts w:ascii="Arial" w:hAnsi="Arial" w:cs="Arial"/>
          <w:sz w:val="22"/>
          <w:szCs w:val="22"/>
          <w:lang w:val="en-GB"/>
        </w:rPr>
        <w:t>r</w:t>
      </w:r>
      <w:r w:rsidR="00133F27" w:rsidRPr="00FE6C88">
        <w:rPr>
          <w:rFonts w:ascii="Arial" w:hAnsi="Arial" w:cs="Arial"/>
          <w:sz w:val="22"/>
          <w:szCs w:val="22"/>
          <w:lang w:val="en-GB"/>
        </w:rPr>
        <w:t>g</w:t>
      </w:r>
      <w:r w:rsidR="009E3E80" w:rsidRPr="00FE6C88">
        <w:rPr>
          <w:rFonts w:ascii="Arial" w:hAnsi="Arial" w:cs="Arial"/>
          <w:sz w:val="22"/>
          <w:szCs w:val="22"/>
          <w:lang w:val="en-GB"/>
        </w:rPr>
        <w:t>i</w:t>
      </w:r>
      <w:r w:rsidR="00133F27" w:rsidRPr="00FE6C88">
        <w:rPr>
          <w:rFonts w:ascii="Arial" w:hAnsi="Arial" w:cs="Arial"/>
          <w:sz w:val="22"/>
          <w:szCs w:val="22"/>
          <w:lang w:val="en-GB"/>
        </w:rPr>
        <w:t>n</w:t>
      </w:r>
      <w:r w:rsidR="009E3E80" w:rsidRPr="00FE6C88">
        <w:rPr>
          <w:rFonts w:ascii="Arial" w:hAnsi="Arial" w:cs="Arial"/>
          <w:sz w:val="22"/>
          <w:szCs w:val="22"/>
          <w:lang w:val="en-GB"/>
        </w:rPr>
        <w:t xml:space="preserve">alized </w:t>
      </w:r>
      <w:r w:rsidR="00133F27" w:rsidRPr="00FE6C88">
        <w:rPr>
          <w:rFonts w:ascii="Arial" w:hAnsi="Arial" w:cs="Arial"/>
          <w:sz w:val="22"/>
          <w:szCs w:val="22"/>
          <w:lang w:val="en-GB"/>
        </w:rPr>
        <w:t>groups</w:t>
      </w:r>
      <w:r w:rsidR="00566E46" w:rsidRPr="00FE6C88">
        <w:rPr>
          <w:rFonts w:ascii="Arial" w:hAnsi="Arial" w:cs="Arial"/>
          <w:sz w:val="22"/>
          <w:szCs w:val="22"/>
          <w:lang w:val="en-GB"/>
        </w:rPr>
        <w:t xml:space="preserve"> within</w:t>
      </w:r>
      <w:r w:rsidR="001268C7">
        <w:rPr>
          <w:rFonts w:ascii="Arial" w:hAnsi="Arial" w:cs="Arial"/>
          <w:sz w:val="22"/>
          <w:szCs w:val="22"/>
          <w:lang w:val="en-GB"/>
        </w:rPr>
        <w:t xml:space="preserve"> their</w:t>
      </w:r>
      <w:r w:rsidR="00566E46" w:rsidRPr="00FE6C88">
        <w:rPr>
          <w:rFonts w:ascii="Arial" w:hAnsi="Arial" w:cs="Arial"/>
          <w:sz w:val="22"/>
          <w:szCs w:val="22"/>
          <w:lang w:val="en-GB"/>
        </w:rPr>
        <w:t xml:space="preserve"> schools</w:t>
      </w:r>
      <w:r w:rsidR="00133F27" w:rsidRPr="00FE6C88">
        <w:rPr>
          <w:rFonts w:ascii="Arial" w:hAnsi="Arial" w:cs="Arial"/>
          <w:sz w:val="22"/>
          <w:szCs w:val="22"/>
          <w:lang w:val="en-GB"/>
        </w:rPr>
        <w:t xml:space="preserve"> is</w:t>
      </w:r>
      <w:r w:rsidR="00CE34F9" w:rsidRPr="00FE6C88">
        <w:rPr>
          <w:rFonts w:ascii="Arial" w:hAnsi="Arial" w:cs="Arial"/>
          <w:sz w:val="22"/>
          <w:szCs w:val="22"/>
          <w:lang w:val="en-GB"/>
        </w:rPr>
        <w:t xml:space="preserve"> </w:t>
      </w:r>
      <w:r w:rsidR="00133F27" w:rsidRPr="00FE6C88">
        <w:rPr>
          <w:rFonts w:ascii="Arial" w:hAnsi="Arial" w:cs="Arial"/>
          <w:sz w:val="22"/>
          <w:szCs w:val="22"/>
          <w:lang w:val="en-GB"/>
        </w:rPr>
        <w:t>jeopardized</w:t>
      </w:r>
      <w:r w:rsidR="00A354B4" w:rsidRPr="00FE6C88">
        <w:rPr>
          <w:rFonts w:ascii="Arial" w:hAnsi="Arial" w:cs="Arial"/>
          <w:sz w:val="22"/>
          <w:szCs w:val="22"/>
          <w:lang w:val="en-GB"/>
        </w:rPr>
        <w:t>.</w:t>
      </w:r>
      <w:r w:rsidR="007B4625" w:rsidRPr="00FE6C88">
        <w:rPr>
          <w:rFonts w:ascii="Arial" w:hAnsi="Arial" w:cs="Arial"/>
          <w:sz w:val="22"/>
          <w:szCs w:val="22"/>
          <w:lang w:val="en-GB"/>
        </w:rPr>
        <w:t xml:space="preserve"> </w:t>
      </w:r>
      <w:r w:rsidR="00164BC5" w:rsidRPr="00FE6C88">
        <w:rPr>
          <w:rFonts w:ascii="Arial" w:hAnsi="Arial" w:cs="Arial"/>
          <w:sz w:val="22"/>
          <w:szCs w:val="22"/>
          <w:lang w:val="en-GB"/>
        </w:rPr>
        <w:t xml:space="preserve">When </w:t>
      </w:r>
      <w:r w:rsidR="00744259" w:rsidRPr="00FE6C88">
        <w:rPr>
          <w:rFonts w:ascii="Arial" w:hAnsi="Arial" w:cs="Arial"/>
          <w:sz w:val="22"/>
          <w:szCs w:val="22"/>
          <w:lang w:val="en-GB"/>
        </w:rPr>
        <w:t>spe</w:t>
      </w:r>
      <w:r w:rsidR="005E1839" w:rsidRPr="00FE6C88">
        <w:rPr>
          <w:rFonts w:ascii="Arial" w:hAnsi="Arial" w:cs="Arial"/>
          <w:sz w:val="22"/>
          <w:szCs w:val="22"/>
          <w:lang w:val="en-GB"/>
        </w:rPr>
        <w:t>aking</w:t>
      </w:r>
      <w:r w:rsidR="00164BC5" w:rsidRPr="00FE6C88">
        <w:rPr>
          <w:rFonts w:ascii="Arial" w:hAnsi="Arial" w:cs="Arial"/>
          <w:sz w:val="22"/>
          <w:szCs w:val="22"/>
          <w:lang w:val="en-GB"/>
        </w:rPr>
        <w:t xml:space="preserve"> of</w:t>
      </w:r>
      <w:r w:rsidR="007F06F1" w:rsidRPr="00FE6C88">
        <w:rPr>
          <w:rFonts w:ascii="Arial" w:hAnsi="Arial" w:cs="Arial"/>
          <w:sz w:val="22"/>
          <w:szCs w:val="22"/>
          <w:lang w:val="en-GB"/>
        </w:rPr>
        <w:t xml:space="preserve"> children with disabilities a</w:t>
      </w:r>
      <w:r w:rsidR="00133F27" w:rsidRPr="00FE6C88">
        <w:rPr>
          <w:rFonts w:ascii="Arial" w:hAnsi="Arial" w:cs="Arial"/>
          <w:sz w:val="22"/>
          <w:szCs w:val="22"/>
          <w:lang w:val="en-US"/>
        </w:rPr>
        <w:t>n inclusive system is</w:t>
      </w:r>
      <w:r w:rsidR="00D25822">
        <w:rPr>
          <w:rFonts w:ascii="Arial" w:hAnsi="Arial" w:cs="Arial"/>
          <w:sz w:val="22"/>
          <w:szCs w:val="22"/>
          <w:lang w:val="en-US"/>
        </w:rPr>
        <w:t xml:space="preserve"> to be </w:t>
      </w:r>
      <w:r w:rsidR="00850E38">
        <w:rPr>
          <w:rFonts w:ascii="Arial" w:hAnsi="Arial" w:cs="Arial"/>
          <w:sz w:val="22"/>
          <w:szCs w:val="22"/>
          <w:lang w:val="en-US"/>
        </w:rPr>
        <w:t>favored</w:t>
      </w:r>
      <w:r w:rsidR="00BC2180">
        <w:rPr>
          <w:rFonts w:ascii="Arial" w:hAnsi="Arial" w:cs="Arial"/>
          <w:sz w:val="22"/>
          <w:szCs w:val="22"/>
          <w:lang w:val="en-US"/>
        </w:rPr>
        <w:t xml:space="preserve"> as</w:t>
      </w:r>
      <w:r w:rsidR="00EA3635">
        <w:rPr>
          <w:rFonts w:ascii="Arial" w:hAnsi="Arial" w:cs="Arial"/>
          <w:sz w:val="22"/>
          <w:szCs w:val="22"/>
          <w:lang w:val="en-US"/>
        </w:rPr>
        <w:t xml:space="preserve"> it is</w:t>
      </w:r>
      <w:r w:rsidR="00133F27" w:rsidRPr="00FE6C88">
        <w:rPr>
          <w:rFonts w:ascii="Arial" w:hAnsi="Arial" w:cs="Arial"/>
          <w:sz w:val="22"/>
          <w:szCs w:val="22"/>
          <w:lang w:val="en-US"/>
        </w:rPr>
        <w:t xml:space="preserve"> economically effective and efficient</w:t>
      </w:r>
      <w:r w:rsidR="00974DE0" w:rsidRPr="00FE6C88">
        <w:rPr>
          <w:rFonts w:ascii="Arial" w:hAnsi="Arial" w:cs="Arial"/>
          <w:sz w:val="22"/>
          <w:szCs w:val="22"/>
          <w:lang w:val="en-US"/>
        </w:rPr>
        <w:t>. The Convention on the Righ</w:t>
      </w:r>
      <w:r w:rsidR="005E2A37" w:rsidRPr="00FE6C88">
        <w:rPr>
          <w:rFonts w:ascii="Arial" w:hAnsi="Arial" w:cs="Arial"/>
          <w:sz w:val="22"/>
          <w:szCs w:val="22"/>
          <w:lang w:val="en-US"/>
        </w:rPr>
        <w:t>ts o</w:t>
      </w:r>
      <w:r w:rsidR="005E1839" w:rsidRPr="00FE6C88">
        <w:rPr>
          <w:rFonts w:ascii="Arial" w:hAnsi="Arial" w:cs="Arial"/>
          <w:sz w:val="22"/>
          <w:szCs w:val="22"/>
          <w:lang w:val="en-US"/>
        </w:rPr>
        <w:t>f Persons with Disabilities</w:t>
      </w:r>
      <w:r w:rsidR="00D5456C" w:rsidRPr="00FE6C88">
        <w:rPr>
          <w:rFonts w:ascii="Arial" w:hAnsi="Arial" w:cs="Arial"/>
          <w:sz w:val="22"/>
          <w:szCs w:val="22"/>
          <w:lang w:val="en-US"/>
        </w:rPr>
        <w:t>,</w:t>
      </w:r>
      <w:r w:rsidR="0020275B" w:rsidRPr="00FE6C88">
        <w:rPr>
          <w:rFonts w:ascii="Arial" w:hAnsi="Arial" w:cs="Arial"/>
          <w:sz w:val="22"/>
          <w:szCs w:val="22"/>
          <w:lang w:val="en-US"/>
        </w:rPr>
        <w:t xml:space="preserve"> CRPD,</w:t>
      </w:r>
      <w:r w:rsidR="005E1839" w:rsidRPr="00FE6C88">
        <w:rPr>
          <w:rFonts w:ascii="Arial" w:hAnsi="Arial" w:cs="Arial"/>
          <w:sz w:val="22"/>
          <w:szCs w:val="22"/>
          <w:lang w:val="en-US"/>
        </w:rPr>
        <w:t xml:space="preserve"> UN C</w:t>
      </w:r>
      <w:r w:rsidR="00133F27" w:rsidRPr="00FE6C88">
        <w:rPr>
          <w:rFonts w:ascii="Arial" w:hAnsi="Arial" w:cs="Arial"/>
          <w:sz w:val="22"/>
          <w:szCs w:val="22"/>
          <w:lang w:val="en-US"/>
        </w:rPr>
        <w:t>ommittee</w:t>
      </w:r>
      <w:r w:rsidR="00566E46" w:rsidRPr="00FE6C88">
        <w:rPr>
          <w:rFonts w:ascii="Arial" w:hAnsi="Arial" w:cs="Arial"/>
          <w:sz w:val="22"/>
          <w:szCs w:val="22"/>
          <w:lang w:val="en-US"/>
        </w:rPr>
        <w:t xml:space="preserve"> </w:t>
      </w:r>
      <w:r w:rsidR="00D849D9" w:rsidRPr="00FE6C88">
        <w:rPr>
          <w:rFonts w:ascii="Arial" w:hAnsi="Arial" w:cs="Arial"/>
          <w:sz w:val="22"/>
          <w:szCs w:val="22"/>
          <w:lang w:val="en-US"/>
        </w:rPr>
        <w:t xml:space="preserve">advocates inclusive </w:t>
      </w:r>
      <w:r w:rsidR="00CE34F9" w:rsidRPr="00FE6C88">
        <w:rPr>
          <w:rFonts w:ascii="Arial" w:hAnsi="Arial" w:cs="Arial"/>
          <w:sz w:val="22"/>
          <w:szCs w:val="22"/>
          <w:lang w:val="en-US"/>
        </w:rPr>
        <w:t>educational</w:t>
      </w:r>
      <w:r w:rsidR="00D849D9" w:rsidRPr="00FE6C88">
        <w:rPr>
          <w:rFonts w:ascii="Arial" w:hAnsi="Arial" w:cs="Arial"/>
          <w:sz w:val="22"/>
          <w:szCs w:val="22"/>
          <w:lang w:val="en-US"/>
        </w:rPr>
        <w:t xml:space="preserve"> </w:t>
      </w:r>
      <w:r w:rsidR="00CE34F9" w:rsidRPr="00FE6C88">
        <w:rPr>
          <w:rFonts w:ascii="Arial" w:hAnsi="Arial" w:cs="Arial"/>
          <w:sz w:val="22"/>
          <w:szCs w:val="22"/>
          <w:lang w:val="en-US"/>
        </w:rPr>
        <w:t>approaches asserting</w:t>
      </w:r>
      <w:r w:rsidR="00133F27" w:rsidRPr="00FE6C88">
        <w:rPr>
          <w:rFonts w:ascii="Arial" w:hAnsi="Arial" w:cs="Arial"/>
          <w:sz w:val="22"/>
          <w:szCs w:val="22"/>
          <w:lang w:val="en-US"/>
        </w:rPr>
        <w:t xml:space="preserve"> that</w:t>
      </w:r>
      <w:r w:rsidR="001548F3" w:rsidRPr="00FE6C88">
        <w:rPr>
          <w:rFonts w:ascii="Arial" w:hAnsi="Arial" w:cs="Arial"/>
          <w:sz w:val="22"/>
          <w:szCs w:val="22"/>
          <w:lang w:val="en-US"/>
        </w:rPr>
        <w:t xml:space="preserve"> especially in countries where services are</w:t>
      </w:r>
      <w:r w:rsidR="005E27F2" w:rsidRPr="00FE6C88">
        <w:rPr>
          <w:rFonts w:ascii="Arial" w:hAnsi="Arial" w:cs="Arial"/>
          <w:sz w:val="22"/>
          <w:szCs w:val="22"/>
          <w:lang w:val="en-US"/>
        </w:rPr>
        <w:t xml:space="preserve"> </w:t>
      </w:r>
      <w:r w:rsidR="001548F3" w:rsidRPr="00FE6C88">
        <w:rPr>
          <w:rFonts w:ascii="Arial" w:hAnsi="Arial" w:cs="Arial"/>
          <w:sz w:val="22"/>
          <w:szCs w:val="22"/>
          <w:lang w:val="en-US"/>
        </w:rPr>
        <w:t>be</w:t>
      </w:r>
      <w:r w:rsidR="00D5456C" w:rsidRPr="00FE6C88">
        <w:rPr>
          <w:rFonts w:ascii="Arial" w:hAnsi="Arial" w:cs="Arial"/>
          <w:sz w:val="22"/>
          <w:szCs w:val="22"/>
          <w:lang w:val="en-US"/>
        </w:rPr>
        <w:t>ing</w:t>
      </w:r>
      <w:r w:rsidR="001548F3" w:rsidRPr="00FE6C88">
        <w:rPr>
          <w:rFonts w:ascii="Arial" w:hAnsi="Arial" w:cs="Arial"/>
          <w:sz w:val="22"/>
          <w:szCs w:val="22"/>
          <w:lang w:val="en-US"/>
        </w:rPr>
        <w:t xml:space="preserve"> established</w:t>
      </w:r>
      <w:r w:rsidR="007F63E9">
        <w:rPr>
          <w:rFonts w:ascii="Arial" w:hAnsi="Arial" w:cs="Arial"/>
          <w:sz w:val="22"/>
          <w:szCs w:val="22"/>
          <w:lang w:val="en-US"/>
        </w:rPr>
        <w:t xml:space="preserve"> or</w:t>
      </w:r>
      <w:r w:rsidR="002C3577" w:rsidRPr="00FE6C88">
        <w:rPr>
          <w:rFonts w:ascii="Arial" w:hAnsi="Arial" w:cs="Arial"/>
          <w:sz w:val="22"/>
          <w:szCs w:val="22"/>
          <w:lang w:val="en-US"/>
        </w:rPr>
        <w:t xml:space="preserve"> funds are </w:t>
      </w:r>
      <w:r w:rsidR="00D5456C" w:rsidRPr="00FE6C88">
        <w:rPr>
          <w:rFonts w:ascii="Arial" w:hAnsi="Arial" w:cs="Arial"/>
          <w:sz w:val="22"/>
          <w:szCs w:val="22"/>
          <w:lang w:val="en-US"/>
        </w:rPr>
        <w:t>sparse</w:t>
      </w:r>
      <w:r w:rsidR="00D849D9" w:rsidRPr="00FE6C88">
        <w:rPr>
          <w:rFonts w:ascii="Arial" w:hAnsi="Arial" w:cs="Arial"/>
          <w:sz w:val="22"/>
          <w:szCs w:val="22"/>
          <w:lang w:val="en-US"/>
        </w:rPr>
        <w:t>,</w:t>
      </w:r>
      <w:r w:rsidR="001548F3" w:rsidRPr="00FE6C88">
        <w:rPr>
          <w:rFonts w:ascii="Arial" w:hAnsi="Arial" w:cs="Arial"/>
          <w:sz w:val="22"/>
          <w:szCs w:val="22"/>
          <w:lang w:val="en-US"/>
        </w:rPr>
        <w:t xml:space="preserve"> “N</w:t>
      </w:r>
      <w:r w:rsidR="00133F27" w:rsidRPr="00FE6C88">
        <w:rPr>
          <w:rFonts w:ascii="Arial" w:hAnsi="Arial" w:cs="Arial"/>
          <w:sz w:val="22"/>
          <w:szCs w:val="22"/>
          <w:lang w:val="en-US"/>
        </w:rPr>
        <w:t>o country can afford a dual system of regular and segregated education delivery.”</w:t>
      </w:r>
      <w:r w:rsidR="00B07AB1" w:rsidRPr="00FE6C88">
        <w:rPr>
          <w:rStyle w:val="FootnoteReference"/>
          <w:rFonts w:ascii="Arial" w:hAnsi="Arial" w:cs="Arial"/>
          <w:sz w:val="22"/>
          <w:szCs w:val="22"/>
          <w:lang w:val="en-US"/>
        </w:rPr>
        <w:footnoteReference w:id="8"/>
      </w:r>
      <w:r w:rsidR="00A43826">
        <w:rPr>
          <w:rFonts w:ascii="Arial" w:hAnsi="Arial" w:cs="Arial"/>
          <w:sz w:val="22"/>
          <w:szCs w:val="22"/>
          <w:lang w:val="en-US"/>
        </w:rPr>
        <w:t xml:space="preserve"> </w:t>
      </w:r>
      <w:r w:rsidR="00AD24D1" w:rsidRPr="00FE6C88">
        <w:rPr>
          <w:rFonts w:ascii="Arial" w:hAnsi="Arial" w:cs="Arial"/>
          <w:sz w:val="22"/>
          <w:szCs w:val="22"/>
          <w:lang w:val="en-US"/>
        </w:rPr>
        <w:t xml:space="preserve">The right to </w:t>
      </w:r>
      <w:r w:rsidR="003B2453" w:rsidRPr="00FE6C88">
        <w:rPr>
          <w:rFonts w:ascii="Arial" w:hAnsi="Arial" w:cs="Arial"/>
          <w:sz w:val="22"/>
          <w:szCs w:val="22"/>
          <w:lang w:val="en-US"/>
        </w:rPr>
        <w:t>one’s</w:t>
      </w:r>
      <w:r w:rsidR="002B37B6" w:rsidRPr="00FE6C88">
        <w:rPr>
          <w:rFonts w:ascii="Arial" w:hAnsi="Arial" w:cs="Arial"/>
          <w:sz w:val="22"/>
          <w:szCs w:val="22"/>
          <w:lang w:val="en-US"/>
        </w:rPr>
        <w:t xml:space="preserve"> family and community</w:t>
      </w:r>
      <w:r w:rsidR="00613299" w:rsidRPr="00FE6C88">
        <w:rPr>
          <w:rFonts w:ascii="Arial" w:hAnsi="Arial" w:cs="Arial"/>
          <w:sz w:val="22"/>
          <w:szCs w:val="22"/>
          <w:lang w:val="en-US"/>
        </w:rPr>
        <w:t xml:space="preserve"> </w:t>
      </w:r>
      <w:r w:rsidR="00AD24D1" w:rsidRPr="00FE6C88">
        <w:rPr>
          <w:rFonts w:ascii="Arial" w:hAnsi="Arial" w:cs="Arial"/>
          <w:sz w:val="22"/>
          <w:szCs w:val="22"/>
          <w:lang w:val="en-US"/>
        </w:rPr>
        <w:t>is a human right, rec</w:t>
      </w:r>
      <w:r w:rsidR="00C64E72" w:rsidRPr="00FE6C88">
        <w:rPr>
          <w:rFonts w:ascii="Arial" w:hAnsi="Arial" w:cs="Arial"/>
          <w:sz w:val="22"/>
          <w:szCs w:val="22"/>
          <w:lang w:val="en-US"/>
        </w:rPr>
        <w:t>ognized under international</w:t>
      </w:r>
      <w:r w:rsidR="00C0081B">
        <w:rPr>
          <w:rFonts w:ascii="Arial" w:hAnsi="Arial" w:cs="Arial"/>
          <w:sz w:val="22"/>
          <w:szCs w:val="22"/>
          <w:lang w:val="en-US"/>
        </w:rPr>
        <w:t xml:space="preserve"> and national</w:t>
      </w:r>
      <w:r w:rsidR="00C64E72" w:rsidRPr="00FE6C88">
        <w:rPr>
          <w:rFonts w:ascii="Arial" w:hAnsi="Arial" w:cs="Arial"/>
          <w:sz w:val="22"/>
          <w:szCs w:val="22"/>
          <w:lang w:val="en-US"/>
        </w:rPr>
        <w:t xml:space="preserve"> law</w:t>
      </w:r>
      <w:r w:rsidR="005B23E7">
        <w:rPr>
          <w:rFonts w:ascii="Arial" w:hAnsi="Arial" w:cs="Arial"/>
          <w:sz w:val="22"/>
          <w:szCs w:val="22"/>
          <w:lang w:val="en-US"/>
        </w:rPr>
        <w:t>,</w:t>
      </w:r>
      <w:r w:rsidR="00C0081B">
        <w:rPr>
          <w:rFonts w:ascii="Arial" w:hAnsi="Arial" w:cs="Arial"/>
          <w:sz w:val="22"/>
          <w:szCs w:val="22"/>
          <w:lang w:val="en-US"/>
        </w:rPr>
        <w:t xml:space="preserve"> the</w:t>
      </w:r>
      <w:r w:rsidR="00AD24D1" w:rsidRPr="00FE6C88">
        <w:rPr>
          <w:rFonts w:ascii="Arial" w:hAnsi="Arial" w:cs="Arial"/>
          <w:sz w:val="22"/>
          <w:szCs w:val="22"/>
          <w:lang w:val="en-US"/>
        </w:rPr>
        <w:t xml:space="preserve"> UN Convention on the Rights of the Child, the</w:t>
      </w:r>
      <w:r w:rsidR="00974DE0" w:rsidRPr="00FE6C88">
        <w:rPr>
          <w:rFonts w:ascii="Arial" w:hAnsi="Arial" w:cs="Arial"/>
          <w:sz w:val="22"/>
          <w:szCs w:val="22"/>
          <w:lang w:val="en-US"/>
        </w:rPr>
        <w:t xml:space="preserve"> CRPD</w:t>
      </w:r>
      <w:r w:rsidR="00AD24D1" w:rsidRPr="00FE6C88">
        <w:rPr>
          <w:rFonts w:ascii="Arial" w:hAnsi="Arial" w:cs="Arial"/>
          <w:sz w:val="22"/>
          <w:szCs w:val="22"/>
          <w:lang w:val="en-US"/>
        </w:rPr>
        <w:t xml:space="preserve"> and  </w:t>
      </w:r>
      <w:r w:rsidR="002B37B6" w:rsidRPr="00FE6C88">
        <w:rPr>
          <w:rFonts w:ascii="Arial" w:hAnsi="Arial" w:cs="Arial"/>
          <w:sz w:val="22"/>
          <w:szCs w:val="22"/>
          <w:lang w:val="en-US"/>
        </w:rPr>
        <w:t>Nepal</w:t>
      </w:r>
      <w:r w:rsidR="00733021" w:rsidRPr="00FE6C88">
        <w:rPr>
          <w:rFonts w:ascii="Arial" w:hAnsi="Arial" w:cs="Arial"/>
          <w:sz w:val="22"/>
          <w:szCs w:val="22"/>
          <w:lang w:val="en-US"/>
        </w:rPr>
        <w:t>’s</w:t>
      </w:r>
      <w:r w:rsidR="00B468C5" w:rsidRPr="00FE6C88">
        <w:rPr>
          <w:rFonts w:ascii="Arial" w:hAnsi="Arial" w:cs="Arial"/>
          <w:sz w:val="22"/>
          <w:szCs w:val="22"/>
          <w:lang w:val="en-US"/>
        </w:rPr>
        <w:t xml:space="preserve"> new</w:t>
      </w:r>
      <w:r w:rsidR="007963B7" w:rsidRPr="00FE6C88">
        <w:rPr>
          <w:rFonts w:ascii="Arial" w:hAnsi="Arial" w:cs="Arial"/>
          <w:sz w:val="22"/>
          <w:szCs w:val="22"/>
          <w:lang w:val="en-US"/>
        </w:rPr>
        <w:t xml:space="preserve"> Child</w:t>
      </w:r>
      <w:r w:rsidR="00D844AD" w:rsidRPr="00FE6C88">
        <w:rPr>
          <w:rFonts w:ascii="Arial" w:hAnsi="Arial" w:cs="Arial"/>
          <w:sz w:val="22"/>
          <w:szCs w:val="22"/>
          <w:lang w:val="en-US"/>
        </w:rPr>
        <w:t>ren</w:t>
      </w:r>
      <w:r w:rsidR="00B468C5" w:rsidRPr="00FE6C88">
        <w:rPr>
          <w:rFonts w:ascii="Arial" w:hAnsi="Arial" w:cs="Arial"/>
          <w:sz w:val="22"/>
          <w:szCs w:val="22"/>
          <w:lang w:val="en-US"/>
        </w:rPr>
        <w:t>’s</w:t>
      </w:r>
      <w:r w:rsidR="007963B7" w:rsidRPr="00FE6C88">
        <w:rPr>
          <w:rFonts w:ascii="Arial" w:hAnsi="Arial" w:cs="Arial"/>
          <w:sz w:val="22"/>
          <w:szCs w:val="22"/>
          <w:lang w:val="en-US"/>
        </w:rPr>
        <w:t xml:space="preserve"> Act</w:t>
      </w:r>
      <w:r w:rsidR="002B37B6" w:rsidRPr="00FE6C88">
        <w:rPr>
          <w:rFonts w:ascii="Arial" w:hAnsi="Arial" w:cs="Arial"/>
          <w:sz w:val="22"/>
          <w:szCs w:val="22"/>
          <w:lang w:val="en-US"/>
        </w:rPr>
        <w:t xml:space="preserve"> of </w:t>
      </w:r>
      <w:r w:rsidR="00D844AD" w:rsidRPr="00FE6C88">
        <w:rPr>
          <w:rFonts w:ascii="Arial" w:hAnsi="Arial" w:cs="Arial"/>
          <w:sz w:val="22"/>
          <w:szCs w:val="22"/>
          <w:lang w:val="en-US"/>
        </w:rPr>
        <w:t>2075 (</w:t>
      </w:r>
      <w:r w:rsidR="002B37B6" w:rsidRPr="00FE6C88">
        <w:rPr>
          <w:rFonts w:ascii="Arial" w:hAnsi="Arial" w:cs="Arial"/>
          <w:sz w:val="22"/>
          <w:szCs w:val="22"/>
          <w:lang w:val="en-US"/>
        </w:rPr>
        <w:t>2018</w:t>
      </w:r>
      <w:r w:rsidR="00D844AD" w:rsidRPr="00FE6C88">
        <w:rPr>
          <w:rFonts w:ascii="Arial" w:hAnsi="Arial" w:cs="Arial"/>
          <w:sz w:val="22"/>
          <w:szCs w:val="22"/>
          <w:lang w:val="en-US"/>
        </w:rPr>
        <w:t>)</w:t>
      </w:r>
      <w:r w:rsidR="00FE1E6E" w:rsidRPr="00FE6C88">
        <w:rPr>
          <w:rFonts w:ascii="Arial" w:hAnsi="Arial" w:cs="Arial"/>
          <w:sz w:val="22"/>
          <w:szCs w:val="22"/>
          <w:lang w:val="en-US"/>
        </w:rPr>
        <w:t xml:space="preserve"> and</w:t>
      </w:r>
      <w:r w:rsidR="00733021" w:rsidRPr="00FE6C88">
        <w:rPr>
          <w:rFonts w:ascii="Arial" w:hAnsi="Arial" w:cs="Arial"/>
          <w:sz w:val="22"/>
          <w:szCs w:val="22"/>
          <w:lang w:val="en-US"/>
        </w:rPr>
        <w:t xml:space="preserve"> its</w:t>
      </w:r>
      <w:r w:rsidR="00985D5C" w:rsidRPr="00FE6C88">
        <w:rPr>
          <w:rFonts w:ascii="Arial" w:hAnsi="Arial" w:cs="Arial"/>
          <w:sz w:val="22"/>
          <w:szCs w:val="22"/>
          <w:lang w:val="en-US"/>
        </w:rPr>
        <w:t xml:space="preserve"> Disability Rights Act </w:t>
      </w:r>
      <w:r w:rsidR="005B23E7">
        <w:rPr>
          <w:rFonts w:ascii="Arial" w:hAnsi="Arial" w:cs="Arial"/>
          <w:sz w:val="22"/>
          <w:szCs w:val="22"/>
          <w:lang w:val="en-US"/>
        </w:rPr>
        <w:t>all</w:t>
      </w:r>
      <w:r w:rsidR="0020275B" w:rsidRPr="00FE6C88">
        <w:rPr>
          <w:rFonts w:ascii="Arial" w:hAnsi="Arial" w:cs="Arial"/>
          <w:sz w:val="22"/>
          <w:szCs w:val="22"/>
          <w:lang w:val="en-US"/>
        </w:rPr>
        <w:t xml:space="preserve"> state clearly</w:t>
      </w:r>
      <w:r w:rsidR="002924D4" w:rsidRPr="00FE6C88">
        <w:rPr>
          <w:rFonts w:ascii="Arial" w:hAnsi="Arial" w:cs="Arial"/>
          <w:sz w:val="22"/>
          <w:szCs w:val="22"/>
          <w:lang w:val="en-US"/>
        </w:rPr>
        <w:t xml:space="preserve"> that</w:t>
      </w:r>
      <w:r w:rsidR="00985D5C" w:rsidRPr="00FE6C88">
        <w:rPr>
          <w:rFonts w:ascii="Arial" w:hAnsi="Arial" w:cs="Arial"/>
          <w:sz w:val="22"/>
          <w:szCs w:val="22"/>
          <w:lang w:val="en-US"/>
        </w:rPr>
        <w:t xml:space="preserve"> </w:t>
      </w:r>
      <w:r w:rsidR="005D7A28" w:rsidRPr="00FE6C88">
        <w:rPr>
          <w:rFonts w:ascii="Arial" w:hAnsi="Arial" w:cs="Arial"/>
          <w:sz w:val="22"/>
          <w:szCs w:val="22"/>
          <w:lang w:val="en-US"/>
        </w:rPr>
        <w:t>separation</w:t>
      </w:r>
      <w:r w:rsidR="00985D5C" w:rsidRPr="00FE6C88">
        <w:rPr>
          <w:rFonts w:ascii="Arial" w:hAnsi="Arial" w:cs="Arial"/>
          <w:sz w:val="22"/>
          <w:szCs w:val="22"/>
          <w:lang w:val="en-US"/>
        </w:rPr>
        <w:t xml:space="preserve"> of children from family</w:t>
      </w:r>
      <w:r w:rsidR="0023709B">
        <w:rPr>
          <w:rFonts w:ascii="Arial" w:hAnsi="Arial" w:cs="Arial"/>
          <w:sz w:val="22"/>
          <w:szCs w:val="22"/>
          <w:lang w:val="en-US"/>
        </w:rPr>
        <w:t xml:space="preserve"> can only be a</w:t>
      </w:r>
      <w:r w:rsidR="000C0835" w:rsidRPr="00FE6C88">
        <w:rPr>
          <w:rFonts w:ascii="Arial" w:hAnsi="Arial" w:cs="Arial"/>
          <w:sz w:val="22"/>
          <w:szCs w:val="22"/>
          <w:lang w:val="en-US"/>
        </w:rPr>
        <w:t xml:space="preserve"> last resort</w:t>
      </w:r>
      <w:r w:rsidR="00A43826">
        <w:rPr>
          <w:rFonts w:ascii="Arial" w:hAnsi="Arial" w:cs="Arial"/>
          <w:sz w:val="22"/>
          <w:szCs w:val="22"/>
          <w:lang w:val="en-US"/>
        </w:rPr>
        <w:t>.</w:t>
      </w:r>
      <w:r w:rsidR="00252C7E" w:rsidRPr="00FE6C88">
        <w:rPr>
          <w:rFonts w:ascii="Arial" w:hAnsi="Arial" w:cs="Arial"/>
          <w:sz w:val="22"/>
          <w:szCs w:val="22"/>
          <w:lang w:val="en-US"/>
        </w:rPr>
        <w:t xml:space="preserve"> </w:t>
      </w:r>
      <w:r w:rsidR="00A902DE">
        <w:rPr>
          <w:rFonts w:ascii="Arial" w:hAnsi="Arial" w:cs="Arial"/>
          <w:sz w:val="22"/>
          <w:szCs w:val="22"/>
          <w:lang w:val="en-US"/>
        </w:rPr>
        <w:t xml:space="preserve">Nepal’s </w:t>
      </w:r>
      <w:r w:rsidR="00AD764D" w:rsidRPr="00AD764D">
        <w:rPr>
          <w:rFonts w:ascii="Helvetica" w:hAnsi="Helvetica" w:cs="Helvetica"/>
          <w:color w:val="222222"/>
          <w:sz w:val="21"/>
          <w:szCs w:val="21"/>
          <w:shd w:val="clear" w:color="auto" w:fill="FFFFFF"/>
          <w:lang w:val="en-US"/>
        </w:rPr>
        <w:t>School Sector Development Plan (SSDP) for 2016 to 2023</w:t>
      </w:r>
      <w:r w:rsidR="00EA3243" w:rsidRPr="00FE6C88">
        <w:rPr>
          <w:rFonts w:ascii="Arial" w:hAnsi="Arial" w:cs="Arial"/>
          <w:sz w:val="22"/>
          <w:szCs w:val="22"/>
          <w:lang w:val="en-US"/>
        </w:rPr>
        <w:t xml:space="preserve"> </w:t>
      </w:r>
      <w:r w:rsidR="005D7A28" w:rsidRPr="00FE6C88">
        <w:rPr>
          <w:rFonts w:ascii="Arial" w:hAnsi="Arial" w:cs="Arial"/>
          <w:sz w:val="22"/>
          <w:szCs w:val="22"/>
          <w:lang w:val="en-US"/>
        </w:rPr>
        <w:t>commits</w:t>
      </w:r>
      <w:r w:rsidR="00985D5C" w:rsidRPr="00FE6C88">
        <w:rPr>
          <w:rFonts w:ascii="Arial" w:hAnsi="Arial" w:cs="Arial"/>
          <w:sz w:val="22"/>
          <w:szCs w:val="22"/>
          <w:lang w:val="en-US"/>
        </w:rPr>
        <w:t xml:space="preserve"> to</w:t>
      </w:r>
      <w:r w:rsidR="005D7A28" w:rsidRPr="00FE6C88">
        <w:rPr>
          <w:rFonts w:ascii="Arial" w:hAnsi="Arial" w:cs="Arial"/>
          <w:sz w:val="22"/>
          <w:szCs w:val="22"/>
          <w:lang w:val="en-US"/>
        </w:rPr>
        <w:t xml:space="preserve"> an i</w:t>
      </w:r>
      <w:r w:rsidR="00AD24D1" w:rsidRPr="00FE6C88">
        <w:rPr>
          <w:rFonts w:ascii="Arial" w:hAnsi="Arial" w:cs="Arial"/>
          <w:sz w:val="22"/>
          <w:szCs w:val="22"/>
          <w:lang w:val="en-US"/>
        </w:rPr>
        <w:t>ncl</w:t>
      </w:r>
      <w:r w:rsidR="005D7A28" w:rsidRPr="00FE6C88">
        <w:rPr>
          <w:rFonts w:ascii="Arial" w:hAnsi="Arial" w:cs="Arial"/>
          <w:sz w:val="22"/>
          <w:szCs w:val="22"/>
          <w:lang w:val="en-US"/>
        </w:rPr>
        <w:t>usive education p</w:t>
      </w:r>
      <w:r w:rsidR="00AD24D1" w:rsidRPr="00FE6C88">
        <w:rPr>
          <w:rFonts w:ascii="Arial" w:hAnsi="Arial" w:cs="Arial"/>
          <w:sz w:val="22"/>
          <w:szCs w:val="22"/>
          <w:lang w:val="en-US"/>
        </w:rPr>
        <w:t>olicy</w:t>
      </w:r>
      <w:r w:rsidR="005D7A28" w:rsidRPr="00FE6C88">
        <w:rPr>
          <w:rFonts w:ascii="Arial" w:hAnsi="Arial" w:cs="Arial"/>
          <w:sz w:val="22"/>
          <w:szCs w:val="22"/>
          <w:lang w:val="en-US"/>
        </w:rPr>
        <w:t>, all</w:t>
      </w:r>
      <w:r w:rsidR="00AD24D1" w:rsidRPr="00FE6C88">
        <w:rPr>
          <w:rFonts w:ascii="Arial" w:hAnsi="Arial" w:cs="Arial"/>
          <w:sz w:val="22"/>
          <w:szCs w:val="22"/>
          <w:lang w:val="en-US"/>
        </w:rPr>
        <w:t xml:space="preserve"> children should be</w:t>
      </w:r>
      <w:r w:rsidR="000C0835" w:rsidRPr="00FE6C88">
        <w:rPr>
          <w:rFonts w:ascii="Arial" w:hAnsi="Arial" w:cs="Arial"/>
          <w:sz w:val="22"/>
          <w:szCs w:val="22"/>
          <w:lang w:val="en-US"/>
        </w:rPr>
        <w:t xml:space="preserve"> able to study</w:t>
      </w:r>
      <w:r w:rsidR="00AD24D1" w:rsidRPr="00FE6C88">
        <w:rPr>
          <w:rFonts w:ascii="Arial" w:hAnsi="Arial" w:cs="Arial"/>
          <w:sz w:val="22"/>
          <w:szCs w:val="22"/>
          <w:lang w:val="en-US"/>
        </w:rPr>
        <w:t xml:space="preserve"> without discrimination, in their own communities.</w:t>
      </w:r>
      <w:r w:rsidR="0026337E" w:rsidRPr="0026337E">
        <w:rPr>
          <w:rFonts w:ascii="Helvetica" w:hAnsi="Helvetica" w:cs="Helvetica"/>
          <w:color w:val="222222"/>
          <w:sz w:val="21"/>
          <w:szCs w:val="21"/>
          <w:shd w:val="clear" w:color="auto" w:fill="FFFFFF"/>
          <w:lang w:val="en-US"/>
        </w:rPr>
        <w:t xml:space="preserve"> The SSDP aligns with Nepal’s international commitment to achieve the Sustainable Development Goals</w:t>
      </w:r>
      <w:r w:rsidR="0026337E">
        <w:rPr>
          <w:rFonts w:ascii="Helvetica" w:hAnsi="Helvetica" w:cs="Helvetica"/>
          <w:color w:val="222222"/>
          <w:sz w:val="21"/>
          <w:szCs w:val="21"/>
          <w:shd w:val="clear" w:color="auto" w:fill="FFFFFF"/>
          <w:lang w:val="en-US"/>
        </w:rPr>
        <w:t>,</w:t>
      </w:r>
      <w:r w:rsidR="0026337E" w:rsidRPr="0026337E">
        <w:rPr>
          <w:rFonts w:ascii="Helvetica" w:hAnsi="Helvetica" w:cs="Helvetica"/>
          <w:color w:val="222222"/>
          <w:sz w:val="21"/>
          <w:szCs w:val="21"/>
          <w:shd w:val="clear" w:color="auto" w:fill="FFFFFF"/>
          <w:lang w:val="en-US"/>
        </w:rPr>
        <w:t> specifically SDG 4</w:t>
      </w:r>
      <w:r w:rsidR="0026337E">
        <w:rPr>
          <w:rFonts w:ascii="Helvetica" w:hAnsi="Helvetica" w:cs="Helvetica"/>
          <w:color w:val="222222"/>
          <w:sz w:val="21"/>
          <w:szCs w:val="21"/>
          <w:shd w:val="clear" w:color="auto" w:fill="FFFFFF"/>
          <w:lang w:val="en-US"/>
        </w:rPr>
        <w:t>.</w:t>
      </w:r>
      <w:r w:rsidR="0026337E" w:rsidRPr="0026337E">
        <w:rPr>
          <w:rFonts w:ascii="Helvetica" w:hAnsi="Helvetica" w:cs="Helvetica"/>
          <w:color w:val="222222"/>
          <w:sz w:val="21"/>
          <w:szCs w:val="21"/>
          <w:shd w:val="clear" w:color="auto" w:fill="FFFFFF"/>
          <w:lang w:val="en-US"/>
        </w:rPr>
        <w:t> </w:t>
      </w:r>
    </w:p>
    <w:p w:rsidR="00AD764D" w:rsidRPr="00FE6C88" w:rsidRDefault="00AD764D" w:rsidP="00A03C16">
      <w:pPr>
        <w:rPr>
          <w:rFonts w:ascii="Arial" w:hAnsi="Arial" w:cs="Arial"/>
          <w:b/>
          <w:lang w:val="en-US"/>
        </w:rPr>
      </w:pPr>
    </w:p>
    <w:p w:rsidR="00D7338B" w:rsidRPr="00FE6C88" w:rsidRDefault="002E0721" w:rsidP="0014073F">
      <w:pPr>
        <w:pStyle w:val="NoSpacing"/>
        <w:rPr>
          <w:rFonts w:ascii="Arial" w:hAnsi="Arial" w:cs="Arial"/>
          <w:lang w:val="en-US"/>
        </w:rPr>
      </w:pPr>
      <w:r w:rsidRPr="00FE6C88">
        <w:rPr>
          <w:rFonts w:ascii="Arial" w:hAnsi="Arial" w:cs="Arial"/>
          <w:b/>
          <w:lang w:val="en-US"/>
        </w:rPr>
        <w:t>Communit</w:t>
      </w:r>
      <w:r w:rsidR="00054AED" w:rsidRPr="00FE6C88">
        <w:rPr>
          <w:rFonts w:ascii="Arial" w:hAnsi="Arial" w:cs="Arial"/>
          <w:b/>
          <w:lang w:val="en-US"/>
        </w:rPr>
        <w:t>y and Schools -</w:t>
      </w:r>
      <w:r w:rsidR="00C8031D" w:rsidRPr="00FE6C88">
        <w:rPr>
          <w:rFonts w:ascii="Arial" w:hAnsi="Arial" w:cs="Arial"/>
          <w:b/>
          <w:lang w:val="en-US"/>
        </w:rPr>
        <w:t xml:space="preserve"> Building Consensus</w:t>
      </w:r>
      <w:r w:rsidR="0014073F">
        <w:rPr>
          <w:rFonts w:ascii="Arial" w:hAnsi="Arial" w:cs="Arial"/>
          <w:b/>
          <w:lang w:val="en-US"/>
        </w:rPr>
        <w:t>.</w:t>
      </w:r>
      <w:r w:rsidR="00FE67CE" w:rsidRPr="00FE6C88">
        <w:rPr>
          <w:rFonts w:ascii="Arial" w:hAnsi="Arial" w:cs="Arial"/>
          <w:lang w:val="en-US"/>
        </w:rPr>
        <w:t xml:space="preserve"> I</w:t>
      </w:r>
      <w:r w:rsidR="00FD5C82" w:rsidRPr="00FE6C88">
        <w:rPr>
          <w:rFonts w:ascii="Arial" w:hAnsi="Arial" w:cs="Arial"/>
          <w:lang w:val="en-US"/>
        </w:rPr>
        <w:t>n Nepal</w:t>
      </w:r>
      <w:r w:rsidR="004E7CF6" w:rsidRPr="00FE6C88">
        <w:rPr>
          <w:rFonts w:ascii="Arial" w:hAnsi="Arial" w:cs="Arial"/>
          <w:lang w:val="en-US"/>
        </w:rPr>
        <w:t xml:space="preserve">, </w:t>
      </w:r>
      <w:r w:rsidR="00833D38" w:rsidRPr="00FE6C88">
        <w:rPr>
          <w:rFonts w:ascii="Arial" w:hAnsi="Arial" w:cs="Arial"/>
          <w:lang w:val="en-US"/>
        </w:rPr>
        <w:t xml:space="preserve">marginalized communities commonly </w:t>
      </w:r>
      <w:r w:rsidR="00105541" w:rsidRPr="00FE6C88">
        <w:rPr>
          <w:rFonts w:ascii="Arial" w:hAnsi="Arial" w:cs="Arial"/>
          <w:lang w:val="en-US"/>
        </w:rPr>
        <w:t xml:space="preserve">feel ostracized from the </w:t>
      </w:r>
      <w:r w:rsidR="000A1482" w:rsidRPr="00FE6C88">
        <w:rPr>
          <w:rFonts w:ascii="Arial" w:hAnsi="Arial" w:cs="Arial"/>
          <w:lang w:val="en-US"/>
        </w:rPr>
        <w:t>school on</w:t>
      </w:r>
      <w:r w:rsidR="00FE67CE" w:rsidRPr="00FE6C88">
        <w:rPr>
          <w:rFonts w:ascii="Arial" w:hAnsi="Arial" w:cs="Arial"/>
          <w:lang w:val="en-US"/>
        </w:rPr>
        <w:t xml:space="preserve"> the one </w:t>
      </w:r>
      <w:r w:rsidR="000A1482" w:rsidRPr="00FE6C88">
        <w:rPr>
          <w:rFonts w:ascii="Arial" w:hAnsi="Arial" w:cs="Arial"/>
          <w:lang w:val="en-US"/>
        </w:rPr>
        <w:t>hand</w:t>
      </w:r>
      <w:r w:rsidR="009A56D1">
        <w:rPr>
          <w:rFonts w:ascii="Arial" w:hAnsi="Arial" w:cs="Arial"/>
          <w:lang w:val="en-US"/>
        </w:rPr>
        <w:t>,</w:t>
      </w:r>
      <w:r w:rsidR="000A1482" w:rsidRPr="00FE6C88">
        <w:rPr>
          <w:rFonts w:ascii="Arial" w:hAnsi="Arial" w:cs="Arial"/>
          <w:lang w:val="en-US"/>
        </w:rPr>
        <w:t xml:space="preserve"> while</w:t>
      </w:r>
      <w:r w:rsidR="00E0682A" w:rsidRPr="00FE6C88">
        <w:rPr>
          <w:rFonts w:ascii="Arial" w:hAnsi="Arial" w:cs="Arial"/>
          <w:lang w:val="en-US"/>
        </w:rPr>
        <w:t xml:space="preserve"> on the other hand</w:t>
      </w:r>
      <w:r w:rsidR="00DD4F3F" w:rsidRPr="00FE6C88">
        <w:rPr>
          <w:rFonts w:ascii="Arial" w:hAnsi="Arial" w:cs="Arial"/>
          <w:lang w:val="en-US"/>
        </w:rPr>
        <w:t xml:space="preserve"> teachers</w:t>
      </w:r>
      <w:r w:rsidR="00E12B1B" w:rsidRPr="00FE6C88">
        <w:rPr>
          <w:rFonts w:ascii="Arial" w:hAnsi="Arial" w:cs="Arial"/>
          <w:lang w:val="en-US"/>
        </w:rPr>
        <w:t xml:space="preserve"> are generally</w:t>
      </w:r>
      <w:r w:rsidR="00F8305B" w:rsidRPr="00FE6C88">
        <w:rPr>
          <w:rFonts w:ascii="Arial" w:hAnsi="Arial" w:cs="Arial"/>
          <w:lang w:val="en-US"/>
        </w:rPr>
        <w:t xml:space="preserve"> criticized</w:t>
      </w:r>
      <w:r w:rsidR="009A56D1">
        <w:rPr>
          <w:rFonts w:ascii="Arial" w:hAnsi="Arial" w:cs="Arial"/>
          <w:lang w:val="en-US"/>
        </w:rPr>
        <w:t xml:space="preserve"> by civil </w:t>
      </w:r>
      <w:r w:rsidR="00AD6436">
        <w:rPr>
          <w:rFonts w:ascii="Arial" w:hAnsi="Arial" w:cs="Arial"/>
          <w:lang w:val="en-US"/>
        </w:rPr>
        <w:t>society</w:t>
      </w:r>
      <w:r w:rsidR="009A56D1">
        <w:rPr>
          <w:rFonts w:ascii="Arial" w:hAnsi="Arial" w:cs="Arial"/>
          <w:lang w:val="en-US"/>
        </w:rPr>
        <w:t xml:space="preserve"> and </w:t>
      </w:r>
      <w:r w:rsidR="00745B66">
        <w:rPr>
          <w:rFonts w:ascii="Arial" w:hAnsi="Arial" w:cs="Arial"/>
          <w:lang w:val="en-US"/>
        </w:rPr>
        <w:t>government</w:t>
      </w:r>
      <w:r w:rsidR="00E12B1B" w:rsidRPr="00FE6C88">
        <w:rPr>
          <w:rFonts w:ascii="Arial" w:hAnsi="Arial" w:cs="Arial"/>
          <w:lang w:val="en-US"/>
        </w:rPr>
        <w:t xml:space="preserve"> </w:t>
      </w:r>
      <w:r w:rsidR="000A1482" w:rsidRPr="00FE6C88">
        <w:rPr>
          <w:rFonts w:ascii="Arial" w:hAnsi="Arial" w:cs="Arial"/>
          <w:lang w:val="en-US"/>
        </w:rPr>
        <w:t>endowed</w:t>
      </w:r>
      <w:r w:rsidR="00581EB9" w:rsidRPr="00FE6C88">
        <w:rPr>
          <w:rFonts w:ascii="Arial" w:hAnsi="Arial" w:cs="Arial"/>
          <w:lang w:val="en-US"/>
        </w:rPr>
        <w:t xml:space="preserve"> with</w:t>
      </w:r>
      <w:r w:rsidR="00E12B1B" w:rsidRPr="00FE6C88">
        <w:rPr>
          <w:rFonts w:ascii="Arial" w:hAnsi="Arial" w:cs="Arial"/>
          <w:lang w:val="en-US"/>
        </w:rPr>
        <w:t xml:space="preserve"> </w:t>
      </w:r>
      <w:r w:rsidR="00C321F2" w:rsidRPr="00FE6C88">
        <w:rPr>
          <w:rFonts w:ascii="Arial" w:hAnsi="Arial" w:cs="Arial"/>
          <w:lang w:val="en-US"/>
        </w:rPr>
        <w:t>responsibly</w:t>
      </w:r>
      <w:r w:rsidR="00A64BDB" w:rsidRPr="00FE6C88">
        <w:rPr>
          <w:rFonts w:ascii="Arial" w:hAnsi="Arial" w:cs="Arial"/>
          <w:lang w:val="en-US"/>
        </w:rPr>
        <w:t xml:space="preserve"> alone for</w:t>
      </w:r>
      <w:r w:rsidR="00332EBB" w:rsidRPr="00FE6C88">
        <w:rPr>
          <w:rFonts w:ascii="Arial" w:hAnsi="Arial" w:cs="Arial"/>
          <w:lang w:val="en-US"/>
        </w:rPr>
        <w:t xml:space="preserve"> school failure</w:t>
      </w:r>
      <w:r w:rsidR="00A64BDB" w:rsidRPr="00FE6C88">
        <w:rPr>
          <w:rFonts w:ascii="Arial" w:hAnsi="Arial" w:cs="Arial"/>
          <w:lang w:val="en-US"/>
        </w:rPr>
        <w:t xml:space="preserve">, </w:t>
      </w:r>
      <w:r w:rsidR="00FE67CE" w:rsidRPr="00FE6C88">
        <w:rPr>
          <w:rFonts w:ascii="Arial" w:hAnsi="Arial" w:cs="Arial"/>
          <w:lang w:val="en-US"/>
        </w:rPr>
        <w:t xml:space="preserve">thus </w:t>
      </w:r>
      <w:r w:rsidR="000A1482" w:rsidRPr="00FE6C88">
        <w:rPr>
          <w:rFonts w:ascii="Arial" w:hAnsi="Arial" w:cs="Arial"/>
          <w:lang w:val="en-US"/>
        </w:rPr>
        <w:t>entrenching</w:t>
      </w:r>
      <w:r w:rsidR="00FE67CE" w:rsidRPr="00FE6C88">
        <w:rPr>
          <w:rFonts w:ascii="Arial" w:hAnsi="Arial" w:cs="Arial"/>
          <w:lang w:val="en-US"/>
        </w:rPr>
        <w:t xml:space="preserve"> </w:t>
      </w:r>
      <w:r w:rsidR="000A1482" w:rsidRPr="00FE6C88">
        <w:rPr>
          <w:rFonts w:ascii="Arial" w:hAnsi="Arial" w:cs="Arial"/>
          <w:lang w:val="en-US"/>
        </w:rPr>
        <w:t>divisions</w:t>
      </w:r>
      <w:r w:rsidR="00332EBB" w:rsidRPr="00FE6C88">
        <w:rPr>
          <w:rFonts w:ascii="Arial" w:hAnsi="Arial" w:cs="Arial"/>
          <w:lang w:val="en-US"/>
        </w:rPr>
        <w:t>.</w:t>
      </w:r>
      <w:r w:rsidR="00A64BDB" w:rsidRPr="00FE6C88">
        <w:rPr>
          <w:rFonts w:ascii="Arial" w:hAnsi="Arial" w:cs="Arial"/>
          <w:lang w:val="en-US"/>
        </w:rPr>
        <w:t xml:space="preserve"> These</w:t>
      </w:r>
      <w:r w:rsidR="00105541" w:rsidRPr="00FE6C88">
        <w:rPr>
          <w:rFonts w:ascii="Arial" w:hAnsi="Arial" w:cs="Arial"/>
          <w:lang w:val="en-US"/>
        </w:rPr>
        <w:t xml:space="preserve"> </w:t>
      </w:r>
      <w:r w:rsidR="002E555A" w:rsidRPr="00FE6C88">
        <w:rPr>
          <w:rFonts w:ascii="Arial" w:hAnsi="Arial" w:cs="Arial"/>
          <w:lang w:val="en-US"/>
        </w:rPr>
        <w:t>issue</w:t>
      </w:r>
      <w:r w:rsidR="00A64BDB" w:rsidRPr="00FE6C88">
        <w:rPr>
          <w:rFonts w:ascii="Arial" w:hAnsi="Arial" w:cs="Arial"/>
          <w:lang w:val="en-US"/>
        </w:rPr>
        <w:t>s</w:t>
      </w:r>
      <w:r w:rsidR="002E555A" w:rsidRPr="00FE6C88">
        <w:rPr>
          <w:rFonts w:ascii="Arial" w:hAnsi="Arial" w:cs="Arial"/>
          <w:lang w:val="en-US"/>
        </w:rPr>
        <w:t xml:space="preserve"> </w:t>
      </w:r>
      <w:r w:rsidR="00A64BDB" w:rsidRPr="00FE6C88">
        <w:rPr>
          <w:rFonts w:ascii="Arial" w:hAnsi="Arial" w:cs="Arial"/>
          <w:lang w:val="en-US"/>
        </w:rPr>
        <w:t xml:space="preserve">are </w:t>
      </w:r>
      <w:r w:rsidR="00105541" w:rsidRPr="00FE6C88">
        <w:rPr>
          <w:rFonts w:ascii="Arial" w:hAnsi="Arial" w:cs="Arial"/>
          <w:lang w:val="en-US"/>
        </w:rPr>
        <w:t>vital</w:t>
      </w:r>
      <w:r w:rsidR="008407E5" w:rsidRPr="00FE6C88">
        <w:rPr>
          <w:rFonts w:ascii="Arial" w:hAnsi="Arial" w:cs="Arial"/>
          <w:lang w:val="en-US"/>
        </w:rPr>
        <w:t>ly</w:t>
      </w:r>
      <w:r w:rsidR="00105541" w:rsidRPr="00FE6C88">
        <w:rPr>
          <w:rFonts w:ascii="Arial" w:hAnsi="Arial" w:cs="Arial"/>
          <w:lang w:val="en-US"/>
        </w:rPr>
        <w:t xml:space="preserve"> </w:t>
      </w:r>
      <w:r w:rsidR="002E555A" w:rsidRPr="00FE6C88">
        <w:rPr>
          <w:rFonts w:ascii="Arial" w:hAnsi="Arial" w:cs="Arial"/>
          <w:lang w:val="en-US"/>
        </w:rPr>
        <w:t>importan</w:t>
      </w:r>
      <w:r w:rsidR="009C3E84" w:rsidRPr="00FE6C88">
        <w:rPr>
          <w:rFonts w:ascii="Arial" w:hAnsi="Arial" w:cs="Arial"/>
          <w:lang w:val="en-US"/>
        </w:rPr>
        <w:t>t</w:t>
      </w:r>
      <w:r w:rsidR="002E555A" w:rsidRPr="00FE6C88">
        <w:rPr>
          <w:rFonts w:ascii="Arial" w:hAnsi="Arial" w:cs="Arial"/>
          <w:lang w:val="en-US"/>
        </w:rPr>
        <w:t xml:space="preserve"> to address</w:t>
      </w:r>
      <w:r w:rsidR="001F187D" w:rsidRPr="00FE6C88">
        <w:rPr>
          <w:rFonts w:ascii="Arial" w:hAnsi="Arial" w:cs="Arial"/>
          <w:lang w:val="en-US"/>
        </w:rPr>
        <w:t xml:space="preserve"> if </w:t>
      </w:r>
      <w:r w:rsidR="00451F2A" w:rsidRPr="00FE6C88">
        <w:rPr>
          <w:rFonts w:ascii="Arial" w:hAnsi="Arial" w:cs="Arial"/>
          <w:lang w:val="en-US"/>
        </w:rPr>
        <w:t>t</w:t>
      </w:r>
      <w:r w:rsidR="001F187D" w:rsidRPr="00FE6C88">
        <w:rPr>
          <w:rFonts w:ascii="Arial" w:hAnsi="Arial" w:cs="Arial"/>
          <w:lang w:val="en-US"/>
        </w:rPr>
        <w:t>he agenda of the</w:t>
      </w:r>
      <w:r w:rsidR="00105541" w:rsidRPr="00FE6C88">
        <w:rPr>
          <w:rFonts w:ascii="Arial" w:hAnsi="Arial" w:cs="Arial"/>
          <w:lang w:val="en-US"/>
        </w:rPr>
        <w:t xml:space="preserve"> education </w:t>
      </w:r>
      <w:r w:rsidR="001F187D" w:rsidRPr="00FE6C88">
        <w:rPr>
          <w:rFonts w:ascii="Arial" w:hAnsi="Arial" w:cs="Arial"/>
          <w:lang w:val="en-US"/>
        </w:rPr>
        <w:t>system is to be achieved.</w:t>
      </w:r>
      <w:r w:rsidR="00105541" w:rsidRPr="00FE6C88">
        <w:rPr>
          <w:rFonts w:ascii="Arial" w:hAnsi="Arial" w:cs="Arial"/>
          <w:lang w:val="en-US"/>
        </w:rPr>
        <w:t xml:space="preserve"> </w:t>
      </w:r>
      <w:r w:rsidR="008B6268" w:rsidRPr="00FE6C88">
        <w:rPr>
          <w:rFonts w:ascii="Arial" w:hAnsi="Arial" w:cs="Arial"/>
          <w:lang w:val="en-US"/>
        </w:rPr>
        <w:t xml:space="preserve"> Planning for improved schools and developing effective schoo</w:t>
      </w:r>
      <w:r w:rsidR="00700FD9">
        <w:rPr>
          <w:rFonts w:ascii="Arial" w:hAnsi="Arial" w:cs="Arial"/>
          <w:lang w:val="en-US"/>
        </w:rPr>
        <w:t>l-community partnerships are</w:t>
      </w:r>
      <w:r w:rsidR="008B6268" w:rsidRPr="00FE6C88">
        <w:rPr>
          <w:rFonts w:ascii="Arial" w:hAnsi="Arial" w:cs="Arial"/>
          <w:lang w:val="en-US"/>
        </w:rPr>
        <w:t xml:space="preserve"> first steps towards</w:t>
      </w:r>
      <w:r w:rsidR="00854618" w:rsidRPr="00FE6C88">
        <w:rPr>
          <w:rFonts w:ascii="Arial" w:hAnsi="Arial" w:cs="Arial"/>
          <w:lang w:val="en-US"/>
        </w:rPr>
        <w:t xml:space="preserve"> </w:t>
      </w:r>
      <w:r w:rsidR="00F6180C" w:rsidRPr="00FE6C88">
        <w:rPr>
          <w:rFonts w:ascii="Arial" w:hAnsi="Arial" w:cs="Arial"/>
          <w:lang w:val="en-US"/>
        </w:rPr>
        <w:t>developing</w:t>
      </w:r>
      <w:r w:rsidR="00E82D4E" w:rsidRPr="00FE6C88">
        <w:rPr>
          <w:rFonts w:ascii="Arial" w:hAnsi="Arial" w:cs="Arial"/>
          <w:lang w:val="en-US"/>
        </w:rPr>
        <w:t xml:space="preserve"> more diversity-friendly, inclusive</w:t>
      </w:r>
      <w:r w:rsidR="00854618" w:rsidRPr="00FE6C88">
        <w:rPr>
          <w:rFonts w:ascii="Arial" w:hAnsi="Arial" w:cs="Arial"/>
          <w:lang w:val="en-US"/>
        </w:rPr>
        <w:t xml:space="preserve"> educational </w:t>
      </w:r>
      <w:r w:rsidR="00F6180C" w:rsidRPr="00FE6C88">
        <w:rPr>
          <w:rFonts w:ascii="Arial" w:hAnsi="Arial" w:cs="Arial"/>
          <w:lang w:val="en-US"/>
        </w:rPr>
        <w:t>services</w:t>
      </w:r>
      <w:r w:rsidR="00854618" w:rsidRPr="00FE6C88">
        <w:rPr>
          <w:rFonts w:ascii="Arial" w:hAnsi="Arial" w:cs="Arial"/>
          <w:lang w:val="en-US"/>
        </w:rPr>
        <w:t>.</w:t>
      </w:r>
      <w:r w:rsidR="00F6180C" w:rsidRPr="00FE6C88">
        <w:rPr>
          <w:rFonts w:ascii="Arial" w:hAnsi="Arial" w:cs="Arial"/>
          <w:lang w:val="en-US"/>
        </w:rPr>
        <w:t xml:space="preserve"> </w:t>
      </w:r>
      <w:r w:rsidR="008B6268" w:rsidRPr="00FE6C88">
        <w:rPr>
          <w:rFonts w:ascii="Arial" w:hAnsi="Arial" w:cs="Arial"/>
          <w:lang w:val="en-US"/>
        </w:rPr>
        <w:t>Schools and communities need to understand each other</w:t>
      </w:r>
      <w:r w:rsidR="00DB10DB" w:rsidRPr="00FE6C88">
        <w:rPr>
          <w:rFonts w:ascii="Arial" w:hAnsi="Arial" w:cs="Arial"/>
          <w:lang w:val="en-US"/>
        </w:rPr>
        <w:t>, seek common ground</w:t>
      </w:r>
      <w:r w:rsidR="008B6268" w:rsidRPr="00FE6C88">
        <w:rPr>
          <w:rFonts w:ascii="Arial" w:hAnsi="Arial" w:cs="Arial"/>
          <w:lang w:val="en-US"/>
        </w:rPr>
        <w:t xml:space="preserve"> and reinforce each other’s role</w:t>
      </w:r>
      <w:r w:rsidR="00981C83" w:rsidRPr="00FE6C88">
        <w:rPr>
          <w:rFonts w:ascii="Arial" w:hAnsi="Arial" w:cs="Arial"/>
          <w:lang w:val="en-US"/>
        </w:rPr>
        <w:t>s.</w:t>
      </w:r>
      <w:r w:rsidR="009A04F4" w:rsidRPr="00FE6C88">
        <w:rPr>
          <w:rFonts w:ascii="Arial" w:hAnsi="Arial" w:cs="Arial"/>
          <w:lang w:val="en-US"/>
        </w:rPr>
        <w:t xml:space="preserve"> </w:t>
      </w:r>
      <w:r w:rsidR="00700FD9">
        <w:rPr>
          <w:rFonts w:ascii="Arial" w:hAnsi="Arial" w:cs="Arial"/>
          <w:lang w:val="en-US"/>
        </w:rPr>
        <w:t>Research</w:t>
      </w:r>
      <w:r w:rsidR="00DB10DB" w:rsidRPr="00FE6C88">
        <w:rPr>
          <w:rFonts w:ascii="Arial" w:hAnsi="Arial" w:cs="Arial"/>
          <w:lang w:val="en-US"/>
        </w:rPr>
        <w:t xml:space="preserve"> </w:t>
      </w:r>
      <w:r w:rsidR="00700FD9">
        <w:rPr>
          <w:rFonts w:ascii="Arial" w:hAnsi="Arial" w:cs="Arial"/>
          <w:lang w:val="en-US"/>
        </w:rPr>
        <w:t>shows</w:t>
      </w:r>
      <w:r w:rsidR="00123F99" w:rsidRPr="00FE6C88">
        <w:rPr>
          <w:rFonts w:ascii="Arial" w:hAnsi="Arial" w:cs="Arial"/>
          <w:lang w:val="en-US"/>
        </w:rPr>
        <w:t xml:space="preserve"> that </w:t>
      </w:r>
      <w:r w:rsidR="00C04268" w:rsidRPr="00FE6C88">
        <w:rPr>
          <w:rFonts w:ascii="Arial" w:hAnsi="Arial" w:cs="Arial"/>
          <w:lang w:val="en-US"/>
        </w:rPr>
        <w:t xml:space="preserve">consensus building within communities </w:t>
      </w:r>
      <w:r w:rsidR="00104332" w:rsidRPr="00FE6C88">
        <w:rPr>
          <w:rFonts w:ascii="Arial" w:hAnsi="Arial" w:cs="Arial"/>
          <w:lang w:val="en-US"/>
        </w:rPr>
        <w:t xml:space="preserve">prior to </w:t>
      </w:r>
      <w:r w:rsidR="005B2944" w:rsidRPr="00FE6C88">
        <w:rPr>
          <w:rFonts w:ascii="Arial" w:hAnsi="Arial" w:cs="Arial"/>
          <w:lang w:val="en-US"/>
        </w:rPr>
        <w:t>the int</w:t>
      </w:r>
      <w:r w:rsidR="00C47496" w:rsidRPr="00FE6C88">
        <w:rPr>
          <w:rFonts w:ascii="Arial" w:hAnsi="Arial" w:cs="Arial"/>
          <w:lang w:val="en-US"/>
        </w:rPr>
        <w:t xml:space="preserve">roduction of inclusive </w:t>
      </w:r>
      <w:r w:rsidR="00104332" w:rsidRPr="00FE6C88">
        <w:rPr>
          <w:rFonts w:ascii="Arial" w:hAnsi="Arial" w:cs="Arial"/>
          <w:lang w:val="en-US"/>
        </w:rPr>
        <w:t>strategies</w:t>
      </w:r>
      <w:r w:rsidR="00C969E1">
        <w:rPr>
          <w:rFonts w:ascii="Arial" w:hAnsi="Arial" w:cs="Arial"/>
          <w:lang w:val="en-US"/>
        </w:rPr>
        <w:t xml:space="preserve"> should be</w:t>
      </w:r>
      <w:r w:rsidR="005B2944" w:rsidRPr="00FE6C88">
        <w:rPr>
          <w:rFonts w:ascii="Arial" w:hAnsi="Arial" w:cs="Arial"/>
          <w:lang w:val="en-US"/>
        </w:rPr>
        <w:t xml:space="preserve"> a </w:t>
      </w:r>
      <w:r w:rsidR="00E01B43" w:rsidRPr="00FE6C88">
        <w:rPr>
          <w:rFonts w:ascii="Arial" w:hAnsi="Arial" w:cs="Arial"/>
          <w:lang w:val="en-US"/>
        </w:rPr>
        <w:t>priority</w:t>
      </w:r>
      <w:r w:rsidR="000A1482" w:rsidRPr="00FE6C88">
        <w:rPr>
          <w:rFonts w:ascii="Arial" w:hAnsi="Arial" w:cs="Arial"/>
          <w:lang w:val="en-US"/>
        </w:rPr>
        <w:t>.</w:t>
      </w:r>
      <w:r w:rsidR="00E474E0" w:rsidRPr="00FE6C88">
        <w:rPr>
          <w:rFonts w:ascii="Arial" w:hAnsi="Arial" w:cs="Arial"/>
          <w:color w:val="00B050"/>
          <w:lang w:val="en-US"/>
        </w:rPr>
        <w:t xml:space="preserve"> </w:t>
      </w:r>
      <w:r w:rsidR="00286EAB" w:rsidRPr="001E1452">
        <w:rPr>
          <w:rStyle w:val="FootnoteReference"/>
          <w:rFonts w:ascii="Arial" w:hAnsi="Arial" w:cs="Arial"/>
          <w:lang w:val="en-US"/>
        </w:rPr>
        <w:footnoteReference w:id="9"/>
      </w:r>
    </w:p>
    <w:p w:rsidR="00104332" w:rsidRPr="00FE6C88" w:rsidRDefault="00104332" w:rsidP="00981C83">
      <w:pPr>
        <w:pStyle w:val="NoSpacing"/>
        <w:jc w:val="both"/>
        <w:rPr>
          <w:rFonts w:ascii="Arial" w:hAnsi="Arial" w:cs="Arial"/>
          <w:lang w:val="en-US"/>
        </w:rPr>
      </w:pPr>
    </w:p>
    <w:p w:rsidR="00564256" w:rsidRPr="00FE6C88" w:rsidRDefault="00104332" w:rsidP="0014073F">
      <w:pPr>
        <w:pStyle w:val="NoSpacing"/>
        <w:jc w:val="both"/>
        <w:rPr>
          <w:rFonts w:ascii="Arial" w:hAnsi="Arial" w:cs="Arial"/>
          <w:lang w:val="en-US"/>
        </w:rPr>
      </w:pPr>
      <w:r w:rsidRPr="00FE6C88">
        <w:rPr>
          <w:rFonts w:ascii="Arial" w:hAnsi="Arial" w:cs="Arial"/>
          <w:b/>
          <w:lang w:val="en-US"/>
        </w:rPr>
        <w:t>Walking the talk</w:t>
      </w:r>
      <w:r w:rsidR="0014073F">
        <w:rPr>
          <w:rFonts w:ascii="Arial" w:hAnsi="Arial" w:cs="Arial"/>
          <w:b/>
          <w:lang w:val="en-US"/>
        </w:rPr>
        <w:t xml:space="preserve">. </w:t>
      </w:r>
      <w:r w:rsidR="002047B0" w:rsidRPr="00FE6C88">
        <w:rPr>
          <w:rFonts w:ascii="Arial" w:hAnsi="Arial" w:cs="Arial"/>
          <w:lang w:val="en-US"/>
        </w:rPr>
        <w:t>W</w:t>
      </w:r>
      <w:r w:rsidR="00E04B91" w:rsidRPr="00FE6C88">
        <w:rPr>
          <w:rFonts w:ascii="Arial" w:hAnsi="Arial" w:cs="Arial"/>
          <w:lang w:val="en-US"/>
        </w:rPr>
        <w:t xml:space="preserve">ithin mainstream development </w:t>
      </w:r>
      <w:r w:rsidR="00435FAB" w:rsidRPr="00FE6C88">
        <w:rPr>
          <w:rFonts w:ascii="Arial" w:hAnsi="Arial" w:cs="Arial"/>
          <w:lang w:val="en-US"/>
        </w:rPr>
        <w:t>efforts</w:t>
      </w:r>
      <w:r w:rsidR="007C60AA" w:rsidRPr="00FE6C88">
        <w:rPr>
          <w:rFonts w:ascii="Arial" w:hAnsi="Arial" w:cs="Arial"/>
          <w:lang w:val="en-US"/>
        </w:rPr>
        <w:t xml:space="preserve"> in Nepal</w:t>
      </w:r>
      <w:r w:rsidR="002047B0" w:rsidRPr="00FE6C88">
        <w:rPr>
          <w:rFonts w:ascii="Arial" w:hAnsi="Arial" w:cs="Arial"/>
          <w:lang w:val="en-US"/>
        </w:rPr>
        <w:t>, as in many other count</w:t>
      </w:r>
      <w:r w:rsidR="00905EB5" w:rsidRPr="00FE6C88">
        <w:rPr>
          <w:rFonts w:ascii="Arial" w:hAnsi="Arial" w:cs="Arial"/>
          <w:lang w:val="en-US"/>
        </w:rPr>
        <w:t>r</w:t>
      </w:r>
      <w:r w:rsidR="002047B0" w:rsidRPr="00FE6C88">
        <w:rPr>
          <w:rFonts w:ascii="Arial" w:hAnsi="Arial" w:cs="Arial"/>
          <w:lang w:val="en-US"/>
        </w:rPr>
        <w:t>ies,</w:t>
      </w:r>
      <w:r w:rsidR="00E04B91" w:rsidRPr="00FE6C88">
        <w:rPr>
          <w:rFonts w:ascii="Arial" w:hAnsi="Arial" w:cs="Arial"/>
          <w:lang w:val="en-US"/>
        </w:rPr>
        <w:t xml:space="preserve"> </w:t>
      </w:r>
      <w:r w:rsidR="00100860" w:rsidRPr="00FE6C88">
        <w:rPr>
          <w:rFonts w:ascii="Arial" w:hAnsi="Arial" w:cs="Arial"/>
          <w:lang w:val="en-US"/>
        </w:rPr>
        <w:t>t</w:t>
      </w:r>
      <w:r w:rsidR="00D7338B" w:rsidRPr="00FE6C88">
        <w:rPr>
          <w:rFonts w:ascii="Arial" w:hAnsi="Arial" w:cs="Arial"/>
          <w:lang w:val="en-US"/>
        </w:rPr>
        <w:t>here</w:t>
      </w:r>
      <w:r w:rsidR="00100860" w:rsidRPr="00FE6C88">
        <w:rPr>
          <w:rFonts w:ascii="Arial" w:hAnsi="Arial" w:cs="Arial"/>
          <w:lang w:val="en-US"/>
        </w:rPr>
        <w:t xml:space="preserve"> is</w:t>
      </w:r>
      <w:r w:rsidR="00D7338B" w:rsidRPr="00FE6C88">
        <w:rPr>
          <w:rFonts w:ascii="Arial" w:hAnsi="Arial" w:cs="Arial"/>
          <w:lang w:val="en-US"/>
        </w:rPr>
        <w:t xml:space="preserve"> often a lack of understanding of disability as a </w:t>
      </w:r>
      <w:r w:rsidR="00D7338B" w:rsidRPr="00FE6C88">
        <w:rPr>
          <w:rFonts w:ascii="Arial" w:hAnsi="Arial" w:cs="Arial"/>
          <w:i/>
          <w:lang w:val="en-US"/>
        </w:rPr>
        <w:t>development issue</w:t>
      </w:r>
      <w:r w:rsidR="009004FA">
        <w:rPr>
          <w:rFonts w:ascii="Arial" w:hAnsi="Arial" w:cs="Arial"/>
          <w:lang w:val="en-US"/>
        </w:rPr>
        <w:t>. There is a</w:t>
      </w:r>
      <w:r w:rsidR="00006DDA" w:rsidRPr="00FE6C88">
        <w:rPr>
          <w:rFonts w:ascii="Arial" w:hAnsi="Arial" w:cs="Arial"/>
          <w:lang w:val="en-US"/>
        </w:rPr>
        <w:t xml:space="preserve"> </w:t>
      </w:r>
      <w:r w:rsidR="00D7338B" w:rsidRPr="00FE6C88">
        <w:rPr>
          <w:rFonts w:ascii="Arial" w:hAnsi="Arial" w:cs="Arial"/>
          <w:lang w:val="en-US"/>
        </w:rPr>
        <w:t xml:space="preserve">lack of policy </w:t>
      </w:r>
      <w:r w:rsidR="00564256" w:rsidRPr="00FE6C88">
        <w:rPr>
          <w:rFonts w:ascii="Arial" w:hAnsi="Arial" w:cs="Arial"/>
          <w:lang w:val="en-US"/>
        </w:rPr>
        <w:t>coherence and coordination in terms of addressing disability within mainstre</w:t>
      </w:r>
      <w:r w:rsidR="00006DDA" w:rsidRPr="00FE6C88">
        <w:rPr>
          <w:rFonts w:ascii="Arial" w:hAnsi="Arial" w:cs="Arial"/>
          <w:lang w:val="en-US"/>
        </w:rPr>
        <w:t xml:space="preserve">am </w:t>
      </w:r>
      <w:r w:rsidR="00435FAB" w:rsidRPr="00FE6C88">
        <w:rPr>
          <w:rFonts w:ascii="Arial" w:hAnsi="Arial" w:cs="Arial"/>
          <w:lang w:val="en-US"/>
        </w:rPr>
        <w:t xml:space="preserve">projects. </w:t>
      </w:r>
      <w:r w:rsidR="007C60AA" w:rsidRPr="00FE6C88">
        <w:rPr>
          <w:rFonts w:ascii="Arial" w:hAnsi="Arial" w:cs="Arial"/>
          <w:lang w:val="en-US"/>
        </w:rPr>
        <w:t>This is contradi</w:t>
      </w:r>
      <w:r w:rsidR="00FC2067" w:rsidRPr="00FE6C88">
        <w:rPr>
          <w:rFonts w:ascii="Arial" w:hAnsi="Arial" w:cs="Arial"/>
          <w:lang w:val="en-US"/>
        </w:rPr>
        <w:t>c</w:t>
      </w:r>
      <w:r w:rsidR="007C60AA" w:rsidRPr="00FE6C88">
        <w:rPr>
          <w:rFonts w:ascii="Arial" w:hAnsi="Arial" w:cs="Arial"/>
          <w:lang w:val="en-US"/>
        </w:rPr>
        <w:t>tor</w:t>
      </w:r>
      <w:r w:rsidR="00FC2067" w:rsidRPr="00FE6C88">
        <w:rPr>
          <w:rFonts w:ascii="Arial" w:hAnsi="Arial" w:cs="Arial"/>
          <w:lang w:val="en-US"/>
        </w:rPr>
        <w:t>y</w:t>
      </w:r>
      <w:r w:rsidR="00562455" w:rsidRPr="00FE6C88">
        <w:rPr>
          <w:rFonts w:ascii="Arial" w:hAnsi="Arial" w:cs="Arial"/>
          <w:lang w:val="en-US"/>
        </w:rPr>
        <w:t xml:space="preserve"> to</w:t>
      </w:r>
      <w:r w:rsidR="0023709B">
        <w:rPr>
          <w:rFonts w:ascii="Arial" w:hAnsi="Arial" w:cs="Arial"/>
          <w:lang w:val="en-US"/>
        </w:rPr>
        <w:t xml:space="preserve"> people with disabilities</w:t>
      </w:r>
      <w:r w:rsidR="00867AF1">
        <w:rPr>
          <w:rFonts w:ascii="Arial" w:hAnsi="Arial" w:cs="Arial"/>
          <w:lang w:val="en-US"/>
        </w:rPr>
        <w:t>, PWDs</w:t>
      </w:r>
      <w:r w:rsidR="00D844AD" w:rsidRPr="00FE6C88">
        <w:rPr>
          <w:rFonts w:ascii="Arial" w:hAnsi="Arial" w:cs="Arial"/>
          <w:lang w:val="en-US"/>
        </w:rPr>
        <w:t xml:space="preserve"> </w:t>
      </w:r>
      <w:r w:rsidR="00564256" w:rsidRPr="00FE6C88">
        <w:rPr>
          <w:rFonts w:ascii="Arial" w:hAnsi="Arial" w:cs="Arial"/>
          <w:lang w:val="en-US"/>
        </w:rPr>
        <w:t>right</w:t>
      </w:r>
      <w:r w:rsidR="007F364F" w:rsidRPr="00FE6C88">
        <w:rPr>
          <w:rFonts w:ascii="Arial" w:hAnsi="Arial" w:cs="Arial"/>
          <w:lang w:val="en-US"/>
        </w:rPr>
        <w:t>s</w:t>
      </w:r>
      <w:r w:rsidR="00562455" w:rsidRPr="00FE6C88">
        <w:rPr>
          <w:rFonts w:ascii="Arial" w:hAnsi="Arial" w:cs="Arial"/>
          <w:lang w:val="en-US"/>
        </w:rPr>
        <w:t xml:space="preserve"> as</w:t>
      </w:r>
      <w:r w:rsidR="00562455" w:rsidRPr="00FE6C88">
        <w:rPr>
          <w:rFonts w:ascii="Arial" w:hAnsi="Arial" w:cs="Arial"/>
          <w:lang w:val="en-GB"/>
        </w:rPr>
        <w:t xml:space="preserve"> pencil</w:t>
      </w:r>
      <w:r w:rsidR="00FD7BB5" w:rsidRPr="00FE6C88">
        <w:rPr>
          <w:rFonts w:ascii="Arial" w:hAnsi="Arial" w:cs="Arial"/>
          <w:lang w:val="en-GB"/>
        </w:rPr>
        <w:t>l</w:t>
      </w:r>
      <w:r w:rsidR="00562455" w:rsidRPr="00FE6C88">
        <w:rPr>
          <w:rFonts w:ascii="Arial" w:hAnsi="Arial" w:cs="Arial"/>
          <w:lang w:val="en-GB"/>
        </w:rPr>
        <w:t>ed</w:t>
      </w:r>
      <w:r w:rsidR="008C0E31">
        <w:rPr>
          <w:rFonts w:ascii="Arial" w:hAnsi="Arial" w:cs="Arial"/>
          <w:lang w:val="en-US"/>
        </w:rPr>
        <w:t xml:space="preserve"> out in the CRPD which</w:t>
      </w:r>
      <w:r w:rsidR="00562455" w:rsidRPr="00FE6C88">
        <w:rPr>
          <w:rFonts w:ascii="Arial" w:hAnsi="Arial" w:cs="Arial"/>
          <w:lang w:val="en-US"/>
        </w:rPr>
        <w:t xml:space="preserve"> states that</w:t>
      </w:r>
      <w:r w:rsidR="00564256" w:rsidRPr="00FE6C88">
        <w:rPr>
          <w:rFonts w:ascii="Arial" w:hAnsi="Arial" w:cs="Arial"/>
          <w:lang w:val="en-US"/>
        </w:rPr>
        <w:t xml:space="preserve"> PWDs should be included in all</w:t>
      </w:r>
      <w:r w:rsidR="007C492D">
        <w:rPr>
          <w:rFonts w:ascii="Arial" w:hAnsi="Arial" w:cs="Arial"/>
          <w:lang w:val="en-US"/>
        </w:rPr>
        <w:t xml:space="preserve"> mainstream</w:t>
      </w:r>
      <w:r w:rsidR="00564256" w:rsidRPr="00FE6C88">
        <w:rPr>
          <w:rFonts w:ascii="Arial" w:hAnsi="Arial" w:cs="Arial"/>
          <w:lang w:val="en-US"/>
        </w:rPr>
        <w:t xml:space="preserve"> development efforts. Disability is defined within the CRPD as a social issue not as a medical </w:t>
      </w:r>
      <w:r w:rsidR="00650F16" w:rsidRPr="00FE6C88">
        <w:rPr>
          <w:rFonts w:ascii="Arial" w:hAnsi="Arial" w:cs="Arial"/>
          <w:lang w:val="en-US"/>
        </w:rPr>
        <w:t>one. The implementation of the convention</w:t>
      </w:r>
      <w:r w:rsidR="00957F13" w:rsidRPr="00FE6C88">
        <w:rPr>
          <w:rFonts w:ascii="Arial" w:hAnsi="Arial" w:cs="Arial"/>
          <w:lang w:val="en-US"/>
        </w:rPr>
        <w:t xml:space="preserve"> is</w:t>
      </w:r>
      <w:r w:rsidR="005C6BF9">
        <w:rPr>
          <w:rFonts w:ascii="Arial" w:hAnsi="Arial" w:cs="Arial"/>
          <w:lang w:val="en-US"/>
        </w:rPr>
        <w:t xml:space="preserve"> also</w:t>
      </w:r>
      <w:r w:rsidR="009A797B" w:rsidRPr="00FE6C88">
        <w:rPr>
          <w:rFonts w:ascii="Arial" w:hAnsi="Arial" w:cs="Arial"/>
          <w:lang w:val="en-US"/>
        </w:rPr>
        <w:t xml:space="preserve"> challenged</w:t>
      </w:r>
      <w:r w:rsidR="005C6BF9">
        <w:rPr>
          <w:rFonts w:ascii="Arial" w:hAnsi="Arial" w:cs="Arial"/>
          <w:lang w:val="en-US"/>
        </w:rPr>
        <w:t xml:space="preserve"> further</w:t>
      </w:r>
      <w:r w:rsidR="00400186">
        <w:rPr>
          <w:rFonts w:ascii="Arial" w:hAnsi="Arial" w:cs="Arial"/>
          <w:lang w:val="en-US"/>
        </w:rPr>
        <w:t xml:space="preserve"> by</w:t>
      </w:r>
      <w:r w:rsidR="00564256" w:rsidRPr="00FE6C88">
        <w:rPr>
          <w:rFonts w:ascii="Arial" w:hAnsi="Arial" w:cs="Arial"/>
          <w:lang w:val="en-US"/>
        </w:rPr>
        <w:t xml:space="preserve"> longstanding patterns of structu</w:t>
      </w:r>
      <w:r w:rsidR="001E7EBA" w:rsidRPr="00FE6C88">
        <w:rPr>
          <w:rFonts w:ascii="Arial" w:hAnsi="Arial" w:cs="Arial"/>
          <w:lang w:val="en-US"/>
        </w:rPr>
        <w:t xml:space="preserve">ral inequality found in Nepal. </w:t>
      </w:r>
      <w:r w:rsidR="00564256" w:rsidRPr="00FE6C88">
        <w:rPr>
          <w:rFonts w:ascii="Arial" w:hAnsi="Arial" w:cs="Arial"/>
          <w:lang w:val="en-US"/>
        </w:rPr>
        <w:t>Decades of research in Nep</w:t>
      </w:r>
      <w:r w:rsidR="00F82D82">
        <w:rPr>
          <w:rFonts w:ascii="Arial" w:hAnsi="Arial" w:cs="Arial"/>
          <w:lang w:val="en-US"/>
        </w:rPr>
        <w:t>al has</w:t>
      </w:r>
      <w:r w:rsidR="00564256" w:rsidRPr="00FE6C88">
        <w:rPr>
          <w:rFonts w:ascii="Arial" w:hAnsi="Arial" w:cs="Arial"/>
          <w:lang w:val="en-US"/>
        </w:rPr>
        <w:t xml:space="preserve"> demonstrated the ways gender, caste, and ethnic classifications </w:t>
      </w:r>
      <w:r w:rsidR="0045469D">
        <w:rPr>
          <w:rFonts w:ascii="Arial" w:hAnsi="Arial" w:cs="Arial"/>
          <w:lang w:val="en-US"/>
        </w:rPr>
        <w:t xml:space="preserve">have </w:t>
      </w:r>
      <w:r w:rsidR="0045469D" w:rsidRPr="00FE6C88">
        <w:rPr>
          <w:rFonts w:ascii="Arial" w:hAnsi="Arial" w:cs="Arial"/>
          <w:lang w:val="en-US"/>
        </w:rPr>
        <w:t>strongly</w:t>
      </w:r>
      <w:r w:rsidR="00564256" w:rsidRPr="00FE6C88">
        <w:rPr>
          <w:rFonts w:ascii="Arial" w:hAnsi="Arial" w:cs="Arial"/>
          <w:lang w:val="en-US"/>
        </w:rPr>
        <w:t xml:space="preserve"> condition</w:t>
      </w:r>
      <w:r w:rsidR="0045469D">
        <w:rPr>
          <w:rFonts w:ascii="Arial" w:hAnsi="Arial" w:cs="Arial"/>
          <w:lang w:val="en-US"/>
        </w:rPr>
        <w:t>ed</w:t>
      </w:r>
      <w:r w:rsidR="00564256" w:rsidRPr="00FE6C88">
        <w:rPr>
          <w:rFonts w:ascii="Arial" w:hAnsi="Arial" w:cs="Arial"/>
          <w:lang w:val="en-US"/>
        </w:rPr>
        <w:t xml:space="preserve"> the level of social exclusion. However, the ways in which these patterns intersect with discrimination faced by persons with disabil</w:t>
      </w:r>
      <w:r w:rsidR="00CC678A" w:rsidRPr="00FE6C88">
        <w:rPr>
          <w:rFonts w:ascii="Arial" w:hAnsi="Arial" w:cs="Arial"/>
          <w:lang w:val="en-US"/>
        </w:rPr>
        <w:t>ities is totally understudied.</w:t>
      </w:r>
    </w:p>
    <w:p w:rsidR="00564256" w:rsidRPr="00FE6C88" w:rsidRDefault="00564256" w:rsidP="00564256">
      <w:pPr>
        <w:rPr>
          <w:rFonts w:ascii="Arial" w:hAnsi="Arial" w:cs="Arial"/>
          <w:sz w:val="22"/>
          <w:szCs w:val="22"/>
          <w:lang w:val="en-US"/>
        </w:rPr>
      </w:pPr>
    </w:p>
    <w:p w:rsidR="00A27900" w:rsidRPr="00FE6C88" w:rsidRDefault="00564256" w:rsidP="00030DE5">
      <w:pPr>
        <w:jc w:val="both"/>
        <w:rPr>
          <w:rFonts w:ascii="Arial" w:hAnsi="Arial" w:cs="Arial"/>
          <w:sz w:val="22"/>
          <w:szCs w:val="22"/>
          <w:lang w:val="en-US"/>
        </w:rPr>
      </w:pPr>
      <w:r w:rsidRPr="00FE6C88">
        <w:rPr>
          <w:rFonts w:ascii="Arial" w:hAnsi="Arial" w:cs="Arial"/>
          <w:sz w:val="22"/>
          <w:szCs w:val="22"/>
          <w:lang w:val="en-US"/>
        </w:rPr>
        <w:t>The 2030 Sustainable Development Goals, represent an important point of departur</w:t>
      </w:r>
      <w:r w:rsidR="00400186">
        <w:rPr>
          <w:rFonts w:ascii="Arial" w:hAnsi="Arial" w:cs="Arial"/>
          <w:sz w:val="22"/>
          <w:szCs w:val="22"/>
          <w:lang w:val="en-US"/>
        </w:rPr>
        <w:t>e within the global discourse of</w:t>
      </w:r>
      <w:r w:rsidRPr="00FE6C88">
        <w:rPr>
          <w:rFonts w:ascii="Arial" w:hAnsi="Arial" w:cs="Arial"/>
          <w:sz w:val="22"/>
          <w:szCs w:val="22"/>
          <w:lang w:val="en-US"/>
        </w:rPr>
        <w:t xml:space="preserve"> disability, by clearly defining </w:t>
      </w:r>
      <w:r w:rsidR="00901593">
        <w:rPr>
          <w:rFonts w:ascii="Arial" w:hAnsi="Arial" w:cs="Arial"/>
          <w:i/>
          <w:sz w:val="22"/>
          <w:szCs w:val="22"/>
          <w:lang w:val="en-US"/>
        </w:rPr>
        <w:t>collective responsibility</w:t>
      </w:r>
      <w:r w:rsidRPr="00FE6C88">
        <w:rPr>
          <w:rFonts w:ascii="Arial" w:hAnsi="Arial" w:cs="Arial"/>
          <w:sz w:val="22"/>
          <w:szCs w:val="22"/>
          <w:lang w:val="en-US"/>
        </w:rPr>
        <w:t xml:space="preserve"> to ensure the meaningful inclusion of PWDs within the global development agenda. This progressive engagement with issues of disability has emerged from decades of advocacy and widespread critique of the previous Millennium Development Goals which failed to meaningfully account for disability. The SDGs by contrast, clearly states that disability cannot be a reason or criteria for lack of access of PWDs to mainstream development programming. </w:t>
      </w:r>
      <w:r w:rsidR="005F1438" w:rsidRPr="00FE6C88">
        <w:rPr>
          <w:rFonts w:ascii="Arial" w:eastAsia="Calibri" w:hAnsi="Arial" w:cs="Arial"/>
          <w:sz w:val="22"/>
          <w:szCs w:val="22"/>
          <w:lang w:val="en-US" w:eastAsia="en-US"/>
        </w:rPr>
        <w:t>RCRD</w:t>
      </w:r>
      <w:r w:rsidR="00197A1C" w:rsidRPr="00FE6C88">
        <w:rPr>
          <w:rFonts w:ascii="Arial" w:hAnsi="Arial" w:cs="Arial"/>
          <w:sz w:val="22"/>
          <w:szCs w:val="22"/>
          <w:lang w:val="en-US"/>
        </w:rPr>
        <w:t xml:space="preserve"> and ATOS see this partnership</w:t>
      </w:r>
      <w:r w:rsidR="00AA799B" w:rsidRPr="00FE6C88">
        <w:rPr>
          <w:rFonts w:ascii="Arial" w:hAnsi="Arial" w:cs="Arial"/>
          <w:sz w:val="22"/>
          <w:szCs w:val="22"/>
          <w:lang w:val="en-US"/>
        </w:rPr>
        <w:t xml:space="preserve"> </w:t>
      </w:r>
      <w:r w:rsidR="00CE2A8B" w:rsidRPr="00FE6C88">
        <w:rPr>
          <w:rFonts w:ascii="Arial" w:hAnsi="Arial" w:cs="Arial"/>
          <w:sz w:val="22"/>
          <w:szCs w:val="22"/>
          <w:lang w:val="en-US"/>
        </w:rPr>
        <w:t>as an</w:t>
      </w:r>
      <w:r w:rsidR="00197A1C" w:rsidRPr="00FE6C88">
        <w:rPr>
          <w:rFonts w:ascii="Arial" w:hAnsi="Arial" w:cs="Arial"/>
          <w:sz w:val="22"/>
          <w:szCs w:val="22"/>
          <w:lang w:val="en-US"/>
        </w:rPr>
        <w:t xml:space="preserve"> </w:t>
      </w:r>
      <w:r w:rsidR="00F445B7" w:rsidRPr="00FE6C88">
        <w:rPr>
          <w:rFonts w:ascii="Arial" w:hAnsi="Arial" w:cs="Arial"/>
          <w:sz w:val="22"/>
          <w:szCs w:val="22"/>
          <w:lang w:val="en-US"/>
        </w:rPr>
        <w:t>effort</w:t>
      </w:r>
      <w:r w:rsidR="00197A1C" w:rsidRPr="00FE6C88">
        <w:rPr>
          <w:rFonts w:ascii="Arial" w:hAnsi="Arial" w:cs="Arial"/>
          <w:sz w:val="22"/>
          <w:szCs w:val="22"/>
          <w:lang w:val="en-US"/>
        </w:rPr>
        <w:t xml:space="preserve"> to</w:t>
      </w:r>
      <w:r w:rsidR="00197A1C" w:rsidRPr="00FE6C88">
        <w:rPr>
          <w:rFonts w:ascii="Arial" w:hAnsi="Arial" w:cs="Arial"/>
          <w:sz w:val="22"/>
          <w:szCs w:val="22"/>
          <w:lang w:val="en-GB"/>
        </w:rPr>
        <w:t xml:space="preserve"> hono</w:t>
      </w:r>
      <w:r w:rsidR="00957F13" w:rsidRPr="00FE6C88">
        <w:rPr>
          <w:rFonts w:ascii="Arial" w:hAnsi="Arial" w:cs="Arial"/>
          <w:sz w:val="22"/>
          <w:szCs w:val="22"/>
          <w:lang w:val="en-GB"/>
        </w:rPr>
        <w:t>u</w:t>
      </w:r>
      <w:r w:rsidR="00197A1C" w:rsidRPr="00FE6C88">
        <w:rPr>
          <w:rFonts w:ascii="Arial" w:hAnsi="Arial" w:cs="Arial"/>
          <w:sz w:val="22"/>
          <w:szCs w:val="22"/>
          <w:lang w:val="en-GB"/>
        </w:rPr>
        <w:t>r</w:t>
      </w:r>
      <w:r w:rsidR="00197A1C" w:rsidRPr="00FE6C88">
        <w:rPr>
          <w:rFonts w:ascii="Arial" w:hAnsi="Arial" w:cs="Arial"/>
          <w:sz w:val="22"/>
          <w:szCs w:val="22"/>
          <w:lang w:val="en-US"/>
        </w:rPr>
        <w:t xml:space="preserve"> </w:t>
      </w:r>
      <w:r w:rsidR="001460DC" w:rsidRPr="00FE6C88">
        <w:rPr>
          <w:rFonts w:ascii="Arial" w:hAnsi="Arial" w:cs="Arial"/>
          <w:sz w:val="22"/>
          <w:szCs w:val="22"/>
          <w:lang w:val="en-US"/>
        </w:rPr>
        <w:t>the ideals</w:t>
      </w:r>
      <w:r w:rsidR="00F445B7" w:rsidRPr="00FE6C88">
        <w:rPr>
          <w:rFonts w:ascii="Arial" w:hAnsi="Arial" w:cs="Arial"/>
          <w:sz w:val="22"/>
          <w:szCs w:val="22"/>
          <w:lang w:val="en-US"/>
        </w:rPr>
        <w:t xml:space="preserve"> of the SDGs.</w:t>
      </w:r>
      <w:r w:rsidR="002F7D0C" w:rsidRPr="00FE6C88">
        <w:rPr>
          <w:rStyle w:val="FootnoteReference"/>
          <w:rFonts w:ascii="Arial" w:hAnsi="Arial" w:cs="Arial"/>
          <w:sz w:val="22"/>
          <w:szCs w:val="22"/>
          <w:lang w:val="en-US"/>
        </w:rPr>
        <w:footnoteReference w:id="10"/>
      </w:r>
      <w:r w:rsidR="00D72D19" w:rsidRPr="00FE6C88">
        <w:rPr>
          <w:rFonts w:ascii="Arial" w:hAnsi="Arial" w:cs="Arial"/>
          <w:sz w:val="22"/>
          <w:szCs w:val="22"/>
          <w:lang w:val="en-US"/>
        </w:rPr>
        <w:t xml:space="preserve">  </w:t>
      </w:r>
      <w:r w:rsidR="0035324E" w:rsidRPr="00FE6C88">
        <w:rPr>
          <w:rFonts w:ascii="Arial" w:hAnsi="Arial" w:cs="Arial"/>
          <w:sz w:val="22"/>
          <w:szCs w:val="22"/>
          <w:lang w:val="en-US"/>
        </w:rPr>
        <w:t xml:space="preserve"> </w:t>
      </w:r>
    </w:p>
    <w:p w:rsidR="005F2825" w:rsidRPr="00FE6C88" w:rsidRDefault="005F2825" w:rsidP="00030DE5">
      <w:pPr>
        <w:jc w:val="both"/>
        <w:rPr>
          <w:rFonts w:ascii="Arial" w:hAnsi="Arial" w:cs="Arial"/>
          <w:sz w:val="22"/>
          <w:szCs w:val="22"/>
          <w:lang w:val="en-US"/>
        </w:rPr>
      </w:pPr>
    </w:p>
    <w:p w:rsidR="00F016BB" w:rsidRPr="00FE6C88" w:rsidRDefault="005F2825" w:rsidP="009A1C1A">
      <w:pPr>
        <w:rPr>
          <w:rFonts w:ascii="Arial" w:hAnsi="Arial" w:cs="Arial"/>
          <w:sz w:val="22"/>
          <w:szCs w:val="22"/>
          <w:lang w:val="en-GB"/>
        </w:rPr>
      </w:pPr>
      <w:r w:rsidRPr="00FE6C88">
        <w:rPr>
          <w:rFonts w:ascii="Arial" w:hAnsi="Arial" w:cs="Arial"/>
          <w:b/>
          <w:sz w:val="22"/>
          <w:szCs w:val="22"/>
          <w:lang w:val="en-US"/>
        </w:rPr>
        <w:t>The selected municipalities</w:t>
      </w:r>
      <w:r w:rsidR="008E2CF1">
        <w:rPr>
          <w:rFonts w:ascii="Arial" w:hAnsi="Arial" w:cs="Arial"/>
          <w:b/>
          <w:sz w:val="22"/>
          <w:szCs w:val="22"/>
          <w:lang w:val="en-US"/>
        </w:rPr>
        <w:t>.</w:t>
      </w:r>
      <w:r w:rsidRPr="00FE6C88">
        <w:rPr>
          <w:rFonts w:ascii="Arial" w:hAnsi="Arial" w:cs="Arial"/>
          <w:b/>
          <w:sz w:val="22"/>
          <w:szCs w:val="22"/>
          <w:lang w:val="en-US"/>
        </w:rPr>
        <w:t xml:space="preserve"> </w:t>
      </w:r>
      <w:r w:rsidR="00F016BB" w:rsidRPr="00FE6C88">
        <w:rPr>
          <w:rFonts w:ascii="Arial" w:hAnsi="Arial" w:cs="Arial"/>
          <w:sz w:val="22"/>
          <w:szCs w:val="22"/>
          <w:lang w:val="en-GB"/>
        </w:rPr>
        <w:t>With the latest devolution of</w:t>
      </w:r>
      <w:r w:rsidR="009A1C1A">
        <w:rPr>
          <w:rFonts w:ascii="Arial" w:hAnsi="Arial" w:cs="Arial"/>
          <w:sz w:val="22"/>
          <w:szCs w:val="22"/>
          <w:lang w:val="en-GB"/>
        </w:rPr>
        <w:t xml:space="preserve"> power </w:t>
      </w:r>
      <w:r w:rsidR="00F016BB" w:rsidRPr="00FE6C88">
        <w:rPr>
          <w:rFonts w:ascii="Arial" w:hAnsi="Arial" w:cs="Arial"/>
          <w:sz w:val="22"/>
          <w:szCs w:val="22"/>
          <w:lang w:val="en-GB"/>
        </w:rPr>
        <w:t>municipalities a</w:t>
      </w:r>
      <w:r w:rsidR="00482D77" w:rsidRPr="00FE6C88">
        <w:rPr>
          <w:rFonts w:ascii="Arial" w:hAnsi="Arial" w:cs="Arial"/>
          <w:sz w:val="22"/>
          <w:szCs w:val="22"/>
          <w:lang w:val="en-GB"/>
        </w:rPr>
        <w:t>re requesting practical input that will support them</w:t>
      </w:r>
      <w:r w:rsidR="00FE6750" w:rsidRPr="00FE6C88">
        <w:rPr>
          <w:rFonts w:ascii="Arial" w:hAnsi="Arial" w:cs="Arial"/>
          <w:sz w:val="22"/>
          <w:szCs w:val="22"/>
          <w:lang w:val="en-GB"/>
        </w:rPr>
        <w:t xml:space="preserve"> </w:t>
      </w:r>
      <w:r w:rsidR="00482D77" w:rsidRPr="00FE6C88">
        <w:rPr>
          <w:rFonts w:ascii="Arial" w:hAnsi="Arial" w:cs="Arial"/>
          <w:sz w:val="22"/>
          <w:szCs w:val="22"/>
          <w:lang w:val="en-GB"/>
        </w:rPr>
        <w:t>in the facilitation of</w:t>
      </w:r>
      <w:r w:rsidR="00F016BB" w:rsidRPr="00FE6C88">
        <w:rPr>
          <w:rFonts w:ascii="Arial" w:hAnsi="Arial" w:cs="Arial"/>
          <w:sz w:val="22"/>
          <w:szCs w:val="22"/>
          <w:lang w:val="en-GB"/>
        </w:rPr>
        <w:t xml:space="preserve"> de-institut</w:t>
      </w:r>
      <w:r w:rsidR="00F16AB5" w:rsidRPr="00FE6C88">
        <w:rPr>
          <w:rFonts w:ascii="Arial" w:hAnsi="Arial" w:cs="Arial"/>
          <w:sz w:val="22"/>
          <w:szCs w:val="22"/>
          <w:lang w:val="en-GB"/>
        </w:rPr>
        <w:t>ionalization of RCs</w:t>
      </w:r>
      <w:r w:rsidR="00482D77" w:rsidRPr="00FE6C88">
        <w:rPr>
          <w:rFonts w:ascii="Arial" w:hAnsi="Arial" w:cs="Arial"/>
          <w:sz w:val="22"/>
          <w:szCs w:val="22"/>
          <w:lang w:val="en-GB"/>
        </w:rPr>
        <w:t xml:space="preserve"> and</w:t>
      </w:r>
      <w:r w:rsidR="009A1C1A">
        <w:rPr>
          <w:rFonts w:ascii="Arial" w:hAnsi="Arial" w:cs="Arial"/>
          <w:sz w:val="22"/>
          <w:szCs w:val="22"/>
          <w:lang w:val="en-GB"/>
        </w:rPr>
        <w:t xml:space="preserve"> the</w:t>
      </w:r>
      <w:r w:rsidR="00482D77" w:rsidRPr="00FE6C88">
        <w:rPr>
          <w:rFonts w:ascii="Arial" w:hAnsi="Arial" w:cs="Arial"/>
          <w:sz w:val="22"/>
          <w:szCs w:val="22"/>
          <w:lang w:val="en-GB"/>
        </w:rPr>
        <w:t xml:space="preserve"> creation of</w:t>
      </w:r>
      <w:r w:rsidR="001D20ED" w:rsidRPr="00FE6C88">
        <w:rPr>
          <w:rFonts w:ascii="Arial" w:hAnsi="Arial" w:cs="Arial"/>
          <w:sz w:val="22"/>
          <w:szCs w:val="22"/>
          <w:lang w:val="en-GB"/>
        </w:rPr>
        <w:t xml:space="preserve"> inclusive education</w:t>
      </w:r>
      <w:r w:rsidR="00F016BB" w:rsidRPr="00FE6C88">
        <w:rPr>
          <w:rFonts w:ascii="Arial" w:hAnsi="Arial" w:cs="Arial"/>
          <w:sz w:val="22"/>
          <w:szCs w:val="22"/>
          <w:lang w:val="en-GB"/>
        </w:rPr>
        <w:t xml:space="preserve"> services for children with disabilities </w:t>
      </w:r>
      <w:r w:rsidR="00C67C95" w:rsidRPr="00FE6C88">
        <w:rPr>
          <w:rFonts w:ascii="Arial" w:hAnsi="Arial" w:cs="Arial"/>
          <w:sz w:val="22"/>
          <w:szCs w:val="22"/>
          <w:lang w:val="en-GB"/>
        </w:rPr>
        <w:t>and other marginalized groups.</w:t>
      </w:r>
      <w:r w:rsidR="00F016BB" w:rsidRPr="00FE6C88">
        <w:rPr>
          <w:rFonts w:ascii="Arial" w:hAnsi="Arial" w:cs="Arial"/>
          <w:sz w:val="22"/>
          <w:szCs w:val="22"/>
          <w:lang w:val="en-GB"/>
        </w:rPr>
        <w:t xml:space="preserve"> </w:t>
      </w:r>
    </w:p>
    <w:p w:rsidR="00D52CBE" w:rsidRPr="00FE6C88" w:rsidRDefault="00D52CBE" w:rsidP="00F016BB">
      <w:pPr>
        <w:jc w:val="both"/>
        <w:rPr>
          <w:rFonts w:ascii="Arial" w:hAnsi="Arial" w:cs="Arial"/>
          <w:sz w:val="22"/>
          <w:szCs w:val="22"/>
          <w:lang w:val="en-GB"/>
        </w:rPr>
      </w:pPr>
    </w:p>
    <w:p w:rsidR="00712B20" w:rsidRDefault="00B03D08" w:rsidP="00712B20">
      <w:pPr>
        <w:rPr>
          <w:rFonts w:ascii="Arial" w:hAnsi="Arial" w:cs="Arial"/>
          <w:sz w:val="22"/>
          <w:szCs w:val="22"/>
          <w:lang w:val="en-GB"/>
        </w:rPr>
      </w:pPr>
      <w:r w:rsidRPr="00FE6C88">
        <w:rPr>
          <w:rFonts w:ascii="Arial" w:hAnsi="Arial" w:cs="Arial"/>
          <w:sz w:val="22"/>
          <w:szCs w:val="22"/>
          <w:lang w:val="en-GB"/>
        </w:rPr>
        <w:t>This project will work</w:t>
      </w:r>
      <w:r w:rsidR="00901593">
        <w:rPr>
          <w:rFonts w:ascii="Arial" w:hAnsi="Arial" w:cs="Arial"/>
          <w:sz w:val="22"/>
          <w:szCs w:val="22"/>
          <w:lang w:val="en-GB"/>
        </w:rPr>
        <w:t xml:space="preserve"> with</w:t>
      </w:r>
      <w:r w:rsidRPr="00FE6C88">
        <w:rPr>
          <w:rFonts w:ascii="Arial" w:hAnsi="Arial" w:cs="Arial"/>
          <w:sz w:val="22"/>
          <w:szCs w:val="22"/>
          <w:lang w:val="en-GB"/>
        </w:rPr>
        <w:t xml:space="preserve"> seven</w:t>
      </w:r>
      <w:r w:rsidR="00886537" w:rsidRPr="00FE6C88">
        <w:rPr>
          <w:rFonts w:ascii="Arial" w:hAnsi="Arial" w:cs="Arial"/>
          <w:sz w:val="22"/>
          <w:szCs w:val="22"/>
          <w:lang w:val="en-GB"/>
        </w:rPr>
        <w:t xml:space="preserve"> </w:t>
      </w:r>
      <w:r w:rsidR="00B4519D" w:rsidRPr="00FE6C88">
        <w:rPr>
          <w:rFonts w:ascii="Arial" w:hAnsi="Arial" w:cs="Arial"/>
          <w:sz w:val="22"/>
          <w:szCs w:val="22"/>
          <w:lang w:val="en-GB"/>
        </w:rPr>
        <w:t>municipalities</w:t>
      </w:r>
      <w:r w:rsidR="00886537" w:rsidRPr="00FE6C88">
        <w:rPr>
          <w:rFonts w:ascii="Arial" w:hAnsi="Arial" w:cs="Arial"/>
          <w:sz w:val="22"/>
          <w:szCs w:val="22"/>
          <w:lang w:val="en-GB"/>
        </w:rPr>
        <w:t xml:space="preserve"> ; Bhaktapur</w:t>
      </w:r>
      <w:r w:rsidR="00CD6DA5" w:rsidRPr="00FE6C88">
        <w:rPr>
          <w:rFonts w:ascii="Arial" w:hAnsi="Arial" w:cs="Arial"/>
          <w:sz w:val="22"/>
          <w:szCs w:val="22"/>
          <w:lang w:val="en-GB"/>
        </w:rPr>
        <w:t>,</w:t>
      </w:r>
      <w:r w:rsidR="00CD6DA5" w:rsidRPr="00FE6C88">
        <w:rPr>
          <w:rFonts w:ascii="Arial" w:hAnsi="Arial" w:cs="Arial"/>
          <w:sz w:val="22"/>
          <w:szCs w:val="22"/>
          <w:lang w:val="en-US"/>
        </w:rPr>
        <w:t xml:space="preserve"> </w:t>
      </w:r>
      <w:r w:rsidR="00CD6DA5" w:rsidRPr="00FE6C88">
        <w:rPr>
          <w:rFonts w:ascii="Arial" w:hAnsi="Arial" w:cs="Arial"/>
          <w:sz w:val="22"/>
          <w:szCs w:val="22"/>
          <w:lang w:val="en-GB"/>
        </w:rPr>
        <w:t>Morang</w:t>
      </w:r>
      <w:r w:rsidRPr="00FE6C88">
        <w:rPr>
          <w:rFonts w:ascii="Arial" w:hAnsi="Arial" w:cs="Arial"/>
          <w:sz w:val="22"/>
          <w:szCs w:val="22"/>
          <w:lang w:val="en-GB"/>
        </w:rPr>
        <w:t>, Panchkha, Thakre Village</w:t>
      </w:r>
      <w:r w:rsidR="008F300A">
        <w:rPr>
          <w:rFonts w:ascii="Arial" w:hAnsi="Arial" w:cs="Arial"/>
          <w:sz w:val="22"/>
          <w:szCs w:val="22"/>
          <w:lang w:val="en-GB"/>
        </w:rPr>
        <w:t>,</w:t>
      </w:r>
      <w:r w:rsidRPr="00FE6C88">
        <w:rPr>
          <w:rFonts w:ascii="Arial" w:hAnsi="Arial" w:cs="Arial"/>
          <w:sz w:val="22"/>
          <w:szCs w:val="22"/>
          <w:lang w:val="en-GB"/>
        </w:rPr>
        <w:t xml:space="preserve"> Palika, Gokarneswor and Attariya</w:t>
      </w:r>
      <w:r w:rsidR="00CD6DA5" w:rsidRPr="00FE6C88">
        <w:rPr>
          <w:rFonts w:ascii="Arial" w:hAnsi="Arial" w:cs="Arial"/>
          <w:sz w:val="22"/>
          <w:szCs w:val="22"/>
          <w:lang w:val="en-GB"/>
        </w:rPr>
        <w:t xml:space="preserve"> </w:t>
      </w:r>
      <w:r w:rsidRPr="00FE6C88">
        <w:rPr>
          <w:rFonts w:ascii="Arial" w:hAnsi="Arial" w:cs="Arial"/>
          <w:sz w:val="22"/>
          <w:szCs w:val="22"/>
          <w:lang w:val="en-GB"/>
        </w:rPr>
        <w:t xml:space="preserve"> municipalities</w:t>
      </w:r>
      <w:r w:rsidR="00FC466C" w:rsidRPr="00FE6C88">
        <w:rPr>
          <w:rFonts w:ascii="Arial" w:hAnsi="Arial" w:cs="Arial"/>
          <w:sz w:val="22"/>
          <w:szCs w:val="22"/>
          <w:lang w:val="en-GB"/>
        </w:rPr>
        <w:t xml:space="preserve"> a</w:t>
      </w:r>
      <w:r w:rsidR="00B4519D" w:rsidRPr="00FE6C88">
        <w:rPr>
          <w:rFonts w:ascii="Arial" w:hAnsi="Arial" w:cs="Arial"/>
          <w:sz w:val="22"/>
          <w:szCs w:val="22"/>
          <w:lang w:val="en-GB"/>
        </w:rPr>
        <w:t>c</w:t>
      </w:r>
      <w:r w:rsidR="00FC466C" w:rsidRPr="00FE6C88">
        <w:rPr>
          <w:rFonts w:ascii="Arial" w:hAnsi="Arial" w:cs="Arial"/>
          <w:sz w:val="22"/>
          <w:szCs w:val="22"/>
          <w:lang w:val="en-GB"/>
        </w:rPr>
        <w:t xml:space="preserve">ross </w:t>
      </w:r>
      <w:r w:rsidR="00B4519D" w:rsidRPr="00FE6C88">
        <w:rPr>
          <w:rFonts w:ascii="Arial" w:hAnsi="Arial" w:cs="Arial"/>
          <w:sz w:val="22"/>
          <w:szCs w:val="22"/>
          <w:lang w:val="en-GB"/>
        </w:rPr>
        <w:t xml:space="preserve">six districts; </w:t>
      </w:r>
      <w:r w:rsidR="0029484F">
        <w:rPr>
          <w:rFonts w:ascii="Arial" w:hAnsi="Arial" w:cs="Arial"/>
          <w:sz w:val="22"/>
          <w:szCs w:val="22"/>
          <w:lang w:val="en-GB"/>
        </w:rPr>
        <w:t xml:space="preserve"> </w:t>
      </w:r>
      <w:r w:rsidR="00FC466C" w:rsidRPr="00FE6C88">
        <w:rPr>
          <w:rFonts w:ascii="Arial" w:hAnsi="Arial" w:cs="Arial"/>
          <w:sz w:val="22"/>
          <w:szCs w:val="22"/>
          <w:lang w:val="en-GB"/>
        </w:rPr>
        <w:t xml:space="preserve">Kailali, </w:t>
      </w:r>
      <w:r w:rsidR="00B4519D" w:rsidRPr="00FE6C88">
        <w:rPr>
          <w:rFonts w:ascii="Arial" w:hAnsi="Arial" w:cs="Arial"/>
          <w:sz w:val="22"/>
          <w:szCs w:val="22"/>
          <w:lang w:val="en-GB"/>
        </w:rPr>
        <w:t>Kathmandu</w:t>
      </w:r>
      <w:r w:rsidR="002F4735">
        <w:rPr>
          <w:rFonts w:ascii="Arial" w:hAnsi="Arial" w:cs="Arial"/>
          <w:sz w:val="22"/>
          <w:szCs w:val="22"/>
          <w:lang w:val="en-GB"/>
        </w:rPr>
        <w:t>, Sindhupalchoc</w:t>
      </w:r>
      <w:r w:rsidR="00FC466C" w:rsidRPr="00FE6C88">
        <w:rPr>
          <w:rFonts w:ascii="Arial" w:hAnsi="Arial" w:cs="Arial"/>
          <w:sz w:val="22"/>
          <w:szCs w:val="22"/>
          <w:lang w:val="en-GB"/>
        </w:rPr>
        <w:t>k, Kavre, Morang and Bhaktapur</w:t>
      </w:r>
      <w:r w:rsidR="00400FBD" w:rsidRPr="00FE6C88">
        <w:rPr>
          <w:rFonts w:ascii="Arial" w:hAnsi="Arial" w:cs="Arial"/>
          <w:sz w:val="22"/>
          <w:szCs w:val="22"/>
          <w:lang w:val="en-GB"/>
        </w:rPr>
        <w:t>.</w:t>
      </w:r>
      <w:r w:rsidR="0029484F">
        <w:rPr>
          <w:rFonts w:ascii="Arial" w:hAnsi="Arial" w:cs="Arial"/>
          <w:sz w:val="22"/>
          <w:szCs w:val="22"/>
          <w:lang w:val="en-GB"/>
        </w:rPr>
        <w:t xml:space="preserve"> </w:t>
      </w:r>
      <w:r w:rsidR="008F300A">
        <w:rPr>
          <w:rFonts w:ascii="Arial" w:hAnsi="Arial" w:cs="Arial"/>
          <w:sz w:val="22"/>
          <w:szCs w:val="22"/>
          <w:lang w:val="en-GB"/>
        </w:rPr>
        <w:t xml:space="preserve"> These sites are </w:t>
      </w:r>
      <w:r w:rsidR="002F4735">
        <w:rPr>
          <w:rFonts w:ascii="Arial" w:hAnsi="Arial" w:cs="Arial"/>
          <w:sz w:val="22"/>
          <w:szCs w:val="22"/>
          <w:lang w:val="en-GB"/>
        </w:rPr>
        <w:t>chosen</w:t>
      </w:r>
      <w:r w:rsidR="002B1A18">
        <w:rPr>
          <w:rFonts w:ascii="Arial" w:hAnsi="Arial" w:cs="Arial"/>
          <w:sz w:val="22"/>
          <w:szCs w:val="22"/>
          <w:lang w:val="en-GB"/>
        </w:rPr>
        <w:t xml:space="preserve"> because </w:t>
      </w:r>
      <w:r w:rsidR="00977FCD">
        <w:rPr>
          <w:rFonts w:ascii="Arial" w:hAnsi="Arial" w:cs="Arial"/>
          <w:sz w:val="22"/>
          <w:szCs w:val="22"/>
          <w:lang w:val="en-GB"/>
        </w:rPr>
        <w:t xml:space="preserve">they represent </w:t>
      </w:r>
      <w:r w:rsidR="009877F6">
        <w:rPr>
          <w:rFonts w:ascii="Arial" w:hAnsi="Arial" w:cs="Arial"/>
          <w:sz w:val="22"/>
          <w:szCs w:val="22"/>
          <w:lang w:val="en-GB"/>
        </w:rPr>
        <w:t xml:space="preserve">diverse </w:t>
      </w:r>
      <w:r w:rsidR="002F4735">
        <w:rPr>
          <w:rFonts w:ascii="Arial" w:hAnsi="Arial" w:cs="Arial"/>
          <w:sz w:val="22"/>
          <w:szCs w:val="22"/>
          <w:lang w:val="en-GB"/>
        </w:rPr>
        <w:t>communities</w:t>
      </w:r>
      <w:r w:rsidR="009877F6">
        <w:rPr>
          <w:rFonts w:ascii="Arial" w:hAnsi="Arial" w:cs="Arial"/>
          <w:sz w:val="22"/>
          <w:szCs w:val="22"/>
          <w:lang w:val="en-GB"/>
        </w:rPr>
        <w:t xml:space="preserve"> and</w:t>
      </w:r>
      <w:r w:rsidR="00FA13A2">
        <w:rPr>
          <w:rFonts w:ascii="Arial" w:hAnsi="Arial" w:cs="Arial"/>
          <w:sz w:val="22"/>
          <w:szCs w:val="22"/>
          <w:lang w:val="en-GB"/>
        </w:rPr>
        <w:t xml:space="preserve"> conditions.</w:t>
      </w:r>
      <w:r w:rsidR="00977FCD">
        <w:rPr>
          <w:rFonts w:ascii="Arial" w:hAnsi="Arial" w:cs="Arial"/>
          <w:sz w:val="22"/>
          <w:szCs w:val="22"/>
          <w:lang w:val="en-GB"/>
        </w:rPr>
        <w:t xml:space="preserve"> An additional ground is that</w:t>
      </w:r>
      <w:r w:rsidR="009877F6">
        <w:rPr>
          <w:rFonts w:ascii="Arial" w:hAnsi="Arial" w:cs="Arial"/>
          <w:sz w:val="22"/>
          <w:szCs w:val="22"/>
          <w:lang w:val="en-GB"/>
        </w:rPr>
        <w:t xml:space="preserve"> </w:t>
      </w:r>
      <w:r w:rsidR="009877F6" w:rsidRPr="00FE6C88">
        <w:rPr>
          <w:rFonts w:ascii="Arial" w:eastAsia="Calibri" w:hAnsi="Arial" w:cs="Arial"/>
          <w:sz w:val="22"/>
          <w:szCs w:val="22"/>
          <w:lang w:val="en-US" w:eastAsia="en-US"/>
        </w:rPr>
        <w:t>RCRD</w:t>
      </w:r>
      <w:r w:rsidR="00977FCD">
        <w:rPr>
          <w:rFonts w:ascii="Arial" w:eastAsia="Calibri" w:hAnsi="Arial" w:cs="Arial"/>
          <w:sz w:val="22"/>
          <w:szCs w:val="22"/>
          <w:lang w:val="en-US" w:eastAsia="en-US"/>
        </w:rPr>
        <w:t xml:space="preserve"> is</w:t>
      </w:r>
      <w:r w:rsidR="006E746C">
        <w:rPr>
          <w:rFonts w:ascii="Arial" w:eastAsia="Calibri" w:hAnsi="Arial" w:cs="Arial"/>
          <w:sz w:val="22"/>
          <w:szCs w:val="22"/>
          <w:lang w:val="en-US" w:eastAsia="en-US"/>
        </w:rPr>
        <w:t xml:space="preserve"> well established</w:t>
      </w:r>
      <w:r w:rsidR="00FA13A2">
        <w:rPr>
          <w:rFonts w:ascii="Arial" w:eastAsia="Calibri" w:hAnsi="Arial" w:cs="Arial"/>
          <w:sz w:val="22"/>
          <w:szCs w:val="22"/>
          <w:lang w:val="en-US" w:eastAsia="en-US"/>
        </w:rPr>
        <w:t>, trusted</w:t>
      </w:r>
      <w:r w:rsidR="006E746C">
        <w:rPr>
          <w:rFonts w:ascii="Arial" w:eastAsia="Calibri" w:hAnsi="Arial" w:cs="Arial"/>
          <w:sz w:val="22"/>
          <w:szCs w:val="22"/>
          <w:lang w:val="en-US" w:eastAsia="en-US"/>
        </w:rPr>
        <w:t xml:space="preserve"> and</w:t>
      </w:r>
      <w:r w:rsidR="009877F6">
        <w:rPr>
          <w:rFonts w:ascii="Arial" w:eastAsia="Calibri" w:hAnsi="Arial" w:cs="Arial"/>
          <w:sz w:val="22"/>
          <w:szCs w:val="22"/>
          <w:lang w:val="en-US" w:eastAsia="en-US"/>
        </w:rPr>
        <w:t xml:space="preserve"> </w:t>
      </w:r>
      <w:r w:rsidR="002F4735">
        <w:rPr>
          <w:rFonts w:ascii="Arial" w:eastAsia="Calibri" w:hAnsi="Arial" w:cs="Arial"/>
          <w:sz w:val="22"/>
          <w:szCs w:val="22"/>
          <w:lang w:val="en-US" w:eastAsia="en-US"/>
        </w:rPr>
        <w:t>acknowledged</w:t>
      </w:r>
      <w:r w:rsidR="00977FCD">
        <w:rPr>
          <w:rFonts w:ascii="Arial" w:eastAsia="Calibri" w:hAnsi="Arial" w:cs="Arial"/>
          <w:sz w:val="22"/>
          <w:szCs w:val="22"/>
          <w:lang w:val="en-US" w:eastAsia="en-US"/>
        </w:rPr>
        <w:t xml:space="preserve"> partner </w:t>
      </w:r>
      <w:r w:rsidR="002E4277">
        <w:rPr>
          <w:rFonts w:ascii="Arial" w:eastAsia="Calibri" w:hAnsi="Arial" w:cs="Arial"/>
          <w:sz w:val="22"/>
          <w:szCs w:val="22"/>
          <w:lang w:val="en-US" w:eastAsia="en-US"/>
        </w:rPr>
        <w:t>with</w:t>
      </w:r>
      <w:r w:rsidR="006E746C">
        <w:rPr>
          <w:rFonts w:ascii="Arial" w:eastAsia="Calibri" w:hAnsi="Arial" w:cs="Arial"/>
          <w:sz w:val="22"/>
          <w:szCs w:val="22"/>
          <w:lang w:val="en-US" w:eastAsia="en-US"/>
        </w:rPr>
        <w:t>in these areas.</w:t>
      </w:r>
      <w:r w:rsidR="002378BF">
        <w:rPr>
          <w:rFonts w:ascii="Arial" w:eastAsia="Calibri" w:hAnsi="Arial" w:cs="Arial"/>
          <w:sz w:val="22"/>
          <w:szCs w:val="22"/>
          <w:lang w:val="en-US" w:eastAsia="en-US"/>
        </w:rPr>
        <w:t xml:space="preserve"> </w:t>
      </w:r>
      <w:r w:rsidR="008E2CF1">
        <w:rPr>
          <w:rFonts w:ascii="Arial" w:eastAsia="Calibri" w:hAnsi="Arial" w:cs="Arial"/>
          <w:sz w:val="22"/>
          <w:szCs w:val="22"/>
          <w:lang w:val="en-US" w:eastAsia="en-US"/>
        </w:rPr>
        <w:t>This is seen as an advantage when</w:t>
      </w:r>
      <w:r w:rsidR="00FA13A2">
        <w:rPr>
          <w:rFonts w:ascii="Arial" w:eastAsia="Calibri" w:hAnsi="Arial" w:cs="Arial"/>
          <w:sz w:val="22"/>
          <w:szCs w:val="22"/>
          <w:lang w:val="en-US" w:eastAsia="en-US"/>
        </w:rPr>
        <w:t xml:space="preserve"> exploring and</w:t>
      </w:r>
      <w:r w:rsidR="00C74792">
        <w:rPr>
          <w:rFonts w:ascii="Arial" w:eastAsia="Calibri" w:hAnsi="Arial" w:cs="Arial"/>
          <w:sz w:val="22"/>
          <w:szCs w:val="22"/>
          <w:lang w:val="en-US" w:eastAsia="en-US"/>
        </w:rPr>
        <w:t xml:space="preserve"> launching</w:t>
      </w:r>
      <w:r w:rsidR="008E2CF1">
        <w:rPr>
          <w:rFonts w:ascii="Arial" w:eastAsia="Calibri" w:hAnsi="Arial" w:cs="Arial"/>
          <w:sz w:val="22"/>
          <w:szCs w:val="22"/>
          <w:lang w:val="en-US" w:eastAsia="en-US"/>
        </w:rPr>
        <w:t xml:space="preserve"> new </w:t>
      </w:r>
      <w:r w:rsidR="00B82AFA">
        <w:rPr>
          <w:rFonts w:ascii="Arial" w:eastAsia="Calibri" w:hAnsi="Arial" w:cs="Arial"/>
          <w:sz w:val="22"/>
          <w:szCs w:val="22"/>
          <w:lang w:val="en-US" w:eastAsia="en-US"/>
        </w:rPr>
        <w:t>agendas and the time span of this project.</w:t>
      </w:r>
      <w:r w:rsidR="00C74792">
        <w:rPr>
          <w:rFonts w:ascii="Arial" w:eastAsia="Calibri" w:hAnsi="Arial" w:cs="Arial"/>
          <w:sz w:val="22"/>
          <w:szCs w:val="22"/>
          <w:lang w:val="en-US" w:eastAsia="en-US"/>
        </w:rPr>
        <w:t xml:space="preserve"> </w:t>
      </w:r>
      <w:r w:rsidR="00C5294B" w:rsidRPr="00FE6C88">
        <w:rPr>
          <w:rFonts w:ascii="Arial" w:hAnsi="Arial" w:cs="Arial"/>
          <w:sz w:val="22"/>
          <w:szCs w:val="22"/>
          <w:lang w:val="en-GB"/>
        </w:rPr>
        <w:t xml:space="preserve">Eight RCs are selected as are four </w:t>
      </w:r>
      <w:r w:rsidR="0047516E" w:rsidRPr="00FE6C88">
        <w:rPr>
          <w:rFonts w:ascii="Arial" w:hAnsi="Arial" w:cs="Arial"/>
          <w:sz w:val="22"/>
          <w:szCs w:val="22"/>
          <w:lang w:val="en-GB"/>
        </w:rPr>
        <w:t>communities’ main</w:t>
      </w:r>
      <w:r w:rsidR="00CF2FB3" w:rsidRPr="00FE6C88">
        <w:rPr>
          <w:rFonts w:ascii="Arial" w:hAnsi="Arial" w:cs="Arial"/>
          <w:sz w:val="22"/>
          <w:szCs w:val="22"/>
          <w:lang w:val="en-GB"/>
        </w:rPr>
        <w:t xml:space="preserve">stream schools. </w:t>
      </w:r>
      <w:r w:rsidR="00C5294B" w:rsidRPr="00FE6C88">
        <w:rPr>
          <w:rFonts w:ascii="Arial" w:hAnsi="Arial" w:cs="Arial"/>
          <w:sz w:val="22"/>
          <w:szCs w:val="22"/>
          <w:lang w:val="en-GB"/>
        </w:rPr>
        <w:t xml:space="preserve"> </w:t>
      </w:r>
    </w:p>
    <w:p w:rsidR="00C30F0D" w:rsidRPr="00FE6C88" w:rsidRDefault="00C30F0D" w:rsidP="00712B20">
      <w:pPr>
        <w:rPr>
          <w:rFonts w:ascii="Arial" w:hAnsi="Arial" w:cs="Arial"/>
          <w:sz w:val="22"/>
          <w:szCs w:val="22"/>
          <w:lang w:val="en-US"/>
        </w:rPr>
      </w:pPr>
    </w:p>
    <w:p w:rsidR="00B13734" w:rsidRDefault="00CE2A8B" w:rsidP="007F009C">
      <w:pPr>
        <w:rPr>
          <w:rFonts w:ascii="Arial" w:hAnsi="Arial" w:cs="Arial"/>
          <w:sz w:val="22"/>
          <w:szCs w:val="22"/>
          <w:lang w:val="en-GB"/>
        </w:rPr>
      </w:pPr>
      <w:r w:rsidRPr="00FE6C88">
        <w:rPr>
          <w:rFonts w:ascii="Arial" w:hAnsi="Arial" w:cs="Arial"/>
          <w:b/>
          <w:sz w:val="22"/>
          <w:szCs w:val="22"/>
          <w:lang w:val="en-GB"/>
        </w:rPr>
        <w:t>Con</w:t>
      </w:r>
      <w:r w:rsidR="00C45DFD" w:rsidRPr="00FE6C88">
        <w:rPr>
          <w:rFonts w:ascii="Arial" w:hAnsi="Arial" w:cs="Arial"/>
          <w:b/>
          <w:sz w:val="22"/>
          <w:szCs w:val="22"/>
          <w:lang w:val="en-GB"/>
        </w:rPr>
        <w:t>tribution of the intervention in favour of citizen participation</w:t>
      </w:r>
      <w:r w:rsidR="00C45DFD" w:rsidRPr="00FE6C88">
        <w:rPr>
          <w:rFonts w:ascii="Arial" w:hAnsi="Arial" w:cs="Arial"/>
          <w:sz w:val="22"/>
          <w:szCs w:val="22"/>
          <w:lang w:val="en-GB"/>
        </w:rPr>
        <w:t>.</w:t>
      </w:r>
      <w:r w:rsidR="00C43B5C">
        <w:rPr>
          <w:rFonts w:ascii="Arial" w:hAnsi="Arial" w:cs="Arial"/>
          <w:sz w:val="22"/>
          <w:szCs w:val="22"/>
          <w:lang w:val="en-GB"/>
        </w:rPr>
        <w:t>-</w:t>
      </w:r>
      <w:r w:rsidR="00993E32" w:rsidRPr="00FE6C88">
        <w:rPr>
          <w:rFonts w:ascii="Arial" w:hAnsi="Arial" w:cs="Arial"/>
          <w:sz w:val="22"/>
          <w:szCs w:val="22"/>
          <w:lang w:val="en-GB"/>
        </w:rPr>
        <w:t xml:space="preserve">The </w:t>
      </w:r>
      <w:r w:rsidR="00E53847" w:rsidRPr="00FE6C88">
        <w:rPr>
          <w:rFonts w:ascii="Arial" w:hAnsi="Arial" w:cs="Arial"/>
          <w:sz w:val="22"/>
          <w:szCs w:val="22"/>
          <w:lang w:val="en-GB"/>
        </w:rPr>
        <w:t>ethos</w:t>
      </w:r>
      <w:r w:rsidR="00993E32" w:rsidRPr="00FE6C88">
        <w:rPr>
          <w:rFonts w:ascii="Arial" w:hAnsi="Arial" w:cs="Arial"/>
          <w:sz w:val="22"/>
          <w:szCs w:val="22"/>
          <w:lang w:val="en-GB"/>
        </w:rPr>
        <w:t xml:space="preserve"> of this project is to give voice to the most </w:t>
      </w:r>
      <w:r w:rsidR="00E53847" w:rsidRPr="00FE6C88">
        <w:rPr>
          <w:rFonts w:ascii="Arial" w:hAnsi="Arial" w:cs="Arial"/>
          <w:sz w:val="22"/>
          <w:szCs w:val="22"/>
          <w:lang w:val="en-GB"/>
        </w:rPr>
        <w:t>vulnerable</w:t>
      </w:r>
      <w:r w:rsidR="00993E32" w:rsidRPr="00FE6C88">
        <w:rPr>
          <w:rFonts w:ascii="Arial" w:hAnsi="Arial" w:cs="Arial"/>
          <w:sz w:val="22"/>
          <w:szCs w:val="22"/>
          <w:lang w:val="en-GB"/>
        </w:rPr>
        <w:t>. It aims at giving marginalized groups and their children a voice in</w:t>
      </w:r>
      <w:r w:rsidR="00C227ED" w:rsidRPr="00FE6C88">
        <w:rPr>
          <w:rFonts w:ascii="Arial" w:hAnsi="Arial" w:cs="Arial"/>
          <w:sz w:val="22"/>
          <w:szCs w:val="22"/>
          <w:lang w:val="en-GB"/>
        </w:rPr>
        <w:t xml:space="preserve"> the designing of</w:t>
      </w:r>
      <w:r w:rsidR="00782C7C" w:rsidRPr="00FE6C88">
        <w:rPr>
          <w:rFonts w:ascii="Arial" w:hAnsi="Arial" w:cs="Arial"/>
          <w:sz w:val="22"/>
          <w:szCs w:val="22"/>
          <w:lang w:val="en-GB"/>
        </w:rPr>
        <w:t xml:space="preserve"> </w:t>
      </w:r>
      <w:r w:rsidR="00E53847" w:rsidRPr="00FE6C88">
        <w:rPr>
          <w:rFonts w:ascii="Arial" w:hAnsi="Arial" w:cs="Arial"/>
          <w:sz w:val="22"/>
          <w:szCs w:val="22"/>
          <w:lang w:val="en-GB"/>
        </w:rPr>
        <w:t>services</w:t>
      </w:r>
      <w:r w:rsidR="00F16AB5" w:rsidRPr="00FE6C88">
        <w:rPr>
          <w:rFonts w:ascii="Arial" w:hAnsi="Arial" w:cs="Arial"/>
          <w:sz w:val="22"/>
          <w:szCs w:val="22"/>
          <w:lang w:val="en-GB"/>
        </w:rPr>
        <w:t xml:space="preserve"> favourable to them</w:t>
      </w:r>
      <w:r w:rsidR="00993E32" w:rsidRPr="00FE6C88">
        <w:rPr>
          <w:rFonts w:ascii="Arial" w:hAnsi="Arial" w:cs="Arial"/>
          <w:sz w:val="22"/>
          <w:szCs w:val="22"/>
          <w:lang w:val="en-GB"/>
        </w:rPr>
        <w:t>.</w:t>
      </w:r>
      <w:r w:rsidR="00261C8F" w:rsidRPr="00FE6C88">
        <w:rPr>
          <w:rFonts w:ascii="Arial" w:hAnsi="Arial" w:cs="Arial"/>
          <w:sz w:val="22"/>
          <w:szCs w:val="22"/>
          <w:lang w:val="en-GB"/>
        </w:rPr>
        <w:t xml:space="preserve"> By collecting data and </w:t>
      </w:r>
      <w:r w:rsidR="00E53847" w:rsidRPr="00FE6C88">
        <w:rPr>
          <w:rFonts w:ascii="Arial" w:hAnsi="Arial" w:cs="Arial"/>
          <w:sz w:val="22"/>
          <w:szCs w:val="22"/>
          <w:lang w:val="en-GB"/>
        </w:rPr>
        <w:t>knowledge</w:t>
      </w:r>
      <w:r w:rsidR="00261C8F" w:rsidRPr="00FE6C88">
        <w:rPr>
          <w:rFonts w:ascii="Arial" w:hAnsi="Arial" w:cs="Arial"/>
          <w:sz w:val="22"/>
          <w:szCs w:val="22"/>
          <w:lang w:val="en-GB"/>
        </w:rPr>
        <w:t xml:space="preserve"> within a </w:t>
      </w:r>
      <w:r w:rsidR="00E53847" w:rsidRPr="00FE6C88">
        <w:rPr>
          <w:rFonts w:ascii="Arial" w:hAnsi="Arial" w:cs="Arial"/>
          <w:sz w:val="22"/>
          <w:szCs w:val="22"/>
          <w:lang w:val="en-GB"/>
        </w:rPr>
        <w:t>participatory</w:t>
      </w:r>
      <w:r w:rsidR="00261C8F" w:rsidRPr="00FE6C88">
        <w:rPr>
          <w:rFonts w:ascii="Arial" w:hAnsi="Arial" w:cs="Arial"/>
          <w:sz w:val="22"/>
          <w:szCs w:val="22"/>
          <w:lang w:val="en-GB"/>
        </w:rPr>
        <w:t xml:space="preserve"> </w:t>
      </w:r>
      <w:r w:rsidR="00E53847" w:rsidRPr="00FE6C88">
        <w:rPr>
          <w:rFonts w:ascii="Arial" w:hAnsi="Arial" w:cs="Arial"/>
          <w:sz w:val="22"/>
          <w:szCs w:val="22"/>
          <w:lang w:val="en-GB"/>
        </w:rPr>
        <w:t>framework</w:t>
      </w:r>
      <w:r w:rsidR="004D2F2E">
        <w:rPr>
          <w:rFonts w:ascii="Arial" w:hAnsi="Arial" w:cs="Arial"/>
          <w:sz w:val="22"/>
          <w:szCs w:val="22"/>
          <w:lang w:val="en-GB"/>
        </w:rPr>
        <w:t>,</w:t>
      </w:r>
      <w:r w:rsidR="00261C8F" w:rsidRPr="00FE6C88">
        <w:rPr>
          <w:rFonts w:ascii="Arial" w:hAnsi="Arial" w:cs="Arial"/>
          <w:sz w:val="22"/>
          <w:szCs w:val="22"/>
          <w:lang w:val="en-GB"/>
        </w:rPr>
        <w:t xml:space="preserve"> voices</w:t>
      </w:r>
      <w:r w:rsidR="00782C7C" w:rsidRPr="00FE6C88">
        <w:rPr>
          <w:rFonts w:ascii="Arial" w:hAnsi="Arial" w:cs="Arial"/>
          <w:sz w:val="22"/>
          <w:szCs w:val="22"/>
          <w:lang w:val="en-GB"/>
        </w:rPr>
        <w:t xml:space="preserve"> / </w:t>
      </w:r>
      <w:r w:rsidR="007A4C9B" w:rsidRPr="00FE6C88">
        <w:rPr>
          <w:rFonts w:ascii="Arial" w:hAnsi="Arial" w:cs="Arial"/>
          <w:sz w:val="22"/>
          <w:szCs w:val="22"/>
          <w:lang w:val="en-GB"/>
        </w:rPr>
        <w:t>narratives</w:t>
      </w:r>
      <w:r w:rsidR="002A16FC" w:rsidRPr="00FE6C88">
        <w:rPr>
          <w:rFonts w:ascii="Arial" w:hAnsi="Arial" w:cs="Arial"/>
          <w:sz w:val="22"/>
          <w:szCs w:val="22"/>
          <w:lang w:val="en-GB"/>
        </w:rPr>
        <w:t xml:space="preserve"> and needs</w:t>
      </w:r>
      <w:r w:rsidR="00261C8F" w:rsidRPr="00FE6C88">
        <w:rPr>
          <w:rFonts w:ascii="Arial" w:hAnsi="Arial" w:cs="Arial"/>
          <w:sz w:val="22"/>
          <w:szCs w:val="22"/>
          <w:lang w:val="en-GB"/>
        </w:rPr>
        <w:t xml:space="preserve"> of the most </w:t>
      </w:r>
      <w:r w:rsidR="00023251" w:rsidRPr="00FE6C88">
        <w:rPr>
          <w:rFonts w:ascii="Arial" w:hAnsi="Arial" w:cs="Arial"/>
          <w:sz w:val="22"/>
          <w:szCs w:val="22"/>
          <w:lang w:val="en-GB"/>
        </w:rPr>
        <w:t>“</w:t>
      </w:r>
      <w:r w:rsidR="00261C8F" w:rsidRPr="00FE6C88">
        <w:rPr>
          <w:rFonts w:ascii="Arial" w:hAnsi="Arial" w:cs="Arial"/>
          <w:sz w:val="22"/>
          <w:szCs w:val="22"/>
          <w:lang w:val="en-GB"/>
        </w:rPr>
        <w:t>fo</w:t>
      </w:r>
      <w:r w:rsidR="00223BC7" w:rsidRPr="00FE6C88">
        <w:rPr>
          <w:rFonts w:ascii="Arial" w:hAnsi="Arial" w:cs="Arial"/>
          <w:sz w:val="22"/>
          <w:szCs w:val="22"/>
          <w:lang w:val="en-GB"/>
        </w:rPr>
        <w:t>rgotten</w:t>
      </w:r>
      <w:r w:rsidR="00023251" w:rsidRPr="00FE6C88">
        <w:rPr>
          <w:rFonts w:ascii="Arial" w:hAnsi="Arial" w:cs="Arial"/>
          <w:sz w:val="22"/>
          <w:szCs w:val="22"/>
          <w:lang w:val="en-GB"/>
        </w:rPr>
        <w:t>”</w:t>
      </w:r>
      <w:r w:rsidR="002A16FC" w:rsidRPr="00FE6C88">
        <w:rPr>
          <w:rFonts w:ascii="Arial" w:hAnsi="Arial" w:cs="Arial"/>
          <w:sz w:val="22"/>
          <w:szCs w:val="22"/>
          <w:lang w:val="en-GB"/>
        </w:rPr>
        <w:t xml:space="preserve"> will be heard and </w:t>
      </w:r>
      <w:r w:rsidR="007A4C9B" w:rsidRPr="00FE6C88">
        <w:rPr>
          <w:rFonts w:ascii="Arial" w:hAnsi="Arial" w:cs="Arial"/>
          <w:sz w:val="22"/>
          <w:szCs w:val="22"/>
          <w:lang w:val="en-GB"/>
        </w:rPr>
        <w:t>advocated.</w:t>
      </w:r>
      <w:r w:rsidR="0072414A" w:rsidRPr="00FE6C88">
        <w:rPr>
          <w:rFonts w:ascii="Arial" w:hAnsi="Arial" w:cs="Arial"/>
          <w:sz w:val="22"/>
          <w:szCs w:val="22"/>
          <w:lang w:val="en-GB"/>
        </w:rPr>
        <w:t xml:space="preserve"> </w:t>
      </w:r>
      <w:r w:rsidR="00023251" w:rsidRPr="00FE6C88">
        <w:rPr>
          <w:rFonts w:ascii="Arial" w:hAnsi="Arial" w:cs="Arial"/>
          <w:sz w:val="22"/>
          <w:szCs w:val="22"/>
          <w:lang w:val="en-GB"/>
        </w:rPr>
        <w:t>This</w:t>
      </w:r>
      <w:r w:rsidR="002B7D33" w:rsidRPr="00FE6C88">
        <w:rPr>
          <w:rFonts w:ascii="Arial" w:hAnsi="Arial" w:cs="Arial"/>
          <w:sz w:val="22"/>
          <w:szCs w:val="22"/>
          <w:lang w:val="en-GB"/>
        </w:rPr>
        <w:t xml:space="preserve"> project </w:t>
      </w:r>
      <w:r w:rsidR="00062431" w:rsidRPr="00FE6C88">
        <w:rPr>
          <w:rFonts w:ascii="Arial" w:hAnsi="Arial" w:cs="Arial"/>
          <w:sz w:val="22"/>
          <w:szCs w:val="22"/>
          <w:lang w:val="en-GB"/>
        </w:rPr>
        <w:t>contributes</w:t>
      </w:r>
      <w:r w:rsidR="002B7D33" w:rsidRPr="00FE6C88">
        <w:rPr>
          <w:rFonts w:ascii="Arial" w:hAnsi="Arial" w:cs="Arial"/>
          <w:sz w:val="22"/>
          <w:szCs w:val="22"/>
          <w:lang w:val="en-GB"/>
        </w:rPr>
        <w:t xml:space="preserve"> to citizen participation</w:t>
      </w:r>
      <w:r w:rsidR="00062431" w:rsidRPr="00FE6C88">
        <w:rPr>
          <w:rFonts w:ascii="Arial" w:hAnsi="Arial" w:cs="Arial"/>
          <w:sz w:val="22"/>
          <w:szCs w:val="22"/>
          <w:lang w:val="en-GB"/>
        </w:rPr>
        <w:t xml:space="preserve"> also b</w:t>
      </w:r>
      <w:r w:rsidR="00261C8F" w:rsidRPr="00FE6C88">
        <w:rPr>
          <w:rFonts w:ascii="Arial" w:hAnsi="Arial" w:cs="Arial"/>
          <w:sz w:val="22"/>
          <w:szCs w:val="22"/>
          <w:lang w:val="en-GB"/>
        </w:rPr>
        <w:t xml:space="preserve">y mobilizing </w:t>
      </w:r>
      <w:r w:rsidR="00F070A6" w:rsidRPr="00FE6C88">
        <w:rPr>
          <w:rFonts w:ascii="Arial" w:hAnsi="Arial" w:cs="Arial"/>
          <w:sz w:val="22"/>
          <w:szCs w:val="22"/>
          <w:lang w:val="en-GB"/>
        </w:rPr>
        <w:t>and capacity building</w:t>
      </w:r>
      <w:r w:rsidR="00261C8F" w:rsidRPr="00FE6C88">
        <w:rPr>
          <w:rFonts w:ascii="Arial" w:hAnsi="Arial" w:cs="Arial"/>
          <w:sz w:val="22"/>
          <w:szCs w:val="22"/>
          <w:lang w:val="en-GB"/>
        </w:rPr>
        <w:t xml:space="preserve"> </w:t>
      </w:r>
      <w:r w:rsidR="007A4C9B" w:rsidRPr="00FE6C88">
        <w:rPr>
          <w:rFonts w:ascii="Arial" w:hAnsi="Arial" w:cs="Arial"/>
          <w:sz w:val="22"/>
          <w:szCs w:val="22"/>
          <w:lang w:val="en-GB"/>
        </w:rPr>
        <w:t xml:space="preserve">marginalized </w:t>
      </w:r>
      <w:r w:rsidR="00261C8F" w:rsidRPr="00FE6C88">
        <w:rPr>
          <w:rFonts w:ascii="Arial" w:hAnsi="Arial" w:cs="Arial"/>
          <w:sz w:val="22"/>
          <w:szCs w:val="22"/>
          <w:lang w:val="en-GB"/>
        </w:rPr>
        <w:t>group</w:t>
      </w:r>
      <w:r w:rsidR="00AF19F9" w:rsidRPr="00FE6C88">
        <w:rPr>
          <w:rFonts w:ascii="Arial" w:hAnsi="Arial" w:cs="Arial"/>
          <w:sz w:val="22"/>
          <w:szCs w:val="22"/>
          <w:lang w:val="en-GB"/>
        </w:rPr>
        <w:t>s</w:t>
      </w:r>
      <w:r w:rsidR="003D6773" w:rsidRPr="00FE6C88">
        <w:rPr>
          <w:rFonts w:ascii="Arial" w:hAnsi="Arial" w:cs="Arial"/>
          <w:sz w:val="22"/>
          <w:szCs w:val="22"/>
          <w:lang w:val="en-GB"/>
        </w:rPr>
        <w:t xml:space="preserve"> by</w:t>
      </w:r>
      <w:r w:rsidR="00261C8F" w:rsidRPr="00FE6C88">
        <w:rPr>
          <w:rFonts w:ascii="Arial" w:hAnsi="Arial" w:cs="Arial"/>
          <w:sz w:val="22"/>
          <w:szCs w:val="22"/>
          <w:lang w:val="en-GB"/>
        </w:rPr>
        <w:t xml:space="preserve"> facilitating process</w:t>
      </w:r>
      <w:r w:rsidR="00AF19F9" w:rsidRPr="00FE6C88">
        <w:rPr>
          <w:rFonts w:ascii="Arial" w:hAnsi="Arial" w:cs="Arial"/>
          <w:sz w:val="22"/>
          <w:szCs w:val="22"/>
          <w:lang w:val="en-GB"/>
        </w:rPr>
        <w:t>es which</w:t>
      </w:r>
      <w:r w:rsidR="005A2F38" w:rsidRPr="00FE6C88">
        <w:rPr>
          <w:rFonts w:ascii="Arial" w:hAnsi="Arial" w:cs="Arial"/>
          <w:sz w:val="22"/>
          <w:szCs w:val="22"/>
          <w:lang w:val="en-GB"/>
        </w:rPr>
        <w:t xml:space="preserve"> aim</w:t>
      </w:r>
      <w:r w:rsidR="00261C8F" w:rsidRPr="00FE6C88">
        <w:rPr>
          <w:rFonts w:ascii="Arial" w:hAnsi="Arial" w:cs="Arial"/>
          <w:sz w:val="22"/>
          <w:szCs w:val="22"/>
          <w:lang w:val="en-GB"/>
        </w:rPr>
        <w:t xml:space="preserve"> to secure</w:t>
      </w:r>
      <w:r w:rsidR="00593AB2" w:rsidRPr="00FE6C88">
        <w:rPr>
          <w:rFonts w:ascii="Arial" w:hAnsi="Arial" w:cs="Arial"/>
          <w:sz w:val="22"/>
          <w:szCs w:val="22"/>
          <w:lang w:val="en-GB"/>
        </w:rPr>
        <w:t xml:space="preserve"> their ownership</w:t>
      </w:r>
      <w:r w:rsidR="009D60A0" w:rsidRPr="00FE6C88">
        <w:rPr>
          <w:rFonts w:ascii="Arial" w:hAnsi="Arial" w:cs="Arial"/>
          <w:sz w:val="22"/>
          <w:szCs w:val="22"/>
          <w:lang w:val="en-GB"/>
        </w:rPr>
        <w:t xml:space="preserve"> and participation </w:t>
      </w:r>
      <w:r w:rsidR="00092461" w:rsidRPr="00FE6C88">
        <w:rPr>
          <w:rFonts w:ascii="Arial" w:hAnsi="Arial" w:cs="Arial"/>
          <w:sz w:val="22"/>
          <w:szCs w:val="22"/>
          <w:lang w:val="en-GB"/>
        </w:rPr>
        <w:t>within</w:t>
      </w:r>
      <w:r w:rsidR="00941A80" w:rsidRPr="00FE6C88">
        <w:rPr>
          <w:rFonts w:ascii="Arial" w:hAnsi="Arial" w:cs="Arial"/>
          <w:sz w:val="22"/>
          <w:szCs w:val="22"/>
          <w:lang w:val="en-GB"/>
        </w:rPr>
        <w:t xml:space="preserve"> </w:t>
      </w:r>
      <w:r w:rsidR="00092461" w:rsidRPr="00FE6C88">
        <w:rPr>
          <w:rFonts w:ascii="Arial" w:hAnsi="Arial" w:cs="Arial"/>
          <w:sz w:val="22"/>
          <w:szCs w:val="22"/>
          <w:lang w:val="en-GB"/>
        </w:rPr>
        <w:t>community</w:t>
      </w:r>
      <w:r w:rsidR="00941A80" w:rsidRPr="00FE6C88">
        <w:rPr>
          <w:rFonts w:ascii="Arial" w:hAnsi="Arial" w:cs="Arial"/>
          <w:sz w:val="22"/>
          <w:szCs w:val="22"/>
          <w:lang w:val="en-GB"/>
        </w:rPr>
        <w:t xml:space="preserve"> schools.</w:t>
      </w:r>
      <w:r w:rsidR="00593AB2" w:rsidRPr="00FE6C88">
        <w:rPr>
          <w:rFonts w:ascii="Arial" w:hAnsi="Arial" w:cs="Arial"/>
          <w:sz w:val="22"/>
          <w:szCs w:val="22"/>
          <w:lang w:val="en-GB"/>
        </w:rPr>
        <w:t xml:space="preserve"> </w:t>
      </w:r>
      <w:r w:rsidR="00142FEF" w:rsidRPr="00FE6C88">
        <w:rPr>
          <w:rFonts w:ascii="Arial" w:hAnsi="Arial" w:cs="Arial"/>
          <w:sz w:val="22"/>
          <w:szCs w:val="22"/>
          <w:lang w:val="en-GB"/>
        </w:rPr>
        <w:t>Additionally, it</w:t>
      </w:r>
      <w:r w:rsidR="00941A80" w:rsidRPr="00FE6C88">
        <w:rPr>
          <w:rFonts w:ascii="Arial" w:hAnsi="Arial" w:cs="Arial"/>
          <w:sz w:val="22"/>
          <w:szCs w:val="22"/>
          <w:lang w:val="en-GB"/>
        </w:rPr>
        <w:t xml:space="preserve"> is</w:t>
      </w:r>
      <w:r w:rsidR="00142FEF" w:rsidRPr="00FE6C88">
        <w:rPr>
          <w:rFonts w:ascii="Arial" w:hAnsi="Arial" w:cs="Arial"/>
          <w:sz w:val="22"/>
          <w:szCs w:val="22"/>
          <w:lang w:val="en-GB"/>
        </w:rPr>
        <w:t xml:space="preserve"> </w:t>
      </w:r>
      <w:r w:rsidR="005B2975" w:rsidRPr="00FE6C88">
        <w:rPr>
          <w:rFonts w:ascii="Arial" w:hAnsi="Arial" w:cs="Arial"/>
          <w:sz w:val="22"/>
          <w:szCs w:val="22"/>
          <w:lang w:val="en-GB"/>
        </w:rPr>
        <w:t xml:space="preserve">believed </w:t>
      </w:r>
      <w:r w:rsidR="00142FEF" w:rsidRPr="00FE6C88">
        <w:rPr>
          <w:rFonts w:ascii="Arial" w:hAnsi="Arial" w:cs="Arial"/>
          <w:sz w:val="22"/>
          <w:szCs w:val="22"/>
          <w:lang w:val="en-GB"/>
        </w:rPr>
        <w:t xml:space="preserve">that the </w:t>
      </w:r>
      <w:r w:rsidR="00637DFA" w:rsidRPr="00FE6C88">
        <w:rPr>
          <w:rFonts w:ascii="Arial" w:hAnsi="Arial" w:cs="Arial"/>
          <w:sz w:val="22"/>
          <w:szCs w:val="22"/>
          <w:lang w:val="en-GB"/>
        </w:rPr>
        <w:t>findings</w:t>
      </w:r>
      <w:r w:rsidR="005B2975" w:rsidRPr="00FE6C88">
        <w:rPr>
          <w:rFonts w:ascii="Arial" w:hAnsi="Arial" w:cs="Arial"/>
          <w:sz w:val="22"/>
          <w:szCs w:val="22"/>
          <w:lang w:val="en-GB"/>
        </w:rPr>
        <w:t>,</w:t>
      </w:r>
      <w:r w:rsidR="00142FEF" w:rsidRPr="00FE6C88">
        <w:rPr>
          <w:rFonts w:ascii="Arial" w:hAnsi="Arial" w:cs="Arial"/>
          <w:sz w:val="22"/>
          <w:szCs w:val="22"/>
          <w:lang w:val="en-GB"/>
        </w:rPr>
        <w:t xml:space="preserve"> materials</w:t>
      </w:r>
      <w:r w:rsidR="005B2975" w:rsidRPr="00FE6C88">
        <w:rPr>
          <w:rFonts w:ascii="Arial" w:hAnsi="Arial" w:cs="Arial"/>
          <w:sz w:val="22"/>
          <w:szCs w:val="22"/>
          <w:lang w:val="en-GB"/>
        </w:rPr>
        <w:t xml:space="preserve"> and</w:t>
      </w:r>
      <w:r w:rsidR="00142FEF" w:rsidRPr="00FE6C88">
        <w:rPr>
          <w:rFonts w:ascii="Arial" w:hAnsi="Arial" w:cs="Arial"/>
          <w:sz w:val="22"/>
          <w:szCs w:val="22"/>
          <w:lang w:val="en-GB"/>
        </w:rPr>
        <w:t xml:space="preserve"> generated</w:t>
      </w:r>
      <w:r w:rsidR="009C6240" w:rsidRPr="00FE6C88">
        <w:rPr>
          <w:rFonts w:ascii="Arial" w:hAnsi="Arial" w:cs="Arial"/>
          <w:sz w:val="22"/>
          <w:szCs w:val="22"/>
          <w:lang w:val="en-GB"/>
        </w:rPr>
        <w:t xml:space="preserve"> </w:t>
      </w:r>
      <w:r w:rsidR="00637DFA" w:rsidRPr="00FE6C88">
        <w:rPr>
          <w:rFonts w:ascii="Arial" w:hAnsi="Arial" w:cs="Arial"/>
          <w:sz w:val="22"/>
          <w:szCs w:val="22"/>
          <w:lang w:val="en-GB"/>
        </w:rPr>
        <w:t>practical</w:t>
      </w:r>
      <w:r w:rsidR="009C6240" w:rsidRPr="00FE6C88">
        <w:rPr>
          <w:rFonts w:ascii="Arial" w:hAnsi="Arial" w:cs="Arial"/>
          <w:sz w:val="22"/>
          <w:szCs w:val="22"/>
          <w:lang w:val="en-GB"/>
        </w:rPr>
        <w:t xml:space="preserve"> tools</w:t>
      </w:r>
      <w:r w:rsidR="00767327">
        <w:rPr>
          <w:rFonts w:ascii="Arial" w:hAnsi="Arial" w:cs="Arial"/>
          <w:sz w:val="22"/>
          <w:szCs w:val="22"/>
          <w:lang w:val="en-GB"/>
        </w:rPr>
        <w:t xml:space="preserve"> generated</w:t>
      </w:r>
      <w:r w:rsidR="00142FEF" w:rsidRPr="00FE6C88">
        <w:rPr>
          <w:rFonts w:ascii="Arial" w:hAnsi="Arial" w:cs="Arial"/>
          <w:sz w:val="22"/>
          <w:szCs w:val="22"/>
          <w:lang w:val="en-GB"/>
        </w:rPr>
        <w:t xml:space="preserve"> will</w:t>
      </w:r>
      <w:r w:rsidR="0046528A">
        <w:rPr>
          <w:rFonts w:ascii="Arial" w:hAnsi="Arial" w:cs="Arial"/>
          <w:sz w:val="22"/>
          <w:szCs w:val="22"/>
          <w:lang w:val="en-GB"/>
        </w:rPr>
        <w:t xml:space="preserve"> </w:t>
      </w:r>
      <w:r w:rsidR="00493F66" w:rsidRPr="00FE6C88">
        <w:rPr>
          <w:rFonts w:ascii="Arial" w:hAnsi="Arial" w:cs="Arial"/>
          <w:sz w:val="22"/>
          <w:szCs w:val="22"/>
          <w:lang w:val="en-GB"/>
        </w:rPr>
        <w:t xml:space="preserve">mobilize action </w:t>
      </w:r>
      <w:r w:rsidR="009E45E5" w:rsidRPr="00FE6C88">
        <w:rPr>
          <w:rFonts w:ascii="Arial" w:hAnsi="Arial" w:cs="Arial"/>
          <w:sz w:val="22"/>
          <w:szCs w:val="22"/>
          <w:lang w:val="en-GB"/>
        </w:rPr>
        <w:t>within</w:t>
      </w:r>
      <w:r w:rsidR="00AA1103" w:rsidRPr="00FE6C88">
        <w:rPr>
          <w:rFonts w:ascii="Arial" w:hAnsi="Arial" w:cs="Arial"/>
          <w:sz w:val="22"/>
          <w:szCs w:val="22"/>
          <w:lang w:val="en-GB"/>
        </w:rPr>
        <w:t xml:space="preserve"> </w:t>
      </w:r>
      <w:r w:rsidR="009D02F6" w:rsidRPr="00FE6C88">
        <w:rPr>
          <w:rFonts w:ascii="Arial" w:hAnsi="Arial" w:cs="Arial"/>
          <w:sz w:val="22"/>
          <w:szCs w:val="22"/>
          <w:lang w:val="en-GB"/>
        </w:rPr>
        <w:t>Disability</w:t>
      </w:r>
      <w:r w:rsidR="00AA1103" w:rsidRPr="00FE6C88">
        <w:rPr>
          <w:rFonts w:ascii="Arial" w:hAnsi="Arial" w:cs="Arial"/>
          <w:sz w:val="22"/>
          <w:szCs w:val="22"/>
          <w:lang w:val="en-GB"/>
        </w:rPr>
        <w:t xml:space="preserve"> </w:t>
      </w:r>
      <w:r w:rsidR="009D02F6" w:rsidRPr="00FE6C88">
        <w:rPr>
          <w:rFonts w:ascii="Arial" w:hAnsi="Arial" w:cs="Arial"/>
          <w:sz w:val="22"/>
          <w:szCs w:val="22"/>
          <w:lang w:val="en-GB"/>
        </w:rPr>
        <w:t>Peoples</w:t>
      </w:r>
      <w:r w:rsidR="00AA1103" w:rsidRPr="00FE6C88">
        <w:rPr>
          <w:rFonts w:ascii="Arial" w:hAnsi="Arial" w:cs="Arial"/>
          <w:sz w:val="22"/>
          <w:szCs w:val="22"/>
          <w:lang w:val="en-GB"/>
        </w:rPr>
        <w:t xml:space="preserve"> Organisations, DPO</w:t>
      </w:r>
      <w:r w:rsidR="009E45E5" w:rsidRPr="00FE6C88">
        <w:rPr>
          <w:rFonts w:ascii="Arial" w:hAnsi="Arial" w:cs="Arial"/>
          <w:sz w:val="22"/>
          <w:szCs w:val="22"/>
          <w:lang w:val="en-GB"/>
        </w:rPr>
        <w:t>’s</w:t>
      </w:r>
      <w:r w:rsidR="0047516E" w:rsidRPr="00FE6C88">
        <w:rPr>
          <w:rFonts w:ascii="Arial" w:hAnsi="Arial" w:cs="Arial"/>
          <w:sz w:val="22"/>
          <w:szCs w:val="22"/>
          <w:lang w:val="en-GB"/>
        </w:rPr>
        <w:t>, NGOs</w:t>
      </w:r>
      <w:r w:rsidR="00AA1103" w:rsidRPr="00FE6C88">
        <w:rPr>
          <w:rFonts w:ascii="Arial" w:hAnsi="Arial" w:cs="Arial"/>
          <w:sz w:val="22"/>
          <w:szCs w:val="22"/>
          <w:lang w:val="en-GB"/>
        </w:rPr>
        <w:t xml:space="preserve"> and </w:t>
      </w:r>
      <w:r w:rsidR="005C01BA" w:rsidRPr="00FE6C88">
        <w:rPr>
          <w:rFonts w:ascii="Arial" w:hAnsi="Arial" w:cs="Arial"/>
          <w:sz w:val="22"/>
          <w:szCs w:val="22"/>
          <w:lang w:val="en-GB"/>
        </w:rPr>
        <w:t>governmental bodies</w:t>
      </w:r>
      <w:r w:rsidR="009E45E5" w:rsidRPr="00FE6C88">
        <w:rPr>
          <w:rFonts w:ascii="Arial" w:hAnsi="Arial" w:cs="Arial"/>
          <w:sz w:val="22"/>
          <w:szCs w:val="22"/>
          <w:lang w:val="en-GB"/>
        </w:rPr>
        <w:t>.</w:t>
      </w:r>
    </w:p>
    <w:p w:rsidR="00B13734" w:rsidRDefault="00B13734" w:rsidP="00712B20">
      <w:pPr>
        <w:jc w:val="both"/>
        <w:rPr>
          <w:rFonts w:ascii="Arial" w:hAnsi="Arial" w:cs="Arial"/>
          <w:sz w:val="22"/>
          <w:szCs w:val="22"/>
          <w:lang w:val="en-GB"/>
        </w:rPr>
      </w:pPr>
    </w:p>
    <w:p w:rsidR="00B13734" w:rsidRDefault="00B13734" w:rsidP="00B13734">
      <w:pPr>
        <w:rPr>
          <w:rFonts w:ascii="Arial" w:hAnsi="Arial" w:cs="Arial"/>
          <w:sz w:val="22"/>
          <w:szCs w:val="22"/>
          <w:lang w:val="en-US"/>
        </w:rPr>
      </w:pPr>
      <w:r>
        <w:rPr>
          <w:rFonts w:ascii="Arial" w:hAnsi="Arial" w:cs="Arial"/>
          <w:sz w:val="22"/>
          <w:szCs w:val="22"/>
          <w:lang w:val="en-GB"/>
        </w:rPr>
        <w:t xml:space="preserve">In Denmark </w:t>
      </w:r>
      <w:r>
        <w:rPr>
          <w:rFonts w:ascii="Arial" w:hAnsi="Arial" w:cs="Arial"/>
          <w:sz w:val="22"/>
          <w:szCs w:val="22"/>
          <w:lang w:val="en-US"/>
        </w:rPr>
        <w:t>this</w:t>
      </w:r>
      <w:r w:rsidRPr="00DF7120">
        <w:rPr>
          <w:rFonts w:ascii="Arial" w:hAnsi="Arial" w:cs="Arial"/>
          <w:sz w:val="22"/>
          <w:szCs w:val="22"/>
          <w:lang w:val="en-US"/>
        </w:rPr>
        <w:t xml:space="preserve"> intervention foste</w:t>
      </w:r>
      <w:r>
        <w:rPr>
          <w:rFonts w:ascii="Arial" w:hAnsi="Arial" w:cs="Arial"/>
          <w:sz w:val="22"/>
          <w:szCs w:val="22"/>
          <w:lang w:val="en-US"/>
        </w:rPr>
        <w:t>rs active citizenship</w:t>
      </w:r>
      <w:r w:rsidRPr="00DF7120">
        <w:rPr>
          <w:rFonts w:ascii="Arial" w:hAnsi="Arial" w:cs="Arial"/>
          <w:sz w:val="22"/>
          <w:szCs w:val="22"/>
          <w:lang w:val="en-US"/>
        </w:rPr>
        <w:t xml:space="preserve"> as</w:t>
      </w:r>
      <w:r>
        <w:rPr>
          <w:rFonts w:ascii="Arial" w:hAnsi="Arial" w:cs="Arial"/>
          <w:sz w:val="22"/>
          <w:szCs w:val="22"/>
          <w:lang w:val="en-US"/>
        </w:rPr>
        <w:t xml:space="preserve"> we use the generated</w:t>
      </w:r>
      <w:r w:rsidRPr="00DF7120">
        <w:rPr>
          <w:rFonts w:ascii="Arial" w:hAnsi="Arial" w:cs="Arial"/>
          <w:sz w:val="22"/>
          <w:szCs w:val="22"/>
          <w:lang w:val="en-US"/>
        </w:rPr>
        <w:t xml:space="preserve"> knowledge and experiences gathered </w:t>
      </w:r>
      <w:r>
        <w:rPr>
          <w:rFonts w:ascii="Arial" w:hAnsi="Arial" w:cs="Arial"/>
          <w:sz w:val="22"/>
          <w:szCs w:val="22"/>
          <w:lang w:val="en-US"/>
        </w:rPr>
        <w:t xml:space="preserve">throughout </w:t>
      </w:r>
      <w:r w:rsidRPr="00DF7120">
        <w:rPr>
          <w:rFonts w:ascii="Arial" w:hAnsi="Arial" w:cs="Arial"/>
          <w:sz w:val="22"/>
          <w:szCs w:val="22"/>
          <w:lang w:val="en-US"/>
        </w:rPr>
        <w:t>t</w:t>
      </w:r>
      <w:r>
        <w:rPr>
          <w:rFonts w:ascii="Arial" w:hAnsi="Arial" w:cs="Arial"/>
          <w:sz w:val="22"/>
          <w:szCs w:val="22"/>
          <w:lang w:val="en-US"/>
        </w:rPr>
        <w:t xml:space="preserve">he project, its stories, in ATOS’ </w:t>
      </w:r>
      <w:r w:rsidRPr="00DF7120">
        <w:rPr>
          <w:rFonts w:ascii="Arial" w:hAnsi="Arial" w:cs="Arial"/>
          <w:sz w:val="22"/>
          <w:szCs w:val="22"/>
          <w:lang w:val="en-US"/>
        </w:rPr>
        <w:t>2019/ 2020 information awareness rais</w:t>
      </w:r>
      <w:r>
        <w:rPr>
          <w:rFonts w:ascii="Arial" w:hAnsi="Arial" w:cs="Arial"/>
          <w:sz w:val="22"/>
          <w:szCs w:val="22"/>
          <w:lang w:val="en-US"/>
        </w:rPr>
        <w:t>ing activities prompting ethical v</w:t>
      </w:r>
      <w:r w:rsidRPr="00DF7120">
        <w:rPr>
          <w:rFonts w:ascii="Arial" w:hAnsi="Arial" w:cs="Arial"/>
          <w:sz w:val="22"/>
          <w:szCs w:val="22"/>
          <w:lang w:val="en-US"/>
        </w:rPr>
        <w:t>olunteering</w:t>
      </w:r>
      <w:r>
        <w:rPr>
          <w:rFonts w:ascii="Arial" w:hAnsi="Arial" w:cs="Arial"/>
          <w:sz w:val="22"/>
          <w:szCs w:val="22"/>
          <w:lang w:val="en-US"/>
        </w:rPr>
        <w:t>, assistance</w:t>
      </w:r>
      <w:r w:rsidRPr="00DF7120">
        <w:rPr>
          <w:rFonts w:ascii="Arial" w:hAnsi="Arial" w:cs="Arial"/>
          <w:sz w:val="22"/>
          <w:szCs w:val="22"/>
          <w:lang w:val="en-US"/>
        </w:rPr>
        <w:t xml:space="preserve"> and funding.</w:t>
      </w:r>
      <w:r>
        <w:rPr>
          <w:rFonts w:ascii="Arial" w:hAnsi="Arial" w:cs="Arial"/>
          <w:sz w:val="22"/>
          <w:szCs w:val="22"/>
          <w:lang w:val="en-US"/>
        </w:rPr>
        <w:t xml:space="preserve"> V</w:t>
      </w:r>
      <w:r w:rsidRPr="00DF7120">
        <w:rPr>
          <w:rFonts w:ascii="Arial" w:hAnsi="Arial" w:cs="Arial"/>
          <w:sz w:val="22"/>
          <w:szCs w:val="22"/>
          <w:lang w:val="en-US"/>
        </w:rPr>
        <w:t>olunteering</w:t>
      </w:r>
      <w:r>
        <w:rPr>
          <w:rFonts w:ascii="Arial" w:hAnsi="Arial" w:cs="Arial"/>
          <w:sz w:val="22"/>
          <w:szCs w:val="22"/>
          <w:lang w:val="en-US"/>
        </w:rPr>
        <w:t xml:space="preserve"> </w:t>
      </w:r>
      <w:r w:rsidRPr="00DF7120">
        <w:rPr>
          <w:rFonts w:ascii="Arial" w:hAnsi="Arial" w:cs="Arial"/>
          <w:sz w:val="22"/>
          <w:szCs w:val="22"/>
          <w:lang w:val="en-US"/>
        </w:rPr>
        <w:t>at</w:t>
      </w:r>
      <w:r>
        <w:rPr>
          <w:rFonts w:ascii="Arial" w:hAnsi="Arial" w:cs="Arial"/>
          <w:sz w:val="22"/>
          <w:szCs w:val="22"/>
          <w:lang w:val="en-US"/>
        </w:rPr>
        <w:t xml:space="preserve"> orphanages / residential facilities often unwillingly fuels family separation. </w:t>
      </w:r>
      <w:r w:rsidR="00B819CE">
        <w:rPr>
          <w:rFonts w:ascii="Arial" w:hAnsi="Arial" w:cs="Arial"/>
          <w:sz w:val="22"/>
          <w:szCs w:val="22"/>
          <w:lang w:val="en-US"/>
        </w:rPr>
        <w:t>(Please</w:t>
      </w:r>
      <w:r w:rsidR="00AB6309">
        <w:rPr>
          <w:rFonts w:ascii="Arial" w:hAnsi="Arial" w:cs="Arial"/>
          <w:sz w:val="22"/>
          <w:szCs w:val="22"/>
          <w:lang w:val="en-US"/>
        </w:rPr>
        <w:t xml:space="preserve"> see sec</w:t>
      </w:r>
      <w:r w:rsidR="00030E15">
        <w:rPr>
          <w:rFonts w:ascii="Arial" w:hAnsi="Arial" w:cs="Arial"/>
          <w:sz w:val="22"/>
          <w:szCs w:val="22"/>
          <w:lang w:val="en-US"/>
        </w:rPr>
        <w:t>t</w:t>
      </w:r>
      <w:r w:rsidR="00AB6309">
        <w:rPr>
          <w:rFonts w:ascii="Arial" w:hAnsi="Arial" w:cs="Arial"/>
          <w:sz w:val="22"/>
          <w:szCs w:val="22"/>
          <w:lang w:val="en-US"/>
        </w:rPr>
        <w:t>ion Information work in Denmark).</w:t>
      </w:r>
      <w:r w:rsidRPr="00DF7120">
        <w:rPr>
          <w:rFonts w:ascii="Arial" w:hAnsi="Arial" w:cs="Arial"/>
          <w:sz w:val="22"/>
          <w:szCs w:val="22"/>
          <w:lang w:val="en-US"/>
        </w:rPr>
        <w:t xml:space="preserve"> </w:t>
      </w:r>
      <w:r>
        <w:rPr>
          <w:rFonts w:ascii="Arial" w:hAnsi="Arial" w:cs="Arial"/>
          <w:sz w:val="22"/>
          <w:szCs w:val="22"/>
          <w:lang w:val="en-US"/>
        </w:rPr>
        <w:t xml:space="preserve"> Presently, ATOS has a growing group of young v</w:t>
      </w:r>
      <w:r w:rsidR="001717D1">
        <w:rPr>
          <w:rFonts w:ascii="Arial" w:hAnsi="Arial" w:cs="Arial"/>
          <w:sz w:val="22"/>
          <w:szCs w:val="22"/>
          <w:lang w:val="en-US"/>
        </w:rPr>
        <w:t>olunteers, amongst these</w:t>
      </w:r>
      <w:r>
        <w:rPr>
          <w:rFonts w:ascii="Arial" w:hAnsi="Arial" w:cs="Arial"/>
          <w:sz w:val="22"/>
          <w:szCs w:val="22"/>
          <w:lang w:val="en-US"/>
        </w:rPr>
        <w:t xml:space="preserve"> are</w:t>
      </w:r>
      <w:r w:rsidR="001717D1">
        <w:rPr>
          <w:rFonts w:ascii="Arial" w:hAnsi="Arial" w:cs="Arial"/>
          <w:sz w:val="22"/>
          <w:szCs w:val="22"/>
          <w:lang w:val="en-US"/>
        </w:rPr>
        <w:t xml:space="preserve"> a group of</w:t>
      </w:r>
      <w:r>
        <w:rPr>
          <w:rFonts w:ascii="Arial" w:hAnsi="Arial" w:cs="Arial"/>
          <w:sz w:val="22"/>
          <w:szCs w:val="22"/>
          <w:lang w:val="en-US"/>
        </w:rPr>
        <w:t xml:space="preserve"> six young Nepalese</w:t>
      </w:r>
      <w:r w:rsidR="00D80B54">
        <w:rPr>
          <w:rFonts w:ascii="Arial" w:hAnsi="Arial" w:cs="Arial"/>
          <w:sz w:val="22"/>
          <w:szCs w:val="22"/>
          <w:lang w:val="en-US"/>
        </w:rPr>
        <w:t>.</w:t>
      </w:r>
      <w:r w:rsidR="00806ABA">
        <w:rPr>
          <w:rFonts w:ascii="Arial" w:hAnsi="Arial" w:cs="Arial"/>
          <w:sz w:val="22"/>
          <w:szCs w:val="22"/>
          <w:lang w:val="en-US"/>
        </w:rPr>
        <w:t xml:space="preserve"> ATOS</w:t>
      </w:r>
      <w:r>
        <w:rPr>
          <w:rFonts w:ascii="Arial" w:hAnsi="Arial" w:cs="Arial"/>
          <w:sz w:val="22"/>
          <w:szCs w:val="22"/>
          <w:lang w:val="en-US"/>
        </w:rPr>
        <w:t xml:space="preserve"> is in contact with </w:t>
      </w:r>
      <w:r w:rsidRPr="00893EC0">
        <w:rPr>
          <w:rFonts w:ascii="Arial" w:hAnsi="Arial" w:cs="Arial"/>
          <w:sz w:val="22"/>
          <w:szCs w:val="22"/>
          <w:lang w:val="en-US"/>
        </w:rPr>
        <w:t>The Association of Young People with Disabilities</w:t>
      </w:r>
      <w:r w:rsidR="00806ABA">
        <w:rPr>
          <w:rFonts w:ascii="Arial" w:hAnsi="Arial" w:cs="Arial"/>
          <w:sz w:val="22"/>
          <w:szCs w:val="22"/>
          <w:lang w:val="en-US"/>
        </w:rPr>
        <w:t>,</w:t>
      </w:r>
      <w:r w:rsidR="00D100DB" w:rsidRPr="00893EC0">
        <w:rPr>
          <w:rFonts w:ascii="Arial" w:hAnsi="Arial" w:cs="Arial"/>
          <w:sz w:val="22"/>
          <w:szCs w:val="22"/>
          <w:lang w:val="en-US"/>
        </w:rPr>
        <w:t xml:space="preserve"> with the view of</w:t>
      </w:r>
      <w:r w:rsidR="001717D1">
        <w:rPr>
          <w:rFonts w:ascii="Arial" w:hAnsi="Arial" w:cs="Arial"/>
          <w:sz w:val="22"/>
          <w:szCs w:val="22"/>
          <w:lang w:val="en-US"/>
        </w:rPr>
        <w:t xml:space="preserve"> their</w:t>
      </w:r>
      <w:r w:rsidR="00D100DB" w:rsidRPr="00893EC0">
        <w:rPr>
          <w:rFonts w:ascii="Arial" w:hAnsi="Arial" w:cs="Arial"/>
          <w:sz w:val="22"/>
          <w:szCs w:val="22"/>
          <w:lang w:val="en-US"/>
        </w:rPr>
        <w:t xml:space="preserve"> involvement</w:t>
      </w:r>
      <w:r w:rsidRPr="00893EC0">
        <w:rPr>
          <w:rFonts w:ascii="Arial" w:hAnsi="Arial" w:cs="Arial"/>
          <w:sz w:val="22"/>
          <w:szCs w:val="22"/>
          <w:lang w:val="en-US"/>
        </w:rPr>
        <w:t xml:space="preserve"> in </w:t>
      </w:r>
      <w:r w:rsidR="001717D1">
        <w:rPr>
          <w:rFonts w:ascii="Arial" w:hAnsi="Arial" w:cs="Arial"/>
          <w:sz w:val="22"/>
          <w:szCs w:val="22"/>
          <w:lang w:val="en-US"/>
        </w:rPr>
        <w:t>the</w:t>
      </w:r>
      <w:r w:rsidR="00D100DB" w:rsidRPr="00893EC0">
        <w:rPr>
          <w:rFonts w:ascii="Arial" w:hAnsi="Arial" w:cs="Arial"/>
          <w:sz w:val="22"/>
          <w:szCs w:val="22"/>
          <w:lang w:val="en-US"/>
        </w:rPr>
        <w:t xml:space="preserve"> project</w:t>
      </w:r>
      <w:r w:rsidR="00C27DDC">
        <w:rPr>
          <w:rFonts w:ascii="Arial" w:hAnsi="Arial" w:cs="Arial"/>
          <w:sz w:val="22"/>
          <w:szCs w:val="22"/>
          <w:lang w:val="en-US"/>
        </w:rPr>
        <w:t>.</w:t>
      </w:r>
    </w:p>
    <w:p w:rsidR="000579AE" w:rsidRPr="00FE6C88" w:rsidRDefault="00142FEF" w:rsidP="00464190">
      <w:pPr>
        <w:jc w:val="both"/>
        <w:rPr>
          <w:rFonts w:ascii="Arial" w:hAnsi="Arial" w:cs="Arial"/>
          <w:sz w:val="22"/>
          <w:szCs w:val="22"/>
          <w:lang w:val="en-GB"/>
        </w:rPr>
      </w:pPr>
      <w:r w:rsidRPr="00FE6C88">
        <w:rPr>
          <w:rFonts w:ascii="Arial" w:hAnsi="Arial" w:cs="Arial"/>
          <w:sz w:val="22"/>
          <w:szCs w:val="22"/>
          <w:lang w:val="en-GB"/>
        </w:rPr>
        <w:t xml:space="preserve"> </w:t>
      </w:r>
    </w:p>
    <w:p w:rsidR="006D5EF3" w:rsidRPr="00FE6C88" w:rsidRDefault="00747E27" w:rsidP="005951A5">
      <w:pPr>
        <w:pStyle w:val="NoSpacing"/>
        <w:numPr>
          <w:ilvl w:val="0"/>
          <w:numId w:val="2"/>
        </w:numPr>
        <w:jc w:val="both"/>
        <w:rPr>
          <w:rFonts w:ascii="Arial" w:eastAsia="Calibri" w:hAnsi="Arial" w:cs="Arial"/>
          <w:b/>
          <w:lang w:val="en-GB"/>
        </w:rPr>
      </w:pPr>
      <w:r w:rsidRPr="00FE6C88">
        <w:rPr>
          <w:rFonts w:ascii="Arial" w:hAnsi="Arial" w:cs="Arial"/>
          <w:b/>
          <w:lang w:val="en-GB"/>
        </w:rPr>
        <w:t>Partners</w:t>
      </w:r>
      <w:r w:rsidR="002535EB" w:rsidRPr="00FE6C88">
        <w:rPr>
          <w:rFonts w:ascii="Arial" w:hAnsi="Arial" w:cs="Arial"/>
          <w:b/>
          <w:lang w:val="en-GB"/>
        </w:rPr>
        <w:t>hip and partners</w:t>
      </w:r>
    </w:p>
    <w:p w:rsidR="0007147D" w:rsidRPr="00FE6C88" w:rsidRDefault="0007147D" w:rsidP="0007147D">
      <w:pPr>
        <w:pStyle w:val="NoSpacing"/>
        <w:ind w:left="360"/>
        <w:jc w:val="both"/>
        <w:rPr>
          <w:rFonts w:ascii="Arial" w:eastAsia="Calibri" w:hAnsi="Arial" w:cs="Arial"/>
          <w:b/>
          <w:lang w:val="en-GB"/>
        </w:rPr>
      </w:pPr>
    </w:p>
    <w:p w:rsidR="00E0029A" w:rsidRDefault="00277246" w:rsidP="00F505D0">
      <w:pPr>
        <w:pStyle w:val="NoSpacing"/>
        <w:rPr>
          <w:rFonts w:ascii="Arial" w:hAnsi="Arial" w:cs="Arial"/>
          <w:lang w:val="en-US"/>
        </w:rPr>
      </w:pPr>
      <w:r w:rsidRPr="00FE6C88">
        <w:rPr>
          <w:rFonts w:ascii="Arial" w:eastAsia="Calibri" w:hAnsi="Arial" w:cs="Arial"/>
          <w:b/>
          <w:lang w:val="en-GB"/>
        </w:rPr>
        <w:t>T</w:t>
      </w:r>
      <w:r w:rsidRPr="00FE6C88">
        <w:rPr>
          <w:rFonts w:ascii="Arial" w:eastAsia="Calibri" w:hAnsi="Arial" w:cs="Arial"/>
          <w:b/>
          <w:lang w:val="en-US"/>
        </w:rPr>
        <w:t>he National Resource Center for Rehabilitation and Development</w:t>
      </w:r>
      <w:r w:rsidR="00067C1F">
        <w:rPr>
          <w:rFonts w:ascii="Arial" w:eastAsia="Calibri" w:hAnsi="Arial" w:cs="Arial"/>
          <w:b/>
          <w:lang w:val="en-US"/>
        </w:rPr>
        <w:t xml:space="preserve"> - </w:t>
      </w:r>
      <w:r w:rsidR="002C0F27" w:rsidRPr="00FE6C88">
        <w:rPr>
          <w:rFonts w:ascii="Arial" w:hAnsi="Arial" w:cs="Arial"/>
          <w:lang w:val="en-GB"/>
        </w:rPr>
        <w:t>The</w:t>
      </w:r>
      <w:r w:rsidRPr="00FE6C88">
        <w:rPr>
          <w:rFonts w:ascii="Arial" w:hAnsi="Arial" w:cs="Arial"/>
          <w:lang w:val="en-US"/>
        </w:rPr>
        <w:t xml:space="preserve"> National Resource Center for Rehabilitation and Development</w:t>
      </w:r>
      <w:r w:rsidR="00F17591" w:rsidRPr="00FE6C88">
        <w:rPr>
          <w:rFonts w:ascii="Arial" w:hAnsi="Arial" w:cs="Arial"/>
          <w:lang w:val="en-US"/>
        </w:rPr>
        <w:t>, RCRD</w:t>
      </w:r>
      <w:r w:rsidR="001D2D1D" w:rsidRPr="00FE6C88">
        <w:rPr>
          <w:rFonts w:ascii="Arial" w:hAnsi="Arial" w:cs="Arial"/>
          <w:lang w:val="en-US"/>
        </w:rPr>
        <w:t xml:space="preserve"> is</w:t>
      </w:r>
      <w:r w:rsidR="00E23C61" w:rsidRPr="00FE6C88">
        <w:rPr>
          <w:rFonts w:ascii="Arial" w:hAnsi="Arial" w:cs="Arial"/>
          <w:lang w:val="en-US"/>
        </w:rPr>
        <w:t xml:space="preserve"> an</w:t>
      </w:r>
      <w:r w:rsidR="0074342A" w:rsidRPr="00FE6C88">
        <w:rPr>
          <w:rFonts w:ascii="Arial" w:hAnsi="Arial" w:cs="Arial"/>
          <w:lang w:val="en-US"/>
        </w:rPr>
        <w:t xml:space="preserve"> independent NGO</w:t>
      </w:r>
      <w:r w:rsidR="002144C7">
        <w:rPr>
          <w:rFonts w:ascii="Arial" w:hAnsi="Arial" w:cs="Arial"/>
          <w:lang w:val="en-US"/>
        </w:rPr>
        <w:t xml:space="preserve"> of 22 years,</w:t>
      </w:r>
      <w:r w:rsidR="0074342A" w:rsidRPr="00FE6C88">
        <w:rPr>
          <w:rFonts w:ascii="Arial" w:hAnsi="Arial" w:cs="Arial"/>
          <w:lang w:val="en-US"/>
        </w:rPr>
        <w:t xml:space="preserve"> whose</w:t>
      </w:r>
      <w:r w:rsidR="001D2D1D" w:rsidRPr="00FE6C88">
        <w:rPr>
          <w:rFonts w:ascii="Arial" w:hAnsi="Arial" w:cs="Arial"/>
          <w:lang w:val="en-US"/>
        </w:rPr>
        <w:t xml:space="preserve"> main objective is to sha</w:t>
      </w:r>
      <w:r w:rsidR="0040327D">
        <w:rPr>
          <w:rFonts w:ascii="Arial" w:hAnsi="Arial" w:cs="Arial"/>
          <w:lang w:val="en-US"/>
        </w:rPr>
        <w:t>re information</w:t>
      </w:r>
      <w:r w:rsidR="00F17591" w:rsidRPr="00FE6C88">
        <w:rPr>
          <w:rFonts w:ascii="Arial" w:hAnsi="Arial" w:cs="Arial"/>
          <w:lang w:val="en-US"/>
        </w:rPr>
        <w:t>, capacity b</w:t>
      </w:r>
      <w:r w:rsidR="001D2D1D" w:rsidRPr="00FE6C88">
        <w:rPr>
          <w:rFonts w:ascii="Arial" w:hAnsi="Arial" w:cs="Arial"/>
          <w:lang w:val="en-US"/>
        </w:rPr>
        <w:t>uilding</w:t>
      </w:r>
      <w:r w:rsidR="00F17591" w:rsidRPr="00FE6C88">
        <w:rPr>
          <w:rFonts w:ascii="Arial" w:hAnsi="Arial" w:cs="Arial"/>
          <w:lang w:val="en-US"/>
        </w:rPr>
        <w:t xml:space="preserve"> tools and a</w:t>
      </w:r>
      <w:r w:rsidR="001D2D1D" w:rsidRPr="00FE6C88">
        <w:rPr>
          <w:rFonts w:ascii="Arial" w:hAnsi="Arial" w:cs="Arial"/>
          <w:lang w:val="en-US"/>
        </w:rPr>
        <w:t>dvocacy</w:t>
      </w:r>
      <w:r w:rsidR="00F17591" w:rsidRPr="00FE6C88">
        <w:rPr>
          <w:rFonts w:ascii="Arial" w:hAnsi="Arial" w:cs="Arial"/>
          <w:lang w:val="en-US"/>
        </w:rPr>
        <w:t xml:space="preserve"> </w:t>
      </w:r>
      <w:r w:rsidR="002C0F27" w:rsidRPr="00FE6C88">
        <w:rPr>
          <w:rFonts w:ascii="Arial" w:hAnsi="Arial" w:cs="Arial"/>
          <w:lang w:val="en-US"/>
        </w:rPr>
        <w:t>strategies</w:t>
      </w:r>
      <w:r w:rsidR="00823397" w:rsidRPr="00FE6C88">
        <w:rPr>
          <w:rFonts w:ascii="Arial" w:hAnsi="Arial" w:cs="Arial"/>
          <w:lang w:val="en-US"/>
        </w:rPr>
        <w:t xml:space="preserve"> with NGOs and governmental bodies.</w:t>
      </w:r>
      <w:r w:rsidR="00F17591" w:rsidRPr="00FE6C88">
        <w:rPr>
          <w:rFonts w:ascii="Arial" w:hAnsi="Arial" w:cs="Arial"/>
          <w:lang w:val="en-US"/>
        </w:rPr>
        <w:t xml:space="preserve"> </w:t>
      </w:r>
      <w:r w:rsidR="00EA6B92" w:rsidRPr="00FE6C88">
        <w:rPr>
          <w:rFonts w:ascii="Arial" w:hAnsi="Arial" w:cs="Arial"/>
          <w:lang w:val="en-US"/>
        </w:rPr>
        <w:t>RCRD also runs</w:t>
      </w:r>
      <w:r w:rsidR="0040327D">
        <w:rPr>
          <w:rFonts w:ascii="Arial" w:hAnsi="Arial" w:cs="Arial"/>
          <w:lang w:val="en-US"/>
        </w:rPr>
        <w:t xml:space="preserve"> a</w:t>
      </w:r>
      <w:r w:rsidR="00A50C20" w:rsidRPr="00FE6C88">
        <w:rPr>
          <w:rFonts w:ascii="Arial" w:hAnsi="Arial" w:cs="Arial"/>
          <w:lang w:val="en-US"/>
        </w:rPr>
        <w:t xml:space="preserve"> </w:t>
      </w:r>
      <w:r w:rsidR="00E42578" w:rsidRPr="00FE6C88">
        <w:rPr>
          <w:rFonts w:ascii="Arial" w:hAnsi="Arial" w:cs="Arial"/>
          <w:lang w:val="en-US"/>
        </w:rPr>
        <w:t>Community</w:t>
      </w:r>
      <w:r w:rsidR="00A50C20" w:rsidRPr="00FE6C88">
        <w:rPr>
          <w:rFonts w:ascii="Arial" w:hAnsi="Arial" w:cs="Arial"/>
          <w:lang w:val="en-US"/>
        </w:rPr>
        <w:t xml:space="preserve"> Based </w:t>
      </w:r>
      <w:r w:rsidR="00E42578" w:rsidRPr="00FE6C88">
        <w:rPr>
          <w:rFonts w:ascii="Arial" w:hAnsi="Arial" w:cs="Arial"/>
          <w:lang w:val="en-US"/>
        </w:rPr>
        <w:t>Rehabilitation</w:t>
      </w:r>
      <w:r w:rsidR="001D7DCD" w:rsidRPr="00FE6C88">
        <w:rPr>
          <w:rFonts w:ascii="Arial" w:hAnsi="Arial" w:cs="Arial"/>
          <w:lang w:val="en-US"/>
        </w:rPr>
        <w:t xml:space="preserve"> </w:t>
      </w:r>
      <w:r w:rsidR="00E42578" w:rsidRPr="00FE6C88">
        <w:rPr>
          <w:rFonts w:ascii="Arial" w:hAnsi="Arial" w:cs="Arial"/>
          <w:lang w:val="en-US"/>
        </w:rPr>
        <w:t>Services</w:t>
      </w:r>
      <w:r w:rsidR="00E23C61" w:rsidRPr="00FE6C88">
        <w:rPr>
          <w:rFonts w:ascii="Arial" w:hAnsi="Arial" w:cs="Arial"/>
          <w:lang w:val="en-US"/>
        </w:rPr>
        <w:t xml:space="preserve"> project</w:t>
      </w:r>
      <w:r w:rsidR="004B36CD" w:rsidRPr="00FE6C88">
        <w:rPr>
          <w:rFonts w:ascii="Arial" w:hAnsi="Arial" w:cs="Arial"/>
          <w:lang w:val="en-US"/>
        </w:rPr>
        <w:t>,</w:t>
      </w:r>
      <w:r w:rsidR="00DC1871" w:rsidRPr="00FE6C88">
        <w:rPr>
          <w:rFonts w:ascii="Arial" w:hAnsi="Arial" w:cs="Arial"/>
          <w:lang w:val="en-US"/>
        </w:rPr>
        <w:t xml:space="preserve"> </w:t>
      </w:r>
      <w:r w:rsidR="004B36CD" w:rsidRPr="00FE6C88">
        <w:rPr>
          <w:rFonts w:ascii="Arial" w:hAnsi="Arial" w:cs="Arial"/>
          <w:lang w:val="en-US"/>
        </w:rPr>
        <w:t>CBR</w:t>
      </w:r>
      <w:r w:rsidR="0040327D">
        <w:rPr>
          <w:rFonts w:ascii="Arial" w:hAnsi="Arial" w:cs="Arial"/>
          <w:lang w:val="en-US"/>
        </w:rPr>
        <w:t>,</w:t>
      </w:r>
      <w:r w:rsidR="004B36CD" w:rsidRPr="00FE6C88">
        <w:rPr>
          <w:rFonts w:ascii="Arial" w:hAnsi="Arial" w:cs="Arial"/>
          <w:lang w:val="en-US"/>
        </w:rPr>
        <w:t xml:space="preserve"> </w:t>
      </w:r>
      <w:r w:rsidR="0074342A" w:rsidRPr="00FE6C88">
        <w:rPr>
          <w:rFonts w:ascii="Arial" w:hAnsi="Arial" w:cs="Arial"/>
          <w:lang w:val="en-GB"/>
        </w:rPr>
        <w:t>whose</w:t>
      </w:r>
      <w:r w:rsidR="004B36CD" w:rsidRPr="00FE6C88">
        <w:rPr>
          <w:rFonts w:ascii="Arial" w:hAnsi="Arial" w:cs="Arial"/>
          <w:lang w:val="en-GB"/>
        </w:rPr>
        <w:t xml:space="preserve"> princip</w:t>
      </w:r>
      <w:r w:rsidR="001D7DCD" w:rsidRPr="00FE6C88">
        <w:rPr>
          <w:rFonts w:ascii="Arial" w:hAnsi="Arial" w:cs="Arial"/>
          <w:lang w:val="en-GB"/>
        </w:rPr>
        <w:t>les are hinged on three pillars namely; equity</w:t>
      </w:r>
      <w:r w:rsidR="004B36CD" w:rsidRPr="00FE6C88">
        <w:rPr>
          <w:rFonts w:ascii="Arial" w:hAnsi="Arial" w:cs="Arial"/>
          <w:lang w:val="en-GB"/>
        </w:rPr>
        <w:t xml:space="preserve"> participation and inter-sectorial collaboration. </w:t>
      </w:r>
      <w:r w:rsidR="004B36CD" w:rsidRPr="00FE6C88">
        <w:rPr>
          <w:rFonts w:ascii="Arial" w:hAnsi="Arial" w:cs="Arial"/>
          <w:lang w:val="en-US"/>
        </w:rPr>
        <w:t>RCRD work from an inclusive</w:t>
      </w:r>
      <w:r w:rsidR="00DC1871" w:rsidRPr="00FE6C88">
        <w:rPr>
          <w:rFonts w:ascii="Arial" w:hAnsi="Arial" w:cs="Arial"/>
          <w:lang w:val="en-US"/>
        </w:rPr>
        <w:t xml:space="preserve"> perspective</w:t>
      </w:r>
      <w:r w:rsidR="004064D3">
        <w:rPr>
          <w:rFonts w:ascii="Arial" w:hAnsi="Arial" w:cs="Arial"/>
          <w:lang w:val="en-US"/>
        </w:rPr>
        <w:t xml:space="preserve">. </w:t>
      </w:r>
      <w:r w:rsidR="00800BF1" w:rsidRPr="00FE6C88">
        <w:rPr>
          <w:rFonts w:ascii="Arial" w:hAnsi="Arial" w:cs="Arial"/>
          <w:lang w:val="en-US"/>
        </w:rPr>
        <w:t>They</w:t>
      </w:r>
      <w:r w:rsidR="004B0708" w:rsidRPr="00FE6C88">
        <w:rPr>
          <w:rFonts w:ascii="Arial" w:hAnsi="Arial" w:cs="Arial"/>
          <w:lang w:val="en-US"/>
        </w:rPr>
        <w:t xml:space="preserve"> facilitate processes </w:t>
      </w:r>
      <w:r w:rsidR="00094BB5" w:rsidRPr="00FE6C88">
        <w:rPr>
          <w:rFonts w:ascii="Arial" w:hAnsi="Arial" w:cs="Arial"/>
          <w:lang w:val="en-US"/>
        </w:rPr>
        <w:t>that empower children, youth,</w:t>
      </w:r>
      <w:r w:rsidR="004B0708" w:rsidRPr="00FE6C88">
        <w:rPr>
          <w:rFonts w:ascii="Arial" w:hAnsi="Arial" w:cs="Arial"/>
          <w:lang w:val="en-US"/>
        </w:rPr>
        <w:t xml:space="preserve"> their families</w:t>
      </w:r>
      <w:r w:rsidR="00094BB5" w:rsidRPr="00FE6C88">
        <w:rPr>
          <w:rFonts w:ascii="Arial" w:hAnsi="Arial" w:cs="Arial"/>
          <w:lang w:val="en-US"/>
        </w:rPr>
        <w:t xml:space="preserve"> and communities</w:t>
      </w:r>
      <w:r w:rsidR="004B0708" w:rsidRPr="00FE6C88">
        <w:rPr>
          <w:rFonts w:ascii="Arial" w:hAnsi="Arial" w:cs="Arial"/>
          <w:lang w:val="en-US"/>
        </w:rPr>
        <w:t xml:space="preserve"> to assume an active and de</w:t>
      </w:r>
      <w:r w:rsidR="004064D3">
        <w:rPr>
          <w:rFonts w:ascii="Arial" w:hAnsi="Arial" w:cs="Arial"/>
          <w:lang w:val="en-US"/>
        </w:rPr>
        <w:t>cisive role in solving their</w:t>
      </w:r>
      <w:r w:rsidR="004B0708" w:rsidRPr="00FE6C88">
        <w:rPr>
          <w:rFonts w:ascii="Arial" w:hAnsi="Arial" w:cs="Arial"/>
          <w:lang w:val="en-US"/>
        </w:rPr>
        <w:t xml:space="preserve"> </w:t>
      </w:r>
      <w:r w:rsidR="00005D10" w:rsidRPr="00FE6C88">
        <w:rPr>
          <w:rFonts w:ascii="Arial" w:hAnsi="Arial" w:cs="Arial"/>
          <w:lang w:val="en-US"/>
        </w:rPr>
        <w:t>challenges</w:t>
      </w:r>
      <w:r w:rsidR="004B0708" w:rsidRPr="00FE6C88">
        <w:rPr>
          <w:rFonts w:ascii="Arial" w:hAnsi="Arial" w:cs="Arial"/>
          <w:lang w:val="en-US"/>
        </w:rPr>
        <w:t xml:space="preserve"> by strengthening their life skills, improving their confidence and utilizing their existing capacity.</w:t>
      </w:r>
      <w:r w:rsidR="002144C7">
        <w:rPr>
          <w:rFonts w:ascii="Arial" w:hAnsi="Arial" w:cs="Arial"/>
          <w:lang w:val="en-US"/>
        </w:rPr>
        <w:t xml:space="preserve"> </w:t>
      </w:r>
      <w:r w:rsidR="00E13A3A" w:rsidRPr="00FE6C88">
        <w:rPr>
          <w:rFonts w:ascii="Arial" w:hAnsi="Arial" w:cs="Arial"/>
          <w:lang w:val="en-US"/>
        </w:rPr>
        <w:t xml:space="preserve">They </w:t>
      </w:r>
      <w:r w:rsidR="002F2C98" w:rsidRPr="00FE6C88">
        <w:rPr>
          <w:rFonts w:ascii="Arial" w:hAnsi="Arial" w:cs="Arial"/>
          <w:lang w:val="en-US"/>
        </w:rPr>
        <w:t>take</w:t>
      </w:r>
      <w:r w:rsidRPr="00FE6C88">
        <w:rPr>
          <w:rFonts w:ascii="Arial" w:hAnsi="Arial" w:cs="Arial"/>
          <w:lang w:val="en-US"/>
        </w:rPr>
        <w:t xml:space="preserve"> a lead </w:t>
      </w:r>
      <w:r w:rsidR="00E13A3A" w:rsidRPr="00FE6C88">
        <w:rPr>
          <w:rFonts w:ascii="Arial" w:hAnsi="Arial" w:cs="Arial"/>
          <w:lang w:val="en-US"/>
        </w:rPr>
        <w:t xml:space="preserve">role </w:t>
      </w:r>
      <w:r w:rsidRPr="00FE6C88">
        <w:rPr>
          <w:rFonts w:ascii="Arial" w:hAnsi="Arial" w:cs="Arial"/>
          <w:lang w:val="en-US"/>
        </w:rPr>
        <w:t>in the</w:t>
      </w:r>
      <w:r w:rsidR="00800BF1" w:rsidRPr="00FE6C88">
        <w:rPr>
          <w:rFonts w:ascii="Arial" w:hAnsi="Arial" w:cs="Arial"/>
          <w:lang w:val="en-US"/>
        </w:rPr>
        <w:t xml:space="preserve"> </w:t>
      </w:r>
      <w:r w:rsidRPr="00FE6C88">
        <w:rPr>
          <w:rFonts w:ascii="Arial" w:hAnsi="Arial" w:cs="Arial"/>
          <w:lang w:val="en-US"/>
        </w:rPr>
        <w:t>development</w:t>
      </w:r>
      <w:r w:rsidR="00A32AFF" w:rsidRPr="00FE6C88">
        <w:rPr>
          <w:rFonts w:ascii="Arial" w:hAnsi="Arial" w:cs="Arial"/>
          <w:lang w:val="en-US"/>
        </w:rPr>
        <w:t>, piloting and documentation</w:t>
      </w:r>
      <w:r w:rsidRPr="00FE6C88">
        <w:rPr>
          <w:rFonts w:ascii="Arial" w:hAnsi="Arial" w:cs="Arial"/>
          <w:lang w:val="en-US"/>
        </w:rPr>
        <w:t xml:space="preserve"> of</w:t>
      </w:r>
      <w:r w:rsidR="00AE7943" w:rsidRPr="00FE6C88">
        <w:rPr>
          <w:rFonts w:ascii="Arial" w:hAnsi="Arial" w:cs="Arial"/>
          <w:lang w:val="en-US"/>
        </w:rPr>
        <w:t xml:space="preserve"> </w:t>
      </w:r>
      <w:r w:rsidR="00A32AFF" w:rsidRPr="00FE6C88">
        <w:rPr>
          <w:rFonts w:ascii="Arial" w:hAnsi="Arial" w:cs="Arial"/>
          <w:lang w:val="en-US"/>
        </w:rPr>
        <w:t>community inclusive approaches</w:t>
      </w:r>
      <w:r w:rsidR="00AE7943" w:rsidRPr="00FE6C88">
        <w:rPr>
          <w:rFonts w:ascii="Arial" w:hAnsi="Arial" w:cs="Arial"/>
          <w:lang w:val="en-US"/>
        </w:rPr>
        <w:t xml:space="preserve"> and</w:t>
      </w:r>
      <w:r w:rsidR="002C0914" w:rsidRPr="00FE6C88">
        <w:rPr>
          <w:rFonts w:ascii="Arial" w:hAnsi="Arial" w:cs="Arial"/>
          <w:lang w:val="en-US"/>
        </w:rPr>
        <w:t xml:space="preserve"> are</w:t>
      </w:r>
      <w:r w:rsidRPr="00FE6C88">
        <w:rPr>
          <w:rFonts w:ascii="Arial" w:hAnsi="Arial" w:cs="Arial"/>
          <w:lang w:val="en-US"/>
        </w:rPr>
        <w:t xml:space="preserve"> the </w:t>
      </w:r>
      <w:r w:rsidR="00E13A3A" w:rsidRPr="00FE6C88">
        <w:rPr>
          <w:rFonts w:ascii="Arial" w:hAnsi="Arial" w:cs="Arial"/>
          <w:lang w:val="en-US"/>
        </w:rPr>
        <w:t>principal</w:t>
      </w:r>
      <w:r w:rsidRPr="00FE6C88">
        <w:rPr>
          <w:rFonts w:ascii="Arial" w:hAnsi="Arial" w:cs="Arial"/>
          <w:lang w:val="en-US"/>
        </w:rPr>
        <w:t xml:space="preserve"> training organization </w:t>
      </w:r>
      <w:r w:rsidR="00113820" w:rsidRPr="00FE6C88">
        <w:rPr>
          <w:rFonts w:ascii="Arial" w:hAnsi="Arial" w:cs="Arial"/>
          <w:lang w:val="en-US"/>
        </w:rPr>
        <w:t xml:space="preserve">regarding </w:t>
      </w:r>
      <w:r w:rsidR="00081E35" w:rsidRPr="00FE6C88">
        <w:rPr>
          <w:rFonts w:ascii="Arial" w:hAnsi="Arial" w:cs="Arial"/>
          <w:lang w:val="en-US"/>
        </w:rPr>
        <w:t>inclusion. They</w:t>
      </w:r>
      <w:r w:rsidRPr="00FE6C88">
        <w:rPr>
          <w:rFonts w:ascii="Arial" w:hAnsi="Arial" w:cs="Arial"/>
          <w:lang w:val="en-US"/>
        </w:rPr>
        <w:t xml:space="preserve"> are well versed in working with govern</w:t>
      </w:r>
      <w:r w:rsidR="002E62B0" w:rsidRPr="00FE6C88">
        <w:rPr>
          <w:rFonts w:ascii="Arial" w:hAnsi="Arial" w:cs="Arial"/>
          <w:lang w:val="en-US"/>
        </w:rPr>
        <w:t>ment bodies. U</w:t>
      </w:r>
      <w:r w:rsidRPr="00FE6C88">
        <w:rPr>
          <w:rFonts w:ascii="Arial" w:hAnsi="Arial" w:cs="Arial"/>
          <w:lang w:val="en-US"/>
        </w:rPr>
        <w:t xml:space="preserve">ntil the recent </w:t>
      </w:r>
      <w:r w:rsidR="00A15825" w:rsidRPr="00FE6C88">
        <w:rPr>
          <w:rFonts w:ascii="Arial" w:hAnsi="Arial" w:cs="Arial"/>
          <w:lang w:val="en-US"/>
        </w:rPr>
        <w:t>governmental</w:t>
      </w:r>
      <w:r w:rsidR="00F10674" w:rsidRPr="00FE6C88">
        <w:rPr>
          <w:rFonts w:ascii="Arial" w:hAnsi="Arial" w:cs="Arial"/>
          <w:lang w:val="en-US"/>
        </w:rPr>
        <w:t xml:space="preserve"> restructuring</w:t>
      </w:r>
      <w:r w:rsidRPr="00FE6C88">
        <w:rPr>
          <w:rFonts w:ascii="Arial" w:hAnsi="Arial" w:cs="Arial"/>
          <w:lang w:val="en-US"/>
        </w:rPr>
        <w:t xml:space="preserve"> they played a </w:t>
      </w:r>
      <w:r w:rsidR="00113820" w:rsidRPr="00FE6C88">
        <w:rPr>
          <w:rFonts w:ascii="Arial" w:hAnsi="Arial" w:cs="Arial"/>
          <w:lang w:val="en-US"/>
        </w:rPr>
        <w:t>significant</w:t>
      </w:r>
      <w:r w:rsidRPr="00FE6C88">
        <w:rPr>
          <w:rFonts w:ascii="Arial" w:hAnsi="Arial" w:cs="Arial"/>
          <w:lang w:val="en-US"/>
        </w:rPr>
        <w:t xml:space="preserve"> role in advising</w:t>
      </w:r>
      <w:r w:rsidR="00F10674" w:rsidRPr="00FE6C88">
        <w:rPr>
          <w:rFonts w:ascii="Arial" w:hAnsi="Arial" w:cs="Arial"/>
          <w:lang w:val="en-US"/>
        </w:rPr>
        <w:t xml:space="preserve"> the</w:t>
      </w:r>
      <w:r w:rsidRPr="00FE6C88">
        <w:rPr>
          <w:rFonts w:ascii="Arial" w:hAnsi="Arial" w:cs="Arial"/>
          <w:lang w:val="en-US"/>
        </w:rPr>
        <w:t xml:space="preserve"> Ministry of Women</w:t>
      </w:r>
      <w:r w:rsidR="00F10674" w:rsidRPr="00FE6C88">
        <w:rPr>
          <w:rFonts w:ascii="Arial" w:hAnsi="Arial" w:cs="Arial"/>
          <w:lang w:val="en-US"/>
        </w:rPr>
        <w:t xml:space="preserve"> and</w:t>
      </w:r>
      <w:r w:rsidR="002E62B0" w:rsidRPr="00FE6C88">
        <w:rPr>
          <w:rFonts w:ascii="Arial" w:hAnsi="Arial" w:cs="Arial"/>
          <w:lang w:val="en-US"/>
        </w:rPr>
        <w:t xml:space="preserve"> Children and Senior Citizens and </w:t>
      </w:r>
      <w:r w:rsidR="00062431" w:rsidRPr="00FE6C88">
        <w:rPr>
          <w:rFonts w:ascii="Arial" w:hAnsi="Arial" w:cs="Arial"/>
          <w:lang w:val="en-US"/>
        </w:rPr>
        <w:t>the Department</w:t>
      </w:r>
      <w:r w:rsidRPr="00FE6C88">
        <w:rPr>
          <w:rFonts w:ascii="Arial" w:hAnsi="Arial" w:cs="Arial"/>
          <w:lang w:val="en-US"/>
        </w:rPr>
        <w:t xml:space="preserve"> of Education on issues relating </w:t>
      </w:r>
      <w:r w:rsidR="00113820" w:rsidRPr="00FE6C88">
        <w:rPr>
          <w:rFonts w:ascii="Arial" w:hAnsi="Arial" w:cs="Arial"/>
          <w:lang w:val="en-US"/>
        </w:rPr>
        <w:t>to disability</w:t>
      </w:r>
      <w:r w:rsidRPr="00FE6C88">
        <w:rPr>
          <w:rFonts w:ascii="Arial" w:hAnsi="Arial" w:cs="Arial"/>
          <w:lang w:val="en-US"/>
        </w:rPr>
        <w:t xml:space="preserve"> </w:t>
      </w:r>
      <w:r w:rsidR="00113820" w:rsidRPr="00FE6C88">
        <w:rPr>
          <w:rFonts w:ascii="Arial" w:hAnsi="Arial" w:cs="Arial"/>
          <w:lang w:val="en-US"/>
        </w:rPr>
        <w:t>rights in</w:t>
      </w:r>
      <w:r w:rsidRPr="00FE6C88">
        <w:rPr>
          <w:rFonts w:ascii="Arial" w:hAnsi="Arial" w:cs="Arial"/>
          <w:lang w:val="en-US"/>
        </w:rPr>
        <w:t xml:space="preserve"> particular and </w:t>
      </w:r>
      <w:r w:rsidR="00113820" w:rsidRPr="00FE6C88">
        <w:rPr>
          <w:rFonts w:ascii="Arial" w:hAnsi="Arial" w:cs="Arial"/>
          <w:lang w:val="en-US"/>
        </w:rPr>
        <w:t>inclusion</w:t>
      </w:r>
      <w:r w:rsidRPr="00FE6C88">
        <w:rPr>
          <w:rFonts w:ascii="Arial" w:hAnsi="Arial" w:cs="Arial"/>
          <w:lang w:val="en-US"/>
        </w:rPr>
        <w:t xml:space="preserve"> in general.</w:t>
      </w:r>
      <w:r w:rsidR="00797B98">
        <w:rPr>
          <w:rFonts w:ascii="Arial" w:hAnsi="Arial" w:cs="Arial"/>
          <w:lang w:val="en-US"/>
        </w:rPr>
        <w:t xml:space="preserve"> They have been partners in government</w:t>
      </w:r>
      <w:r w:rsidR="00E35B0B">
        <w:rPr>
          <w:rFonts w:ascii="Arial" w:hAnsi="Arial" w:cs="Arial"/>
          <w:lang w:val="en-US"/>
        </w:rPr>
        <w:t xml:space="preserve"> run</w:t>
      </w:r>
      <w:r w:rsidR="00797B98">
        <w:rPr>
          <w:rFonts w:ascii="Arial" w:hAnsi="Arial" w:cs="Arial"/>
          <w:lang w:val="en-US"/>
        </w:rPr>
        <w:t xml:space="preserve"> project</w:t>
      </w:r>
      <w:r w:rsidR="00E35B0B">
        <w:rPr>
          <w:rFonts w:ascii="Arial" w:hAnsi="Arial" w:cs="Arial"/>
          <w:lang w:val="en-US"/>
        </w:rPr>
        <w:t>s</w:t>
      </w:r>
      <w:r w:rsidR="00797B98">
        <w:rPr>
          <w:rFonts w:ascii="Arial" w:hAnsi="Arial" w:cs="Arial"/>
          <w:lang w:val="en-US"/>
        </w:rPr>
        <w:t xml:space="preserve"> supported by Danida</w:t>
      </w:r>
      <w:r w:rsidR="00E35B0B">
        <w:rPr>
          <w:rFonts w:ascii="Arial" w:hAnsi="Arial" w:cs="Arial"/>
          <w:lang w:val="en-US"/>
        </w:rPr>
        <w:t>.</w:t>
      </w:r>
      <w:r w:rsidRPr="00FE6C88">
        <w:rPr>
          <w:rFonts w:ascii="Arial" w:hAnsi="Arial" w:cs="Arial"/>
          <w:lang w:val="en-US"/>
        </w:rPr>
        <w:t xml:space="preserve"> </w:t>
      </w:r>
      <w:r w:rsidR="00113820" w:rsidRPr="00FE6C88">
        <w:rPr>
          <w:rFonts w:ascii="Arial" w:hAnsi="Arial" w:cs="Arial"/>
          <w:lang w:val="en-US"/>
        </w:rPr>
        <w:t>Over</w:t>
      </w:r>
      <w:r w:rsidRPr="00FE6C88">
        <w:rPr>
          <w:rFonts w:ascii="Arial" w:hAnsi="Arial" w:cs="Arial"/>
          <w:lang w:val="en-US"/>
        </w:rPr>
        <w:t xml:space="preserve"> the years th</w:t>
      </w:r>
      <w:r w:rsidR="00450188" w:rsidRPr="00FE6C88">
        <w:rPr>
          <w:rFonts w:ascii="Arial" w:hAnsi="Arial" w:cs="Arial"/>
          <w:lang w:val="en-US"/>
        </w:rPr>
        <w:t>e</w:t>
      </w:r>
      <w:r w:rsidRPr="00FE6C88">
        <w:rPr>
          <w:rFonts w:ascii="Arial" w:hAnsi="Arial" w:cs="Arial"/>
          <w:lang w:val="en-US"/>
        </w:rPr>
        <w:t xml:space="preserve">y have had partnerships with a host </w:t>
      </w:r>
      <w:r w:rsidR="00113820" w:rsidRPr="00FE6C88">
        <w:rPr>
          <w:rFonts w:ascii="Arial" w:hAnsi="Arial" w:cs="Arial"/>
          <w:lang w:val="en-US"/>
        </w:rPr>
        <w:t>of INGOs</w:t>
      </w:r>
      <w:r w:rsidRPr="00FE6C88">
        <w:rPr>
          <w:rFonts w:ascii="Arial" w:hAnsi="Arial" w:cs="Arial"/>
          <w:lang w:val="en-US"/>
        </w:rPr>
        <w:t xml:space="preserve"> e.g. Save the Children</w:t>
      </w:r>
      <w:r w:rsidR="006B4A5B" w:rsidRPr="00FE6C88">
        <w:rPr>
          <w:rFonts w:ascii="Arial" w:hAnsi="Arial" w:cs="Arial"/>
          <w:lang w:val="en-US"/>
        </w:rPr>
        <w:t>, Handicap Internationa</w:t>
      </w:r>
      <w:r w:rsidR="00E123EA" w:rsidRPr="00FE6C88">
        <w:rPr>
          <w:rFonts w:ascii="Arial" w:hAnsi="Arial" w:cs="Arial"/>
          <w:lang w:val="en-US"/>
        </w:rPr>
        <w:t>l</w:t>
      </w:r>
      <w:r w:rsidR="00F505D0" w:rsidRPr="00FE6C88">
        <w:rPr>
          <w:rFonts w:ascii="Arial" w:hAnsi="Arial" w:cs="Arial"/>
          <w:lang w:val="en-US"/>
        </w:rPr>
        <w:t>, CBM International</w:t>
      </w:r>
      <w:r w:rsidR="00E123EA" w:rsidRPr="00FE6C88">
        <w:rPr>
          <w:rFonts w:ascii="Arial" w:hAnsi="Arial" w:cs="Arial"/>
          <w:lang w:val="en-US"/>
        </w:rPr>
        <w:t xml:space="preserve"> and</w:t>
      </w:r>
      <w:r w:rsidR="0072337D" w:rsidRPr="00FE6C88">
        <w:rPr>
          <w:rFonts w:ascii="Arial" w:eastAsia="Calibri" w:hAnsi="Arial" w:cs="Arial"/>
          <w:lang w:val="en-GB" w:eastAsia="da-DK"/>
        </w:rPr>
        <w:t xml:space="preserve"> </w:t>
      </w:r>
      <w:r w:rsidR="0072337D" w:rsidRPr="00FE6C88">
        <w:rPr>
          <w:rFonts w:ascii="Arial" w:hAnsi="Arial" w:cs="Arial"/>
          <w:lang w:val="en-GB"/>
        </w:rPr>
        <w:t>Karuna</w:t>
      </w:r>
      <w:r w:rsidR="0072337D" w:rsidRPr="00FE6C88">
        <w:rPr>
          <w:rFonts w:ascii="Arial" w:hAnsi="Arial" w:cs="Arial"/>
          <w:lang w:val="en-US"/>
        </w:rPr>
        <w:t xml:space="preserve"> Foundation</w:t>
      </w:r>
      <w:r w:rsidR="00450188" w:rsidRPr="00FE6C88">
        <w:rPr>
          <w:rFonts w:ascii="Arial" w:eastAsia="Calibri" w:hAnsi="Arial" w:cs="Arial"/>
          <w:lang w:val="en-US"/>
        </w:rPr>
        <w:t xml:space="preserve">. </w:t>
      </w:r>
      <w:r w:rsidR="002C0F27" w:rsidRPr="00FE6C88">
        <w:rPr>
          <w:rFonts w:ascii="Arial" w:hAnsi="Arial" w:cs="Arial"/>
          <w:lang w:val="en-US"/>
        </w:rPr>
        <w:t>They</w:t>
      </w:r>
      <w:r w:rsidR="00450188" w:rsidRPr="00FE6C88">
        <w:rPr>
          <w:rFonts w:ascii="Arial" w:hAnsi="Arial" w:cs="Arial"/>
          <w:lang w:val="en-US"/>
        </w:rPr>
        <w:t xml:space="preserve"> are</w:t>
      </w:r>
      <w:r w:rsidR="002C0F27" w:rsidRPr="00FE6C88">
        <w:rPr>
          <w:rFonts w:ascii="Arial" w:hAnsi="Arial" w:cs="Arial"/>
          <w:lang w:val="en-US"/>
        </w:rPr>
        <w:t xml:space="preserve"> firmly grounded and </w:t>
      </w:r>
      <w:r w:rsidR="003D04EC" w:rsidRPr="00FE6C88">
        <w:rPr>
          <w:rFonts w:ascii="Arial" w:hAnsi="Arial" w:cs="Arial"/>
          <w:lang w:val="en-US"/>
        </w:rPr>
        <w:t>acknowledged</w:t>
      </w:r>
      <w:r w:rsidR="005A57C7">
        <w:rPr>
          <w:rFonts w:ascii="Arial" w:hAnsi="Arial" w:cs="Arial"/>
          <w:lang w:val="en-US"/>
        </w:rPr>
        <w:t xml:space="preserve"> as advocates for inclusive education</w:t>
      </w:r>
      <w:r w:rsidR="00450188" w:rsidRPr="00FE6C88">
        <w:rPr>
          <w:rFonts w:ascii="Arial" w:hAnsi="Arial" w:cs="Arial"/>
          <w:lang w:val="en-US"/>
        </w:rPr>
        <w:t xml:space="preserve"> both by the public</w:t>
      </w:r>
      <w:r w:rsidR="00153901" w:rsidRPr="00FE6C88">
        <w:rPr>
          <w:rFonts w:ascii="Arial" w:hAnsi="Arial" w:cs="Arial"/>
          <w:lang w:val="en-US"/>
        </w:rPr>
        <w:t xml:space="preserve"> in general and by Disability Peoples Organizations, DPOs across</w:t>
      </w:r>
      <w:r w:rsidR="003D04EC" w:rsidRPr="00FE6C88">
        <w:rPr>
          <w:rFonts w:ascii="Arial" w:hAnsi="Arial" w:cs="Arial"/>
          <w:lang w:val="en-US"/>
        </w:rPr>
        <w:t xml:space="preserve"> the country.</w:t>
      </w:r>
      <w:r w:rsidR="007A09CA">
        <w:rPr>
          <w:rFonts w:ascii="Arial" w:hAnsi="Arial" w:cs="Arial"/>
          <w:lang w:val="en-US"/>
        </w:rPr>
        <w:t xml:space="preserve"> Most </w:t>
      </w:r>
      <w:r w:rsidR="007E610E">
        <w:rPr>
          <w:rFonts w:ascii="Arial" w:hAnsi="Arial" w:cs="Arial"/>
          <w:lang w:val="en-US"/>
        </w:rPr>
        <w:t>importantly</w:t>
      </w:r>
      <w:r w:rsidR="007A09CA">
        <w:rPr>
          <w:rFonts w:ascii="Arial" w:hAnsi="Arial" w:cs="Arial"/>
          <w:lang w:val="en-US"/>
        </w:rPr>
        <w:t xml:space="preserve">, RCRD has </w:t>
      </w:r>
      <w:r w:rsidR="00381F6A">
        <w:rPr>
          <w:rFonts w:ascii="Arial" w:hAnsi="Arial" w:cs="Arial"/>
          <w:lang w:val="en-US"/>
        </w:rPr>
        <w:t>solid</w:t>
      </w:r>
      <w:r w:rsidR="007A09CA">
        <w:rPr>
          <w:rFonts w:ascii="Arial" w:hAnsi="Arial" w:cs="Arial"/>
          <w:lang w:val="en-US"/>
        </w:rPr>
        <w:t xml:space="preserve"> experience </w:t>
      </w:r>
      <w:r w:rsidR="00FB66C4">
        <w:rPr>
          <w:rFonts w:ascii="Arial" w:hAnsi="Arial" w:cs="Arial"/>
          <w:lang w:val="en-US"/>
        </w:rPr>
        <w:t xml:space="preserve">within the field of </w:t>
      </w:r>
      <w:r w:rsidR="00FB66C4" w:rsidRPr="00FB66C4">
        <w:rPr>
          <w:rFonts w:ascii="Arial" w:hAnsi="Arial" w:cs="Arial"/>
          <w:lang w:val="en-US"/>
        </w:rPr>
        <w:t>E</w:t>
      </w:r>
      <w:r w:rsidR="00FB66C4">
        <w:rPr>
          <w:rFonts w:ascii="Arial" w:hAnsi="Arial" w:cs="Arial"/>
          <w:lang w:val="en-US"/>
        </w:rPr>
        <w:t>arly Childhood Development</w:t>
      </w:r>
      <w:r w:rsidR="00250186">
        <w:rPr>
          <w:rFonts w:ascii="Arial" w:hAnsi="Arial" w:cs="Arial"/>
          <w:lang w:val="en-US"/>
        </w:rPr>
        <w:t xml:space="preserve"> and </w:t>
      </w:r>
      <w:r w:rsidR="00381F6A">
        <w:rPr>
          <w:rFonts w:ascii="Arial" w:hAnsi="Arial" w:cs="Arial"/>
          <w:lang w:val="en-US"/>
        </w:rPr>
        <w:t>capacity</w:t>
      </w:r>
      <w:r w:rsidR="00250186">
        <w:rPr>
          <w:rFonts w:ascii="Arial" w:hAnsi="Arial" w:cs="Arial"/>
          <w:lang w:val="en-US"/>
        </w:rPr>
        <w:t xml:space="preserve"> building</w:t>
      </w:r>
      <w:r w:rsidR="00381F6A">
        <w:rPr>
          <w:rFonts w:ascii="Arial" w:hAnsi="Arial" w:cs="Arial"/>
          <w:lang w:val="en-US"/>
        </w:rPr>
        <w:t xml:space="preserve"> of communities</w:t>
      </w:r>
      <w:r w:rsidR="007E610E">
        <w:rPr>
          <w:rFonts w:ascii="Arial" w:hAnsi="Arial" w:cs="Arial"/>
          <w:lang w:val="en-US"/>
        </w:rPr>
        <w:t>,</w:t>
      </w:r>
      <w:r w:rsidR="00250186" w:rsidRPr="00250186">
        <w:rPr>
          <w:rFonts w:ascii="Arial" w:hAnsi="Arial" w:cs="Arial"/>
          <w:lang w:val="en-US"/>
        </w:rPr>
        <w:t xml:space="preserve"> teachers and</w:t>
      </w:r>
      <w:r w:rsidR="00250186">
        <w:rPr>
          <w:rFonts w:ascii="Arial" w:hAnsi="Arial" w:cs="Arial"/>
          <w:lang w:val="en-US"/>
        </w:rPr>
        <w:t xml:space="preserve"> school management committees</w:t>
      </w:r>
      <w:r w:rsidR="0026406A">
        <w:rPr>
          <w:rFonts w:ascii="Arial" w:hAnsi="Arial" w:cs="Arial"/>
          <w:lang w:val="en-US"/>
        </w:rPr>
        <w:t>.</w:t>
      </w:r>
    </w:p>
    <w:p w:rsidR="007E610E" w:rsidRPr="00FE6C88" w:rsidRDefault="007E610E" w:rsidP="00F505D0">
      <w:pPr>
        <w:pStyle w:val="NoSpacing"/>
        <w:rPr>
          <w:rFonts w:ascii="Arial" w:hAnsi="Arial" w:cs="Arial"/>
          <w:b/>
          <w:lang w:val="en-US"/>
        </w:rPr>
      </w:pPr>
    </w:p>
    <w:p w:rsidR="005476F3" w:rsidRDefault="00E0029A" w:rsidP="00AA0AF9">
      <w:pPr>
        <w:pStyle w:val="NoSpacing"/>
        <w:jc w:val="both"/>
        <w:rPr>
          <w:rFonts w:ascii="Arial" w:hAnsi="Arial" w:cs="Arial"/>
          <w:lang w:val="en-US"/>
        </w:rPr>
      </w:pPr>
      <w:r w:rsidRPr="00FE6C88">
        <w:rPr>
          <w:rFonts w:ascii="Arial" w:hAnsi="Arial" w:cs="Arial"/>
          <w:b/>
          <w:lang w:val="en-US"/>
        </w:rPr>
        <w:t>ATOS</w:t>
      </w:r>
      <w:r w:rsidR="00067C1F">
        <w:rPr>
          <w:rFonts w:ascii="Arial" w:hAnsi="Arial" w:cs="Arial"/>
          <w:b/>
          <w:lang w:val="en-US"/>
        </w:rPr>
        <w:t xml:space="preserve"> - </w:t>
      </w:r>
      <w:r w:rsidR="004F767D" w:rsidRPr="00FE6C88">
        <w:rPr>
          <w:rFonts w:ascii="Arial" w:hAnsi="Arial" w:cs="Arial"/>
          <w:lang w:val="en-US"/>
        </w:rPr>
        <w:t xml:space="preserve">Alternatives to Separation, </w:t>
      </w:r>
      <w:r w:rsidR="00623BA7" w:rsidRPr="00FE6C88">
        <w:rPr>
          <w:rFonts w:ascii="Arial" w:hAnsi="Arial" w:cs="Arial"/>
          <w:lang w:val="en-US"/>
        </w:rPr>
        <w:t>ATOS</w:t>
      </w:r>
      <w:r w:rsidR="004D54F9" w:rsidRPr="00FE6C88">
        <w:rPr>
          <w:rFonts w:ascii="Arial" w:hAnsi="Arial" w:cs="Arial"/>
          <w:lang w:val="en-US"/>
        </w:rPr>
        <w:t xml:space="preserve"> is</w:t>
      </w:r>
      <w:r w:rsidR="00623BA7" w:rsidRPr="00FE6C88">
        <w:rPr>
          <w:rFonts w:ascii="Arial" w:hAnsi="Arial" w:cs="Arial"/>
          <w:lang w:val="en-US"/>
        </w:rPr>
        <w:t xml:space="preserve"> a humanitarian independent Danish member-based </w:t>
      </w:r>
      <w:r w:rsidR="004D54F9" w:rsidRPr="00FE6C88">
        <w:rPr>
          <w:rFonts w:ascii="Arial" w:hAnsi="Arial" w:cs="Arial"/>
          <w:lang w:val="en-US"/>
        </w:rPr>
        <w:t>organization</w:t>
      </w:r>
      <w:r w:rsidR="00623BA7" w:rsidRPr="00FE6C88">
        <w:rPr>
          <w:rFonts w:ascii="Arial" w:hAnsi="Arial" w:cs="Arial"/>
          <w:lang w:val="en-US"/>
        </w:rPr>
        <w:t xml:space="preserve"> founded in 2015. ATOS has the objective to ensure that chil</w:t>
      </w:r>
      <w:r w:rsidR="002E1F1C" w:rsidRPr="00FE6C88">
        <w:rPr>
          <w:rFonts w:ascii="Arial" w:hAnsi="Arial" w:cs="Arial"/>
          <w:lang w:val="en-US"/>
        </w:rPr>
        <w:t>dren and adolescents, who are at</w:t>
      </w:r>
      <w:r w:rsidR="00623BA7" w:rsidRPr="00FE6C88">
        <w:rPr>
          <w:rFonts w:ascii="Arial" w:hAnsi="Arial" w:cs="Arial"/>
          <w:lang w:val="en-US"/>
        </w:rPr>
        <w:t xml:space="preserve"> risk of being separated or who have been separated from their family, are provided</w:t>
      </w:r>
      <w:r w:rsidR="002E1F1C" w:rsidRPr="00FE6C88">
        <w:rPr>
          <w:rFonts w:ascii="Arial" w:hAnsi="Arial" w:cs="Arial"/>
          <w:lang w:val="en-US"/>
        </w:rPr>
        <w:t xml:space="preserve"> with</w:t>
      </w:r>
      <w:r w:rsidR="00623BA7" w:rsidRPr="00FE6C88">
        <w:rPr>
          <w:rFonts w:ascii="Arial" w:hAnsi="Arial" w:cs="Arial"/>
          <w:lang w:val="en-US"/>
        </w:rPr>
        <w:t xml:space="preserve"> a safe and stable upbringing with respect to the child’s ethnic, religious, cultur</w:t>
      </w:r>
      <w:r w:rsidR="0019510C" w:rsidRPr="00FE6C88">
        <w:rPr>
          <w:rFonts w:ascii="Arial" w:hAnsi="Arial" w:cs="Arial"/>
          <w:lang w:val="en-US"/>
        </w:rPr>
        <w:t>al and linguistic background. ATOS</w:t>
      </w:r>
      <w:r w:rsidR="00623BA7" w:rsidRPr="00FE6C88">
        <w:rPr>
          <w:rFonts w:ascii="Arial" w:hAnsi="Arial" w:cs="Arial"/>
          <w:lang w:val="en-US"/>
        </w:rPr>
        <w:t xml:space="preserve"> work</w:t>
      </w:r>
      <w:r w:rsidR="0019510C" w:rsidRPr="00FE6C88">
        <w:rPr>
          <w:rFonts w:ascii="Arial" w:hAnsi="Arial" w:cs="Arial"/>
          <w:lang w:val="en-US"/>
        </w:rPr>
        <w:t>s</w:t>
      </w:r>
      <w:r w:rsidR="00623BA7" w:rsidRPr="00FE6C88">
        <w:rPr>
          <w:rFonts w:ascii="Arial" w:hAnsi="Arial" w:cs="Arial"/>
          <w:lang w:val="en-US"/>
        </w:rPr>
        <w:t xml:space="preserve"> on a two-fold strategy; a) to prevent children’s unnecessary separation from their family, and b) to find local alternative</w:t>
      </w:r>
      <w:r w:rsidR="005476F3">
        <w:rPr>
          <w:rFonts w:ascii="Arial" w:hAnsi="Arial" w:cs="Arial"/>
          <w:lang w:val="en-US"/>
        </w:rPr>
        <w:t xml:space="preserve"> family based</w:t>
      </w:r>
      <w:r w:rsidR="00623BA7" w:rsidRPr="00FE6C88">
        <w:rPr>
          <w:rFonts w:ascii="Arial" w:hAnsi="Arial" w:cs="Arial"/>
          <w:lang w:val="en-US"/>
        </w:rPr>
        <w:t xml:space="preserve"> care services fo</w:t>
      </w:r>
      <w:r w:rsidR="005476F3">
        <w:rPr>
          <w:rFonts w:ascii="Arial" w:hAnsi="Arial" w:cs="Arial"/>
          <w:lang w:val="en-US"/>
        </w:rPr>
        <w:t>r children without parents</w:t>
      </w:r>
      <w:r w:rsidR="00C30F0D">
        <w:rPr>
          <w:rFonts w:ascii="Arial" w:hAnsi="Arial" w:cs="Arial"/>
          <w:lang w:val="en-US"/>
        </w:rPr>
        <w:t xml:space="preserve">.  </w:t>
      </w:r>
    </w:p>
    <w:p w:rsidR="005476F3" w:rsidRDefault="005476F3" w:rsidP="00AA0AF9">
      <w:pPr>
        <w:pStyle w:val="NoSpacing"/>
        <w:jc w:val="both"/>
        <w:rPr>
          <w:rFonts w:ascii="Arial" w:hAnsi="Arial" w:cs="Arial"/>
          <w:lang w:val="en-US"/>
        </w:rPr>
      </w:pPr>
    </w:p>
    <w:p w:rsidR="001B2A1E" w:rsidRDefault="00623BA7" w:rsidP="00AA0AF9">
      <w:pPr>
        <w:pStyle w:val="NoSpacing"/>
        <w:jc w:val="both"/>
        <w:rPr>
          <w:rFonts w:ascii="Arial" w:hAnsi="Arial" w:cs="Arial"/>
          <w:lang w:val="en-GB"/>
        </w:rPr>
      </w:pPr>
      <w:r w:rsidRPr="00FE6C88">
        <w:rPr>
          <w:rFonts w:ascii="Arial" w:hAnsi="Arial" w:cs="Arial"/>
          <w:lang w:val="en-GB"/>
        </w:rPr>
        <w:t xml:space="preserve">ATOS emerges from the development work carried out in AC International Child Support (AC), and draws on the partnerships, methods and approaches established </w:t>
      </w:r>
      <w:r w:rsidR="0019510C" w:rsidRPr="00FE6C88">
        <w:rPr>
          <w:rFonts w:ascii="Arial" w:hAnsi="Arial" w:cs="Arial"/>
          <w:lang w:val="en-GB"/>
        </w:rPr>
        <w:t>t</w:t>
      </w:r>
      <w:r w:rsidRPr="00FE6C88">
        <w:rPr>
          <w:rFonts w:ascii="Arial" w:hAnsi="Arial" w:cs="Arial"/>
          <w:lang w:val="en-GB"/>
        </w:rPr>
        <w:t>here. With the merge</w:t>
      </w:r>
      <w:r w:rsidR="003612A1" w:rsidRPr="00FE6C88">
        <w:rPr>
          <w:rFonts w:ascii="Arial" w:hAnsi="Arial" w:cs="Arial"/>
          <w:lang w:val="en-GB"/>
        </w:rPr>
        <w:t xml:space="preserve">r of AC and DanAdopt in </w:t>
      </w:r>
      <w:r w:rsidRPr="00FE6C88">
        <w:rPr>
          <w:rFonts w:ascii="Arial" w:hAnsi="Arial" w:cs="Arial"/>
          <w:lang w:val="en-GB"/>
        </w:rPr>
        <w:t>2015 and the establishment of DIA (Danish International Adoption), it was decided to close down the project department of AC. In order to ensure the continuation of ongoin</w:t>
      </w:r>
      <w:r w:rsidR="003612A1" w:rsidRPr="00FE6C88">
        <w:rPr>
          <w:rFonts w:ascii="Arial" w:hAnsi="Arial" w:cs="Arial"/>
          <w:lang w:val="en-GB"/>
        </w:rPr>
        <w:t>g projects and partnerships, partnerships were</w:t>
      </w:r>
      <w:r w:rsidRPr="00FE6C88">
        <w:rPr>
          <w:rFonts w:ascii="Arial" w:hAnsi="Arial" w:cs="Arial"/>
          <w:lang w:val="en-GB"/>
        </w:rPr>
        <w:t xml:space="preserve"> handed over to other Danish NGOs</w:t>
      </w:r>
      <w:r w:rsidR="008713F3">
        <w:rPr>
          <w:rFonts w:ascii="Arial" w:hAnsi="Arial" w:cs="Arial"/>
          <w:lang w:val="en-GB"/>
        </w:rPr>
        <w:t>.</w:t>
      </w:r>
      <w:r w:rsidR="009837CA" w:rsidRPr="00FE6C88">
        <w:rPr>
          <w:rFonts w:ascii="Arial" w:hAnsi="Arial" w:cs="Arial"/>
          <w:lang w:val="en-GB"/>
        </w:rPr>
        <w:t xml:space="preserve"> </w:t>
      </w:r>
      <w:r w:rsidR="008713F3">
        <w:rPr>
          <w:rFonts w:ascii="Arial" w:hAnsi="Arial" w:cs="Arial"/>
          <w:lang w:val="en-GB"/>
        </w:rPr>
        <w:t>CWISH</w:t>
      </w:r>
      <w:r w:rsidR="001B2A02" w:rsidRPr="00FE6C88">
        <w:rPr>
          <w:rFonts w:ascii="Arial" w:hAnsi="Arial" w:cs="Arial"/>
          <w:lang w:val="en-GB"/>
        </w:rPr>
        <w:t xml:space="preserve"> continue</w:t>
      </w:r>
      <w:r w:rsidR="003313A7" w:rsidRPr="00FE6C88">
        <w:rPr>
          <w:rFonts w:ascii="Arial" w:hAnsi="Arial" w:cs="Arial"/>
          <w:lang w:val="en-GB"/>
        </w:rPr>
        <w:t>d</w:t>
      </w:r>
      <w:r w:rsidR="001B2A02" w:rsidRPr="00FE6C88">
        <w:rPr>
          <w:rFonts w:ascii="Arial" w:hAnsi="Arial" w:cs="Arial"/>
          <w:lang w:val="en-GB"/>
        </w:rPr>
        <w:t xml:space="preserve"> within the ATOS structure.</w:t>
      </w:r>
    </w:p>
    <w:p w:rsidR="00C27DDC" w:rsidRDefault="00C27DDC" w:rsidP="00AA0AF9">
      <w:pPr>
        <w:pStyle w:val="NoSpacing"/>
        <w:jc w:val="both"/>
        <w:rPr>
          <w:rFonts w:ascii="Arial" w:hAnsi="Arial" w:cs="Arial"/>
          <w:lang w:val="en-GB"/>
        </w:rPr>
      </w:pPr>
    </w:p>
    <w:p w:rsidR="009837CA" w:rsidRDefault="00623BA7" w:rsidP="009837CA">
      <w:pPr>
        <w:pStyle w:val="NoSpacing"/>
        <w:jc w:val="both"/>
        <w:rPr>
          <w:rFonts w:ascii="Arial" w:hAnsi="Arial" w:cs="Arial"/>
          <w:lang w:val="en-GB"/>
        </w:rPr>
      </w:pPr>
      <w:r w:rsidRPr="00FE6C88">
        <w:rPr>
          <w:rFonts w:ascii="Arial" w:hAnsi="Arial" w:cs="Arial"/>
          <w:lang w:val="en-GB"/>
        </w:rPr>
        <w:t xml:space="preserve">Social work is the focal point of ATOS’s </w:t>
      </w:r>
      <w:r w:rsidR="00FF4314" w:rsidRPr="00FE6C88">
        <w:rPr>
          <w:rFonts w:ascii="Arial" w:hAnsi="Arial" w:cs="Arial"/>
          <w:lang w:val="en-GB"/>
        </w:rPr>
        <w:t>interventions. Together with local partners, ATOS</w:t>
      </w:r>
      <w:r w:rsidRPr="00FE6C88">
        <w:rPr>
          <w:rFonts w:ascii="Arial" w:hAnsi="Arial" w:cs="Arial"/>
          <w:lang w:val="en-GB"/>
        </w:rPr>
        <w:t xml:space="preserve"> develop</w:t>
      </w:r>
      <w:r w:rsidR="00AA0AF9">
        <w:rPr>
          <w:rFonts w:ascii="Arial" w:hAnsi="Arial" w:cs="Arial"/>
          <w:lang w:val="en-GB"/>
        </w:rPr>
        <w:t>,</w:t>
      </w:r>
      <w:r w:rsidRPr="00FE6C88">
        <w:rPr>
          <w:rFonts w:ascii="Arial" w:hAnsi="Arial" w:cs="Arial"/>
          <w:lang w:val="en-GB"/>
        </w:rPr>
        <w:t xml:space="preserve"> test and document methods in social work so that </w:t>
      </w:r>
      <w:r w:rsidR="002D00E3" w:rsidRPr="00FE6C88">
        <w:rPr>
          <w:rFonts w:ascii="Arial" w:hAnsi="Arial" w:cs="Arial"/>
          <w:lang w:val="en-GB"/>
        </w:rPr>
        <w:t xml:space="preserve">the best </w:t>
      </w:r>
      <w:r w:rsidRPr="00FE6C88">
        <w:rPr>
          <w:rFonts w:ascii="Arial" w:hAnsi="Arial" w:cs="Arial"/>
          <w:lang w:val="en-GB"/>
        </w:rPr>
        <w:t>alternatives to separation</w:t>
      </w:r>
      <w:r w:rsidR="002D00E3" w:rsidRPr="00FE6C88">
        <w:rPr>
          <w:rFonts w:ascii="Arial" w:hAnsi="Arial" w:cs="Arial"/>
          <w:lang w:val="en-GB"/>
        </w:rPr>
        <w:t xml:space="preserve"> are identified</w:t>
      </w:r>
      <w:r w:rsidR="008713F3">
        <w:rPr>
          <w:rFonts w:ascii="Arial" w:hAnsi="Arial" w:cs="Arial"/>
          <w:lang w:val="en-GB"/>
        </w:rPr>
        <w:t>.</w:t>
      </w:r>
      <w:r w:rsidR="007E35D5">
        <w:rPr>
          <w:rFonts w:ascii="Arial" w:hAnsi="Arial" w:cs="Arial"/>
          <w:lang w:val="en-GB"/>
        </w:rPr>
        <w:t xml:space="preserve"> </w:t>
      </w:r>
      <w:r w:rsidRPr="00FE6C88">
        <w:rPr>
          <w:rFonts w:ascii="Arial" w:hAnsi="Arial" w:cs="Arial"/>
          <w:lang w:val="en-GB"/>
        </w:rPr>
        <w:t xml:space="preserve"> Th</w:t>
      </w:r>
      <w:r w:rsidR="0011193C" w:rsidRPr="00FE6C88">
        <w:rPr>
          <w:rFonts w:ascii="Arial" w:hAnsi="Arial" w:cs="Arial"/>
          <w:lang w:val="en-GB"/>
        </w:rPr>
        <w:t xml:space="preserve">ereby </w:t>
      </w:r>
      <w:r w:rsidR="002D00E3" w:rsidRPr="00FE6C88">
        <w:rPr>
          <w:rFonts w:ascii="Arial" w:hAnsi="Arial" w:cs="Arial"/>
          <w:lang w:val="en-GB"/>
        </w:rPr>
        <w:t>ATOS</w:t>
      </w:r>
      <w:r w:rsidRPr="00FE6C88">
        <w:rPr>
          <w:rFonts w:ascii="Arial" w:hAnsi="Arial" w:cs="Arial"/>
          <w:lang w:val="en-GB"/>
        </w:rPr>
        <w:t xml:space="preserve"> ensure a sustainable social anchoring of </w:t>
      </w:r>
      <w:r w:rsidR="00572A43" w:rsidRPr="00FE6C88">
        <w:rPr>
          <w:rFonts w:ascii="Arial" w:hAnsi="Arial" w:cs="Arial"/>
          <w:lang w:val="en-GB"/>
        </w:rPr>
        <w:t>projects.</w:t>
      </w:r>
      <w:r w:rsidRPr="00FE6C88">
        <w:rPr>
          <w:rFonts w:ascii="Arial" w:hAnsi="Arial" w:cs="Arial"/>
          <w:lang w:val="en-GB"/>
        </w:rPr>
        <w:t xml:space="preserve"> ATOS’ approach builds upon the good experiences obtained in AC</w:t>
      </w:r>
      <w:r w:rsidR="007E35D5">
        <w:rPr>
          <w:rFonts w:ascii="Arial" w:hAnsi="Arial" w:cs="Arial"/>
          <w:lang w:val="en-GB"/>
        </w:rPr>
        <w:t xml:space="preserve"> on</w:t>
      </w:r>
      <w:r w:rsidR="00674F89" w:rsidRPr="00674F89">
        <w:rPr>
          <w:rFonts w:ascii="Arial" w:hAnsi="Arial" w:cs="Arial"/>
          <w:lang w:val="en-GB"/>
        </w:rPr>
        <w:t xml:space="preserve"> </w:t>
      </w:r>
      <w:r w:rsidR="00674F89" w:rsidRPr="00FE6C88">
        <w:rPr>
          <w:rFonts w:ascii="Arial" w:hAnsi="Arial" w:cs="Arial"/>
          <w:lang w:val="en-GB"/>
        </w:rPr>
        <w:t>how best to address issues of separation.</w:t>
      </w:r>
    </w:p>
    <w:p w:rsidR="007E5777" w:rsidRDefault="007E5777" w:rsidP="002A454A">
      <w:pPr>
        <w:pStyle w:val="NoSpacing"/>
        <w:jc w:val="both"/>
        <w:rPr>
          <w:rFonts w:ascii="Arial" w:hAnsi="Arial" w:cs="Arial"/>
          <w:lang w:val="en-US"/>
        </w:rPr>
      </w:pPr>
    </w:p>
    <w:p w:rsidR="00113DEA" w:rsidRDefault="00113DEA" w:rsidP="002A454A">
      <w:pPr>
        <w:pStyle w:val="NoSpacing"/>
        <w:jc w:val="both"/>
        <w:rPr>
          <w:rFonts w:ascii="Arial" w:hAnsi="Arial" w:cs="Arial"/>
          <w:lang w:val="en-GB"/>
        </w:rPr>
      </w:pPr>
      <w:r w:rsidRPr="00FE6C88">
        <w:rPr>
          <w:rFonts w:ascii="Arial" w:hAnsi="Arial" w:cs="Arial"/>
          <w:lang w:val="en-GB"/>
        </w:rPr>
        <w:t xml:space="preserve">The secretariat of ATOS consists of </w:t>
      </w:r>
      <w:r>
        <w:rPr>
          <w:rFonts w:ascii="Arial" w:hAnsi="Arial" w:cs="Arial"/>
          <w:lang w:val="en-GB"/>
        </w:rPr>
        <w:t>five</w:t>
      </w:r>
      <w:r w:rsidRPr="00FE6C88">
        <w:rPr>
          <w:rFonts w:ascii="Arial" w:hAnsi="Arial" w:cs="Arial"/>
          <w:lang w:val="en-GB"/>
        </w:rPr>
        <w:t xml:space="preserve"> persons working</w:t>
      </w:r>
      <w:r>
        <w:rPr>
          <w:rFonts w:ascii="Arial" w:hAnsi="Arial" w:cs="Arial"/>
          <w:lang w:val="en-GB"/>
        </w:rPr>
        <w:t xml:space="preserve"> on</w:t>
      </w:r>
      <w:r w:rsidRPr="00FE6C88">
        <w:rPr>
          <w:rFonts w:ascii="Arial" w:hAnsi="Arial" w:cs="Arial"/>
          <w:lang w:val="en-GB"/>
        </w:rPr>
        <w:t xml:space="preserve"> voluntary basis.</w:t>
      </w:r>
      <w:r w:rsidR="007E5777">
        <w:rPr>
          <w:rFonts w:ascii="Arial" w:hAnsi="Arial" w:cs="Arial"/>
          <w:lang w:val="en-GB"/>
        </w:rPr>
        <w:t xml:space="preserve"> ATOS for</w:t>
      </w:r>
      <w:r w:rsidR="00EE617B">
        <w:rPr>
          <w:rFonts w:ascii="Arial" w:hAnsi="Arial" w:cs="Arial"/>
          <w:lang w:val="en-GB"/>
        </w:rPr>
        <w:t>ms</w:t>
      </w:r>
      <w:r w:rsidR="007E5777">
        <w:rPr>
          <w:rFonts w:ascii="Arial" w:hAnsi="Arial" w:cs="Arial"/>
          <w:lang w:val="en-GB"/>
        </w:rPr>
        <w:t xml:space="preserve"> Project Groups</w:t>
      </w:r>
      <w:r w:rsidR="001E12D2">
        <w:rPr>
          <w:rFonts w:ascii="Arial" w:hAnsi="Arial" w:cs="Arial"/>
          <w:lang w:val="en-GB"/>
        </w:rPr>
        <w:t xml:space="preserve"> of persons who </w:t>
      </w:r>
      <w:r w:rsidR="001E12D2" w:rsidRPr="00115597">
        <w:rPr>
          <w:rFonts w:ascii="Arial" w:hAnsi="Arial" w:cs="Arial"/>
          <w:lang w:val="en-GB"/>
        </w:rPr>
        <w:t xml:space="preserve">follow </w:t>
      </w:r>
      <w:r w:rsidR="00EE617B" w:rsidRPr="00115597">
        <w:rPr>
          <w:rFonts w:ascii="Helvetica" w:hAnsi="Helvetica" w:cs="Helvetica"/>
          <w:color w:val="222222"/>
          <w:shd w:val="clear" w:color="auto" w:fill="FFFFFF"/>
          <w:lang w:val="en-US"/>
        </w:rPr>
        <w:t xml:space="preserve">specific </w:t>
      </w:r>
      <w:r w:rsidR="00115597" w:rsidRPr="00115597">
        <w:rPr>
          <w:rFonts w:ascii="Helvetica" w:hAnsi="Helvetica" w:cs="Helvetica"/>
          <w:color w:val="222222"/>
          <w:shd w:val="clear" w:color="auto" w:fill="FFFFFF"/>
          <w:lang w:val="en-US"/>
        </w:rPr>
        <w:t>partnerships</w:t>
      </w:r>
      <w:r w:rsidR="00EE617B" w:rsidRPr="00115597">
        <w:rPr>
          <w:rFonts w:ascii="Helvetica" w:hAnsi="Helvetica" w:cs="Helvetica"/>
          <w:color w:val="222222"/>
          <w:shd w:val="clear" w:color="auto" w:fill="FFFFFF"/>
          <w:lang w:val="en-US"/>
        </w:rPr>
        <w:t xml:space="preserve"> </w:t>
      </w:r>
      <w:r w:rsidR="00115597" w:rsidRPr="00115597">
        <w:rPr>
          <w:rFonts w:ascii="Helvetica" w:hAnsi="Helvetica" w:cs="Helvetica"/>
          <w:color w:val="222222"/>
          <w:shd w:val="clear" w:color="auto" w:fill="FFFFFF"/>
          <w:lang w:val="en-US"/>
        </w:rPr>
        <w:t>closely</w:t>
      </w:r>
      <w:r w:rsidR="00EE617B" w:rsidRPr="00EE617B">
        <w:rPr>
          <w:rFonts w:ascii="Helvetica" w:hAnsi="Helvetica" w:cs="Helvetica"/>
          <w:color w:val="222222"/>
          <w:sz w:val="19"/>
          <w:szCs w:val="19"/>
          <w:shd w:val="clear" w:color="auto" w:fill="FFFFFF"/>
          <w:lang w:val="en-US"/>
        </w:rPr>
        <w:t>.</w:t>
      </w:r>
      <w:r w:rsidR="00F22153">
        <w:rPr>
          <w:rFonts w:ascii="Helvetica" w:hAnsi="Helvetica" w:cs="Helvetica"/>
          <w:color w:val="222222"/>
          <w:sz w:val="19"/>
          <w:szCs w:val="19"/>
          <w:shd w:val="clear" w:color="auto" w:fill="FFFFFF"/>
          <w:lang w:val="en-US"/>
        </w:rPr>
        <w:t xml:space="preserve"> </w:t>
      </w:r>
      <w:r w:rsidR="00115597">
        <w:rPr>
          <w:rFonts w:ascii="Helvetica" w:hAnsi="Helvetica" w:cs="Helvetica"/>
          <w:color w:val="222222"/>
          <w:sz w:val="19"/>
          <w:szCs w:val="19"/>
          <w:shd w:val="clear" w:color="auto" w:fill="FFFFFF"/>
          <w:lang w:val="en-US"/>
        </w:rPr>
        <w:t>T</w:t>
      </w:r>
      <w:r w:rsidRPr="00FE6C88">
        <w:rPr>
          <w:rFonts w:ascii="Arial" w:hAnsi="Arial" w:cs="Arial"/>
          <w:lang w:val="en-GB"/>
        </w:rPr>
        <w:t>he management of ATOS is structured by a board of six members chosen for a period of two years. The board members have extensive knowledge within the field of social work with children and youths, project management, fundraising, research</w:t>
      </w:r>
      <w:r w:rsidR="004F62C3">
        <w:rPr>
          <w:rFonts w:ascii="Arial" w:hAnsi="Arial" w:cs="Arial"/>
          <w:lang w:val="en-GB"/>
        </w:rPr>
        <w:t>, human rights</w:t>
      </w:r>
      <w:r w:rsidRPr="00FE6C88">
        <w:rPr>
          <w:rFonts w:ascii="Arial" w:hAnsi="Arial" w:cs="Arial"/>
          <w:lang w:val="en-GB"/>
        </w:rPr>
        <w:t xml:space="preserve"> and international relations.</w:t>
      </w:r>
    </w:p>
    <w:p w:rsidR="00A71BF8" w:rsidRPr="002E33F2" w:rsidRDefault="00A71BF8" w:rsidP="00A71BF8">
      <w:pPr>
        <w:pStyle w:val="NoSpacing"/>
        <w:jc w:val="both"/>
        <w:rPr>
          <w:rFonts w:ascii="Arial" w:hAnsi="Arial" w:cs="Arial"/>
          <w:color w:val="0070C0"/>
          <w:lang w:val="en-GB"/>
        </w:rPr>
      </w:pPr>
    </w:p>
    <w:p w:rsidR="00A71BF8" w:rsidRDefault="00A71BF8" w:rsidP="00A71BF8">
      <w:pPr>
        <w:pStyle w:val="NoSpacing"/>
        <w:jc w:val="both"/>
        <w:rPr>
          <w:rFonts w:ascii="Arial" w:hAnsi="Arial" w:cs="Arial"/>
          <w:szCs w:val="18"/>
          <w:lang w:val="en-US"/>
        </w:rPr>
      </w:pPr>
      <w:r w:rsidRPr="00FE6C88">
        <w:rPr>
          <w:rFonts w:ascii="Arial" w:hAnsi="Arial" w:cs="Arial"/>
          <w:b/>
          <w:lang w:val="en-US"/>
        </w:rPr>
        <w:t>Role of ATOS</w:t>
      </w:r>
      <w:r>
        <w:rPr>
          <w:rFonts w:ascii="Arial" w:hAnsi="Arial" w:cs="Arial"/>
          <w:b/>
          <w:lang w:val="en-US"/>
        </w:rPr>
        <w:t xml:space="preserve"> - </w:t>
      </w:r>
      <w:r w:rsidRPr="00FE6C88">
        <w:rPr>
          <w:rFonts w:ascii="Arial" w:hAnsi="Arial" w:cs="Arial"/>
          <w:lang w:val="en-US"/>
        </w:rPr>
        <w:t>ATOS will provide financial and technical support to the project. ATOS will monitor the proj</w:t>
      </w:r>
      <w:r>
        <w:rPr>
          <w:rFonts w:ascii="Arial" w:hAnsi="Arial" w:cs="Arial"/>
          <w:lang w:val="en-US"/>
        </w:rPr>
        <w:t>ect outcomes based upon</w:t>
      </w:r>
      <w:r w:rsidRPr="00FE6C88">
        <w:rPr>
          <w:rFonts w:ascii="Arial" w:hAnsi="Arial" w:cs="Arial"/>
          <w:lang w:val="en-US"/>
        </w:rPr>
        <w:t xml:space="preserve"> project site visits, receiving periodic reporting and seeking necessary clarification as needed</w:t>
      </w:r>
      <w:r w:rsidR="00247D16">
        <w:rPr>
          <w:rFonts w:ascii="Arial" w:hAnsi="Arial" w:cs="Arial"/>
          <w:lang w:val="en-US"/>
        </w:rPr>
        <w:t>.</w:t>
      </w:r>
      <w:r>
        <w:rPr>
          <w:rFonts w:ascii="Arial" w:hAnsi="Arial" w:cs="Arial"/>
          <w:lang w:val="en-US"/>
        </w:rPr>
        <w:t xml:space="preserve"> ATOS will make one monitoring visit to Nepal.</w:t>
      </w:r>
      <w:r w:rsidRPr="00FE6C88">
        <w:rPr>
          <w:rFonts w:ascii="Arial" w:hAnsi="Arial" w:cs="Arial"/>
          <w:lang w:val="en-US"/>
        </w:rPr>
        <w:t xml:space="preserve"> AT</w:t>
      </w:r>
      <w:r w:rsidR="00247D16">
        <w:rPr>
          <w:rFonts w:ascii="Arial" w:hAnsi="Arial" w:cs="Arial"/>
          <w:lang w:val="en-US"/>
        </w:rPr>
        <w:t>OS will also attend and contribute</w:t>
      </w:r>
      <w:r>
        <w:rPr>
          <w:rFonts w:ascii="Arial" w:hAnsi="Arial" w:cs="Arial"/>
          <w:lang w:val="en-US"/>
        </w:rPr>
        <w:t xml:space="preserve"> a</w:t>
      </w:r>
      <w:r w:rsidR="00247D16">
        <w:rPr>
          <w:rFonts w:ascii="Arial" w:hAnsi="Arial" w:cs="Arial"/>
          <w:lang w:val="en-US"/>
        </w:rPr>
        <w:t>t the planned</w:t>
      </w:r>
      <w:r>
        <w:rPr>
          <w:rFonts w:ascii="Arial" w:hAnsi="Arial" w:cs="Arial"/>
          <w:lang w:val="en-US"/>
        </w:rPr>
        <w:t xml:space="preserve"> </w:t>
      </w:r>
      <w:r w:rsidR="00247D16">
        <w:rPr>
          <w:rFonts w:ascii="Arial" w:hAnsi="Arial" w:cs="Arial"/>
          <w:lang w:val="en-US"/>
        </w:rPr>
        <w:t>national</w:t>
      </w:r>
      <w:r>
        <w:rPr>
          <w:rFonts w:ascii="Arial" w:hAnsi="Arial" w:cs="Arial"/>
          <w:lang w:val="en-US"/>
        </w:rPr>
        <w:t xml:space="preserve"> seminar where </w:t>
      </w:r>
      <w:r w:rsidRPr="00497D5F">
        <w:rPr>
          <w:rFonts w:ascii="Arial" w:hAnsi="Arial" w:cs="Arial"/>
          <w:szCs w:val="18"/>
          <w:lang w:val="en-US"/>
        </w:rPr>
        <w:t>findings and strategies</w:t>
      </w:r>
      <w:r>
        <w:rPr>
          <w:rFonts w:ascii="Arial" w:hAnsi="Arial" w:cs="Arial"/>
          <w:szCs w:val="18"/>
          <w:lang w:val="en-US"/>
        </w:rPr>
        <w:t xml:space="preserve"> acquired during the project will be presented and discussed.</w:t>
      </w:r>
    </w:p>
    <w:p w:rsidR="00A71BF8" w:rsidRDefault="00A71BF8" w:rsidP="00A71BF8">
      <w:pPr>
        <w:pStyle w:val="NoSpacing"/>
        <w:jc w:val="both"/>
        <w:rPr>
          <w:rFonts w:ascii="Arial" w:hAnsi="Arial" w:cs="Arial"/>
          <w:lang w:val="en-US"/>
        </w:rPr>
      </w:pPr>
    </w:p>
    <w:p w:rsidR="00A71BF8" w:rsidRPr="00A71BF8" w:rsidRDefault="00A71BF8" w:rsidP="00A71BF8">
      <w:pPr>
        <w:pStyle w:val="NoSpacing"/>
        <w:jc w:val="both"/>
        <w:rPr>
          <w:rFonts w:ascii="Arial" w:hAnsi="Arial" w:cs="Arial"/>
          <w:color w:val="0070C0"/>
          <w:lang w:val="en-US"/>
        </w:rPr>
      </w:pPr>
      <w:r w:rsidRPr="00A71BF8">
        <w:rPr>
          <w:rFonts w:ascii="Arial" w:hAnsi="Arial" w:cs="Arial"/>
          <w:color w:val="0070C0"/>
          <w:lang w:val="en-US"/>
        </w:rPr>
        <w:t xml:space="preserve">Although this is the first </w:t>
      </w:r>
      <w:r w:rsidRPr="00160920">
        <w:rPr>
          <w:rFonts w:ascii="Arial" w:hAnsi="Arial" w:cs="Arial"/>
          <w:b/>
          <w:i/>
          <w:color w:val="0070C0"/>
          <w:lang w:val="en-US"/>
        </w:rPr>
        <w:t>formal</w:t>
      </w:r>
      <w:r w:rsidRPr="00A71BF8">
        <w:rPr>
          <w:rFonts w:ascii="Arial" w:hAnsi="Arial" w:cs="Arial"/>
          <w:color w:val="0070C0"/>
          <w:lang w:val="en-US"/>
        </w:rPr>
        <w:t xml:space="preserve"> partnership int</w:t>
      </w:r>
      <w:r w:rsidR="0063759E">
        <w:rPr>
          <w:rFonts w:ascii="Arial" w:hAnsi="Arial" w:cs="Arial"/>
          <w:color w:val="0070C0"/>
          <w:lang w:val="en-US"/>
        </w:rPr>
        <w:t>ervention between RCRD and ATOS members of both NGOs have</w:t>
      </w:r>
      <w:r w:rsidR="00160920">
        <w:rPr>
          <w:rFonts w:ascii="Arial" w:hAnsi="Arial" w:cs="Arial"/>
          <w:color w:val="0070C0"/>
          <w:lang w:val="en-US"/>
        </w:rPr>
        <w:t xml:space="preserve"> a</w:t>
      </w:r>
      <w:r w:rsidR="0063759E">
        <w:rPr>
          <w:rFonts w:ascii="Arial" w:hAnsi="Arial" w:cs="Arial"/>
          <w:color w:val="0070C0"/>
          <w:lang w:val="en-US"/>
        </w:rPr>
        <w:t xml:space="preserve"> long history of partnership and collaboration. A</w:t>
      </w:r>
      <w:r w:rsidRPr="00A71BF8">
        <w:rPr>
          <w:rFonts w:ascii="Arial" w:hAnsi="Arial" w:cs="Arial"/>
          <w:color w:val="0070C0"/>
          <w:lang w:val="en-US"/>
        </w:rPr>
        <w:t xml:space="preserve">mong the five members of </w:t>
      </w:r>
      <w:r w:rsidR="00160920">
        <w:rPr>
          <w:rFonts w:ascii="Arial" w:hAnsi="Arial" w:cs="Arial"/>
          <w:color w:val="0070C0"/>
          <w:lang w:val="en-US"/>
        </w:rPr>
        <w:t>t</w:t>
      </w:r>
      <w:r w:rsidR="00865E7A">
        <w:rPr>
          <w:rFonts w:ascii="Arial" w:hAnsi="Arial" w:cs="Arial"/>
          <w:color w:val="0070C0"/>
          <w:lang w:val="en-US"/>
        </w:rPr>
        <w:t>he Nepal Project Group you find</w:t>
      </w:r>
      <w:r w:rsidR="00A311F1">
        <w:rPr>
          <w:rFonts w:ascii="Arial" w:hAnsi="Arial" w:cs="Arial"/>
          <w:color w:val="0070C0"/>
          <w:lang w:val="en-US"/>
        </w:rPr>
        <w:t xml:space="preserve"> firm roots to</w:t>
      </w:r>
      <w:r w:rsidRPr="00A71BF8">
        <w:rPr>
          <w:rFonts w:ascii="Arial" w:hAnsi="Arial" w:cs="Arial"/>
          <w:color w:val="0070C0"/>
          <w:lang w:val="en-US"/>
        </w:rPr>
        <w:t xml:space="preserve"> the</w:t>
      </w:r>
      <w:r w:rsidR="00A311F1">
        <w:rPr>
          <w:rFonts w:ascii="Arial" w:hAnsi="Arial" w:cs="Arial"/>
          <w:color w:val="0070C0"/>
          <w:lang w:val="en-US"/>
        </w:rPr>
        <w:t xml:space="preserve"> Nepalese context,</w:t>
      </w:r>
      <w:r w:rsidRPr="00A71BF8">
        <w:rPr>
          <w:rFonts w:ascii="Arial" w:hAnsi="Arial" w:cs="Arial"/>
          <w:color w:val="0070C0"/>
          <w:lang w:val="en-US"/>
        </w:rPr>
        <w:t xml:space="preserve"> a wealth of experience of </w:t>
      </w:r>
      <w:r w:rsidR="00B22D37">
        <w:rPr>
          <w:rFonts w:ascii="Arial" w:hAnsi="Arial" w:cs="Arial"/>
          <w:color w:val="0070C0"/>
          <w:lang w:val="en-US"/>
        </w:rPr>
        <w:t>successful implementation of</w:t>
      </w:r>
      <w:r w:rsidRPr="00A71BF8">
        <w:rPr>
          <w:rFonts w:ascii="Arial" w:hAnsi="Arial" w:cs="Arial"/>
          <w:color w:val="0070C0"/>
          <w:lang w:val="en-US"/>
        </w:rPr>
        <w:t xml:space="preserve"> projects alongside or in partnership with RCRD. </w:t>
      </w:r>
    </w:p>
    <w:p w:rsidR="00A71BF8" w:rsidRPr="00A71BF8" w:rsidRDefault="00A71BF8" w:rsidP="00A71BF8">
      <w:pPr>
        <w:pStyle w:val="NoSpacing"/>
        <w:jc w:val="both"/>
        <w:rPr>
          <w:rFonts w:ascii="Arial" w:hAnsi="Arial" w:cs="Arial"/>
          <w:color w:val="0070C0"/>
          <w:lang w:val="en-US"/>
        </w:rPr>
      </w:pPr>
      <w:r w:rsidRPr="00A71BF8">
        <w:rPr>
          <w:rFonts w:ascii="Arial" w:hAnsi="Arial" w:cs="Arial"/>
          <w:color w:val="0070C0"/>
          <w:lang w:val="en-US"/>
        </w:rPr>
        <w:t xml:space="preserve"> </w:t>
      </w:r>
    </w:p>
    <w:p w:rsidR="00A71BF8" w:rsidRDefault="007D3B1B" w:rsidP="00A71BF8">
      <w:pPr>
        <w:pStyle w:val="NoSpacing"/>
        <w:jc w:val="both"/>
        <w:rPr>
          <w:rFonts w:ascii="Arial" w:hAnsi="Arial" w:cs="Arial"/>
          <w:color w:val="0070C0"/>
          <w:lang w:val="en-US"/>
        </w:rPr>
      </w:pPr>
      <w:r>
        <w:rPr>
          <w:rFonts w:ascii="Arial" w:hAnsi="Arial" w:cs="Arial"/>
          <w:color w:val="0070C0"/>
          <w:lang w:val="en-US"/>
        </w:rPr>
        <w:t>Rita Tisdall, has over 27</w:t>
      </w:r>
      <w:r w:rsidR="00A71BF8" w:rsidRPr="00A71BF8">
        <w:rPr>
          <w:rFonts w:ascii="Arial" w:hAnsi="Arial" w:cs="Arial"/>
          <w:color w:val="0070C0"/>
          <w:lang w:val="en-US"/>
        </w:rPr>
        <w:t xml:space="preserve"> years of experience working in Nepal, she has worked with RCRD on </w:t>
      </w:r>
      <w:r>
        <w:rPr>
          <w:rFonts w:ascii="Arial" w:hAnsi="Arial" w:cs="Arial"/>
          <w:color w:val="0070C0"/>
          <w:lang w:val="en-US"/>
        </w:rPr>
        <w:t>numinous occasions. For example:</w:t>
      </w:r>
      <w:r w:rsidR="00A71BF8" w:rsidRPr="00A71BF8">
        <w:rPr>
          <w:rFonts w:ascii="Arial" w:hAnsi="Arial" w:cs="Arial"/>
          <w:color w:val="0070C0"/>
          <w:lang w:val="en-US"/>
        </w:rPr>
        <w:t xml:space="preserve"> RCRD was one the main local implementing actors in</w:t>
      </w:r>
      <w:r w:rsidR="00131AF0">
        <w:rPr>
          <w:rFonts w:ascii="Arial" w:hAnsi="Arial" w:cs="Arial"/>
          <w:color w:val="0070C0"/>
          <w:lang w:val="en-US"/>
        </w:rPr>
        <w:t xml:space="preserve"> a</w:t>
      </w:r>
      <w:r w:rsidR="00A71BF8" w:rsidRPr="00A71BF8">
        <w:rPr>
          <w:rFonts w:ascii="Arial" w:hAnsi="Arial" w:cs="Arial"/>
          <w:color w:val="0070C0"/>
          <w:lang w:val="en-US"/>
        </w:rPr>
        <w:t xml:space="preserve"> special needs education project,</w:t>
      </w:r>
      <w:r w:rsidR="00A71BF8" w:rsidRPr="00A71BF8">
        <w:rPr>
          <w:rFonts w:ascii="Arial" w:hAnsi="Arial" w:cs="Arial"/>
          <w:bCs/>
          <w:color w:val="0070C0"/>
          <w:lang w:val="en-US"/>
        </w:rPr>
        <w:t xml:space="preserve"> running across ten districts.</w:t>
      </w:r>
      <w:r w:rsidR="00A71BF8" w:rsidRPr="00A71BF8">
        <w:rPr>
          <w:rFonts w:ascii="Arial" w:hAnsi="Arial" w:cs="Arial"/>
          <w:color w:val="0070C0"/>
          <w:lang w:val="en-US"/>
        </w:rPr>
        <w:t xml:space="preserve"> A four year partnership between the </w:t>
      </w:r>
      <w:r w:rsidR="00A71BF8" w:rsidRPr="00A71BF8">
        <w:rPr>
          <w:rFonts w:ascii="Arial" w:hAnsi="Arial" w:cs="Arial"/>
          <w:bCs/>
          <w:color w:val="0070C0"/>
          <w:lang w:val="en-US"/>
        </w:rPr>
        <w:t>Danish School of Education and the Nepalese government, funded by Danida. As an MS Development Worker she worked with RCRD establishing local parent support groups,</w:t>
      </w:r>
      <w:r w:rsidR="00A71BF8" w:rsidRPr="00A71BF8">
        <w:rPr>
          <w:rFonts w:ascii="Arial" w:hAnsi="Arial" w:cs="Arial"/>
          <w:color w:val="0070C0"/>
          <w:lang w:val="en-US"/>
        </w:rPr>
        <w:t xml:space="preserve"> child-family reunifications</w:t>
      </w:r>
      <w:r w:rsidR="00A71BF8" w:rsidRPr="00A71BF8">
        <w:rPr>
          <w:rFonts w:ascii="Arial" w:hAnsi="Arial" w:cs="Arial"/>
          <w:bCs/>
          <w:color w:val="0070C0"/>
          <w:lang w:val="en-US"/>
        </w:rPr>
        <w:t xml:space="preserve"> and the first national NGO disability network. Later, as an inclusive educational advisor to the Ministry of Education </w:t>
      </w:r>
      <w:r w:rsidR="00A71BF8" w:rsidRPr="00A71BF8">
        <w:rPr>
          <w:rFonts w:ascii="Arial" w:hAnsi="Arial" w:cs="Arial"/>
          <w:color w:val="0070C0"/>
          <w:lang w:val="en-US"/>
        </w:rPr>
        <w:t>they worked closely where the focus was on translating policies into practice (working examples) and vice vers</w:t>
      </w:r>
      <w:r w:rsidR="00CC2901">
        <w:rPr>
          <w:rFonts w:ascii="Arial" w:hAnsi="Arial" w:cs="Arial"/>
          <w:color w:val="0070C0"/>
          <w:lang w:val="en-US"/>
        </w:rPr>
        <w:t>a</w:t>
      </w:r>
      <w:r w:rsidR="00717A13">
        <w:rPr>
          <w:rFonts w:ascii="Arial" w:hAnsi="Arial" w:cs="Arial"/>
          <w:color w:val="0070C0"/>
          <w:lang w:val="en-US"/>
        </w:rPr>
        <w:t>,</w:t>
      </w:r>
      <w:r w:rsidR="00B604C2">
        <w:rPr>
          <w:rFonts w:ascii="Arial" w:hAnsi="Arial" w:cs="Arial"/>
          <w:color w:val="0070C0"/>
          <w:lang w:val="en-US"/>
        </w:rPr>
        <w:t xml:space="preserve"> lobbying for</w:t>
      </w:r>
      <w:r w:rsidR="003B3BEC">
        <w:rPr>
          <w:rFonts w:ascii="Arial" w:hAnsi="Arial" w:cs="Arial"/>
          <w:color w:val="0070C0"/>
          <w:lang w:val="en-US"/>
        </w:rPr>
        <w:t xml:space="preserve"> evidence based</w:t>
      </w:r>
      <w:r w:rsidR="00B604C2">
        <w:rPr>
          <w:rFonts w:ascii="Arial" w:hAnsi="Arial" w:cs="Arial"/>
          <w:color w:val="0070C0"/>
          <w:lang w:val="en-US"/>
        </w:rPr>
        <w:t xml:space="preserve"> </w:t>
      </w:r>
      <w:r w:rsidR="00423B0C">
        <w:rPr>
          <w:rFonts w:ascii="Arial" w:hAnsi="Arial" w:cs="Arial"/>
          <w:color w:val="0070C0"/>
          <w:lang w:val="en-US"/>
        </w:rPr>
        <w:t>informed</w:t>
      </w:r>
      <w:r w:rsidR="00950782">
        <w:rPr>
          <w:rFonts w:ascii="Arial" w:hAnsi="Arial" w:cs="Arial"/>
          <w:color w:val="0070C0"/>
          <w:lang w:val="en-US"/>
        </w:rPr>
        <w:t xml:space="preserve"> policies</w:t>
      </w:r>
      <w:r w:rsidR="00B168B0">
        <w:rPr>
          <w:rFonts w:ascii="Arial" w:hAnsi="Arial" w:cs="Arial"/>
          <w:color w:val="0070C0"/>
          <w:lang w:val="en-US"/>
        </w:rPr>
        <w:t>.</w:t>
      </w:r>
      <w:r w:rsidR="00950782">
        <w:rPr>
          <w:rFonts w:ascii="Arial" w:hAnsi="Arial" w:cs="Arial"/>
          <w:color w:val="0070C0"/>
          <w:lang w:val="en-US"/>
        </w:rPr>
        <w:t xml:space="preserve"> </w:t>
      </w:r>
    </w:p>
    <w:p w:rsidR="00B604C2" w:rsidRPr="00A71BF8" w:rsidRDefault="00B604C2" w:rsidP="00A71BF8">
      <w:pPr>
        <w:pStyle w:val="NoSpacing"/>
        <w:jc w:val="both"/>
        <w:rPr>
          <w:rFonts w:ascii="Arial" w:hAnsi="Arial" w:cs="Arial"/>
          <w:bCs/>
          <w:color w:val="0070C0"/>
          <w:lang w:val="en-US"/>
        </w:rPr>
      </w:pPr>
    </w:p>
    <w:p w:rsidR="00A71BF8" w:rsidRPr="00A71BF8" w:rsidRDefault="00A71BF8" w:rsidP="00A71BF8">
      <w:pPr>
        <w:pStyle w:val="NoSpacing"/>
        <w:jc w:val="both"/>
        <w:rPr>
          <w:rFonts w:ascii="Arial" w:hAnsi="Arial" w:cs="Arial"/>
          <w:bCs/>
          <w:color w:val="0070C0"/>
          <w:lang w:val="en-US"/>
        </w:rPr>
      </w:pPr>
      <w:r w:rsidRPr="00A71BF8">
        <w:rPr>
          <w:rFonts w:ascii="Arial" w:hAnsi="Arial" w:cs="Arial"/>
          <w:bCs/>
          <w:color w:val="0070C0"/>
          <w:lang w:val="en-US"/>
        </w:rPr>
        <w:t>Stine Højer, as a</w:t>
      </w:r>
      <w:r w:rsidR="00B604C2">
        <w:rPr>
          <w:rFonts w:ascii="Arial" w:hAnsi="Arial" w:cs="Arial"/>
          <w:bCs/>
          <w:color w:val="0070C0"/>
          <w:lang w:val="en-US"/>
        </w:rPr>
        <w:t xml:space="preserve"> MS Development Worker, </w:t>
      </w:r>
      <w:r w:rsidR="00B168B0">
        <w:rPr>
          <w:rFonts w:ascii="Arial" w:hAnsi="Arial" w:cs="Arial"/>
          <w:bCs/>
          <w:color w:val="0070C0"/>
          <w:lang w:val="en-US"/>
        </w:rPr>
        <w:t xml:space="preserve">worked </w:t>
      </w:r>
      <w:r w:rsidR="00B604C2">
        <w:rPr>
          <w:rFonts w:ascii="Arial" w:hAnsi="Arial" w:cs="Arial"/>
          <w:bCs/>
          <w:color w:val="0070C0"/>
          <w:lang w:val="en-US"/>
        </w:rPr>
        <w:t>with RDRD</w:t>
      </w:r>
      <w:r w:rsidRPr="00A71BF8">
        <w:rPr>
          <w:rFonts w:ascii="Arial" w:hAnsi="Arial" w:cs="Arial"/>
          <w:bCs/>
          <w:color w:val="0070C0"/>
          <w:lang w:val="en-US"/>
        </w:rPr>
        <w:t xml:space="preserve"> across four districts implementing disability preventive activities with focus on sanitation, nutrition and safe childbirth.  </w:t>
      </w:r>
    </w:p>
    <w:p w:rsidR="00A71BF8" w:rsidRPr="00A71BF8" w:rsidRDefault="00A71BF8" w:rsidP="00A71BF8">
      <w:pPr>
        <w:pStyle w:val="NoSpacing"/>
        <w:jc w:val="both"/>
        <w:rPr>
          <w:rFonts w:ascii="Arial" w:hAnsi="Arial" w:cs="Arial"/>
          <w:bCs/>
          <w:color w:val="0070C0"/>
          <w:lang w:val="en-US"/>
        </w:rPr>
      </w:pPr>
    </w:p>
    <w:p w:rsidR="00A71BF8" w:rsidRPr="00A71BF8" w:rsidRDefault="00A71BF8" w:rsidP="00A71BF8">
      <w:pPr>
        <w:pStyle w:val="NoSpacing"/>
        <w:jc w:val="both"/>
        <w:rPr>
          <w:rFonts w:ascii="Arial" w:hAnsi="Arial" w:cs="Arial"/>
          <w:bCs/>
          <w:color w:val="0070C0"/>
          <w:lang w:val="en-US"/>
        </w:rPr>
      </w:pPr>
      <w:r w:rsidRPr="00A71BF8">
        <w:rPr>
          <w:rFonts w:ascii="Arial" w:hAnsi="Arial" w:cs="Arial"/>
          <w:bCs/>
          <w:color w:val="0070C0"/>
          <w:lang w:val="en-US"/>
        </w:rPr>
        <w:t>Divya Shre</w:t>
      </w:r>
      <w:r w:rsidR="00A22CDE">
        <w:rPr>
          <w:rFonts w:ascii="Arial" w:hAnsi="Arial" w:cs="Arial"/>
          <w:bCs/>
          <w:color w:val="0070C0"/>
          <w:lang w:val="en-US"/>
        </w:rPr>
        <w:t>stha, a resident of Denmark,</w:t>
      </w:r>
      <w:r w:rsidRPr="00A71BF8">
        <w:rPr>
          <w:rFonts w:ascii="Arial" w:hAnsi="Arial" w:cs="Arial"/>
          <w:bCs/>
          <w:color w:val="0070C0"/>
          <w:lang w:val="en-US"/>
        </w:rPr>
        <w:t xml:space="preserve"> worked as a project coordinator for Dan Church Aid in Nepal. She</w:t>
      </w:r>
      <w:r w:rsidR="00717A13">
        <w:rPr>
          <w:rFonts w:ascii="Arial" w:hAnsi="Arial" w:cs="Arial"/>
          <w:bCs/>
          <w:color w:val="0070C0"/>
          <w:lang w:val="en-US"/>
        </w:rPr>
        <w:t xml:space="preserve"> too</w:t>
      </w:r>
      <w:r w:rsidRPr="00A71BF8">
        <w:rPr>
          <w:rFonts w:ascii="Arial" w:hAnsi="Arial" w:cs="Arial"/>
          <w:bCs/>
          <w:color w:val="0070C0"/>
          <w:lang w:val="en-US"/>
        </w:rPr>
        <w:t xml:space="preserve"> has collaborated with RDRD on a number of projects. </w:t>
      </w:r>
    </w:p>
    <w:p w:rsidR="00A71BF8" w:rsidRPr="00A71BF8" w:rsidRDefault="00A71BF8" w:rsidP="00A71BF8">
      <w:pPr>
        <w:pStyle w:val="NoSpacing"/>
        <w:jc w:val="both"/>
        <w:rPr>
          <w:rFonts w:ascii="Arial" w:hAnsi="Arial" w:cs="Arial"/>
          <w:bCs/>
          <w:color w:val="0070C0"/>
          <w:lang w:val="en-US"/>
        </w:rPr>
      </w:pPr>
    </w:p>
    <w:p w:rsidR="00A71BF8" w:rsidRPr="00A71BF8" w:rsidRDefault="00A71BF8" w:rsidP="00A71BF8">
      <w:pPr>
        <w:pStyle w:val="NoSpacing"/>
        <w:rPr>
          <w:rFonts w:ascii="Arial" w:hAnsi="Arial" w:cs="Arial"/>
          <w:bCs/>
          <w:color w:val="0070C0"/>
          <w:lang w:val="en-US"/>
        </w:rPr>
      </w:pPr>
      <w:r w:rsidRPr="00A71BF8">
        <w:rPr>
          <w:rFonts w:ascii="Arial" w:hAnsi="Arial" w:cs="Arial"/>
          <w:bCs/>
          <w:color w:val="0070C0"/>
          <w:lang w:val="en-US"/>
        </w:rPr>
        <w:t xml:space="preserve">Ranjan Lama, also a resident of Denmark, as a school teacher and local activist knows RCRD interventions from his home district, </w:t>
      </w:r>
      <w:r w:rsidR="00102609">
        <w:rPr>
          <w:rFonts w:ascii="Arial" w:hAnsi="Arial" w:cs="Arial"/>
          <w:bCs/>
          <w:color w:val="0070C0"/>
          <w:lang w:val="en-US"/>
        </w:rPr>
        <w:t>S</w:t>
      </w:r>
      <w:r w:rsidR="00102609" w:rsidRPr="00102609">
        <w:rPr>
          <w:rFonts w:ascii="Arial" w:hAnsi="Arial" w:cs="Arial"/>
          <w:bCs/>
          <w:color w:val="0070C0"/>
          <w:lang w:val="en-US"/>
        </w:rPr>
        <w:t xml:space="preserve">indhupalchok </w:t>
      </w:r>
      <w:r w:rsidRPr="00A71BF8">
        <w:rPr>
          <w:rFonts w:ascii="Arial" w:hAnsi="Arial" w:cs="Arial"/>
          <w:bCs/>
          <w:color w:val="0070C0"/>
          <w:lang w:val="en-US"/>
        </w:rPr>
        <w:t>. He</w:t>
      </w:r>
      <w:r w:rsidR="00402DD1">
        <w:rPr>
          <w:rFonts w:ascii="Arial" w:hAnsi="Arial" w:cs="Arial"/>
          <w:bCs/>
          <w:color w:val="0070C0"/>
          <w:lang w:val="en-US"/>
        </w:rPr>
        <w:t xml:space="preserve"> has</w:t>
      </w:r>
      <w:r w:rsidRPr="00A71BF8">
        <w:rPr>
          <w:rFonts w:ascii="Arial" w:hAnsi="Arial" w:cs="Arial"/>
          <w:bCs/>
          <w:color w:val="0070C0"/>
          <w:lang w:val="en-US"/>
        </w:rPr>
        <w:t xml:space="preserve"> participated in RCRD trainings and received support from RCRD for children with special needs within his school, he was a member of the local child protection committee initiated and supported by RCRD.</w:t>
      </w:r>
    </w:p>
    <w:p w:rsidR="00A71BF8" w:rsidRPr="00A71BF8" w:rsidRDefault="00A71BF8" w:rsidP="00A71BF8">
      <w:pPr>
        <w:pStyle w:val="NoSpacing"/>
        <w:rPr>
          <w:rFonts w:ascii="Arial" w:hAnsi="Arial" w:cs="Arial"/>
          <w:bCs/>
          <w:color w:val="0070C0"/>
          <w:lang w:val="en-US"/>
        </w:rPr>
      </w:pPr>
    </w:p>
    <w:p w:rsidR="00A71BF8" w:rsidRPr="00A71BF8" w:rsidRDefault="00402DD1" w:rsidP="00A71BF8">
      <w:pPr>
        <w:pStyle w:val="NoSpacing"/>
        <w:rPr>
          <w:rFonts w:ascii="Arial" w:hAnsi="Arial" w:cs="Arial"/>
          <w:i/>
          <w:color w:val="0070C0"/>
          <w:lang w:val="en-US"/>
        </w:rPr>
      </w:pPr>
      <w:r>
        <w:rPr>
          <w:rFonts w:ascii="Arial" w:hAnsi="Arial" w:cs="Arial"/>
          <w:bCs/>
          <w:color w:val="0070C0"/>
          <w:lang w:val="en-US"/>
        </w:rPr>
        <w:t>Additionally, ATOS</w:t>
      </w:r>
      <w:r w:rsidR="00A71BF8" w:rsidRPr="00A71BF8">
        <w:rPr>
          <w:rFonts w:ascii="Arial" w:hAnsi="Arial" w:cs="Arial"/>
          <w:bCs/>
          <w:color w:val="0070C0"/>
          <w:lang w:val="en-US"/>
        </w:rPr>
        <w:t xml:space="preserve"> draws on the </w:t>
      </w:r>
      <w:r w:rsidR="00A71BF8" w:rsidRPr="00A71BF8">
        <w:rPr>
          <w:rFonts w:ascii="Arial" w:hAnsi="Arial" w:cs="Arial"/>
          <w:color w:val="0070C0"/>
          <w:lang w:val="en-US"/>
        </w:rPr>
        <w:t xml:space="preserve">synergy </w:t>
      </w:r>
      <w:r w:rsidR="00A71BF8" w:rsidRPr="00A71BF8">
        <w:rPr>
          <w:rFonts w:ascii="Arial" w:hAnsi="Arial" w:cs="Arial"/>
          <w:bCs/>
          <w:color w:val="0070C0"/>
          <w:lang w:val="en-US"/>
        </w:rPr>
        <w:t>between its partners. For example,</w:t>
      </w:r>
      <w:r w:rsidR="003B17AF">
        <w:rPr>
          <w:rFonts w:ascii="Arial" w:hAnsi="Arial" w:cs="Arial"/>
          <w:bCs/>
          <w:color w:val="0070C0"/>
          <w:lang w:val="en-US"/>
        </w:rPr>
        <w:t xml:space="preserve"> </w:t>
      </w:r>
      <w:r w:rsidR="00A71BF8" w:rsidRPr="00A71BF8">
        <w:rPr>
          <w:rFonts w:ascii="Arial" w:hAnsi="Arial" w:cs="Arial"/>
          <w:bCs/>
          <w:color w:val="0070C0"/>
          <w:lang w:val="en-US"/>
        </w:rPr>
        <w:t>AC</w:t>
      </w:r>
      <w:r w:rsidR="00A71BF8" w:rsidRPr="00A71BF8">
        <w:rPr>
          <w:rFonts w:ascii="Arial" w:hAnsi="Arial" w:cs="Arial"/>
          <w:color w:val="0070C0"/>
          <w:lang w:val="en-GB"/>
        </w:rPr>
        <w:t xml:space="preserve"> International Child Support had a long-term partnership with the NGO, Children Nepal who in return have close working relations with RCRD. Both NGOs are well established organisations with stable teams dating back 20 years, jointly they have implemented a host of common activities. Likewise, CWISH, a long</w:t>
      </w:r>
      <w:r w:rsidR="00423B0C">
        <w:rPr>
          <w:rFonts w:ascii="Arial" w:hAnsi="Arial" w:cs="Arial"/>
          <w:color w:val="0070C0"/>
          <w:lang w:val="en-GB"/>
        </w:rPr>
        <w:t xml:space="preserve"> term partner of ATOS</w:t>
      </w:r>
      <w:r w:rsidR="00AC7A31">
        <w:rPr>
          <w:rFonts w:ascii="Arial" w:hAnsi="Arial" w:cs="Arial"/>
          <w:color w:val="0070C0"/>
          <w:lang w:val="en-GB"/>
        </w:rPr>
        <w:t xml:space="preserve"> /</w:t>
      </w:r>
      <w:r w:rsidR="00AC7A31" w:rsidRPr="00AC7A31">
        <w:rPr>
          <w:rFonts w:ascii="Arial" w:hAnsi="Arial" w:cs="Arial"/>
          <w:bCs/>
          <w:color w:val="0070C0"/>
          <w:lang w:val="en-US"/>
        </w:rPr>
        <w:t xml:space="preserve"> </w:t>
      </w:r>
      <w:r w:rsidR="00AC7A31" w:rsidRPr="00A71BF8">
        <w:rPr>
          <w:rFonts w:ascii="Arial" w:hAnsi="Arial" w:cs="Arial"/>
          <w:bCs/>
          <w:color w:val="0070C0"/>
          <w:lang w:val="en-US"/>
        </w:rPr>
        <w:t>AC</w:t>
      </w:r>
      <w:r w:rsidR="00AC7A31" w:rsidRPr="00A71BF8">
        <w:rPr>
          <w:rFonts w:ascii="Arial" w:hAnsi="Arial" w:cs="Arial"/>
          <w:color w:val="0070C0"/>
          <w:lang w:val="en-GB"/>
        </w:rPr>
        <w:t xml:space="preserve"> International Child Support</w:t>
      </w:r>
      <w:r w:rsidR="00AC7A31">
        <w:rPr>
          <w:rFonts w:ascii="Arial" w:hAnsi="Arial" w:cs="Arial"/>
          <w:color w:val="0070C0"/>
          <w:lang w:val="en-GB"/>
        </w:rPr>
        <w:t>,</w:t>
      </w:r>
      <w:r w:rsidR="00423B0C">
        <w:rPr>
          <w:rFonts w:ascii="Arial" w:hAnsi="Arial" w:cs="Arial"/>
          <w:color w:val="0070C0"/>
          <w:lang w:val="en-GB"/>
        </w:rPr>
        <w:t xml:space="preserve"> </w:t>
      </w:r>
      <w:r w:rsidR="00A71BF8" w:rsidRPr="00A71BF8">
        <w:rPr>
          <w:rFonts w:ascii="Arial" w:hAnsi="Arial" w:cs="Arial"/>
          <w:color w:val="0070C0"/>
          <w:lang w:val="en-GB"/>
        </w:rPr>
        <w:t>draws on RCRD in cases where they need disability related support.</w:t>
      </w:r>
      <w:r w:rsidR="00A71BF8" w:rsidRPr="00A71BF8">
        <w:rPr>
          <w:rFonts w:ascii="Arial" w:hAnsi="Arial" w:cs="Arial"/>
          <w:i/>
          <w:color w:val="0070C0"/>
          <w:lang w:val="en-US"/>
        </w:rPr>
        <w:t xml:space="preserve"> </w:t>
      </w:r>
    </w:p>
    <w:p w:rsidR="00FD6387" w:rsidRDefault="00FD6387" w:rsidP="00067C1F">
      <w:pPr>
        <w:pStyle w:val="NoSpacing"/>
        <w:jc w:val="both"/>
        <w:rPr>
          <w:rFonts w:ascii="Arial" w:hAnsi="Arial" w:cs="Arial"/>
          <w:lang w:val="en-US"/>
        </w:rPr>
      </w:pPr>
    </w:p>
    <w:p w:rsidR="009E12E8" w:rsidRDefault="008004A6" w:rsidP="00464190">
      <w:pPr>
        <w:spacing w:line="23" w:lineRule="atLeast"/>
        <w:jc w:val="both"/>
        <w:rPr>
          <w:rFonts w:ascii="Arial" w:hAnsi="Arial" w:cs="Arial"/>
          <w:sz w:val="22"/>
          <w:szCs w:val="22"/>
          <w:lang w:val="en-US"/>
        </w:rPr>
      </w:pPr>
      <w:r w:rsidRPr="00FE6C88">
        <w:rPr>
          <w:rFonts w:ascii="Arial" w:hAnsi="Arial" w:cs="Arial"/>
          <w:b/>
          <w:bCs/>
          <w:iCs/>
          <w:sz w:val="22"/>
          <w:szCs w:val="22"/>
          <w:lang w:val="en-US"/>
        </w:rPr>
        <w:t>Role of RCRD</w:t>
      </w:r>
      <w:r w:rsidR="00067C1F">
        <w:rPr>
          <w:rFonts w:ascii="Arial" w:hAnsi="Arial" w:cs="Arial"/>
          <w:b/>
          <w:bCs/>
          <w:iCs/>
          <w:sz w:val="22"/>
          <w:szCs w:val="22"/>
          <w:lang w:val="en-US"/>
        </w:rPr>
        <w:t xml:space="preserve"> </w:t>
      </w:r>
      <w:r w:rsidR="00F90353">
        <w:rPr>
          <w:rFonts w:ascii="Arial" w:hAnsi="Arial" w:cs="Arial"/>
          <w:b/>
          <w:bCs/>
          <w:iCs/>
          <w:sz w:val="22"/>
          <w:szCs w:val="22"/>
          <w:lang w:val="en-US"/>
        </w:rPr>
        <w:t xml:space="preserve">- </w:t>
      </w:r>
      <w:r w:rsidR="002D5687" w:rsidRPr="00FE6C88">
        <w:rPr>
          <w:rFonts w:ascii="Arial" w:hAnsi="Arial" w:cs="Arial"/>
          <w:sz w:val="22"/>
          <w:szCs w:val="22"/>
          <w:lang w:val="en-US"/>
        </w:rPr>
        <w:t>RCRD</w:t>
      </w:r>
      <w:r w:rsidR="0072286F" w:rsidRPr="00FE6C88">
        <w:rPr>
          <w:rFonts w:ascii="Arial" w:hAnsi="Arial" w:cs="Arial"/>
          <w:sz w:val="22"/>
          <w:szCs w:val="22"/>
          <w:lang w:val="en-US"/>
        </w:rPr>
        <w:t xml:space="preserve"> is responsible for the day-to-day management of the project.</w:t>
      </w:r>
      <w:r w:rsidR="00816DB7">
        <w:rPr>
          <w:rFonts w:ascii="Arial" w:hAnsi="Arial" w:cs="Arial"/>
          <w:sz w:val="22"/>
          <w:szCs w:val="22"/>
          <w:lang w:val="en-US"/>
        </w:rPr>
        <w:t xml:space="preserve"> RCRD</w:t>
      </w:r>
      <w:r w:rsidR="000245A5">
        <w:rPr>
          <w:rFonts w:ascii="Arial" w:hAnsi="Arial" w:cs="Arial"/>
          <w:sz w:val="22"/>
          <w:szCs w:val="22"/>
          <w:lang w:val="en-US"/>
        </w:rPr>
        <w:t xml:space="preserve"> will </w:t>
      </w:r>
      <w:r w:rsidR="000245A5" w:rsidRPr="00AB1869">
        <w:rPr>
          <w:rFonts w:ascii="Arial" w:hAnsi="Arial" w:cs="Arial"/>
          <w:bCs/>
          <w:sz w:val="22"/>
          <w:szCs w:val="22"/>
          <w:lang w:val="en-GB"/>
        </w:rPr>
        <w:t xml:space="preserve">carry out project monitoring, progress and financial reporting in Nepal in accordance with the CISU </w:t>
      </w:r>
      <w:r w:rsidR="003B152A">
        <w:rPr>
          <w:rFonts w:ascii="Arial" w:hAnsi="Arial" w:cs="Arial"/>
          <w:bCs/>
          <w:sz w:val="22"/>
          <w:szCs w:val="22"/>
          <w:lang w:val="en-GB"/>
        </w:rPr>
        <w:t>g</w:t>
      </w:r>
      <w:r w:rsidR="007E5FDD">
        <w:rPr>
          <w:rFonts w:ascii="Arial" w:hAnsi="Arial" w:cs="Arial"/>
          <w:bCs/>
          <w:sz w:val="22"/>
          <w:szCs w:val="22"/>
          <w:lang w:val="en-GB"/>
        </w:rPr>
        <w:t xml:space="preserve">uidelines and formats. </w:t>
      </w:r>
      <w:r w:rsidR="000245A5">
        <w:rPr>
          <w:rFonts w:ascii="Arial" w:hAnsi="Arial" w:cs="Arial"/>
          <w:bCs/>
          <w:sz w:val="22"/>
          <w:szCs w:val="22"/>
          <w:lang w:val="en-GB"/>
        </w:rPr>
        <w:t xml:space="preserve"> ATOS</w:t>
      </w:r>
      <w:r w:rsidR="000245A5" w:rsidRPr="00AB1869">
        <w:rPr>
          <w:rFonts w:ascii="Arial" w:hAnsi="Arial" w:cs="Arial"/>
          <w:bCs/>
          <w:sz w:val="22"/>
          <w:szCs w:val="22"/>
          <w:lang w:val="en-GB"/>
        </w:rPr>
        <w:t>, who will perform quality assuranc</w:t>
      </w:r>
      <w:r w:rsidR="00815CBA">
        <w:rPr>
          <w:rFonts w:ascii="Arial" w:hAnsi="Arial" w:cs="Arial"/>
          <w:bCs/>
          <w:sz w:val="22"/>
          <w:szCs w:val="22"/>
          <w:lang w:val="en-GB"/>
        </w:rPr>
        <w:t>e and</w:t>
      </w:r>
      <w:r w:rsidR="003B152A">
        <w:rPr>
          <w:rFonts w:ascii="Arial" w:hAnsi="Arial" w:cs="Arial"/>
          <w:bCs/>
          <w:sz w:val="22"/>
          <w:szCs w:val="22"/>
          <w:lang w:val="en-GB"/>
        </w:rPr>
        <w:t xml:space="preserve"> </w:t>
      </w:r>
      <w:r w:rsidR="003B152A" w:rsidRPr="009E12E8">
        <w:rPr>
          <w:rFonts w:ascii="Arial" w:hAnsi="Arial" w:cs="Arial"/>
          <w:bCs/>
          <w:sz w:val="22"/>
          <w:szCs w:val="22"/>
          <w:lang w:val="en-GB"/>
        </w:rPr>
        <w:t xml:space="preserve">submit </w:t>
      </w:r>
      <w:r w:rsidR="003B152A" w:rsidRPr="009E12E8">
        <w:rPr>
          <w:rFonts w:ascii="Arial" w:hAnsi="Arial" w:cs="Arial"/>
          <w:sz w:val="22"/>
          <w:szCs w:val="22"/>
          <w:lang w:val="en-US"/>
        </w:rPr>
        <w:t>final reports and accounts</w:t>
      </w:r>
      <w:r w:rsidR="000245A5" w:rsidRPr="009E12E8">
        <w:rPr>
          <w:rFonts w:ascii="Arial" w:hAnsi="Arial" w:cs="Arial"/>
          <w:bCs/>
          <w:sz w:val="22"/>
          <w:szCs w:val="22"/>
          <w:lang w:val="en-GB"/>
        </w:rPr>
        <w:t xml:space="preserve"> to CISU</w:t>
      </w:r>
      <w:r w:rsidR="0034780C" w:rsidRPr="009E12E8">
        <w:rPr>
          <w:rFonts w:ascii="Arial" w:hAnsi="Arial" w:cs="Arial"/>
          <w:bCs/>
          <w:sz w:val="22"/>
          <w:szCs w:val="22"/>
          <w:lang w:val="en-GB"/>
        </w:rPr>
        <w:t>.</w:t>
      </w:r>
      <w:r w:rsidR="0072286F" w:rsidRPr="009E12E8">
        <w:rPr>
          <w:rFonts w:ascii="Arial" w:hAnsi="Arial" w:cs="Arial"/>
          <w:sz w:val="22"/>
          <w:szCs w:val="22"/>
          <w:lang w:val="en-US"/>
        </w:rPr>
        <w:t xml:space="preserve"> </w:t>
      </w:r>
      <w:r w:rsidR="003E01FE" w:rsidRPr="009E12E8">
        <w:rPr>
          <w:rFonts w:ascii="Arial" w:hAnsi="Arial" w:cs="Arial"/>
          <w:sz w:val="22"/>
          <w:szCs w:val="22"/>
          <w:lang w:val="en-US"/>
        </w:rPr>
        <w:t xml:space="preserve">A </w:t>
      </w:r>
      <w:r w:rsidR="0072286F" w:rsidRPr="009E12E8">
        <w:rPr>
          <w:rFonts w:ascii="Arial" w:hAnsi="Arial" w:cs="Arial"/>
          <w:sz w:val="22"/>
          <w:szCs w:val="22"/>
          <w:lang w:val="en-US"/>
        </w:rPr>
        <w:t>p</w:t>
      </w:r>
      <w:r w:rsidR="003E01FE" w:rsidRPr="009E12E8">
        <w:rPr>
          <w:rFonts w:ascii="Arial" w:hAnsi="Arial" w:cs="Arial"/>
          <w:sz w:val="22"/>
          <w:szCs w:val="22"/>
          <w:lang w:val="en-US"/>
        </w:rPr>
        <w:t xml:space="preserve">roject </w:t>
      </w:r>
      <w:r w:rsidR="00A2485B" w:rsidRPr="009E12E8">
        <w:rPr>
          <w:rFonts w:ascii="Arial" w:hAnsi="Arial" w:cs="Arial"/>
          <w:sz w:val="22"/>
          <w:szCs w:val="22"/>
          <w:lang w:val="en-US"/>
        </w:rPr>
        <w:t>team</w:t>
      </w:r>
      <w:r w:rsidR="009E295B" w:rsidRPr="009E12E8">
        <w:rPr>
          <w:rFonts w:ascii="Arial" w:hAnsi="Arial" w:cs="Arial"/>
          <w:sz w:val="22"/>
          <w:szCs w:val="22"/>
          <w:lang w:val="en-US"/>
        </w:rPr>
        <w:t>,</w:t>
      </w:r>
      <w:r w:rsidR="000245A5" w:rsidRPr="009E12E8">
        <w:rPr>
          <w:rFonts w:ascii="Arial" w:hAnsi="Arial" w:cs="Arial"/>
          <w:sz w:val="22"/>
          <w:szCs w:val="22"/>
          <w:lang w:val="en-US"/>
        </w:rPr>
        <w:t xml:space="preserve"> comprising</w:t>
      </w:r>
      <w:r w:rsidR="00A2485B" w:rsidRPr="009E12E8">
        <w:rPr>
          <w:rFonts w:ascii="Arial" w:hAnsi="Arial" w:cs="Arial"/>
          <w:sz w:val="22"/>
          <w:szCs w:val="22"/>
          <w:lang w:val="en-US"/>
        </w:rPr>
        <w:t xml:space="preserve"> of; </w:t>
      </w:r>
      <w:r w:rsidR="00F248E0" w:rsidRPr="009E12E8">
        <w:rPr>
          <w:rFonts w:ascii="Arial" w:hAnsi="Arial" w:cs="Arial"/>
          <w:sz w:val="22"/>
          <w:szCs w:val="22"/>
          <w:lang w:val="en-US"/>
        </w:rPr>
        <w:t xml:space="preserve">the </w:t>
      </w:r>
      <w:r w:rsidR="00A2485B" w:rsidRPr="009E12E8">
        <w:rPr>
          <w:rFonts w:ascii="Arial" w:hAnsi="Arial" w:cs="Arial"/>
          <w:sz w:val="22"/>
          <w:szCs w:val="22"/>
          <w:lang w:val="en-US"/>
        </w:rPr>
        <w:t>p</w:t>
      </w:r>
      <w:r w:rsidR="003E01FE" w:rsidRPr="009E12E8">
        <w:rPr>
          <w:rFonts w:ascii="Arial" w:hAnsi="Arial" w:cs="Arial"/>
          <w:sz w:val="22"/>
          <w:szCs w:val="22"/>
          <w:lang w:val="en-US"/>
        </w:rPr>
        <w:t xml:space="preserve">roject coordinator, </w:t>
      </w:r>
      <w:r w:rsidR="004E670E" w:rsidRPr="009E12E8">
        <w:rPr>
          <w:rFonts w:ascii="Arial" w:hAnsi="Arial" w:cs="Arial"/>
          <w:sz w:val="22"/>
          <w:szCs w:val="22"/>
          <w:lang w:val="en-US"/>
        </w:rPr>
        <w:t>ou</w:t>
      </w:r>
      <w:r w:rsidR="008745E3" w:rsidRPr="009E12E8">
        <w:rPr>
          <w:rFonts w:ascii="Arial" w:hAnsi="Arial" w:cs="Arial"/>
          <w:sz w:val="22"/>
          <w:szCs w:val="22"/>
          <w:lang w:val="en-US"/>
        </w:rPr>
        <w:t>treach staff and academic staff</w:t>
      </w:r>
      <w:r w:rsidR="00D618C0" w:rsidRPr="009E12E8">
        <w:rPr>
          <w:rFonts w:ascii="Arial" w:hAnsi="Arial" w:cs="Arial"/>
          <w:sz w:val="22"/>
          <w:szCs w:val="22"/>
          <w:lang w:val="en-US"/>
        </w:rPr>
        <w:t>,</w:t>
      </w:r>
      <w:r w:rsidR="008745E3" w:rsidRPr="009E12E8">
        <w:rPr>
          <w:rFonts w:ascii="Arial" w:hAnsi="Arial" w:cs="Arial"/>
          <w:sz w:val="22"/>
          <w:szCs w:val="22"/>
          <w:lang w:val="en-US"/>
        </w:rPr>
        <w:t xml:space="preserve"> will be formed.</w:t>
      </w:r>
      <w:r w:rsidR="006D7CD2" w:rsidRPr="009E12E8">
        <w:rPr>
          <w:rFonts w:ascii="Arial" w:hAnsi="Arial" w:cs="Arial"/>
          <w:sz w:val="22"/>
          <w:szCs w:val="22"/>
          <w:lang w:val="en-US"/>
        </w:rPr>
        <w:t xml:space="preserve"> This team will</w:t>
      </w:r>
      <w:r w:rsidR="00262E9A" w:rsidRPr="009E12E8">
        <w:rPr>
          <w:rFonts w:ascii="Arial" w:hAnsi="Arial" w:cs="Arial"/>
          <w:sz w:val="22"/>
          <w:szCs w:val="22"/>
          <w:lang w:val="en-US"/>
        </w:rPr>
        <w:t xml:space="preserve"> manage</w:t>
      </w:r>
      <w:r w:rsidR="00DC4398" w:rsidRPr="009E12E8">
        <w:rPr>
          <w:rFonts w:ascii="Arial" w:hAnsi="Arial" w:cs="Arial"/>
          <w:sz w:val="22"/>
          <w:szCs w:val="22"/>
          <w:lang w:val="en-US"/>
        </w:rPr>
        <w:t xml:space="preserve"> and monitor the </w:t>
      </w:r>
      <w:r w:rsidR="00262E9A" w:rsidRPr="009E12E8">
        <w:rPr>
          <w:rFonts w:ascii="Arial" w:hAnsi="Arial" w:cs="Arial"/>
          <w:sz w:val="22"/>
          <w:szCs w:val="22"/>
          <w:lang w:val="en-US"/>
        </w:rPr>
        <w:t xml:space="preserve">project as it </w:t>
      </w:r>
      <w:r w:rsidR="00816DB7" w:rsidRPr="009E12E8">
        <w:rPr>
          <w:rFonts w:ascii="Arial" w:hAnsi="Arial" w:cs="Arial"/>
          <w:sz w:val="22"/>
          <w:szCs w:val="22"/>
          <w:lang w:val="en-US"/>
        </w:rPr>
        <w:t>unfolds</w:t>
      </w:r>
      <w:r w:rsidR="006D6EEF" w:rsidRPr="009E12E8">
        <w:rPr>
          <w:rFonts w:ascii="Arial" w:hAnsi="Arial" w:cs="Arial"/>
          <w:sz w:val="22"/>
          <w:szCs w:val="22"/>
          <w:lang w:val="en-US"/>
        </w:rPr>
        <w:t xml:space="preserve"> assuring</w:t>
      </w:r>
      <w:r w:rsidR="0072286F" w:rsidRPr="009E12E8">
        <w:rPr>
          <w:rFonts w:ascii="Arial" w:hAnsi="Arial" w:cs="Arial"/>
          <w:sz w:val="22"/>
          <w:szCs w:val="22"/>
          <w:lang w:val="en-US"/>
        </w:rPr>
        <w:t xml:space="preserve"> </w:t>
      </w:r>
      <w:r w:rsidR="0072286F" w:rsidRPr="00FE6C88">
        <w:rPr>
          <w:rFonts w:ascii="Arial" w:hAnsi="Arial" w:cs="Arial"/>
          <w:sz w:val="22"/>
          <w:szCs w:val="22"/>
          <w:lang w:val="en-US"/>
        </w:rPr>
        <w:t>project activi</w:t>
      </w:r>
      <w:r w:rsidR="00706FD1">
        <w:rPr>
          <w:rFonts w:ascii="Arial" w:hAnsi="Arial" w:cs="Arial"/>
          <w:sz w:val="22"/>
          <w:szCs w:val="22"/>
          <w:lang w:val="en-US"/>
        </w:rPr>
        <w:t>ties are</w:t>
      </w:r>
      <w:r w:rsidR="006D6EEF">
        <w:rPr>
          <w:rFonts w:ascii="Arial" w:hAnsi="Arial" w:cs="Arial"/>
          <w:sz w:val="22"/>
          <w:szCs w:val="22"/>
          <w:lang w:val="en-US"/>
        </w:rPr>
        <w:t xml:space="preserve"> </w:t>
      </w:r>
      <w:r w:rsidR="00933EC6">
        <w:rPr>
          <w:rFonts w:ascii="Arial" w:hAnsi="Arial" w:cs="Arial"/>
          <w:sz w:val="22"/>
          <w:szCs w:val="22"/>
          <w:lang w:val="en-US"/>
        </w:rPr>
        <w:t xml:space="preserve">adjusted if </w:t>
      </w:r>
      <w:r w:rsidR="00816DB7">
        <w:rPr>
          <w:rFonts w:ascii="Arial" w:hAnsi="Arial" w:cs="Arial"/>
          <w:sz w:val="22"/>
          <w:szCs w:val="22"/>
          <w:lang w:val="en-US"/>
        </w:rPr>
        <w:t>necessary</w:t>
      </w:r>
      <w:r w:rsidR="00933EC6">
        <w:rPr>
          <w:rFonts w:ascii="Arial" w:hAnsi="Arial" w:cs="Arial"/>
          <w:sz w:val="22"/>
          <w:szCs w:val="22"/>
          <w:lang w:val="en-US"/>
        </w:rPr>
        <w:t xml:space="preserve"> so as</w:t>
      </w:r>
      <w:r w:rsidR="0022176C">
        <w:rPr>
          <w:rFonts w:ascii="Arial" w:hAnsi="Arial" w:cs="Arial"/>
          <w:sz w:val="22"/>
          <w:szCs w:val="22"/>
          <w:lang w:val="en-US"/>
        </w:rPr>
        <w:t xml:space="preserve"> to </w:t>
      </w:r>
      <w:r w:rsidR="00816DB7">
        <w:rPr>
          <w:rFonts w:ascii="Arial" w:hAnsi="Arial" w:cs="Arial"/>
          <w:sz w:val="22"/>
          <w:szCs w:val="22"/>
          <w:lang w:val="en-US"/>
        </w:rPr>
        <w:t>achieve</w:t>
      </w:r>
      <w:r w:rsidR="0022176C">
        <w:rPr>
          <w:rFonts w:ascii="Arial" w:hAnsi="Arial" w:cs="Arial"/>
          <w:sz w:val="22"/>
          <w:szCs w:val="22"/>
          <w:lang w:val="en-US"/>
        </w:rPr>
        <w:t xml:space="preserve"> the objectives and</w:t>
      </w:r>
      <w:r w:rsidR="0072286F" w:rsidRPr="00FE6C88">
        <w:rPr>
          <w:rFonts w:ascii="Arial" w:hAnsi="Arial" w:cs="Arial"/>
          <w:sz w:val="22"/>
          <w:szCs w:val="22"/>
          <w:lang w:val="en-US"/>
        </w:rPr>
        <w:t xml:space="preserve"> outcomes of the project. </w:t>
      </w:r>
    </w:p>
    <w:p w:rsidR="000B7220" w:rsidRPr="00FE6C88" w:rsidRDefault="000B7220" w:rsidP="00464190">
      <w:pPr>
        <w:spacing w:line="23" w:lineRule="atLeast"/>
        <w:jc w:val="both"/>
        <w:rPr>
          <w:rFonts w:ascii="Arial" w:hAnsi="Arial" w:cs="Arial"/>
          <w:sz w:val="22"/>
          <w:szCs w:val="22"/>
          <w:lang w:val="en-US"/>
        </w:rPr>
      </w:pPr>
    </w:p>
    <w:p w:rsidR="0093347A" w:rsidRPr="001658DD" w:rsidRDefault="00027732" w:rsidP="0072286F">
      <w:pPr>
        <w:spacing w:line="23" w:lineRule="atLeast"/>
        <w:jc w:val="both"/>
        <w:rPr>
          <w:rFonts w:ascii="Arial" w:hAnsi="Arial" w:cs="Arial"/>
          <w:sz w:val="22"/>
          <w:szCs w:val="22"/>
          <w:lang w:val="en-US"/>
        </w:rPr>
      </w:pPr>
      <w:r>
        <w:rPr>
          <w:rFonts w:ascii="Arial" w:hAnsi="Arial" w:cs="Arial"/>
          <w:b/>
          <w:sz w:val="22"/>
          <w:szCs w:val="22"/>
          <w:lang w:val="en-US"/>
        </w:rPr>
        <w:t>The</w:t>
      </w:r>
      <w:r w:rsidR="009413A4" w:rsidRPr="00FE6C88">
        <w:rPr>
          <w:rFonts w:ascii="Arial" w:hAnsi="Arial" w:cs="Arial"/>
          <w:b/>
          <w:sz w:val="22"/>
          <w:szCs w:val="22"/>
          <w:lang w:val="en-US"/>
        </w:rPr>
        <w:t xml:space="preserve"> National </w:t>
      </w:r>
      <w:r w:rsidR="004A7454" w:rsidRPr="00FE6C88">
        <w:rPr>
          <w:rFonts w:ascii="Arial" w:hAnsi="Arial" w:cs="Arial"/>
          <w:b/>
          <w:sz w:val="22"/>
          <w:szCs w:val="22"/>
          <w:lang w:val="en-US"/>
        </w:rPr>
        <w:t>Consultative</w:t>
      </w:r>
      <w:r w:rsidR="009413A4" w:rsidRPr="00FE6C88">
        <w:rPr>
          <w:rFonts w:ascii="Arial" w:hAnsi="Arial" w:cs="Arial"/>
          <w:b/>
          <w:sz w:val="22"/>
          <w:szCs w:val="22"/>
          <w:lang w:val="en-US"/>
        </w:rPr>
        <w:t xml:space="preserve"> Committee</w:t>
      </w:r>
      <w:r w:rsidR="00F90353">
        <w:rPr>
          <w:rFonts w:ascii="Arial" w:hAnsi="Arial" w:cs="Arial"/>
          <w:b/>
          <w:sz w:val="22"/>
          <w:szCs w:val="22"/>
          <w:lang w:val="en-US"/>
        </w:rPr>
        <w:t xml:space="preserve"> - </w:t>
      </w:r>
      <w:r w:rsidR="00652118" w:rsidRPr="00FE6C88">
        <w:rPr>
          <w:rFonts w:ascii="Arial" w:hAnsi="Arial" w:cs="Arial"/>
          <w:sz w:val="22"/>
          <w:szCs w:val="22"/>
          <w:lang w:val="en-US"/>
        </w:rPr>
        <w:t>Vari</w:t>
      </w:r>
      <w:r w:rsidR="00FD5702" w:rsidRPr="00FE6C88">
        <w:rPr>
          <w:rFonts w:ascii="Arial" w:hAnsi="Arial" w:cs="Arial"/>
          <w:sz w:val="22"/>
          <w:szCs w:val="22"/>
          <w:lang w:val="en-US"/>
        </w:rPr>
        <w:t>ous state agencies work on the</w:t>
      </w:r>
      <w:r w:rsidR="00652118" w:rsidRPr="00FE6C88">
        <w:rPr>
          <w:rFonts w:ascii="Arial" w:hAnsi="Arial" w:cs="Arial"/>
          <w:sz w:val="22"/>
          <w:szCs w:val="22"/>
          <w:lang w:val="en-US"/>
        </w:rPr>
        <w:t xml:space="preserve"> issues</w:t>
      </w:r>
      <w:r w:rsidR="00FD5702" w:rsidRPr="00FE6C88">
        <w:rPr>
          <w:rFonts w:ascii="Arial" w:hAnsi="Arial" w:cs="Arial"/>
          <w:sz w:val="22"/>
          <w:szCs w:val="22"/>
          <w:lang w:val="en-US"/>
        </w:rPr>
        <w:t xml:space="preserve"> pre</w:t>
      </w:r>
      <w:r w:rsidR="00AC35DC" w:rsidRPr="00FE6C88">
        <w:rPr>
          <w:rFonts w:ascii="Arial" w:hAnsi="Arial" w:cs="Arial"/>
          <w:sz w:val="22"/>
          <w:szCs w:val="22"/>
          <w:lang w:val="en-US"/>
        </w:rPr>
        <w:t>se</w:t>
      </w:r>
      <w:r w:rsidR="00FD5702" w:rsidRPr="00FE6C88">
        <w:rPr>
          <w:rFonts w:ascii="Arial" w:hAnsi="Arial" w:cs="Arial"/>
          <w:sz w:val="22"/>
          <w:szCs w:val="22"/>
          <w:lang w:val="en-US"/>
        </w:rPr>
        <w:t>nted in the project</w:t>
      </w:r>
      <w:r w:rsidR="00652118" w:rsidRPr="00FE6C88">
        <w:rPr>
          <w:rFonts w:ascii="Arial" w:hAnsi="Arial" w:cs="Arial"/>
          <w:sz w:val="22"/>
          <w:szCs w:val="22"/>
          <w:lang w:val="en-US"/>
        </w:rPr>
        <w:t xml:space="preserve"> directly and indirectly</w:t>
      </w:r>
      <w:r w:rsidR="00F90353">
        <w:rPr>
          <w:rFonts w:ascii="Arial" w:hAnsi="Arial" w:cs="Arial"/>
          <w:sz w:val="22"/>
          <w:szCs w:val="22"/>
          <w:lang w:val="en-US"/>
        </w:rPr>
        <w:t xml:space="preserve">. </w:t>
      </w:r>
      <w:r w:rsidR="009D5EFE" w:rsidRPr="00FE6C88">
        <w:rPr>
          <w:rFonts w:ascii="Arial" w:hAnsi="Arial" w:cs="Arial"/>
          <w:sz w:val="22"/>
          <w:szCs w:val="22"/>
          <w:lang w:val="en-US"/>
        </w:rPr>
        <w:t xml:space="preserve">The </w:t>
      </w:r>
      <w:r w:rsidR="0037019F">
        <w:rPr>
          <w:rFonts w:ascii="Arial" w:hAnsi="Arial" w:cs="Arial"/>
          <w:sz w:val="22"/>
          <w:szCs w:val="22"/>
          <w:lang w:val="en-US"/>
        </w:rPr>
        <w:t>state is the main duty bearer</w:t>
      </w:r>
      <w:r w:rsidR="000D6FB8">
        <w:rPr>
          <w:rFonts w:ascii="Arial" w:hAnsi="Arial" w:cs="Arial"/>
          <w:sz w:val="22"/>
          <w:szCs w:val="22"/>
          <w:lang w:val="en-US"/>
        </w:rPr>
        <w:t>,</w:t>
      </w:r>
      <w:r w:rsidR="000D6FB8" w:rsidRPr="000D6FB8">
        <w:rPr>
          <w:rFonts w:ascii="Arial" w:hAnsi="Arial" w:cs="Arial"/>
          <w:sz w:val="22"/>
          <w:szCs w:val="22"/>
          <w:lang w:val="en-US"/>
        </w:rPr>
        <w:t xml:space="preserve"> </w:t>
      </w:r>
      <w:r w:rsidR="000D6FB8" w:rsidRPr="00FE6C88">
        <w:rPr>
          <w:rFonts w:ascii="Arial" w:hAnsi="Arial" w:cs="Arial"/>
          <w:sz w:val="22"/>
          <w:szCs w:val="22"/>
          <w:lang w:val="en-US"/>
        </w:rPr>
        <w:t>t</w:t>
      </w:r>
      <w:r w:rsidR="000D6FB8">
        <w:rPr>
          <w:rFonts w:ascii="Arial" w:hAnsi="Arial" w:cs="Arial"/>
          <w:sz w:val="22"/>
          <w:szCs w:val="22"/>
          <w:shd w:val="clear" w:color="auto" w:fill="FFFFFF"/>
          <w:lang w:val="en-US"/>
        </w:rPr>
        <w:t xml:space="preserve">he Central Child Welfare Board </w:t>
      </w:r>
      <w:r w:rsidR="000D6FB8" w:rsidRPr="00FE6C88">
        <w:rPr>
          <w:rFonts w:ascii="Arial" w:hAnsi="Arial" w:cs="Arial"/>
          <w:sz w:val="22"/>
          <w:szCs w:val="22"/>
          <w:shd w:val="clear" w:color="auto" w:fill="FFFFFF"/>
          <w:lang w:val="en-US"/>
        </w:rPr>
        <w:t>CCWB</w:t>
      </w:r>
      <w:r w:rsidR="000D6FB8">
        <w:rPr>
          <w:rFonts w:ascii="Arial" w:hAnsi="Arial" w:cs="Arial"/>
          <w:sz w:val="22"/>
          <w:szCs w:val="22"/>
          <w:shd w:val="clear" w:color="auto" w:fill="FFFFFF"/>
          <w:lang w:val="en-US"/>
        </w:rPr>
        <w:t>,</w:t>
      </w:r>
      <w:r w:rsidR="000D6FB8">
        <w:rPr>
          <w:rFonts w:ascii="Arial" w:hAnsi="Arial" w:cs="Arial"/>
          <w:sz w:val="22"/>
          <w:szCs w:val="22"/>
          <w:lang w:val="en-US"/>
        </w:rPr>
        <w:t xml:space="preserve"> has</w:t>
      </w:r>
      <w:r w:rsidR="0037019F">
        <w:rPr>
          <w:rFonts w:ascii="Arial" w:hAnsi="Arial" w:cs="Arial"/>
          <w:sz w:val="22"/>
          <w:szCs w:val="22"/>
          <w:lang w:val="en-US"/>
        </w:rPr>
        <w:t xml:space="preserve"> the overall </w:t>
      </w:r>
      <w:r w:rsidR="00B41B31">
        <w:rPr>
          <w:rFonts w:ascii="Arial" w:hAnsi="Arial" w:cs="Arial"/>
          <w:sz w:val="22"/>
          <w:szCs w:val="22"/>
          <w:lang w:val="en-US"/>
        </w:rPr>
        <w:t>responsibility</w:t>
      </w:r>
      <w:r w:rsidR="004430B2">
        <w:rPr>
          <w:rFonts w:ascii="Arial" w:hAnsi="Arial" w:cs="Arial"/>
          <w:sz w:val="22"/>
          <w:szCs w:val="22"/>
          <w:lang w:val="en-US"/>
        </w:rPr>
        <w:t xml:space="preserve"> to ensure</w:t>
      </w:r>
      <w:r w:rsidR="00BE5BB9">
        <w:rPr>
          <w:rFonts w:ascii="Arial" w:hAnsi="Arial" w:cs="Arial"/>
          <w:sz w:val="22"/>
          <w:szCs w:val="22"/>
          <w:lang w:val="en-US"/>
        </w:rPr>
        <w:t xml:space="preserve"> the</w:t>
      </w:r>
      <w:r w:rsidR="004430B2">
        <w:rPr>
          <w:rFonts w:ascii="Arial" w:hAnsi="Arial" w:cs="Arial"/>
          <w:sz w:val="22"/>
          <w:szCs w:val="22"/>
          <w:lang w:val="en-US"/>
        </w:rPr>
        <w:t xml:space="preserve"> </w:t>
      </w:r>
      <w:r w:rsidR="0037019F">
        <w:rPr>
          <w:rFonts w:ascii="Arial" w:hAnsi="Arial" w:cs="Arial"/>
          <w:sz w:val="22"/>
          <w:szCs w:val="22"/>
          <w:lang w:val="en-US"/>
        </w:rPr>
        <w:t>parental</w:t>
      </w:r>
      <w:r w:rsidR="009D5EFE" w:rsidRPr="00FE6C88">
        <w:rPr>
          <w:rFonts w:ascii="Arial" w:hAnsi="Arial" w:cs="Arial"/>
          <w:sz w:val="22"/>
          <w:szCs w:val="22"/>
          <w:lang w:val="en-US"/>
        </w:rPr>
        <w:t xml:space="preserve"> right</w:t>
      </w:r>
      <w:r w:rsidR="0037019F">
        <w:rPr>
          <w:rFonts w:ascii="Arial" w:hAnsi="Arial" w:cs="Arial"/>
          <w:sz w:val="22"/>
          <w:szCs w:val="22"/>
          <w:lang w:val="en-US"/>
        </w:rPr>
        <w:t>s</w:t>
      </w:r>
      <w:r w:rsidR="009D5EFE" w:rsidRPr="00FE6C88">
        <w:rPr>
          <w:rFonts w:ascii="Arial" w:hAnsi="Arial" w:cs="Arial"/>
          <w:sz w:val="22"/>
          <w:szCs w:val="22"/>
          <w:lang w:val="en-US"/>
        </w:rPr>
        <w:t xml:space="preserve"> of</w:t>
      </w:r>
      <w:r w:rsidR="00D83357">
        <w:rPr>
          <w:rFonts w:ascii="Arial" w:hAnsi="Arial" w:cs="Arial"/>
          <w:sz w:val="22"/>
          <w:szCs w:val="22"/>
          <w:lang w:val="en-US"/>
        </w:rPr>
        <w:t xml:space="preserve"> all</w:t>
      </w:r>
      <w:r w:rsidR="009D5EFE" w:rsidRPr="00FE6C88">
        <w:rPr>
          <w:rFonts w:ascii="Arial" w:hAnsi="Arial" w:cs="Arial"/>
          <w:sz w:val="22"/>
          <w:szCs w:val="22"/>
          <w:lang w:val="en-US"/>
        </w:rPr>
        <w:t xml:space="preserve"> children</w:t>
      </w:r>
      <w:r w:rsidR="00D83357">
        <w:rPr>
          <w:rFonts w:ascii="Arial" w:hAnsi="Arial" w:cs="Arial"/>
          <w:sz w:val="22"/>
          <w:szCs w:val="22"/>
          <w:lang w:val="en-US"/>
        </w:rPr>
        <w:t>.</w:t>
      </w:r>
      <w:r w:rsidR="00181A0F">
        <w:rPr>
          <w:rFonts w:ascii="Arial" w:hAnsi="Arial" w:cs="Arial"/>
          <w:sz w:val="22"/>
          <w:szCs w:val="22"/>
          <w:lang w:val="en-US"/>
        </w:rPr>
        <w:t xml:space="preserve"> T</w:t>
      </w:r>
      <w:r w:rsidR="007205F5" w:rsidRPr="00FE6C88">
        <w:rPr>
          <w:rFonts w:ascii="Arial" w:hAnsi="Arial" w:cs="Arial"/>
          <w:sz w:val="22"/>
          <w:szCs w:val="22"/>
          <w:lang w:val="en-US"/>
        </w:rPr>
        <w:t xml:space="preserve">he </w:t>
      </w:r>
      <w:r w:rsidR="00AC35DC" w:rsidRPr="00FE6C88">
        <w:rPr>
          <w:rFonts w:ascii="Arial" w:hAnsi="Arial" w:cs="Arial"/>
          <w:sz w:val="22"/>
          <w:szCs w:val="22"/>
          <w:lang w:val="en-US"/>
        </w:rPr>
        <w:t>Ministry</w:t>
      </w:r>
      <w:r w:rsidR="00B57EC8" w:rsidRPr="00FE6C88">
        <w:rPr>
          <w:rFonts w:ascii="Arial" w:hAnsi="Arial" w:cs="Arial"/>
          <w:sz w:val="22"/>
          <w:szCs w:val="22"/>
          <w:lang w:val="en-US"/>
        </w:rPr>
        <w:t xml:space="preserve"> of Education i</w:t>
      </w:r>
      <w:r w:rsidR="00652118" w:rsidRPr="00FE6C88">
        <w:rPr>
          <w:rFonts w:ascii="Arial" w:hAnsi="Arial" w:cs="Arial"/>
          <w:sz w:val="22"/>
          <w:szCs w:val="22"/>
          <w:lang w:val="en-US"/>
        </w:rPr>
        <w:t>s</w:t>
      </w:r>
      <w:r w:rsidR="00B57EC8" w:rsidRPr="00FE6C88">
        <w:rPr>
          <w:rFonts w:ascii="Arial" w:hAnsi="Arial" w:cs="Arial"/>
          <w:sz w:val="22"/>
          <w:szCs w:val="22"/>
          <w:lang w:val="en-US"/>
        </w:rPr>
        <w:t xml:space="preserve"> the main duty bearer </w:t>
      </w:r>
      <w:r w:rsidR="00AC35DC" w:rsidRPr="00FE6C88">
        <w:rPr>
          <w:rFonts w:ascii="Arial" w:hAnsi="Arial" w:cs="Arial"/>
          <w:sz w:val="22"/>
          <w:szCs w:val="22"/>
          <w:lang w:val="en-US"/>
        </w:rPr>
        <w:t>responsible</w:t>
      </w:r>
      <w:r w:rsidR="00B57EC8" w:rsidRPr="00FE6C88">
        <w:rPr>
          <w:rFonts w:ascii="Arial" w:hAnsi="Arial" w:cs="Arial"/>
          <w:sz w:val="22"/>
          <w:szCs w:val="22"/>
          <w:lang w:val="en-US"/>
        </w:rPr>
        <w:t xml:space="preserve"> for the development of school </w:t>
      </w:r>
      <w:r w:rsidR="00AC35DC" w:rsidRPr="00FE6C88">
        <w:rPr>
          <w:rFonts w:ascii="Arial" w:hAnsi="Arial" w:cs="Arial"/>
          <w:sz w:val="22"/>
          <w:szCs w:val="22"/>
          <w:lang w:val="en-US"/>
        </w:rPr>
        <w:t>services</w:t>
      </w:r>
      <w:r w:rsidR="00C36523">
        <w:rPr>
          <w:rFonts w:ascii="Arial" w:hAnsi="Arial" w:cs="Arial"/>
          <w:sz w:val="22"/>
          <w:szCs w:val="22"/>
          <w:lang w:val="en-US"/>
        </w:rPr>
        <w:t xml:space="preserve"> which should</w:t>
      </w:r>
      <w:r w:rsidR="00B57EC8" w:rsidRPr="00FE6C88">
        <w:rPr>
          <w:rFonts w:ascii="Arial" w:hAnsi="Arial" w:cs="Arial"/>
          <w:sz w:val="22"/>
          <w:szCs w:val="22"/>
          <w:lang w:val="en-US"/>
        </w:rPr>
        <w:t xml:space="preserve"> </w:t>
      </w:r>
      <w:r w:rsidR="00EF4B86" w:rsidRPr="00FE6C88">
        <w:rPr>
          <w:rFonts w:ascii="Arial" w:hAnsi="Arial" w:cs="Arial"/>
          <w:sz w:val="22"/>
          <w:szCs w:val="22"/>
          <w:lang w:val="en-US"/>
        </w:rPr>
        <w:t>include</w:t>
      </w:r>
      <w:r w:rsidR="00B57EC8" w:rsidRPr="00FE6C88">
        <w:rPr>
          <w:rFonts w:ascii="Arial" w:hAnsi="Arial" w:cs="Arial"/>
          <w:sz w:val="22"/>
          <w:szCs w:val="22"/>
          <w:lang w:val="en-US"/>
        </w:rPr>
        <w:t xml:space="preserve"> all children.</w:t>
      </w:r>
      <w:r w:rsidR="005775AC" w:rsidRPr="00FE6C88">
        <w:rPr>
          <w:rFonts w:ascii="Arial" w:hAnsi="Arial" w:cs="Arial"/>
          <w:sz w:val="22"/>
          <w:szCs w:val="22"/>
          <w:lang w:val="en-US"/>
        </w:rPr>
        <w:t xml:space="preserve"> </w:t>
      </w:r>
      <w:r w:rsidR="00C316FB" w:rsidRPr="00FE6C88">
        <w:rPr>
          <w:rFonts w:ascii="Arial" w:eastAsia="Arial" w:hAnsi="Arial" w:cs="Arial"/>
          <w:sz w:val="22"/>
          <w:szCs w:val="22"/>
          <w:highlight w:val="white"/>
          <w:lang w:val="en-US"/>
        </w:rPr>
        <w:t xml:space="preserve">Important civil institutions </w:t>
      </w:r>
      <w:r w:rsidR="001E02F5">
        <w:rPr>
          <w:rFonts w:ascii="Arial" w:eastAsia="Arial" w:hAnsi="Arial" w:cs="Arial"/>
          <w:sz w:val="22"/>
          <w:szCs w:val="22"/>
          <w:highlight w:val="white"/>
          <w:lang w:val="en-US"/>
        </w:rPr>
        <w:t>are likewise to be considered</w:t>
      </w:r>
      <w:r w:rsidR="00C316FB" w:rsidRPr="00FE6C88">
        <w:rPr>
          <w:rFonts w:ascii="Arial" w:eastAsia="Arial" w:hAnsi="Arial" w:cs="Arial"/>
          <w:sz w:val="22"/>
          <w:szCs w:val="22"/>
          <w:highlight w:val="white"/>
          <w:lang w:val="en-US"/>
        </w:rPr>
        <w:t xml:space="preserve"> duty bearers</w:t>
      </w:r>
      <w:r w:rsidR="00C316FB" w:rsidRPr="00FE6C88">
        <w:rPr>
          <w:rFonts w:ascii="Arial" w:eastAsia="Arial" w:hAnsi="Arial" w:cs="Arial"/>
          <w:sz w:val="22"/>
          <w:szCs w:val="22"/>
          <w:lang w:val="en-US"/>
        </w:rPr>
        <w:t>.</w:t>
      </w:r>
      <w:r w:rsidR="0038349C" w:rsidRPr="00FE6C88">
        <w:rPr>
          <w:rFonts w:ascii="Arial" w:eastAsia="Arial" w:hAnsi="Arial" w:cs="Arial"/>
          <w:sz w:val="22"/>
          <w:szCs w:val="22"/>
          <w:lang w:val="en-US"/>
        </w:rPr>
        <w:t xml:space="preserve"> </w:t>
      </w:r>
      <w:r w:rsidR="00C316FB" w:rsidRPr="00FE6C88">
        <w:rPr>
          <w:rFonts w:ascii="Arial" w:hAnsi="Arial" w:cs="Arial"/>
          <w:sz w:val="22"/>
          <w:szCs w:val="22"/>
          <w:lang w:val="en-US"/>
        </w:rPr>
        <w:t xml:space="preserve">A National </w:t>
      </w:r>
      <w:r w:rsidR="00AC35DC" w:rsidRPr="001658DD">
        <w:rPr>
          <w:rFonts w:ascii="Arial" w:hAnsi="Arial" w:cs="Arial"/>
          <w:sz w:val="22"/>
          <w:szCs w:val="22"/>
          <w:lang w:val="en-US"/>
        </w:rPr>
        <w:t>Consultative</w:t>
      </w:r>
      <w:r w:rsidR="00C316FB" w:rsidRPr="001658DD">
        <w:rPr>
          <w:rFonts w:ascii="Arial" w:hAnsi="Arial" w:cs="Arial"/>
          <w:sz w:val="22"/>
          <w:szCs w:val="22"/>
          <w:lang w:val="en-US"/>
        </w:rPr>
        <w:t xml:space="preserve"> Committee</w:t>
      </w:r>
      <w:r w:rsidR="00C97D83" w:rsidRPr="001658DD">
        <w:rPr>
          <w:rFonts w:ascii="Arial" w:hAnsi="Arial" w:cs="Arial"/>
          <w:sz w:val="22"/>
          <w:szCs w:val="22"/>
          <w:lang w:val="en-US"/>
        </w:rPr>
        <w:t xml:space="preserve"> has been</w:t>
      </w:r>
      <w:r w:rsidR="001E02F5" w:rsidRPr="001658DD">
        <w:rPr>
          <w:rFonts w:ascii="Arial" w:hAnsi="Arial" w:cs="Arial"/>
          <w:sz w:val="22"/>
          <w:szCs w:val="22"/>
          <w:lang w:val="en-US"/>
        </w:rPr>
        <w:t xml:space="preserve"> formed</w:t>
      </w:r>
      <w:r w:rsidR="00C97D83" w:rsidRPr="001658DD">
        <w:rPr>
          <w:rFonts w:ascii="Arial" w:hAnsi="Arial" w:cs="Arial"/>
          <w:sz w:val="22"/>
          <w:szCs w:val="22"/>
          <w:lang w:val="en-US"/>
        </w:rPr>
        <w:t xml:space="preserve"> </w:t>
      </w:r>
      <w:r w:rsidR="00022C1D" w:rsidRPr="001658DD">
        <w:rPr>
          <w:rFonts w:ascii="Arial" w:hAnsi="Arial" w:cs="Arial"/>
          <w:sz w:val="22"/>
          <w:szCs w:val="22"/>
          <w:lang w:val="en-US"/>
        </w:rPr>
        <w:t>in order to</w:t>
      </w:r>
      <w:r w:rsidR="00C316FB" w:rsidRPr="001658DD">
        <w:rPr>
          <w:rFonts w:ascii="Arial" w:hAnsi="Arial" w:cs="Arial"/>
          <w:sz w:val="22"/>
          <w:szCs w:val="22"/>
          <w:lang w:val="en-US"/>
        </w:rPr>
        <w:t xml:space="preserve"> secure</w:t>
      </w:r>
      <w:r w:rsidR="00AC35DC" w:rsidRPr="001658DD">
        <w:rPr>
          <w:rFonts w:ascii="Arial" w:hAnsi="Arial" w:cs="Arial"/>
          <w:sz w:val="22"/>
          <w:szCs w:val="22"/>
          <w:lang w:val="en-US"/>
        </w:rPr>
        <w:t xml:space="preserve"> </w:t>
      </w:r>
      <w:r w:rsidR="0047516E" w:rsidRPr="001658DD">
        <w:rPr>
          <w:rFonts w:ascii="Arial" w:hAnsi="Arial" w:cs="Arial"/>
          <w:sz w:val="22"/>
          <w:szCs w:val="22"/>
          <w:lang w:val="en-US"/>
        </w:rPr>
        <w:t>sustainability</w:t>
      </w:r>
      <w:r w:rsidR="00D56DD0" w:rsidRPr="001658DD">
        <w:rPr>
          <w:rFonts w:ascii="Arial" w:hAnsi="Arial" w:cs="Arial"/>
          <w:sz w:val="22"/>
          <w:szCs w:val="22"/>
          <w:lang w:val="en-US"/>
        </w:rPr>
        <w:t xml:space="preserve"> and </w:t>
      </w:r>
      <w:r w:rsidR="000A08AB" w:rsidRPr="001658DD">
        <w:rPr>
          <w:rFonts w:ascii="Arial" w:hAnsi="Arial" w:cs="Arial"/>
          <w:sz w:val="22"/>
          <w:szCs w:val="22"/>
          <w:lang w:val="en-US"/>
        </w:rPr>
        <w:t>cohesiveness</w:t>
      </w:r>
      <w:r w:rsidR="00AE0D48" w:rsidRPr="001658DD">
        <w:rPr>
          <w:rFonts w:ascii="Arial" w:hAnsi="Arial" w:cs="Arial"/>
          <w:sz w:val="22"/>
          <w:szCs w:val="22"/>
          <w:lang w:val="en-US"/>
        </w:rPr>
        <w:t xml:space="preserve"> with respect to national policy.</w:t>
      </w:r>
      <w:r w:rsidR="00F22153" w:rsidRPr="001658DD">
        <w:rPr>
          <w:rFonts w:ascii="Arial" w:hAnsi="Arial" w:cs="Arial"/>
          <w:sz w:val="22"/>
          <w:szCs w:val="22"/>
          <w:lang w:val="en-US"/>
        </w:rPr>
        <w:t xml:space="preserve"> </w:t>
      </w:r>
      <w:r w:rsidR="00C97D83" w:rsidRPr="001658DD">
        <w:rPr>
          <w:rFonts w:ascii="Arial" w:hAnsi="Arial" w:cs="Arial"/>
          <w:sz w:val="22"/>
          <w:szCs w:val="22"/>
          <w:lang w:val="en-US"/>
        </w:rPr>
        <w:t>Present ,m</w:t>
      </w:r>
      <w:r w:rsidR="00022C1D" w:rsidRPr="001658DD">
        <w:rPr>
          <w:rFonts w:ascii="Arial" w:hAnsi="Arial" w:cs="Arial"/>
          <w:sz w:val="22"/>
          <w:szCs w:val="22"/>
          <w:lang w:val="en-US"/>
        </w:rPr>
        <w:t>e</w:t>
      </w:r>
      <w:r w:rsidR="00AA559C" w:rsidRPr="001658DD">
        <w:rPr>
          <w:rFonts w:ascii="Arial" w:hAnsi="Arial" w:cs="Arial"/>
          <w:sz w:val="22"/>
          <w:szCs w:val="22"/>
          <w:lang w:val="en-US"/>
        </w:rPr>
        <w:t>m</w:t>
      </w:r>
      <w:r w:rsidR="00C97D83" w:rsidRPr="001658DD">
        <w:rPr>
          <w:rFonts w:ascii="Arial" w:hAnsi="Arial" w:cs="Arial"/>
          <w:sz w:val="22"/>
          <w:szCs w:val="22"/>
          <w:lang w:val="en-US"/>
        </w:rPr>
        <w:t>bers include</w:t>
      </w:r>
      <w:r w:rsidR="00022C1D" w:rsidRPr="001658DD">
        <w:rPr>
          <w:rFonts w:ascii="Arial" w:hAnsi="Arial" w:cs="Arial"/>
          <w:sz w:val="22"/>
          <w:szCs w:val="22"/>
          <w:lang w:val="en-US"/>
        </w:rPr>
        <w:t xml:space="preserve"> representation from t</w:t>
      </w:r>
      <w:r w:rsidR="00F368F5" w:rsidRPr="001658DD">
        <w:rPr>
          <w:rFonts w:ascii="Arial" w:hAnsi="Arial" w:cs="Arial"/>
          <w:sz w:val="22"/>
          <w:szCs w:val="22"/>
          <w:shd w:val="clear" w:color="auto" w:fill="FFFFFF"/>
          <w:lang w:val="en-US"/>
        </w:rPr>
        <w:t>he Ce</w:t>
      </w:r>
      <w:r w:rsidR="00BE5BB9" w:rsidRPr="001658DD">
        <w:rPr>
          <w:rFonts w:ascii="Arial" w:hAnsi="Arial" w:cs="Arial"/>
          <w:sz w:val="22"/>
          <w:szCs w:val="22"/>
          <w:shd w:val="clear" w:color="auto" w:fill="FFFFFF"/>
          <w:lang w:val="en-US"/>
        </w:rPr>
        <w:t>ntral Child Welfare Board</w:t>
      </w:r>
      <w:r w:rsidR="001F3AEC" w:rsidRPr="001658DD">
        <w:rPr>
          <w:rFonts w:ascii="Arial" w:hAnsi="Arial" w:cs="Arial"/>
          <w:sz w:val="22"/>
          <w:szCs w:val="22"/>
          <w:lang w:val="en-US"/>
        </w:rPr>
        <w:t>,</w:t>
      </w:r>
      <w:r w:rsidR="00F368F5" w:rsidRPr="001658DD">
        <w:rPr>
          <w:rFonts w:ascii="Arial" w:hAnsi="Arial" w:cs="Arial"/>
          <w:sz w:val="22"/>
          <w:szCs w:val="22"/>
          <w:lang w:val="en-US"/>
        </w:rPr>
        <w:t xml:space="preserve"> </w:t>
      </w:r>
      <w:r w:rsidR="001F3AEC" w:rsidRPr="001658DD">
        <w:rPr>
          <w:rFonts w:ascii="Arial" w:hAnsi="Arial" w:cs="Arial"/>
          <w:sz w:val="22"/>
          <w:szCs w:val="22"/>
          <w:lang w:val="en-US"/>
        </w:rPr>
        <w:t>T</w:t>
      </w:r>
      <w:r w:rsidR="005775AC" w:rsidRPr="001658DD">
        <w:rPr>
          <w:rFonts w:ascii="Arial" w:hAnsi="Arial" w:cs="Arial"/>
          <w:sz w:val="22"/>
          <w:szCs w:val="22"/>
          <w:lang w:val="en-US"/>
        </w:rPr>
        <w:t>he Center for</w:t>
      </w:r>
      <w:r w:rsidR="006135DF" w:rsidRPr="001658DD">
        <w:rPr>
          <w:rFonts w:ascii="Arial" w:hAnsi="Arial" w:cs="Arial"/>
          <w:sz w:val="22"/>
          <w:szCs w:val="22"/>
          <w:lang w:val="en-US"/>
        </w:rPr>
        <w:t xml:space="preserve"> Education</w:t>
      </w:r>
      <w:r w:rsidR="00F73BB8" w:rsidRPr="001658DD">
        <w:rPr>
          <w:rFonts w:ascii="Arial" w:hAnsi="Arial" w:cs="Arial"/>
          <w:sz w:val="22"/>
          <w:szCs w:val="22"/>
          <w:lang w:val="en-US"/>
        </w:rPr>
        <w:t xml:space="preserve"> Resource Develop</w:t>
      </w:r>
      <w:r w:rsidR="005775AC" w:rsidRPr="001658DD">
        <w:rPr>
          <w:rFonts w:ascii="Arial" w:hAnsi="Arial" w:cs="Arial"/>
          <w:sz w:val="22"/>
          <w:szCs w:val="22"/>
          <w:lang w:val="en-US"/>
        </w:rPr>
        <w:t>m</w:t>
      </w:r>
      <w:r w:rsidR="00F73BB8" w:rsidRPr="001658DD">
        <w:rPr>
          <w:rFonts w:ascii="Arial" w:hAnsi="Arial" w:cs="Arial"/>
          <w:sz w:val="22"/>
          <w:szCs w:val="22"/>
          <w:lang w:val="en-US"/>
        </w:rPr>
        <w:t>en</w:t>
      </w:r>
      <w:r w:rsidR="005775AC" w:rsidRPr="001658DD">
        <w:rPr>
          <w:rFonts w:ascii="Arial" w:hAnsi="Arial" w:cs="Arial"/>
          <w:sz w:val="22"/>
          <w:szCs w:val="22"/>
          <w:lang w:val="en-US"/>
        </w:rPr>
        <w:t xml:space="preserve">t and </w:t>
      </w:r>
      <w:r w:rsidR="00AA559C" w:rsidRPr="001658DD">
        <w:rPr>
          <w:rFonts w:ascii="Arial" w:hAnsi="Arial" w:cs="Arial"/>
          <w:sz w:val="22"/>
          <w:szCs w:val="22"/>
          <w:lang w:val="en-US"/>
        </w:rPr>
        <w:t xml:space="preserve">Human Resources </w:t>
      </w:r>
      <w:r w:rsidR="00816DB7" w:rsidRPr="001658DD">
        <w:rPr>
          <w:rFonts w:ascii="Arial" w:hAnsi="Arial" w:cs="Arial"/>
          <w:sz w:val="22"/>
          <w:szCs w:val="22"/>
          <w:lang w:val="en-US"/>
        </w:rPr>
        <w:t>Development, the</w:t>
      </w:r>
      <w:r w:rsidR="00C649E4" w:rsidRPr="001658DD">
        <w:rPr>
          <w:rFonts w:ascii="Arial" w:hAnsi="Arial" w:cs="Arial"/>
          <w:sz w:val="22"/>
          <w:szCs w:val="22"/>
          <w:lang w:val="en-US"/>
        </w:rPr>
        <w:t xml:space="preserve"> National </w:t>
      </w:r>
      <w:r w:rsidR="00D56DD0" w:rsidRPr="001658DD">
        <w:rPr>
          <w:rFonts w:ascii="Arial" w:hAnsi="Arial" w:cs="Arial"/>
          <w:sz w:val="22"/>
          <w:szCs w:val="22"/>
          <w:lang w:val="en-US"/>
        </w:rPr>
        <w:t>Inclusive</w:t>
      </w:r>
      <w:r w:rsidR="00C649E4" w:rsidRPr="001658DD">
        <w:rPr>
          <w:rFonts w:ascii="Arial" w:hAnsi="Arial" w:cs="Arial"/>
          <w:sz w:val="22"/>
          <w:szCs w:val="22"/>
          <w:lang w:val="en-US"/>
        </w:rPr>
        <w:t xml:space="preserve"> Education Unit,</w:t>
      </w:r>
      <w:r w:rsidR="00FE1B86" w:rsidRPr="001658DD">
        <w:rPr>
          <w:rFonts w:ascii="Arial" w:hAnsi="Arial" w:cs="Arial"/>
          <w:sz w:val="22"/>
          <w:szCs w:val="22"/>
          <w:lang w:val="en-US"/>
        </w:rPr>
        <w:t xml:space="preserve"> </w:t>
      </w:r>
      <w:r w:rsidR="0093347A" w:rsidRPr="001658DD">
        <w:rPr>
          <w:rFonts w:ascii="Arial" w:hAnsi="Arial" w:cs="Arial"/>
          <w:sz w:val="22"/>
          <w:szCs w:val="22"/>
          <w:lang w:val="en-US"/>
        </w:rPr>
        <w:t>Ministry</w:t>
      </w:r>
      <w:r w:rsidR="00FE1B86" w:rsidRPr="001658DD">
        <w:rPr>
          <w:rFonts w:ascii="Arial" w:hAnsi="Arial" w:cs="Arial"/>
          <w:sz w:val="22"/>
          <w:szCs w:val="22"/>
          <w:lang w:val="en-US"/>
        </w:rPr>
        <w:t xml:space="preserve"> of Education</w:t>
      </w:r>
      <w:r w:rsidR="00C649E4" w:rsidRPr="001658DD">
        <w:rPr>
          <w:rFonts w:ascii="Arial" w:hAnsi="Arial" w:cs="Arial"/>
          <w:sz w:val="22"/>
          <w:szCs w:val="22"/>
          <w:lang w:val="en-US"/>
        </w:rPr>
        <w:t xml:space="preserve"> </w:t>
      </w:r>
      <w:r w:rsidR="00F4064F" w:rsidRPr="001658DD">
        <w:rPr>
          <w:rFonts w:ascii="Arial" w:hAnsi="Arial" w:cs="Arial"/>
          <w:sz w:val="22"/>
          <w:szCs w:val="22"/>
          <w:lang w:val="en-US"/>
        </w:rPr>
        <w:t xml:space="preserve">the National Federation of the Disabled, Nepal, </w:t>
      </w:r>
      <w:r w:rsidR="00F4064F" w:rsidRPr="001658DD">
        <w:rPr>
          <w:rFonts w:ascii="Arial" w:hAnsi="Arial" w:cs="Arial"/>
          <w:bCs/>
          <w:iCs/>
          <w:sz w:val="22"/>
          <w:szCs w:val="22"/>
          <w:lang w:val="en-US"/>
        </w:rPr>
        <w:t>RCRD</w:t>
      </w:r>
      <w:r w:rsidR="008F4686" w:rsidRPr="001658DD">
        <w:rPr>
          <w:rFonts w:ascii="Arial" w:hAnsi="Arial" w:cs="Arial"/>
          <w:bCs/>
          <w:iCs/>
          <w:sz w:val="22"/>
          <w:szCs w:val="22"/>
          <w:lang w:val="en-US"/>
        </w:rPr>
        <w:t xml:space="preserve"> and two </w:t>
      </w:r>
      <w:r w:rsidR="00D56DD0" w:rsidRPr="001658DD">
        <w:rPr>
          <w:rFonts w:ascii="Arial" w:hAnsi="Arial" w:cs="Arial"/>
          <w:bCs/>
          <w:iCs/>
          <w:sz w:val="22"/>
          <w:szCs w:val="22"/>
          <w:lang w:val="en-US"/>
        </w:rPr>
        <w:t>members</w:t>
      </w:r>
      <w:r w:rsidR="008F4686" w:rsidRPr="001658DD">
        <w:rPr>
          <w:rFonts w:ascii="Arial" w:hAnsi="Arial" w:cs="Arial"/>
          <w:bCs/>
          <w:iCs/>
          <w:sz w:val="22"/>
          <w:szCs w:val="22"/>
          <w:lang w:val="en-US"/>
        </w:rPr>
        <w:t xml:space="preserve"> from the projects Core Team.</w:t>
      </w:r>
      <w:r w:rsidR="00F23B2E" w:rsidRPr="001658DD">
        <w:rPr>
          <w:rFonts w:ascii="Arial" w:hAnsi="Arial" w:cs="Arial"/>
          <w:bCs/>
          <w:iCs/>
          <w:sz w:val="22"/>
          <w:szCs w:val="22"/>
          <w:lang w:val="en-US"/>
        </w:rPr>
        <w:t xml:space="preserve"> Meetings will be held every two months.</w:t>
      </w:r>
      <w:r w:rsidR="00F368F5" w:rsidRPr="001658DD">
        <w:rPr>
          <w:rFonts w:ascii="Arial" w:hAnsi="Arial" w:cs="Arial"/>
          <w:sz w:val="22"/>
          <w:szCs w:val="22"/>
          <w:lang w:val="en-US"/>
        </w:rPr>
        <w:t xml:space="preserve"> </w:t>
      </w:r>
    </w:p>
    <w:p w:rsidR="00F85ADB" w:rsidRPr="001658DD" w:rsidRDefault="00F85ADB" w:rsidP="0072286F">
      <w:pPr>
        <w:spacing w:line="23" w:lineRule="atLeast"/>
        <w:jc w:val="both"/>
        <w:rPr>
          <w:rFonts w:ascii="Arial" w:hAnsi="Arial" w:cs="Arial"/>
          <w:b/>
          <w:color w:val="FF0000"/>
          <w:sz w:val="22"/>
          <w:szCs w:val="22"/>
          <w:lang w:val="en-US"/>
        </w:rPr>
      </w:pPr>
    </w:p>
    <w:p w:rsidR="008A165B" w:rsidRPr="001658DD" w:rsidRDefault="002A1942" w:rsidP="008A165B">
      <w:pPr>
        <w:spacing w:line="23" w:lineRule="atLeast"/>
        <w:rPr>
          <w:rFonts w:ascii="Arial" w:hAnsi="Arial" w:cs="Arial"/>
          <w:iCs/>
          <w:sz w:val="22"/>
          <w:szCs w:val="22"/>
          <w:lang w:val="en-US"/>
        </w:rPr>
      </w:pPr>
      <w:r w:rsidRPr="001658DD">
        <w:rPr>
          <w:rFonts w:ascii="Arial" w:hAnsi="Arial" w:cs="Arial"/>
          <w:b/>
          <w:sz w:val="22"/>
          <w:szCs w:val="22"/>
          <w:lang w:val="en-US"/>
        </w:rPr>
        <w:t>Core</w:t>
      </w:r>
      <w:r w:rsidR="00F84EF4" w:rsidRPr="001658DD">
        <w:rPr>
          <w:rFonts w:ascii="Arial" w:hAnsi="Arial" w:cs="Arial"/>
          <w:b/>
          <w:sz w:val="22"/>
          <w:szCs w:val="22"/>
          <w:lang w:val="en-US"/>
        </w:rPr>
        <w:t xml:space="preserve"> Team</w:t>
      </w:r>
      <w:r w:rsidR="003A76FF" w:rsidRPr="001658DD">
        <w:rPr>
          <w:rFonts w:ascii="Arial" w:hAnsi="Arial" w:cs="Arial"/>
          <w:b/>
          <w:sz w:val="22"/>
          <w:szCs w:val="22"/>
          <w:lang w:val="en-US"/>
        </w:rPr>
        <w:t>,</w:t>
      </w:r>
      <w:r w:rsidRPr="001658DD">
        <w:rPr>
          <w:rFonts w:ascii="Arial" w:hAnsi="Arial" w:cs="Arial"/>
          <w:b/>
          <w:sz w:val="22"/>
          <w:szCs w:val="22"/>
          <w:lang w:val="en-US"/>
        </w:rPr>
        <w:t xml:space="preserve"> C</w:t>
      </w:r>
      <w:r w:rsidR="00F84EF4" w:rsidRPr="001658DD">
        <w:rPr>
          <w:rFonts w:ascii="Arial" w:hAnsi="Arial" w:cs="Arial"/>
          <w:b/>
          <w:sz w:val="22"/>
          <w:szCs w:val="22"/>
          <w:lang w:val="en-US"/>
        </w:rPr>
        <w:t>T</w:t>
      </w:r>
      <w:r w:rsidR="00531754" w:rsidRPr="001658DD">
        <w:rPr>
          <w:rFonts w:ascii="Arial" w:hAnsi="Arial" w:cs="Arial"/>
          <w:b/>
          <w:sz w:val="22"/>
          <w:szCs w:val="22"/>
          <w:lang w:val="en-US"/>
        </w:rPr>
        <w:t>,</w:t>
      </w:r>
      <w:r w:rsidR="00B34D94" w:rsidRPr="001658DD">
        <w:rPr>
          <w:rFonts w:ascii="Arial" w:hAnsi="Arial" w:cs="Arial"/>
          <w:b/>
          <w:sz w:val="22"/>
          <w:szCs w:val="22"/>
          <w:lang w:val="en-US"/>
        </w:rPr>
        <w:t xml:space="preserve"> </w:t>
      </w:r>
      <w:r w:rsidRPr="001658DD">
        <w:rPr>
          <w:rFonts w:ascii="Arial" w:hAnsi="Arial" w:cs="Arial"/>
          <w:sz w:val="22"/>
          <w:szCs w:val="22"/>
          <w:lang w:val="en-US"/>
        </w:rPr>
        <w:t>A</w:t>
      </w:r>
      <w:r w:rsidR="003A76FF" w:rsidRPr="001658DD">
        <w:rPr>
          <w:rFonts w:ascii="Arial" w:hAnsi="Arial" w:cs="Arial"/>
          <w:sz w:val="22"/>
          <w:szCs w:val="22"/>
          <w:lang w:val="en-US"/>
        </w:rPr>
        <w:t xml:space="preserve"> </w:t>
      </w:r>
      <w:r w:rsidR="00CF779F" w:rsidRPr="001658DD">
        <w:rPr>
          <w:rFonts w:ascii="Arial" w:hAnsi="Arial" w:cs="Arial"/>
          <w:sz w:val="22"/>
          <w:szCs w:val="22"/>
          <w:lang w:val="en-US"/>
        </w:rPr>
        <w:t>team</w:t>
      </w:r>
      <w:r w:rsidR="007D4A95" w:rsidRPr="001658DD">
        <w:rPr>
          <w:rFonts w:ascii="Arial" w:hAnsi="Arial" w:cs="Arial"/>
          <w:sz w:val="22"/>
          <w:szCs w:val="22"/>
          <w:lang w:val="en-US"/>
        </w:rPr>
        <w:t xml:space="preserve"> of seven</w:t>
      </w:r>
      <w:r w:rsidR="00814B05" w:rsidRPr="001658DD">
        <w:rPr>
          <w:rFonts w:ascii="Arial" w:hAnsi="Arial" w:cs="Arial"/>
          <w:sz w:val="22"/>
          <w:szCs w:val="22"/>
          <w:lang w:val="en-US"/>
        </w:rPr>
        <w:t xml:space="preserve"> </w:t>
      </w:r>
      <w:r w:rsidR="00CF779F" w:rsidRPr="001658DD">
        <w:rPr>
          <w:rFonts w:ascii="Arial" w:hAnsi="Arial" w:cs="Arial"/>
          <w:sz w:val="22"/>
          <w:szCs w:val="22"/>
          <w:lang w:val="en-US"/>
        </w:rPr>
        <w:t>has</w:t>
      </w:r>
      <w:r w:rsidR="003A76FF" w:rsidRPr="001658DD">
        <w:rPr>
          <w:rFonts w:ascii="Arial" w:hAnsi="Arial" w:cs="Arial"/>
          <w:sz w:val="22"/>
          <w:szCs w:val="22"/>
          <w:lang w:val="en-US"/>
        </w:rPr>
        <w:t xml:space="preserve"> been </w:t>
      </w:r>
      <w:r w:rsidR="00796823">
        <w:rPr>
          <w:rFonts w:ascii="Arial" w:hAnsi="Arial" w:cs="Arial"/>
          <w:sz w:val="22"/>
          <w:szCs w:val="22"/>
          <w:lang w:val="en-US"/>
        </w:rPr>
        <w:t>formed, they</w:t>
      </w:r>
      <w:r w:rsidR="00814B05" w:rsidRPr="001658DD">
        <w:rPr>
          <w:rFonts w:ascii="Arial" w:hAnsi="Arial" w:cs="Arial"/>
          <w:sz w:val="22"/>
          <w:szCs w:val="22"/>
          <w:lang w:val="en-US"/>
        </w:rPr>
        <w:t xml:space="preserve"> </w:t>
      </w:r>
      <w:r w:rsidR="007E4A03" w:rsidRPr="001658DD">
        <w:rPr>
          <w:rFonts w:ascii="Arial" w:hAnsi="Arial" w:cs="Arial"/>
          <w:sz w:val="22"/>
          <w:szCs w:val="22"/>
          <w:lang w:val="en-US"/>
        </w:rPr>
        <w:t>has</w:t>
      </w:r>
      <w:r w:rsidR="004741DB" w:rsidRPr="001658DD">
        <w:rPr>
          <w:rFonts w:ascii="Arial" w:hAnsi="Arial" w:cs="Arial"/>
          <w:sz w:val="22"/>
          <w:szCs w:val="22"/>
          <w:lang w:val="en-US"/>
        </w:rPr>
        <w:t xml:space="preserve"> </w:t>
      </w:r>
      <w:r w:rsidR="00D573AC" w:rsidRPr="001658DD">
        <w:rPr>
          <w:rFonts w:ascii="Arial" w:hAnsi="Arial" w:cs="Arial"/>
          <w:sz w:val="22"/>
          <w:szCs w:val="22"/>
          <w:lang w:val="en-US"/>
        </w:rPr>
        <w:t xml:space="preserve">guided </w:t>
      </w:r>
      <w:r w:rsidR="00B34D94" w:rsidRPr="001658DD">
        <w:rPr>
          <w:rFonts w:ascii="Arial" w:hAnsi="Arial" w:cs="Arial"/>
          <w:sz w:val="22"/>
          <w:szCs w:val="22"/>
          <w:lang w:val="en-US"/>
        </w:rPr>
        <w:t xml:space="preserve">much of </w:t>
      </w:r>
      <w:r w:rsidR="00D573AC" w:rsidRPr="001658DD">
        <w:rPr>
          <w:rFonts w:ascii="Arial" w:hAnsi="Arial" w:cs="Arial"/>
          <w:sz w:val="22"/>
          <w:szCs w:val="22"/>
          <w:lang w:val="en-US"/>
        </w:rPr>
        <w:t xml:space="preserve">the present </w:t>
      </w:r>
      <w:r w:rsidR="00EF056E" w:rsidRPr="001658DD">
        <w:rPr>
          <w:rFonts w:ascii="Arial" w:hAnsi="Arial" w:cs="Arial"/>
          <w:sz w:val="22"/>
          <w:szCs w:val="22"/>
          <w:lang w:val="en-US"/>
        </w:rPr>
        <w:t>a</w:t>
      </w:r>
      <w:r w:rsidR="00D573AC" w:rsidRPr="001658DD">
        <w:rPr>
          <w:rFonts w:ascii="Arial" w:hAnsi="Arial" w:cs="Arial"/>
          <w:sz w:val="22"/>
          <w:szCs w:val="22"/>
          <w:lang w:val="en-US"/>
        </w:rPr>
        <w:t>pplication.</w:t>
      </w:r>
      <w:r w:rsidR="006F655B" w:rsidRPr="001658DD">
        <w:rPr>
          <w:rFonts w:ascii="Arial" w:hAnsi="Arial" w:cs="Arial"/>
          <w:sz w:val="22"/>
          <w:szCs w:val="22"/>
          <w:lang w:val="en-US"/>
        </w:rPr>
        <w:t xml:space="preserve"> T</w:t>
      </w:r>
      <w:r w:rsidR="0077604D" w:rsidRPr="001658DD">
        <w:rPr>
          <w:rFonts w:ascii="Arial" w:hAnsi="Arial" w:cs="Arial"/>
          <w:sz w:val="22"/>
          <w:szCs w:val="22"/>
          <w:lang w:val="en-US"/>
        </w:rPr>
        <w:t>he members</w:t>
      </w:r>
      <w:r w:rsidR="00C36BF5" w:rsidRPr="001658DD">
        <w:rPr>
          <w:rFonts w:ascii="Arial" w:hAnsi="Arial" w:cs="Arial"/>
          <w:sz w:val="22"/>
          <w:szCs w:val="22"/>
          <w:lang w:val="en-US"/>
        </w:rPr>
        <w:t xml:space="preserve"> have</w:t>
      </w:r>
      <w:r w:rsidR="007D4A95" w:rsidRPr="001658DD">
        <w:rPr>
          <w:rFonts w:ascii="Arial" w:hAnsi="Arial" w:cs="Arial"/>
          <w:sz w:val="22"/>
          <w:szCs w:val="22"/>
          <w:lang w:val="en-US"/>
        </w:rPr>
        <w:t xml:space="preserve"> all</w:t>
      </w:r>
      <w:r w:rsidR="00C36BF5" w:rsidRPr="001658DD">
        <w:rPr>
          <w:rFonts w:ascii="Arial" w:hAnsi="Arial" w:cs="Arial"/>
          <w:sz w:val="22"/>
          <w:szCs w:val="22"/>
          <w:lang w:val="en-US"/>
        </w:rPr>
        <w:t xml:space="preserve"> </w:t>
      </w:r>
      <w:r w:rsidR="008745E3" w:rsidRPr="001658DD">
        <w:rPr>
          <w:rFonts w:ascii="Arial" w:hAnsi="Arial" w:cs="Arial"/>
          <w:sz w:val="22"/>
          <w:szCs w:val="22"/>
          <w:lang w:val="en-US"/>
        </w:rPr>
        <w:t>long term exper</w:t>
      </w:r>
      <w:r w:rsidR="006D7CD2" w:rsidRPr="001658DD">
        <w:rPr>
          <w:rFonts w:ascii="Arial" w:hAnsi="Arial" w:cs="Arial"/>
          <w:sz w:val="22"/>
          <w:szCs w:val="22"/>
          <w:lang w:val="en-US"/>
        </w:rPr>
        <w:t xml:space="preserve">ience in the field </w:t>
      </w:r>
      <w:r w:rsidR="00D618C0" w:rsidRPr="001658DD">
        <w:rPr>
          <w:rFonts w:ascii="Arial" w:hAnsi="Arial" w:cs="Arial"/>
          <w:sz w:val="22"/>
          <w:szCs w:val="22"/>
          <w:lang w:val="en-US"/>
        </w:rPr>
        <w:t>of</w:t>
      </w:r>
      <w:r w:rsidR="00390838" w:rsidRPr="001658DD">
        <w:rPr>
          <w:rFonts w:ascii="Arial" w:hAnsi="Arial" w:cs="Arial"/>
          <w:sz w:val="22"/>
          <w:szCs w:val="22"/>
          <w:lang w:val="en-US"/>
        </w:rPr>
        <w:t xml:space="preserve"> disability and</w:t>
      </w:r>
      <w:r w:rsidR="006D7CD2" w:rsidRPr="001658DD">
        <w:rPr>
          <w:rFonts w:ascii="Arial" w:hAnsi="Arial" w:cs="Arial"/>
          <w:sz w:val="22"/>
          <w:szCs w:val="22"/>
          <w:lang w:val="en-US"/>
        </w:rPr>
        <w:t xml:space="preserve"> inclusive education</w:t>
      </w:r>
      <w:r w:rsidR="00D618C0" w:rsidRPr="001658DD">
        <w:rPr>
          <w:rFonts w:ascii="Arial" w:hAnsi="Arial" w:cs="Arial"/>
          <w:sz w:val="22"/>
          <w:szCs w:val="22"/>
          <w:lang w:val="en-US"/>
        </w:rPr>
        <w:t>.</w:t>
      </w:r>
      <w:r w:rsidR="000552B2" w:rsidRPr="001658DD">
        <w:rPr>
          <w:rFonts w:ascii="Arial" w:hAnsi="Arial" w:cs="Arial"/>
          <w:sz w:val="22"/>
          <w:szCs w:val="22"/>
          <w:lang w:val="en-US"/>
        </w:rPr>
        <w:t xml:space="preserve"> </w:t>
      </w:r>
      <w:r w:rsidR="00464190" w:rsidRPr="001658DD">
        <w:rPr>
          <w:rFonts w:ascii="Arial" w:hAnsi="Arial" w:cs="Arial"/>
          <w:sz w:val="22"/>
          <w:szCs w:val="22"/>
          <w:lang w:val="en-US"/>
        </w:rPr>
        <w:t>Presently</w:t>
      </w:r>
      <w:r w:rsidR="001F5427" w:rsidRPr="001658DD">
        <w:rPr>
          <w:rFonts w:ascii="Arial" w:hAnsi="Arial" w:cs="Arial"/>
          <w:sz w:val="22"/>
          <w:szCs w:val="22"/>
          <w:lang w:val="en-US"/>
        </w:rPr>
        <w:t xml:space="preserve"> the </w:t>
      </w:r>
      <w:r w:rsidR="00464190" w:rsidRPr="001658DD">
        <w:rPr>
          <w:rFonts w:ascii="Arial" w:hAnsi="Arial" w:cs="Arial"/>
          <w:sz w:val="22"/>
          <w:szCs w:val="22"/>
          <w:lang w:val="en-US"/>
        </w:rPr>
        <w:t>members</w:t>
      </w:r>
      <w:r w:rsidR="001F5427" w:rsidRPr="001658DD">
        <w:rPr>
          <w:rFonts w:ascii="Arial" w:hAnsi="Arial" w:cs="Arial"/>
          <w:sz w:val="22"/>
          <w:szCs w:val="22"/>
          <w:lang w:val="en-US"/>
        </w:rPr>
        <w:t xml:space="preserve"> </w:t>
      </w:r>
      <w:r w:rsidR="00464190" w:rsidRPr="001658DD">
        <w:rPr>
          <w:rFonts w:ascii="Arial" w:hAnsi="Arial" w:cs="Arial"/>
          <w:sz w:val="22"/>
          <w:szCs w:val="22"/>
          <w:lang w:val="en-US"/>
        </w:rPr>
        <w:t>are;</w:t>
      </w:r>
      <w:r w:rsidR="00617C9E" w:rsidRPr="001658DD">
        <w:rPr>
          <w:rFonts w:ascii="Arial" w:hAnsi="Arial" w:cs="Arial"/>
          <w:sz w:val="22"/>
          <w:szCs w:val="22"/>
          <w:lang w:val="en-US"/>
        </w:rPr>
        <w:t xml:space="preserve"> </w:t>
      </w:r>
    </w:p>
    <w:p w:rsidR="0070281E" w:rsidRPr="001658DD" w:rsidRDefault="0070281E" w:rsidP="0070281E">
      <w:pPr>
        <w:spacing w:line="23" w:lineRule="atLeast"/>
        <w:jc w:val="both"/>
        <w:rPr>
          <w:rFonts w:ascii="Arial" w:hAnsi="Arial" w:cs="Arial"/>
          <w:iCs/>
          <w:sz w:val="22"/>
          <w:szCs w:val="22"/>
          <w:lang w:val="en-US"/>
        </w:rPr>
      </w:pPr>
      <w:r w:rsidRPr="001658DD">
        <w:rPr>
          <w:rFonts w:ascii="Arial" w:hAnsi="Arial" w:cs="Arial"/>
          <w:iCs/>
          <w:sz w:val="22"/>
          <w:szCs w:val="22"/>
          <w:lang w:val="en-US"/>
        </w:rPr>
        <w:t>Dr</w:t>
      </w:r>
      <w:r w:rsidR="001F5427" w:rsidRPr="001658DD">
        <w:rPr>
          <w:rFonts w:ascii="Arial" w:hAnsi="Arial" w:cs="Arial"/>
          <w:iCs/>
          <w:sz w:val="22"/>
          <w:szCs w:val="22"/>
          <w:lang w:val="en-US"/>
        </w:rPr>
        <w:t>.</w:t>
      </w:r>
      <w:r w:rsidRPr="001658DD">
        <w:rPr>
          <w:rFonts w:ascii="Arial" w:hAnsi="Arial" w:cs="Arial"/>
          <w:sz w:val="22"/>
          <w:szCs w:val="22"/>
          <w:lang w:val="en-US"/>
        </w:rPr>
        <w:t xml:space="preserve"> Basu Dev Kafle,  Department of Special Needs Education</w:t>
      </w:r>
      <w:r w:rsidR="005F0D76" w:rsidRPr="001658DD">
        <w:rPr>
          <w:rFonts w:ascii="Arial" w:hAnsi="Arial" w:cs="Arial"/>
          <w:sz w:val="22"/>
          <w:szCs w:val="22"/>
          <w:lang w:val="en-US"/>
        </w:rPr>
        <w:t xml:space="preserve"> at</w:t>
      </w:r>
      <w:r w:rsidRPr="001658DD">
        <w:rPr>
          <w:rFonts w:ascii="Arial" w:hAnsi="Arial" w:cs="Arial"/>
          <w:sz w:val="22"/>
          <w:szCs w:val="22"/>
          <w:lang w:val="en-US"/>
        </w:rPr>
        <w:t xml:space="preserve"> </w:t>
      </w:r>
      <w:r w:rsidR="00EF52EA" w:rsidRPr="001658DD">
        <w:rPr>
          <w:rFonts w:ascii="Arial" w:hAnsi="Arial" w:cs="Arial"/>
          <w:sz w:val="22"/>
          <w:szCs w:val="22"/>
          <w:lang w:val="en-US"/>
        </w:rPr>
        <w:t>T</w:t>
      </w:r>
      <w:r w:rsidRPr="001658DD">
        <w:rPr>
          <w:rFonts w:ascii="Arial" w:hAnsi="Arial" w:cs="Arial"/>
          <w:sz w:val="22"/>
          <w:szCs w:val="22"/>
          <w:lang w:val="en-US"/>
        </w:rPr>
        <w:t>ribhuvan University</w:t>
      </w:r>
      <w:r w:rsidR="00F925FC" w:rsidRPr="001658DD">
        <w:rPr>
          <w:rFonts w:ascii="Arial" w:hAnsi="Arial" w:cs="Arial"/>
          <w:sz w:val="22"/>
          <w:szCs w:val="22"/>
          <w:lang w:val="en-US"/>
        </w:rPr>
        <w:t>, Nepal</w:t>
      </w:r>
      <w:r w:rsidRPr="001658DD">
        <w:rPr>
          <w:rFonts w:ascii="Arial" w:hAnsi="Arial" w:cs="Arial"/>
          <w:sz w:val="22"/>
          <w:szCs w:val="22"/>
          <w:lang w:val="en-US"/>
        </w:rPr>
        <w:t xml:space="preserve"> </w:t>
      </w:r>
    </w:p>
    <w:p w:rsidR="0070281E" w:rsidRPr="001658DD" w:rsidRDefault="0070281E" w:rsidP="0070281E">
      <w:pPr>
        <w:spacing w:line="23" w:lineRule="atLeast"/>
        <w:jc w:val="both"/>
        <w:rPr>
          <w:rFonts w:ascii="Arial" w:hAnsi="Arial" w:cs="Arial"/>
          <w:sz w:val="22"/>
          <w:szCs w:val="22"/>
          <w:lang w:val="en-US"/>
        </w:rPr>
      </w:pPr>
      <w:r w:rsidRPr="001658DD">
        <w:rPr>
          <w:rFonts w:ascii="Arial" w:hAnsi="Arial" w:cs="Arial"/>
          <w:iCs/>
          <w:sz w:val="22"/>
          <w:szCs w:val="22"/>
          <w:lang w:val="en-US"/>
        </w:rPr>
        <w:t xml:space="preserve">Shudarson Subedi, Advocate and President of the National Federation </w:t>
      </w:r>
      <w:r w:rsidR="00782993" w:rsidRPr="001658DD">
        <w:rPr>
          <w:rFonts w:ascii="Arial" w:hAnsi="Arial" w:cs="Arial"/>
          <w:iCs/>
          <w:sz w:val="22"/>
          <w:szCs w:val="22"/>
          <w:lang w:val="en-US"/>
        </w:rPr>
        <w:t>of</w:t>
      </w:r>
      <w:r w:rsidRPr="001658DD">
        <w:rPr>
          <w:rFonts w:ascii="Arial" w:hAnsi="Arial" w:cs="Arial"/>
          <w:iCs/>
          <w:sz w:val="22"/>
          <w:szCs w:val="22"/>
          <w:lang w:val="en-US"/>
        </w:rPr>
        <w:t xml:space="preserve"> the Disabled</w:t>
      </w:r>
      <w:r w:rsidR="005F0D76" w:rsidRPr="001658DD">
        <w:rPr>
          <w:rFonts w:ascii="Arial" w:hAnsi="Arial" w:cs="Arial"/>
          <w:iCs/>
          <w:sz w:val="22"/>
          <w:szCs w:val="22"/>
          <w:lang w:val="en-US"/>
        </w:rPr>
        <w:t>,</w:t>
      </w:r>
      <w:r w:rsidRPr="001658DD">
        <w:rPr>
          <w:rFonts w:ascii="Arial" w:hAnsi="Arial" w:cs="Arial"/>
          <w:iCs/>
          <w:sz w:val="22"/>
          <w:szCs w:val="22"/>
          <w:lang w:val="en-US"/>
        </w:rPr>
        <w:t xml:space="preserve"> Nepal.</w:t>
      </w:r>
      <w:r w:rsidRPr="001658DD">
        <w:rPr>
          <w:rFonts w:ascii="Arial" w:hAnsi="Arial" w:cs="Arial"/>
          <w:sz w:val="22"/>
          <w:szCs w:val="22"/>
          <w:lang w:val="en-US"/>
        </w:rPr>
        <w:t xml:space="preserve"> </w:t>
      </w:r>
    </w:p>
    <w:p w:rsidR="00382348" w:rsidRPr="001658DD" w:rsidRDefault="0070281E" w:rsidP="0070281E">
      <w:pPr>
        <w:spacing w:line="23" w:lineRule="atLeast"/>
        <w:jc w:val="both"/>
        <w:rPr>
          <w:rFonts w:ascii="Arial" w:hAnsi="Arial" w:cs="Arial"/>
          <w:bCs/>
          <w:sz w:val="22"/>
          <w:szCs w:val="22"/>
          <w:lang w:val="en-US"/>
        </w:rPr>
      </w:pPr>
      <w:r w:rsidRPr="001658DD">
        <w:rPr>
          <w:rFonts w:ascii="Arial" w:hAnsi="Arial" w:cs="Arial"/>
          <w:sz w:val="22"/>
          <w:szCs w:val="22"/>
          <w:lang w:val="en-US"/>
        </w:rPr>
        <w:t>Ganesh Paudel</w:t>
      </w:r>
      <w:r w:rsidR="00464190" w:rsidRPr="001658DD">
        <w:rPr>
          <w:rFonts w:ascii="Arial" w:hAnsi="Arial" w:cs="Arial"/>
          <w:sz w:val="22"/>
          <w:szCs w:val="22"/>
          <w:lang w:val="en-US"/>
        </w:rPr>
        <w:t>,</w:t>
      </w:r>
      <w:r w:rsidR="00D83703" w:rsidRPr="001658DD">
        <w:rPr>
          <w:rFonts w:ascii="Arial" w:hAnsi="Arial" w:cs="Arial"/>
          <w:sz w:val="22"/>
          <w:szCs w:val="22"/>
          <w:lang w:val="en-US"/>
        </w:rPr>
        <w:t xml:space="preserve"> </w:t>
      </w:r>
      <w:r w:rsidR="00E550C4" w:rsidRPr="001658DD">
        <w:rPr>
          <w:rFonts w:ascii="Arial" w:hAnsi="Arial" w:cs="Arial"/>
          <w:sz w:val="22"/>
          <w:szCs w:val="22"/>
          <w:lang w:val="en-US"/>
        </w:rPr>
        <w:t>INGO,</w:t>
      </w:r>
      <w:r w:rsidR="00464190" w:rsidRPr="001658DD">
        <w:rPr>
          <w:rFonts w:ascii="Arial" w:hAnsi="Arial" w:cs="Arial"/>
          <w:sz w:val="22"/>
          <w:szCs w:val="22"/>
          <w:lang w:val="en-US"/>
        </w:rPr>
        <w:t xml:space="preserve"> Humanity</w:t>
      </w:r>
      <w:r w:rsidRPr="001658DD">
        <w:rPr>
          <w:rFonts w:ascii="Arial" w:hAnsi="Arial" w:cs="Arial"/>
          <w:sz w:val="22"/>
          <w:szCs w:val="22"/>
          <w:lang w:val="en-US"/>
        </w:rPr>
        <w:t xml:space="preserve"> &amp; </w:t>
      </w:r>
      <w:r w:rsidR="002B6202" w:rsidRPr="001658DD">
        <w:rPr>
          <w:rFonts w:ascii="Arial" w:hAnsi="Arial" w:cs="Arial"/>
          <w:bCs/>
          <w:sz w:val="22"/>
          <w:szCs w:val="22"/>
          <w:lang w:val="en-US"/>
        </w:rPr>
        <w:t>Inclusion</w:t>
      </w:r>
    </w:p>
    <w:p w:rsidR="000E093A" w:rsidRPr="001658DD" w:rsidRDefault="00505E9E" w:rsidP="0070281E">
      <w:pPr>
        <w:spacing w:line="23" w:lineRule="atLeast"/>
        <w:jc w:val="both"/>
        <w:rPr>
          <w:rFonts w:ascii="Arial" w:hAnsi="Arial" w:cs="Arial"/>
          <w:sz w:val="22"/>
          <w:szCs w:val="22"/>
          <w:lang w:val="en-US"/>
        </w:rPr>
      </w:pPr>
      <w:r w:rsidRPr="001658DD">
        <w:rPr>
          <w:rFonts w:ascii="Arial" w:hAnsi="Arial" w:cs="Arial"/>
          <w:sz w:val="22"/>
          <w:szCs w:val="22"/>
          <w:lang w:val="en-US"/>
        </w:rPr>
        <w:t>Representative from-</w:t>
      </w:r>
      <w:r w:rsidR="009132F0" w:rsidRPr="001658DD">
        <w:rPr>
          <w:rFonts w:ascii="Arial" w:hAnsi="Arial" w:cs="Arial"/>
          <w:sz w:val="22"/>
          <w:szCs w:val="22"/>
          <w:lang w:val="en-US"/>
        </w:rPr>
        <w:t xml:space="preserve"> Parents’ Federation of Persons with Intellectual Disabilities, Nepal </w:t>
      </w:r>
    </w:p>
    <w:p w:rsidR="0081667C" w:rsidRPr="001658DD" w:rsidRDefault="00505E9E" w:rsidP="0070281E">
      <w:pPr>
        <w:spacing w:line="23" w:lineRule="atLeast"/>
        <w:jc w:val="both"/>
        <w:rPr>
          <w:rFonts w:ascii="Arial" w:hAnsi="Arial" w:cs="Arial"/>
          <w:sz w:val="22"/>
          <w:szCs w:val="22"/>
          <w:lang w:val="en-US"/>
        </w:rPr>
      </w:pPr>
      <w:r w:rsidRPr="001658DD">
        <w:rPr>
          <w:rFonts w:ascii="Arial" w:hAnsi="Arial" w:cs="Arial"/>
          <w:sz w:val="22"/>
          <w:szCs w:val="22"/>
          <w:lang w:val="en-US"/>
        </w:rPr>
        <w:t>Project</w:t>
      </w:r>
      <w:r w:rsidR="007E207B" w:rsidRPr="001658DD">
        <w:rPr>
          <w:rFonts w:ascii="Arial" w:hAnsi="Arial" w:cs="Arial"/>
          <w:sz w:val="22"/>
          <w:szCs w:val="22"/>
          <w:lang w:val="en-US"/>
        </w:rPr>
        <w:t xml:space="preserve"> Field</w:t>
      </w:r>
      <w:r w:rsidR="0016252B" w:rsidRPr="001658DD">
        <w:rPr>
          <w:rFonts w:ascii="Arial" w:hAnsi="Arial" w:cs="Arial"/>
          <w:sz w:val="22"/>
          <w:szCs w:val="22"/>
          <w:lang w:val="en-US"/>
        </w:rPr>
        <w:t xml:space="preserve"> staff,</w:t>
      </w:r>
      <w:r w:rsidR="00151AAB" w:rsidRPr="001658DD">
        <w:rPr>
          <w:rFonts w:ascii="Arial" w:hAnsi="Arial" w:cs="Arial"/>
          <w:sz w:val="22"/>
          <w:szCs w:val="22"/>
          <w:lang w:val="en-US"/>
        </w:rPr>
        <w:t xml:space="preserve"> </w:t>
      </w:r>
      <w:r w:rsidR="007E207B" w:rsidRPr="001658DD">
        <w:rPr>
          <w:rFonts w:ascii="Arial" w:hAnsi="Arial" w:cs="Arial"/>
          <w:sz w:val="22"/>
          <w:szCs w:val="22"/>
          <w:lang w:val="en-US"/>
        </w:rPr>
        <w:t>coordinator</w:t>
      </w:r>
    </w:p>
    <w:p w:rsidR="003C7333" w:rsidRPr="001658DD" w:rsidRDefault="003C7333" w:rsidP="0070281E">
      <w:pPr>
        <w:spacing w:line="23" w:lineRule="atLeast"/>
        <w:jc w:val="both"/>
        <w:rPr>
          <w:rFonts w:ascii="Arial" w:hAnsi="Arial" w:cs="Arial"/>
          <w:sz w:val="22"/>
          <w:szCs w:val="22"/>
          <w:lang w:val="en-US"/>
        </w:rPr>
      </w:pPr>
      <w:r w:rsidRPr="001658DD">
        <w:rPr>
          <w:rFonts w:ascii="Arial" w:hAnsi="Arial" w:cs="Arial"/>
          <w:sz w:val="22"/>
          <w:szCs w:val="22"/>
          <w:lang w:val="en-US"/>
        </w:rPr>
        <w:t xml:space="preserve">Dr. Spanana Bista, </w:t>
      </w:r>
      <w:r w:rsidR="00782993" w:rsidRPr="001658DD">
        <w:rPr>
          <w:rFonts w:ascii="Arial" w:hAnsi="Arial" w:cs="Arial"/>
          <w:sz w:val="22"/>
          <w:szCs w:val="22"/>
          <w:lang w:val="en-US"/>
        </w:rPr>
        <w:t>Inclusive</w:t>
      </w:r>
      <w:r w:rsidR="00C42311" w:rsidRPr="001658DD">
        <w:rPr>
          <w:rFonts w:ascii="Arial" w:hAnsi="Arial" w:cs="Arial"/>
          <w:sz w:val="22"/>
          <w:szCs w:val="22"/>
          <w:lang w:val="en-US"/>
        </w:rPr>
        <w:t xml:space="preserve"> Education,</w:t>
      </w:r>
      <w:r w:rsidR="009D799A" w:rsidRPr="001658DD">
        <w:rPr>
          <w:rFonts w:ascii="Arial" w:hAnsi="Arial" w:cs="Arial"/>
          <w:sz w:val="22"/>
          <w:szCs w:val="22"/>
          <w:lang w:val="en-US"/>
        </w:rPr>
        <w:t xml:space="preserve"> </w:t>
      </w:r>
      <w:r w:rsidR="00C42311" w:rsidRPr="001658DD">
        <w:rPr>
          <w:rFonts w:ascii="Arial" w:hAnsi="Arial" w:cs="Arial"/>
          <w:sz w:val="22"/>
          <w:szCs w:val="22"/>
          <w:lang w:val="en-US"/>
        </w:rPr>
        <w:t>Disa</w:t>
      </w:r>
      <w:r w:rsidR="009D799A" w:rsidRPr="001658DD">
        <w:rPr>
          <w:rFonts w:ascii="Arial" w:hAnsi="Arial" w:cs="Arial"/>
          <w:sz w:val="22"/>
          <w:szCs w:val="22"/>
          <w:lang w:val="en-US"/>
        </w:rPr>
        <w:t>s</w:t>
      </w:r>
      <w:r w:rsidR="00C42311" w:rsidRPr="001658DD">
        <w:rPr>
          <w:rFonts w:ascii="Arial" w:hAnsi="Arial" w:cs="Arial"/>
          <w:sz w:val="22"/>
          <w:szCs w:val="22"/>
          <w:lang w:val="en-US"/>
        </w:rPr>
        <w:t>ter</w:t>
      </w:r>
      <w:r w:rsidR="009D799A" w:rsidRPr="001658DD">
        <w:rPr>
          <w:rFonts w:ascii="Arial" w:hAnsi="Arial" w:cs="Arial"/>
          <w:sz w:val="22"/>
          <w:szCs w:val="22"/>
          <w:lang w:val="en-US"/>
        </w:rPr>
        <w:t xml:space="preserve"> </w:t>
      </w:r>
      <w:r w:rsidR="00782993" w:rsidRPr="001658DD">
        <w:rPr>
          <w:rFonts w:ascii="Arial" w:hAnsi="Arial" w:cs="Arial"/>
          <w:sz w:val="22"/>
          <w:szCs w:val="22"/>
          <w:lang w:val="en-US"/>
        </w:rPr>
        <w:t>management</w:t>
      </w:r>
      <w:r w:rsidR="00C42311" w:rsidRPr="001658DD">
        <w:rPr>
          <w:rFonts w:ascii="Arial" w:hAnsi="Arial" w:cs="Arial"/>
          <w:sz w:val="22"/>
          <w:szCs w:val="22"/>
          <w:lang w:val="en-US"/>
        </w:rPr>
        <w:t xml:space="preserve"> and</w:t>
      </w:r>
      <w:r w:rsidR="004D23F8" w:rsidRPr="001658DD">
        <w:rPr>
          <w:rFonts w:ascii="Arial" w:hAnsi="Arial" w:cs="Arial"/>
          <w:sz w:val="22"/>
          <w:szCs w:val="22"/>
          <w:lang w:val="en-US"/>
        </w:rPr>
        <w:t xml:space="preserve"> </w:t>
      </w:r>
      <w:r w:rsidR="004741DB" w:rsidRPr="001658DD">
        <w:rPr>
          <w:rFonts w:ascii="Arial" w:hAnsi="Arial" w:cs="Arial"/>
          <w:sz w:val="22"/>
          <w:szCs w:val="22"/>
          <w:lang w:val="en-US"/>
        </w:rPr>
        <w:t>Community</w:t>
      </w:r>
      <w:r w:rsidR="00C42311" w:rsidRPr="001658DD">
        <w:rPr>
          <w:rFonts w:ascii="Arial" w:hAnsi="Arial" w:cs="Arial"/>
          <w:sz w:val="22"/>
          <w:szCs w:val="22"/>
          <w:lang w:val="en-US"/>
        </w:rPr>
        <w:t xml:space="preserve"> Health</w:t>
      </w:r>
      <w:r w:rsidR="00E550C4" w:rsidRPr="001658DD">
        <w:rPr>
          <w:rFonts w:ascii="Arial" w:hAnsi="Arial" w:cs="Arial"/>
          <w:sz w:val="22"/>
          <w:szCs w:val="22"/>
          <w:lang w:val="en-US"/>
        </w:rPr>
        <w:t>.</w:t>
      </w:r>
    </w:p>
    <w:p w:rsidR="007F7D4D" w:rsidRPr="001658DD" w:rsidRDefault="007F7D4D" w:rsidP="0070281E">
      <w:pPr>
        <w:spacing w:line="23" w:lineRule="atLeast"/>
        <w:jc w:val="both"/>
        <w:rPr>
          <w:rFonts w:ascii="Arial" w:hAnsi="Arial" w:cs="Arial"/>
          <w:sz w:val="22"/>
          <w:szCs w:val="22"/>
          <w:lang w:val="en-US"/>
        </w:rPr>
      </w:pPr>
      <w:r w:rsidRPr="001658DD">
        <w:rPr>
          <w:rFonts w:ascii="Arial" w:hAnsi="Arial" w:cs="Arial"/>
          <w:bCs/>
          <w:sz w:val="22"/>
          <w:szCs w:val="22"/>
          <w:lang w:val="en-US"/>
        </w:rPr>
        <w:t>Surya Bhskta Prajapati</w:t>
      </w:r>
      <w:r w:rsidR="00A1371C" w:rsidRPr="001658DD">
        <w:rPr>
          <w:rFonts w:ascii="Arial" w:hAnsi="Arial" w:cs="Arial"/>
          <w:bCs/>
          <w:sz w:val="22"/>
          <w:szCs w:val="22"/>
          <w:lang w:val="en-US"/>
        </w:rPr>
        <w:t>, Director,</w:t>
      </w:r>
      <w:r w:rsidRPr="001658DD">
        <w:rPr>
          <w:rFonts w:ascii="Arial" w:hAnsi="Arial" w:cs="Arial"/>
          <w:bCs/>
          <w:sz w:val="22"/>
          <w:szCs w:val="22"/>
          <w:lang w:val="en-US"/>
        </w:rPr>
        <w:t xml:space="preserve"> Resource Center for Rehabilitation and Development, RCRD </w:t>
      </w:r>
    </w:p>
    <w:p w:rsidR="00F925FC" w:rsidRPr="001658DD" w:rsidRDefault="00F925FC" w:rsidP="0070281E">
      <w:pPr>
        <w:spacing w:line="23" w:lineRule="atLeast"/>
        <w:jc w:val="both"/>
        <w:rPr>
          <w:rFonts w:ascii="Arial" w:hAnsi="Arial" w:cs="Arial"/>
          <w:sz w:val="22"/>
          <w:szCs w:val="22"/>
          <w:lang w:val="en-US"/>
        </w:rPr>
      </w:pPr>
    </w:p>
    <w:p w:rsidR="00B14D1A" w:rsidRPr="001658DD" w:rsidRDefault="001B40D0" w:rsidP="0072286F">
      <w:pPr>
        <w:spacing w:line="23" w:lineRule="atLeast"/>
        <w:jc w:val="both"/>
        <w:rPr>
          <w:rFonts w:ascii="Arial" w:hAnsi="Arial" w:cs="Arial"/>
          <w:sz w:val="22"/>
          <w:szCs w:val="22"/>
          <w:lang w:val="en-US"/>
        </w:rPr>
      </w:pPr>
      <w:r w:rsidRPr="001658DD">
        <w:rPr>
          <w:rFonts w:ascii="Arial" w:hAnsi="Arial" w:cs="Arial"/>
          <w:sz w:val="22"/>
          <w:szCs w:val="22"/>
          <w:lang w:val="en-US"/>
        </w:rPr>
        <w:t>The</w:t>
      </w:r>
      <w:r w:rsidR="00584AD9" w:rsidRPr="001658DD">
        <w:rPr>
          <w:rFonts w:ascii="Arial" w:hAnsi="Arial" w:cs="Arial"/>
          <w:sz w:val="22"/>
          <w:szCs w:val="22"/>
          <w:lang w:val="en-US"/>
        </w:rPr>
        <w:t xml:space="preserve"> future</w:t>
      </w:r>
      <w:r w:rsidRPr="001658DD">
        <w:rPr>
          <w:rFonts w:ascii="Arial" w:hAnsi="Arial" w:cs="Arial"/>
          <w:sz w:val="22"/>
          <w:szCs w:val="22"/>
          <w:lang w:val="en-US"/>
        </w:rPr>
        <w:t xml:space="preserve"> role of</w:t>
      </w:r>
      <w:r w:rsidR="0007371D" w:rsidRPr="001658DD">
        <w:rPr>
          <w:rFonts w:ascii="Arial" w:hAnsi="Arial" w:cs="Arial"/>
          <w:sz w:val="22"/>
          <w:szCs w:val="22"/>
          <w:lang w:val="en-US"/>
        </w:rPr>
        <w:t xml:space="preserve"> the CT</w:t>
      </w:r>
      <w:r w:rsidRPr="001658DD">
        <w:rPr>
          <w:rFonts w:ascii="Arial" w:hAnsi="Arial" w:cs="Arial"/>
          <w:sz w:val="22"/>
          <w:szCs w:val="22"/>
          <w:lang w:val="en-US"/>
        </w:rPr>
        <w:t xml:space="preserve"> will</w:t>
      </w:r>
      <w:r w:rsidR="0072286F" w:rsidRPr="001658DD">
        <w:rPr>
          <w:rFonts w:ascii="Arial" w:hAnsi="Arial" w:cs="Arial"/>
          <w:sz w:val="22"/>
          <w:szCs w:val="22"/>
          <w:lang w:val="en-US"/>
        </w:rPr>
        <w:t xml:space="preserve"> be to provide</w:t>
      </w:r>
      <w:r w:rsidR="00A62DF1" w:rsidRPr="001658DD">
        <w:rPr>
          <w:rFonts w:ascii="Arial" w:hAnsi="Arial" w:cs="Arial"/>
          <w:sz w:val="22"/>
          <w:szCs w:val="22"/>
          <w:lang w:val="en-US"/>
        </w:rPr>
        <w:t xml:space="preserve"> </w:t>
      </w:r>
      <w:r w:rsidR="00A62DF1" w:rsidRPr="001658DD">
        <w:rPr>
          <w:rFonts w:ascii="Arial" w:hAnsi="Arial" w:cs="Arial"/>
          <w:color w:val="444444"/>
          <w:sz w:val="22"/>
          <w:szCs w:val="22"/>
          <w:shd w:val="clear" w:color="auto" w:fill="FFFFFF"/>
          <w:lang w:val="en-US"/>
        </w:rPr>
        <w:t>critical appraisal and</w:t>
      </w:r>
      <w:r w:rsidR="0072286F" w:rsidRPr="001658DD">
        <w:rPr>
          <w:rFonts w:ascii="Arial" w:hAnsi="Arial" w:cs="Arial"/>
          <w:sz w:val="22"/>
          <w:szCs w:val="22"/>
          <w:lang w:val="en-US"/>
        </w:rPr>
        <w:t xml:space="preserve"> </w:t>
      </w:r>
      <w:r w:rsidR="00AC67D7" w:rsidRPr="001658DD">
        <w:rPr>
          <w:rFonts w:ascii="Arial" w:hAnsi="Arial" w:cs="Arial"/>
          <w:sz w:val="22"/>
          <w:szCs w:val="22"/>
          <w:lang w:val="en-US"/>
        </w:rPr>
        <w:t xml:space="preserve">give </w:t>
      </w:r>
      <w:r w:rsidR="0072286F" w:rsidRPr="001658DD">
        <w:rPr>
          <w:rFonts w:ascii="Arial" w:hAnsi="Arial" w:cs="Arial"/>
          <w:sz w:val="22"/>
          <w:szCs w:val="22"/>
          <w:lang w:val="en-US"/>
        </w:rPr>
        <w:t>feedback to the project on h</w:t>
      </w:r>
      <w:r w:rsidR="00075040" w:rsidRPr="001658DD">
        <w:rPr>
          <w:rFonts w:ascii="Arial" w:hAnsi="Arial" w:cs="Arial"/>
          <w:sz w:val="22"/>
          <w:szCs w:val="22"/>
          <w:lang w:val="en-US"/>
        </w:rPr>
        <w:t>ow the project components can</w:t>
      </w:r>
      <w:r w:rsidR="0059741B" w:rsidRPr="001658DD">
        <w:rPr>
          <w:rFonts w:ascii="Arial" w:hAnsi="Arial" w:cs="Arial"/>
          <w:sz w:val="22"/>
          <w:szCs w:val="22"/>
          <w:lang w:val="en-US"/>
        </w:rPr>
        <w:t xml:space="preserve"> live up to</w:t>
      </w:r>
      <w:r w:rsidR="00075040" w:rsidRPr="001658DD">
        <w:rPr>
          <w:rFonts w:ascii="Arial" w:hAnsi="Arial" w:cs="Arial"/>
          <w:sz w:val="22"/>
          <w:szCs w:val="22"/>
          <w:lang w:val="en-US"/>
        </w:rPr>
        <w:t xml:space="preserve"> </w:t>
      </w:r>
      <w:r w:rsidR="00B846F7" w:rsidRPr="001658DD">
        <w:rPr>
          <w:rFonts w:ascii="Arial" w:hAnsi="Arial" w:cs="Arial"/>
          <w:bCs/>
          <w:sz w:val="22"/>
          <w:szCs w:val="22"/>
          <w:lang w:val="en-US"/>
        </w:rPr>
        <w:t>high quality</w:t>
      </w:r>
      <w:r w:rsidR="00B846F7" w:rsidRPr="001658DD">
        <w:rPr>
          <w:rFonts w:ascii="Arial" w:hAnsi="Arial" w:cs="Arial"/>
          <w:sz w:val="22"/>
          <w:szCs w:val="22"/>
          <w:lang w:val="en-US"/>
        </w:rPr>
        <w:t xml:space="preserve"> data </w:t>
      </w:r>
      <w:r w:rsidR="00B846F7" w:rsidRPr="001658DD">
        <w:rPr>
          <w:rFonts w:ascii="Arial" w:hAnsi="Arial" w:cs="Arial"/>
          <w:bCs/>
          <w:sz w:val="22"/>
          <w:szCs w:val="22"/>
          <w:lang w:val="en-US"/>
        </w:rPr>
        <w:t>analysis, and interpretation</w:t>
      </w:r>
      <w:r w:rsidR="00B846F7" w:rsidRPr="001658DD">
        <w:rPr>
          <w:rFonts w:ascii="Arial" w:hAnsi="Arial" w:cs="Arial"/>
          <w:sz w:val="22"/>
          <w:szCs w:val="22"/>
          <w:lang w:val="en-US"/>
        </w:rPr>
        <w:t xml:space="preserve">. They will secure that </w:t>
      </w:r>
      <w:r w:rsidR="00075040" w:rsidRPr="001658DD">
        <w:rPr>
          <w:rFonts w:ascii="Arial" w:hAnsi="Arial" w:cs="Arial"/>
          <w:sz w:val="22"/>
          <w:szCs w:val="22"/>
          <w:lang w:val="en-US"/>
        </w:rPr>
        <w:t xml:space="preserve">the </w:t>
      </w:r>
      <w:r w:rsidR="00B846F7" w:rsidRPr="001658DD">
        <w:rPr>
          <w:rFonts w:ascii="Arial" w:hAnsi="Arial" w:cs="Arial"/>
          <w:sz w:val="22"/>
          <w:szCs w:val="22"/>
          <w:lang w:val="en-US"/>
        </w:rPr>
        <w:t>designed alternatives</w:t>
      </w:r>
      <w:r w:rsidR="00075040" w:rsidRPr="001658DD">
        <w:rPr>
          <w:rFonts w:ascii="Arial" w:hAnsi="Arial" w:cs="Arial"/>
          <w:sz w:val="22"/>
          <w:szCs w:val="22"/>
          <w:lang w:val="en-US"/>
        </w:rPr>
        <w:t>,</w:t>
      </w:r>
      <w:r w:rsidR="00B846F7" w:rsidRPr="001658DD">
        <w:rPr>
          <w:rFonts w:ascii="Arial" w:hAnsi="Arial" w:cs="Arial"/>
          <w:sz w:val="22"/>
          <w:szCs w:val="22"/>
          <w:lang w:val="en-US"/>
        </w:rPr>
        <w:t xml:space="preserve"> solutions an innovations are compatible</w:t>
      </w:r>
      <w:r w:rsidR="00075040" w:rsidRPr="001658DD">
        <w:rPr>
          <w:rFonts w:ascii="Arial" w:hAnsi="Arial" w:cs="Arial"/>
          <w:sz w:val="22"/>
          <w:szCs w:val="22"/>
          <w:lang w:val="en-US"/>
        </w:rPr>
        <w:t xml:space="preserve"> </w:t>
      </w:r>
      <w:r w:rsidR="005A16F4" w:rsidRPr="001658DD">
        <w:rPr>
          <w:rFonts w:ascii="Arial" w:hAnsi="Arial" w:cs="Arial"/>
          <w:sz w:val="22"/>
          <w:szCs w:val="22"/>
          <w:lang w:val="en-US"/>
        </w:rPr>
        <w:t>with</w:t>
      </w:r>
      <w:r w:rsidR="00B846F7" w:rsidRPr="001658DD">
        <w:rPr>
          <w:rFonts w:ascii="Arial" w:hAnsi="Arial" w:cs="Arial"/>
          <w:sz w:val="22"/>
          <w:szCs w:val="22"/>
          <w:lang w:val="en-US"/>
        </w:rPr>
        <w:t xml:space="preserve"> government policies</w:t>
      </w:r>
      <w:r w:rsidR="009A5AA5" w:rsidRPr="001658DD">
        <w:rPr>
          <w:rFonts w:ascii="Arial" w:hAnsi="Arial" w:cs="Arial"/>
          <w:sz w:val="22"/>
          <w:szCs w:val="22"/>
          <w:lang w:val="en-US"/>
        </w:rPr>
        <w:t xml:space="preserve"> thus facilitating</w:t>
      </w:r>
      <w:r w:rsidR="0097195D" w:rsidRPr="001658DD">
        <w:rPr>
          <w:rFonts w:ascii="Arial" w:hAnsi="Arial" w:cs="Arial"/>
          <w:sz w:val="22"/>
          <w:szCs w:val="22"/>
          <w:lang w:val="en-US"/>
        </w:rPr>
        <w:t xml:space="preserve"> that</w:t>
      </w:r>
      <w:r w:rsidR="00B846F7" w:rsidRPr="001658DD">
        <w:rPr>
          <w:rFonts w:ascii="Arial" w:hAnsi="Arial" w:cs="Arial"/>
          <w:sz w:val="22"/>
          <w:szCs w:val="22"/>
          <w:lang w:val="en-US"/>
        </w:rPr>
        <w:t xml:space="preserve"> project outcomes can be scaled up</w:t>
      </w:r>
      <w:r w:rsidR="00C12CD9" w:rsidRPr="001658DD">
        <w:rPr>
          <w:rFonts w:ascii="Arial" w:hAnsi="Arial" w:cs="Arial"/>
          <w:sz w:val="22"/>
          <w:szCs w:val="22"/>
          <w:lang w:val="en-US"/>
        </w:rPr>
        <w:t>.</w:t>
      </w:r>
      <w:r w:rsidR="00EE08AF" w:rsidRPr="001658DD">
        <w:rPr>
          <w:rFonts w:ascii="Arial" w:hAnsi="Arial" w:cs="Arial"/>
          <w:sz w:val="22"/>
          <w:szCs w:val="22"/>
          <w:lang w:val="en-US"/>
        </w:rPr>
        <w:t xml:space="preserve"> CT</w:t>
      </w:r>
      <w:r w:rsidR="0072286F" w:rsidRPr="001658DD">
        <w:rPr>
          <w:rFonts w:ascii="Arial" w:hAnsi="Arial" w:cs="Arial"/>
          <w:sz w:val="22"/>
          <w:szCs w:val="22"/>
          <w:lang w:val="en-US"/>
        </w:rPr>
        <w:t xml:space="preserve"> members will also visit the project sites and provide</w:t>
      </w:r>
      <w:r w:rsidR="00EE08AF" w:rsidRPr="001658DD">
        <w:rPr>
          <w:rFonts w:ascii="Arial" w:hAnsi="Arial" w:cs="Arial"/>
          <w:sz w:val="22"/>
          <w:szCs w:val="22"/>
          <w:lang w:val="en-US"/>
        </w:rPr>
        <w:t xml:space="preserve"> input and</w:t>
      </w:r>
      <w:r w:rsidR="0072286F" w:rsidRPr="001658DD">
        <w:rPr>
          <w:rFonts w:ascii="Arial" w:hAnsi="Arial" w:cs="Arial"/>
          <w:sz w:val="22"/>
          <w:szCs w:val="22"/>
          <w:lang w:val="en-US"/>
        </w:rPr>
        <w:t xml:space="preserve"> feedback</w:t>
      </w:r>
      <w:r w:rsidR="001825E0" w:rsidRPr="001658DD">
        <w:rPr>
          <w:rFonts w:ascii="Arial" w:hAnsi="Arial" w:cs="Arial"/>
          <w:sz w:val="22"/>
          <w:szCs w:val="22"/>
          <w:lang w:val="en-US"/>
        </w:rPr>
        <w:t>.</w:t>
      </w:r>
    </w:p>
    <w:p w:rsidR="001825E0" w:rsidRPr="001658DD" w:rsidRDefault="001825E0" w:rsidP="0072286F">
      <w:pPr>
        <w:spacing w:line="23" w:lineRule="atLeast"/>
        <w:jc w:val="both"/>
        <w:rPr>
          <w:rFonts w:ascii="Arial" w:hAnsi="Arial" w:cs="Arial"/>
          <w:b/>
          <w:sz w:val="22"/>
          <w:szCs w:val="22"/>
          <w:lang w:val="en-US"/>
        </w:rPr>
      </w:pPr>
    </w:p>
    <w:p w:rsidR="00767AAE" w:rsidRDefault="00F1708C" w:rsidP="00B846F7">
      <w:pPr>
        <w:spacing w:line="23" w:lineRule="atLeast"/>
        <w:jc w:val="both"/>
        <w:rPr>
          <w:rFonts w:ascii="Arial" w:hAnsi="Arial" w:cs="Arial"/>
          <w:sz w:val="22"/>
          <w:szCs w:val="22"/>
          <w:lang w:val="en-US"/>
        </w:rPr>
      </w:pPr>
      <w:r w:rsidRPr="001658DD">
        <w:rPr>
          <w:rFonts w:ascii="Arial" w:hAnsi="Arial" w:cs="Arial"/>
          <w:b/>
          <w:sz w:val="22"/>
          <w:szCs w:val="22"/>
          <w:lang w:val="en-US"/>
        </w:rPr>
        <w:t>Local</w:t>
      </w:r>
      <w:r w:rsidR="006F3E62" w:rsidRPr="001658DD">
        <w:rPr>
          <w:rFonts w:ascii="Arial" w:hAnsi="Arial" w:cs="Arial"/>
          <w:b/>
          <w:sz w:val="22"/>
          <w:szCs w:val="22"/>
          <w:lang w:val="en-US"/>
        </w:rPr>
        <w:t xml:space="preserve"> Project Advisory Committee</w:t>
      </w:r>
      <w:r w:rsidR="003579DC" w:rsidRPr="001658DD">
        <w:rPr>
          <w:rFonts w:ascii="Arial" w:hAnsi="Arial" w:cs="Arial"/>
          <w:b/>
          <w:sz w:val="22"/>
          <w:szCs w:val="22"/>
          <w:lang w:val="en-US"/>
        </w:rPr>
        <w:t>,</w:t>
      </w:r>
      <w:r w:rsidR="003579DC" w:rsidRPr="001658DD">
        <w:rPr>
          <w:rFonts w:ascii="Arial" w:hAnsi="Arial" w:cs="Arial"/>
          <w:sz w:val="22"/>
          <w:szCs w:val="22"/>
          <w:lang w:val="en-US"/>
        </w:rPr>
        <w:t xml:space="preserve"> LPAC</w:t>
      </w:r>
      <w:r w:rsidR="004B0827" w:rsidRPr="001658DD">
        <w:rPr>
          <w:rFonts w:ascii="Arial" w:hAnsi="Arial" w:cs="Arial"/>
          <w:b/>
          <w:sz w:val="22"/>
          <w:szCs w:val="22"/>
          <w:lang w:val="en-US"/>
        </w:rPr>
        <w:t>,</w:t>
      </w:r>
      <w:r w:rsidR="00585C14" w:rsidRPr="001658DD">
        <w:rPr>
          <w:rFonts w:ascii="Arial" w:hAnsi="Arial" w:cs="Arial"/>
          <w:sz w:val="22"/>
          <w:szCs w:val="22"/>
          <w:lang w:val="en-US"/>
        </w:rPr>
        <w:t xml:space="preserve"> </w:t>
      </w:r>
      <w:r w:rsidR="00B43966" w:rsidRPr="001658DD">
        <w:rPr>
          <w:rFonts w:ascii="Arial" w:hAnsi="Arial" w:cs="Arial"/>
          <w:sz w:val="22"/>
          <w:szCs w:val="22"/>
          <w:lang w:val="en-US"/>
        </w:rPr>
        <w:t>Municipality</w:t>
      </w:r>
      <w:r w:rsidR="003579DC" w:rsidRPr="001658DD">
        <w:rPr>
          <w:rFonts w:ascii="Arial" w:hAnsi="Arial" w:cs="Arial"/>
          <w:sz w:val="22"/>
          <w:szCs w:val="22"/>
          <w:lang w:val="en-US"/>
        </w:rPr>
        <w:t xml:space="preserve"> project advisory committee</w:t>
      </w:r>
      <w:r w:rsidR="00CF7A9D" w:rsidRPr="001658DD">
        <w:rPr>
          <w:rFonts w:ascii="Arial" w:hAnsi="Arial" w:cs="Arial"/>
          <w:sz w:val="22"/>
          <w:szCs w:val="22"/>
          <w:lang w:val="en-US"/>
        </w:rPr>
        <w:t>s</w:t>
      </w:r>
      <w:r w:rsidR="0072286F" w:rsidRPr="001658DD">
        <w:rPr>
          <w:rFonts w:ascii="Arial" w:hAnsi="Arial" w:cs="Arial"/>
          <w:sz w:val="22"/>
          <w:szCs w:val="22"/>
          <w:lang w:val="en-US"/>
        </w:rPr>
        <w:t xml:space="preserve"> will be formed to coordinate</w:t>
      </w:r>
      <w:r w:rsidR="0097659C" w:rsidRPr="001658DD">
        <w:rPr>
          <w:rFonts w:ascii="Arial" w:hAnsi="Arial" w:cs="Arial"/>
          <w:sz w:val="22"/>
          <w:szCs w:val="22"/>
          <w:lang w:val="en-US"/>
        </w:rPr>
        <w:t xml:space="preserve"> and secure inclusive representation of all concerned </w:t>
      </w:r>
      <w:r w:rsidR="00B846F7" w:rsidRPr="001658DD">
        <w:rPr>
          <w:rFonts w:ascii="Arial" w:hAnsi="Arial" w:cs="Arial"/>
          <w:sz w:val="22"/>
          <w:szCs w:val="22"/>
          <w:lang w:val="en-US"/>
        </w:rPr>
        <w:t>stakeholders</w:t>
      </w:r>
      <w:r w:rsidR="0072286F" w:rsidRPr="001658DD">
        <w:rPr>
          <w:rFonts w:ascii="Arial" w:hAnsi="Arial" w:cs="Arial"/>
          <w:sz w:val="22"/>
          <w:szCs w:val="22"/>
          <w:lang w:val="en-US"/>
        </w:rPr>
        <w:t xml:space="preserve"> with</w:t>
      </w:r>
      <w:r w:rsidR="00611A38" w:rsidRPr="001658DD">
        <w:rPr>
          <w:rFonts w:ascii="Arial" w:hAnsi="Arial" w:cs="Arial"/>
          <w:sz w:val="22"/>
          <w:szCs w:val="22"/>
          <w:lang w:val="en-US"/>
        </w:rPr>
        <w:t>in</w:t>
      </w:r>
      <w:r w:rsidR="00CF7A9D" w:rsidRPr="001658DD">
        <w:rPr>
          <w:rFonts w:ascii="Arial" w:hAnsi="Arial" w:cs="Arial"/>
          <w:sz w:val="22"/>
          <w:szCs w:val="22"/>
          <w:lang w:val="en-US"/>
        </w:rPr>
        <w:t xml:space="preserve"> each specific </w:t>
      </w:r>
      <w:r w:rsidR="0072286F" w:rsidRPr="001658DD">
        <w:rPr>
          <w:rFonts w:ascii="Arial" w:hAnsi="Arial" w:cs="Arial"/>
          <w:sz w:val="22"/>
          <w:szCs w:val="22"/>
          <w:lang w:val="en-US"/>
        </w:rPr>
        <w:t xml:space="preserve"> </w:t>
      </w:r>
      <w:r w:rsidR="00B43966" w:rsidRPr="001658DD">
        <w:rPr>
          <w:rFonts w:ascii="Arial" w:hAnsi="Arial" w:cs="Arial"/>
          <w:sz w:val="22"/>
          <w:szCs w:val="22"/>
          <w:lang w:val="en-US"/>
        </w:rPr>
        <w:t>municipality</w:t>
      </w:r>
      <w:r w:rsidR="002F4286" w:rsidRPr="001658DD">
        <w:rPr>
          <w:rFonts w:ascii="Arial" w:hAnsi="Arial" w:cs="Arial"/>
          <w:sz w:val="22"/>
          <w:szCs w:val="22"/>
          <w:lang w:val="en-US"/>
        </w:rPr>
        <w:t xml:space="preserve"> </w:t>
      </w:r>
      <w:r w:rsidR="0072286F" w:rsidRPr="001658DD">
        <w:rPr>
          <w:rFonts w:ascii="Arial" w:hAnsi="Arial" w:cs="Arial"/>
          <w:sz w:val="22"/>
          <w:szCs w:val="22"/>
          <w:lang w:val="en-US"/>
        </w:rPr>
        <w:t>and to link the project</w:t>
      </w:r>
      <w:r w:rsidR="00B846F7" w:rsidRPr="001658DD">
        <w:rPr>
          <w:rFonts w:ascii="Arial" w:hAnsi="Arial" w:cs="Arial"/>
          <w:sz w:val="22"/>
          <w:szCs w:val="22"/>
          <w:lang w:val="en-US"/>
        </w:rPr>
        <w:t>’s</w:t>
      </w:r>
      <w:r w:rsidR="002F4286" w:rsidRPr="001658DD">
        <w:rPr>
          <w:rFonts w:ascii="Arial" w:hAnsi="Arial" w:cs="Arial"/>
          <w:sz w:val="22"/>
          <w:szCs w:val="22"/>
          <w:lang w:val="en-US"/>
        </w:rPr>
        <w:t xml:space="preserve"> ongoing findings with the</w:t>
      </w:r>
      <w:r w:rsidR="00585C14" w:rsidRPr="001658DD">
        <w:rPr>
          <w:rFonts w:ascii="Arial" w:hAnsi="Arial" w:cs="Arial"/>
          <w:sz w:val="22"/>
          <w:szCs w:val="22"/>
          <w:lang w:val="en-US"/>
        </w:rPr>
        <w:t xml:space="preserve"> </w:t>
      </w:r>
      <w:r w:rsidR="0072286F" w:rsidRPr="001658DD">
        <w:rPr>
          <w:rFonts w:ascii="Arial" w:hAnsi="Arial" w:cs="Arial"/>
          <w:sz w:val="22"/>
          <w:szCs w:val="22"/>
          <w:lang w:val="en-US"/>
        </w:rPr>
        <w:t>lo</w:t>
      </w:r>
      <w:r w:rsidR="004C22EA" w:rsidRPr="001658DD">
        <w:rPr>
          <w:rFonts w:ascii="Arial" w:hAnsi="Arial" w:cs="Arial"/>
          <w:sz w:val="22"/>
          <w:szCs w:val="22"/>
          <w:lang w:val="en-US"/>
        </w:rPr>
        <w:t xml:space="preserve">cal level </w:t>
      </w:r>
      <w:r w:rsidR="00B14D1A" w:rsidRPr="001658DD">
        <w:rPr>
          <w:rFonts w:ascii="Arial" w:hAnsi="Arial" w:cs="Arial"/>
          <w:sz w:val="22"/>
          <w:szCs w:val="22"/>
          <w:lang w:val="en-US"/>
        </w:rPr>
        <w:t>programmers</w:t>
      </w:r>
      <w:r w:rsidR="004C22EA" w:rsidRPr="001658DD">
        <w:rPr>
          <w:rFonts w:ascii="Arial" w:hAnsi="Arial" w:cs="Arial"/>
          <w:sz w:val="22"/>
          <w:szCs w:val="22"/>
          <w:lang w:val="en-US"/>
        </w:rPr>
        <w:t xml:space="preserve"> and policies</w:t>
      </w:r>
      <w:r w:rsidR="00B846F7" w:rsidRPr="001658DD">
        <w:rPr>
          <w:rFonts w:ascii="Arial" w:hAnsi="Arial" w:cs="Arial"/>
          <w:sz w:val="22"/>
          <w:szCs w:val="22"/>
          <w:lang w:val="en-US"/>
        </w:rPr>
        <w:t>.</w:t>
      </w:r>
    </w:p>
    <w:p w:rsidR="00767AAE" w:rsidRDefault="00767AAE" w:rsidP="00B846F7">
      <w:pPr>
        <w:spacing w:line="23" w:lineRule="atLeast"/>
        <w:jc w:val="both"/>
        <w:rPr>
          <w:rFonts w:ascii="Arial" w:hAnsi="Arial" w:cs="Arial"/>
          <w:sz w:val="22"/>
          <w:szCs w:val="22"/>
          <w:lang w:val="en-US"/>
        </w:rPr>
      </w:pPr>
    </w:p>
    <w:p w:rsidR="00485A2F" w:rsidRPr="00767AAE" w:rsidRDefault="00767AAE" w:rsidP="00284F64">
      <w:pPr>
        <w:jc w:val="both"/>
        <w:rPr>
          <w:rFonts w:ascii="Arial" w:eastAsia="Calibri" w:hAnsi="Arial" w:cs="Arial"/>
          <w:color w:val="0070C0"/>
          <w:sz w:val="22"/>
          <w:szCs w:val="22"/>
          <w:lang w:val="en-US" w:eastAsia="en-US"/>
        </w:rPr>
      </w:pPr>
      <w:r w:rsidRPr="00767AAE">
        <w:rPr>
          <w:rFonts w:ascii="Arial" w:eastAsia="Calibri" w:hAnsi="Arial" w:cs="Arial"/>
          <w:b/>
          <w:sz w:val="22"/>
          <w:szCs w:val="22"/>
          <w:lang w:val="en-GB" w:eastAsia="en-US"/>
        </w:rPr>
        <w:t xml:space="preserve">The intervention will strengthen the relationship between partners - </w:t>
      </w:r>
      <w:r w:rsidRPr="00767AAE">
        <w:rPr>
          <w:rFonts w:ascii="Arial" w:eastAsia="Calibri" w:hAnsi="Arial" w:cs="Arial"/>
          <w:b/>
          <w:i/>
          <w:color w:val="0070C0"/>
          <w:sz w:val="22"/>
          <w:szCs w:val="22"/>
          <w:lang w:val="en-GB" w:eastAsia="en-US"/>
        </w:rPr>
        <w:t xml:space="preserve">Formal </w:t>
      </w:r>
      <w:r w:rsidRPr="00767AAE">
        <w:rPr>
          <w:rFonts w:ascii="Arial" w:eastAsia="Calibri" w:hAnsi="Arial" w:cs="Arial"/>
          <w:b/>
          <w:i/>
          <w:color w:val="0070C0"/>
          <w:sz w:val="22"/>
          <w:szCs w:val="22"/>
          <w:lang w:val="en-US" w:eastAsia="en-US"/>
        </w:rPr>
        <w:t>contac</w:t>
      </w:r>
      <w:r w:rsidR="00472FE0" w:rsidRPr="00472FE0">
        <w:rPr>
          <w:rFonts w:ascii="Arial" w:eastAsia="Calibri" w:hAnsi="Arial" w:cs="Arial"/>
          <w:b/>
          <w:i/>
          <w:color w:val="0070C0"/>
          <w:sz w:val="22"/>
          <w:szCs w:val="22"/>
          <w:lang w:val="en-US" w:eastAsia="en-US"/>
        </w:rPr>
        <w:t>t</w:t>
      </w:r>
      <w:r w:rsidRPr="00767AAE">
        <w:rPr>
          <w:rFonts w:ascii="Arial" w:eastAsia="Calibri" w:hAnsi="Arial" w:cs="Arial"/>
          <w:color w:val="0070C0"/>
          <w:sz w:val="22"/>
          <w:szCs w:val="22"/>
          <w:lang w:val="en-US" w:eastAsia="en-US"/>
        </w:rPr>
        <w:t xml:space="preserve"> between th</w:t>
      </w:r>
      <w:r w:rsidR="00D35FDF">
        <w:rPr>
          <w:rFonts w:ascii="Arial" w:eastAsia="Calibri" w:hAnsi="Arial" w:cs="Arial"/>
          <w:color w:val="0070C0"/>
          <w:sz w:val="22"/>
          <w:szCs w:val="22"/>
          <w:lang w:val="en-US" w:eastAsia="en-US"/>
        </w:rPr>
        <w:t xml:space="preserve">e two partner organizations </w:t>
      </w:r>
      <w:r w:rsidR="00950782">
        <w:rPr>
          <w:rFonts w:ascii="Arial" w:eastAsia="Calibri" w:hAnsi="Arial" w:cs="Arial"/>
          <w:color w:val="0070C0"/>
          <w:sz w:val="22"/>
          <w:szCs w:val="22"/>
          <w:lang w:val="en-US" w:eastAsia="en-US"/>
        </w:rPr>
        <w:t>began</w:t>
      </w:r>
      <w:r w:rsidR="00950782" w:rsidRPr="00767AAE">
        <w:rPr>
          <w:rFonts w:ascii="Arial" w:eastAsia="Calibri" w:hAnsi="Arial" w:cs="Arial"/>
          <w:color w:val="0070C0"/>
          <w:sz w:val="22"/>
          <w:szCs w:val="22"/>
          <w:lang w:val="en-US" w:eastAsia="en-US"/>
        </w:rPr>
        <w:t xml:space="preserve"> </w:t>
      </w:r>
      <w:r w:rsidRPr="00767AAE">
        <w:rPr>
          <w:rFonts w:ascii="Arial" w:eastAsia="Calibri" w:hAnsi="Arial" w:cs="Arial"/>
          <w:color w:val="0070C0"/>
          <w:sz w:val="22"/>
          <w:szCs w:val="22"/>
          <w:lang w:val="en-US" w:eastAsia="en-US"/>
        </w:rPr>
        <w:t>in June 2016, when</w:t>
      </w:r>
      <w:r w:rsidR="00AC7A31">
        <w:rPr>
          <w:rFonts w:ascii="Arial" w:eastAsia="Calibri" w:hAnsi="Arial" w:cs="Arial"/>
          <w:color w:val="0070C0"/>
          <w:sz w:val="22"/>
          <w:szCs w:val="22"/>
          <w:lang w:val="en-US" w:eastAsia="en-US"/>
        </w:rPr>
        <w:t xml:space="preserve"> </w:t>
      </w:r>
      <w:r w:rsidRPr="00767AAE">
        <w:rPr>
          <w:rFonts w:ascii="Arial" w:eastAsia="Calibri" w:hAnsi="Arial" w:cs="Arial"/>
          <w:color w:val="0070C0"/>
          <w:sz w:val="22"/>
          <w:szCs w:val="22"/>
          <w:lang w:val="en-US" w:eastAsia="en-US"/>
        </w:rPr>
        <w:t>members of the</w:t>
      </w:r>
      <w:r w:rsidR="00420829">
        <w:rPr>
          <w:rFonts w:ascii="Arial" w:eastAsia="Calibri" w:hAnsi="Arial" w:cs="Arial"/>
          <w:color w:val="0070C0"/>
          <w:sz w:val="22"/>
          <w:szCs w:val="22"/>
          <w:lang w:val="en-US" w:eastAsia="en-US"/>
        </w:rPr>
        <w:t xml:space="preserve"> RCRD</w:t>
      </w:r>
      <w:r w:rsidRPr="00767AAE">
        <w:rPr>
          <w:rFonts w:ascii="Arial" w:eastAsia="Calibri" w:hAnsi="Arial" w:cs="Arial"/>
          <w:color w:val="0070C0"/>
          <w:sz w:val="22"/>
          <w:szCs w:val="22"/>
          <w:lang w:val="en-US" w:eastAsia="en-US"/>
        </w:rPr>
        <w:t xml:space="preserve"> Core Team</w:t>
      </w:r>
      <w:r w:rsidR="00420829">
        <w:rPr>
          <w:rFonts w:ascii="Arial" w:eastAsia="Calibri" w:hAnsi="Arial" w:cs="Arial"/>
          <w:color w:val="0070C0"/>
          <w:sz w:val="22"/>
          <w:szCs w:val="22"/>
          <w:lang w:val="en-US" w:eastAsia="en-US"/>
        </w:rPr>
        <w:t xml:space="preserve"> approached ATOS, since</w:t>
      </w:r>
      <w:r w:rsidR="004A1E08">
        <w:rPr>
          <w:rFonts w:ascii="Arial" w:eastAsia="Calibri" w:hAnsi="Arial" w:cs="Arial"/>
          <w:color w:val="0070C0"/>
          <w:sz w:val="22"/>
          <w:szCs w:val="22"/>
          <w:lang w:val="en-US" w:eastAsia="en-US"/>
        </w:rPr>
        <w:t xml:space="preserve"> then</w:t>
      </w:r>
      <w:r w:rsidR="00AC7A31">
        <w:rPr>
          <w:rFonts w:ascii="Arial" w:eastAsia="Calibri" w:hAnsi="Arial" w:cs="Arial"/>
          <w:color w:val="0070C0"/>
          <w:sz w:val="22"/>
          <w:szCs w:val="22"/>
          <w:lang w:val="en-US" w:eastAsia="en-US"/>
        </w:rPr>
        <w:t>,</w:t>
      </w:r>
      <w:r w:rsidR="00420829">
        <w:rPr>
          <w:rFonts w:ascii="Arial" w:eastAsia="Calibri" w:hAnsi="Arial" w:cs="Arial"/>
          <w:color w:val="0070C0"/>
          <w:sz w:val="22"/>
          <w:szCs w:val="22"/>
          <w:lang w:val="en-US" w:eastAsia="en-US"/>
        </w:rPr>
        <w:t xml:space="preserve"> ideas have been exchanged and mobilization</w:t>
      </w:r>
      <w:r w:rsidR="00255519">
        <w:rPr>
          <w:rFonts w:ascii="Arial" w:eastAsia="Calibri" w:hAnsi="Arial" w:cs="Arial"/>
          <w:color w:val="0070C0"/>
          <w:sz w:val="22"/>
          <w:szCs w:val="22"/>
          <w:lang w:val="en-US" w:eastAsia="en-US"/>
        </w:rPr>
        <w:t xml:space="preserve"> of key stakeholders and preparations</w:t>
      </w:r>
      <w:r w:rsidR="00420829">
        <w:rPr>
          <w:rFonts w:ascii="Arial" w:eastAsia="Calibri" w:hAnsi="Arial" w:cs="Arial"/>
          <w:color w:val="0070C0"/>
          <w:sz w:val="22"/>
          <w:szCs w:val="22"/>
          <w:lang w:val="en-US" w:eastAsia="en-US"/>
        </w:rPr>
        <w:t xml:space="preserve"> have been underway. </w:t>
      </w:r>
      <w:r w:rsidRPr="00767AAE">
        <w:rPr>
          <w:rFonts w:ascii="Arial" w:eastAsia="Calibri" w:hAnsi="Arial" w:cs="Arial"/>
          <w:color w:val="0070C0"/>
          <w:sz w:val="22"/>
          <w:szCs w:val="22"/>
          <w:lang w:val="en-US" w:eastAsia="en-US"/>
        </w:rPr>
        <w:t xml:space="preserve"> In November 2018</w:t>
      </w:r>
      <w:r w:rsidR="00CD48AD">
        <w:rPr>
          <w:rFonts w:ascii="Arial" w:eastAsia="Calibri" w:hAnsi="Arial" w:cs="Arial"/>
          <w:color w:val="0070C0"/>
          <w:sz w:val="22"/>
          <w:szCs w:val="22"/>
          <w:lang w:val="en-US" w:eastAsia="en-US"/>
        </w:rPr>
        <w:t xml:space="preserve"> ATOS</w:t>
      </w:r>
      <w:r w:rsidRPr="00767AAE">
        <w:rPr>
          <w:rFonts w:ascii="Arial" w:eastAsia="Calibri" w:hAnsi="Arial" w:cs="Arial"/>
          <w:color w:val="0070C0"/>
          <w:sz w:val="22"/>
          <w:szCs w:val="22"/>
          <w:lang w:val="en-US" w:eastAsia="en-US"/>
        </w:rPr>
        <w:t xml:space="preserve"> participated in a four day national conference</w:t>
      </w:r>
      <w:r w:rsidR="002F1991">
        <w:rPr>
          <w:rFonts w:ascii="Arial" w:eastAsia="Calibri" w:hAnsi="Arial" w:cs="Arial"/>
          <w:color w:val="0070C0"/>
          <w:sz w:val="22"/>
          <w:szCs w:val="22"/>
          <w:lang w:val="en-US" w:eastAsia="en-US"/>
        </w:rPr>
        <w:t xml:space="preserve"> organized by</w:t>
      </w:r>
      <w:r w:rsidR="001D548A">
        <w:rPr>
          <w:rFonts w:ascii="Arial" w:eastAsia="Calibri" w:hAnsi="Arial" w:cs="Arial"/>
          <w:color w:val="0070C0"/>
          <w:sz w:val="22"/>
          <w:szCs w:val="22"/>
          <w:lang w:val="en-US" w:eastAsia="en-US"/>
        </w:rPr>
        <w:t xml:space="preserve"> the </w:t>
      </w:r>
      <w:r w:rsidR="001D548A" w:rsidRPr="001D548A">
        <w:rPr>
          <w:rFonts w:ascii="Arial" w:hAnsi="Arial" w:cs="Arial"/>
          <w:iCs/>
          <w:color w:val="0070C0"/>
          <w:sz w:val="22"/>
          <w:szCs w:val="22"/>
          <w:lang w:val="en-US"/>
        </w:rPr>
        <w:t>National Federation of the Disabled</w:t>
      </w:r>
      <w:r w:rsidRPr="00767AAE">
        <w:rPr>
          <w:rFonts w:ascii="Arial" w:eastAsia="Calibri" w:hAnsi="Arial" w:cs="Arial"/>
          <w:color w:val="0070C0"/>
          <w:sz w:val="22"/>
          <w:szCs w:val="22"/>
          <w:lang w:val="en-US" w:eastAsia="en-US"/>
        </w:rPr>
        <w:t xml:space="preserve"> on Inclusive Education,</w:t>
      </w:r>
      <w:r w:rsidR="00AC7A31">
        <w:rPr>
          <w:rFonts w:ascii="Arial" w:eastAsia="Calibri" w:hAnsi="Arial" w:cs="Arial"/>
          <w:color w:val="0070C0"/>
          <w:sz w:val="22"/>
          <w:szCs w:val="22"/>
          <w:lang w:val="en-US" w:eastAsia="en-US"/>
        </w:rPr>
        <w:t xml:space="preserve"> here</w:t>
      </w:r>
      <w:r w:rsidRPr="00767AAE">
        <w:rPr>
          <w:rFonts w:ascii="Arial" w:eastAsia="Calibri" w:hAnsi="Arial" w:cs="Arial"/>
          <w:color w:val="0070C0"/>
          <w:sz w:val="22"/>
          <w:szCs w:val="22"/>
          <w:lang w:val="en-US" w:eastAsia="en-US"/>
        </w:rPr>
        <w:t xml:space="preserve"> the status of</w:t>
      </w:r>
      <w:r w:rsidR="006957FD">
        <w:rPr>
          <w:rFonts w:ascii="Arial" w:eastAsia="Calibri" w:hAnsi="Arial" w:cs="Arial"/>
          <w:color w:val="0070C0"/>
          <w:sz w:val="22"/>
          <w:szCs w:val="22"/>
          <w:lang w:val="en-US" w:eastAsia="en-US"/>
        </w:rPr>
        <w:t xml:space="preserve"> parental rights among</w:t>
      </w:r>
      <w:r w:rsidRPr="00767AAE">
        <w:rPr>
          <w:rFonts w:ascii="Arial" w:eastAsia="Calibri" w:hAnsi="Arial" w:cs="Arial"/>
          <w:color w:val="0070C0"/>
          <w:sz w:val="22"/>
          <w:szCs w:val="22"/>
          <w:lang w:val="en-US" w:eastAsia="en-US"/>
        </w:rPr>
        <w:t xml:space="preserve"> children with disabilities</w:t>
      </w:r>
      <w:r w:rsidR="00CB6EBC">
        <w:rPr>
          <w:rFonts w:ascii="Arial" w:eastAsia="Calibri" w:hAnsi="Arial" w:cs="Arial"/>
          <w:color w:val="0070C0"/>
          <w:sz w:val="22"/>
          <w:szCs w:val="22"/>
          <w:lang w:val="en-US" w:eastAsia="en-US"/>
        </w:rPr>
        <w:t xml:space="preserve"> in Nepal</w:t>
      </w:r>
      <w:r w:rsidR="002F1991">
        <w:rPr>
          <w:rFonts w:ascii="Arial" w:eastAsia="Calibri" w:hAnsi="Arial" w:cs="Arial"/>
          <w:color w:val="0070C0"/>
          <w:sz w:val="22"/>
          <w:szCs w:val="22"/>
          <w:lang w:val="en-US" w:eastAsia="en-US"/>
        </w:rPr>
        <w:t xml:space="preserve"> was </w:t>
      </w:r>
      <w:r w:rsidR="00CD48AD">
        <w:rPr>
          <w:rFonts w:ascii="Arial" w:eastAsia="Calibri" w:hAnsi="Arial" w:cs="Arial"/>
          <w:color w:val="0070C0"/>
          <w:sz w:val="22"/>
          <w:szCs w:val="22"/>
          <w:lang w:val="en-US" w:eastAsia="en-US"/>
        </w:rPr>
        <w:t>presented</w:t>
      </w:r>
      <w:r w:rsidR="00147ACF">
        <w:rPr>
          <w:rFonts w:ascii="Arial" w:eastAsia="Calibri" w:hAnsi="Arial" w:cs="Arial"/>
          <w:color w:val="0070C0"/>
          <w:sz w:val="22"/>
          <w:szCs w:val="22"/>
          <w:lang w:val="en-US" w:eastAsia="en-US"/>
        </w:rPr>
        <w:t>,</w:t>
      </w:r>
      <w:r w:rsidR="00CB6EBC">
        <w:rPr>
          <w:rFonts w:ascii="Arial" w:eastAsia="Calibri" w:hAnsi="Arial" w:cs="Arial"/>
          <w:color w:val="0070C0"/>
          <w:sz w:val="22"/>
          <w:szCs w:val="22"/>
          <w:lang w:val="en-US" w:eastAsia="en-US"/>
        </w:rPr>
        <w:t xml:space="preserve"> the need to develop alternative care </w:t>
      </w:r>
      <w:r w:rsidR="007A2516">
        <w:rPr>
          <w:rFonts w:ascii="Arial" w:eastAsia="Calibri" w:hAnsi="Arial" w:cs="Arial"/>
          <w:color w:val="0070C0"/>
          <w:sz w:val="22"/>
          <w:szCs w:val="22"/>
          <w:lang w:val="en-US" w:eastAsia="en-US"/>
        </w:rPr>
        <w:t>options</w:t>
      </w:r>
      <w:r w:rsidR="00CD48AD">
        <w:rPr>
          <w:rFonts w:ascii="Arial" w:eastAsia="Calibri" w:hAnsi="Arial" w:cs="Arial"/>
          <w:color w:val="0070C0"/>
          <w:sz w:val="22"/>
          <w:szCs w:val="22"/>
          <w:lang w:val="en-US" w:eastAsia="en-US"/>
        </w:rPr>
        <w:t xml:space="preserve"> </w:t>
      </w:r>
      <w:r w:rsidR="007A2516">
        <w:rPr>
          <w:rFonts w:ascii="Arial" w:eastAsia="Calibri" w:hAnsi="Arial" w:cs="Arial"/>
          <w:color w:val="0070C0"/>
          <w:sz w:val="22"/>
          <w:szCs w:val="22"/>
          <w:lang w:val="en-US" w:eastAsia="en-US"/>
        </w:rPr>
        <w:t>relevant</w:t>
      </w:r>
      <w:r w:rsidR="00CD48AD">
        <w:rPr>
          <w:rFonts w:ascii="Arial" w:eastAsia="Calibri" w:hAnsi="Arial" w:cs="Arial"/>
          <w:color w:val="0070C0"/>
          <w:sz w:val="22"/>
          <w:szCs w:val="22"/>
          <w:lang w:val="en-US" w:eastAsia="en-US"/>
        </w:rPr>
        <w:t xml:space="preserve"> to Nepal</w:t>
      </w:r>
      <w:r w:rsidR="00147ACF">
        <w:rPr>
          <w:rFonts w:ascii="Arial" w:eastAsia="Calibri" w:hAnsi="Arial" w:cs="Arial"/>
          <w:color w:val="0070C0"/>
          <w:sz w:val="22"/>
          <w:szCs w:val="22"/>
          <w:lang w:val="en-US" w:eastAsia="en-US"/>
        </w:rPr>
        <w:t xml:space="preserve"> was</w:t>
      </w:r>
      <w:r w:rsidR="00030E09">
        <w:rPr>
          <w:rFonts w:ascii="Arial" w:eastAsia="Calibri" w:hAnsi="Arial" w:cs="Arial"/>
          <w:color w:val="0070C0"/>
          <w:sz w:val="22"/>
          <w:szCs w:val="22"/>
          <w:lang w:val="en-US" w:eastAsia="en-US"/>
        </w:rPr>
        <w:t xml:space="preserve"> debated</w:t>
      </w:r>
      <w:r w:rsidR="00147ACF">
        <w:rPr>
          <w:rFonts w:ascii="Arial" w:eastAsia="Calibri" w:hAnsi="Arial" w:cs="Arial"/>
          <w:color w:val="0070C0"/>
          <w:sz w:val="22"/>
          <w:szCs w:val="22"/>
          <w:lang w:val="en-US" w:eastAsia="en-US"/>
        </w:rPr>
        <w:t>,</w:t>
      </w:r>
      <w:r w:rsidR="00030E09">
        <w:rPr>
          <w:rFonts w:ascii="Arial" w:eastAsia="Calibri" w:hAnsi="Arial" w:cs="Arial"/>
          <w:color w:val="0070C0"/>
          <w:sz w:val="22"/>
          <w:szCs w:val="22"/>
          <w:lang w:val="en-US" w:eastAsia="en-US"/>
        </w:rPr>
        <w:t xml:space="preserve"> as was the outline of this present project</w:t>
      </w:r>
      <w:r w:rsidR="003A63DC">
        <w:rPr>
          <w:rFonts w:ascii="Arial" w:eastAsia="Calibri" w:hAnsi="Arial" w:cs="Arial"/>
          <w:color w:val="0070C0"/>
          <w:sz w:val="22"/>
          <w:szCs w:val="22"/>
          <w:lang w:val="en-US" w:eastAsia="en-US"/>
        </w:rPr>
        <w:t>.</w:t>
      </w:r>
      <w:r w:rsidR="004F5449">
        <w:rPr>
          <w:rFonts w:ascii="Arial" w:eastAsia="Calibri" w:hAnsi="Arial" w:cs="Arial"/>
          <w:color w:val="0070C0"/>
          <w:sz w:val="22"/>
          <w:szCs w:val="22"/>
          <w:lang w:val="en-US" w:eastAsia="en-US"/>
        </w:rPr>
        <w:t xml:space="preserve"> </w:t>
      </w:r>
      <w:r w:rsidRPr="00767AAE">
        <w:rPr>
          <w:rFonts w:ascii="Arial" w:eastAsia="Calibri" w:hAnsi="Arial" w:cs="Arial"/>
          <w:color w:val="0070C0"/>
          <w:sz w:val="22"/>
          <w:szCs w:val="22"/>
          <w:lang w:val="en-US" w:eastAsia="en-US"/>
        </w:rPr>
        <w:t xml:space="preserve">The visit also consisted of project meetings with </w:t>
      </w:r>
      <w:r w:rsidRPr="00767AAE">
        <w:rPr>
          <w:rFonts w:ascii="Arial" w:eastAsia="Calibri" w:hAnsi="Arial" w:cs="Arial"/>
          <w:bCs/>
          <w:iCs/>
          <w:color w:val="0070C0"/>
          <w:sz w:val="22"/>
          <w:szCs w:val="22"/>
          <w:lang w:val="en-US" w:eastAsia="en-US"/>
        </w:rPr>
        <w:t>RCRD</w:t>
      </w:r>
      <w:r w:rsidR="006337F5">
        <w:rPr>
          <w:rFonts w:ascii="Arial" w:eastAsia="Calibri" w:hAnsi="Arial" w:cs="Arial"/>
          <w:color w:val="0070C0"/>
          <w:sz w:val="22"/>
          <w:szCs w:val="22"/>
          <w:lang w:val="en-US" w:eastAsia="en-US"/>
        </w:rPr>
        <w:t xml:space="preserve"> staff,</w:t>
      </w:r>
      <w:r w:rsidRPr="00767AAE">
        <w:rPr>
          <w:rFonts w:ascii="Arial" w:eastAsia="Calibri" w:hAnsi="Arial" w:cs="Arial"/>
          <w:color w:val="0070C0"/>
          <w:sz w:val="22"/>
          <w:szCs w:val="22"/>
          <w:lang w:val="en-US" w:eastAsia="en-US"/>
        </w:rPr>
        <w:t xml:space="preserve"> board me</w:t>
      </w:r>
      <w:r w:rsidR="003A63DC">
        <w:rPr>
          <w:rFonts w:ascii="Arial" w:eastAsia="Calibri" w:hAnsi="Arial" w:cs="Arial"/>
          <w:color w:val="0070C0"/>
          <w:sz w:val="22"/>
          <w:szCs w:val="22"/>
          <w:lang w:val="en-US" w:eastAsia="en-US"/>
        </w:rPr>
        <w:t>mbers and site visits</w:t>
      </w:r>
      <w:r w:rsidR="00D874FD">
        <w:rPr>
          <w:rFonts w:ascii="Arial" w:eastAsia="Calibri" w:hAnsi="Arial" w:cs="Arial"/>
          <w:color w:val="0070C0"/>
          <w:sz w:val="22"/>
          <w:szCs w:val="22"/>
          <w:lang w:val="en-US" w:eastAsia="en-US"/>
        </w:rPr>
        <w:t>.</w:t>
      </w:r>
      <w:r w:rsidRPr="00767AAE">
        <w:rPr>
          <w:rFonts w:ascii="Arial" w:eastAsia="Calibri" w:hAnsi="Arial" w:cs="Arial"/>
          <w:color w:val="0070C0"/>
          <w:sz w:val="22"/>
          <w:szCs w:val="22"/>
          <w:lang w:val="en-US" w:eastAsia="en-US"/>
        </w:rPr>
        <w:t xml:space="preserve">  Although</w:t>
      </w:r>
      <w:r w:rsidR="00161A50">
        <w:rPr>
          <w:rFonts w:ascii="Arial" w:eastAsia="Calibri" w:hAnsi="Arial" w:cs="Arial"/>
          <w:color w:val="0070C0"/>
          <w:sz w:val="22"/>
          <w:szCs w:val="22"/>
          <w:lang w:val="en-US" w:eastAsia="en-US"/>
        </w:rPr>
        <w:t xml:space="preserve"> both</w:t>
      </w:r>
      <w:r w:rsidRPr="00767AAE">
        <w:rPr>
          <w:rFonts w:ascii="Arial" w:eastAsia="Calibri" w:hAnsi="Arial" w:cs="Arial"/>
          <w:color w:val="0070C0"/>
          <w:sz w:val="22"/>
          <w:szCs w:val="22"/>
          <w:lang w:val="en-US" w:eastAsia="en-US"/>
        </w:rPr>
        <w:t xml:space="preserve"> parties had previously worked together </w:t>
      </w:r>
      <w:r w:rsidR="00050308">
        <w:rPr>
          <w:rFonts w:ascii="Arial" w:eastAsia="Calibri" w:hAnsi="Arial" w:cs="Arial"/>
          <w:color w:val="0070C0"/>
          <w:sz w:val="22"/>
          <w:szCs w:val="22"/>
          <w:lang w:val="en-US" w:eastAsia="en-US"/>
        </w:rPr>
        <w:t>it would</w:t>
      </w:r>
      <w:r w:rsidR="006337F5">
        <w:rPr>
          <w:rFonts w:ascii="Arial" w:eastAsia="Calibri" w:hAnsi="Arial" w:cs="Arial"/>
          <w:color w:val="0070C0"/>
          <w:sz w:val="22"/>
          <w:szCs w:val="22"/>
          <w:lang w:val="en-US" w:eastAsia="en-US"/>
        </w:rPr>
        <w:t xml:space="preserve"> the first time</w:t>
      </w:r>
      <w:r w:rsidR="0018078B">
        <w:rPr>
          <w:rFonts w:ascii="Arial" w:eastAsia="Calibri" w:hAnsi="Arial" w:cs="Arial"/>
          <w:color w:val="0070C0"/>
          <w:sz w:val="22"/>
          <w:szCs w:val="22"/>
          <w:lang w:val="en-US" w:eastAsia="en-US"/>
        </w:rPr>
        <w:t xml:space="preserve"> within an ATOS / RCRD</w:t>
      </w:r>
      <w:r w:rsidR="00050308">
        <w:rPr>
          <w:rFonts w:ascii="Arial" w:eastAsia="Calibri" w:hAnsi="Arial" w:cs="Arial"/>
          <w:color w:val="0070C0"/>
          <w:sz w:val="22"/>
          <w:szCs w:val="22"/>
          <w:lang w:val="en-US" w:eastAsia="en-US"/>
        </w:rPr>
        <w:t xml:space="preserve"> / CISU fame.</w:t>
      </w:r>
      <w:r w:rsidRPr="00767AAE">
        <w:rPr>
          <w:rFonts w:ascii="Arial" w:eastAsia="Calibri" w:hAnsi="Arial" w:cs="Arial"/>
          <w:color w:val="0070C0"/>
          <w:sz w:val="22"/>
          <w:szCs w:val="22"/>
          <w:lang w:val="en-US" w:eastAsia="en-US"/>
        </w:rPr>
        <w:t xml:space="preserve"> </w:t>
      </w:r>
      <w:r w:rsidR="006556DB">
        <w:rPr>
          <w:rFonts w:ascii="Arial" w:eastAsia="Calibri" w:hAnsi="Arial" w:cs="Arial"/>
          <w:color w:val="0070C0"/>
          <w:sz w:val="22"/>
          <w:szCs w:val="22"/>
          <w:lang w:val="en-US" w:eastAsia="en-US"/>
        </w:rPr>
        <w:t>We</w:t>
      </w:r>
      <w:r w:rsidRPr="00767AAE">
        <w:rPr>
          <w:rFonts w:ascii="Arial" w:eastAsia="Calibri" w:hAnsi="Arial" w:cs="Arial"/>
          <w:color w:val="0070C0"/>
          <w:sz w:val="22"/>
          <w:szCs w:val="22"/>
          <w:lang w:val="en-US" w:eastAsia="en-US"/>
        </w:rPr>
        <w:t xml:space="preserve"> conceptualize</w:t>
      </w:r>
      <w:r w:rsidR="008B1ABC">
        <w:rPr>
          <w:rFonts w:ascii="Arial" w:eastAsia="Calibri" w:hAnsi="Arial" w:cs="Arial"/>
          <w:color w:val="0070C0"/>
          <w:sz w:val="22"/>
          <w:szCs w:val="22"/>
          <w:lang w:val="en-US" w:eastAsia="en-US"/>
        </w:rPr>
        <w:t>d the</w:t>
      </w:r>
      <w:r w:rsidRPr="00767AAE">
        <w:rPr>
          <w:rFonts w:ascii="Arial" w:eastAsia="Calibri" w:hAnsi="Arial" w:cs="Arial"/>
          <w:color w:val="0070C0"/>
          <w:sz w:val="22"/>
          <w:szCs w:val="22"/>
          <w:lang w:val="en-US" w:eastAsia="en-US"/>
        </w:rPr>
        <w:t xml:space="preserve"> partnership</w:t>
      </w:r>
      <w:r w:rsidR="008B1ABC">
        <w:rPr>
          <w:rFonts w:ascii="Arial" w:eastAsia="Calibri" w:hAnsi="Arial" w:cs="Arial"/>
          <w:color w:val="0070C0"/>
          <w:sz w:val="22"/>
          <w:szCs w:val="22"/>
          <w:lang w:val="en-US" w:eastAsia="en-US"/>
        </w:rPr>
        <w:t>,</w:t>
      </w:r>
      <w:r w:rsidR="00D2391B">
        <w:rPr>
          <w:rFonts w:ascii="Arial" w:eastAsia="Calibri" w:hAnsi="Arial" w:cs="Arial"/>
          <w:color w:val="0070C0"/>
          <w:sz w:val="22"/>
          <w:szCs w:val="22"/>
          <w:lang w:val="en-US" w:eastAsia="en-US"/>
        </w:rPr>
        <w:t xml:space="preserve"> </w:t>
      </w:r>
      <w:r w:rsidR="008C671D">
        <w:rPr>
          <w:rFonts w:ascii="Arial" w:eastAsia="Calibri" w:hAnsi="Arial" w:cs="Arial"/>
          <w:color w:val="0070C0"/>
          <w:sz w:val="22"/>
          <w:szCs w:val="22"/>
          <w:lang w:val="en-US" w:eastAsia="en-US"/>
        </w:rPr>
        <w:t xml:space="preserve">and </w:t>
      </w:r>
      <w:r w:rsidRPr="00767AAE">
        <w:rPr>
          <w:rFonts w:ascii="Arial" w:eastAsia="Calibri" w:hAnsi="Arial" w:cs="Arial"/>
          <w:color w:val="0070C0"/>
          <w:sz w:val="22"/>
          <w:szCs w:val="22"/>
          <w:lang w:val="en-US" w:eastAsia="en-US"/>
        </w:rPr>
        <w:t>establish</w:t>
      </w:r>
      <w:r w:rsidR="00D2391B">
        <w:rPr>
          <w:rFonts w:ascii="Arial" w:eastAsia="Calibri" w:hAnsi="Arial" w:cs="Arial"/>
          <w:color w:val="0070C0"/>
          <w:sz w:val="22"/>
          <w:szCs w:val="22"/>
          <w:lang w:val="en-US" w:eastAsia="en-US"/>
        </w:rPr>
        <w:t>ed</w:t>
      </w:r>
      <w:r w:rsidRPr="00767AAE">
        <w:rPr>
          <w:rFonts w:ascii="Arial" w:eastAsia="Calibri" w:hAnsi="Arial" w:cs="Arial"/>
          <w:color w:val="0070C0"/>
          <w:sz w:val="22"/>
          <w:szCs w:val="22"/>
          <w:lang w:val="en-US" w:eastAsia="en-US"/>
        </w:rPr>
        <w:t xml:space="preserve"> an action plan on how to work towards establishing a common</w:t>
      </w:r>
      <w:r w:rsidR="00DA5592">
        <w:rPr>
          <w:rFonts w:ascii="Arial" w:eastAsia="Calibri" w:hAnsi="Arial" w:cs="Arial"/>
          <w:color w:val="0070C0"/>
          <w:sz w:val="22"/>
          <w:szCs w:val="22"/>
          <w:lang w:val="en-US" w:eastAsia="en-US"/>
        </w:rPr>
        <w:t xml:space="preserve"> project that w</w:t>
      </w:r>
      <w:r w:rsidR="00951B90">
        <w:rPr>
          <w:rFonts w:ascii="Arial" w:eastAsia="Calibri" w:hAnsi="Arial" w:cs="Arial"/>
          <w:color w:val="0070C0"/>
          <w:sz w:val="22"/>
          <w:szCs w:val="22"/>
          <w:lang w:val="en-US" w:eastAsia="en-US"/>
        </w:rPr>
        <w:t>ould</w:t>
      </w:r>
      <w:r w:rsidR="00951B90" w:rsidRPr="00951B90">
        <w:rPr>
          <w:rFonts w:ascii="Arial" w:eastAsia="Calibri" w:hAnsi="Arial" w:cs="Arial"/>
          <w:color w:val="0070C0"/>
          <w:sz w:val="22"/>
          <w:szCs w:val="22"/>
          <w:lang w:val="en-US" w:eastAsia="en-US"/>
        </w:rPr>
        <w:t xml:space="preserve"> </w:t>
      </w:r>
      <w:r w:rsidR="00951B90">
        <w:rPr>
          <w:rFonts w:ascii="Arial" w:eastAsia="Calibri" w:hAnsi="Arial" w:cs="Arial"/>
          <w:color w:val="0070C0"/>
          <w:sz w:val="22"/>
          <w:szCs w:val="22"/>
          <w:lang w:val="en-US" w:eastAsia="en-US"/>
        </w:rPr>
        <w:t>adhere to</w:t>
      </w:r>
      <w:r w:rsidRPr="00767AAE">
        <w:rPr>
          <w:rFonts w:ascii="Arial" w:eastAsia="Calibri" w:hAnsi="Arial" w:cs="Arial"/>
          <w:color w:val="0070C0"/>
          <w:sz w:val="22"/>
          <w:szCs w:val="22"/>
          <w:lang w:val="en-US" w:eastAsia="en-US"/>
        </w:rPr>
        <w:t xml:space="preserve"> CISU</w:t>
      </w:r>
      <w:r w:rsidR="008C671D">
        <w:rPr>
          <w:rFonts w:ascii="Arial" w:eastAsia="Calibri" w:hAnsi="Arial" w:cs="Arial"/>
          <w:color w:val="0070C0"/>
          <w:sz w:val="22"/>
          <w:szCs w:val="22"/>
          <w:lang w:val="en-US" w:eastAsia="en-US"/>
        </w:rPr>
        <w:t>’s</w:t>
      </w:r>
      <w:r w:rsidRPr="00767AAE">
        <w:rPr>
          <w:rFonts w:ascii="Arial" w:eastAsia="Calibri" w:hAnsi="Arial" w:cs="Arial"/>
          <w:color w:val="0070C0"/>
          <w:sz w:val="22"/>
          <w:szCs w:val="22"/>
          <w:lang w:val="en-US" w:eastAsia="en-US"/>
        </w:rPr>
        <w:t xml:space="preserve"> criteria. During the visit a SWOT-analysis was conducted on the partnership that revealed the strengths and weaknesses in the cooperation at this point. The analysis showed a strong commitment and willingness to work together</w:t>
      </w:r>
      <w:r w:rsidR="00E324F9">
        <w:rPr>
          <w:rFonts w:ascii="Arial" w:eastAsia="Calibri" w:hAnsi="Arial" w:cs="Arial"/>
          <w:color w:val="0070C0"/>
          <w:sz w:val="22"/>
          <w:szCs w:val="22"/>
          <w:lang w:val="en-US" w:eastAsia="en-US"/>
        </w:rPr>
        <w:t>,</w:t>
      </w:r>
      <w:r w:rsidRPr="00767AAE">
        <w:rPr>
          <w:rFonts w:ascii="Arial" w:eastAsia="Calibri" w:hAnsi="Arial" w:cs="Arial"/>
          <w:color w:val="0070C0"/>
          <w:sz w:val="22"/>
          <w:szCs w:val="22"/>
          <w:lang w:val="en-US" w:eastAsia="en-US"/>
        </w:rPr>
        <w:t xml:space="preserve"> both organizations have strong experience in </w:t>
      </w:r>
      <w:r w:rsidR="00E232B2">
        <w:rPr>
          <w:rFonts w:ascii="Arial" w:eastAsia="Calibri" w:hAnsi="Arial" w:cs="Arial"/>
          <w:color w:val="0070C0"/>
          <w:sz w:val="22"/>
          <w:szCs w:val="22"/>
          <w:lang w:val="en-US" w:eastAsia="en-US"/>
        </w:rPr>
        <w:t>their respective fields with good</w:t>
      </w:r>
      <w:r w:rsidRPr="00767AAE">
        <w:rPr>
          <w:rFonts w:ascii="Arial" w:eastAsia="Calibri" w:hAnsi="Arial" w:cs="Arial"/>
          <w:color w:val="0070C0"/>
          <w:sz w:val="22"/>
          <w:szCs w:val="22"/>
          <w:lang w:val="en-US" w:eastAsia="en-US"/>
        </w:rPr>
        <w:t xml:space="preserve"> possibility of creating a synergy between the respective experiences of the two organizations. A strong </w:t>
      </w:r>
      <w:r w:rsidR="00A74B34">
        <w:rPr>
          <w:rFonts w:ascii="Arial" w:eastAsia="Calibri" w:hAnsi="Arial" w:cs="Arial"/>
          <w:color w:val="0070C0"/>
          <w:sz w:val="22"/>
          <w:szCs w:val="22"/>
          <w:lang w:val="en-US" w:eastAsia="en-US"/>
        </w:rPr>
        <w:t>“bank”</w:t>
      </w:r>
      <w:r w:rsidR="00A74B34" w:rsidRPr="00767AAE">
        <w:rPr>
          <w:rFonts w:ascii="Arial" w:eastAsia="Calibri" w:hAnsi="Arial" w:cs="Arial"/>
          <w:color w:val="0070C0"/>
          <w:sz w:val="22"/>
          <w:szCs w:val="22"/>
          <w:lang w:val="en-US" w:eastAsia="en-US"/>
        </w:rPr>
        <w:t xml:space="preserve"> </w:t>
      </w:r>
      <w:r w:rsidRPr="00767AAE">
        <w:rPr>
          <w:rFonts w:ascii="Arial" w:eastAsia="Calibri" w:hAnsi="Arial" w:cs="Arial"/>
          <w:color w:val="0070C0"/>
          <w:sz w:val="22"/>
          <w:szCs w:val="22"/>
          <w:lang w:val="en-US" w:eastAsia="en-US"/>
        </w:rPr>
        <w:t xml:space="preserve">of human capital was </w:t>
      </w:r>
      <w:r w:rsidR="00983C59">
        <w:rPr>
          <w:rFonts w:ascii="Arial" w:eastAsia="Calibri" w:hAnsi="Arial" w:cs="Arial"/>
          <w:color w:val="0070C0"/>
          <w:sz w:val="22"/>
          <w:szCs w:val="22"/>
          <w:lang w:val="en-US" w:eastAsia="en-US"/>
        </w:rPr>
        <w:t>noted,</w:t>
      </w:r>
      <w:r w:rsidRPr="00767AAE">
        <w:rPr>
          <w:rFonts w:ascii="Arial" w:eastAsia="Calibri" w:hAnsi="Arial" w:cs="Arial"/>
          <w:color w:val="0070C0"/>
          <w:sz w:val="22"/>
          <w:szCs w:val="22"/>
          <w:lang w:val="en-US" w:eastAsia="en-US"/>
        </w:rPr>
        <w:t xml:space="preserve"> asset</w:t>
      </w:r>
      <w:r w:rsidR="00983C59">
        <w:rPr>
          <w:rFonts w:ascii="Arial" w:eastAsia="Calibri" w:hAnsi="Arial" w:cs="Arial"/>
          <w:color w:val="0070C0"/>
          <w:sz w:val="22"/>
          <w:szCs w:val="22"/>
          <w:lang w:val="en-US" w:eastAsia="en-US"/>
        </w:rPr>
        <w:t>s</w:t>
      </w:r>
      <w:r w:rsidRPr="00767AAE">
        <w:rPr>
          <w:rFonts w:ascii="Arial" w:eastAsia="Calibri" w:hAnsi="Arial" w:cs="Arial"/>
          <w:color w:val="0070C0"/>
          <w:sz w:val="22"/>
          <w:szCs w:val="22"/>
          <w:lang w:val="en-US" w:eastAsia="en-US"/>
        </w:rPr>
        <w:t xml:space="preserve"> </w:t>
      </w:r>
      <w:r w:rsidR="00710AD2">
        <w:rPr>
          <w:rFonts w:ascii="Arial" w:eastAsia="Calibri" w:hAnsi="Arial" w:cs="Arial"/>
          <w:color w:val="0070C0"/>
          <w:sz w:val="22"/>
          <w:szCs w:val="22"/>
          <w:lang w:val="en-US" w:eastAsia="en-US"/>
        </w:rPr>
        <w:t>acquired</w:t>
      </w:r>
      <w:r w:rsidR="00710AD2" w:rsidRPr="00767AAE">
        <w:rPr>
          <w:rFonts w:ascii="Arial" w:eastAsia="Calibri" w:hAnsi="Arial" w:cs="Arial"/>
          <w:color w:val="0070C0"/>
          <w:sz w:val="22"/>
          <w:szCs w:val="22"/>
          <w:lang w:val="en-US" w:eastAsia="en-US"/>
        </w:rPr>
        <w:t xml:space="preserve"> </w:t>
      </w:r>
      <w:r w:rsidRPr="00767AAE">
        <w:rPr>
          <w:rFonts w:ascii="Arial" w:eastAsia="Calibri" w:hAnsi="Arial" w:cs="Arial"/>
          <w:color w:val="0070C0"/>
          <w:sz w:val="22"/>
          <w:szCs w:val="22"/>
          <w:lang w:val="en-US" w:eastAsia="en-US"/>
        </w:rPr>
        <w:t xml:space="preserve">over </w:t>
      </w:r>
      <w:r w:rsidR="001156C7">
        <w:rPr>
          <w:rFonts w:ascii="Arial" w:eastAsia="Calibri" w:hAnsi="Arial" w:cs="Arial"/>
          <w:color w:val="0070C0"/>
          <w:sz w:val="22"/>
          <w:szCs w:val="22"/>
          <w:lang w:val="en-US" w:eastAsia="en-US"/>
        </w:rPr>
        <w:t>the</w:t>
      </w:r>
      <w:r w:rsidRPr="00767AAE">
        <w:rPr>
          <w:rFonts w:ascii="Arial" w:eastAsia="Calibri" w:hAnsi="Arial" w:cs="Arial"/>
          <w:color w:val="0070C0"/>
          <w:sz w:val="22"/>
          <w:szCs w:val="22"/>
          <w:lang w:val="en-US" w:eastAsia="en-US"/>
        </w:rPr>
        <w:t xml:space="preserve"> long history of collaboration between persons within ATOS and RCRD.</w:t>
      </w:r>
      <w:r w:rsidR="00542131">
        <w:rPr>
          <w:rFonts w:ascii="Arial" w:eastAsia="Calibri" w:hAnsi="Arial" w:cs="Arial"/>
          <w:color w:val="0070C0"/>
          <w:sz w:val="22"/>
          <w:szCs w:val="22"/>
          <w:lang w:val="en-US" w:eastAsia="en-US"/>
        </w:rPr>
        <w:t xml:space="preserve"> </w:t>
      </w:r>
      <w:r w:rsidRPr="00767AAE">
        <w:rPr>
          <w:rFonts w:ascii="Arial" w:eastAsia="Calibri" w:hAnsi="Arial" w:cs="Arial"/>
          <w:color w:val="0070C0"/>
          <w:sz w:val="22"/>
          <w:szCs w:val="22"/>
          <w:lang w:val="en-US" w:eastAsia="en-US"/>
        </w:rPr>
        <w:t>It was also</w:t>
      </w:r>
      <w:r w:rsidR="008B109D">
        <w:rPr>
          <w:rFonts w:ascii="Arial" w:eastAsia="Calibri" w:hAnsi="Arial" w:cs="Arial"/>
          <w:color w:val="0070C0"/>
          <w:sz w:val="22"/>
          <w:szCs w:val="22"/>
          <w:lang w:val="en-US" w:eastAsia="en-US"/>
        </w:rPr>
        <w:t xml:space="preserve"> noted</w:t>
      </w:r>
      <w:r w:rsidRPr="00767AAE">
        <w:rPr>
          <w:rFonts w:ascii="Arial" w:eastAsia="Calibri" w:hAnsi="Arial" w:cs="Arial"/>
          <w:color w:val="0070C0"/>
          <w:sz w:val="22"/>
          <w:szCs w:val="22"/>
          <w:lang w:val="en-US" w:eastAsia="en-US"/>
        </w:rPr>
        <w:t xml:space="preserve"> that</w:t>
      </w:r>
      <w:r w:rsidR="00983C59">
        <w:rPr>
          <w:rFonts w:ascii="Arial" w:eastAsia="Calibri" w:hAnsi="Arial" w:cs="Arial"/>
          <w:color w:val="0070C0"/>
          <w:sz w:val="22"/>
          <w:szCs w:val="22"/>
          <w:lang w:val="en-US" w:eastAsia="en-US"/>
        </w:rPr>
        <w:t xml:space="preserve"> </w:t>
      </w:r>
      <w:r w:rsidRPr="00767AAE">
        <w:rPr>
          <w:rFonts w:ascii="Arial" w:eastAsia="Calibri" w:hAnsi="Arial" w:cs="Arial"/>
          <w:color w:val="0070C0"/>
          <w:sz w:val="22"/>
          <w:szCs w:val="22"/>
          <w:lang w:val="en-US" w:eastAsia="en-US"/>
        </w:rPr>
        <w:t>th</w:t>
      </w:r>
      <w:r w:rsidR="00192503">
        <w:rPr>
          <w:rFonts w:ascii="Arial" w:eastAsia="Calibri" w:hAnsi="Arial" w:cs="Arial"/>
          <w:color w:val="0070C0"/>
          <w:sz w:val="22"/>
          <w:szCs w:val="22"/>
          <w:lang w:val="en-US" w:eastAsia="en-US"/>
        </w:rPr>
        <w:t>e composition of</w:t>
      </w:r>
      <w:r w:rsidRPr="00767AAE">
        <w:rPr>
          <w:rFonts w:ascii="Arial" w:eastAsia="Calibri" w:hAnsi="Arial" w:cs="Arial"/>
          <w:color w:val="0070C0"/>
          <w:sz w:val="22"/>
          <w:szCs w:val="22"/>
          <w:lang w:val="en-US" w:eastAsia="en-US"/>
        </w:rPr>
        <w:t xml:space="preserve"> </w:t>
      </w:r>
      <w:r w:rsidR="00027732" w:rsidRPr="00027732">
        <w:rPr>
          <w:rFonts w:ascii="Arial" w:hAnsi="Arial" w:cs="Arial"/>
          <w:color w:val="0070C0"/>
          <w:sz w:val="22"/>
          <w:szCs w:val="22"/>
          <w:lang w:val="en-US"/>
        </w:rPr>
        <w:t>The National Consultative Committee</w:t>
      </w:r>
      <w:r w:rsidR="008B109D">
        <w:rPr>
          <w:rFonts w:ascii="Arial" w:hAnsi="Arial" w:cs="Arial"/>
          <w:color w:val="0070C0"/>
          <w:sz w:val="22"/>
          <w:szCs w:val="22"/>
          <w:lang w:val="en-US"/>
        </w:rPr>
        <w:t xml:space="preserve"> and</w:t>
      </w:r>
      <w:r w:rsidR="00E232B2">
        <w:rPr>
          <w:rFonts w:ascii="Arial" w:hAnsi="Arial" w:cs="Arial"/>
          <w:color w:val="0070C0"/>
          <w:sz w:val="22"/>
          <w:szCs w:val="22"/>
          <w:lang w:val="en-US"/>
        </w:rPr>
        <w:t xml:space="preserve"> the</w:t>
      </w:r>
      <w:r w:rsidRPr="00767AAE">
        <w:rPr>
          <w:rFonts w:ascii="Arial" w:eastAsia="Calibri" w:hAnsi="Arial" w:cs="Arial"/>
          <w:color w:val="0070C0"/>
          <w:sz w:val="22"/>
          <w:szCs w:val="22"/>
          <w:lang w:val="en-US" w:eastAsia="en-US"/>
        </w:rPr>
        <w:t xml:space="preserve"> Core Team</w:t>
      </w:r>
      <w:r w:rsidR="008B109D">
        <w:rPr>
          <w:rFonts w:ascii="Arial" w:eastAsia="Calibri" w:hAnsi="Arial" w:cs="Arial"/>
          <w:color w:val="0070C0"/>
          <w:sz w:val="22"/>
          <w:szCs w:val="22"/>
          <w:lang w:val="en-US" w:eastAsia="en-US"/>
        </w:rPr>
        <w:t>,</w:t>
      </w:r>
      <w:r w:rsidRPr="00767AAE">
        <w:rPr>
          <w:rFonts w:ascii="Arial" w:eastAsia="Calibri" w:hAnsi="Arial" w:cs="Arial"/>
          <w:color w:val="0070C0"/>
          <w:sz w:val="22"/>
          <w:szCs w:val="22"/>
          <w:lang w:val="en-US" w:eastAsia="en-US"/>
        </w:rPr>
        <w:t xml:space="preserve"> all key figures </w:t>
      </w:r>
      <w:r w:rsidR="008B109D">
        <w:rPr>
          <w:rFonts w:ascii="Arial" w:eastAsia="Calibri" w:hAnsi="Arial" w:cs="Arial"/>
          <w:color w:val="0070C0"/>
          <w:sz w:val="22"/>
          <w:szCs w:val="22"/>
          <w:lang w:val="en-US" w:eastAsia="en-US"/>
        </w:rPr>
        <w:t>within their f</w:t>
      </w:r>
      <w:r w:rsidR="00DE20B1">
        <w:rPr>
          <w:rFonts w:ascii="Arial" w:eastAsia="Calibri" w:hAnsi="Arial" w:cs="Arial"/>
          <w:color w:val="0070C0"/>
          <w:sz w:val="22"/>
          <w:szCs w:val="22"/>
          <w:lang w:val="en-US" w:eastAsia="en-US"/>
        </w:rPr>
        <w:t>ield in Nepal</w:t>
      </w:r>
      <w:r w:rsidR="00AC6324">
        <w:rPr>
          <w:rFonts w:ascii="Arial" w:eastAsia="Calibri" w:hAnsi="Arial" w:cs="Arial"/>
          <w:color w:val="0070C0"/>
          <w:sz w:val="22"/>
          <w:szCs w:val="22"/>
          <w:lang w:val="en-US" w:eastAsia="en-US"/>
        </w:rPr>
        <w:t>,</w:t>
      </w:r>
      <w:r w:rsidR="00B1127B">
        <w:rPr>
          <w:rFonts w:ascii="Arial" w:eastAsia="Calibri" w:hAnsi="Arial" w:cs="Arial"/>
          <w:color w:val="0070C0"/>
          <w:sz w:val="22"/>
          <w:szCs w:val="22"/>
          <w:lang w:val="en-US" w:eastAsia="en-US"/>
        </w:rPr>
        <w:t xml:space="preserve"> </w:t>
      </w:r>
      <w:r w:rsidR="006B5AF5">
        <w:rPr>
          <w:rFonts w:ascii="Arial" w:eastAsia="Calibri" w:hAnsi="Arial" w:cs="Arial"/>
          <w:color w:val="0070C0"/>
          <w:sz w:val="22"/>
          <w:szCs w:val="22"/>
          <w:lang w:val="en-US" w:eastAsia="en-US"/>
        </w:rPr>
        <w:t>their willingness to take</w:t>
      </w:r>
      <w:r w:rsidR="001E7478">
        <w:rPr>
          <w:rFonts w:ascii="Arial" w:eastAsia="Calibri" w:hAnsi="Arial" w:cs="Arial"/>
          <w:color w:val="0070C0"/>
          <w:sz w:val="22"/>
          <w:szCs w:val="22"/>
          <w:lang w:val="en-US" w:eastAsia="en-US"/>
        </w:rPr>
        <w:t xml:space="preserve"> lead rolls in</w:t>
      </w:r>
      <w:r w:rsidR="0074601B">
        <w:rPr>
          <w:rFonts w:ascii="Arial" w:eastAsia="Calibri" w:hAnsi="Arial" w:cs="Arial"/>
          <w:color w:val="0070C0"/>
          <w:sz w:val="22"/>
          <w:szCs w:val="22"/>
          <w:lang w:val="en-US" w:eastAsia="en-US"/>
        </w:rPr>
        <w:t xml:space="preserve"> the project</w:t>
      </w:r>
      <w:r w:rsidR="00AC6324">
        <w:rPr>
          <w:rFonts w:ascii="Arial" w:eastAsia="Calibri" w:hAnsi="Arial" w:cs="Arial"/>
          <w:color w:val="0070C0"/>
          <w:sz w:val="22"/>
          <w:szCs w:val="22"/>
          <w:lang w:val="en-US" w:eastAsia="en-US"/>
        </w:rPr>
        <w:t xml:space="preserve"> is </w:t>
      </w:r>
      <w:r w:rsidR="006B5AF5">
        <w:rPr>
          <w:rFonts w:ascii="Arial" w:eastAsia="Calibri" w:hAnsi="Arial" w:cs="Arial"/>
          <w:color w:val="0070C0"/>
          <w:sz w:val="22"/>
          <w:szCs w:val="22"/>
          <w:lang w:val="en-US" w:eastAsia="en-US"/>
        </w:rPr>
        <w:t xml:space="preserve">a </w:t>
      </w:r>
      <w:r w:rsidR="00190BFD">
        <w:rPr>
          <w:rFonts w:ascii="Arial" w:eastAsia="Calibri" w:hAnsi="Arial" w:cs="Arial"/>
          <w:color w:val="0070C0"/>
          <w:sz w:val="22"/>
          <w:szCs w:val="22"/>
          <w:lang w:val="en-US" w:eastAsia="en-US"/>
        </w:rPr>
        <w:t>significant</w:t>
      </w:r>
      <w:r w:rsidR="008B109D">
        <w:rPr>
          <w:rFonts w:ascii="Arial" w:eastAsia="Calibri" w:hAnsi="Arial" w:cs="Arial"/>
          <w:color w:val="0070C0"/>
          <w:sz w:val="22"/>
          <w:szCs w:val="22"/>
          <w:lang w:val="en-US" w:eastAsia="en-US"/>
        </w:rPr>
        <w:t xml:space="preserve"> endorse</w:t>
      </w:r>
      <w:r w:rsidR="0078334A">
        <w:rPr>
          <w:rFonts w:ascii="Arial" w:eastAsia="Calibri" w:hAnsi="Arial" w:cs="Arial"/>
          <w:color w:val="0070C0"/>
          <w:sz w:val="22"/>
          <w:szCs w:val="22"/>
          <w:lang w:val="en-US" w:eastAsia="en-US"/>
        </w:rPr>
        <w:t>ment</w:t>
      </w:r>
      <w:r w:rsidR="009A12B0">
        <w:rPr>
          <w:rFonts w:ascii="Arial" w:eastAsia="Calibri" w:hAnsi="Arial" w:cs="Arial"/>
          <w:color w:val="0070C0"/>
          <w:sz w:val="22"/>
          <w:szCs w:val="22"/>
          <w:lang w:val="en-US" w:eastAsia="en-US"/>
        </w:rPr>
        <w:t xml:space="preserve"> of </w:t>
      </w:r>
      <w:r w:rsidR="006E75A1">
        <w:rPr>
          <w:rFonts w:ascii="Arial" w:eastAsia="Calibri" w:hAnsi="Arial" w:cs="Arial"/>
          <w:color w:val="0070C0"/>
          <w:sz w:val="22"/>
          <w:szCs w:val="22"/>
          <w:lang w:val="en-US" w:eastAsia="en-US"/>
        </w:rPr>
        <w:t>the project</w:t>
      </w:r>
      <w:r w:rsidR="009A12B0">
        <w:rPr>
          <w:rFonts w:ascii="Arial" w:eastAsia="Calibri" w:hAnsi="Arial" w:cs="Arial"/>
          <w:color w:val="0070C0"/>
          <w:sz w:val="22"/>
          <w:szCs w:val="22"/>
          <w:lang w:val="en-US" w:eastAsia="en-US"/>
        </w:rPr>
        <w:t>.</w:t>
      </w:r>
      <w:r w:rsidR="00190BFD">
        <w:rPr>
          <w:rFonts w:ascii="Arial" w:eastAsia="Calibri" w:hAnsi="Arial" w:cs="Arial"/>
          <w:color w:val="0070C0"/>
          <w:sz w:val="22"/>
          <w:szCs w:val="22"/>
          <w:lang w:val="en-US" w:eastAsia="en-US"/>
        </w:rPr>
        <w:t xml:space="preserve"> Displaying </w:t>
      </w:r>
      <w:r w:rsidR="00190BFD" w:rsidRPr="00767AAE">
        <w:rPr>
          <w:rFonts w:ascii="Arial" w:eastAsia="Calibri" w:hAnsi="Arial" w:cs="Arial"/>
          <w:color w:val="0070C0"/>
          <w:sz w:val="22"/>
          <w:szCs w:val="22"/>
          <w:lang w:val="en-US" w:eastAsia="en-US"/>
        </w:rPr>
        <w:t>strong</w:t>
      </w:r>
      <w:r w:rsidRPr="00767AAE">
        <w:rPr>
          <w:rFonts w:ascii="Arial" w:eastAsia="Calibri" w:hAnsi="Arial" w:cs="Arial"/>
          <w:color w:val="0070C0"/>
          <w:sz w:val="22"/>
          <w:szCs w:val="22"/>
          <w:lang w:val="en-US" w:eastAsia="en-US"/>
        </w:rPr>
        <w:t xml:space="preserve"> </w:t>
      </w:r>
      <w:r w:rsidR="00190BFD">
        <w:rPr>
          <w:rFonts w:ascii="Arial" w:eastAsia="Calibri" w:hAnsi="Arial" w:cs="Arial"/>
          <w:color w:val="0070C0"/>
          <w:sz w:val="22"/>
          <w:szCs w:val="22"/>
          <w:lang w:val="en-US" w:eastAsia="en-US"/>
        </w:rPr>
        <w:t xml:space="preserve">assurance </w:t>
      </w:r>
      <w:r w:rsidR="00236F9F">
        <w:rPr>
          <w:rFonts w:ascii="Arial" w:eastAsia="Calibri" w:hAnsi="Arial" w:cs="Arial"/>
          <w:color w:val="0070C0"/>
          <w:sz w:val="22"/>
          <w:szCs w:val="22"/>
          <w:lang w:val="en-US" w:eastAsia="en-US"/>
        </w:rPr>
        <w:t>that the</w:t>
      </w:r>
      <w:r w:rsidRPr="00767AAE">
        <w:rPr>
          <w:rFonts w:ascii="Arial" w:eastAsia="Calibri" w:hAnsi="Arial" w:cs="Arial"/>
          <w:color w:val="0070C0"/>
          <w:sz w:val="22"/>
          <w:szCs w:val="22"/>
          <w:lang w:val="en-US" w:eastAsia="en-US"/>
        </w:rPr>
        <w:t xml:space="preserve"> project is</w:t>
      </w:r>
      <w:r w:rsidR="00DE20B1">
        <w:rPr>
          <w:rFonts w:ascii="Arial" w:eastAsia="Calibri" w:hAnsi="Arial" w:cs="Arial"/>
          <w:color w:val="0070C0"/>
          <w:sz w:val="22"/>
          <w:szCs w:val="22"/>
          <w:lang w:val="en-US" w:eastAsia="en-US"/>
        </w:rPr>
        <w:t xml:space="preserve"> both</w:t>
      </w:r>
      <w:r w:rsidRPr="00767AAE">
        <w:rPr>
          <w:rFonts w:ascii="Arial" w:eastAsia="Calibri" w:hAnsi="Arial" w:cs="Arial"/>
          <w:color w:val="0070C0"/>
          <w:sz w:val="22"/>
          <w:szCs w:val="22"/>
          <w:lang w:val="en-US" w:eastAsia="en-US"/>
        </w:rPr>
        <w:t xml:space="preserve"> urgent and achievable</w:t>
      </w:r>
      <w:r w:rsidR="00485A2F">
        <w:rPr>
          <w:rFonts w:ascii="Arial" w:eastAsia="Calibri" w:hAnsi="Arial" w:cs="Arial"/>
          <w:color w:val="0070C0"/>
          <w:sz w:val="22"/>
          <w:szCs w:val="22"/>
          <w:lang w:val="en-US" w:eastAsia="en-US"/>
        </w:rPr>
        <w:t>.</w:t>
      </w:r>
      <w:r w:rsidR="00DE20B1">
        <w:rPr>
          <w:rFonts w:ascii="Arial" w:eastAsia="Calibri" w:hAnsi="Arial" w:cs="Arial"/>
          <w:color w:val="0070C0"/>
          <w:sz w:val="22"/>
          <w:szCs w:val="22"/>
          <w:lang w:val="en-US" w:eastAsia="en-US"/>
        </w:rPr>
        <w:t xml:space="preserve"> </w:t>
      </w:r>
    </w:p>
    <w:p w:rsidR="001514A6" w:rsidRPr="001514A6" w:rsidRDefault="000C42CF" w:rsidP="001514A6">
      <w:pPr>
        <w:jc w:val="both"/>
        <w:rPr>
          <w:rFonts w:ascii="Arial" w:eastAsia="Calibri" w:hAnsi="Arial" w:cs="Arial"/>
          <w:bCs/>
          <w:color w:val="0070C0"/>
          <w:sz w:val="22"/>
          <w:szCs w:val="22"/>
          <w:lang w:val="en-US" w:eastAsia="en-US"/>
        </w:rPr>
      </w:pPr>
      <w:r>
        <w:rPr>
          <w:rFonts w:ascii="Arial" w:eastAsia="Calibri" w:hAnsi="Arial" w:cs="Arial"/>
          <w:color w:val="0070C0"/>
          <w:sz w:val="22"/>
          <w:szCs w:val="22"/>
          <w:lang w:val="en-US" w:eastAsia="en-US"/>
        </w:rPr>
        <w:t xml:space="preserve">The </w:t>
      </w:r>
      <w:r w:rsidR="00CD2033">
        <w:rPr>
          <w:rFonts w:ascii="Arial" w:eastAsia="Calibri" w:hAnsi="Arial" w:cs="Arial"/>
          <w:color w:val="0070C0"/>
          <w:sz w:val="22"/>
          <w:szCs w:val="22"/>
          <w:lang w:val="en-US" w:eastAsia="en-US"/>
        </w:rPr>
        <w:t>knowledge</w:t>
      </w:r>
      <w:r>
        <w:rPr>
          <w:rFonts w:ascii="Arial" w:eastAsia="Calibri" w:hAnsi="Arial" w:cs="Arial"/>
          <w:color w:val="0070C0"/>
          <w:sz w:val="22"/>
          <w:szCs w:val="22"/>
          <w:lang w:val="en-US" w:eastAsia="en-US"/>
        </w:rPr>
        <w:t xml:space="preserve"> and </w:t>
      </w:r>
      <w:r w:rsidR="00CD2033">
        <w:rPr>
          <w:rFonts w:ascii="Arial" w:eastAsia="Calibri" w:hAnsi="Arial" w:cs="Arial"/>
          <w:color w:val="0070C0"/>
          <w:sz w:val="22"/>
          <w:szCs w:val="22"/>
          <w:lang w:val="en-US" w:eastAsia="en-US"/>
        </w:rPr>
        <w:t>experience</w:t>
      </w:r>
      <w:r>
        <w:rPr>
          <w:rFonts w:ascii="Arial" w:eastAsia="Calibri" w:hAnsi="Arial" w:cs="Arial"/>
          <w:color w:val="0070C0"/>
          <w:sz w:val="22"/>
          <w:szCs w:val="22"/>
          <w:lang w:val="en-US" w:eastAsia="en-US"/>
        </w:rPr>
        <w:t xml:space="preserve"> </w:t>
      </w:r>
      <w:r w:rsidR="007013BB">
        <w:rPr>
          <w:rFonts w:ascii="Arial" w:eastAsia="Calibri" w:hAnsi="Arial" w:cs="Arial"/>
          <w:color w:val="0070C0"/>
          <w:sz w:val="22"/>
          <w:szCs w:val="22"/>
          <w:lang w:val="en-US" w:eastAsia="en-US"/>
        </w:rPr>
        <w:t xml:space="preserve">gained form </w:t>
      </w:r>
      <w:r>
        <w:rPr>
          <w:rFonts w:ascii="Arial" w:eastAsia="Calibri" w:hAnsi="Arial" w:cs="Arial"/>
          <w:color w:val="0070C0"/>
          <w:sz w:val="22"/>
          <w:szCs w:val="22"/>
          <w:lang w:val="en-US" w:eastAsia="en-US"/>
        </w:rPr>
        <w:t>this</w:t>
      </w:r>
      <w:r w:rsidR="00767AAE" w:rsidRPr="00767AAE">
        <w:rPr>
          <w:rFonts w:ascii="Arial" w:eastAsia="Calibri" w:hAnsi="Arial" w:cs="Arial"/>
          <w:color w:val="0070C0"/>
          <w:sz w:val="22"/>
          <w:szCs w:val="22"/>
          <w:lang w:val="en-US" w:eastAsia="en-US"/>
        </w:rPr>
        <w:t xml:space="preserve"> project </w:t>
      </w:r>
      <w:r w:rsidR="002C5A4A">
        <w:rPr>
          <w:rFonts w:ascii="Arial" w:eastAsia="Calibri" w:hAnsi="Arial" w:cs="Arial"/>
          <w:color w:val="0070C0"/>
          <w:sz w:val="22"/>
          <w:szCs w:val="22"/>
          <w:lang w:val="en-US" w:eastAsia="en-US"/>
        </w:rPr>
        <w:t>will</w:t>
      </w:r>
      <w:r w:rsidR="007013BB">
        <w:rPr>
          <w:rFonts w:ascii="Arial" w:eastAsia="Calibri" w:hAnsi="Arial" w:cs="Arial"/>
          <w:color w:val="0070C0"/>
          <w:sz w:val="22"/>
          <w:szCs w:val="22"/>
          <w:lang w:val="en-US" w:eastAsia="en-US"/>
        </w:rPr>
        <w:t xml:space="preserve"> </w:t>
      </w:r>
      <w:r w:rsidR="00767AAE" w:rsidRPr="00767AAE">
        <w:rPr>
          <w:rFonts w:ascii="Arial" w:eastAsia="Calibri" w:hAnsi="Arial" w:cs="Arial"/>
          <w:color w:val="0070C0"/>
          <w:sz w:val="22"/>
          <w:szCs w:val="22"/>
          <w:lang w:val="en-US" w:eastAsia="en-US"/>
        </w:rPr>
        <w:t>facilitate the building of both NGOs common and individual institutional capacity</w:t>
      </w:r>
      <w:r w:rsidR="00CD2033">
        <w:rPr>
          <w:rFonts w:ascii="Arial" w:eastAsia="Calibri" w:hAnsi="Arial" w:cs="Arial"/>
          <w:color w:val="0070C0"/>
          <w:sz w:val="22"/>
          <w:szCs w:val="22"/>
          <w:lang w:val="en-US" w:eastAsia="en-US"/>
        </w:rPr>
        <w:t>.</w:t>
      </w:r>
      <w:r w:rsidR="00B1127B">
        <w:rPr>
          <w:rFonts w:ascii="Arial" w:eastAsia="Calibri" w:hAnsi="Arial" w:cs="Arial"/>
          <w:color w:val="0070C0"/>
          <w:sz w:val="22"/>
          <w:szCs w:val="22"/>
          <w:lang w:val="en-US" w:eastAsia="en-US"/>
        </w:rPr>
        <w:t xml:space="preserve"> </w:t>
      </w:r>
      <w:r w:rsidR="006957FD">
        <w:rPr>
          <w:rFonts w:ascii="Arial" w:eastAsia="Calibri" w:hAnsi="Arial" w:cs="Arial"/>
          <w:color w:val="0070C0"/>
          <w:sz w:val="22"/>
          <w:szCs w:val="22"/>
          <w:lang w:val="en-US" w:eastAsia="en-US"/>
        </w:rPr>
        <w:t>ATO</w:t>
      </w:r>
      <w:r w:rsidR="002C5A4A">
        <w:rPr>
          <w:rFonts w:ascii="Arial" w:eastAsia="Calibri" w:hAnsi="Arial" w:cs="Arial"/>
          <w:color w:val="0070C0"/>
          <w:sz w:val="22"/>
          <w:szCs w:val="22"/>
          <w:lang w:val="en-US" w:eastAsia="en-US"/>
        </w:rPr>
        <w:t>S</w:t>
      </w:r>
      <w:r w:rsidR="00B1127B">
        <w:rPr>
          <w:rFonts w:ascii="Arial" w:eastAsia="Calibri" w:hAnsi="Arial" w:cs="Arial"/>
          <w:color w:val="0070C0"/>
          <w:sz w:val="22"/>
          <w:szCs w:val="22"/>
          <w:lang w:val="en-US" w:eastAsia="en-US"/>
        </w:rPr>
        <w:t xml:space="preserve"> for example, </w:t>
      </w:r>
      <w:r w:rsidR="002C5A4A">
        <w:rPr>
          <w:rFonts w:ascii="Arial" w:eastAsia="Calibri" w:hAnsi="Arial" w:cs="Arial"/>
          <w:color w:val="0070C0"/>
          <w:sz w:val="22"/>
          <w:szCs w:val="22"/>
          <w:lang w:val="en-US" w:eastAsia="en-US"/>
        </w:rPr>
        <w:t xml:space="preserve">will draw on its findings to </w:t>
      </w:r>
      <w:r w:rsidR="00CA59C0">
        <w:rPr>
          <w:rFonts w:ascii="Arial" w:eastAsia="Calibri" w:hAnsi="Arial" w:cs="Arial"/>
          <w:color w:val="0070C0"/>
          <w:sz w:val="22"/>
          <w:szCs w:val="22"/>
          <w:lang w:val="en-US" w:eastAsia="en-US"/>
        </w:rPr>
        <w:t>strengthen</w:t>
      </w:r>
      <w:r w:rsidR="00A6150A">
        <w:rPr>
          <w:rFonts w:ascii="Arial" w:eastAsia="Calibri" w:hAnsi="Arial" w:cs="Arial"/>
          <w:color w:val="0070C0"/>
          <w:sz w:val="22"/>
          <w:szCs w:val="22"/>
          <w:lang w:val="en-US" w:eastAsia="en-US"/>
        </w:rPr>
        <w:t xml:space="preserve"> its </w:t>
      </w:r>
      <w:r w:rsidR="00767AAE" w:rsidRPr="00767AAE">
        <w:rPr>
          <w:rFonts w:ascii="Arial" w:eastAsia="Calibri" w:hAnsi="Arial" w:cs="Arial"/>
          <w:color w:val="0070C0"/>
          <w:sz w:val="22"/>
          <w:szCs w:val="22"/>
          <w:lang w:val="en-US" w:eastAsia="en-US"/>
        </w:rPr>
        <w:t>informati</w:t>
      </w:r>
      <w:r w:rsidR="00421A3D">
        <w:rPr>
          <w:rFonts w:ascii="Arial" w:eastAsia="Calibri" w:hAnsi="Arial" w:cs="Arial"/>
          <w:color w:val="0070C0"/>
          <w:sz w:val="22"/>
          <w:szCs w:val="22"/>
          <w:lang w:val="en-US" w:eastAsia="en-US"/>
        </w:rPr>
        <w:t>on</w:t>
      </w:r>
      <w:r w:rsidR="002C5A4A">
        <w:rPr>
          <w:rFonts w:ascii="Arial" w:eastAsia="Calibri" w:hAnsi="Arial" w:cs="Arial"/>
          <w:color w:val="0070C0"/>
          <w:sz w:val="22"/>
          <w:szCs w:val="22"/>
          <w:lang w:val="en-US" w:eastAsia="en-US"/>
        </w:rPr>
        <w:t xml:space="preserve"> work</w:t>
      </w:r>
      <w:r w:rsidR="0091033A">
        <w:rPr>
          <w:rFonts w:ascii="Arial" w:eastAsia="Calibri" w:hAnsi="Arial" w:cs="Arial"/>
          <w:color w:val="0070C0"/>
          <w:sz w:val="22"/>
          <w:szCs w:val="22"/>
          <w:lang w:val="en-US" w:eastAsia="en-US"/>
        </w:rPr>
        <w:t xml:space="preserve"> </w:t>
      </w:r>
      <w:r w:rsidR="0091033A">
        <w:rPr>
          <w:rFonts w:ascii="Arial" w:eastAsia="Calibri" w:hAnsi="Arial" w:cs="Arial"/>
          <w:bCs/>
          <w:color w:val="0070C0"/>
          <w:sz w:val="23"/>
          <w:szCs w:val="23"/>
          <w:lang w:val="en-US" w:eastAsia="en-US"/>
        </w:rPr>
        <w:t>related to advocating</w:t>
      </w:r>
      <w:r w:rsidR="00767AAE" w:rsidRPr="00767AAE">
        <w:rPr>
          <w:rFonts w:ascii="Arial" w:eastAsia="Calibri" w:hAnsi="Arial" w:cs="Arial"/>
          <w:color w:val="0070C0"/>
          <w:sz w:val="22"/>
          <w:szCs w:val="22"/>
          <w:lang w:val="en-US" w:eastAsia="en-US"/>
        </w:rPr>
        <w:t xml:space="preserve"> for </w:t>
      </w:r>
      <w:r w:rsidR="00767AAE" w:rsidRPr="00767AAE">
        <w:rPr>
          <w:rFonts w:ascii="Arial" w:eastAsia="Calibri" w:hAnsi="Arial" w:cs="Arial"/>
          <w:bCs/>
          <w:color w:val="0070C0"/>
          <w:sz w:val="22"/>
          <w:szCs w:val="22"/>
          <w:lang w:val="en-US" w:eastAsia="en-US"/>
        </w:rPr>
        <w:t xml:space="preserve">the redirection of international </w:t>
      </w:r>
      <w:r w:rsidR="002B5E34">
        <w:rPr>
          <w:rFonts w:ascii="Arial" w:eastAsia="Calibri" w:hAnsi="Arial" w:cs="Arial"/>
          <w:bCs/>
          <w:color w:val="0070C0"/>
          <w:sz w:val="22"/>
          <w:szCs w:val="22"/>
          <w:lang w:val="en-US" w:eastAsia="en-US"/>
        </w:rPr>
        <w:t>funds</w:t>
      </w:r>
      <w:r w:rsidR="00525B8D">
        <w:rPr>
          <w:rFonts w:ascii="Arial" w:eastAsia="Calibri" w:hAnsi="Arial" w:cs="Arial"/>
          <w:bCs/>
          <w:color w:val="0070C0"/>
          <w:sz w:val="22"/>
          <w:szCs w:val="22"/>
          <w:lang w:val="en-US" w:eastAsia="en-US"/>
        </w:rPr>
        <w:t xml:space="preserve"> </w:t>
      </w:r>
      <w:r w:rsidR="00767AAE" w:rsidRPr="00767AAE">
        <w:rPr>
          <w:rFonts w:ascii="Arial" w:eastAsia="Calibri" w:hAnsi="Arial" w:cs="Arial"/>
          <w:bCs/>
          <w:color w:val="0070C0"/>
          <w:sz w:val="22"/>
          <w:szCs w:val="22"/>
          <w:lang w:val="en-US" w:eastAsia="en-US"/>
        </w:rPr>
        <w:t>in line with</w:t>
      </w:r>
      <w:r w:rsidR="00AA3935">
        <w:rPr>
          <w:rFonts w:ascii="Arial" w:eastAsia="Calibri" w:hAnsi="Arial" w:cs="Arial"/>
          <w:bCs/>
          <w:color w:val="0070C0"/>
          <w:sz w:val="22"/>
          <w:szCs w:val="22"/>
          <w:lang w:val="en-US" w:eastAsia="en-US"/>
        </w:rPr>
        <w:t xml:space="preserve"> the</w:t>
      </w:r>
      <w:r w:rsidR="00767AAE" w:rsidRPr="00767AAE">
        <w:rPr>
          <w:rFonts w:ascii="Arial" w:eastAsia="Calibri" w:hAnsi="Arial" w:cs="Arial"/>
          <w:bCs/>
          <w:color w:val="0070C0"/>
          <w:sz w:val="22"/>
          <w:szCs w:val="22"/>
          <w:lang w:val="en-US" w:eastAsia="en-US"/>
        </w:rPr>
        <w:t xml:space="preserve"> </w:t>
      </w:r>
      <w:r w:rsidR="00CA59C0" w:rsidRPr="00767AAE">
        <w:rPr>
          <w:rFonts w:ascii="Arial" w:eastAsia="Calibri" w:hAnsi="Arial" w:cs="Arial"/>
          <w:bCs/>
          <w:color w:val="0070C0"/>
          <w:sz w:val="22"/>
          <w:szCs w:val="22"/>
          <w:lang w:val="en-US" w:eastAsia="en-US"/>
        </w:rPr>
        <w:t xml:space="preserve">UN </w:t>
      </w:r>
      <w:r w:rsidR="00CA59C0">
        <w:rPr>
          <w:rFonts w:ascii="Arial" w:eastAsia="Calibri" w:hAnsi="Arial" w:cs="Arial"/>
          <w:bCs/>
          <w:color w:val="0070C0"/>
          <w:sz w:val="22"/>
          <w:szCs w:val="22"/>
          <w:lang w:val="en-US" w:eastAsia="en-US"/>
        </w:rPr>
        <w:t>care</w:t>
      </w:r>
      <w:r w:rsidR="00CA59C0" w:rsidRPr="00767AAE">
        <w:rPr>
          <w:rFonts w:ascii="Arial" w:eastAsia="Calibri" w:hAnsi="Arial" w:cs="Arial"/>
          <w:bCs/>
          <w:color w:val="0070C0"/>
          <w:sz w:val="22"/>
          <w:szCs w:val="22"/>
          <w:lang w:val="en-US" w:eastAsia="en-US"/>
        </w:rPr>
        <w:t xml:space="preserve"> guidelines</w:t>
      </w:r>
      <w:r w:rsidR="00767AAE" w:rsidRPr="00767AAE">
        <w:rPr>
          <w:rFonts w:ascii="Arial" w:eastAsia="Calibri" w:hAnsi="Arial" w:cs="Arial"/>
          <w:bCs/>
          <w:color w:val="0070C0"/>
          <w:sz w:val="22"/>
          <w:szCs w:val="22"/>
          <w:lang w:val="en-US" w:eastAsia="en-US"/>
        </w:rPr>
        <w:t xml:space="preserve">. </w:t>
      </w:r>
      <w:r w:rsidR="001514A6">
        <w:rPr>
          <w:rFonts w:ascii="Arial" w:eastAsia="Calibri" w:hAnsi="Arial" w:cs="Arial"/>
          <w:bCs/>
          <w:color w:val="0070C0"/>
          <w:sz w:val="22"/>
          <w:szCs w:val="22"/>
          <w:lang w:val="en-US" w:eastAsia="en-US"/>
        </w:rPr>
        <w:t>Already,</w:t>
      </w:r>
      <w:r w:rsidR="00C5376A">
        <w:rPr>
          <w:rFonts w:ascii="Arial" w:eastAsia="Calibri" w:hAnsi="Arial" w:cs="Arial"/>
          <w:bCs/>
          <w:color w:val="0070C0"/>
          <w:sz w:val="22"/>
          <w:szCs w:val="22"/>
          <w:lang w:val="en-US" w:eastAsia="en-US"/>
        </w:rPr>
        <w:t xml:space="preserve"> there are</w:t>
      </w:r>
      <w:r w:rsidR="00A6150A">
        <w:rPr>
          <w:rFonts w:ascii="Arial" w:eastAsia="Calibri" w:hAnsi="Arial" w:cs="Arial"/>
          <w:bCs/>
          <w:color w:val="0070C0"/>
          <w:sz w:val="22"/>
          <w:szCs w:val="22"/>
          <w:lang w:val="en-US" w:eastAsia="en-US"/>
        </w:rPr>
        <w:t xml:space="preserve"> </w:t>
      </w:r>
      <w:r w:rsidR="003E706A">
        <w:rPr>
          <w:rFonts w:ascii="Arial" w:eastAsia="Calibri" w:hAnsi="Arial" w:cs="Arial"/>
          <w:bCs/>
          <w:color w:val="0070C0"/>
          <w:sz w:val="22"/>
          <w:szCs w:val="22"/>
          <w:lang w:val="en-US" w:eastAsia="en-US"/>
        </w:rPr>
        <w:t>benefits</w:t>
      </w:r>
      <w:r w:rsidR="00C5376A">
        <w:rPr>
          <w:rFonts w:ascii="Arial" w:eastAsia="Calibri" w:hAnsi="Arial" w:cs="Arial"/>
          <w:bCs/>
          <w:color w:val="0070C0"/>
          <w:sz w:val="22"/>
          <w:szCs w:val="22"/>
          <w:lang w:val="en-US" w:eastAsia="en-US"/>
        </w:rPr>
        <w:t xml:space="preserve"> from </w:t>
      </w:r>
      <w:r w:rsidR="00C266FB">
        <w:rPr>
          <w:rFonts w:ascii="Arial" w:eastAsia="Calibri" w:hAnsi="Arial" w:cs="Arial"/>
          <w:bCs/>
          <w:color w:val="0070C0"/>
          <w:sz w:val="22"/>
          <w:szCs w:val="22"/>
          <w:lang w:val="en-US" w:eastAsia="en-US"/>
        </w:rPr>
        <w:t>the project</w:t>
      </w:r>
      <w:r w:rsidR="00AA3935">
        <w:rPr>
          <w:rFonts w:ascii="Arial" w:eastAsia="Calibri" w:hAnsi="Arial" w:cs="Arial"/>
          <w:bCs/>
          <w:color w:val="0070C0"/>
          <w:sz w:val="22"/>
          <w:szCs w:val="22"/>
          <w:lang w:val="en-US" w:eastAsia="en-US"/>
        </w:rPr>
        <w:t>.</w:t>
      </w:r>
      <w:r w:rsidR="00C5376A">
        <w:rPr>
          <w:rFonts w:ascii="Arial" w:eastAsia="Calibri" w:hAnsi="Arial" w:cs="Arial"/>
          <w:bCs/>
          <w:color w:val="0070C0"/>
          <w:sz w:val="22"/>
          <w:szCs w:val="22"/>
          <w:lang w:val="en-US" w:eastAsia="en-US"/>
        </w:rPr>
        <w:t xml:space="preserve"> </w:t>
      </w:r>
      <w:r w:rsidR="001514A6" w:rsidRPr="001514A6">
        <w:rPr>
          <w:rFonts w:ascii="Arial" w:eastAsia="Calibri" w:hAnsi="Arial" w:cs="Arial"/>
          <w:bCs/>
          <w:color w:val="0070C0"/>
          <w:sz w:val="22"/>
          <w:szCs w:val="22"/>
          <w:lang w:val="en-US" w:eastAsia="en-US"/>
        </w:rPr>
        <w:t>SOS Børnebyerne h</w:t>
      </w:r>
      <w:r w:rsidR="00D80CCA">
        <w:rPr>
          <w:rFonts w:ascii="Arial" w:eastAsia="Calibri" w:hAnsi="Arial" w:cs="Arial"/>
          <w:bCs/>
          <w:color w:val="0070C0"/>
          <w:sz w:val="22"/>
          <w:szCs w:val="22"/>
          <w:lang w:val="en-US" w:eastAsia="en-US"/>
        </w:rPr>
        <w:t>as invited</w:t>
      </w:r>
      <w:r w:rsidR="00D829F9">
        <w:rPr>
          <w:rFonts w:ascii="Arial" w:eastAsia="Calibri" w:hAnsi="Arial" w:cs="Arial"/>
          <w:bCs/>
          <w:color w:val="0070C0"/>
          <w:sz w:val="22"/>
          <w:szCs w:val="22"/>
          <w:lang w:val="en-US" w:eastAsia="en-US"/>
        </w:rPr>
        <w:t xml:space="preserve"> ATOS</w:t>
      </w:r>
      <w:r w:rsidR="001514A6" w:rsidRPr="001514A6">
        <w:rPr>
          <w:rFonts w:ascii="Arial" w:eastAsia="Calibri" w:hAnsi="Arial" w:cs="Arial"/>
          <w:bCs/>
          <w:color w:val="0070C0"/>
          <w:sz w:val="22"/>
          <w:szCs w:val="22"/>
          <w:lang w:val="en-US" w:eastAsia="en-US"/>
        </w:rPr>
        <w:t xml:space="preserve"> to help org</w:t>
      </w:r>
      <w:r w:rsidR="009D2730">
        <w:rPr>
          <w:rFonts w:ascii="Arial" w:eastAsia="Calibri" w:hAnsi="Arial" w:cs="Arial"/>
          <w:bCs/>
          <w:color w:val="0070C0"/>
          <w:sz w:val="22"/>
          <w:szCs w:val="22"/>
          <w:lang w:val="en-US" w:eastAsia="en-US"/>
        </w:rPr>
        <w:t>anize a seminar</w:t>
      </w:r>
      <w:r w:rsidR="001514A6" w:rsidRPr="001514A6">
        <w:rPr>
          <w:rFonts w:ascii="Arial" w:eastAsia="Calibri" w:hAnsi="Arial" w:cs="Arial"/>
          <w:bCs/>
          <w:color w:val="0070C0"/>
          <w:sz w:val="22"/>
          <w:szCs w:val="22"/>
          <w:lang w:val="en-US" w:eastAsia="en-US"/>
        </w:rPr>
        <w:t xml:space="preserve"> on Paren</w:t>
      </w:r>
      <w:r w:rsidR="00D80CCA">
        <w:rPr>
          <w:rFonts w:ascii="Arial" w:eastAsia="Calibri" w:hAnsi="Arial" w:cs="Arial"/>
          <w:bCs/>
          <w:color w:val="0070C0"/>
          <w:sz w:val="22"/>
          <w:szCs w:val="22"/>
          <w:lang w:val="en-US" w:eastAsia="en-US"/>
        </w:rPr>
        <w:t>tal Rights and Alternative Care</w:t>
      </w:r>
      <w:r w:rsidR="00AA3935">
        <w:rPr>
          <w:rFonts w:ascii="Arial" w:eastAsia="Calibri" w:hAnsi="Arial" w:cs="Arial"/>
          <w:bCs/>
          <w:color w:val="0070C0"/>
          <w:sz w:val="22"/>
          <w:szCs w:val="22"/>
          <w:lang w:val="en-US" w:eastAsia="en-US"/>
        </w:rPr>
        <w:t>.</w:t>
      </w:r>
      <w:r w:rsidR="001514A6" w:rsidRPr="001514A6">
        <w:rPr>
          <w:rFonts w:ascii="Arial" w:eastAsia="Calibri" w:hAnsi="Arial" w:cs="Arial"/>
          <w:bCs/>
          <w:color w:val="0070C0"/>
          <w:sz w:val="22"/>
          <w:szCs w:val="22"/>
          <w:lang w:val="en-US" w:eastAsia="en-US"/>
        </w:rPr>
        <w:t xml:space="preserve"> The objective of the seminar is to form a network </w:t>
      </w:r>
      <w:r w:rsidR="00D829F9" w:rsidRPr="001514A6">
        <w:rPr>
          <w:rFonts w:ascii="Arial" w:eastAsia="Calibri" w:hAnsi="Arial" w:cs="Arial"/>
          <w:bCs/>
          <w:color w:val="0070C0"/>
          <w:sz w:val="22"/>
          <w:szCs w:val="22"/>
          <w:lang w:val="en-US" w:eastAsia="en-US"/>
        </w:rPr>
        <w:t xml:space="preserve">of </w:t>
      </w:r>
      <w:r w:rsidR="00D829F9">
        <w:rPr>
          <w:rFonts w:ascii="Arial" w:eastAsia="Calibri" w:hAnsi="Arial" w:cs="Arial"/>
          <w:bCs/>
          <w:color w:val="0070C0"/>
          <w:sz w:val="22"/>
          <w:szCs w:val="22"/>
          <w:lang w:val="en-US" w:eastAsia="en-US"/>
        </w:rPr>
        <w:t xml:space="preserve">Danish </w:t>
      </w:r>
      <w:r w:rsidR="00A71D16">
        <w:rPr>
          <w:rFonts w:ascii="Arial" w:eastAsia="Calibri" w:hAnsi="Arial" w:cs="Arial"/>
          <w:bCs/>
          <w:color w:val="0070C0"/>
          <w:sz w:val="22"/>
          <w:szCs w:val="22"/>
          <w:lang w:val="en-US" w:eastAsia="en-US"/>
        </w:rPr>
        <w:t xml:space="preserve">NGOs working in the south with child rights. </w:t>
      </w:r>
      <w:r w:rsidR="00D80CCA">
        <w:rPr>
          <w:rFonts w:ascii="Arial" w:eastAsia="Calibri" w:hAnsi="Arial" w:cs="Arial"/>
          <w:bCs/>
          <w:color w:val="0070C0"/>
          <w:sz w:val="22"/>
          <w:szCs w:val="22"/>
          <w:lang w:val="en-US" w:eastAsia="en-US"/>
        </w:rPr>
        <w:t xml:space="preserve"> </w:t>
      </w:r>
      <w:r w:rsidR="003E706A">
        <w:rPr>
          <w:rFonts w:ascii="Arial" w:eastAsia="Calibri" w:hAnsi="Arial" w:cs="Arial"/>
          <w:bCs/>
          <w:color w:val="0070C0"/>
          <w:sz w:val="22"/>
          <w:szCs w:val="22"/>
          <w:lang w:val="en-US" w:eastAsia="en-US"/>
        </w:rPr>
        <w:t xml:space="preserve">International and </w:t>
      </w:r>
      <w:r w:rsidR="00D8273E">
        <w:rPr>
          <w:rFonts w:ascii="Arial" w:eastAsia="Calibri" w:hAnsi="Arial" w:cs="Arial"/>
          <w:bCs/>
          <w:color w:val="0070C0"/>
          <w:sz w:val="22"/>
          <w:szCs w:val="22"/>
          <w:lang w:val="en-US" w:eastAsia="en-US"/>
        </w:rPr>
        <w:t>Danish</w:t>
      </w:r>
      <w:r w:rsidR="003E706A">
        <w:rPr>
          <w:rFonts w:ascii="Arial" w:eastAsia="Calibri" w:hAnsi="Arial" w:cs="Arial"/>
          <w:bCs/>
          <w:color w:val="0070C0"/>
          <w:sz w:val="22"/>
          <w:szCs w:val="22"/>
          <w:lang w:val="en-US" w:eastAsia="en-US"/>
        </w:rPr>
        <w:t xml:space="preserve"> NGO</w:t>
      </w:r>
      <w:r w:rsidR="00CA59C0">
        <w:rPr>
          <w:rFonts w:ascii="Arial" w:eastAsia="Calibri" w:hAnsi="Arial" w:cs="Arial"/>
          <w:bCs/>
          <w:color w:val="0070C0"/>
          <w:sz w:val="22"/>
          <w:szCs w:val="22"/>
          <w:lang w:val="en-US" w:eastAsia="en-US"/>
        </w:rPr>
        <w:t>s</w:t>
      </w:r>
      <w:r w:rsidR="003E706A">
        <w:rPr>
          <w:rFonts w:ascii="Arial" w:eastAsia="Calibri" w:hAnsi="Arial" w:cs="Arial"/>
          <w:bCs/>
          <w:color w:val="0070C0"/>
          <w:sz w:val="22"/>
          <w:szCs w:val="22"/>
          <w:lang w:val="en-US" w:eastAsia="en-US"/>
        </w:rPr>
        <w:t xml:space="preserve"> will attend</w:t>
      </w:r>
      <w:r w:rsidR="00D8273E">
        <w:rPr>
          <w:rFonts w:ascii="Arial" w:eastAsia="Calibri" w:hAnsi="Arial" w:cs="Arial"/>
          <w:bCs/>
          <w:color w:val="0070C0"/>
          <w:sz w:val="22"/>
          <w:szCs w:val="22"/>
          <w:lang w:val="en-US" w:eastAsia="en-US"/>
        </w:rPr>
        <w:t>.</w:t>
      </w:r>
      <w:r w:rsidR="003E706A">
        <w:rPr>
          <w:rFonts w:ascii="Arial" w:eastAsia="Calibri" w:hAnsi="Arial" w:cs="Arial"/>
          <w:bCs/>
          <w:color w:val="0070C0"/>
          <w:sz w:val="22"/>
          <w:szCs w:val="22"/>
          <w:lang w:val="en-US" w:eastAsia="en-US"/>
        </w:rPr>
        <w:t xml:space="preserve"> </w:t>
      </w:r>
      <w:r w:rsidR="00D80CCA">
        <w:rPr>
          <w:rFonts w:ascii="Arial" w:eastAsia="Calibri" w:hAnsi="Arial" w:cs="Arial"/>
          <w:bCs/>
          <w:color w:val="0070C0"/>
          <w:sz w:val="22"/>
          <w:szCs w:val="22"/>
          <w:lang w:val="en-US" w:eastAsia="en-US"/>
        </w:rPr>
        <w:t xml:space="preserve">ATOS will </w:t>
      </w:r>
      <w:r w:rsidR="001F3072">
        <w:rPr>
          <w:rFonts w:ascii="Arial" w:eastAsia="Calibri" w:hAnsi="Arial" w:cs="Arial"/>
          <w:bCs/>
          <w:color w:val="0070C0"/>
          <w:sz w:val="22"/>
          <w:szCs w:val="22"/>
          <w:lang w:val="en-US" w:eastAsia="en-US"/>
        </w:rPr>
        <w:t>share</w:t>
      </w:r>
      <w:r w:rsidR="00D80CCA">
        <w:rPr>
          <w:rFonts w:ascii="Arial" w:eastAsia="Calibri" w:hAnsi="Arial" w:cs="Arial"/>
          <w:bCs/>
          <w:color w:val="0070C0"/>
          <w:sz w:val="22"/>
          <w:szCs w:val="22"/>
          <w:lang w:val="en-US" w:eastAsia="en-US"/>
        </w:rPr>
        <w:t xml:space="preserve"> </w:t>
      </w:r>
      <w:r w:rsidR="00502317">
        <w:rPr>
          <w:rFonts w:ascii="Arial" w:eastAsia="Calibri" w:hAnsi="Arial" w:cs="Arial"/>
          <w:bCs/>
          <w:color w:val="0070C0"/>
          <w:sz w:val="22"/>
          <w:szCs w:val="22"/>
          <w:lang w:val="en-US" w:eastAsia="en-US"/>
        </w:rPr>
        <w:t>the story</w:t>
      </w:r>
      <w:r w:rsidR="00324268">
        <w:rPr>
          <w:rFonts w:ascii="Arial" w:eastAsia="Calibri" w:hAnsi="Arial" w:cs="Arial"/>
          <w:bCs/>
          <w:color w:val="0070C0"/>
          <w:sz w:val="22"/>
          <w:szCs w:val="22"/>
          <w:lang w:val="en-US" w:eastAsia="en-US"/>
        </w:rPr>
        <w:t xml:space="preserve"> of the </w:t>
      </w:r>
      <w:r w:rsidR="00C266FB">
        <w:rPr>
          <w:rFonts w:ascii="Arial" w:eastAsia="Calibri" w:hAnsi="Arial" w:cs="Arial"/>
          <w:bCs/>
          <w:color w:val="0070C0"/>
          <w:sz w:val="22"/>
          <w:szCs w:val="22"/>
          <w:lang w:val="en-US" w:eastAsia="en-US"/>
        </w:rPr>
        <w:t>‘Forgotten</w:t>
      </w:r>
      <w:r w:rsidR="00502317">
        <w:rPr>
          <w:rFonts w:ascii="Arial" w:eastAsia="Calibri" w:hAnsi="Arial" w:cs="Arial"/>
          <w:bCs/>
          <w:color w:val="0070C0"/>
          <w:sz w:val="22"/>
          <w:szCs w:val="22"/>
          <w:lang w:val="en-US" w:eastAsia="en-US"/>
        </w:rPr>
        <w:t xml:space="preserve"> Children of Nepal’</w:t>
      </w:r>
      <w:r w:rsidR="00227017">
        <w:rPr>
          <w:rFonts w:ascii="Arial" w:eastAsia="Calibri" w:hAnsi="Arial" w:cs="Arial"/>
          <w:bCs/>
          <w:color w:val="0070C0"/>
          <w:sz w:val="22"/>
          <w:szCs w:val="22"/>
          <w:lang w:val="en-US" w:eastAsia="en-US"/>
        </w:rPr>
        <w:t>,</w:t>
      </w:r>
      <w:r w:rsidR="00BE0D12">
        <w:rPr>
          <w:rFonts w:ascii="Arial" w:eastAsia="Calibri" w:hAnsi="Arial" w:cs="Arial"/>
          <w:bCs/>
          <w:color w:val="0070C0"/>
          <w:sz w:val="22"/>
          <w:szCs w:val="22"/>
          <w:lang w:val="en-US" w:eastAsia="en-US"/>
        </w:rPr>
        <w:t xml:space="preserve"> as an example of how internatio</w:t>
      </w:r>
      <w:r w:rsidR="00353BB5">
        <w:rPr>
          <w:rFonts w:ascii="Arial" w:eastAsia="Calibri" w:hAnsi="Arial" w:cs="Arial"/>
          <w:bCs/>
          <w:color w:val="0070C0"/>
          <w:sz w:val="22"/>
          <w:szCs w:val="22"/>
          <w:lang w:val="en-US" w:eastAsia="en-US"/>
        </w:rPr>
        <w:t>nal funding can</w:t>
      </w:r>
      <w:r w:rsidR="00227017">
        <w:rPr>
          <w:rFonts w:ascii="Arial" w:eastAsia="Calibri" w:hAnsi="Arial" w:cs="Arial"/>
          <w:bCs/>
          <w:color w:val="0070C0"/>
          <w:sz w:val="22"/>
          <w:szCs w:val="22"/>
          <w:lang w:val="en-US" w:eastAsia="en-US"/>
        </w:rPr>
        <w:t xml:space="preserve"> </w:t>
      </w:r>
      <w:r w:rsidR="00353BB5">
        <w:rPr>
          <w:rFonts w:ascii="Arial" w:eastAsia="Calibri" w:hAnsi="Arial" w:cs="Arial"/>
          <w:bCs/>
          <w:color w:val="0070C0"/>
          <w:sz w:val="22"/>
          <w:szCs w:val="22"/>
          <w:lang w:val="en-US" w:eastAsia="en-US"/>
        </w:rPr>
        <w:t>unintentionally</w:t>
      </w:r>
      <w:r w:rsidR="00227017">
        <w:rPr>
          <w:rFonts w:ascii="Arial" w:eastAsia="Calibri" w:hAnsi="Arial" w:cs="Arial"/>
          <w:bCs/>
          <w:color w:val="0070C0"/>
          <w:sz w:val="22"/>
          <w:szCs w:val="22"/>
          <w:lang w:val="en-US" w:eastAsia="en-US"/>
        </w:rPr>
        <w:t xml:space="preserve"> deprive children of their</w:t>
      </w:r>
      <w:r w:rsidR="00BE0D12">
        <w:rPr>
          <w:rFonts w:ascii="Arial" w:eastAsia="Calibri" w:hAnsi="Arial" w:cs="Arial"/>
          <w:bCs/>
          <w:color w:val="0070C0"/>
          <w:sz w:val="22"/>
          <w:szCs w:val="22"/>
          <w:lang w:val="en-US" w:eastAsia="en-US"/>
        </w:rPr>
        <w:t xml:space="preserve"> right</w:t>
      </w:r>
      <w:r w:rsidR="00227017">
        <w:rPr>
          <w:rFonts w:ascii="Arial" w:eastAsia="Calibri" w:hAnsi="Arial" w:cs="Arial"/>
          <w:bCs/>
          <w:color w:val="0070C0"/>
          <w:sz w:val="22"/>
          <w:szCs w:val="22"/>
          <w:lang w:val="en-US" w:eastAsia="en-US"/>
        </w:rPr>
        <w:t xml:space="preserve"> to parental</w:t>
      </w:r>
      <w:r w:rsidR="00353BB5">
        <w:rPr>
          <w:rFonts w:ascii="Arial" w:eastAsia="Calibri" w:hAnsi="Arial" w:cs="Arial"/>
          <w:bCs/>
          <w:color w:val="0070C0"/>
          <w:sz w:val="22"/>
          <w:szCs w:val="22"/>
          <w:lang w:val="en-US" w:eastAsia="en-US"/>
        </w:rPr>
        <w:t xml:space="preserve"> and </w:t>
      </w:r>
      <w:r w:rsidR="00BE0D12">
        <w:rPr>
          <w:rFonts w:ascii="Arial" w:eastAsia="Calibri" w:hAnsi="Arial" w:cs="Arial"/>
          <w:bCs/>
          <w:color w:val="0070C0"/>
          <w:sz w:val="22"/>
          <w:szCs w:val="22"/>
          <w:lang w:val="en-US" w:eastAsia="en-US"/>
        </w:rPr>
        <w:t>care right</w:t>
      </w:r>
      <w:r w:rsidR="00353BB5">
        <w:rPr>
          <w:rFonts w:ascii="Arial" w:eastAsia="Calibri" w:hAnsi="Arial" w:cs="Arial"/>
          <w:bCs/>
          <w:color w:val="0070C0"/>
          <w:sz w:val="22"/>
          <w:szCs w:val="22"/>
          <w:lang w:val="en-US" w:eastAsia="en-US"/>
        </w:rPr>
        <w:t>s</w:t>
      </w:r>
      <w:r w:rsidR="00BE0D12">
        <w:rPr>
          <w:rFonts w:ascii="Arial" w:eastAsia="Calibri" w:hAnsi="Arial" w:cs="Arial"/>
          <w:bCs/>
          <w:color w:val="0070C0"/>
          <w:sz w:val="22"/>
          <w:szCs w:val="22"/>
          <w:lang w:val="en-US" w:eastAsia="en-US"/>
        </w:rPr>
        <w:t xml:space="preserve"> in the name of education.</w:t>
      </w:r>
      <w:r w:rsidR="00227017">
        <w:rPr>
          <w:rFonts w:ascii="Arial" w:eastAsia="Calibri" w:hAnsi="Arial" w:cs="Arial"/>
          <w:bCs/>
          <w:color w:val="0070C0"/>
          <w:sz w:val="22"/>
          <w:szCs w:val="22"/>
          <w:lang w:val="en-US" w:eastAsia="en-US"/>
        </w:rPr>
        <w:t xml:space="preserve"> </w:t>
      </w:r>
      <w:r w:rsidR="00BE0D12">
        <w:rPr>
          <w:rFonts w:ascii="Arial" w:eastAsia="Calibri" w:hAnsi="Arial" w:cs="Arial"/>
          <w:bCs/>
          <w:color w:val="0070C0"/>
          <w:sz w:val="22"/>
          <w:szCs w:val="22"/>
          <w:lang w:val="en-US" w:eastAsia="en-US"/>
        </w:rPr>
        <w:t xml:space="preserve"> </w:t>
      </w:r>
    </w:p>
    <w:p w:rsidR="001D548A" w:rsidRDefault="001D548A" w:rsidP="001D548A">
      <w:pPr>
        <w:jc w:val="both"/>
        <w:rPr>
          <w:rFonts w:ascii="Arial" w:eastAsia="Calibri" w:hAnsi="Arial" w:cs="Arial"/>
          <w:bCs/>
          <w:color w:val="0070C0"/>
          <w:sz w:val="22"/>
          <w:szCs w:val="22"/>
          <w:lang w:val="en-US" w:eastAsia="en-US"/>
        </w:rPr>
      </w:pPr>
    </w:p>
    <w:p w:rsidR="00644ABF" w:rsidRDefault="002C5CC0" w:rsidP="001D548A">
      <w:pPr>
        <w:jc w:val="both"/>
        <w:rPr>
          <w:rFonts w:ascii="Arial" w:hAnsi="Arial" w:cs="Arial"/>
          <w:b/>
          <w:sz w:val="22"/>
          <w:szCs w:val="22"/>
          <w:lang w:val="en-GB"/>
        </w:rPr>
      </w:pPr>
      <w:r w:rsidRPr="00006B2E">
        <w:rPr>
          <w:rFonts w:ascii="Arial" w:hAnsi="Arial" w:cs="Arial"/>
          <w:b/>
          <w:sz w:val="22"/>
          <w:szCs w:val="22"/>
          <w:lang w:val="en-GB"/>
        </w:rPr>
        <w:t>The actual intervention</w:t>
      </w:r>
      <w:r w:rsidR="001D548A">
        <w:rPr>
          <w:rFonts w:ascii="Arial" w:hAnsi="Arial" w:cs="Arial"/>
          <w:b/>
          <w:sz w:val="22"/>
          <w:szCs w:val="22"/>
          <w:lang w:val="en-GB"/>
        </w:rPr>
        <w:t xml:space="preserve"> </w:t>
      </w:r>
    </w:p>
    <w:p w:rsidR="001D548A" w:rsidRDefault="008B56B8" w:rsidP="001D548A">
      <w:pPr>
        <w:jc w:val="both"/>
        <w:rPr>
          <w:rFonts w:ascii="Arial" w:hAnsi="Arial" w:cs="Arial"/>
          <w:sz w:val="22"/>
          <w:szCs w:val="22"/>
          <w:lang w:val="en-GB"/>
        </w:rPr>
      </w:pPr>
      <w:r w:rsidRPr="001658DD">
        <w:rPr>
          <w:rFonts w:ascii="Arial" w:eastAsia="Arial" w:hAnsi="Arial" w:cs="Arial"/>
          <w:sz w:val="22"/>
          <w:szCs w:val="22"/>
          <w:lang w:val="en-US"/>
        </w:rPr>
        <w:t>The project aims to reach children</w:t>
      </w:r>
      <w:r w:rsidR="00F505D0" w:rsidRPr="001658DD">
        <w:rPr>
          <w:rFonts w:ascii="Arial" w:eastAsia="Arial" w:hAnsi="Arial" w:cs="Arial"/>
          <w:sz w:val="22"/>
          <w:szCs w:val="22"/>
          <w:lang w:val="en-US"/>
        </w:rPr>
        <w:t xml:space="preserve"> at eight</w:t>
      </w:r>
      <w:r w:rsidR="005C2FC8" w:rsidRPr="001658DD">
        <w:rPr>
          <w:rFonts w:ascii="Arial" w:eastAsia="Arial" w:hAnsi="Arial" w:cs="Arial"/>
          <w:sz w:val="22"/>
          <w:szCs w:val="22"/>
          <w:lang w:val="en-US"/>
        </w:rPr>
        <w:t xml:space="preserve"> R</w:t>
      </w:r>
      <w:r w:rsidR="00DF3FC8" w:rsidRPr="001658DD">
        <w:rPr>
          <w:rFonts w:ascii="Arial" w:eastAsia="Arial" w:hAnsi="Arial" w:cs="Arial"/>
          <w:sz w:val="22"/>
          <w:szCs w:val="22"/>
          <w:lang w:val="en-US"/>
        </w:rPr>
        <w:t>Cs</w:t>
      </w:r>
      <w:r w:rsidR="00A816C5" w:rsidRPr="001658DD">
        <w:rPr>
          <w:rFonts w:ascii="Arial" w:eastAsia="Arial" w:hAnsi="Arial" w:cs="Arial"/>
          <w:sz w:val="22"/>
          <w:szCs w:val="22"/>
          <w:lang w:val="en-US"/>
        </w:rPr>
        <w:t>,</w:t>
      </w:r>
      <w:r w:rsidR="005C2FC8" w:rsidRPr="001658DD">
        <w:rPr>
          <w:rFonts w:ascii="Arial" w:eastAsia="Arial" w:hAnsi="Arial" w:cs="Arial"/>
          <w:sz w:val="22"/>
          <w:szCs w:val="22"/>
          <w:lang w:val="en-US"/>
        </w:rPr>
        <w:t xml:space="preserve"> their</w:t>
      </w:r>
      <w:r w:rsidR="00DF3FC8" w:rsidRPr="001658DD">
        <w:rPr>
          <w:rFonts w:ascii="Arial" w:eastAsia="Arial" w:hAnsi="Arial" w:cs="Arial"/>
          <w:sz w:val="22"/>
          <w:szCs w:val="22"/>
          <w:lang w:val="en-US"/>
        </w:rPr>
        <w:t xml:space="preserve"> </w:t>
      </w:r>
      <w:r w:rsidR="00341D69" w:rsidRPr="001658DD">
        <w:rPr>
          <w:rFonts w:ascii="Arial" w:eastAsia="Arial" w:hAnsi="Arial" w:cs="Arial"/>
          <w:sz w:val="22"/>
          <w:szCs w:val="22"/>
          <w:lang w:val="en-US"/>
        </w:rPr>
        <w:t>families and communities</w:t>
      </w:r>
      <w:r w:rsidR="00BD71E2" w:rsidRPr="001658DD">
        <w:rPr>
          <w:rFonts w:ascii="Arial" w:eastAsia="Arial" w:hAnsi="Arial" w:cs="Arial"/>
          <w:sz w:val="22"/>
          <w:szCs w:val="22"/>
          <w:lang w:val="en-US"/>
        </w:rPr>
        <w:t xml:space="preserve">. It also aims to reach </w:t>
      </w:r>
      <w:r w:rsidR="003B199E" w:rsidRPr="001658DD">
        <w:rPr>
          <w:rFonts w:ascii="Arial" w:hAnsi="Arial" w:cs="Arial"/>
          <w:sz w:val="22"/>
          <w:szCs w:val="22"/>
          <w:lang w:val="en-GB"/>
        </w:rPr>
        <w:t xml:space="preserve">seven </w:t>
      </w:r>
      <w:r w:rsidR="00757E1F" w:rsidRPr="001658DD">
        <w:rPr>
          <w:rFonts w:ascii="Arial" w:hAnsi="Arial" w:cs="Arial"/>
          <w:sz w:val="22"/>
          <w:szCs w:val="22"/>
          <w:lang w:val="en-GB"/>
        </w:rPr>
        <w:t>m</w:t>
      </w:r>
      <w:r w:rsidR="003B199E" w:rsidRPr="001658DD">
        <w:rPr>
          <w:rFonts w:ascii="Arial" w:hAnsi="Arial" w:cs="Arial"/>
          <w:sz w:val="22"/>
          <w:szCs w:val="22"/>
          <w:lang w:val="en-GB"/>
        </w:rPr>
        <w:t>unicipalities</w:t>
      </w:r>
      <w:r w:rsidR="00BD71E2" w:rsidRPr="001658DD">
        <w:rPr>
          <w:rFonts w:ascii="Arial" w:hAnsi="Arial" w:cs="Arial"/>
          <w:sz w:val="22"/>
          <w:szCs w:val="22"/>
          <w:lang w:val="en-GB"/>
        </w:rPr>
        <w:t xml:space="preserve"> and four mainstream schools and there surrounding communities.</w:t>
      </w:r>
    </w:p>
    <w:p w:rsidR="00644ABF" w:rsidRDefault="00644ABF" w:rsidP="001D548A">
      <w:pPr>
        <w:jc w:val="both"/>
        <w:rPr>
          <w:rFonts w:ascii="Arial" w:hAnsi="Arial" w:cs="Arial"/>
          <w:sz w:val="22"/>
          <w:szCs w:val="22"/>
          <w:lang w:val="en-GB"/>
        </w:rPr>
      </w:pPr>
    </w:p>
    <w:p w:rsidR="0098125C" w:rsidRDefault="008B56B8" w:rsidP="0098125C">
      <w:pPr>
        <w:jc w:val="both"/>
        <w:rPr>
          <w:rFonts w:ascii="Arial" w:eastAsia="Arial" w:hAnsi="Arial" w:cs="Arial"/>
          <w:sz w:val="22"/>
          <w:szCs w:val="22"/>
          <w:lang w:val="en-US"/>
        </w:rPr>
      </w:pPr>
      <w:r w:rsidRPr="001658DD">
        <w:rPr>
          <w:rFonts w:ascii="Arial" w:eastAsia="Arial" w:hAnsi="Arial" w:cs="Arial"/>
          <w:sz w:val="22"/>
          <w:szCs w:val="22"/>
          <w:lang w:val="en-US"/>
        </w:rPr>
        <w:t>The following are the primary target groups of the project</w:t>
      </w:r>
      <w:r w:rsidR="006957FD" w:rsidRPr="001658DD">
        <w:rPr>
          <w:rFonts w:ascii="Arial" w:eastAsia="Arial" w:hAnsi="Arial" w:cs="Arial"/>
          <w:sz w:val="22"/>
          <w:szCs w:val="22"/>
          <w:lang w:val="en-US"/>
        </w:rPr>
        <w:t xml:space="preserve">: </w:t>
      </w:r>
    </w:p>
    <w:p w:rsidR="008B56B8" w:rsidRPr="0098125C" w:rsidRDefault="006957FD" w:rsidP="0098125C">
      <w:pPr>
        <w:pStyle w:val="ListParagraph"/>
        <w:numPr>
          <w:ilvl w:val="3"/>
          <w:numId w:val="14"/>
        </w:numPr>
        <w:ind w:left="709"/>
        <w:jc w:val="both"/>
        <w:rPr>
          <w:rFonts w:ascii="Arial" w:eastAsia="Arial" w:hAnsi="Arial" w:cs="Arial"/>
          <w:sz w:val="22"/>
          <w:szCs w:val="22"/>
          <w:lang w:val="en-US"/>
        </w:rPr>
      </w:pPr>
      <w:r w:rsidRPr="0098125C">
        <w:rPr>
          <w:rFonts w:ascii="Arial" w:eastAsia="Arial" w:hAnsi="Arial" w:cs="Arial"/>
          <w:sz w:val="22"/>
          <w:szCs w:val="22"/>
          <w:lang w:val="en-US"/>
        </w:rPr>
        <w:t>100</w:t>
      </w:r>
      <w:r w:rsidR="008B56B8" w:rsidRPr="0098125C">
        <w:rPr>
          <w:rFonts w:ascii="Arial" w:eastAsia="Arial" w:hAnsi="Arial" w:cs="Arial"/>
          <w:sz w:val="22"/>
          <w:szCs w:val="22"/>
          <w:lang w:val="en-US"/>
        </w:rPr>
        <w:t xml:space="preserve"> children</w:t>
      </w:r>
      <w:r w:rsidR="005E317B" w:rsidRPr="0098125C">
        <w:rPr>
          <w:rFonts w:ascii="Arial" w:eastAsia="Arial" w:hAnsi="Arial" w:cs="Arial"/>
          <w:sz w:val="22"/>
          <w:szCs w:val="22"/>
          <w:lang w:val="en-US"/>
        </w:rPr>
        <w:t xml:space="preserve"> at RCs</w:t>
      </w:r>
      <w:r w:rsidR="008B56B8" w:rsidRPr="0098125C">
        <w:rPr>
          <w:rFonts w:ascii="Arial" w:eastAsia="Arial" w:hAnsi="Arial" w:cs="Arial"/>
          <w:sz w:val="22"/>
          <w:szCs w:val="22"/>
          <w:lang w:val="en-US"/>
        </w:rPr>
        <w:t xml:space="preserve"> </w:t>
      </w:r>
    </w:p>
    <w:p w:rsidR="008B56B8" w:rsidRPr="001658DD" w:rsidRDefault="00444B8D" w:rsidP="008B56B8">
      <w:pPr>
        <w:pStyle w:val="ListParagraph"/>
        <w:keepNext/>
        <w:numPr>
          <w:ilvl w:val="0"/>
          <w:numId w:val="14"/>
        </w:numPr>
        <w:tabs>
          <w:tab w:val="left" w:pos="1"/>
          <w:tab w:val="left" w:pos="709"/>
        </w:tabs>
        <w:spacing w:after="200" w:line="23" w:lineRule="atLeast"/>
        <w:jc w:val="both"/>
        <w:rPr>
          <w:rFonts w:ascii="Arial" w:eastAsia="Arial" w:hAnsi="Arial" w:cs="Arial"/>
          <w:sz w:val="22"/>
          <w:szCs w:val="22"/>
          <w:lang w:val="en-US"/>
        </w:rPr>
      </w:pPr>
      <w:r w:rsidRPr="001658DD">
        <w:rPr>
          <w:rFonts w:ascii="Arial" w:eastAsia="Arial" w:hAnsi="Arial" w:cs="Arial"/>
          <w:sz w:val="22"/>
          <w:szCs w:val="22"/>
          <w:lang w:val="en-US"/>
        </w:rPr>
        <w:t>100</w:t>
      </w:r>
      <w:r w:rsidR="00B60245" w:rsidRPr="001658DD">
        <w:rPr>
          <w:rFonts w:ascii="Arial" w:eastAsia="Arial" w:hAnsi="Arial" w:cs="Arial"/>
          <w:sz w:val="22"/>
          <w:szCs w:val="22"/>
          <w:lang w:val="en-US"/>
        </w:rPr>
        <w:t xml:space="preserve"> </w:t>
      </w:r>
      <w:r w:rsidR="008B56B8" w:rsidRPr="001658DD">
        <w:rPr>
          <w:rFonts w:ascii="Arial" w:eastAsia="Arial" w:hAnsi="Arial" w:cs="Arial"/>
          <w:sz w:val="22"/>
          <w:szCs w:val="22"/>
          <w:lang w:val="en-US"/>
        </w:rPr>
        <w:t xml:space="preserve">families </w:t>
      </w:r>
      <w:r w:rsidR="00FB0363" w:rsidRPr="001658DD">
        <w:rPr>
          <w:rFonts w:ascii="Arial" w:eastAsia="Arial" w:hAnsi="Arial" w:cs="Arial"/>
          <w:sz w:val="22"/>
          <w:szCs w:val="22"/>
          <w:lang w:val="en-US"/>
        </w:rPr>
        <w:t>separated</w:t>
      </w:r>
      <w:r w:rsidR="005E317B" w:rsidRPr="001658DD">
        <w:rPr>
          <w:rFonts w:ascii="Arial" w:eastAsia="Arial" w:hAnsi="Arial" w:cs="Arial"/>
          <w:sz w:val="22"/>
          <w:szCs w:val="22"/>
          <w:lang w:val="en-US"/>
        </w:rPr>
        <w:t xml:space="preserve"> from</w:t>
      </w:r>
      <w:r w:rsidR="008B56B8" w:rsidRPr="001658DD">
        <w:rPr>
          <w:rFonts w:ascii="Arial" w:eastAsia="Arial" w:hAnsi="Arial" w:cs="Arial"/>
          <w:sz w:val="22"/>
          <w:szCs w:val="22"/>
          <w:lang w:val="en-US"/>
        </w:rPr>
        <w:t xml:space="preserve"> their children </w:t>
      </w:r>
    </w:p>
    <w:p w:rsidR="00936538" w:rsidRPr="001658DD" w:rsidRDefault="00936538" w:rsidP="00936538">
      <w:pPr>
        <w:pStyle w:val="ListParagraph"/>
        <w:keepNext/>
        <w:numPr>
          <w:ilvl w:val="0"/>
          <w:numId w:val="14"/>
        </w:numPr>
        <w:tabs>
          <w:tab w:val="left" w:pos="1"/>
          <w:tab w:val="left" w:pos="709"/>
        </w:tabs>
        <w:spacing w:after="200" w:line="23" w:lineRule="atLeast"/>
        <w:jc w:val="both"/>
        <w:rPr>
          <w:rFonts w:ascii="Arial" w:eastAsia="Arial" w:hAnsi="Arial" w:cs="Arial"/>
          <w:sz w:val="22"/>
          <w:szCs w:val="22"/>
          <w:lang w:val="en-US"/>
        </w:rPr>
      </w:pPr>
      <w:r w:rsidRPr="001658DD">
        <w:rPr>
          <w:rFonts w:ascii="Arial" w:eastAsia="Arial" w:hAnsi="Arial" w:cs="Arial"/>
          <w:sz w:val="22"/>
          <w:szCs w:val="22"/>
          <w:lang w:val="en-US"/>
        </w:rPr>
        <w:t>60</w:t>
      </w:r>
      <w:r w:rsidR="008B56B8" w:rsidRPr="001658DD">
        <w:rPr>
          <w:rFonts w:ascii="Arial" w:eastAsia="Arial" w:hAnsi="Arial" w:cs="Arial"/>
          <w:sz w:val="22"/>
          <w:szCs w:val="22"/>
          <w:lang w:val="en-US"/>
        </w:rPr>
        <w:t xml:space="preserve"> members of</w:t>
      </w:r>
      <w:r w:rsidR="006D0757" w:rsidRPr="001658DD">
        <w:rPr>
          <w:rFonts w:ascii="Arial" w:eastAsia="Arial" w:hAnsi="Arial" w:cs="Arial"/>
          <w:sz w:val="22"/>
          <w:szCs w:val="22"/>
          <w:lang w:val="en-US"/>
        </w:rPr>
        <w:t xml:space="preserve"> </w:t>
      </w:r>
      <w:r w:rsidR="00FB0363" w:rsidRPr="001658DD">
        <w:rPr>
          <w:rFonts w:ascii="Arial" w:eastAsia="Arial" w:hAnsi="Arial" w:cs="Arial"/>
          <w:sz w:val="22"/>
          <w:szCs w:val="22"/>
          <w:lang w:val="en-US"/>
        </w:rPr>
        <w:t>rural</w:t>
      </w:r>
      <w:r w:rsidR="006D0757" w:rsidRPr="001658DD">
        <w:rPr>
          <w:rFonts w:ascii="Arial" w:eastAsia="Arial" w:hAnsi="Arial" w:cs="Arial"/>
          <w:sz w:val="22"/>
          <w:szCs w:val="22"/>
          <w:lang w:val="en-US"/>
        </w:rPr>
        <w:t xml:space="preserve"> </w:t>
      </w:r>
      <w:r w:rsidR="00FB0363" w:rsidRPr="001658DD">
        <w:rPr>
          <w:rFonts w:ascii="Arial" w:eastAsia="Arial" w:hAnsi="Arial" w:cs="Arial"/>
          <w:sz w:val="22"/>
          <w:szCs w:val="22"/>
          <w:lang w:val="en-US"/>
        </w:rPr>
        <w:t>municipalities</w:t>
      </w:r>
      <w:r w:rsidR="000E0588" w:rsidRPr="001658DD">
        <w:rPr>
          <w:rFonts w:ascii="Arial" w:eastAsia="Arial" w:hAnsi="Arial" w:cs="Arial"/>
          <w:sz w:val="22"/>
          <w:szCs w:val="22"/>
          <w:lang w:val="en-US"/>
        </w:rPr>
        <w:t xml:space="preserve"> who will be</w:t>
      </w:r>
      <w:r w:rsidR="008B56B8" w:rsidRPr="001658DD">
        <w:rPr>
          <w:rFonts w:ascii="Arial" w:eastAsia="Arial" w:hAnsi="Arial" w:cs="Arial"/>
          <w:sz w:val="22"/>
          <w:szCs w:val="22"/>
          <w:lang w:val="en-US"/>
        </w:rPr>
        <w:t xml:space="preserve"> provided capacity building</w:t>
      </w:r>
      <w:r w:rsidR="004A7454" w:rsidRPr="001658DD">
        <w:rPr>
          <w:rFonts w:ascii="Arial" w:eastAsia="Arial" w:hAnsi="Arial" w:cs="Arial"/>
          <w:sz w:val="22"/>
          <w:szCs w:val="22"/>
          <w:lang w:val="en-US"/>
        </w:rPr>
        <w:t xml:space="preserve"> strategies</w:t>
      </w:r>
      <w:r w:rsidR="000E0588" w:rsidRPr="001658DD">
        <w:rPr>
          <w:rFonts w:ascii="Arial" w:eastAsia="Arial" w:hAnsi="Arial" w:cs="Arial"/>
          <w:sz w:val="22"/>
          <w:szCs w:val="22"/>
          <w:lang w:val="en-US"/>
        </w:rPr>
        <w:t xml:space="preserve"> </w:t>
      </w:r>
      <w:r w:rsidR="001F7B03" w:rsidRPr="001658DD">
        <w:rPr>
          <w:rFonts w:ascii="Arial" w:eastAsia="Arial" w:hAnsi="Arial" w:cs="Arial"/>
          <w:sz w:val="22"/>
          <w:szCs w:val="22"/>
          <w:lang w:val="en-US"/>
        </w:rPr>
        <w:t xml:space="preserve"> </w:t>
      </w:r>
    </w:p>
    <w:p w:rsidR="006D0757" w:rsidRPr="001658DD" w:rsidRDefault="00444B8D" w:rsidP="00936538">
      <w:pPr>
        <w:pStyle w:val="ListParagraph"/>
        <w:keepNext/>
        <w:numPr>
          <w:ilvl w:val="0"/>
          <w:numId w:val="14"/>
        </w:numPr>
        <w:tabs>
          <w:tab w:val="left" w:pos="1"/>
          <w:tab w:val="left" w:pos="709"/>
        </w:tabs>
        <w:spacing w:after="200" w:line="23" w:lineRule="atLeast"/>
        <w:jc w:val="both"/>
        <w:rPr>
          <w:rFonts w:ascii="Arial" w:eastAsia="Arial" w:hAnsi="Arial" w:cs="Arial"/>
          <w:sz w:val="22"/>
          <w:szCs w:val="22"/>
          <w:lang w:val="en-US"/>
        </w:rPr>
      </w:pPr>
      <w:r w:rsidRPr="001658DD">
        <w:rPr>
          <w:rFonts w:ascii="Arial" w:eastAsia="Arial" w:hAnsi="Arial" w:cs="Arial"/>
          <w:sz w:val="22"/>
          <w:szCs w:val="22"/>
          <w:lang w:val="en-US"/>
        </w:rPr>
        <w:t>900</w:t>
      </w:r>
      <w:r w:rsidR="006D0757" w:rsidRPr="001658DD">
        <w:rPr>
          <w:rFonts w:ascii="Arial" w:eastAsia="Arial" w:hAnsi="Arial" w:cs="Arial"/>
          <w:sz w:val="22"/>
          <w:szCs w:val="22"/>
          <w:lang w:val="en-US"/>
        </w:rPr>
        <w:t xml:space="preserve"> </w:t>
      </w:r>
      <w:r w:rsidR="00FB0363" w:rsidRPr="001658DD">
        <w:rPr>
          <w:rFonts w:ascii="Arial" w:eastAsia="Arial" w:hAnsi="Arial" w:cs="Arial"/>
          <w:sz w:val="22"/>
          <w:szCs w:val="22"/>
          <w:lang w:val="en-US"/>
        </w:rPr>
        <w:t>community</w:t>
      </w:r>
      <w:r w:rsidR="006D0757" w:rsidRPr="001658DD">
        <w:rPr>
          <w:rFonts w:ascii="Arial" w:eastAsia="Arial" w:hAnsi="Arial" w:cs="Arial"/>
          <w:sz w:val="22"/>
          <w:szCs w:val="22"/>
          <w:lang w:val="en-US"/>
        </w:rPr>
        <w:t xml:space="preserve"> members</w:t>
      </w:r>
      <w:r w:rsidR="009B6122" w:rsidRPr="001658DD">
        <w:rPr>
          <w:rFonts w:ascii="Arial" w:eastAsia="Arial" w:hAnsi="Arial" w:cs="Arial"/>
          <w:sz w:val="22"/>
          <w:szCs w:val="22"/>
          <w:lang w:val="en-US"/>
        </w:rPr>
        <w:t xml:space="preserve"> within the target area of four </w:t>
      </w:r>
      <w:r w:rsidR="006C0970" w:rsidRPr="001658DD">
        <w:rPr>
          <w:rFonts w:ascii="Arial" w:eastAsia="Arial" w:hAnsi="Arial" w:cs="Arial"/>
          <w:sz w:val="22"/>
          <w:szCs w:val="22"/>
          <w:lang w:val="en-US"/>
        </w:rPr>
        <w:t>school</w:t>
      </w:r>
      <w:r w:rsidR="009B6122" w:rsidRPr="001658DD">
        <w:rPr>
          <w:rFonts w:ascii="Arial" w:eastAsia="Arial" w:hAnsi="Arial" w:cs="Arial"/>
          <w:sz w:val="22"/>
          <w:szCs w:val="22"/>
          <w:lang w:val="en-US"/>
        </w:rPr>
        <w:t>s</w:t>
      </w:r>
    </w:p>
    <w:p w:rsidR="00BB3229" w:rsidRPr="001658DD" w:rsidRDefault="009932CA" w:rsidP="00CA37BB">
      <w:pPr>
        <w:pStyle w:val="ListParagraph"/>
        <w:keepNext/>
        <w:numPr>
          <w:ilvl w:val="0"/>
          <w:numId w:val="14"/>
        </w:numPr>
        <w:tabs>
          <w:tab w:val="left" w:pos="1"/>
          <w:tab w:val="left" w:pos="709"/>
        </w:tabs>
        <w:spacing w:after="200" w:line="23" w:lineRule="atLeast"/>
        <w:jc w:val="both"/>
        <w:rPr>
          <w:rFonts w:ascii="Arial" w:eastAsia="Arial" w:hAnsi="Arial" w:cs="Arial"/>
          <w:sz w:val="22"/>
          <w:szCs w:val="22"/>
          <w:lang w:val="en-US"/>
        </w:rPr>
      </w:pPr>
      <w:r w:rsidRPr="001658DD">
        <w:rPr>
          <w:rFonts w:ascii="Arial" w:eastAsia="Arial" w:hAnsi="Arial" w:cs="Arial"/>
          <w:sz w:val="22"/>
          <w:szCs w:val="22"/>
          <w:lang w:val="en-US"/>
        </w:rPr>
        <w:t>130</w:t>
      </w:r>
      <w:r w:rsidR="006C0970" w:rsidRPr="001658DD">
        <w:rPr>
          <w:rFonts w:ascii="Arial" w:eastAsia="Arial" w:hAnsi="Arial" w:cs="Arial"/>
          <w:sz w:val="22"/>
          <w:szCs w:val="22"/>
          <w:lang w:val="en-US"/>
        </w:rPr>
        <w:t xml:space="preserve"> school staff </w:t>
      </w:r>
      <w:r w:rsidR="00FB0363" w:rsidRPr="001658DD">
        <w:rPr>
          <w:rFonts w:ascii="Arial" w:eastAsia="Arial" w:hAnsi="Arial" w:cs="Arial"/>
          <w:sz w:val="22"/>
          <w:szCs w:val="22"/>
          <w:lang w:val="en-US"/>
        </w:rPr>
        <w:t>members</w:t>
      </w:r>
    </w:p>
    <w:p w:rsidR="008A2909" w:rsidRDefault="008B56B8" w:rsidP="00DE542B">
      <w:pPr>
        <w:keepNext/>
        <w:tabs>
          <w:tab w:val="left" w:pos="1"/>
          <w:tab w:val="left" w:pos="576"/>
        </w:tabs>
        <w:spacing w:before="100" w:beforeAutospacing="1"/>
        <w:contextualSpacing/>
        <w:jc w:val="both"/>
        <w:rPr>
          <w:rFonts w:ascii="Arial" w:eastAsia="Arial" w:hAnsi="Arial" w:cs="Arial"/>
          <w:sz w:val="22"/>
          <w:szCs w:val="22"/>
          <w:lang w:val="en-US"/>
        </w:rPr>
      </w:pPr>
      <w:r w:rsidRPr="001658DD">
        <w:rPr>
          <w:rFonts w:ascii="Arial" w:eastAsia="Arial" w:hAnsi="Arial" w:cs="Arial"/>
          <w:sz w:val="22"/>
          <w:szCs w:val="22"/>
          <w:highlight w:val="white"/>
          <w:lang w:val="en-US"/>
        </w:rPr>
        <w:t>The secondary target groups encompass</w:t>
      </w:r>
      <w:r w:rsidR="00232F99" w:rsidRPr="001658DD">
        <w:rPr>
          <w:rFonts w:ascii="Arial" w:eastAsia="Arial" w:hAnsi="Arial" w:cs="Arial"/>
          <w:sz w:val="22"/>
          <w:szCs w:val="22"/>
          <w:highlight w:val="white"/>
          <w:lang w:val="en-US"/>
        </w:rPr>
        <w:t>;</w:t>
      </w:r>
      <w:r w:rsidR="00A27BD9" w:rsidRPr="001658DD">
        <w:rPr>
          <w:rFonts w:ascii="Arial" w:eastAsia="Arial" w:hAnsi="Arial" w:cs="Arial"/>
          <w:sz w:val="22"/>
          <w:szCs w:val="22"/>
          <w:highlight w:val="white"/>
          <w:lang w:val="en-US"/>
        </w:rPr>
        <w:t xml:space="preserve"> civil society</w:t>
      </w:r>
      <w:r w:rsidR="002B07AE" w:rsidRPr="001658DD">
        <w:rPr>
          <w:rFonts w:ascii="Arial" w:eastAsia="Arial" w:hAnsi="Arial" w:cs="Arial"/>
          <w:sz w:val="22"/>
          <w:szCs w:val="22"/>
          <w:highlight w:val="white"/>
          <w:lang w:val="en-US"/>
        </w:rPr>
        <w:t>,</w:t>
      </w:r>
      <w:r w:rsidRPr="00FE6C88">
        <w:rPr>
          <w:rFonts w:ascii="Arial" w:eastAsia="Arial" w:hAnsi="Arial" w:cs="Arial"/>
          <w:sz w:val="22"/>
          <w:szCs w:val="22"/>
          <w:highlight w:val="white"/>
          <w:lang w:val="en-US"/>
        </w:rPr>
        <w:t xml:space="preserve"> government agencies at </w:t>
      </w:r>
      <w:r w:rsidR="00172BC1" w:rsidRPr="00FE6C88">
        <w:rPr>
          <w:rFonts w:ascii="Arial" w:eastAsia="Arial" w:hAnsi="Arial" w:cs="Arial"/>
          <w:sz w:val="22"/>
          <w:szCs w:val="22"/>
          <w:highlight w:val="white"/>
          <w:lang w:val="en-US"/>
        </w:rPr>
        <w:t>province</w:t>
      </w:r>
      <w:r w:rsidRPr="00FE6C88">
        <w:rPr>
          <w:rFonts w:ascii="Arial" w:eastAsia="Arial" w:hAnsi="Arial" w:cs="Arial"/>
          <w:sz w:val="22"/>
          <w:szCs w:val="22"/>
          <w:highlight w:val="white"/>
          <w:lang w:val="en-US"/>
        </w:rPr>
        <w:t xml:space="preserve"> and </w:t>
      </w:r>
      <w:r w:rsidR="006B597D" w:rsidRPr="00FE6C88">
        <w:rPr>
          <w:rFonts w:ascii="Arial" w:eastAsia="Arial" w:hAnsi="Arial" w:cs="Arial"/>
          <w:sz w:val="22"/>
          <w:szCs w:val="22"/>
          <w:highlight w:val="white"/>
          <w:lang w:val="en-US"/>
        </w:rPr>
        <w:t>national</w:t>
      </w:r>
      <w:r w:rsidR="00172BC1" w:rsidRPr="00FE6C88">
        <w:rPr>
          <w:rFonts w:ascii="Arial" w:eastAsia="Arial" w:hAnsi="Arial" w:cs="Arial"/>
          <w:sz w:val="22"/>
          <w:szCs w:val="22"/>
          <w:highlight w:val="white"/>
          <w:lang w:val="en-US"/>
        </w:rPr>
        <w:t xml:space="preserve"> </w:t>
      </w:r>
      <w:r w:rsidR="002100CB" w:rsidRPr="00FE6C88">
        <w:rPr>
          <w:rFonts w:ascii="Arial" w:eastAsia="Arial" w:hAnsi="Arial" w:cs="Arial"/>
          <w:sz w:val="22"/>
          <w:szCs w:val="22"/>
          <w:highlight w:val="white"/>
          <w:lang w:val="en-US"/>
        </w:rPr>
        <w:t>level.</w:t>
      </w:r>
      <w:r w:rsidRPr="00FE6C88">
        <w:rPr>
          <w:rFonts w:ascii="Arial" w:eastAsia="Arial" w:hAnsi="Arial" w:cs="Arial"/>
          <w:sz w:val="22"/>
          <w:szCs w:val="22"/>
          <w:highlight w:val="white"/>
          <w:lang w:val="en-US"/>
        </w:rPr>
        <w:t xml:space="preserve"> </w:t>
      </w:r>
      <w:r w:rsidR="002B07AE" w:rsidRPr="00FE6C88">
        <w:rPr>
          <w:rFonts w:ascii="Arial" w:eastAsia="Arial" w:hAnsi="Arial" w:cs="Arial"/>
          <w:sz w:val="22"/>
          <w:szCs w:val="22"/>
          <w:highlight w:val="white"/>
          <w:lang w:val="en-US"/>
        </w:rPr>
        <w:t>T</w:t>
      </w:r>
      <w:r w:rsidR="002100CB" w:rsidRPr="00FE6C88">
        <w:rPr>
          <w:rFonts w:ascii="Arial" w:eastAsia="Arial" w:hAnsi="Arial" w:cs="Arial"/>
          <w:sz w:val="22"/>
          <w:szCs w:val="22"/>
          <w:highlight w:val="white"/>
          <w:lang w:val="en-US"/>
        </w:rPr>
        <w:t>here is</w:t>
      </w:r>
      <w:r w:rsidR="002B07AE" w:rsidRPr="00FE6C88">
        <w:rPr>
          <w:rFonts w:ascii="Arial" w:eastAsia="Arial" w:hAnsi="Arial" w:cs="Arial"/>
          <w:sz w:val="22"/>
          <w:szCs w:val="22"/>
          <w:highlight w:val="white"/>
          <w:lang w:val="en-US"/>
        </w:rPr>
        <w:t xml:space="preserve"> potential to influence</w:t>
      </w:r>
      <w:r w:rsidR="002100CB" w:rsidRPr="00FE6C88">
        <w:rPr>
          <w:rFonts w:ascii="Arial" w:eastAsia="Arial" w:hAnsi="Arial" w:cs="Arial"/>
          <w:sz w:val="22"/>
          <w:szCs w:val="22"/>
          <w:highlight w:val="white"/>
          <w:lang w:val="en-US"/>
        </w:rPr>
        <w:t xml:space="preserve"> </w:t>
      </w:r>
      <w:r w:rsidR="0070624D" w:rsidRPr="00FE6C88">
        <w:rPr>
          <w:rFonts w:ascii="Arial" w:eastAsia="Arial" w:hAnsi="Arial" w:cs="Arial"/>
          <w:sz w:val="22"/>
          <w:szCs w:val="22"/>
          <w:highlight w:val="white"/>
          <w:lang w:val="en-US"/>
        </w:rPr>
        <w:t xml:space="preserve">280 </w:t>
      </w:r>
      <w:r w:rsidR="008A2909" w:rsidRPr="00FE6C88">
        <w:rPr>
          <w:rFonts w:ascii="Arial" w:eastAsia="Arial" w:hAnsi="Arial" w:cs="Arial"/>
          <w:sz w:val="22"/>
          <w:szCs w:val="22"/>
          <w:highlight w:val="white"/>
          <w:lang w:val="en-US"/>
        </w:rPr>
        <w:t>municipalities</w:t>
      </w:r>
      <w:r w:rsidR="00F13EE6">
        <w:rPr>
          <w:rFonts w:ascii="Arial" w:eastAsia="Arial" w:hAnsi="Arial" w:cs="Arial"/>
          <w:sz w:val="22"/>
          <w:szCs w:val="22"/>
          <w:highlight w:val="white"/>
          <w:lang w:val="en-US"/>
        </w:rPr>
        <w:t xml:space="preserve"> who house R</w:t>
      </w:r>
      <w:r w:rsidR="0070624D" w:rsidRPr="00FE6C88">
        <w:rPr>
          <w:rFonts w:ascii="Arial" w:eastAsia="Arial" w:hAnsi="Arial" w:cs="Arial"/>
          <w:sz w:val="22"/>
          <w:szCs w:val="22"/>
          <w:highlight w:val="white"/>
          <w:lang w:val="en-US"/>
        </w:rPr>
        <w:t xml:space="preserve">esource </w:t>
      </w:r>
      <w:r w:rsidR="00F13EE6">
        <w:rPr>
          <w:rFonts w:ascii="Arial" w:eastAsia="Arial" w:hAnsi="Arial" w:cs="Arial"/>
          <w:sz w:val="22"/>
          <w:szCs w:val="22"/>
          <w:highlight w:val="white"/>
          <w:lang w:val="en-US"/>
        </w:rPr>
        <w:t>C</w:t>
      </w:r>
      <w:r w:rsidR="008A2909" w:rsidRPr="00FE6C88">
        <w:rPr>
          <w:rFonts w:ascii="Arial" w:eastAsia="Arial" w:hAnsi="Arial" w:cs="Arial"/>
          <w:sz w:val="22"/>
          <w:szCs w:val="22"/>
          <w:highlight w:val="white"/>
          <w:lang w:val="en-US"/>
        </w:rPr>
        <w:t>lasses</w:t>
      </w:r>
      <w:r w:rsidR="0070624D" w:rsidRPr="00FE6C88">
        <w:rPr>
          <w:rFonts w:ascii="Arial" w:eastAsia="Arial" w:hAnsi="Arial" w:cs="Arial"/>
          <w:sz w:val="22"/>
          <w:szCs w:val="22"/>
          <w:highlight w:val="white"/>
          <w:lang w:val="en-US"/>
        </w:rPr>
        <w:t xml:space="preserve"> with </w:t>
      </w:r>
      <w:r w:rsidR="008A2909" w:rsidRPr="00FE6C88">
        <w:rPr>
          <w:rFonts w:ascii="Arial" w:eastAsia="Arial" w:hAnsi="Arial" w:cs="Arial"/>
          <w:sz w:val="22"/>
          <w:szCs w:val="22"/>
          <w:highlight w:val="white"/>
          <w:lang w:val="en-US"/>
        </w:rPr>
        <w:t>residentially</w:t>
      </w:r>
      <w:r w:rsidR="0070624D" w:rsidRPr="00FE6C88">
        <w:rPr>
          <w:rFonts w:ascii="Arial" w:eastAsia="Arial" w:hAnsi="Arial" w:cs="Arial"/>
          <w:sz w:val="22"/>
          <w:szCs w:val="22"/>
          <w:highlight w:val="white"/>
          <w:lang w:val="en-US"/>
        </w:rPr>
        <w:t xml:space="preserve"> facilities.</w:t>
      </w:r>
      <w:r w:rsidR="002100CB" w:rsidRPr="00FE6C88">
        <w:rPr>
          <w:rFonts w:ascii="Arial" w:eastAsia="Arial" w:hAnsi="Arial" w:cs="Arial"/>
          <w:sz w:val="22"/>
          <w:szCs w:val="22"/>
          <w:highlight w:val="white"/>
          <w:lang w:val="en-US"/>
        </w:rPr>
        <w:t xml:space="preserve"> </w:t>
      </w:r>
      <w:r w:rsidR="000D7896" w:rsidRPr="00FE6C88">
        <w:rPr>
          <w:rFonts w:ascii="Arial" w:eastAsia="Arial" w:hAnsi="Arial" w:cs="Arial"/>
          <w:sz w:val="22"/>
          <w:szCs w:val="22"/>
          <w:highlight w:val="white"/>
          <w:lang w:val="en-US"/>
        </w:rPr>
        <w:t xml:space="preserve"> </w:t>
      </w:r>
      <w:r w:rsidRPr="00FE6C88">
        <w:rPr>
          <w:rFonts w:ascii="Arial" w:eastAsia="Arial" w:hAnsi="Arial" w:cs="Arial"/>
          <w:sz w:val="22"/>
          <w:szCs w:val="22"/>
          <w:highlight w:val="white"/>
          <w:lang w:val="en-US"/>
        </w:rPr>
        <w:t xml:space="preserve"> </w:t>
      </w:r>
    </w:p>
    <w:p w:rsidR="005F5562" w:rsidRDefault="005F5562" w:rsidP="00DE542B">
      <w:pPr>
        <w:keepNext/>
        <w:tabs>
          <w:tab w:val="left" w:pos="1"/>
          <w:tab w:val="left" w:pos="576"/>
        </w:tabs>
        <w:spacing w:before="100" w:beforeAutospacing="1"/>
        <w:contextualSpacing/>
        <w:jc w:val="both"/>
        <w:rPr>
          <w:rFonts w:ascii="Arial" w:eastAsia="Arial" w:hAnsi="Arial" w:cs="Arial"/>
          <w:sz w:val="22"/>
          <w:szCs w:val="22"/>
          <w:lang w:val="en-US"/>
        </w:rPr>
      </w:pPr>
    </w:p>
    <w:p w:rsidR="008A2909" w:rsidRPr="00FE6C88" w:rsidRDefault="00792D71" w:rsidP="00172813">
      <w:pPr>
        <w:spacing w:after="200" w:line="276" w:lineRule="auto"/>
        <w:jc w:val="both"/>
        <w:rPr>
          <w:rFonts w:ascii="Arial" w:hAnsi="Arial" w:cs="Arial"/>
          <w:b/>
          <w:sz w:val="22"/>
          <w:szCs w:val="22"/>
          <w:lang w:val="en-US"/>
        </w:rPr>
      </w:pPr>
      <w:r w:rsidRPr="00284F64">
        <w:rPr>
          <w:rFonts w:ascii="Arial" w:hAnsi="Arial" w:cs="Arial"/>
          <w:color w:val="0070C0"/>
          <w:sz w:val="22"/>
          <w:szCs w:val="22"/>
          <w:lang w:val="en-US"/>
        </w:rPr>
        <w:t>Research s</w:t>
      </w:r>
      <w:r w:rsidR="000C027D" w:rsidRPr="00284F64">
        <w:rPr>
          <w:rFonts w:ascii="Arial" w:hAnsi="Arial" w:cs="Arial"/>
          <w:color w:val="0070C0"/>
          <w:sz w:val="22"/>
          <w:szCs w:val="22"/>
          <w:lang w:val="en-US"/>
        </w:rPr>
        <w:t>hows that fathers and mothers to</w:t>
      </w:r>
      <w:r w:rsidRPr="00284F64">
        <w:rPr>
          <w:rFonts w:ascii="Arial" w:hAnsi="Arial" w:cs="Arial"/>
          <w:color w:val="0070C0"/>
          <w:sz w:val="22"/>
          <w:szCs w:val="22"/>
          <w:lang w:val="en-US"/>
        </w:rPr>
        <w:t xml:space="preserve"> a child with disabilities</w:t>
      </w:r>
      <w:r w:rsidR="007776FF" w:rsidRPr="00284F64">
        <w:rPr>
          <w:rFonts w:ascii="Arial" w:hAnsi="Arial" w:cs="Arial"/>
          <w:color w:val="0070C0"/>
          <w:sz w:val="22"/>
          <w:szCs w:val="22"/>
          <w:lang w:val="en-US"/>
        </w:rPr>
        <w:t xml:space="preserve"> of</w:t>
      </w:r>
      <w:r w:rsidR="00F13EE6" w:rsidRPr="00284F64">
        <w:rPr>
          <w:rFonts w:ascii="Arial" w:hAnsi="Arial" w:cs="Arial"/>
          <w:color w:val="0070C0"/>
          <w:sz w:val="22"/>
          <w:szCs w:val="22"/>
          <w:lang w:val="en-US"/>
        </w:rPr>
        <w:t>t</w:t>
      </w:r>
      <w:r w:rsidR="007776FF" w:rsidRPr="00284F64">
        <w:rPr>
          <w:rFonts w:ascii="Arial" w:hAnsi="Arial" w:cs="Arial"/>
          <w:color w:val="0070C0"/>
          <w:sz w:val="22"/>
          <w:szCs w:val="22"/>
          <w:lang w:val="en-US"/>
        </w:rPr>
        <w:t>en</w:t>
      </w:r>
      <w:r w:rsidRPr="00284F64">
        <w:rPr>
          <w:rFonts w:ascii="Arial" w:hAnsi="Arial" w:cs="Arial"/>
          <w:color w:val="0070C0"/>
          <w:sz w:val="22"/>
          <w:szCs w:val="22"/>
          <w:lang w:val="en-US"/>
        </w:rPr>
        <w:t xml:space="preserve"> experience </w:t>
      </w:r>
      <w:r w:rsidR="000C027D" w:rsidRPr="00284F64">
        <w:rPr>
          <w:rFonts w:ascii="Arial" w:hAnsi="Arial" w:cs="Arial"/>
          <w:color w:val="0070C0"/>
          <w:sz w:val="22"/>
          <w:szCs w:val="22"/>
          <w:lang w:val="en-US"/>
        </w:rPr>
        <w:t>and use different</w:t>
      </w:r>
      <w:r w:rsidR="00BA03C2" w:rsidRPr="00284F64">
        <w:rPr>
          <w:rFonts w:ascii="Arial" w:hAnsi="Arial" w:cs="Arial"/>
          <w:color w:val="0070C0"/>
          <w:sz w:val="22"/>
          <w:szCs w:val="22"/>
          <w:lang w:val="en-US"/>
        </w:rPr>
        <w:t xml:space="preserve"> coping</w:t>
      </w:r>
      <w:r w:rsidR="00542FB2" w:rsidRPr="00284F64">
        <w:rPr>
          <w:rFonts w:ascii="Arial" w:hAnsi="Arial" w:cs="Arial"/>
          <w:color w:val="0070C0"/>
          <w:sz w:val="22"/>
          <w:szCs w:val="22"/>
          <w:lang w:val="en-US"/>
        </w:rPr>
        <w:t xml:space="preserve"> strat</w:t>
      </w:r>
      <w:r w:rsidR="000C027D" w:rsidRPr="00284F64">
        <w:rPr>
          <w:rFonts w:ascii="Arial" w:hAnsi="Arial" w:cs="Arial"/>
          <w:color w:val="0070C0"/>
          <w:sz w:val="22"/>
          <w:szCs w:val="22"/>
          <w:lang w:val="en-US"/>
        </w:rPr>
        <w:t>egies</w:t>
      </w:r>
      <w:r w:rsidR="007776FF" w:rsidRPr="00284F64">
        <w:rPr>
          <w:rFonts w:ascii="Arial" w:hAnsi="Arial" w:cs="Arial"/>
          <w:color w:val="0070C0"/>
          <w:sz w:val="22"/>
          <w:szCs w:val="22"/>
          <w:lang w:val="en-US"/>
        </w:rPr>
        <w:t>, these are</w:t>
      </w:r>
      <w:r w:rsidR="000C027D" w:rsidRPr="00284F64">
        <w:rPr>
          <w:rFonts w:ascii="Arial" w:hAnsi="Arial" w:cs="Arial"/>
          <w:color w:val="0070C0"/>
          <w:sz w:val="22"/>
          <w:szCs w:val="22"/>
          <w:lang w:val="en-US"/>
        </w:rPr>
        <w:t xml:space="preserve"> both culturally and gender based</w:t>
      </w:r>
      <w:r w:rsidR="00542FB2" w:rsidRPr="00284F64">
        <w:rPr>
          <w:rFonts w:ascii="Arial" w:hAnsi="Arial" w:cs="Arial"/>
          <w:color w:val="0070C0"/>
          <w:sz w:val="22"/>
          <w:szCs w:val="22"/>
          <w:lang w:val="en-US"/>
        </w:rPr>
        <w:t>.</w:t>
      </w:r>
      <w:r w:rsidR="007776FF" w:rsidRPr="00284F64">
        <w:rPr>
          <w:rFonts w:ascii="Arial" w:hAnsi="Arial" w:cs="Arial"/>
          <w:color w:val="0070C0"/>
          <w:sz w:val="22"/>
          <w:szCs w:val="22"/>
          <w:lang w:val="en-US"/>
        </w:rPr>
        <w:t xml:space="preserve"> This</w:t>
      </w:r>
      <w:r w:rsidRPr="00284F64">
        <w:rPr>
          <w:rFonts w:ascii="Arial" w:hAnsi="Arial" w:cs="Arial"/>
          <w:color w:val="0070C0"/>
          <w:sz w:val="22"/>
          <w:szCs w:val="22"/>
          <w:lang w:val="en-US"/>
        </w:rPr>
        <w:t xml:space="preserve"> project will</w:t>
      </w:r>
      <w:r w:rsidR="003068AD" w:rsidRPr="00284F64">
        <w:rPr>
          <w:rFonts w:ascii="Arial" w:hAnsi="Arial" w:cs="Arial"/>
          <w:color w:val="0070C0"/>
          <w:sz w:val="22"/>
          <w:szCs w:val="22"/>
          <w:lang w:val="en-US"/>
        </w:rPr>
        <w:t xml:space="preserve"> </w:t>
      </w:r>
      <w:r w:rsidR="003068AD" w:rsidRPr="00284F64">
        <w:rPr>
          <w:rFonts w:ascii="Arial" w:hAnsi="Arial" w:cs="Arial"/>
          <w:color w:val="0070C0"/>
          <w:sz w:val="22"/>
          <w:szCs w:val="22"/>
          <w:lang w:val="en-GB"/>
        </w:rPr>
        <w:t>have undivided focus on</w:t>
      </w:r>
      <w:r w:rsidR="003068AD" w:rsidRPr="00284F64">
        <w:rPr>
          <w:rFonts w:ascii="Arial" w:hAnsi="Arial" w:cs="Arial"/>
          <w:color w:val="0070C0"/>
          <w:sz w:val="22"/>
          <w:szCs w:val="22"/>
          <w:lang w:val="en-US"/>
        </w:rPr>
        <w:t xml:space="preserve"> gender roles and attitudes</w:t>
      </w:r>
      <w:r w:rsidRPr="00284F64">
        <w:rPr>
          <w:rFonts w:ascii="Arial" w:hAnsi="Arial" w:cs="Arial"/>
          <w:color w:val="0070C0"/>
          <w:sz w:val="22"/>
          <w:szCs w:val="22"/>
          <w:lang w:val="en-US"/>
        </w:rPr>
        <w:t xml:space="preserve"> </w:t>
      </w:r>
      <w:r w:rsidRPr="00284F64">
        <w:rPr>
          <w:rFonts w:ascii="Arial" w:hAnsi="Arial" w:cs="Arial"/>
          <w:color w:val="0070C0"/>
          <w:sz w:val="22"/>
          <w:szCs w:val="22"/>
          <w:lang w:val="en-GB"/>
        </w:rPr>
        <w:t>throughout all activities</w:t>
      </w:r>
      <w:r w:rsidR="00BA03C2" w:rsidRPr="00284F64">
        <w:rPr>
          <w:rFonts w:ascii="Arial" w:hAnsi="Arial" w:cs="Arial"/>
          <w:color w:val="0070C0"/>
          <w:sz w:val="22"/>
          <w:szCs w:val="22"/>
          <w:lang w:val="en-GB"/>
        </w:rPr>
        <w:t xml:space="preserve"> in order </w:t>
      </w:r>
      <w:r w:rsidRPr="00284F64">
        <w:rPr>
          <w:rFonts w:ascii="Arial" w:hAnsi="Arial" w:cs="Arial"/>
          <w:color w:val="0070C0"/>
          <w:sz w:val="22"/>
          <w:szCs w:val="22"/>
          <w:lang w:val="en-US"/>
        </w:rPr>
        <w:t>to secure high levels of representation and participation</w:t>
      </w:r>
      <w:r w:rsidR="00BA03C2" w:rsidRPr="00284F64">
        <w:rPr>
          <w:rFonts w:ascii="Arial" w:hAnsi="Arial" w:cs="Arial"/>
          <w:color w:val="0070C0"/>
          <w:sz w:val="22"/>
          <w:szCs w:val="22"/>
          <w:lang w:val="en-US"/>
        </w:rPr>
        <w:t xml:space="preserve"> from </w:t>
      </w:r>
      <w:r w:rsidR="00157687" w:rsidRPr="00284F64">
        <w:rPr>
          <w:rFonts w:ascii="Arial" w:hAnsi="Arial" w:cs="Arial"/>
          <w:color w:val="0070C0"/>
          <w:sz w:val="22"/>
          <w:szCs w:val="22"/>
          <w:lang w:val="en-US"/>
        </w:rPr>
        <w:t>the who</w:t>
      </w:r>
      <w:r w:rsidR="00BA03C2" w:rsidRPr="00284F64">
        <w:rPr>
          <w:rFonts w:ascii="Arial" w:hAnsi="Arial" w:cs="Arial"/>
          <w:color w:val="0070C0"/>
          <w:sz w:val="22"/>
          <w:szCs w:val="22"/>
          <w:lang w:val="en-US"/>
        </w:rPr>
        <w:t>le family</w:t>
      </w:r>
      <w:r w:rsidR="00A07CE8" w:rsidRPr="00284F64">
        <w:rPr>
          <w:rStyle w:val="FootnoteReference"/>
          <w:rFonts w:ascii="Arial" w:hAnsi="Arial" w:cs="Arial"/>
          <w:color w:val="0070C0"/>
          <w:sz w:val="22"/>
          <w:szCs w:val="22"/>
          <w:lang w:val="en-US"/>
        </w:rPr>
        <w:footnoteReference w:id="11"/>
      </w:r>
      <w:r w:rsidR="00BA03C2" w:rsidRPr="00284F64">
        <w:rPr>
          <w:rFonts w:ascii="Arial" w:hAnsi="Arial" w:cs="Arial"/>
          <w:color w:val="0070C0"/>
          <w:sz w:val="22"/>
          <w:szCs w:val="22"/>
          <w:lang w:val="en-US"/>
        </w:rPr>
        <w:t>.</w:t>
      </w:r>
      <w:r w:rsidRPr="00284F64">
        <w:rPr>
          <w:rFonts w:ascii="Arial" w:hAnsi="Arial" w:cs="Arial"/>
          <w:i/>
          <w:color w:val="0070C0"/>
          <w:sz w:val="22"/>
          <w:szCs w:val="22"/>
          <w:lang w:val="en-US"/>
        </w:rPr>
        <w:t xml:space="preserve"> </w:t>
      </w:r>
      <w:r w:rsidR="00F535CF" w:rsidRPr="00284F64">
        <w:rPr>
          <w:rFonts w:ascii="Arial" w:hAnsi="Arial" w:cs="Arial"/>
          <w:color w:val="0070C0"/>
          <w:sz w:val="22"/>
          <w:szCs w:val="22"/>
          <w:lang w:val="en-GB"/>
        </w:rPr>
        <w:t xml:space="preserve"> </w:t>
      </w:r>
      <w:r w:rsidR="00DB7EDD">
        <w:rPr>
          <w:rFonts w:ascii="Arial" w:hAnsi="Arial" w:cs="Arial"/>
          <w:color w:val="0070C0"/>
          <w:sz w:val="22"/>
          <w:szCs w:val="22"/>
          <w:lang w:val="en-GB"/>
        </w:rPr>
        <w:t>D</w:t>
      </w:r>
      <w:r w:rsidR="0025747B" w:rsidRPr="00284F64">
        <w:rPr>
          <w:rFonts w:ascii="Arial" w:hAnsi="Arial" w:cs="Arial"/>
          <w:color w:val="0070C0"/>
          <w:sz w:val="22"/>
          <w:szCs w:val="22"/>
          <w:lang w:val="en-GB"/>
        </w:rPr>
        <w:t>isaggregated</w:t>
      </w:r>
      <w:r w:rsidR="00DB7EDD">
        <w:rPr>
          <w:rFonts w:ascii="Arial" w:hAnsi="Arial" w:cs="Arial"/>
          <w:color w:val="0070C0"/>
          <w:sz w:val="22"/>
          <w:szCs w:val="22"/>
          <w:lang w:val="en-GB"/>
        </w:rPr>
        <w:t xml:space="preserve"> numbers</w:t>
      </w:r>
      <w:r w:rsidR="0025747B" w:rsidRPr="00284F64">
        <w:rPr>
          <w:rFonts w:ascii="Arial" w:hAnsi="Arial" w:cs="Arial"/>
          <w:color w:val="0070C0"/>
          <w:sz w:val="22"/>
          <w:szCs w:val="22"/>
          <w:lang w:val="en-GB"/>
        </w:rPr>
        <w:t xml:space="preserve"> by gender</w:t>
      </w:r>
      <w:r w:rsidR="00352F6F" w:rsidRPr="00284F64">
        <w:rPr>
          <w:rFonts w:ascii="Arial" w:hAnsi="Arial" w:cs="Arial"/>
          <w:color w:val="0070C0"/>
          <w:sz w:val="22"/>
          <w:szCs w:val="22"/>
          <w:lang w:val="en-GB"/>
        </w:rPr>
        <w:t xml:space="preserve"> </w:t>
      </w:r>
      <w:r w:rsidR="0025747B" w:rsidRPr="00284F64">
        <w:rPr>
          <w:rFonts w:ascii="Arial" w:hAnsi="Arial" w:cs="Arial"/>
          <w:color w:val="0070C0"/>
          <w:sz w:val="22"/>
          <w:szCs w:val="22"/>
          <w:lang w:val="en-GB"/>
        </w:rPr>
        <w:t xml:space="preserve">is not presently available.  </w:t>
      </w:r>
      <w:r w:rsidR="00352F6F" w:rsidRPr="00284F64">
        <w:rPr>
          <w:rFonts w:ascii="Arial" w:hAnsi="Arial" w:cs="Arial"/>
          <w:color w:val="0070C0"/>
          <w:sz w:val="22"/>
          <w:szCs w:val="22"/>
          <w:lang w:val="en-GB"/>
        </w:rPr>
        <w:t xml:space="preserve">Although, the </w:t>
      </w:r>
      <w:r w:rsidR="009E61E3" w:rsidRPr="00284F64">
        <w:rPr>
          <w:rFonts w:ascii="Arial" w:hAnsi="Arial" w:cs="Arial"/>
          <w:color w:val="0070C0"/>
          <w:sz w:val="22"/>
          <w:szCs w:val="22"/>
          <w:lang w:val="en-GB"/>
        </w:rPr>
        <w:t>chosen</w:t>
      </w:r>
      <w:r w:rsidR="00352F6F" w:rsidRPr="00284F64">
        <w:rPr>
          <w:rFonts w:ascii="Arial" w:hAnsi="Arial" w:cs="Arial"/>
          <w:color w:val="0070C0"/>
          <w:sz w:val="22"/>
          <w:szCs w:val="22"/>
          <w:lang w:val="en-GB"/>
        </w:rPr>
        <w:t xml:space="preserve"> pr</w:t>
      </w:r>
      <w:r w:rsidR="007844CE" w:rsidRPr="00284F64">
        <w:rPr>
          <w:rFonts w:ascii="Arial" w:hAnsi="Arial" w:cs="Arial"/>
          <w:color w:val="0070C0"/>
          <w:sz w:val="22"/>
          <w:szCs w:val="22"/>
          <w:lang w:val="en-GB"/>
        </w:rPr>
        <w:t>o</w:t>
      </w:r>
      <w:r w:rsidR="00A11AA7" w:rsidRPr="00284F64">
        <w:rPr>
          <w:rFonts w:ascii="Arial" w:hAnsi="Arial" w:cs="Arial"/>
          <w:color w:val="0070C0"/>
          <w:sz w:val="22"/>
          <w:szCs w:val="22"/>
          <w:lang w:val="en-GB"/>
        </w:rPr>
        <w:t xml:space="preserve">ject areas </w:t>
      </w:r>
      <w:r w:rsidR="00DB7EDD">
        <w:rPr>
          <w:rFonts w:ascii="Arial" w:hAnsi="Arial" w:cs="Arial"/>
          <w:color w:val="0070C0"/>
          <w:sz w:val="22"/>
          <w:szCs w:val="22"/>
          <w:lang w:val="en-GB"/>
        </w:rPr>
        <w:t>can</w:t>
      </w:r>
      <w:r w:rsidR="000E09BD" w:rsidRPr="00284F64">
        <w:rPr>
          <w:rFonts w:ascii="Arial" w:hAnsi="Arial" w:cs="Arial"/>
          <w:color w:val="0070C0"/>
          <w:sz w:val="22"/>
          <w:szCs w:val="22"/>
          <w:lang w:val="en-GB"/>
        </w:rPr>
        <w:t xml:space="preserve"> in general</w:t>
      </w:r>
      <w:r w:rsidR="00DB7EDD">
        <w:rPr>
          <w:rFonts w:ascii="Arial" w:hAnsi="Arial" w:cs="Arial"/>
          <w:color w:val="0070C0"/>
          <w:sz w:val="22"/>
          <w:szCs w:val="22"/>
          <w:lang w:val="en-GB"/>
        </w:rPr>
        <w:t xml:space="preserve"> be</w:t>
      </w:r>
      <w:r w:rsidR="00A11AA7" w:rsidRPr="00284F64">
        <w:rPr>
          <w:rFonts w:ascii="Arial" w:hAnsi="Arial" w:cs="Arial"/>
          <w:color w:val="0070C0"/>
          <w:sz w:val="22"/>
          <w:szCs w:val="22"/>
          <w:lang w:val="en-GB"/>
        </w:rPr>
        <w:t xml:space="preserve"> </w:t>
      </w:r>
      <w:r w:rsidR="009E61E3" w:rsidRPr="00284F64">
        <w:rPr>
          <w:rFonts w:ascii="Arial" w:hAnsi="Arial" w:cs="Arial"/>
          <w:color w:val="0070C0"/>
          <w:sz w:val="22"/>
          <w:szCs w:val="22"/>
          <w:lang w:val="en-GB"/>
        </w:rPr>
        <w:t>identified</w:t>
      </w:r>
      <w:r w:rsidR="00F535CF" w:rsidRPr="00284F64">
        <w:rPr>
          <w:rFonts w:ascii="Arial" w:hAnsi="Arial" w:cs="Arial"/>
          <w:color w:val="0070C0"/>
          <w:sz w:val="22"/>
          <w:szCs w:val="22"/>
          <w:lang w:val="en-GB"/>
        </w:rPr>
        <w:t xml:space="preserve"> by cast or </w:t>
      </w:r>
      <w:r w:rsidR="00552053" w:rsidRPr="00284F64">
        <w:rPr>
          <w:rFonts w:ascii="Arial" w:hAnsi="Arial" w:cs="Arial"/>
          <w:color w:val="0070C0"/>
          <w:sz w:val="22"/>
          <w:szCs w:val="22"/>
          <w:lang w:val="en-GB"/>
        </w:rPr>
        <w:t>ethnicity</w:t>
      </w:r>
      <w:r w:rsidR="00552053">
        <w:rPr>
          <w:rFonts w:ascii="Arial" w:hAnsi="Arial" w:cs="Arial"/>
          <w:color w:val="0070C0"/>
          <w:sz w:val="22"/>
          <w:szCs w:val="22"/>
          <w:lang w:val="en-GB"/>
        </w:rPr>
        <w:t xml:space="preserve"> it</w:t>
      </w:r>
      <w:r w:rsidR="00A11AA7" w:rsidRPr="00284F64">
        <w:rPr>
          <w:rFonts w:ascii="Arial" w:hAnsi="Arial" w:cs="Arial"/>
          <w:color w:val="0070C0"/>
          <w:sz w:val="22"/>
          <w:szCs w:val="22"/>
          <w:lang w:val="en-GB"/>
        </w:rPr>
        <w:t xml:space="preserve"> is </w:t>
      </w:r>
      <w:r w:rsidR="00F535CF" w:rsidRPr="00284F64">
        <w:rPr>
          <w:rFonts w:ascii="Arial" w:hAnsi="Arial" w:cs="Arial"/>
          <w:color w:val="0070C0"/>
          <w:sz w:val="22"/>
          <w:szCs w:val="22"/>
          <w:lang w:val="en-GB"/>
        </w:rPr>
        <w:t>unknown</w:t>
      </w:r>
      <w:r w:rsidR="000E09BD" w:rsidRPr="00284F64">
        <w:rPr>
          <w:rFonts w:ascii="Arial" w:hAnsi="Arial" w:cs="Arial"/>
          <w:color w:val="0070C0"/>
          <w:sz w:val="22"/>
          <w:szCs w:val="22"/>
          <w:lang w:val="en-GB"/>
        </w:rPr>
        <w:t xml:space="preserve"> which gender</w:t>
      </w:r>
      <w:r w:rsidR="00F535CF" w:rsidRPr="00284F64">
        <w:rPr>
          <w:rFonts w:ascii="Arial" w:hAnsi="Arial" w:cs="Arial"/>
          <w:color w:val="0070C0"/>
          <w:sz w:val="22"/>
          <w:szCs w:val="22"/>
          <w:lang w:val="en-GB"/>
        </w:rPr>
        <w:t xml:space="preserve"> or ethnic</w:t>
      </w:r>
      <w:r w:rsidR="00552053">
        <w:rPr>
          <w:rFonts w:ascii="Arial" w:hAnsi="Arial" w:cs="Arial"/>
          <w:color w:val="0070C0"/>
          <w:sz w:val="22"/>
          <w:szCs w:val="22"/>
          <w:lang w:val="en-GB"/>
        </w:rPr>
        <w:t xml:space="preserve"> background</w:t>
      </w:r>
      <w:r w:rsidR="00590CB4" w:rsidRPr="00284F64">
        <w:rPr>
          <w:rFonts w:ascii="Arial" w:hAnsi="Arial" w:cs="Arial"/>
          <w:color w:val="0070C0"/>
          <w:sz w:val="22"/>
          <w:szCs w:val="22"/>
          <w:lang w:val="en-GB"/>
        </w:rPr>
        <w:t xml:space="preserve"> the </w:t>
      </w:r>
      <w:r w:rsidR="00F535CF" w:rsidRPr="00284F64">
        <w:rPr>
          <w:rFonts w:ascii="Arial" w:hAnsi="Arial" w:cs="Arial"/>
          <w:color w:val="0070C0"/>
          <w:sz w:val="22"/>
          <w:szCs w:val="22"/>
          <w:lang w:val="en-GB"/>
        </w:rPr>
        <w:t>students</w:t>
      </w:r>
      <w:r w:rsidR="00590CB4" w:rsidRPr="00284F64">
        <w:rPr>
          <w:rFonts w:ascii="Arial" w:hAnsi="Arial" w:cs="Arial"/>
          <w:color w:val="0070C0"/>
          <w:sz w:val="22"/>
          <w:szCs w:val="22"/>
          <w:lang w:val="en-GB"/>
        </w:rPr>
        <w:t xml:space="preserve"> have,</w:t>
      </w:r>
      <w:r w:rsidR="000E09BD" w:rsidRPr="00284F64">
        <w:rPr>
          <w:rFonts w:ascii="Arial" w:hAnsi="Arial" w:cs="Arial"/>
          <w:color w:val="0070C0"/>
          <w:sz w:val="22"/>
          <w:szCs w:val="22"/>
          <w:lang w:val="en-GB"/>
        </w:rPr>
        <w:t xml:space="preserve"> they have often been</w:t>
      </w:r>
      <w:r w:rsidR="00144421">
        <w:rPr>
          <w:rFonts w:ascii="Arial" w:hAnsi="Arial" w:cs="Arial"/>
          <w:color w:val="0070C0"/>
          <w:sz w:val="22"/>
          <w:szCs w:val="22"/>
          <w:lang w:val="en-GB"/>
        </w:rPr>
        <w:t xml:space="preserve"> moved</w:t>
      </w:r>
      <w:r w:rsidR="00B41B90">
        <w:rPr>
          <w:rFonts w:ascii="Arial" w:hAnsi="Arial" w:cs="Arial"/>
          <w:color w:val="0070C0"/>
          <w:sz w:val="22"/>
          <w:szCs w:val="22"/>
          <w:lang w:val="en-GB"/>
        </w:rPr>
        <w:t xml:space="preserve"> across</w:t>
      </w:r>
      <w:r w:rsidR="006E75CF" w:rsidRPr="00284F64">
        <w:rPr>
          <w:rFonts w:ascii="Arial" w:hAnsi="Arial" w:cs="Arial"/>
          <w:color w:val="0070C0"/>
          <w:sz w:val="22"/>
          <w:szCs w:val="22"/>
          <w:lang w:val="en-GB"/>
        </w:rPr>
        <w:t xml:space="preserve"> districts.</w:t>
      </w:r>
      <w:r w:rsidR="005B0163" w:rsidRPr="00284F64">
        <w:rPr>
          <w:rFonts w:ascii="Arial" w:hAnsi="Arial" w:cs="Arial"/>
          <w:color w:val="0070C0"/>
          <w:sz w:val="22"/>
          <w:szCs w:val="22"/>
          <w:lang w:val="en-GB"/>
        </w:rPr>
        <w:t xml:space="preserve"> </w:t>
      </w:r>
      <w:r w:rsidR="005B0163" w:rsidRPr="00284F64">
        <w:rPr>
          <w:rFonts w:ascii="Arial" w:hAnsi="Arial" w:cs="Arial"/>
          <w:color w:val="0070C0"/>
          <w:sz w:val="22"/>
          <w:szCs w:val="22"/>
          <w:lang w:val="en-US"/>
        </w:rPr>
        <w:t>Gender aware</w:t>
      </w:r>
      <w:r w:rsidR="005B0163" w:rsidRPr="00284F64">
        <w:rPr>
          <w:rFonts w:ascii="Arial" w:hAnsi="Arial" w:cs="Arial"/>
          <w:color w:val="0070C0"/>
          <w:sz w:val="22"/>
          <w:szCs w:val="22"/>
          <w:lang w:val="en-GB"/>
        </w:rPr>
        <w:t xml:space="preserve"> disaggregated</w:t>
      </w:r>
      <w:r w:rsidR="00B41B90">
        <w:rPr>
          <w:rFonts w:ascii="Arial" w:hAnsi="Arial" w:cs="Arial"/>
          <w:color w:val="0070C0"/>
          <w:sz w:val="22"/>
          <w:szCs w:val="22"/>
          <w:lang w:val="en-GB"/>
        </w:rPr>
        <w:t xml:space="preserve"> data will be</w:t>
      </w:r>
      <w:r w:rsidR="00911B1E" w:rsidRPr="00284F64">
        <w:rPr>
          <w:rFonts w:ascii="Arial" w:hAnsi="Arial" w:cs="Arial"/>
          <w:color w:val="0070C0"/>
          <w:sz w:val="22"/>
          <w:szCs w:val="22"/>
          <w:lang w:val="en-GB"/>
        </w:rPr>
        <w:t xml:space="preserve"> collected under the project.</w:t>
      </w:r>
      <w:r w:rsidR="0026417F" w:rsidRPr="00284F64">
        <w:rPr>
          <w:rFonts w:ascii="Arial" w:hAnsi="Arial" w:cs="Arial"/>
          <w:color w:val="0070C0"/>
          <w:sz w:val="22"/>
          <w:szCs w:val="22"/>
          <w:lang w:val="en-GB"/>
        </w:rPr>
        <w:t xml:space="preserve"> The</w:t>
      </w:r>
      <w:r w:rsidR="00911B1E" w:rsidRPr="00284F64">
        <w:rPr>
          <w:rFonts w:ascii="Arial" w:hAnsi="Arial" w:cs="Arial"/>
          <w:color w:val="0070C0"/>
          <w:sz w:val="22"/>
          <w:szCs w:val="22"/>
          <w:lang w:val="en-GB"/>
        </w:rPr>
        <w:t xml:space="preserve"> </w:t>
      </w:r>
      <w:r w:rsidR="007003A5" w:rsidRPr="00284F64">
        <w:rPr>
          <w:rFonts w:ascii="Arial" w:hAnsi="Arial" w:cs="Arial"/>
          <w:color w:val="0070C0"/>
          <w:sz w:val="22"/>
          <w:szCs w:val="22"/>
          <w:lang w:val="en-US"/>
        </w:rPr>
        <w:t>impact of</w:t>
      </w:r>
      <w:r w:rsidR="008E37EF" w:rsidRPr="00284F64">
        <w:rPr>
          <w:rFonts w:ascii="Arial" w:hAnsi="Arial" w:cs="Arial"/>
          <w:color w:val="0070C0"/>
          <w:sz w:val="22"/>
          <w:szCs w:val="22"/>
          <w:lang w:val="en-US"/>
        </w:rPr>
        <w:t xml:space="preserve"> </w:t>
      </w:r>
      <w:r w:rsidR="007003A5" w:rsidRPr="00284F64">
        <w:rPr>
          <w:rFonts w:ascii="Arial" w:hAnsi="Arial" w:cs="Arial"/>
          <w:color w:val="0070C0"/>
          <w:sz w:val="22"/>
          <w:szCs w:val="22"/>
          <w:lang w:val="en-US"/>
        </w:rPr>
        <w:t xml:space="preserve">family </w:t>
      </w:r>
      <w:r w:rsidR="00792871" w:rsidRPr="00284F64">
        <w:rPr>
          <w:rFonts w:ascii="Arial" w:hAnsi="Arial" w:cs="Arial"/>
          <w:color w:val="0070C0"/>
          <w:sz w:val="22"/>
          <w:szCs w:val="22"/>
          <w:lang w:val="en-US"/>
        </w:rPr>
        <w:t>separation</w:t>
      </w:r>
      <w:r w:rsidR="008E37EF" w:rsidRPr="00284F64">
        <w:rPr>
          <w:rFonts w:ascii="Arial" w:hAnsi="Arial" w:cs="Arial"/>
          <w:color w:val="0070C0"/>
          <w:sz w:val="22"/>
          <w:szCs w:val="22"/>
          <w:lang w:val="en-US"/>
        </w:rPr>
        <w:t xml:space="preserve"> on women and</w:t>
      </w:r>
      <w:r w:rsidR="0026417F" w:rsidRPr="00284F64">
        <w:rPr>
          <w:rFonts w:ascii="Arial" w:hAnsi="Arial" w:cs="Arial"/>
          <w:color w:val="0070C0"/>
          <w:sz w:val="22"/>
          <w:szCs w:val="22"/>
          <w:lang w:val="en-US"/>
        </w:rPr>
        <w:t xml:space="preserve"> girls</w:t>
      </w:r>
      <w:r w:rsidR="005B0163" w:rsidRPr="00284F64">
        <w:rPr>
          <w:rFonts w:ascii="Arial" w:hAnsi="Arial" w:cs="Arial"/>
          <w:color w:val="0070C0"/>
          <w:sz w:val="22"/>
          <w:szCs w:val="22"/>
          <w:lang w:val="en-GB"/>
        </w:rPr>
        <w:t xml:space="preserve"> </w:t>
      </w:r>
      <w:r w:rsidR="008E37EF" w:rsidRPr="00284F64">
        <w:rPr>
          <w:rFonts w:ascii="Arial" w:hAnsi="Arial" w:cs="Arial"/>
          <w:color w:val="0070C0"/>
          <w:sz w:val="22"/>
          <w:szCs w:val="22"/>
          <w:lang w:val="en-GB"/>
        </w:rPr>
        <w:t>will be</w:t>
      </w:r>
      <w:r w:rsidR="00792871" w:rsidRPr="00284F64">
        <w:rPr>
          <w:rFonts w:ascii="Arial" w:hAnsi="Arial" w:cs="Arial"/>
          <w:color w:val="0070C0"/>
          <w:sz w:val="22"/>
          <w:szCs w:val="22"/>
          <w:lang w:val="en-GB"/>
        </w:rPr>
        <w:t xml:space="preserve"> compared to the impact on men and boys.</w:t>
      </w:r>
      <w:r w:rsidR="00D5738E" w:rsidRPr="00284F64">
        <w:rPr>
          <w:rFonts w:ascii="Arial" w:hAnsi="Arial" w:cs="Arial"/>
          <w:color w:val="0070C0"/>
          <w:sz w:val="22"/>
          <w:szCs w:val="22"/>
          <w:lang w:val="en-GB"/>
        </w:rPr>
        <w:t xml:space="preserve"> L</w:t>
      </w:r>
      <w:r w:rsidR="00792871" w:rsidRPr="00284F64">
        <w:rPr>
          <w:rFonts w:ascii="Arial" w:hAnsi="Arial" w:cs="Arial"/>
          <w:color w:val="0070C0"/>
          <w:sz w:val="22"/>
          <w:szCs w:val="22"/>
          <w:lang w:val="en-GB"/>
        </w:rPr>
        <w:t>ikewise, new approaches will be</w:t>
      </w:r>
      <w:r w:rsidR="00792871" w:rsidRPr="00284F64">
        <w:rPr>
          <w:rFonts w:ascii="Arial" w:hAnsi="Arial" w:cs="Arial"/>
          <w:color w:val="0070C0"/>
          <w:sz w:val="22"/>
          <w:szCs w:val="22"/>
          <w:lang w:val="en-US"/>
        </w:rPr>
        <w:t xml:space="preserve"> assessed for expected</w:t>
      </w:r>
      <w:r w:rsidR="00E27A63" w:rsidRPr="00284F64">
        <w:rPr>
          <w:rFonts w:ascii="Arial" w:hAnsi="Arial" w:cs="Arial"/>
          <w:color w:val="0070C0"/>
          <w:sz w:val="22"/>
          <w:szCs w:val="22"/>
          <w:lang w:val="en-US"/>
        </w:rPr>
        <w:t xml:space="preserve"> gender </w:t>
      </w:r>
      <w:r w:rsidR="00792871" w:rsidRPr="00284F64">
        <w:rPr>
          <w:rFonts w:ascii="Arial" w:hAnsi="Arial" w:cs="Arial"/>
          <w:color w:val="0070C0"/>
          <w:sz w:val="22"/>
          <w:szCs w:val="22"/>
          <w:lang w:val="en-US"/>
        </w:rPr>
        <w:t>impact</w:t>
      </w:r>
      <w:r w:rsidR="00284F64">
        <w:rPr>
          <w:rFonts w:ascii="Arial" w:hAnsi="Arial" w:cs="Arial"/>
          <w:color w:val="0070C0"/>
          <w:sz w:val="22"/>
          <w:szCs w:val="22"/>
          <w:lang w:val="en-US"/>
        </w:rPr>
        <w:t>.</w:t>
      </w:r>
      <w:r w:rsidR="006767FB">
        <w:rPr>
          <w:rFonts w:ascii="Arial" w:hAnsi="Arial" w:cs="Arial"/>
          <w:b/>
          <w:color w:val="0070C0"/>
          <w:sz w:val="22"/>
          <w:szCs w:val="22"/>
          <w:lang w:val="en-US"/>
        </w:rPr>
        <w:t xml:space="preserve"> </w:t>
      </w:r>
    </w:p>
    <w:p w:rsidR="00DD2876" w:rsidRPr="00FE6C88" w:rsidRDefault="00942AD1" w:rsidP="00141C3E">
      <w:pPr>
        <w:jc w:val="both"/>
        <w:rPr>
          <w:rFonts w:ascii="Arial" w:hAnsi="Arial" w:cs="Arial"/>
          <w:b/>
          <w:sz w:val="22"/>
          <w:szCs w:val="22"/>
          <w:lang w:val="en-US"/>
        </w:rPr>
      </w:pPr>
      <w:r w:rsidRPr="00FE6C88">
        <w:rPr>
          <w:rFonts w:ascii="Arial" w:hAnsi="Arial" w:cs="Arial"/>
          <w:b/>
          <w:sz w:val="22"/>
          <w:szCs w:val="22"/>
          <w:lang w:val="en-US"/>
        </w:rPr>
        <w:t>The</w:t>
      </w:r>
      <w:r w:rsidR="004C40B4" w:rsidRPr="00FE6C88">
        <w:rPr>
          <w:rFonts w:ascii="Arial" w:hAnsi="Arial" w:cs="Arial"/>
          <w:b/>
          <w:sz w:val="22"/>
          <w:szCs w:val="22"/>
          <w:lang w:val="en-US"/>
        </w:rPr>
        <w:t xml:space="preserve"> four</w:t>
      </w:r>
      <w:r w:rsidR="000646D3" w:rsidRPr="00FE6C88">
        <w:rPr>
          <w:rFonts w:ascii="Arial" w:hAnsi="Arial" w:cs="Arial"/>
          <w:b/>
          <w:sz w:val="22"/>
          <w:szCs w:val="22"/>
          <w:lang w:val="en-US"/>
        </w:rPr>
        <w:t xml:space="preserve"> main</w:t>
      </w:r>
      <w:r w:rsidR="00141C3E" w:rsidRPr="00FE6C88">
        <w:rPr>
          <w:rFonts w:ascii="Arial" w:hAnsi="Arial" w:cs="Arial"/>
          <w:b/>
          <w:sz w:val="22"/>
          <w:szCs w:val="22"/>
          <w:lang w:val="en-US"/>
        </w:rPr>
        <w:t xml:space="preserve"> </w:t>
      </w:r>
      <w:r w:rsidR="000646D3" w:rsidRPr="00FE6C88">
        <w:rPr>
          <w:rFonts w:ascii="Arial" w:hAnsi="Arial" w:cs="Arial"/>
          <w:b/>
          <w:sz w:val="22"/>
          <w:szCs w:val="22"/>
          <w:lang w:val="en-US"/>
        </w:rPr>
        <w:t>activities</w:t>
      </w:r>
      <w:r w:rsidR="00E025DC">
        <w:rPr>
          <w:rFonts w:ascii="Arial" w:hAnsi="Arial" w:cs="Arial"/>
          <w:b/>
          <w:sz w:val="22"/>
          <w:szCs w:val="22"/>
          <w:lang w:val="en-US"/>
        </w:rPr>
        <w:t xml:space="preserve"> are to</w:t>
      </w:r>
      <w:r w:rsidR="00141C3E" w:rsidRPr="00FE6C88">
        <w:rPr>
          <w:rFonts w:ascii="Arial" w:hAnsi="Arial" w:cs="Arial"/>
          <w:b/>
          <w:sz w:val="22"/>
          <w:szCs w:val="22"/>
          <w:lang w:val="en-US"/>
        </w:rPr>
        <w:t>:</w:t>
      </w:r>
    </w:p>
    <w:p w:rsidR="00DD2876" w:rsidRPr="00FE6C88" w:rsidRDefault="00DD2876" w:rsidP="00141C3E">
      <w:pPr>
        <w:jc w:val="both"/>
        <w:rPr>
          <w:rFonts w:ascii="Arial" w:hAnsi="Arial" w:cs="Arial"/>
          <w:b/>
          <w:sz w:val="22"/>
          <w:szCs w:val="22"/>
          <w:lang w:val="en-US"/>
        </w:rPr>
      </w:pPr>
    </w:p>
    <w:p w:rsidR="005B5665" w:rsidRDefault="00170FB7" w:rsidP="00601DFF">
      <w:pPr>
        <w:pStyle w:val="ListParagraph"/>
        <w:numPr>
          <w:ilvl w:val="0"/>
          <w:numId w:val="24"/>
        </w:numPr>
        <w:spacing w:after="200" w:line="23" w:lineRule="atLeast"/>
        <w:ind w:left="284" w:hanging="284"/>
        <w:rPr>
          <w:rFonts w:ascii="Arial" w:hAnsi="Arial" w:cs="Arial"/>
          <w:sz w:val="22"/>
          <w:szCs w:val="22"/>
          <w:lang w:val="en-GB"/>
        </w:rPr>
      </w:pPr>
      <w:r w:rsidRPr="004337DF">
        <w:rPr>
          <w:rFonts w:ascii="Arial" w:hAnsi="Arial" w:cs="Arial"/>
          <w:sz w:val="22"/>
          <w:szCs w:val="22"/>
          <w:lang w:val="en-GB"/>
        </w:rPr>
        <w:t>Undertake a co</w:t>
      </w:r>
      <w:r w:rsidR="008A50D6" w:rsidRPr="004337DF">
        <w:rPr>
          <w:rFonts w:ascii="Arial" w:hAnsi="Arial" w:cs="Arial"/>
          <w:sz w:val="22"/>
          <w:szCs w:val="22"/>
          <w:lang w:val="en-GB"/>
        </w:rPr>
        <w:t xml:space="preserve">mprehensive data collection at eight </w:t>
      </w:r>
      <w:r w:rsidR="00E1612D" w:rsidRPr="004337DF">
        <w:rPr>
          <w:rFonts w:ascii="Arial" w:hAnsi="Arial" w:cs="Arial"/>
          <w:sz w:val="22"/>
          <w:szCs w:val="22"/>
          <w:lang w:val="en-GB"/>
        </w:rPr>
        <w:t>resource c</w:t>
      </w:r>
      <w:r w:rsidR="006B6D32" w:rsidRPr="004337DF">
        <w:rPr>
          <w:rFonts w:ascii="Arial" w:hAnsi="Arial" w:cs="Arial"/>
          <w:sz w:val="22"/>
          <w:szCs w:val="22"/>
          <w:lang w:val="en-GB"/>
        </w:rPr>
        <w:t>lasses,</w:t>
      </w:r>
      <w:r w:rsidR="006F3C1E" w:rsidRPr="004337DF">
        <w:rPr>
          <w:rFonts w:ascii="Arial" w:hAnsi="Arial" w:cs="Arial"/>
          <w:sz w:val="22"/>
          <w:szCs w:val="22"/>
          <w:lang w:val="en-GB"/>
        </w:rPr>
        <w:t xml:space="preserve"> the</w:t>
      </w:r>
      <w:r w:rsidR="006B6D32" w:rsidRPr="004337DF">
        <w:rPr>
          <w:rFonts w:ascii="Arial" w:hAnsi="Arial" w:cs="Arial"/>
          <w:sz w:val="22"/>
          <w:szCs w:val="22"/>
          <w:lang w:val="en-GB"/>
        </w:rPr>
        <w:t xml:space="preserve"> student</w:t>
      </w:r>
      <w:r w:rsidR="00730F81" w:rsidRPr="004337DF">
        <w:rPr>
          <w:rFonts w:ascii="Arial" w:hAnsi="Arial" w:cs="Arial"/>
          <w:sz w:val="22"/>
          <w:szCs w:val="22"/>
          <w:lang w:val="en-GB"/>
        </w:rPr>
        <w:t>’s</w:t>
      </w:r>
      <w:r w:rsidR="00341385" w:rsidRPr="004337DF">
        <w:rPr>
          <w:rFonts w:ascii="Arial" w:hAnsi="Arial" w:cs="Arial"/>
          <w:sz w:val="22"/>
          <w:szCs w:val="22"/>
          <w:lang w:val="en-GB"/>
        </w:rPr>
        <w:t xml:space="preserve"> </w:t>
      </w:r>
      <w:r w:rsidR="006B6D32" w:rsidRPr="004337DF">
        <w:rPr>
          <w:rFonts w:ascii="Arial" w:hAnsi="Arial" w:cs="Arial"/>
          <w:sz w:val="22"/>
          <w:szCs w:val="22"/>
          <w:lang w:val="en-GB"/>
        </w:rPr>
        <w:t>families and m</w:t>
      </w:r>
      <w:r w:rsidR="00E1612D" w:rsidRPr="004337DF">
        <w:rPr>
          <w:rFonts w:ascii="Arial" w:hAnsi="Arial" w:cs="Arial"/>
          <w:sz w:val="22"/>
          <w:szCs w:val="22"/>
          <w:lang w:val="en-GB"/>
        </w:rPr>
        <w:t>unicipalities</w:t>
      </w:r>
      <w:r w:rsidR="006B6D32" w:rsidRPr="004337DF">
        <w:rPr>
          <w:rFonts w:ascii="Arial" w:hAnsi="Arial" w:cs="Arial"/>
          <w:sz w:val="22"/>
          <w:szCs w:val="22"/>
          <w:lang w:val="en-GB"/>
        </w:rPr>
        <w:t>,</w:t>
      </w:r>
      <w:r w:rsidRPr="004337DF">
        <w:rPr>
          <w:rFonts w:ascii="Arial" w:hAnsi="Arial" w:cs="Arial"/>
          <w:sz w:val="22"/>
          <w:szCs w:val="22"/>
          <w:lang w:val="en-GB"/>
        </w:rPr>
        <w:t xml:space="preserve"> in order to establish current and relevant knowledge</w:t>
      </w:r>
      <w:r w:rsidR="00730F81" w:rsidRPr="004337DF">
        <w:rPr>
          <w:rFonts w:ascii="Arial" w:hAnsi="Arial" w:cs="Arial"/>
          <w:sz w:val="22"/>
          <w:szCs w:val="22"/>
          <w:lang w:val="en-GB"/>
        </w:rPr>
        <w:t>.</w:t>
      </w:r>
      <w:r w:rsidRPr="004337DF">
        <w:rPr>
          <w:rFonts w:ascii="Arial" w:hAnsi="Arial" w:cs="Arial"/>
          <w:sz w:val="22"/>
          <w:szCs w:val="22"/>
          <w:lang w:val="en-GB"/>
        </w:rPr>
        <w:t xml:space="preserve"> </w:t>
      </w:r>
      <w:r w:rsidR="00A10A83" w:rsidRPr="00E76C83">
        <w:rPr>
          <w:rFonts w:ascii="Arial" w:hAnsi="Arial" w:cs="Arial"/>
          <w:b/>
          <w:color w:val="0070C0"/>
          <w:sz w:val="16"/>
          <w:szCs w:val="16"/>
          <w:lang w:val="en-GB"/>
        </w:rPr>
        <w:t>#</w:t>
      </w:r>
    </w:p>
    <w:p w:rsidR="00A94471" w:rsidRPr="004337DF" w:rsidRDefault="00A94471" w:rsidP="00A94471">
      <w:pPr>
        <w:pStyle w:val="ListParagraph"/>
        <w:spacing w:after="200" w:line="23" w:lineRule="atLeast"/>
        <w:ind w:left="284"/>
        <w:rPr>
          <w:rFonts w:ascii="Arial" w:hAnsi="Arial" w:cs="Arial"/>
          <w:sz w:val="22"/>
          <w:szCs w:val="22"/>
          <w:lang w:val="en-GB"/>
        </w:rPr>
      </w:pPr>
    </w:p>
    <w:p w:rsidR="00A94471" w:rsidRPr="00A94471" w:rsidRDefault="006720E2" w:rsidP="00A71BF8">
      <w:pPr>
        <w:pStyle w:val="ListParagraph"/>
        <w:numPr>
          <w:ilvl w:val="0"/>
          <w:numId w:val="24"/>
        </w:numPr>
        <w:spacing w:after="200" w:line="23" w:lineRule="atLeast"/>
        <w:ind w:left="284" w:hanging="284"/>
        <w:rPr>
          <w:rFonts w:ascii="Arial" w:hAnsi="Arial" w:cs="Arial"/>
          <w:sz w:val="22"/>
          <w:szCs w:val="22"/>
          <w:lang w:val="en-US"/>
        </w:rPr>
      </w:pPr>
      <w:r w:rsidRPr="00A94471">
        <w:rPr>
          <w:rFonts w:ascii="Arial" w:hAnsi="Arial" w:cs="Arial"/>
          <w:sz w:val="22"/>
          <w:szCs w:val="22"/>
          <w:lang w:val="en-US"/>
        </w:rPr>
        <w:t>Design</w:t>
      </w:r>
      <w:r w:rsidR="00D32EE1" w:rsidRPr="00A94471">
        <w:rPr>
          <w:rFonts w:ascii="Arial" w:hAnsi="Arial" w:cs="Arial"/>
          <w:sz w:val="22"/>
          <w:szCs w:val="22"/>
          <w:lang w:val="en-GB"/>
        </w:rPr>
        <w:t xml:space="preserve"> a</w:t>
      </w:r>
      <w:r w:rsidR="00D32EE1" w:rsidRPr="00A94471">
        <w:rPr>
          <w:rFonts w:ascii="Arial" w:hAnsi="Arial" w:cs="Arial"/>
          <w:sz w:val="22"/>
          <w:szCs w:val="22"/>
          <w:lang w:val="en-US"/>
        </w:rPr>
        <w:t xml:space="preserve"> comprehensive go forward </w:t>
      </w:r>
      <w:r w:rsidR="00026B15" w:rsidRPr="00A94471">
        <w:rPr>
          <w:rFonts w:ascii="Arial" w:hAnsi="Arial" w:cs="Arial"/>
          <w:sz w:val="22"/>
          <w:szCs w:val="22"/>
          <w:lang w:val="en-US"/>
        </w:rPr>
        <w:t xml:space="preserve">strategy </w:t>
      </w:r>
      <w:r w:rsidR="00D32EE1" w:rsidRPr="00A94471">
        <w:rPr>
          <w:rFonts w:ascii="Arial" w:hAnsi="Arial" w:cs="Arial"/>
          <w:sz w:val="22"/>
          <w:szCs w:val="22"/>
          <w:lang w:val="en-US"/>
        </w:rPr>
        <w:t xml:space="preserve">that will guide the de-institutionalization of resource classes with residential facilities </w:t>
      </w:r>
      <w:r w:rsidR="00341385" w:rsidRPr="00A94471">
        <w:rPr>
          <w:rFonts w:ascii="Arial" w:hAnsi="Arial" w:cs="Arial"/>
          <w:sz w:val="22"/>
          <w:szCs w:val="22"/>
          <w:lang w:val="en-US"/>
        </w:rPr>
        <w:t>that is endorsed by</w:t>
      </w:r>
      <w:r w:rsidR="00442D0B" w:rsidRPr="00A94471">
        <w:rPr>
          <w:rFonts w:ascii="Arial" w:hAnsi="Arial" w:cs="Arial"/>
          <w:sz w:val="22"/>
          <w:szCs w:val="22"/>
          <w:lang w:val="en-US"/>
        </w:rPr>
        <w:t xml:space="preserve"> all</w:t>
      </w:r>
      <w:r w:rsidR="00D32EE1" w:rsidRPr="00A94471">
        <w:rPr>
          <w:rFonts w:ascii="Arial" w:hAnsi="Arial" w:cs="Arial"/>
          <w:sz w:val="22"/>
          <w:szCs w:val="22"/>
          <w:lang w:val="en-US"/>
        </w:rPr>
        <w:t xml:space="preserve"> stakeholders</w:t>
      </w:r>
      <w:r w:rsidR="00F60522" w:rsidRPr="00A94471">
        <w:rPr>
          <w:rFonts w:ascii="Arial" w:hAnsi="Arial" w:cs="Arial"/>
          <w:sz w:val="22"/>
          <w:szCs w:val="22"/>
          <w:lang w:val="en-US"/>
        </w:rPr>
        <w:t>.</w:t>
      </w:r>
      <w:r w:rsidR="0062568F" w:rsidRPr="00A94471">
        <w:rPr>
          <w:rFonts w:ascii="Arial" w:hAnsi="Arial" w:cs="Arial"/>
          <w:sz w:val="22"/>
          <w:szCs w:val="22"/>
          <w:lang w:val="en-US"/>
        </w:rPr>
        <w:t xml:space="preserve"> </w:t>
      </w:r>
      <w:r w:rsidR="0068692F" w:rsidRPr="00A94471">
        <w:rPr>
          <w:rFonts w:ascii="Arial" w:hAnsi="Arial" w:cs="Arial"/>
          <w:sz w:val="22"/>
          <w:szCs w:val="22"/>
          <w:lang w:val="en-US"/>
        </w:rPr>
        <w:t>R</w:t>
      </w:r>
      <w:r w:rsidR="00D84E5A" w:rsidRPr="00A94471">
        <w:rPr>
          <w:rFonts w:ascii="Arial" w:hAnsi="Arial" w:cs="Arial"/>
          <w:sz w:val="22"/>
          <w:szCs w:val="22"/>
          <w:lang w:val="en-US"/>
        </w:rPr>
        <w:t>DRD</w:t>
      </w:r>
      <w:r w:rsidR="006D068A" w:rsidRPr="00A94471">
        <w:rPr>
          <w:rFonts w:ascii="Arial" w:hAnsi="Arial" w:cs="Arial"/>
          <w:sz w:val="22"/>
          <w:szCs w:val="22"/>
          <w:lang w:val="en-US"/>
        </w:rPr>
        <w:t xml:space="preserve"> and the Core Team are </w:t>
      </w:r>
      <w:r w:rsidR="00650C8F" w:rsidRPr="00A94471">
        <w:rPr>
          <w:rFonts w:ascii="Arial" w:hAnsi="Arial" w:cs="Arial"/>
          <w:sz w:val="22"/>
          <w:szCs w:val="22"/>
          <w:lang w:val="en-US"/>
        </w:rPr>
        <w:t>responsible</w:t>
      </w:r>
      <w:r w:rsidR="0068692F" w:rsidRPr="00A94471">
        <w:rPr>
          <w:rFonts w:ascii="Arial" w:hAnsi="Arial" w:cs="Arial"/>
          <w:sz w:val="22"/>
          <w:szCs w:val="22"/>
          <w:lang w:val="en-US"/>
        </w:rPr>
        <w:t xml:space="preserve"> for</w:t>
      </w:r>
      <w:r w:rsidR="00D84E5A" w:rsidRPr="00A94471">
        <w:rPr>
          <w:rFonts w:ascii="Arial" w:hAnsi="Arial" w:cs="Arial"/>
          <w:sz w:val="22"/>
          <w:szCs w:val="22"/>
          <w:lang w:val="en-US"/>
        </w:rPr>
        <w:t xml:space="preserve"> making</w:t>
      </w:r>
      <w:r w:rsidR="00A94471" w:rsidRPr="00A94471">
        <w:rPr>
          <w:rFonts w:ascii="Arial" w:hAnsi="Arial" w:cs="Arial"/>
          <w:sz w:val="22"/>
          <w:szCs w:val="22"/>
          <w:lang w:val="en-US"/>
        </w:rPr>
        <w:t xml:space="preserve"> this</w:t>
      </w:r>
      <w:r w:rsidR="0068692F" w:rsidRPr="00A94471">
        <w:rPr>
          <w:rFonts w:ascii="Arial" w:hAnsi="Arial" w:cs="Arial"/>
          <w:sz w:val="22"/>
          <w:szCs w:val="22"/>
          <w:lang w:val="en-US"/>
        </w:rPr>
        <w:t xml:space="preserve"> plan. </w:t>
      </w:r>
      <w:r w:rsidR="00EF06D6" w:rsidRPr="00A94471">
        <w:rPr>
          <w:rFonts w:ascii="Arial" w:hAnsi="Arial" w:cs="Arial"/>
          <w:sz w:val="22"/>
          <w:szCs w:val="22"/>
          <w:lang w:val="en-US"/>
        </w:rPr>
        <w:t xml:space="preserve"> </w:t>
      </w:r>
      <w:r w:rsidR="006D068A" w:rsidRPr="00A94471">
        <w:rPr>
          <w:rFonts w:ascii="Arial" w:hAnsi="Arial" w:cs="Arial"/>
          <w:sz w:val="22"/>
          <w:szCs w:val="22"/>
          <w:lang w:val="en-US"/>
        </w:rPr>
        <w:t xml:space="preserve">They will do so with </w:t>
      </w:r>
      <w:r w:rsidR="00D05F8D" w:rsidRPr="00A94471">
        <w:rPr>
          <w:rFonts w:ascii="Arial" w:hAnsi="Arial" w:cs="Arial"/>
          <w:sz w:val="22"/>
          <w:szCs w:val="22"/>
          <w:lang w:val="en-US"/>
        </w:rPr>
        <w:t>close stakeholder involvement</w:t>
      </w:r>
      <w:r w:rsidR="00650C8F" w:rsidRPr="00A94471">
        <w:rPr>
          <w:rFonts w:ascii="Arial" w:hAnsi="Arial" w:cs="Arial"/>
          <w:sz w:val="22"/>
          <w:szCs w:val="22"/>
          <w:lang w:val="en-US"/>
        </w:rPr>
        <w:t xml:space="preserve"> i.e.</w:t>
      </w:r>
      <w:r w:rsidR="00D05F8D" w:rsidRPr="00A94471">
        <w:rPr>
          <w:rFonts w:ascii="Arial" w:hAnsi="Arial" w:cs="Arial"/>
          <w:sz w:val="22"/>
          <w:szCs w:val="22"/>
          <w:lang w:val="en-US"/>
        </w:rPr>
        <w:t xml:space="preserve"> parents, </w:t>
      </w:r>
      <w:r w:rsidR="00650C8F" w:rsidRPr="00A94471">
        <w:rPr>
          <w:rFonts w:ascii="Arial" w:hAnsi="Arial" w:cs="Arial"/>
          <w:sz w:val="22"/>
          <w:szCs w:val="22"/>
          <w:lang w:val="en-US"/>
        </w:rPr>
        <w:t xml:space="preserve">communities, </w:t>
      </w:r>
      <w:r w:rsidR="00D05F8D" w:rsidRPr="00A94471">
        <w:rPr>
          <w:rFonts w:ascii="Arial" w:hAnsi="Arial" w:cs="Arial"/>
          <w:sz w:val="22"/>
          <w:szCs w:val="22"/>
          <w:lang w:val="en-US"/>
        </w:rPr>
        <w:t xml:space="preserve">schools and </w:t>
      </w:r>
      <w:r w:rsidR="00650C8F" w:rsidRPr="00A94471">
        <w:rPr>
          <w:rFonts w:ascii="Arial" w:hAnsi="Arial" w:cs="Arial"/>
          <w:sz w:val="22"/>
          <w:szCs w:val="22"/>
          <w:lang w:val="en-US"/>
        </w:rPr>
        <w:t>disability</w:t>
      </w:r>
      <w:r w:rsidR="00D05F8D" w:rsidRPr="00A94471">
        <w:rPr>
          <w:rFonts w:ascii="Arial" w:hAnsi="Arial" w:cs="Arial"/>
          <w:sz w:val="22"/>
          <w:szCs w:val="22"/>
          <w:lang w:val="en-US"/>
        </w:rPr>
        <w:t xml:space="preserve"> related</w:t>
      </w:r>
      <w:r w:rsidR="000B7220" w:rsidRPr="00A94471">
        <w:rPr>
          <w:rFonts w:ascii="Arial" w:hAnsi="Arial" w:cs="Arial"/>
          <w:sz w:val="22"/>
          <w:szCs w:val="22"/>
          <w:lang w:val="en-US"/>
        </w:rPr>
        <w:t xml:space="preserve"> local and national </w:t>
      </w:r>
      <w:r w:rsidR="00D05F8D" w:rsidRPr="00A94471">
        <w:rPr>
          <w:rFonts w:ascii="Arial" w:hAnsi="Arial" w:cs="Arial"/>
          <w:sz w:val="22"/>
          <w:szCs w:val="22"/>
          <w:lang w:val="en-US"/>
        </w:rPr>
        <w:t>NGOs</w:t>
      </w:r>
      <w:r w:rsidR="000B7220" w:rsidRPr="00A94471">
        <w:rPr>
          <w:rFonts w:ascii="Arial" w:hAnsi="Arial" w:cs="Arial"/>
          <w:sz w:val="22"/>
          <w:szCs w:val="22"/>
          <w:lang w:val="en-US"/>
        </w:rPr>
        <w:t>.</w:t>
      </w:r>
      <w:r w:rsidR="00D05F8D" w:rsidRPr="00A94471">
        <w:rPr>
          <w:rFonts w:ascii="Arial" w:hAnsi="Arial" w:cs="Arial"/>
          <w:sz w:val="22"/>
          <w:szCs w:val="22"/>
          <w:lang w:val="en-US"/>
        </w:rPr>
        <w:t xml:space="preserve"> </w:t>
      </w:r>
    </w:p>
    <w:p w:rsidR="00601DFF" w:rsidRPr="00650C8F" w:rsidRDefault="006D068A" w:rsidP="00A94471">
      <w:pPr>
        <w:pStyle w:val="ListParagraph"/>
        <w:spacing w:after="200" w:line="23" w:lineRule="atLeast"/>
        <w:ind w:left="284"/>
        <w:rPr>
          <w:rFonts w:ascii="Arial" w:hAnsi="Arial" w:cs="Arial"/>
          <w:sz w:val="22"/>
          <w:szCs w:val="22"/>
          <w:lang w:val="en-GB"/>
        </w:rPr>
      </w:pPr>
      <w:r w:rsidRPr="00650C8F">
        <w:rPr>
          <w:rFonts w:ascii="Arial" w:hAnsi="Arial" w:cs="Arial"/>
          <w:sz w:val="22"/>
          <w:szCs w:val="22"/>
          <w:lang w:val="en-US"/>
        </w:rPr>
        <w:t xml:space="preserve"> </w:t>
      </w:r>
    </w:p>
    <w:p w:rsidR="00A94471" w:rsidRPr="00A94471" w:rsidRDefault="00DD2876" w:rsidP="00A71BF8">
      <w:pPr>
        <w:pStyle w:val="ListParagraph"/>
        <w:numPr>
          <w:ilvl w:val="0"/>
          <w:numId w:val="24"/>
        </w:numPr>
        <w:spacing w:after="200" w:line="23" w:lineRule="atLeast"/>
        <w:ind w:left="284" w:hanging="284"/>
        <w:jc w:val="both"/>
        <w:rPr>
          <w:rFonts w:ascii="Arial" w:eastAsia="Calibri" w:hAnsi="Arial" w:cs="Arial"/>
          <w:sz w:val="22"/>
          <w:szCs w:val="22"/>
          <w:lang w:val="en-GB" w:eastAsia="en-US"/>
        </w:rPr>
      </w:pPr>
      <w:r w:rsidRPr="00A94471">
        <w:rPr>
          <w:rFonts w:ascii="Arial" w:hAnsi="Arial" w:cs="Arial"/>
          <w:sz w:val="22"/>
          <w:szCs w:val="22"/>
          <w:lang w:val="en-US"/>
        </w:rPr>
        <w:t>Strengthen</w:t>
      </w:r>
      <w:r w:rsidR="00F02CEA" w:rsidRPr="00A94471">
        <w:rPr>
          <w:rFonts w:ascii="Arial" w:hAnsi="Arial" w:cs="Arial"/>
          <w:sz w:val="22"/>
          <w:szCs w:val="22"/>
          <w:lang w:val="en-US"/>
        </w:rPr>
        <w:t xml:space="preserve"> seven</w:t>
      </w:r>
      <w:r w:rsidRPr="00A94471">
        <w:rPr>
          <w:rFonts w:ascii="Arial" w:hAnsi="Arial" w:cs="Arial"/>
          <w:sz w:val="22"/>
          <w:szCs w:val="22"/>
          <w:lang w:val="en-US"/>
        </w:rPr>
        <w:t xml:space="preserve"> rural</w:t>
      </w:r>
      <w:r w:rsidR="006D58D5" w:rsidRPr="00A94471">
        <w:rPr>
          <w:rFonts w:ascii="Arial" w:hAnsi="Arial" w:cs="Arial"/>
          <w:sz w:val="22"/>
          <w:szCs w:val="22"/>
          <w:lang w:val="en-US"/>
        </w:rPr>
        <w:t xml:space="preserve"> municipalities, so </w:t>
      </w:r>
      <w:r w:rsidR="004337DF" w:rsidRPr="00A94471">
        <w:rPr>
          <w:rFonts w:ascii="Arial" w:hAnsi="Arial" w:cs="Arial"/>
          <w:sz w:val="22"/>
          <w:szCs w:val="22"/>
          <w:lang w:val="en-US"/>
        </w:rPr>
        <w:t xml:space="preserve">they can </w:t>
      </w:r>
      <w:r w:rsidRPr="00A94471">
        <w:rPr>
          <w:rFonts w:ascii="Arial" w:hAnsi="Arial" w:cs="Arial"/>
          <w:sz w:val="22"/>
          <w:szCs w:val="22"/>
          <w:lang w:val="en-US"/>
        </w:rPr>
        <w:t>effective</w:t>
      </w:r>
      <w:r w:rsidR="004337DF" w:rsidRPr="00A94471">
        <w:rPr>
          <w:rFonts w:ascii="Arial" w:hAnsi="Arial" w:cs="Arial"/>
          <w:sz w:val="22"/>
          <w:szCs w:val="22"/>
          <w:lang w:val="en-US"/>
        </w:rPr>
        <w:t>ly implement</w:t>
      </w:r>
      <w:r w:rsidRPr="00A94471">
        <w:rPr>
          <w:rFonts w:ascii="Arial" w:hAnsi="Arial" w:cs="Arial"/>
          <w:sz w:val="22"/>
          <w:szCs w:val="22"/>
          <w:lang w:val="en-US"/>
        </w:rPr>
        <w:t xml:space="preserve"> national child protection and inclusive policies</w:t>
      </w:r>
      <w:r w:rsidR="00526A44" w:rsidRPr="00A94471">
        <w:rPr>
          <w:rFonts w:ascii="Arial" w:hAnsi="Arial" w:cs="Arial"/>
          <w:sz w:val="22"/>
          <w:szCs w:val="22"/>
          <w:lang w:val="en-US"/>
        </w:rPr>
        <w:t>.</w:t>
      </w:r>
    </w:p>
    <w:p w:rsidR="00A94471" w:rsidRPr="00526A44" w:rsidRDefault="00A94471" w:rsidP="00A94471">
      <w:pPr>
        <w:pStyle w:val="ListParagraph"/>
        <w:spacing w:after="200" w:line="23" w:lineRule="atLeast"/>
        <w:ind w:left="284"/>
        <w:jc w:val="both"/>
        <w:rPr>
          <w:rFonts w:ascii="Arial" w:eastAsia="Calibri" w:hAnsi="Arial" w:cs="Arial"/>
          <w:sz w:val="22"/>
          <w:szCs w:val="22"/>
          <w:lang w:val="en-GB" w:eastAsia="en-US"/>
        </w:rPr>
      </w:pPr>
    </w:p>
    <w:p w:rsidR="00153701" w:rsidRPr="00A10A83" w:rsidRDefault="00C01926" w:rsidP="00A71BF8">
      <w:pPr>
        <w:pStyle w:val="ListParagraph"/>
        <w:numPr>
          <w:ilvl w:val="0"/>
          <w:numId w:val="24"/>
        </w:numPr>
        <w:spacing w:after="200" w:line="23" w:lineRule="atLeast"/>
        <w:ind w:left="284" w:hanging="284"/>
        <w:jc w:val="both"/>
        <w:rPr>
          <w:rFonts w:ascii="Arial" w:hAnsi="Arial" w:cs="Arial"/>
          <w:color w:val="FF0000"/>
          <w:sz w:val="22"/>
          <w:szCs w:val="22"/>
          <w:lang w:val="en-GB"/>
        </w:rPr>
      </w:pPr>
      <w:r w:rsidRPr="00322505">
        <w:rPr>
          <w:rFonts w:ascii="Arial" w:eastAsia="Calibri" w:hAnsi="Arial" w:cs="Arial"/>
          <w:sz w:val="22"/>
          <w:szCs w:val="22"/>
          <w:lang w:val="en-GB" w:eastAsia="en-US"/>
        </w:rPr>
        <w:t xml:space="preserve">Facilitate parents and </w:t>
      </w:r>
      <w:r w:rsidR="006C0668" w:rsidRPr="00322505">
        <w:rPr>
          <w:rFonts w:ascii="Arial" w:eastAsia="Calibri" w:hAnsi="Arial" w:cs="Arial"/>
          <w:sz w:val="22"/>
          <w:szCs w:val="22"/>
          <w:lang w:val="en-GB" w:eastAsia="en-US"/>
        </w:rPr>
        <w:t>communities</w:t>
      </w:r>
      <w:r w:rsidR="003A31A0" w:rsidRPr="00322505">
        <w:rPr>
          <w:rFonts w:ascii="Arial" w:eastAsia="Calibri" w:hAnsi="Arial" w:cs="Arial"/>
          <w:sz w:val="22"/>
          <w:szCs w:val="22"/>
          <w:lang w:val="en-GB" w:eastAsia="en-US"/>
        </w:rPr>
        <w:t xml:space="preserve"> in establishing</w:t>
      </w:r>
      <w:r w:rsidR="00982B62" w:rsidRPr="00322505">
        <w:rPr>
          <w:rFonts w:ascii="Arial" w:eastAsia="Calibri" w:hAnsi="Arial" w:cs="Arial"/>
          <w:sz w:val="22"/>
          <w:szCs w:val="22"/>
          <w:lang w:val="en-US" w:eastAsia="en-US"/>
        </w:rPr>
        <w:t xml:space="preserve"> </w:t>
      </w:r>
      <w:r w:rsidR="00DD2876" w:rsidRPr="00322505">
        <w:rPr>
          <w:rFonts w:ascii="Arial" w:eastAsia="Calibri" w:hAnsi="Arial" w:cs="Arial"/>
          <w:sz w:val="22"/>
          <w:szCs w:val="22"/>
          <w:lang w:val="en-US" w:eastAsia="en-US"/>
        </w:rPr>
        <w:t>school-community partnerships</w:t>
      </w:r>
      <w:r w:rsidR="00730F81" w:rsidRPr="00322505">
        <w:rPr>
          <w:rFonts w:ascii="Arial" w:eastAsia="Calibri" w:hAnsi="Arial" w:cs="Arial"/>
          <w:sz w:val="22"/>
          <w:szCs w:val="22"/>
          <w:lang w:val="en-US" w:eastAsia="en-US"/>
        </w:rPr>
        <w:t xml:space="preserve"> at four</w:t>
      </w:r>
      <w:r w:rsidR="00923789" w:rsidRPr="00322505">
        <w:rPr>
          <w:rFonts w:ascii="Arial" w:eastAsia="Calibri" w:hAnsi="Arial" w:cs="Arial"/>
          <w:sz w:val="22"/>
          <w:szCs w:val="22"/>
          <w:lang w:val="en-US" w:eastAsia="en-US"/>
        </w:rPr>
        <w:t xml:space="preserve"> school sites.</w:t>
      </w:r>
    </w:p>
    <w:p w:rsidR="00A10A83" w:rsidRPr="00A10A83" w:rsidRDefault="00A10A83" w:rsidP="00A10A83">
      <w:pPr>
        <w:pStyle w:val="ListParagraph"/>
        <w:rPr>
          <w:rFonts w:ascii="Arial" w:hAnsi="Arial" w:cs="Arial"/>
          <w:color w:val="FF0000"/>
          <w:sz w:val="22"/>
          <w:szCs w:val="22"/>
          <w:lang w:val="en-GB"/>
        </w:rPr>
      </w:pPr>
    </w:p>
    <w:p w:rsidR="0097472F" w:rsidRPr="00651D1B" w:rsidRDefault="00A10A83" w:rsidP="00400916">
      <w:pPr>
        <w:rPr>
          <w:color w:val="0070C0"/>
          <w:sz w:val="22"/>
          <w:szCs w:val="22"/>
          <w:lang w:val="en-US"/>
        </w:rPr>
      </w:pPr>
      <w:r w:rsidRPr="00E76C83">
        <w:rPr>
          <w:rFonts w:ascii="Arial" w:hAnsi="Arial" w:cs="Arial"/>
          <w:b/>
          <w:color w:val="0070C0"/>
          <w:sz w:val="16"/>
          <w:szCs w:val="16"/>
          <w:lang w:val="en-GB"/>
        </w:rPr>
        <w:t>#</w:t>
      </w:r>
      <w:r w:rsidRPr="00651D1B">
        <w:rPr>
          <w:rFonts w:ascii="Arial" w:hAnsi="Arial" w:cs="Arial"/>
          <w:b/>
          <w:color w:val="0070C0"/>
          <w:sz w:val="22"/>
          <w:szCs w:val="22"/>
          <w:lang w:val="en-GB"/>
        </w:rPr>
        <w:t xml:space="preserve"> </w:t>
      </w:r>
      <w:r w:rsidR="00445199" w:rsidRPr="00B41B90">
        <w:rPr>
          <w:rStyle w:val="Strong"/>
          <w:color w:val="0070C0"/>
          <w:sz w:val="21"/>
          <w:szCs w:val="21"/>
          <w:shd w:val="clear" w:color="auto" w:fill="FFFFFF"/>
          <w:lang w:val="en-US"/>
        </w:rPr>
        <w:t>Investing in</w:t>
      </w:r>
      <w:r w:rsidR="00445199" w:rsidRPr="00B41B90">
        <w:rPr>
          <w:rFonts w:ascii="Arial" w:hAnsi="Arial" w:cs="Arial"/>
          <w:color w:val="0070C0"/>
          <w:sz w:val="22"/>
          <w:szCs w:val="22"/>
          <w:lang w:val="en-GB"/>
        </w:rPr>
        <w:t xml:space="preserve"> </w:t>
      </w:r>
      <w:r w:rsidR="00445199" w:rsidRPr="00BF2FC7">
        <w:rPr>
          <w:rFonts w:ascii="Arial" w:hAnsi="Arial" w:cs="Arial"/>
          <w:b/>
          <w:color w:val="0070C0"/>
          <w:sz w:val="22"/>
          <w:szCs w:val="22"/>
          <w:lang w:val="en-GB"/>
        </w:rPr>
        <w:t>a</w:t>
      </w:r>
      <w:r w:rsidR="004B014C" w:rsidRPr="00BF2FC7">
        <w:rPr>
          <w:rFonts w:ascii="Arial" w:hAnsi="Arial" w:cs="Arial"/>
          <w:b/>
          <w:color w:val="0070C0"/>
          <w:sz w:val="22"/>
          <w:szCs w:val="22"/>
          <w:lang w:val="en-GB"/>
        </w:rPr>
        <w:t>ccurate d</w:t>
      </w:r>
      <w:r w:rsidR="0097472F" w:rsidRPr="00BF2FC7">
        <w:rPr>
          <w:b/>
          <w:color w:val="0070C0"/>
          <w:sz w:val="22"/>
          <w:szCs w:val="22"/>
          <w:lang w:val="en-US"/>
        </w:rPr>
        <w:t>ata</w:t>
      </w:r>
      <w:r w:rsidR="0097472F" w:rsidRPr="00651D1B">
        <w:rPr>
          <w:color w:val="0070C0"/>
          <w:sz w:val="22"/>
          <w:szCs w:val="22"/>
          <w:lang w:val="en-US"/>
        </w:rPr>
        <w:t xml:space="preserve"> collection and information management are essential for effective individual case management, and for the comprehensive understanding of the</w:t>
      </w:r>
      <w:r w:rsidR="00651D1B">
        <w:rPr>
          <w:color w:val="0070C0"/>
          <w:sz w:val="22"/>
          <w:szCs w:val="22"/>
          <w:lang w:val="en-US"/>
        </w:rPr>
        <w:t xml:space="preserve"> overall</w:t>
      </w:r>
      <w:r w:rsidR="0097472F" w:rsidRPr="00651D1B">
        <w:rPr>
          <w:color w:val="0070C0"/>
          <w:sz w:val="22"/>
          <w:szCs w:val="22"/>
          <w:lang w:val="en-US"/>
        </w:rPr>
        <w:t xml:space="preserve"> needs of children who have grown up in Resource Classes</w:t>
      </w:r>
      <w:r w:rsidR="00FF5C43">
        <w:rPr>
          <w:color w:val="0070C0"/>
          <w:sz w:val="22"/>
          <w:szCs w:val="22"/>
          <w:lang w:val="en-US"/>
        </w:rPr>
        <w:t xml:space="preserve"> in Nepal</w:t>
      </w:r>
      <w:r w:rsidR="0030715C">
        <w:rPr>
          <w:color w:val="0070C0"/>
          <w:sz w:val="22"/>
          <w:szCs w:val="22"/>
          <w:lang w:val="en-US"/>
        </w:rPr>
        <w:t>.</w:t>
      </w:r>
      <w:r w:rsidR="0097472F" w:rsidRPr="00651D1B">
        <w:rPr>
          <w:color w:val="0070C0"/>
          <w:sz w:val="22"/>
          <w:szCs w:val="22"/>
          <w:lang w:val="en-US"/>
        </w:rPr>
        <w:t xml:space="preserve"> The final designed deinstitutionalization and alternative care strategies must be based on accurate information.  Data </w:t>
      </w:r>
      <w:r w:rsidR="00FF5C43">
        <w:rPr>
          <w:color w:val="0070C0"/>
          <w:sz w:val="22"/>
          <w:szCs w:val="22"/>
          <w:lang w:val="en-US"/>
        </w:rPr>
        <w:t>is essential also in</w:t>
      </w:r>
      <w:r w:rsidR="0097472F" w:rsidRPr="00651D1B">
        <w:rPr>
          <w:color w:val="0070C0"/>
          <w:sz w:val="22"/>
          <w:szCs w:val="22"/>
          <w:lang w:val="en-US"/>
        </w:rPr>
        <w:t xml:space="preserve"> assist</w:t>
      </w:r>
      <w:r w:rsidR="00FF5C43">
        <w:rPr>
          <w:color w:val="0070C0"/>
          <w:sz w:val="22"/>
          <w:szCs w:val="22"/>
          <w:lang w:val="en-US"/>
        </w:rPr>
        <w:t>ing</w:t>
      </w:r>
      <w:r w:rsidR="0097472F" w:rsidRPr="00651D1B">
        <w:rPr>
          <w:color w:val="0070C0"/>
          <w:sz w:val="22"/>
          <w:szCs w:val="22"/>
          <w:lang w:val="en-US"/>
        </w:rPr>
        <w:t xml:space="preserve"> advocates</w:t>
      </w:r>
      <w:r w:rsidR="00FF5C43">
        <w:rPr>
          <w:color w:val="0070C0"/>
          <w:sz w:val="22"/>
          <w:szCs w:val="22"/>
          <w:lang w:val="en-US"/>
        </w:rPr>
        <w:t xml:space="preserve"> to</w:t>
      </w:r>
      <w:r w:rsidR="0097472F" w:rsidRPr="00651D1B">
        <w:rPr>
          <w:color w:val="0070C0"/>
          <w:sz w:val="22"/>
          <w:szCs w:val="22"/>
          <w:lang w:val="en-US"/>
        </w:rPr>
        <w:t xml:space="preserve"> their claims for more fair allocation of financial, human and other resources. </w:t>
      </w:r>
    </w:p>
    <w:p w:rsidR="0097472F" w:rsidRPr="00651D1B" w:rsidRDefault="0097472F" w:rsidP="00651D1B">
      <w:pPr>
        <w:jc w:val="both"/>
        <w:rPr>
          <w:color w:val="0070C0"/>
          <w:sz w:val="22"/>
          <w:szCs w:val="22"/>
          <w:lang w:val="en-US"/>
        </w:rPr>
      </w:pPr>
      <w:r w:rsidRPr="00651D1B">
        <w:rPr>
          <w:color w:val="0070C0"/>
          <w:sz w:val="22"/>
          <w:szCs w:val="22"/>
          <w:lang w:val="en-US"/>
        </w:rPr>
        <w:t>In order to secure this rigorous systematic quantitative and qualitative data collection and interpretation an external expert is needed as these</w:t>
      </w:r>
      <w:r w:rsidR="00BF2FC7">
        <w:rPr>
          <w:color w:val="0070C0"/>
          <w:sz w:val="22"/>
          <w:szCs w:val="22"/>
          <w:lang w:val="en-US"/>
        </w:rPr>
        <w:t xml:space="preserve"> high standard</w:t>
      </w:r>
      <w:r w:rsidRPr="00651D1B">
        <w:rPr>
          <w:color w:val="0070C0"/>
          <w:sz w:val="22"/>
          <w:szCs w:val="22"/>
          <w:lang w:val="en-US"/>
        </w:rPr>
        <w:t xml:space="preserve"> skills are not found within RCRD.</w:t>
      </w:r>
      <w:r w:rsidR="00BF2FC7">
        <w:rPr>
          <w:color w:val="0070C0"/>
          <w:sz w:val="22"/>
          <w:szCs w:val="22"/>
          <w:lang w:val="en-US"/>
        </w:rPr>
        <w:t xml:space="preserve"> </w:t>
      </w:r>
      <w:r w:rsidRPr="00651D1B">
        <w:rPr>
          <w:color w:val="0070C0"/>
          <w:sz w:val="22"/>
          <w:szCs w:val="22"/>
          <w:lang w:val="en-US"/>
        </w:rPr>
        <w:t>The external consultant</w:t>
      </w:r>
      <w:r w:rsidR="00DF5B72">
        <w:rPr>
          <w:color w:val="0070C0"/>
          <w:sz w:val="22"/>
          <w:szCs w:val="22"/>
          <w:lang w:val="en-US"/>
        </w:rPr>
        <w:t xml:space="preserve"> and </w:t>
      </w:r>
      <w:r w:rsidR="00C66CBE">
        <w:rPr>
          <w:color w:val="0070C0"/>
          <w:sz w:val="22"/>
          <w:szCs w:val="22"/>
          <w:lang w:val="en-US"/>
        </w:rPr>
        <w:t>assistant</w:t>
      </w:r>
      <w:r w:rsidRPr="00651D1B">
        <w:rPr>
          <w:color w:val="0070C0"/>
          <w:sz w:val="22"/>
          <w:szCs w:val="22"/>
          <w:lang w:val="en-US"/>
        </w:rPr>
        <w:t xml:space="preserve"> will be stationed at RDCD</w:t>
      </w:r>
      <w:r w:rsidR="009A3AC0">
        <w:rPr>
          <w:color w:val="0070C0"/>
          <w:sz w:val="22"/>
          <w:szCs w:val="22"/>
          <w:lang w:val="en-US"/>
        </w:rPr>
        <w:t xml:space="preserve"> office</w:t>
      </w:r>
      <w:r w:rsidRPr="00651D1B">
        <w:rPr>
          <w:color w:val="0070C0"/>
          <w:sz w:val="22"/>
          <w:szCs w:val="22"/>
          <w:lang w:val="en-US"/>
        </w:rPr>
        <w:t>, an integrated task for her will be to capacity build RCRD staff</w:t>
      </w:r>
      <w:r w:rsidR="00DF5B72">
        <w:rPr>
          <w:color w:val="0070C0"/>
          <w:sz w:val="22"/>
          <w:szCs w:val="22"/>
          <w:lang w:val="en-US"/>
        </w:rPr>
        <w:t>.</w:t>
      </w:r>
      <w:r w:rsidR="001646A8">
        <w:rPr>
          <w:color w:val="0070C0"/>
          <w:sz w:val="22"/>
          <w:szCs w:val="22"/>
          <w:lang w:val="en-US"/>
        </w:rPr>
        <w:t xml:space="preserve"> </w:t>
      </w:r>
      <w:r w:rsidR="009B1DB9">
        <w:rPr>
          <w:color w:val="0070C0"/>
          <w:sz w:val="22"/>
          <w:szCs w:val="22"/>
          <w:lang w:val="en-US"/>
        </w:rPr>
        <w:t xml:space="preserve">This will include a </w:t>
      </w:r>
      <w:r w:rsidR="00C66CBE">
        <w:rPr>
          <w:color w:val="0070C0"/>
          <w:sz w:val="22"/>
          <w:szCs w:val="22"/>
          <w:lang w:val="en-US"/>
        </w:rPr>
        <w:t>specific</w:t>
      </w:r>
      <w:r w:rsidR="009B1DB9">
        <w:rPr>
          <w:color w:val="0070C0"/>
          <w:sz w:val="22"/>
          <w:szCs w:val="22"/>
          <w:lang w:val="en-US"/>
        </w:rPr>
        <w:t xml:space="preserve"> manual </w:t>
      </w:r>
      <w:r w:rsidR="00C66CBE">
        <w:rPr>
          <w:color w:val="0070C0"/>
          <w:sz w:val="22"/>
          <w:szCs w:val="22"/>
          <w:lang w:val="en-US"/>
        </w:rPr>
        <w:t>designed</w:t>
      </w:r>
      <w:r w:rsidR="009B1DB9">
        <w:rPr>
          <w:color w:val="0070C0"/>
          <w:sz w:val="22"/>
          <w:szCs w:val="22"/>
          <w:lang w:val="en-US"/>
        </w:rPr>
        <w:t xml:space="preserve"> for field</w:t>
      </w:r>
      <w:r w:rsidR="00571344">
        <w:rPr>
          <w:color w:val="0070C0"/>
          <w:sz w:val="22"/>
          <w:szCs w:val="22"/>
          <w:lang w:val="en-US"/>
        </w:rPr>
        <w:t xml:space="preserve"> staff</w:t>
      </w:r>
      <w:r w:rsidR="001646A8">
        <w:rPr>
          <w:color w:val="0070C0"/>
          <w:sz w:val="22"/>
          <w:szCs w:val="22"/>
          <w:lang w:val="en-US"/>
        </w:rPr>
        <w:t xml:space="preserve">. She will submit a </w:t>
      </w:r>
      <w:r w:rsidR="00C66CBE">
        <w:rPr>
          <w:color w:val="0070C0"/>
          <w:sz w:val="22"/>
          <w:szCs w:val="22"/>
          <w:lang w:val="en-US"/>
        </w:rPr>
        <w:t xml:space="preserve">detailed </w:t>
      </w:r>
      <w:r w:rsidR="00C66CBE" w:rsidRPr="002B4048">
        <w:rPr>
          <w:color w:val="0070C0"/>
          <w:sz w:val="22"/>
          <w:szCs w:val="22"/>
          <w:lang w:val="en-US"/>
        </w:rPr>
        <w:t>strategy</w:t>
      </w:r>
      <w:r w:rsidR="002B4048" w:rsidRPr="002B4048">
        <w:rPr>
          <w:color w:val="0070C0"/>
          <w:sz w:val="22"/>
          <w:szCs w:val="22"/>
          <w:lang w:val="en-US"/>
        </w:rPr>
        <w:t xml:space="preserve"> for knowledge transfer</w:t>
      </w:r>
      <w:r w:rsidR="002B4048">
        <w:rPr>
          <w:color w:val="0070C0"/>
          <w:sz w:val="22"/>
          <w:szCs w:val="22"/>
          <w:lang w:val="en-US"/>
        </w:rPr>
        <w:t xml:space="preserve"> at the start of her contract periode.</w:t>
      </w:r>
      <w:r w:rsidR="00401BE4">
        <w:rPr>
          <w:color w:val="0070C0"/>
          <w:sz w:val="22"/>
          <w:szCs w:val="22"/>
          <w:lang w:val="en-US"/>
        </w:rPr>
        <w:t xml:space="preserve"> </w:t>
      </w:r>
      <w:r w:rsidRPr="00651D1B">
        <w:rPr>
          <w:color w:val="0070C0"/>
          <w:sz w:val="22"/>
          <w:szCs w:val="22"/>
          <w:lang w:val="en-US"/>
        </w:rPr>
        <w:t>(Please see budget notes for further details regarding external expert)</w:t>
      </w:r>
    </w:p>
    <w:p w:rsidR="00851A75" w:rsidRPr="00651D1B" w:rsidRDefault="00851A75" w:rsidP="00651D1B">
      <w:pPr>
        <w:spacing w:after="200" w:line="23" w:lineRule="atLeast"/>
        <w:jc w:val="both"/>
        <w:rPr>
          <w:rFonts w:ascii="Arial" w:hAnsi="Arial" w:cs="Arial"/>
          <w:color w:val="FF0000"/>
          <w:sz w:val="22"/>
          <w:szCs w:val="22"/>
          <w:lang w:val="en-GB"/>
        </w:rPr>
      </w:pPr>
    </w:p>
    <w:p w:rsidR="00BB3606" w:rsidRDefault="00BB3606" w:rsidP="00BB3606">
      <w:pPr>
        <w:keepNext/>
        <w:tabs>
          <w:tab w:val="left" w:pos="1"/>
          <w:tab w:val="left" w:pos="576"/>
        </w:tabs>
        <w:spacing w:before="100" w:beforeAutospacing="1" w:line="23" w:lineRule="atLeast"/>
        <w:jc w:val="both"/>
        <w:rPr>
          <w:rFonts w:ascii="Arial" w:eastAsia="Arial" w:hAnsi="Arial" w:cs="Arial"/>
          <w:b/>
          <w:sz w:val="20"/>
          <w:szCs w:val="20"/>
          <w:lang w:val="en-US"/>
        </w:rPr>
      </w:pPr>
      <w:r w:rsidRPr="00024A0F">
        <w:rPr>
          <w:rFonts w:ascii="Arial" w:eastAsia="Arial" w:hAnsi="Arial" w:cs="Arial"/>
          <w:b/>
          <w:sz w:val="20"/>
          <w:szCs w:val="20"/>
          <w:lang w:val="en-US"/>
        </w:rPr>
        <w:t>C.3</w:t>
      </w:r>
      <w:r>
        <w:rPr>
          <w:rFonts w:ascii="Arial" w:eastAsia="Arial" w:hAnsi="Arial" w:cs="Arial"/>
          <w:b/>
          <w:sz w:val="20"/>
          <w:szCs w:val="20"/>
          <w:lang w:val="en-US"/>
        </w:rPr>
        <w:t xml:space="preserve">      Objectives, outputs,</w:t>
      </w:r>
      <w:r w:rsidRPr="00024A0F">
        <w:rPr>
          <w:rFonts w:ascii="Arial" w:eastAsia="Arial" w:hAnsi="Arial" w:cs="Arial"/>
          <w:b/>
          <w:sz w:val="20"/>
          <w:szCs w:val="20"/>
          <w:lang w:val="en-US"/>
        </w:rPr>
        <w:t xml:space="preserve"> activities </w:t>
      </w:r>
      <w:r>
        <w:rPr>
          <w:rFonts w:ascii="Arial" w:eastAsia="Arial" w:hAnsi="Arial" w:cs="Arial"/>
          <w:b/>
          <w:sz w:val="20"/>
          <w:szCs w:val="20"/>
          <w:lang w:val="en-US"/>
        </w:rPr>
        <w:t>and outcomes</w:t>
      </w:r>
    </w:p>
    <w:tbl>
      <w:tblPr>
        <w:tblStyle w:val="TableGrid"/>
        <w:tblW w:w="0" w:type="auto"/>
        <w:tblLayout w:type="fixed"/>
        <w:tblLook w:val="04A0" w:firstRow="1" w:lastRow="0" w:firstColumn="1" w:lastColumn="0" w:noHBand="0" w:noVBand="1"/>
      </w:tblPr>
      <w:tblGrid>
        <w:gridCol w:w="1885"/>
        <w:gridCol w:w="2070"/>
        <w:gridCol w:w="3420"/>
        <w:gridCol w:w="2256"/>
      </w:tblGrid>
      <w:tr w:rsidR="00BB3606" w:rsidTr="000F3511">
        <w:tc>
          <w:tcPr>
            <w:tcW w:w="1885" w:type="dxa"/>
          </w:tcPr>
          <w:p w:rsidR="00BB3606" w:rsidRDefault="00BB3606" w:rsidP="000F3511">
            <w:pPr>
              <w:keepNext/>
              <w:tabs>
                <w:tab w:val="left" w:pos="1"/>
                <w:tab w:val="left" w:pos="576"/>
              </w:tabs>
              <w:spacing w:before="100" w:beforeAutospacing="1" w:line="23" w:lineRule="atLeast"/>
              <w:jc w:val="both"/>
              <w:rPr>
                <w:rFonts w:ascii="Arial" w:hAnsi="Arial" w:cs="Arial"/>
                <w:sz w:val="20"/>
                <w:szCs w:val="20"/>
                <w:lang w:val="en-US"/>
              </w:rPr>
            </w:pPr>
            <w:r>
              <w:rPr>
                <w:rFonts w:ascii="Arial" w:hAnsi="Arial" w:cs="Arial"/>
                <w:sz w:val="20"/>
                <w:szCs w:val="20"/>
                <w:lang w:val="en-US"/>
              </w:rPr>
              <w:t>Objectives</w:t>
            </w:r>
          </w:p>
        </w:tc>
        <w:tc>
          <w:tcPr>
            <w:tcW w:w="2070" w:type="dxa"/>
          </w:tcPr>
          <w:p w:rsidR="00BB3606" w:rsidRDefault="00BB3606" w:rsidP="000F3511">
            <w:pPr>
              <w:keepNext/>
              <w:tabs>
                <w:tab w:val="left" w:pos="1"/>
                <w:tab w:val="left" w:pos="576"/>
              </w:tabs>
              <w:spacing w:before="100" w:beforeAutospacing="1" w:line="23" w:lineRule="atLeast"/>
              <w:jc w:val="both"/>
              <w:rPr>
                <w:rFonts w:ascii="Arial" w:hAnsi="Arial" w:cs="Arial"/>
                <w:sz w:val="20"/>
                <w:szCs w:val="20"/>
                <w:lang w:val="en-US"/>
              </w:rPr>
            </w:pPr>
            <w:r>
              <w:rPr>
                <w:rFonts w:ascii="Arial" w:hAnsi="Arial" w:cs="Arial"/>
                <w:sz w:val="20"/>
                <w:szCs w:val="20"/>
                <w:lang w:val="en-US"/>
              </w:rPr>
              <w:t xml:space="preserve">Outputs </w:t>
            </w:r>
          </w:p>
        </w:tc>
        <w:tc>
          <w:tcPr>
            <w:tcW w:w="3420" w:type="dxa"/>
          </w:tcPr>
          <w:p w:rsidR="00BB3606" w:rsidRDefault="00BB3606" w:rsidP="000F3511">
            <w:pPr>
              <w:keepNext/>
              <w:tabs>
                <w:tab w:val="left" w:pos="1"/>
                <w:tab w:val="left" w:pos="576"/>
              </w:tabs>
              <w:spacing w:before="100" w:beforeAutospacing="1" w:line="23" w:lineRule="atLeast"/>
              <w:jc w:val="both"/>
              <w:rPr>
                <w:rFonts w:ascii="Arial" w:hAnsi="Arial" w:cs="Arial"/>
                <w:sz w:val="20"/>
                <w:szCs w:val="20"/>
                <w:lang w:val="en-US"/>
              </w:rPr>
            </w:pPr>
            <w:r>
              <w:rPr>
                <w:rFonts w:ascii="Arial" w:hAnsi="Arial" w:cs="Arial"/>
                <w:sz w:val="20"/>
                <w:szCs w:val="20"/>
                <w:lang w:val="en-US"/>
              </w:rPr>
              <w:t xml:space="preserve">Activities </w:t>
            </w:r>
          </w:p>
        </w:tc>
        <w:tc>
          <w:tcPr>
            <w:tcW w:w="2256" w:type="dxa"/>
          </w:tcPr>
          <w:p w:rsidR="00BB3606" w:rsidRDefault="00BB3606" w:rsidP="000F3511">
            <w:pPr>
              <w:keepNext/>
              <w:tabs>
                <w:tab w:val="left" w:pos="1"/>
                <w:tab w:val="left" w:pos="576"/>
              </w:tabs>
              <w:spacing w:before="100" w:beforeAutospacing="1" w:line="23" w:lineRule="atLeast"/>
              <w:jc w:val="both"/>
              <w:rPr>
                <w:rFonts w:ascii="Arial" w:hAnsi="Arial" w:cs="Arial"/>
                <w:sz w:val="20"/>
                <w:szCs w:val="20"/>
                <w:lang w:val="en-US"/>
              </w:rPr>
            </w:pPr>
            <w:r>
              <w:rPr>
                <w:rFonts w:ascii="Arial" w:hAnsi="Arial" w:cs="Arial"/>
                <w:sz w:val="20"/>
                <w:szCs w:val="20"/>
                <w:lang w:val="en-US"/>
              </w:rPr>
              <w:t xml:space="preserve">Expected outcomes </w:t>
            </w:r>
          </w:p>
        </w:tc>
      </w:tr>
      <w:tr w:rsidR="00BB3606" w:rsidRPr="0025747B" w:rsidTr="001C55BD">
        <w:trPr>
          <w:trHeight w:val="1130"/>
        </w:trPr>
        <w:tc>
          <w:tcPr>
            <w:tcW w:w="1885" w:type="dxa"/>
            <w:vMerge w:val="restart"/>
          </w:tcPr>
          <w:p w:rsidR="00BB3606" w:rsidRPr="00F3077D" w:rsidRDefault="00BB3606" w:rsidP="00BB3606">
            <w:pPr>
              <w:pStyle w:val="ListParagraph"/>
              <w:numPr>
                <w:ilvl w:val="0"/>
                <w:numId w:val="38"/>
              </w:numPr>
              <w:spacing w:after="200" w:line="23" w:lineRule="atLeast"/>
              <w:rPr>
                <w:rFonts w:cs="Arial"/>
                <w:sz w:val="22"/>
                <w:szCs w:val="22"/>
                <w:lang w:val="en-US"/>
              </w:rPr>
            </w:pPr>
            <w:r w:rsidRPr="00F3077D">
              <w:rPr>
                <w:rFonts w:ascii="Arial" w:hAnsi="Arial" w:cs="Arial"/>
                <w:szCs w:val="22"/>
                <w:lang w:val="en-US"/>
              </w:rPr>
              <w:t>Design a comprehensive plan for NGOs and government bodies which will guide the deinstitutionalization of residential facilities at resource classes</w:t>
            </w:r>
          </w:p>
        </w:tc>
        <w:tc>
          <w:tcPr>
            <w:tcW w:w="2070" w:type="dxa"/>
          </w:tcPr>
          <w:p w:rsidR="00BB3606" w:rsidRPr="00F3077D" w:rsidRDefault="00BB3606" w:rsidP="00BB3606">
            <w:pPr>
              <w:pStyle w:val="ListParagraph"/>
              <w:numPr>
                <w:ilvl w:val="1"/>
                <w:numId w:val="38"/>
              </w:numPr>
              <w:ind w:left="360"/>
              <w:rPr>
                <w:rFonts w:ascii="Arial" w:hAnsi="Arial" w:cs="Arial"/>
                <w:szCs w:val="18"/>
                <w:lang w:val="en-US"/>
              </w:rPr>
            </w:pPr>
            <w:r w:rsidRPr="00497D5F">
              <w:rPr>
                <w:rFonts w:ascii="Arial" w:hAnsi="Arial" w:cs="Arial"/>
                <w:szCs w:val="18"/>
                <w:lang w:val="en-US"/>
              </w:rPr>
              <w:t>Undertake a comprehensive data collection at Resource Classes, families Municipalities in order to establish current and relevant knowledge:</w:t>
            </w:r>
            <w:r>
              <w:rPr>
                <w:rFonts w:ascii="Arial" w:hAnsi="Arial" w:cs="Arial"/>
                <w:szCs w:val="18"/>
                <w:lang w:val="en-US"/>
              </w:rPr>
              <w:t xml:space="preserve"> </w:t>
            </w:r>
            <w:r w:rsidRPr="00497D5F">
              <w:rPr>
                <w:rFonts w:ascii="Arial" w:hAnsi="Arial" w:cs="Arial"/>
                <w:lang w:val="en-US"/>
              </w:rPr>
              <w:t>(</w:t>
            </w:r>
            <w:r w:rsidRPr="00497D5F">
              <w:rPr>
                <w:rFonts w:ascii="Arial" w:hAnsi="Arial" w:cs="Arial"/>
                <w:szCs w:val="18"/>
                <w:lang w:val="en-US"/>
              </w:rPr>
              <w:t>Comprehensive data collection is completed)</w:t>
            </w:r>
          </w:p>
        </w:tc>
        <w:tc>
          <w:tcPr>
            <w:tcW w:w="3420" w:type="dxa"/>
          </w:tcPr>
          <w:p w:rsidR="00A74BA2" w:rsidRPr="00A74BA2" w:rsidRDefault="00BB3606" w:rsidP="00A7791C">
            <w:pPr>
              <w:pStyle w:val="ListParagraph"/>
              <w:numPr>
                <w:ilvl w:val="0"/>
                <w:numId w:val="39"/>
              </w:numPr>
              <w:rPr>
                <w:lang w:val="en-US"/>
              </w:rPr>
            </w:pPr>
            <w:r w:rsidRPr="00A74BA2">
              <w:rPr>
                <w:rFonts w:ascii="Arial" w:hAnsi="Arial" w:cs="Arial"/>
                <w:szCs w:val="18"/>
                <w:lang w:val="en-US"/>
              </w:rPr>
              <w:t>Formation of</w:t>
            </w:r>
            <w:r w:rsidRPr="00A74BA2">
              <w:rPr>
                <w:rFonts w:ascii="Arial" w:hAnsi="Arial" w:cs="Arial"/>
                <w:b/>
                <w:szCs w:val="18"/>
                <w:lang w:val="en-US"/>
              </w:rPr>
              <w:t xml:space="preserve"> </w:t>
            </w:r>
            <w:r w:rsidRPr="00A74BA2">
              <w:rPr>
                <w:rFonts w:ascii="Arial" w:hAnsi="Arial" w:cs="Arial"/>
                <w:szCs w:val="18"/>
                <w:lang w:val="en-US"/>
              </w:rPr>
              <w:t xml:space="preserve">National Consultative Committee </w:t>
            </w:r>
          </w:p>
          <w:p w:rsidR="00A74BA2" w:rsidRPr="00A74BA2" w:rsidRDefault="00A74BA2" w:rsidP="00A0607C">
            <w:pPr>
              <w:pStyle w:val="ListParagraph"/>
              <w:numPr>
                <w:ilvl w:val="0"/>
                <w:numId w:val="39"/>
              </w:numPr>
              <w:rPr>
                <w:rFonts w:ascii="Arial" w:hAnsi="Arial" w:cs="Arial"/>
                <w:color w:val="0070C0"/>
                <w:lang w:val="en-US"/>
              </w:rPr>
            </w:pPr>
            <w:r w:rsidRPr="00A74BA2">
              <w:rPr>
                <w:rFonts w:ascii="Arial" w:hAnsi="Arial" w:cs="Arial"/>
                <w:color w:val="0070C0"/>
                <w:lang w:val="en-US"/>
              </w:rPr>
              <w:t xml:space="preserve">Lead consultant submits a </w:t>
            </w:r>
            <w:r w:rsidR="00B819CE" w:rsidRPr="00A74BA2">
              <w:rPr>
                <w:rFonts w:ascii="Arial" w:hAnsi="Arial" w:cs="Arial"/>
                <w:color w:val="0070C0"/>
                <w:lang w:val="en-US"/>
              </w:rPr>
              <w:t>detailed strategy</w:t>
            </w:r>
            <w:r w:rsidR="00246DB4">
              <w:rPr>
                <w:rFonts w:ascii="Arial" w:hAnsi="Arial" w:cs="Arial"/>
                <w:color w:val="0070C0"/>
                <w:lang w:val="en-US"/>
              </w:rPr>
              <w:t xml:space="preserve"> for</w:t>
            </w:r>
            <w:r w:rsidRPr="00A74BA2">
              <w:rPr>
                <w:rFonts w:ascii="Arial" w:hAnsi="Arial" w:cs="Arial"/>
                <w:color w:val="0070C0"/>
                <w:lang w:val="en-US"/>
              </w:rPr>
              <w:t xml:space="preserve"> knowledge transfer to RCRD</w:t>
            </w:r>
            <w:r w:rsidR="00C56750">
              <w:rPr>
                <w:rFonts w:ascii="Arial" w:hAnsi="Arial" w:cs="Arial"/>
                <w:color w:val="0070C0"/>
                <w:lang w:val="en-US"/>
              </w:rPr>
              <w:t>, clearly outlining the</w:t>
            </w:r>
            <w:r w:rsidR="00C56750" w:rsidRPr="00C56750">
              <w:rPr>
                <w:rFonts w:ascii="Arial" w:hAnsi="Arial" w:cs="Arial"/>
                <w:color w:val="0070C0"/>
                <w:lang w:val="en-US"/>
              </w:rPr>
              <w:t xml:space="preserve"> process</w:t>
            </w:r>
            <w:r w:rsidR="00246DB4">
              <w:rPr>
                <w:rFonts w:ascii="Arial" w:hAnsi="Arial" w:cs="Arial"/>
                <w:color w:val="0070C0"/>
                <w:lang w:val="en-US"/>
              </w:rPr>
              <w:t>.</w:t>
            </w:r>
            <w:r w:rsidR="00C56750" w:rsidRPr="00C56750">
              <w:rPr>
                <w:rFonts w:ascii="Arial" w:hAnsi="Arial" w:cs="Arial"/>
                <w:color w:val="0070C0"/>
                <w:lang w:val="en-US"/>
              </w:rPr>
              <w:t> </w:t>
            </w:r>
          </w:p>
          <w:p w:rsidR="00BB3606" w:rsidRPr="00497D5F" w:rsidRDefault="00BB3606" w:rsidP="00BB3606">
            <w:pPr>
              <w:pStyle w:val="ListParagraph"/>
              <w:numPr>
                <w:ilvl w:val="0"/>
                <w:numId w:val="39"/>
              </w:numPr>
              <w:rPr>
                <w:rFonts w:ascii="Arial" w:hAnsi="Arial" w:cs="Arial"/>
                <w:i/>
                <w:szCs w:val="18"/>
                <w:u w:val="single"/>
                <w:lang w:val="en-US"/>
              </w:rPr>
            </w:pPr>
            <w:r w:rsidRPr="00497D5F">
              <w:rPr>
                <w:rFonts w:ascii="Arial" w:hAnsi="Arial" w:cs="Arial"/>
                <w:szCs w:val="18"/>
                <w:lang w:val="en-US"/>
              </w:rPr>
              <w:t>Design guidelines and plans for data collection</w:t>
            </w:r>
          </w:p>
          <w:p w:rsidR="00BB3606" w:rsidRPr="00497D5F" w:rsidRDefault="00BB3606" w:rsidP="00BB3606">
            <w:pPr>
              <w:pStyle w:val="ListParagraph"/>
              <w:numPr>
                <w:ilvl w:val="0"/>
                <w:numId w:val="39"/>
              </w:numPr>
              <w:rPr>
                <w:rFonts w:ascii="Arial" w:hAnsi="Arial" w:cs="Arial"/>
                <w:i/>
                <w:szCs w:val="18"/>
                <w:u w:val="single"/>
                <w:lang w:val="en-US"/>
              </w:rPr>
            </w:pPr>
            <w:r w:rsidRPr="00497D5F">
              <w:rPr>
                <w:rFonts w:ascii="Arial" w:hAnsi="Arial" w:cs="Arial"/>
                <w:szCs w:val="18"/>
                <w:lang w:val="en-US"/>
              </w:rPr>
              <w:t>Design guidelines/ template for individual student diagnostic profiling</w:t>
            </w:r>
          </w:p>
          <w:p w:rsidR="00BB3606" w:rsidRPr="00497D5F" w:rsidRDefault="00BB3606" w:rsidP="00BB3606">
            <w:pPr>
              <w:pStyle w:val="ListParagraph"/>
              <w:numPr>
                <w:ilvl w:val="0"/>
                <w:numId w:val="39"/>
              </w:numPr>
              <w:rPr>
                <w:rFonts w:ascii="Arial" w:hAnsi="Arial" w:cs="Arial"/>
                <w:i/>
                <w:szCs w:val="18"/>
                <w:u w:val="single"/>
                <w:lang w:val="en-US"/>
              </w:rPr>
            </w:pPr>
            <w:r w:rsidRPr="00497D5F">
              <w:rPr>
                <w:rFonts w:ascii="Arial" w:hAnsi="Arial" w:cs="Arial"/>
                <w:szCs w:val="18"/>
                <w:lang w:val="en-US"/>
              </w:rPr>
              <w:t>Conduct preparatory training for Data Collection Team</w:t>
            </w:r>
          </w:p>
          <w:p w:rsidR="00BB3606" w:rsidRPr="00497D5F" w:rsidRDefault="00BB3606" w:rsidP="00BB3606">
            <w:pPr>
              <w:pStyle w:val="ListParagraph"/>
              <w:numPr>
                <w:ilvl w:val="0"/>
                <w:numId w:val="39"/>
              </w:numPr>
              <w:rPr>
                <w:rFonts w:ascii="Arial" w:hAnsi="Arial" w:cs="Arial"/>
                <w:i/>
                <w:szCs w:val="18"/>
                <w:u w:val="single"/>
                <w:lang w:val="en-US"/>
              </w:rPr>
            </w:pPr>
            <w:r w:rsidRPr="00497D5F">
              <w:rPr>
                <w:rFonts w:ascii="Arial" w:hAnsi="Arial" w:cs="Arial"/>
                <w:szCs w:val="18"/>
                <w:lang w:val="en-US"/>
              </w:rPr>
              <w:t>Formation of the Municipality Project Advisory Committee, LPAC</w:t>
            </w:r>
            <w:r w:rsidRPr="00497D5F">
              <w:rPr>
                <w:rFonts w:ascii="Arial" w:eastAsia="Arial" w:hAnsi="Arial" w:cs="Arial"/>
                <w:szCs w:val="18"/>
                <w:lang w:val="en-US"/>
              </w:rPr>
              <w:t xml:space="preserve"> </w:t>
            </w:r>
          </w:p>
          <w:p w:rsidR="00BB3606" w:rsidRPr="00497D5F" w:rsidRDefault="00BB3606" w:rsidP="00BB3606">
            <w:pPr>
              <w:pStyle w:val="ListParagraph"/>
              <w:numPr>
                <w:ilvl w:val="0"/>
                <w:numId w:val="39"/>
              </w:numPr>
              <w:rPr>
                <w:rFonts w:ascii="Arial" w:hAnsi="Arial" w:cs="Arial"/>
                <w:i/>
                <w:szCs w:val="18"/>
                <w:u w:val="single"/>
                <w:lang w:val="en-US"/>
              </w:rPr>
            </w:pPr>
            <w:r w:rsidRPr="00497D5F">
              <w:rPr>
                <w:rFonts w:ascii="Arial" w:eastAsia="Arial" w:hAnsi="Arial" w:cs="Arial"/>
                <w:szCs w:val="18"/>
                <w:lang w:val="en-US"/>
              </w:rPr>
              <w:t>Inception workshop for LPAC.</w:t>
            </w:r>
          </w:p>
          <w:p w:rsidR="00BB3606" w:rsidRPr="00497D5F" w:rsidRDefault="00BB3606" w:rsidP="00BB3606">
            <w:pPr>
              <w:pStyle w:val="ListParagraph"/>
              <w:numPr>
                <w:ilvl w:val="0"/>
                <w:numId w:val="39"/>
              </w:numPr>
              <w:rPr>
                <w:rFonts w:ascii="Arial" w:hAnsi="Arial" w:cs="Arial"/>
                <w:i/>
                <w:szCs w:val="18"/>
                <w:u w:val="single"/>
                <w:lang w:val="en-US"/>
              </w:rPr>
            </w:pPr>
            <w:r w:rsidRPr="00497D5F">
              <w:rPr>
                <w:rFonts w:ascii="Arial" w:eastAsia="Arial" w:hAnsi="Arial" w:cs="Arial"/>
                <w:szCs w:val="18"/>
                <w:lang w:val="en-US"/>
              </w:rPr>
              <w:t>Inception meetings with local stakeholders</w:t>
            </w:r>
          </w:p>
          <w:p w:rsidR="00647FFC" w:rsidRPr="00497D5F" w:rsidRDefault="00BB3606" w:rsidP="008E598B">
            <w:pPr>
              <w:pStyle w:val="ListParagraph"/>
              <w:numPr>
                <w:ilvl w:val="0"/>
                <w:numId w:val="39"/>
              </w:numPr>
              <w:rPr>
                <w:rFonts w:ascii="Arial" w:hAnsi="Arial" w:cs="Arial"/>
                <w:i/>
                <w:szCs w:val="18"/>
                <w:u w:val="single"/>
                <w:lang w:val="en-US"/>
              </w:rPr>
            </w:pPr>
            <w:r w:rsidRPr="008E598B">
              <w:rPr>
                <w:rFonts w:ascii="Arial" w:eastAsia="Arial" w:hAnsi="Arial" w:cs="Arial"/>
                <w:szCs w:val="18"/>
                <w:lang w:val="en-US"/>
              </w:rPr>
              <w:t>Collection of data at RC’s and concerned families</w:t>
            </w:r>
          </w:p>
        </w:tc>
        <w:tc>
          <w:tcPr>
            <w:tcW w:w="2256" w:type="dxa"/>
          </w:tcPr>
          <w:p w:rsidR="00BB3606" w:rsidRPr="00497D5F" w:rsidRDefault="00BB3606" w:rsidP="000F3511">
            <w:pPr>
              <w:spacing w:after="160" w:line="259" w:lineRule="auto"/>
              <w:rPr>
                <w:rFonts w:ascii="Arial" w:hAnsi="Arial" w:cs="Arial"/>
                <w:lang w:val="en-GB"/>
              </w:rPr>
            </w:pPr>
            <w:r w:rsidRPr="00497D5F">
              <w:rPr>
                <w:rFonts w:ascii="Arial" w:hAnsi="Arial" w:cs="Arial"/>
                <w:lang w:val="en-US"/>
              </w:rPr>
              <w:t>National/local legislation is in place that guide the deinstitutionalization of resource classes with residential facilities.</w:t>
            </w:r>
          </w:p>
          <w:p w:rsidR="00BB3606" w:rsidRPr="00EF768B" w:rsidRDefault="009124D3" w:rsidP="000F3511">
            <w:pPr>
              <w:widowControl w:val="0"/>
              <w:tabs>
                <w:tab w:val="left" w:pos="1"/>
                <w:tab w:val="left" w:pos="576"/>
              </w:tabs>
              <w:rPr>
                <w:rFonts w:ascii="Arial" w:hAnsi="Arial" w:cs="Arial"/>
                <w:color w:val="0070C0"/>
                <w:szCs w:val="18"/>
                <w:lang w:val="en-GB"/>
              </w:rPr>
            </w:pPr>
            <w:r w:rsidRPr="00EF768B">
              <w:rPr>
                <w:rFonts w:ascii="Arial" w:hAnsi="Arial" w:cs="Arial"/>
                <w:color w:val="0070C0"/>
                <w:szCs w:val="18"/>
                <w:lang w:val="en-GB"/>
              </w:rPr>
              <w:t xml:space="preserve">RCRD </w:t>
            </w:r>
            <w:r w:rsidR="00EF768B" w:rsidRPr="00EF768B">
              <w:rPr>
                <w:rFonts w:ascii="Arial" w:hAnsi="Arial" w:cs="Arial"/>
                <w:color w:val="0070C0"/>
                <w:szCs w:val="18"/>
                <w:lang w:val="en-GB"/>
              </w:rPr>
              <w:t>capacity</w:t>
            </w:r>
            <w:r w:rsidRPr="00EF768B">
              <w:rPr>
                <w:rFonts w:ascii="Arial" w:hAnsi="Arial" w:cs="Arial"/>
                <w:color w:val="0070C0"/>
                <w:szCs w:val="18"/>
                <w:lang w:val="en-GB"/>
              </w:rPr>
              <w:t xml:space="preserve"> i</w:t>
            </w:r>
            <w:r w:rsidR="00246DB4">
              <w:rPr>
                <w:rFonts w:ascii="Arial" w:hAnsi="Arial" w:cs="Arial"/>
                <w:color w:val="0070C0"/>
                <w:szCs w:val="18"/>
                <w:lang w:val="en-GB"/>
              </w:rPr>
              <w:t>s strengthen within</w:t>
            </w:r>
            <w:r w:rsidR="00C52AD8">
              <w:rPr>
                <w:rFonts w:ascii="Arial" w:hAnsi="Arial" w:cs="Arial"/>
                <w:color w:val="0070C0"/>
                <w:szCs w:val="18"/>
                <w:lang w:val="en-GB"/>
              </w:rPr>
              <w:t xml:space="preserve"> the</w:t>
            </w:r>
            <w:r w:rsidR="00246DB4">
              <w:rPr>
                <w:rFonts w:ascii="Arial" w:hAnsi="Arial" w:cs="Arial"/>
                <w:color w:val="0070C0"/>
                <w:szCs w:val="18"/>
                <w:lang w:val="en-GB"/>
              </w:rPr>
              <w:t xml:space="preserve"> field</w:t>
            </w:r>
            <w:r w:rsidR="00D34E29">
              <w:rPr>
                <w:rFonts w:ascii="Arial" w:hAnsi="Arial" w:cs="Arial"/>
                <w:color w:val="0070C0"/>
                <w:szCs w:val="18"/>
                <w:lang w:val="en-GB"/>
              </w:rPr>
              <w:t xml:space="preserve"> data collection,</w:t>
            </w:r>
            <w:r w:rsidRPr="00EF768B">
              <w:rPr>
                <w:rFonts w:ascii="Arial" w:hAnsi="Arial" w:cs="Arial"/>
                <w:color w:val="0070C0"/>
                <w:szCs w:val="18"/>
                <w:lang w:val="en-GB"/>
              </w:rPr>
              <w:t xml:space="preserve"> </w:t>
            </w:r>
            <w:r w:rsidR="00EF768B" w:rsidRPr="00EF768B">
              <w:rPr>
                <w:rFonts w:ascii="Arial" w:hAnsi="Arial" w:cs="Arial"/>
                <w:color w:val="0070C0"/>
                <w:szCs w:val="18"/>
                <w:lang w:val="en-GB"/>
              </w:rPr>
              <w:t>interpretation</w:t>
            </w:r>
            <w:r w:rsidR="00D34E29">
              <w:rPr>
                <w:rFonts w:ascii="Arial" w:hAnsi="Arial" w:cs="Arial"/>
                <w:color w:val="0070C0"/>
                <w:szCs w:val="18"/>
                <w:lang w:val="en-GB"/>
              </w:rPr>
              <w:t xml:space="preserve"> and </w:t>
            </w:r>
            <w:r w:rsidR="00246DB4">
              <w:rPr>
                <w:rFonts w:ascii="Arial" w:hAnsi="Arial" w:cs="Arial"/>
                <w:color w:val="0070C0"/>
                <w:szCs w:val="18"/>
                <w:lang w:val="en-GB"/>
              </w:rPr>
              <w:t xml:space="preserve">presentation. </w:t>
            </w:r>
          </w:p>
          <w:p w:rsidR="00A74BA2" w:rsidRPr="00A74BA2" w:rsidRDefault="00A74BA2" w:rsidP="000F3511">
            <w:pPr>
              <w:widowControl w:val="0"/>
              <w:tabs>
                <w:tab w:val="left" w:pos="1"/>
                <w:tab w:val="left" w:pos="576"/>
              </w:tabs>
              <w:rPr>
                <w:rFonts w:ascii="Arial" w:hAnsi="Arial" w:cs="Arial"/>
                <w:szCs w:val="18"/>
                <w:u w:val="single"/>
                <w:lang w:val="en-GB"/>
              </w:rPr>
            </w:pPr>
          </w:p>
        </w:tc>
      </w:tr>
      <w:tr w:rsidR="00BB3606" w:rsidRPr="0025747B" w:rsidTr="000F3511">
        <w:tc>
          <w:tcPr>
            <w:tcW w:w="1885" w:type="dxa"/>
            <w:vMerge/>
          </w:tcPr>
          <w:p w:rsidR="00BB3606" w:rsidRPr="00834CDF" w:rsidRDefault="00BB3606" w:rsidP="00BB3606">
            <w:pPr>
              <w:pStyle w:val="ListParagraph"/>
              <w:numPr>
                <w:ilvl w:val="0"/>
                <w:numId w:val="38"/>
              </w:numPr>
              <w:spacing w:after="200" w:line="23" w:lineRule="atLeast"/>
              <w:ind w:left="454" w:hanging="454"/>
              <w:rPr>
                <w:rFonts w:ascii="Arial" w:hAnsi="Arial" w:cs="Arial"/>
                <w:szCs w:val="22"/>
                <w:lang w:val="en-US"/>
              </w:rPr>
            </w:pPr>
          </w:p>
        </w:tc>
        <w:tc>
          <w:tcPr>
            <w:tcW w:w="2070" w:type="dxa"/>
          </w:tcPr>
          <w:p w:rsidR="00BB3606" w:rsidRPr="00F3077D" w:rsidRDefault="00770BB9" w:rsidP="000F3511">
            <w:pPr>
              <w:widowControl w:val="0"/>
              <w:tabs>
                <w:tab w:val="left" w:pos="1"/>
                <w:tab w:val="left" w:pos="576"/>
              </w:tabs>
              <w:rPr>
                <w:rFonts w:ascii="Arial" w:hAnsi="Arial" w:cs="Arial"/>
                <w:szCs w:val="18"/>
                <w:lang w:val="en-GB"/>
              </w:rPr>
            </w:pPr>
            <w:r>
              <w:rPr>
                <w:rFonts w:ascii="Arial" w:hAnsi="Arial" w:cs="Arial"/>
                <w:szCs w:val="18"/>
                <w:lang w:val="en-US"/>
              </w:rPr>
              <w:t xml:space="preserve">b. </w:t>
            </w:r>
            <w:r w:rsidR="00BB3606">
              <w:rPr>
                <w:rFonts w:ascii="Arial" w:hAnsi="Arial" w:cs="Arial"/>
                <w:szCs w:val="18"/>
                <w:lang w:val="en-GB"/>
              </w:rPr>
              <w:t xml:space="preserve"> </w:t>
            </w:r>
            <w:r w:rsidR="00BB3606" w:rsidRPr="00F3077D">
              <w:rPr>
                <w:rFonts w:ascii="Arial" w:hAnsi="Arial" w:cs="Arial"/>
                <w:szCs w:val="18"/>
                <w:lang w:val="en-GB"/>
              </w:rPr>
              <w:t>Design a comprehensive go forward strategy that will guide the de-institutionalization of resource classes, endorsed by key stakeholders:</w:t>
            </w:r>
          </w:p>
        </w:tc>
        <w:tc>
          <w:tcPr>
            <w:tcW w:w="3420" w:type="dxa"/>
          </w:tcPr>
          <w:p w:rsidR="00BB3606" w:rsidRPr="00497D5F" w:rsidRDefault="00BB3606" w:rsidP="00BB3606">
            <w:pPr>
              <w:pStyle w:val="ListParagraph"/>
              <w:widowControl w:val="0"/>
              <w:numPr>
                <w:ilvl w:val="0"/>
                <w:numId w:val="40"/>
              </w:numPr>
              <w:tabs>
                <w:tab w:val="left" w:pos="1"/>
                <w:tab w:val="left" w:pos="576"/>
              </w:tabs>
              <w:rPr>
                <w:rFonts w:ascii="Arial" w:hAnsi="Arial" w:cs="Arial"/>
                <w:i/>
                <w:szCs w:val="18"/>
                <w:u w:val="single"/>
                <w:lang w:val="en-GB"/>
              </w:rPr>
            </w:pPr>
            <w:r w:rsidRPr="00497D5F">
              <w:rPr>
                <w:rFonts w:ascii="Arial" w:hAnsi="Arial" w:cs="Arial"/>
                <w:bCs/>
                <w:color w:val="222222"/>
                <w:szCs w:val="18"/>
                <w:shd w:val="clear" w:color="auto" w:fill="FFFFFF"/>
                <w:lang w:val="en-US"/>
              </w:rPr>
              <w:t>Analyze and interpret collected data.</w:t>
            </w:r>
          </w:p>
          <w:p w:rsidR="00BB3606" w:rsidRPr="00497D5F" w:rsidRDefault="00BB3606" w:rsidP="00BB3606">
            <w:pPr>
              <w:pStyle w:val="ListParagraph"/>
              <w:widowControl w:val="0"/>
              <w:numPr>
                <w:ilvl w:val="0"/>
                <w:numId w:val="40"/>
              </w:numPr>
              <w:tabs>
                <w:tab w:val="left" w:pos="1"/>
                <w:tab w:val="left" w:pos="576"/>
              </w:tabs>
              <w:rPr>
                <w:rFonts w:ascii="Arial" w:hAnsi="Arial" w:cs="Arial"/>
                <w:i/>
                <w:szCs w:val="18"/>
                <w:u w:val="single"/>
                <w:lang w:val="en-GB"/>
              </w:rPr>
            </w:pPr>
            <w:r w:rsidRPr="00497D5F">
              <w:rPr>
                <w:rFonts w:ascii="Arial" w:hAnsi="Arial" w:cs="Arial"/>
                <w:szCs w:val="18"/>
                <w:lang w:val="en-US"/>
              </w:rPr>
              <w:t xml:space="preserve">Design deinstitutionalization and alternative care strategies. </w:t>
            </w:r>
          </w:p>
          <w:p w:rsidR="00BB3606" w:rsidRPr="00497D5F" w:rsidRDefault="00BB3606" w:rsidP="00BB3606">
            <w:pPr>
              <w:pStyle w:val="ListParagraph"/>
              <w:widowControl w:val="0"/>
              <w:numPr>
                <w:ilvl w:val="0"/>
                <w:numId w:val="40"/>
              </w:numPr>
              <w:tabs>
                <w:tab w:val="left" w:pos="1"/>
                <w:tab w:val="left" w:pos="576"/>
              </w:tabs>
              <w:rPr>
                <w:rFonts w:ascii="Arial" w:hAnsi="Arial" w:cs="Arial"/>
                <w:i/>
                <w:szCs w:val="18"/>
                <w:u w:val="single"/>
                <w:lang w:val="en-GB"/>
              </w:rPr>
            </w:pPr>
            <w:r w:rsidRPr="00497D5F">
              <w:rPr>
                <w:rFonts w:ascii="Arial" w:hAnsi="Arial" w:cs="Arial"/>
                <w:szCs w:val="18"/>
                <w:lang w:val="en-US"/>
              </w:rPr>
              <w:t>Conduct, “Reintegration of Children and Alternative Care” introduction workshops with municipalities and local key stakeholders.</w:t>
            </w:r>
          </w:p>
          <w:p w:rsidR="00BB3606" w:rsidRPr="00497D5F" w:rsidRDefault="00BB3606" w:rsidP="00BB3606">
            <w:pPr>
              <w:pStyle w:val="ListParagraph"/>
              <w:widowControl w:val="0"/>
              <w:numPr>
                <w:ilvl w:val="0"/>
                <w:numId w:val="40"/>
              </w:numPr>
              <w:tabs>
                <w:tab w:val="left" w:pos="1"/>
                <w:tab w:val="left" w:pos="576"/>
              </w:tabs>
              <w:rPr>
                <w:rFonts w:ascii="Arial" w:hAnsi="Arial" w:cs="Arial"/>
                <w:i/>
                <w:szCs w:val="18"/>
                <w:u w:val="single"/>
                <w:lang w:val="en-GB"/>
              </w:rPr>
            </w:pPr>
            <w:r w:rsidRPr="00497D5F">
              <w:rPr>
                <w:rFonts w:ascii="Arial" w:hAnsi="Arial" w:cs="Arial"/>
                <w:szCs w:val="18"/>
                <w:lang w:val="en-US"/>
              </w:rPr>
              <w:t>Present findings and strategies at a national level seminar.</w:t>
            </w:r>
          </w:p>
          <w:p w:rsidR="00BB3606" w:rsidRPr="00497D5F" w:rsidRDefault="00BB3606" w:rsidP="00BB3606">
            <w:pPr>
              <w:pStyle w:val="ListParagraph"/>
              <w:numPr>
                <w:ilvl w:val="0"/>
                <w:numId w:val="40"/>
              </w:numPr>
              <w:rPr>
                <w:rFonts w:ascii="Arial" w:hAnsi="Arial" w:cs="Arial"/>
                <w:szCs w:val="18"/>
                <w:lang w:val="en-US"/>
              </w:rPr>
            </w:pPr>
            <w:r w:rsidRPr="00497D5F">
              <w:rPr>
                <w:rFonts w:ascii="Arial" w:hAnsi="Arial" w:cs="Arial"/>
                <w:szCs w:val="20"/>
                <w:lang w:val="en-US"/>
              </w:rPr>
              <w:t>Make short information film presenting, “Reintegration of Children and Alternative Care Strategies” for the general public.</w:t>
            </w:r>
          </w:p>
        </w:tc>
        <w:tc>
          <w:tcPr>
            <w:tcW w:w="2256" w:type="dxa"/>
          </w:tcPr>
          <w:p w:rsidR="00BB3606" w:rsidRPr="00F3077D" w:rsidRDefault="00BB3606" w:rsidP="000F3511">
            <w:pPr>
              <w:spacing w:after="160" w:line="259" w:lineRule="auto"/>
              <w:rPr>
                <w:rFonts w:ascii="Arial" w:hAnsi="Arial" w:cs="Arial"/>
                <w:szCs w:val="18"/>
                <w:lang w:val="en-GB"/>
              </w:rPr>
            </w:pPr>
            <w:r w:rsidRPr="00497D5F">
              <w:rPr>
                <w:rFonts w:ascii="Arial" w:hAnsi="Arial" w:cs="Arial"/>
                <w:szCs w:val="18"/>
                <w:lang w:val="en-US"/>
              </w:rPr>
              <w:t>A comprehensive go forward plan is completed and endorsed by key stakeholders</w:t>
            </w:r>
          </w:p>
        </w:tc>
      </w:tr>
      <w:tr w:rsidR="00BB3606" w:rsidRPr="0025747B" w:rsidTr="000F3511">
        <w:tc>
          <w:tcPr>
            <w:tcW w:w="1885" w:type="dxa"/>
          </w:tcPr>
          <w:p w:rsidR="00BB3606" w:rsidRPr="00834CDF" w:rsidRDefault="00BB3606" w:rsidP="00BB3606">
            <w:pPr>
              <w:pStyle w:val="ListParagraph"/>
              <w:numPr>
                <w:ilvl w:val="0"/>
                <w:numId w:val="38"/>
              </w:numPr>
              <w:spacing w:after="200" w:line="23" w:lineRule="atLeast"/>
              <w:ind w:left="454" w:hanging="454"/>
              <w:rPr>
                <w:rFonts w:ascii="Arial" w:hAnsi="Arial" w:cs="Arial"/>
                <w:szCs w:val="22"/>
                <w:lang w:val="en-US"/>
              </w:rPr>
            </w:pPr>
            <w:r>
              <w:rPr>
                <w:rFonts w:ascii="Arial" w:hAnsi="Arial" w:cs="Arial"/>
                <w:szCs w:val="22"/>
                <w:lang w:val="en-US"/>
              </w:rPr>
              <w:t>S</w:t>
            </w:r>
            <w:r w:rsidRPr="00BB3E5F">
              <w:rPr>
                <w:rFonts w:ascii="Arial" w:hAnsi="Arial" w:cs="Arial"/>
                <w:szCs w:val="22"/>
                <w:lang w:val="en-US"/>
              </w:rPr>
              <w:t>trengthen rural municipalities, to assure the effective implementation of national child protection and inclusive policies</w:t>
            </w:r>
          </w:p>
        </w:tc>
        <w:tc>
          <w:tcPr>
            <w:tcW w:w="2070" w:type="dxa"/>
          </w:tcPr>
          <w:p w:rsidR="00BB3606" w:rsidRPr="00F3077D" w:rsidRDefault="00BB3606" w:rsidP="00BB3606">
            <w:pPr>
              <w:pStyle w:val="ListParagraph"/>
              <w:widowControl w:val="0"/>
              <w:numPr>
                <w:ilvl w:val="1"/>
                <w:numId w:val="38"/>
              </w:numPr>
              <w:tabs>
                <w:tab w:val="left" w:pos="1"/>
                <w:tab w:val="left" w:pos="576"/>
              </w:tabs>
              <w:ind w:left="360"/>
              <w:rPr>
                <w:rFonts w:ascii="Arial" w:hAnsi="Arial" w:cs="Arial"/>
                <w:szCs w:val="18"/>
                <w:lang w:val="en-US"/>
              </w:rPr>
            </w:pPr>
            <w:r>
              <w:rPr>
                <w:rFonts w:ascii="Arial" w:hAnsi="Arial" w:cs="Arial"/>
                <w:szCs w:val="18"/>
                <w:lang w:val="en-US"/>
              </w:rPr>
              <w:t>C</w:t>
            </w:r>
            <w:r w:rsidRPr="00F3077D">
              <w:rPr>
                <w:rFonts w:ascii="Arial" w:hAnsi="Arial" w:cs="Arial"/>
                <w:szCs w:val="18"/>
                <w:lang w:val="en-US"/>
              </w:rPr>
              <w:t>apacity strengthening of newly elected municipality members (Municipalities are capacity strengthen so that they can respond to the needs of the students living at resource classes)</w:t>
            </w:r>
          </w:p>
        </w:tc>
        <w:tc>
          <w:tcPr>
            <w:tcW w:w="3420" w:type="dxa"/>
          </w:tcPr>
          <w:p w:rsidR="00845E79" w:rsidRPr="00845E79" w:rsidRDefault="00845E79" w:rsidP="00845E79">
            <w:pPr>
              <w:pStyle w:val="ListParagraph"/>
              <w:widowControl w:val="0"/>
              <w:tabs>
                <w:tab w:val="left" w:pos="1"/>
                <w:tab w:val="left" w:pos="576"/>
              </w:tabs>
              <w:ind w:left="361"/>
              <w:rPr>
                <w:rFonts w:ascii="Arial" w:hAnsi="Arial" w:cs="Arial"/>
                <w:bCs/>
                <w:color w:val="222222"/>
                <w:szCs w:val="18"/>
                <w:shd w:val="clear" w:color="auto" w:fill="FFFFFF"/>
                <w:lang w:val="en-US"/>
              </w:rPr>
            </w:pPr>
          </w:p>
          <w:p w:rsidR="00BB3606" w:rsidRPr="00497D5F" w:rsidRDefault="00BB3606" w:rsidP="00BB3606">
            <w:pPr>
              <w:pStyle w:val="ListParagraph"/>
              <w:widowControl w:val="0"/>
              <w:numPr>
                <w:ilvl w:val="0"/>
                <w:numId w:val="40"/>
              </w:numPr>
              <w:tabs>
                <w:tab w:val="left" w:pos="1"/>
                <w:tab w:val="left" w:pos="576"/>
              </w:tabs>
              <w:rPr>
                <w:rFonts w:ascii="Arial" w:hAnsi="Arial" w:cs="Arial"/>
                <w:bCs/>
                <w:color w:val="222222"/>
                <w:szCs w:val="18"/>
                <w:shd w:val="clear" w:color="auto" w:fill="FFFFFF"/>
                <w:lang w:val="en-US"/>
              </w:rPr>
            </w:pPr>
            <w:r>
              <w:rPr>
                <w:rFonts w:ascii="Arial" w:hAnsi="Arial" w:cs="Arial"/>
                <w:szCs w:val="18"/>
                <w:lang w:val="en-US"/>
              </w:rPr>
              <w:t>C</w:t>
            </w:r>
            <w:r w:rsidRPr="00F3077D">
              <w:rPr>
                <w:rFonts w:ascii="Arial" w:hAnsi="Arial" w:cs="Arial"/>
                <w:szCs w:val="18"/>
                <w:lang w:val="en-US"/>
              </w:rPr>
              <w:t>apacity building workshops for local elected bodies regarding child protection mechanisms and the goals and steps required to achieve more diversity and inclusion within schools and community</w:t>
            </w:r>
          </w:p>
        </w:tc>
        <w:tc>
          <w:tcPr>
            <w:tcW w:w="2256" w:type="dxa"/>
          </w:tcPr>
          <w:p w:rsidR="00845E79" w:rsidRDefault="00845E79" w:rsidP="000F3511">
            <w:pPr>
              <w:spacing w:after="160" w:line="259" w:lineRule="auto"/>
              <w:rPr>
                <w:rFonts w:ascii="Arial" w:hAnsi="Arial" w:cs="Arial"/>
                <w:szCs w:val="18"/>
                <w:lang w:val="en-US"/>
              </w:rPr>
            </w:pPr>
          </w:p>
          <w:p w:rsidR="00BB3606" w:rsidRPr="00497D5F" w:rsidRDefault="00BB3606" w:rsidP="000F3511">
            <w:pPr>
              <w:spacing w:after="160" w:line="259" w:lineRule="auto"/>
              <w:rPr>
                <w:rFonts w:ascii="Arial" w:hAnsi="Arial" w:cs="Arial"/>
                <w:szCs w:val="18"/>
                <w:lang w:val="en-US"/>
              </w:rPr>
            </w:pPr>
            <w:r w:rsidRPr="00F3077D">
              <w:rPr>
                <w:rFonts w:ascii="Arial" w:hAnsi="Arial" w:cs="Arial"/>
                <w:szCs w:val="18"/>
                <w:lang w:val="en-US"/>
              </w:rPr>
              <w:t>Rural municipalities, are effective implementers of national child protection and inclusive policies</w:t>
            </w:r>
          </w:p>
        </w:tc>
      </w:tr>
      <w:tr w:rsidR="00BB3606" w:rsidRPr="0025747B" w:rsidTr="000F3511">
        <w:tc>
          <w:tcPr>
            <w:tcW w:w="1885" w:type="dxa"/>
          </w:tcPr>
          <w:p w:rsidR="00BB3606" w:rsidRDefault="00BB3606" w:rsidP="00BB3606">
            <w:pPr>
              <w:pStyle w:val="ListParagraph"/>
              <w:numPr>
                <w:ilvl w:val="0"/>
                <w:numId w:val="38"/>
              </w:numPr>
              <w:spacing w:after="200" w:line="23" w:lineRule="atLeast"/>
              <w:ind w:left="454" w:hanging="454"/>
              <w:rPr>
                <w:rFonts w:ascii="Arial" w:hAnsi="Arial" w:cs="Arial"/>
                <w:szCs w:val="22"/>
                <w:lang w:val="en-US"/>
              </w:rPr>
            </w:pPr>
            <w:r>
              <w:rPr>
                <w:rFonts w:ascii="Arial" w:eastAsia="Calibri" w:hAnsi="Arial" w:cs="Arial"/>
                <w:szCs w:val="18"/>
                <w:lang w:val="en-GB" w:eastAsia="en-US"/>
              </w:rPr>
              <w:t>F</w:t>
            </w:r>
            <w:r w:rsidRPr="00F3077D">
              <w:rPr>
                <w:rFonts w:ascii="Arial" w:eastAsia="Calibri" w:hAnsi="Arial" w:cs="Arial"/>
                <w:szCs w:val="18"/>
                <w:lang w:val="en-GB" w:eastAsia="en-US"/>
              </w:rPr>
              <w:t xml:space="preserve">acilitate parental and community participation and </w:t>
            </w:r>
            <w:r w:rsidRPr="00F3077D">
              <w:rPr>
                <w:rFonts w:ascii="Arial" w:eastAsia="Calibri" w:hAnsi="Arial" w:cs="Arial"/>
                <w:szCs w:val="18"/>
                <w:lang w:val="en-US" w:eastAsia="en-US"/>
              </w:rPr>
              <w:t>effective school-community partnerships</w:t>
            </w:r>
          </w:p>
        </w:tc>
        <w:tc>
          <w:tcPr>
            <w:tcW w:w="2070" w:type="dxa"/>
          </w:tcPr>
          <w:p w:rsidR="00BB3606" w:rsidRDefault="00BB3606" w:rsidP="00BB3606">
            <w:pPr>
              <w:pStyle w:val="ListParagraph"/>
              <w:widowControl w:val="0"/>
              <w:numPr>
                <w:ilvl w:val="1"/>
                <w:numId w:val="38"/>
              </w:numPr>
              <w:tabs>
                <w:tab w:val="left" w:pos="1"/>
                <w:tab w:val="left" w:pos="576"/>
              </w:tabs>
              <w:ind w:left="360"/>
              <w:rPr>
                <w:rFonts w:ascii="Arial" w:hAnsi="Arial" w:cs="Arial"/>
                <w:szCs w:val="18"/>
                <w:lang w:val="en-US"/>
              </w:rPr>
            </w:pPr>
            <w:r>
              <w:rPr>
                <w:rFonts w:ascii="Arial" w:eastAsia="Calibri" w:hAnsi="Arial" w:cs="Arial"/>
                <w:szCs w:val="18"/>
                <w:lang w:val="en-US" w:eastAsia="en-US"/>
              </w:rPr>
              <w:t>F</w:t>
            </w:r>
            <w:r w:rsidRPr="00F3077D">
              <w:rPr>
                <w:rFonts w:ascii="Arial" w:eastAsia="Calibri" w:hAnsi="Arial" w:cs="Arial"/>
                <w:szCs w:val="18"/>
                <w:lang w:val="en-US" w:eastAsia="en-US"/>
              </w:rPr>
              <w:t xml:space="preserve">acilitate parents and communities in establishing school-community partnerships at four schools </w:t>
            </w:r>
            <w:r>
              <w:rPr>
                <w:rFonts w:ascii="Arial" w:eastAsia="Calibri" w:hAnsi="Arial" w:cs="Arial"/>
                <w:szCs w:val="18"/>
                <w:lang w:val="en-US" w:eastAsia="en-US"/>
              </w:rPr>
              <w:t>(</w:t>
            </w:r>
            <w:r w:rsidRPr="00F3077D">
              <w:rPr>
                <w:rFonts w:ascii="Arial" w:hAnsi="Arial" w:cs="Arial"/>
                <w:szCs w:val="18"/>
                <w:lang w:val="en-US"/>
              </w:rPr>
              <w:t>School-community partnership are established. Collective visions are finalized PTAs are functioning</w:t>
            </w:r>
            <w:r>
              <w:rPr>
                <w:rFonts w:ascii="Arial" w:hAnsi="Arial" w:cs="Arial"/>
                <w:szCs w:val="18"/>
                <w:lang w:val="en-US"/>
              </w:rPr>
              <w:t>)</w:t>
            </w:r>
          </w:p>
        </w:tc>
        <w:tc>
          <w:tcPr>
            <w:tcW w:w="3420" w:type="dxa"/>
          </w:tcPr>
          <w:p w:rsidR="00BB3606" w:rsidRPr="00F3077D" w:rsidRDefault="00BB3606" w:rsidP="00BB3606">
            <w:pPr>
              <w:pStyle w:val="ListParagraph"/>
              <w:widowControl w:val="0"/>
              <w:numPr>
                <w:ilvl w:val="0"/>
                <w:numId w:val="40"/>
              </w:numPr>
              <w:tabs>
                <w:tab w:val="left" w:pos="1"/>
                <w:tab w:val="left" w:pos="576"/>
              </w:tabs>
              <w:rPr>
                <w:rFonts w:ascii="Arial" w:hAnsi="Arial" w:cs="Arial"/>
                <w:szCs w:val="18"/>
                <w:u w:val="single"/>
                <w:lang w:val="en-US"/>
              </w:rPr>
            </w:pPr>
            <w:r w:rsidRPr="00F3077D">
              <w:rPr>
                <w:rFonts w:ascii="Arial" w:eastAsia="Arial" w:hAnsi="Arial" w:cs="Arial"/>
                <w:szCs w:val="18"/>
                <w:lang w:val="en-US"/>
              </w:rPr>
              <w:t>Inception meetings with local stakeholders</w:t>
            </w:r>
          </w:p>
          <w:p w:rsidR="00BB3606" w:rsidRPr="00F3077D" w:rsidRDefault="00BB3606" w:rsidP="00BB3606">
            <w:pPr>
              <w:pStyle w:val="ListParagraph"/>
              <w:widowControl w:val="0"/>
              <w:numPr>
                <w:ilvl w:val="0"/>
                <w:numId w:val="40"/>
              </w:numPr>
              <w:tabs>
                <w:tab w:val="left" w:pos="1"/>
                <w:tab w:val="left" w:pos="576"/>
              </w:tabs>
              <w:rPr>
                <w:rFonts w:ascii="Arial" w:hAnsi="Arial" w:cs="Arial"/>
                <w:szCs w:val="18"/>
                <w:u w:val="single"/>
                <w:lang w:val="en-US"/>
              </w:rPr>
            </w:pPr>
            <w:r w:rsidRPr="00F3077D">
              <w:rPr>
                <w:rFonts w:ascii="Arial" w:eastAsia="Arial" w:hAnsi="Arial" w:cs="Arial"/>
                <w:szCs w:val="18"/>
                <w:lang w:val="en-US"/>
              </w:rPr>
              <w:t>Workshops for school staff</w:t>
            </w:r>
          </w:p>
          <w:p w:rsidR="00BB3606" w:rsidRPr="00F3077D" w:rsidRDefault="00BB3606" w:rsidP="00BB3606">
            <w:pPr>
              <w:pStyle w:val="ListParagraph"/>
              <w:widowControl w:val="0"/>
              <w:numPr>
                <w:ilvl w:val="0"/>
                <w:numId w:val="40"/>
              </w:numPr>
              <w:tabs>
                <w:tab w:val="left" w:pos="1"/>
                <w:tab w:val="left" w:pos="576"/>
              </w:tabs>
              <w:rPr>
                <w:rFonts w:ascii="Arial" w:hAnsi="Arial" w:cs="Arial"/>
                <w:szCs w:val="18"/>
                <w:u w:val="single"/>
                <w:lang w:val="en-US"/>
              </w:rPr>
            </w:pPr>
            <w:r w:rsidRPr="00F3077D">
              <w:rPr>
                <w:rFonts w:ascii="Arial" w:eastAsia="Arial" w:hAnsi="Arial" w:cs="Arial"/>
                <w:szCs w:val="18"/>
                <w:lang w:val="en-US"/>
              </w:rPr>
              <w:t>Workshops for parents</w:t>
            </w:r>
          </w:p>
          <w:p w:rsidR="00BB3606" w:rsidRPr="00F3077D" w:rsidRDefault="00BB3606" w:rsidP="00BB3606">
            <w:pPr>
              <w:pStyle w:val="ListParagraph"/>
              <w:widowControl w:val="0"/>
              <w:numPr>
                <w:ilvl w:val="0"/>
                <w:numId w:val="40"/>
              </w:numPr>
              <w:tabs>
                <w:tab w:val="left" w:pos="1"/>
                <w:tab w:val="left" w:pos="576"/>
              </w:tabs>
              <w:rPr>
                <w:rFonts w:ascii="Arial" w:hAnsi="Arial" w:cs="Arial"/>
                <w:szCs w:val="18"/>
                <w:u w:val="single"/>
                <w:lang w:val="en-US"/>
              </w:rPr>
            </w:pPr>
            <w:r w:rsidRPr="00F3077D">
              <w:rPr>
                <w:rFonts w:ascii="Arial" w:eastAsia="Arial" w:hAnsi="Arial" w:cs="Arial"/>
                <w:szCs w:val="18"/>
                <w:lang w:val="en-US"/>
              </w:rPr>
              <w:t>PTAs are established</w:t>
            </w:r>
          </w:p>
          <w:p w:rsidR="00BB3606" w:rsidRPr="00F3077D" w:rsidRDefault="00BB3606" w:rsidP="00BB3606">
            <w:pPr>
              <w:pStyle w:val="ListParagraph"/>
              <w:widowControl w:val="0"/>
              <w:numPr>
                <w:ilvl w:val="0"/>
                <w:numId w:val="40"/>
              </w:numPr>
              <w:tabs>
                <w:tab w:val="left" w:pos="1"/>
                <w:tab w:val="left" w:pos="576"/>
              </w:tabs>
              <w:rPr>
                <w:rFonts w:ascii="Arial" w:hAnsi="Arial" w:cs="Arial"/>
                <w:szCs w:val="18"/>
                <w:u w:val="single"/>
                <w:lang w:val="en-US"/>
              </w:rPr>
            </w:pPr>
            <w:r w:rsidRPr="00F3077D">
              <w:rPr>
                <w:rFonts w:ascii="Arial" w:eastAsia="Arial" w:hAnsi="Arial" w:cs="Arial"/>
                <w:szCs w:val="18"/>
                <w:lang w:val="en-US"/>
              </w:rPr>
              <w:t>Workshops-capacity building of SMCs</w:t>
            </w:r>
          </w:p>
          <w:p w:rsidR="00BB3606" w:rsidRDefault="00BB3606" w:rsidP="00BB3606">
            <w:pPr>
              <w:pStyle w:val="ListParagraph"/>
              <w:widowControl w:val="0"/>
              <w:numPr>
                <w:ilvl w:val="0"/>
                <w:numId w:val="40"/>
              </w:numPr>
              <w:tabs>
                <w:tab w:val="left" w:pos="1"/>
                <w:tab w:val="left" w:pos="576"/>
              </w:tabs>
              <w:rPr>
                <w:rFonts w:ascii="Arial" w:hAnsi="Arial" w:cs="Arial"/>
                <w:szCs w:val="18"/>
                <w:lang w:val="en-US"/>
              </w:rPr>
            </w:pPr>
            <w:r w:rsidRPr="00F3077D">
              <w:rPr>
                <w:rFonts w:ascii="Arial" w:hAnsi="Arial" w:cs="Arial"/>
                <w:szCs w:val="18"/>
                <w:lang w:val="en-US"/>
              </w:rPr>
              <w:t xml:space="preserve">Joint consultation meeting for all </w:t>
            </w:r>
            <w:r w:rsidRPr="00F3077D">
              <w:rPr>
                <w:rFonts w:ascii="Arial" w:eastAsia="Arial" w:hAnsi="Arial" w:cs="Arial"/>
                <w:szCs w:val="18"/>
                <w:lang w:val="en-US"/>
              </w:rPr>
              <w:t>local stakeholders</w:t>
            </w:r>
          </w:p>
        </w:tc>
        <w:tc>
          <w:tcPr>
            <w:tcW w:w="2256" w:type="dxa"/>
          </w:tcPr>
          <w:p w:rsidR="00BB3606" w:rsidRPr="00F3077D" w:rsidRDefault="00BB3606" w:rsidP="000F3511">
            <w:pPr>
              <w:spacing w:after="160" w:line="259" w:lineRule="auto"/>
              <w:rPr>
                <w:rFonts w:ascii="Arial" w:hAnsi="Arial" w:cs="Arial"/>
                <w:szCs w:val="18"/>
                <w:lang w:val="en-US"/>
              </w:rPr>
            </w:pPr>
            <w:r w:rsidRPr="00F3077D">
              <w:rPr>
                <w:rFonts w:ascii="Arial" w:hAnsi="Arial" w:cs="Arial"/>
                <w:szCs w:val="18"/>
                <w:lang w:val="en-GB"/>
              </w:rPr>
              <w:t>Parents play a central role in schools. Strong partnerships are formed between schools and local communities.</w:t>
            </w:r>
          </w:p>
        </w:tc>
      </w:tr>
    </w:tbl>
    <w:p w:rsidR="00463B0C" w:rsidRDefault="00463B0C" w:rsidP="00BB3606">
      <w:pPr>
        <w:keepNext/>
        <w:tabs>
          <w:tab w:val="left" w:pos="1"/>
          <w:tab w:val="left" w:pos="576"/>
        </w:tabs>
        <w:spacing w:before="100" w:beforeAutospacing="1" w:line="23" w:lineRule="atLeast"/>
        <w:jc w:val="both"/>
        <w:rPr>
          <w:rFonts w:ascii="Arial" w:hAnsi="Arial" w:cs="Arial"/>
          <w:szCs w:val="18"/>
          <w:lang w:val="en-US"/>
        </w:rPr>
      </w:pPr>
      <w:r>
        <w:rPr>
          <w:rFonts w:ascii="Arial" w:hAnsi="Arial" w:cs="Arial"/>
          <w:szCs w:val="18"/>
          <w:lang w:val="en-US"/>
        </w:rPr>
        <w:t xml:space="preserve">                                                                     </w:t>
      </w:r>
    </w:p>
    <w:p w:rsidR="00463B0C" w:rsidRDefault="00463B0C" w:rsidP="00BB3606">
      <w:pPr>
        <w:keepNext/>
        <w:tabs>
          <w:tab w:val="left" w:pos="1"/>
          <w:tab w:val="left" w:pos="576"/>
        </w:tabs>
        <w:spacing w:before="100" w:beforeAutospacing="1" w:line="23" w:lineRule="atLeast"/>
        <w:jc w:val="both"/>
        <w:rPr>
          <w:rFonts w:ascii="Arial" w:hAnsi="Arial" w:cs="Arial"/>
          <w:szCs w:val="18"/>
          <w:lang w:val="en-US"/>
        </w:rPr>
      </w:pPr>
    </w:p>
    <w:p w:rsidR="001C55BD" w:rsidRPr="000C61D8" w:rsidRDefault="001C55BD" w:rsidP="00BB3606">
      <w:pPr>
        <w:keepNext/>
        <w:tabs>
          <w:tab w:val="left" w:pos="1"/>
          <w:tab w:val="left" w:pos="576"/>
        </w:tabs>
        <w:spacing w:before="100" w:beforeAutospacing="1" w:line="23" w:lineRule="atLeast"/>
        <w:jc w:val="both"/>
        <w:rPr>
          <w:rFonts w:ascii="Arial" w:hAnsi="Arial" w:cs="Arial"/>
          <w:szCs w:val="18"/>
          <w:lang w:val="en-US"/>
        </w:rPr>
      </w:pPr>
    </w:p>
    <w:tbl>
      <w:tblPr>
        <w:tblStyle w:val="TableGrid"/>
        <w:tblW w:w="0" w:type="auto"/>
        <w:tblLook w:val="04A0" w:firstRow="1" w:lastRow="0" w:firstColumn="1" w:lastColumn="0" w:noHBand="0" w:noVBand="1"/>
      </w:tblPr>
      <w:tblGrid>
        <w:gridCol w:w="4039"/>
        <w:gridCol w:w="331"/>
        <w:gridCol w:w="328"/>
        <w:gridCol w:w="328"/>
        <w:gridCol w:w="328"/>
        <w:gridCol w:w="328"/>
        <w:gridCol w:w="328"/>
        <w:gridCol w:w="328"/>
        <w:gridCol w:w="328"/>
        <w:gridCol w:w="328"/>
        <w:gridCol w:w="439"/>
        <w:gridCol w:w="439"/>
        <w:gridCol w:w="439"/>
        <w:gridCol w:w="439"/>
        <w:gridCol w:w="439"/>
        <w:gridCol w:w="439"/>
      </w:tblGrid>
      <w:tr w:rsidR="00B82B77" w:rsidRPr="00745107" w:rsidTr="000F3511">
        <w:tc>
          <w:tcPr>
            <w:tcW w:w="0" w:type="auto"/>
          </w:tcPr>
          <w:p w:rsidR="00B82B77" w:rsidRPr="00745107" w:rsidRDefault="00B82B77" w:rsidP="00D03879">
            <w:pPr>
              <w:spacing w:after="200" w:line="276" w:lineRule="auto"/>
              <w:rPr>
                <w:rFonts w:ascii="Arial" w:hAnsi="Arial" w:cs="Arial"/>
                <w:sz w:val="20"/>
                <w:szCs w:val="20"/>
                <w:lang w:val="en-GB"/>
              </w:rPr>
            </w:pPr>
          </w:p>
        </w:tc>
        <w:tc>
          <w:tcPr>
            <w:tcW w:w="0" w:type="auto"/>
            <w:gridSpan w:val="15"/>
          </w:tcPr>
          <w:p w:rsidR="00B82B77" w:rsidRDefault="00B82B77" w:rsidP="00D03879">
            <w:pPr>
              <w:spacing w:after="200" w:line="276" w:lineRule="auto"/>
              <w:rPr>
                <w:rFonts w:ascii="Arial" w:hAnsi="Arial" w:cs="Arial"/>
                <w:color w:val="000000" w:themeColor="text1"/>
                <w:sz w:val="20"/>
                <w:szCs w:val="20"/>
                <w:lang w:val="en-GB"/>
              </w:rPr>
            </w:pPr>
            <w:r>
              <w:rPr>
                <w:rFonts w:ascii="Arial" w:hAnsi="Arial" w:cs="Arial"/>
                <w:color w:val="000000" w:themeColor="text1"/>
                <w:sz w:val="20"/>
                <w:szCs w:val="20"/>
                <w:lang w:val="en-GB"/>
              </w:rPr>
              <w:t>Preliminary 15</w:t>
            </w:r>
            <w:r w:rsidRPr="00745107">
              <w:rPr>
                <w:rFonts w:ascii="Arial" w:hAnsi="Arial" w:cs="Arial"/>
                <w:color w:val="000000" w:themeColor="text1"/>
                <w:sz w:val="20"/>
                <w:szCs w:val="20"/>
                <w:lang w:val="en-GB"/>
              </w:rPr>
              <w:t xml:space="preserve"> month timetable</w:t>
            </w:r>
          </w:p>
        </w:tc>
      </w:tr>
      <w:tr w:rsidR="00E160EC" w:rsidRPr="00745107" w:rsidTr="000F3511">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007704" w:rsidRDefault="00E160EC" w:rsidP="00007704">
            <w:r>
              <w:t>1</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2</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3</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4</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5</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6</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7</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8</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9</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10</w:t>
            </w:r>
          </w:p>
        </w:tc>
        <w:tc>
          <w:tcPr>
            <w:tcW w:w="0" w:type="auto"/>
          </w:tcPr>
          <w:p w:rsidR="00E160EC" w:rsidRPr="00745107" w:rsidRDefault="00E160EC" w:rsidP="00D03879">
            <w:pPr>
              <w:spacing w:after="200" w:line="276" w:lineRule="auto"/>
              <w:rPr>
                <w:rFonts w:ascii="Arial" w:hAnsi="Arial" w:cs="Arial"/>
                <w:sz w:val="20"/>
                <w:szCs w:val="20"/>
                <w:lang w:val="en-GB"/>
              </w:rPr>
            </w:pPr>
            <w:r>
              <w:rPr>
                <w:rFonts w:ascii="Arial" w:hAnsi="Arial" w:cs="Arial"/>
                <w:sz w:val="20"/>
                <w:szCs w:val="20"/>
                <w:lang w:val="en-GB"/>
              </w:rPr>
              <w:t>11</w:t>
            </w:r>
          </w:p>
        </w:tc>
        <w:tc>
          <w:tcPr>
            <w:tcW w:w="0" w:type="auto"/>
          </w:tcPr>
          <w:p w:rsidR="00E160EC" w:rsidRDefault="00E160EC" w:rsidP="00D03879">
            <w:pPr>
              <w:spacing w:after="200" w:line="276" w:lineRule="auto"/>
              <w:rPr>
                <w:rFonts w:ascii="Arial" w:hAnsi="Arial" w:cs="Arial"/>
                <w:sz w:val="20"/>
                <w:szCs w:val="20"/>
                <w:lang w:val="en-GB"/>
              </w:rPr>
            </w:pPr>
            <w:r>
              <w:rPr>
                <w:rFonts w:ascii="Arial" w:hAnsi="Arial" w:cs="Arial"/>
                <w:sz w:val="20"/>
                <w:szCs w:val="20"/>
                <w:lang w:val="en-GB"/>
              </w:rPr>
              <w:t>12</w:t>
            </w:r>
          </w:p>
        </w:tc>
        <w:tc>
          <w:tcPr>
            <w:tcW w:w="0" w:type="auto"/>
          </w:tcPr>
          <w:p w:rsidR="00E160EC" w:rsidRDefault="00E160EC" w:rsidP="00D03879">
            <w:pPr>
              <w:spacing w:after="200" w:line="276" w:lineRule="auto"/>
              <w:rPr>
                <w:rFonts w:ascii="Arial" w:hAnsi="Arial" w:cs="Arial"/>
                <w:sz w:val="20"/>
                <w:szCs w:val="20"/>
                <w:lang w:val="en-GB"/>
              </w:rPr>
            </w:pPr>
            <w:r>
              <w:rPr>
                <w:rFonts w:ascii="Arial" w:hAnsi="Arial" w:cs="Arial"/>
                <w:sz w:val="20"/>
                <w:szCs w:val="20"/>
                <w:lang w:val="en-GB"/>
              </w:rPr>
              <w:t>13</w:t>
            </w:r>
          </w:p>
        </w:tc>
        <w:tc>
          <w:tcPr>
            <w:tcW w:w="0" w:type="auto"/>
          </w:tcPr>
          <w:p w:rsidR="00E160EC" w:rsidRDefault="00E160EC" w:rsidP="00D03879">
            <w:pPr>
              <w:spacing w:after="200" w:line="276" w:lineRule="auto"/>
              <w:rPr>
                <w:rFonts w:ascii="Arial" w:hAnsi="Arial" w:cs="Arial"/>
                <w:sz w:val="20"/>
                <w:szCs w:val="20"/>
                <w:lang w:val="en-GB"/>
              </w:rPr>
            </w:pPr>
            <w:r>
              <w:rPr>
                <w:rFonts w:ascii="Arial" w:hAnsi="Arial" w:cs="Arial"/>
                <w:sz w:val="20"/>
                <w:szCs w:val="20"/>
                <w:lang w:val="en-GB"/>
              </w:rPr>
              <w:t>14</w:t>
            </w:r>
          </w:p>
        </w:tc>
        <w:tc>
          <w:tcPr>
            <w:tcW w:w="0" w:type="auto"/>
          </w:tcPr>
          <w:p w:rsidR="00E160EC" w:rsidRDefault="00E160EC" w:rsidP="00D03879">
            <w:pPr>
              <w:spacing w:after="200" w:line="276" w:lineRule="auto"/>
              <w:rPr>
                <w:rFonts w:ascii="Arial" w:hAnsi="Arial" w:cs="Arial"/>
                <w:sz w:val="20"/>
                <w:szCs w:val="20"/>
                <w:lang w:val="en-GB"/>
              </w:rPr>
            </w:pPr>
            <w:r>
              <w:rPr>
                <w:rFonts w:ascii="Arial" w:hAnsi="Arial" w:cs="Arial"/>
                <w:sz w:val="20"/>
                <w:szCs w:val="20"/>
                <w:lang w:val="en-GB"/>
              </w:rPr>
              <w:t>15</w:t>
            </w:r>
          </w:p>
        </w:tc>
      </w:tr>
      <w:tr w:rsidR="00E160EC" w:rsidRPr="0006785B" w:rsidTr="00380C8D">
        <w:tc>
          <w:tcPr>
            <w:tcW w:w="0" w:type="auto"/>
          </w:tcPr>
          <w:p w:rsidR="00E160EC" w:rsidRPr="00330ED8" w:rsidRDefault="0006785B" w:rsidP="00EC3CBF">
            <w:pPr>
              <w:spacing w:after="200" w:line="276" w:lineRule="auto"/>
              <w:rPr>
                <w:rFonts w:ascii="Arial" w:hAnsi="Arial" w:cs="Arial"/>
                <w:szCs w:val="18"/>
                <w:lang w:val="en-GB"/>
              </w:rPr>
            </w:pPr>
            <w:r w:rsidRPr="00A965BB">
              <w:rPr>
                <w:rFonts w:ascii="Arial" w:hAnsi="Arial" w:cs="Arial"/>
                <w:color w:val="0070C0"/>
                <w:szCs w:val="18"/>
                <w:lang w:val="en-US"/>
              </w:rPr>
              <w:t>Prepare a detailed strategy for knowledge transfer</w:t>
            </w:r>
            <w:r w:rsidR="00EC3CBF">
              <w:rPr>
                <w:rFonts w:ascii="Arial" w:hAnsi="Arial" w:cs="Arial"/>
                <w:color w:val="0070C0"/>
                <w:szCs w:val="18"/>
                <w:lang w:val="en-US"/>
              </w:rPr>
              <w:t xml:space="preserve">.  </w:t>
            </w:r>
            <w:r w:rsidR="00B545A6">
              <w:rPr>
                <w:rFonts w:ascii="Arial" w:hAnsi="Arial" w:cs="Arial"/>
                <w:color w:val="0070C0"/>
                <w:szCs w:val="18"/>
                <w:lang w:val="en-US"/>
              </w:rPr>
              <w:t xml:space="preserve"> </w:t>
            </w:r>
            <w:r w:rsidR="00EC3CBF">
              <w:rPr>
                <w:rFonts w:ascii="Arial" w:hAnsi="Arial" w:cs="Arial"/>
                <w:color w:val="0070C0"/>
                <w:szCs w:val="18"/>
                <w:lang w:val="en-US"/>
              </w:rPr>
              <w:t xml:space="preserve">  </w:t>
            </w:r>
            <w:r w:rsidR="00207A16" w:rsidRPr="00330ED8">
              <w:rPr>
                <w:rFonts w:ascii="Arial" w:hAnsi="Arial" w:cs="Arial"/>
                <w:szCs w:val="18"/>
                <w:lang w:val="en-GB"/>
              </w:rPr>
              <w:t>Prepare &amp; conduct data collection</w:t>
            </w:r>
            <w:r w:rsidR="00E160EC" w:rsidRPr="00330ED8">
              <w:rPr>
                <w:rFonts w:ascii="Arial" w:hAnsi="Arial" w:cs="Arial"/>
                <w:szCs w:val="18"/>
                <w:lang w:val="en-GB"/>
              </w:rPr>
              <w:t xml:space="preserve">       </w:t>
            </w: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r>
      <w:tr w:rsidR="00380C8D" w:rsidRPr="00EC3CBF" w:rsidTr="00787D18">
        <w:tc>
          <w:tcPr>
            <w:tcW w:w="0" w:type="auto"/>
          </w:tcPr>
          <w:p w:rsidR="00E160EC" w:rsidRPr="00745107" w:rsidRDefault="00325E20" w:rsidP="00325E20">
            <w:pPr>
              <w:spacing w:after="200" w:line="276" w:lineRule="auto"/>
              <w:rPr>
                <w:rFonts w:ascii="Arial" w:hAnsi="Arial" w:cs="Arial"/>
                <w:sz w:val="20"/>
                <w:szCs w:val="20"/>
                <w:lang w:val="en-GB"/>
              </w:rPr>
            </w:pPr>
            <w:r>
              <w:rPr>
                <w:rFonts w:ascii="Arial" w:hAnsi="Arial" w:cs="Arial"/>
                <w:szCs w:val="18"/>
                <w:lang w:val="en-GB"/>
              </w:rPr>
              <w:t xml:space="preserve">Design </w:t>
            </w:r>
            <w:r w:rsidRPr="00F3077D">
              <w:rPr>
                <w:rFonts w:ascii="Arial" w:hAnsi="Arial" w:cs="Arial"/>
                <w:szCs w:val="18"/>
                <w:lang w:val="en-GB"/>
              </w:rPr>
              <w:t>de-institutionalization</w:t>
            </w:r>
            <w:r w:rsidR="00330ED8" w:rsidRPr="00F3077D">
              <w:rPr>
                <w:rFonts w:ascii="Arial" w:hAnsi="Arial" w:cs="Arial"/>
                <w:szCs w:val="18"/>
                <w:lang w:val="en-GB"/>
              </w:rPr>
              <w:t xml:space="preserve"> strategy</w:t>
            </w:r>
            <w:r>
              <w:rPr>
                <w:rFonts w:ascii="Arial" w:hAnsi="Arial" w:cs="Arial"/>
                <w:szCs w:val="18"/>
                <w:lang w:val="en-GB"/>
              </w:rPr>
              <w:t xml:space="preserve"> &amp;</w:t>
            </w:r>
            <w:r w:rsidR="00F810BE">
              <w:rPr>
                <w:rFonts w:ascii="Arial" w:hAnsi="Arial" w:cs="Arial"/>
                <w:szCs w:val="18"/>
                <w:lang w:val="en-GB"/>
              </w:rPr>
              <w:t xml:space="preserve"> </w:t>
            </w:r>
            <w:r w:rsidR="00C8443F">
              <w:rPr>
                <w:rFonts w:ascii="Arial" w:hAnsi="Arial" w:cs="Arial"/>
                <w:szCs w:val="18"/>
                <w:lang w:val="en-GB"/>
              </w:rPr>
              <w:t>dissemination</w:t>
            </w:r>
            <w:r w:rsidR="00F810BE">
              <w:rPr>
                <w:rFonts w:ascii="Arial" w:hAnsi="Arial" w:cs="Arial"/>
                <w:szCs w:val="18"/>
                <w:lang w:val="en-GB"/>
              </w:rPr>
              <w:t xml:space="preserve"> </w:t>
            </w:r>
            <w:r w:rsidR="00330ED8" w:rsidRPr="00F3077D">
              <w:rPr>
                <w:rFonts w:ascii="Arial" w:hAnsi="Arial" w:cs="Arial"/>
                <w:szCs w:val="18"/>
                <w:lang w:val="en-GB"/>
              </w:rPr>
              <w:t xml:space="preserve"> </w:t>
            </w: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r>
      <w:tr w:rsidR="00E160EC" w:rsidRPr="0025747B" w:rsidTr="008360E4">
        <w:tc>
          <w:tcPr>
            <w:tcW w:w="0" w:type="auto"/>
          </w:tcPr>
          <w:p w:rsidR="00E160EC" w:rsidRPr="00F810BE" w:rsidRDefault="00F810BE" w:rsidP="00D03879">
            <w:pPr>
              <w:spacing w:after="200" w:line="276" w:lineRule="auto"/>
              <w:rPr>
                <w:rFonts w:ascii="Arial" w:hAnsi="Arial" w:cs="Arial"/>
                <w:sz w:val="20"/>
                <w:szCs w:val="20"/>
                <w:lang w:val="en-US"/>
              </w:rPr>
            </w:pPr>
            <w:r>
              <w:rPr>
                <w:rFonts w:ascii="Arial" w:hAnsi="Arial" w:cs="Arial"/>
                <w:szCs w:val="18"/>
                <w:lang w:val="en-US"/>
              </w:rPr>
              <w:t>C</w:t>
            </w:r>
            <w:r w:rsidRPr="00F3077D">
              <w:rPr>
                <w:rFonts w:ascii="Arial" w:hAnsi="Arial" w:cs="Arial"/>
                <w:szCs w:val="18"/>
                <w:lang w:val="en-US"/>
              </w:rPr>
              <w:t>apacity building workshops for local elected bodies</w:t>
            </w:r>
            <w:r>
              <w:rPr>
                <w:rFonts w:ascii="Arial" w:hAnsi="Arial" w:cs="Arial"/>
                <w:szCs w:val="18"/>
                <w:lang w:val="en-US"/>
              </w:rPr>
              <w:t xml:space="preserve"> – </w:t>
            </w:r>
            <w:r w:rsidR="00C8443F">
              <w:rPr>
                <w:rFonts w:ascii="Arial" w:hAnsi="Arial" w:cs="Arial"/>
                <w:szCs w:val="18"/>
                <w:lang w:val="en-US"/>
              </w:rPr>
              <w:t>inclusion</w:t>
            </w:r>
            <w:r>
              <w:rPr>
                <w:rFonts w:ascii="Arial" w:hAnsi="Arial" w:cs="Arial"/>
                <w:szCs w:val="18"/>
                <w:lang w:val="en-US"/>
              </w:rPr>
              <w:t xml:space="preserve"> and </w:t>
            </w:r>
            <w:r w:rsidR="00C8443F">
              <w:rPr>
                <w:rFonts w:ascii="Arial" w:hAnsi="Arial" w:cs="Arial"/>
                <w:szCs w:val="18"/>
                <w:lang w:val="en-US"/>
              </w:rPr>
              <w:t>diversity</w:t>
            </w: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r>
      <w:tr w:rsidR="00A17C8D" w:rsidRPr="0025747B" w:rsidTr="00787D18">
        <w:tc>
          <w:tcPr>
            <w:tcW w:w="0" w:type="auto"/>
          </w:tcPr>
          <w:p w:rsidR="00E160EC" w:rsidRPr="00B9264A" w:rsidRDefault="008360E4" w:rsidP="008360E4">
            <w:pPr>
              <w:spacing w:after="200" w:line="276" w:lineRule="auto"/>
              <w:rPr>
                <w:rFonts w:ascii="Arial" w:hAnsi="Arial" w:cs="Arial"/>
                <w:szCs w:val="18"/>
                <w:lang w:val="en-GB"/>
              </w:rPr>
            </w:pPr>
            <w:r>
              <w:rPr>
                <w:rFonts w:ascii="Arial" w:hAnsi="Arial" w:cs="Arial"/>
                <w:szCs w:val="18"/>
                <w:lang w:val="en-US"/>
              </w:rPr>
              <w:t>Activities</w:t>
            </w:r>
            <w:r w:rsidR="00C8443F" w:rsidRPr="00B9264A">
              <w:rPr>
                <w:rFonts w:ascii="Arial" w:hAnsi="Arial" w:cs="Arial"/>
                <w:szCs w:val="18"/>
                <w:lang w:val="en-GB"/>
              </w:rPr>
              <w:t xml:space="preserve"> -f</w:t>
            </w:r>
            <w:r w:rsidR="00C8443F" w:rsidRPr="00B9264A">
              <w:rPr>
                <w:rFonts w:ascii="Arial" w:eastAsia="Calibri" w:hAnsi="Arial" w:cs="Arial"/>
                <w:szCs w:val="18"/>
                <w:lang w:val="en-US" w:eastAsia="en-US"/>
              </w:rPr>
              <w:t>facilitating parents and communities in establishing school-community partnerships</w:t>
            </w: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r>
      <w:tr w:rsidR="00E160EC" w:rsidRPr="00330ED8" w:rsidTr="00B545A6">
        <w:trPr>
          <w:trHeight w:val="212"/>
        </w:trPr>
        <w:tc>
          <w:tcPr>
            <w:tcW w:w="0" w:type="auto"/>
          </w:tcPr>
          <w:p w:rsidR="00E160EC" w:rsidRPr="00B9264A" w:rsidRDefault="00B9264A" w:rsidP="00B9264A">
            <w:pPr>
              <w:spacing w:after="200" w:line="276" w:lineRule="auto"/>
              <w:rPr>
                <w:rFonts w:ascii="Arial" w:hAnsi="Arial" w:cs="Arial"/>
                <w:szCs w:val="18"/>
                <w:lang w:val="en-GB"/>
              </w:rPr>
            </w:pPr>
            <w:r w:rsidRPr="00B9264A">
              <w:rPr>
                <w:rFonts w:ascii="Arial" w:hAnsi="Arial" w:cs="Arial"/>
                <w:szCs w:val="18"/>
                <w:lang w:val="en-GB"/>
              </w:rPr>
              <w:t>Final r</w:t>
            </w:r>
            <w:r w:rsidR="00C8443F" w:rsidRPr="00B9264A">
              <w:rPr>
                <w:rFonts w:ascii="Arial" w:hAnsi="Arial" w:cs="Arial"/>
                <w:szCs w:val="18"/>
                <w:lang w:val="en-GB"/>
              </w:rPr>
              <w:t>evi</w:t>
            </w:r>
            <w:r w:rsidRPr="00B9264A">
              <w:rPr>
                <w:rFonts w:ascii="Arial" w:hAnsi="Arial" w:cs="Arial"/>
                <w:szCs w:val="18"/>
                <w:lang w:val="en-GB"/>
              </w:rPr>
              <w:t>ew of intervention</w:t>
            </w: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tcPr>
          <w:p w:rsidR="00E160EC" w:rsidRPr="00745107" w:rsidRDefault="00E160EC" w:rsidP="00D03879">
            <w:pPr>
              <w:spacing w:after="200" w:line="276" w:lineRule="auto"/>
              <w:rPr>
                <w:rFonts w:ascii="Arial" w:hAnsi="Arial" w:cs="Arial"/>
                <w:sz w:val="20"/>
                <w:szCs w:val="20"/>
                <w:lang w:val="en-GB"/>
              </w:rPr>
            </w:pPr>
          </w:p>
        </w:tc>
        <w:tc>
          <w:tcPr>
            <w:tcW w:w="0" w:type="auto"/>
            <w:shd w:val="clear" w:color="auto" w:fill="EEECE1" w:themeFill="background2"/>
          </w:tcPr>
          <w:p w:rsidR="00E160EC" w:rsidRPr="00745107" w:rsidRDefault="00E160EC" w:rsidP="00D03879">
            <w:pPr>
              <w:spacing w:after="200" w:line="276" w:lineRule="auto"/>
              <w:rPr>
                <w:rFonts w:ascii="Arial" w:hAnsi="Arial" w:cs="Arial"/>
                <w:sz w:val="20"/>
                <w:szCs w:val="20"/>
                <w:lang w:val="en-GB"/>
              </w:rPr>
            </w:pPr>
          </w:p>
        </w:tc>
      </w:tr>
    </w:tbl>
    <w:p w:rsidR="00226CB0" w:rsidRDefault="00226CB0" w:rsidP="00243111">
      <w:pPr>
        <w:spacing w:after="200" w:line="276" w:lineRule="auto"/>
        <w:jc w:val="both"/>
        <w:rPr>
          <w:rFonts w:ascii="Arial" w:hAnsi="Arial" w:cs="Arial"/>
          <w:b/>
          <w:sz w:val="22"/>
          <w:szCs w:val="22"/>
          <w:lang w:val="en-GB"/>
        </w:rPr>
      </w:pPr>
    </w:p>
    <w:p w:rsidR="00CF6E3E" w:rsidRPr="001658DD" w:rsidRDefault="00866EA5" w:rsidP="00243111">
      <w:pPr>
        <w:spacing w:after="200" w:line="276" w:lineRule="auto"/>
        <w:jc w:val="both"/>
        <w:rPr>
          <w:rFonts w:ascii="Arial" w:hAnsi="Arial" w:cs="Arial"/>
          <w:sz w:val="22"/>
          <w:szCs w:val="22"/>
          <w:lang w:val="en-GB"/>
        </w:rPr>
      </w:pPr>
      <w:r w:rsidRPr="001658DD">
        <w:rPr>
          <w:rFonts w:ascii="Arial" w:hAnsi="Arial" w:cs="Arial"/>
          <w:b/>
          <w:sz w:val="22"/>
          <w:szCs w:val="22"/>
          <w:lang w:val="en-GB"/>
        </w:rPr>
        <w:t>Dissemination</w:t>
      </w:r>
      <w:r w:rsidR="009450CE" w:rsidRPr="001658DD">
        <w:rPr>
          <w:rFonts w:ascii="Arial" w:hAnsi="Arial" w:cs="Arial"/>
          <w:b/>
          <w:sz w:val="22"/>
          <w:szCs w:val="22"/>
          <w:lang w:val="en-GB"/>
        </w:rPr>
        <w:t xml:space="preserve"> of findings and </w:t>
      </w:r>
      <w:r w:rsidR="0047516E" w:rsidRPr="001658DD">
        <w:rPr>
          <w:rFonts w:ascii="Arial" w:hAnsi="Arial" w:cs="Arial"/>
          <w:b/>
          <w:sz w:val="22"/>
          <w:szCs w:val="22"/>
          <w:lang w:val="en-GB"/>
        </w:rPr>
        <w:t xml:space="preserve">materials: </w:t>
      </w:r>
      <w:r w:rsidR="00CF6E3E" w:rsidRPr="001658DD">
        <w:rPr>
          <w:rFonts w:ascii="Arial" w:hAnsi="Arial" w:cs="Arial"/>
          <w:sz w:val="22"/>
          <w:szCs w:val="22"/>
          <w:lang w:val="en-GB"/>
        </w:rPr>
        <w:t>The project coordinator will assume the leadership of systematisation of the project process. She will make a systematization plan at the start of the project in order to keep tabs on the project as it unfolds. The goal of this process will be to secure the ethos of the intervention; dialogue, gender equity, inclusion and have tools in place</w:t>
      </w:r>
      <w:r w:rsidR="0083036A" w:rsidRPr="001658DD">
        <w:rPr>
          <w:rFonts w:ascii="Arial" w:hAnsi="Arial" w:cs="Arial"/>
          <w:sz w:val="22"/>
          <w:szCs w:val="22"/>
          <w:lang w:val="en-GB"/>
        </w:rPr>
        <w:t xml:space="preserve"> from the start</w:t>
      </w:r>
      <w:r w:rsidR="00CF6E3E" w:rsidRPr="001658DD">
        <w:rPr>
          <w:rFonts w:ascii="Arial" w:hAnsi="Arial" w:cs="Arial"/>
          <w:sz w:val="22"/>
          <w:szCs w:val="22"/>
          <w:lang w:val="en-GB"/>
        </w:rPr>
        <w:t xml:space="preserve"> to adjust</w:t>
      </w:r>
      <w:r w:rsidR="0083036A" w:rsidRPr="001658DD">
        <w:rPr>
          <w:rFonts w:ascii="Arial" w:hAnsi="Arial" w:cs="Arial"/>
          <w:sz w:val="22"/>
          <w:szCs w:val="22"/>
          <w:lang w:val="en-GB"/>
        </w:rPr>
        <w:t xml:space="preserve"> the project</w:t>
      </w:r>
      <w:r w:rsidR="00CF6E3E" w:rsidRPr="001658DD">
        <w:rPr>
          <w:rFonts w:ascii="Arial" w:hAnsi="Arial" w:cs="Arial"/>
          <w:sz w:val="22"/>
          <w:szCs w:val="22"/>
          <w:lang w:val="en-GB"/>
        </w:rPr>
        <w:t xml:space="preserve"> swiftly if needed.</w:t>
      </w:r>
    </w:p>
    <w:p w:rsidR="006B2708" w:rsidRPr="001658DD" w:rsidRDefault="0047516E" w:rsidP="001956D6">
      <w:pPr>
        <w:spacing w:after="200" w:line="276" w:lineRule="auto"/>
        <w:rPr>
          <w:rStyle w:val="Hyperlink"/>
          <w:rFonts w:ascii="Arial" w:hAnsi="Arial" w:cs="Arial"/>
          <w:sz w:val="22"/>
          <w:szCs w:val="22"/>
          <w:lang w:val="en-US"/>
        </w:rPr>
      </w:pPr>
      <w:r w:rsidRPr="001658DD">
        <w:rPr>
          <w:rFonts w:ascii="Arial" w:hAnsi="Arial" w:cs="Arial"/>
          <w:sz w:val="22"/>
          <w:szCs w:val="22"/>
          <w:lang w:val="en-GB"/>
        </w:rPr>
        <w:t>The</w:t>
      </w:r>
      <w:r w:rsidR="00036EE4" w:rsidRPr="001658DD">
        <w:rPr>
          <w:rFonts w:ascii="Arial" w:hAnsi="Arial" w:cs="Arial"/>
          <w:sz w:val="22"/>
          <w:szCs w:val="22"/>
          <w:lang w:val="en-GB"/>
        </w:rPr>
        <w:t xml:space="preserve"> findings and materials generated from the project will be </w:t>
      </w:r>
      <w:r w:rsidR="00BD3E4F" w:rsidRPr="001658DD">
        <w:rPr>
          <w:rFonts w:ascii="Arial" w:hAnsi="Arial" w:cs="Arial"/>
          <w:sz w:val="22"/>
          <w:szCs w:val="22"/>
          <w:lang w:val="en-GB"/>
        </w:rPr>
        <w:t xml:space="preserve">disseminated </w:t>
      </w:r>
      <w:r w:rsidR="00036EE4" w:rsidRPr="001658DD">
        <w:rPr>
          <w:rFonts w:ascii="Arial" w:hAnsi="Arial" w:cs="Arial"/>
          <w:sz w:val="22"/>
          <w:szCs w:val="22"/>
          <w:lang w:val="en-GB"/>
        </w:rPr>
        <w:t xml:space="preserve">by means of </w:t>
      </w:r>
      <w:r w:rsidR="006A3BDD" w:rsidRPr="001658DD">
        <w:rPr>
          <w:rFonts w:ascii="Arial" w:hAnsi="Arial" w:cs="Arial"/>
          <w:sz w:val="22"/>
          <w:szCs w:val="22"/>
          <w:lang w:val="en-GB"/>
        </w:rPr>
        <w:t>n</w:t>
      </w:r>
      <w:r w:rsidR="00706252" w:rsidRPr="001658DD">
        <w:rPr>
          <w:rFonts w:ascii="Arial" w:hAnsi="Arial" w:cs="Arial"/>
          <w:sz w:val="22"/>
          <w:szCs w:val="22"/>
          <w:lang w:val="en-GB"/>
        </w:rPr>
        <w:t>ational</w:t>
      </w:r>
      <w:r w:rsidR="00036EE4" w:rsidRPr="001658DD">
        <w:rPr>
          <w:rFonts w:ascii="Arial" w:hAnsi="Arial" w:cs="Arial"/>
          <w:sz w:val="22"/>
          <w:szCs w:val="22"/>
          <w:lang w:val="en-GB"/>
        </w:rPr>
        <w:t xml:space="preserve"> and</w:t>
      </w:r>
      <w:r w:rsidR="006C557D" w:rsidRPr="001658DD">
        <w:rPr>
          <w:rFonts w:ascii="Arial" w:hAnsi="Arial" w:cs="Arial"/>
          <w:sz w:val="22"/>
          <w:szCs w:val="22"/>
          <w:lang w:val="en-GB"/>
        </w:rPr>
        <w:t xml:space="preserve"> </w:t>
      </w:r>
      <w:r w:rsidR="006A3BDD" w:rsidRPr="001658DD">
        <w:rPr>
          <w:rFonts w:ascii="Arial" w:hAnsi="Arial" w:cs="Arial"/>
          <w:sz w:val="22"/>
          <w:szCs w:val="22"/>
          <w:lang w:val="en-GB"/>
        </w:rPr>
        <w:t>r</w:t>
      </w:r>
      <w:r w:rsidR="00706252" w:rsidRPr="001658DD">
        <w:rPr>
          <w:rFonts w:ascii="Arial" w:hAnsi="Arial" w:cs="Arial"/>
          <w:sz w:val="22"/>
          <w:szCs w:val="22"/>
          <w:lang w:val="en-GB"/>
        </w:rPr>
        <w:t>egional</w:t>
      </w:r>
      <w:r w:rsidR="006C557D" w:rsidRPr="001658DD">
        <w:rPr>
          <w:rFonts w:ascii="Arial" w:hAnsi="Arial" w:cs="Arial"/>
          <w:sz w:val="22"/>
          <w:szCs w:val="22"/>
          <w:lang w:val="en-GB"/>
        </w:rPr>
        <w:t xml:space="preserve"> workshops. T</w:t>
      </w:r>
      <w:r w:rsidR="009450CE" w:rsidRPr="001658DD">
        <w:rPr>
          <w:rFonts w:ascii="Arial" w:hAnsi="Arial" w:cs="Arial"/>
          <w:sz w:val="22"/>
          <w:szCs w:val="22"/>
          <w:lang w:val="en-GB"/>
        </w:rPr>
        <w:t xml:space="preserve">hey </w:t>
      </w:r>
      <w:r w:rsidR="00866EA5" w:rsidRPr="001658DD">
        <w:rPr>
          <w:rFonts w:ascii="Arial" w:hAnsi="Arial" w:cs="Arial"/>
          <w:sz w:val="22"/>
          <w:szCs w:val="22"/>
          <w:lang w:val="en-GB"/>
        </w:rPr>
        <w:t>will also</w:t>
      </w:r>
      <w:r w:rsidR="009450CE" w:rsidRPr="001658DD">
        <w:rPr>
          <w:rFonts w:ascii="Arial" w:hAnsi="Arial" w:cs="Arial"/>
          <w:sz w:val="22"/>
          <w:szCs w:val="22"/>
          <w:lang w:val="en-GB"/>
        </w:rPr>
        <w:t xml:space="preserve"> be</w:t>
      </w:r>
      <w:r w:rsidR="006C557D" w:rsidRPr="001658DD">
        <w:rPr>
          <w:rFonts w:ascii="Arial" w:hAnsi="Arial" w:cs="Arial"/>
          <w:sz w:val="22"/>
          <w:szCs w:val="22"/>
          <w:lang w:val="en-GB"/>
        </w:rPr>
        <w:t xml:space="preserve"> </w:t>
      </w:r>
      <w:r w:rsidR="00405C28" w:rsidRPr="001658DD">
        <w:rPr>
          <w:rFonts w:ascii="Arial" w:hAnsi="Arial" w:cs="Arial"/>
          <w:sz w:val="22"/>
          <w:szCs w:val="22"/>
          <w:lang w:val="en-GB"/>
        </w:rPr>
        <w:t>distributed</w:t>
      </w:r>
      <w:r w:rsidR="00C97DE7" w:rsidRPr="001658DD">
        <w:rPr>
          <w:rFonts w:ascii="Arial" w:hAnsi="Arial" w:cs="Arial"/>
          <w:sz w:val="22"/>
          <w:szCs w:val="22"/>
          <w:lang w:val="en-GB"/>
        </w:rPr>
        <w:t xml:space="preserve"> via the</w:t>
      </w:r>
      <w:r w:rsidR="00405C28" w:rsidRPr="001658DD">
        <w:rPr>
          <w:rFonts w:ascii="Arial" w:hAnsi="Arial" w:cs="Arial"/>
          <w:sz w:val="22"/>
          <w:szCs w:val="22"/>
          <w:lang w:val="en-GB"/>
        </w:rPr>
        <w:t xml:space="preserve"> </w:t>
      </w:r>
      <w:r w:rsidR="00405C28" w:rsidRPr="001658DD">
        <w:rPr>
          <w:rFonts w:ascii="Arial" w:hAnsi="Arial" w:cs="Arial"/>
          <w:iCs/>
          <w:sz w:val="22"/>
          <w:szCs w:val="22"/>
          <w:lang w:val="en-US"/>
        </w:rPr>
        <w:t>National Federation of the Disabled</w:t>
      </w:r>
      <w:r w:rsidR="00405C28" w:rsidRPr="001658DD">
        <w:rPr>
          <w:rFonts w:ascii="Arial" w:hAnsi="Arial" w:cs="Arial"/>
          <w:sz w:val="22"/>
          <w:szCs w:val="22"/>
          <w:lang w:val="en-GB"/>
        </w:rPr>
        <w:t xml:space="preserve"> </w:t>
      </w:r>
      <w:r w:rsidR="00C97DE7" w:rsidRPr="001658DD">
        <w:rPr>
          <w:rFonts w:ascii="Arial" w:hAnsi="Arial" w:cs="Arial"/>
          <w:sz w:val="22"/>
          <w:szCs w:val="22"/>
          <w:lang w:val="en-GB"/>
        </w:rPr>
        <w:t xml:space="preserve">to </w:t>
      </w:r>
      <w:r w:rsidR="00281F35" w:rsidRPr="001658DD">
        <w:rPr>
          <w:rFonts w:ascii="Arial" w:hAnsi="Arial" w:cs="Arial"/>
          <w:sz w:val="22"/>
          <w:szCs w:val="22"/>
          <w:lang w:val="en-GB"/>
        </w:rPr>
        <w:t xml:space="preserve">its </w:t>
      </w:r>
      <w:r w:rsidR="00774DFA" w:rsidRPr="001658DD">
        <w:rPr>
          <w:rFonts w:ascii="Arial" w:hAnsi="Arial" w:cs="Arial"/>
          <w:sz w:val="22"/>
          <w:szCs w:val="22"/>
          <w:lang w:val="en-US"/>
        </w:rPr>
        <w:t>300</w:t>
      </w:r>
      <w:r w:rsidR="00C97DE7" w:rsidRPr="001658DD">
        <w:rPr>
          <w:rFonts w:ascii="Arial" w:hAnsi="Arial" w:cs="Arial"/>
          <w:sz w:val="22"/>
          <w:szCs w:val="22"/>
          <w:lang w:val="en-US"/>
        </w:rPr>
        <w:t xml:space="preserve"> member organizations</w:t>
      </w:r>
      <w:r w:rsidR="00835DE2" w:rsidRPr="001658DD">
        <w:rPr>
          <w:rFonts w:ascii="Arial" w:hAnsi="Arial" w:cs="Arial"/>
          <w:sz w:val="22"/>
          <w:szCs w:val="22"/>
          <w:lang w:val="en-US"/>
        </w:rPr>
        <w:t xml:space="preserve"> </w:t>
      </w:r>
      <w:hyperlink r:id="rId8" w:history="1">
        <w:r w:rsidR="00835DE2" w:rsidRPr="001658DD">
          <w:rPr>
            <w:rStyle w:val="Hyperlink"/>
            <w:rFonts w:ascii="Arial" w:hAnsi="Arial" w:cs="Arial"/>
            <w:sz w:val="22"/>
            <w:szCs w:val="22"/>
            <w:lang w:val="en-US"/>
          </w:rPr>
          <w:t>https://www.nfdn.org.np/about/about-us.html</w:t>
        </w:r>
      </w:hyperlink>
      <w:r w:rsidR="00835DE2" w:rsidRPr="001658DD">
        <w:rPr>
          <w:rFonts w:ascii="Arial" w:hAnsi="Arial" w:cs="Arial"/>
          <w:sz w:val="22"/>
          <w:szCs w:val="22"/>
          <w:lang w:val="en-US"/>
        </w:rPr>
        <w:t xml:space="preserve"> </w:t>
      </w:r>
      <w:r w:rsidR="00455E23" w:rsidRPr="001658DD">
        <w:rPr>
          <w:rFonts w:ascii="Arial" w:hAnsi="Arial" w:cs="Arial"/>
          <w:sz w:val="22"/>
          <w:szCs w:val="22"/>
          <w:lang w:val="en-US"/>
        </w:rPr>
        <w:t xml:space="preserve"> and through the </w:t>
      </w:r>
      <w:r w:rsidR="00EA4E54" w:rsidRPr="001658DD">
        <w:rPr>
          <w:rFonts w:ascii="Arial" w:hAnsi="Arial" w:cs="Arial"/>
          <w:bCs/>
          <w:sz w:val="22"/>
          <w:szCs w:val="22"/>
          <w:lang w:val="en-US"/>
        </w:rPr>
        <w:t>NGO Federation of Nepal</w:t>
      </w:r>
      <w:r w:rsidR="009237D5" w:rsidRPr="001658DD">
        <w:rPr>
          <w:rFonts w:ascii="Arial" w:hAnsi="Arial" w:cs="Arial"/>
          <w:bCs/>
          <w:sz w:val="22"/>
          <w:szCs w:val="22"/>
          <w:lang w:val="en-US"/>
        </w:rPr>
        <w:t xml:space="preserve"> </w:t>
      </w:r>
      <w:hyperlink r:id="rId9" w:history="1">
        <w:r w:rsidR="00E93F68" w:rsidRPr="001658DD">
          <w:rPr>
            <w:rStyle w:val="Hyperlink"/>
            <w:rFonts w:ascii="Arial" w:hAnsi="Arial" w:cs="Arial"/>
            <w:bCs/>
            <w:sz w:val="22"/>
            <w:szCs w:val="22"/>
            <w:lang w:val="en-US"/>
          </w:rPr>
          <w:t>http://www.ngofederation.org/updates</w:t>
        </w:r>
      </w:hyperlink>
      <w:r w:rsidR="00E93F68" w:rsidRPr="001658DD">
        <w:rPr>
          <w:rFonts w:ascii="Arial" w:hAnsi="Arial" w:cs="Arial"/>
          <w:bCs/>
          <w:sz w:val="22"/>
          <w:szCs w:val="22"/>
          <w:lang w:val="en-US"/>
        </w:rPr>
        <w:t xml:space="preserve">. </w:t>
      </w:r>
      <w:r w:rsidR="00E3731F" w:rsidRPr="001658DD">
        <w:rPr>
          <w:rFonts w:ascii="Arial" w:hAnsi="Arial" w:cs="Arial"/>
          <w:sz w:val="22"/>
          <w:szCs w:val="22"/>
          <w:lang w:val="en-US"/>
        </w:rPr>
        <w:t xml:space="preserve">They will </w:t>
      </w:r>
      <w:r w:rsidR="00073FCD" w:rsidRPr="001658DD">
        <w:rPr>
          <w:rFonts w:ascii="Arial" w:hAnsi="Arial" w:cs="Arial"/>
          <w:sz w:val="22"/>
          <w:szCs w:val="22"/>
          <w:lang w:val="en-US"/>
        </w:rPr>
        <w:t xml:space="preserve">furthermore </w:t>
      </w:r>
      <w:r w:rsidR="00E3731F" w:rsidRPr="001658DD">
        <w:rPr>
          <w:rFonts w:ascii="Arial" w:hAnsi="Arial" w:cs="Arial"/>
          <w:sz w:val="22"/>
          <w:szCs w:val="22"/>
          <w:lang w:val="en-US"/>
        </w:rPr>
        <w:t xml:space="preserve">be posted on </w:t>
      </w:r>
      <w:r w:rsidR="00281F35" w:rsidRPr="001658DD">
        <w:rPr>
          <w:rFonts w:ascii="Arial" w:hAnsi="Arial" w:cs="Arial"/>
          <w:sz w:val="22"/>
          <w:szCs w:val="22"/>
          <w:lang w:val="en-US"/>
        </w:rPr>
        <w:t>municipalities’</w:t>
      </w:r>
      <w:r w:rsidR="00E3731F" w:rsidRPr="001658DD">
        <w:rPr>
          <w:rFonts w:ascii="Arial" w:hAnsi="Arial" w:cs="Arial"/>
          <w:sz w:val="22"/>
          <w:szCs w:val="22"/>
          <w:lang w:val="en-US"/>
        </w:rPr>
        <w:t xml:space="preserve"> homepage</w:t>
      </w:r>
      <w:r w:rsidR="00835DE2" w:rsidRPr="001658DD">
        <w:rPr>
          <w:rFonts w:ascii="Arial" w:hAnsi="Arial" w:cs="Arial"/>
          <w:sz w:val="22"/>
          <w:szCs w:val="22"/>
          <w:lang w:val="en-US"/>
        </w:rPr>
        <w:t>s</w:t>
      </w:r>
      <w:r w:rsidR="00E3731F" w:rsidRPr="001658DD">
        <w:rPr>
          <w:rFonts w:ascii="Arial" w:hAnsi="Arial" w:cs="Arial"/>
          <w:sz w:val="22"/>
          <w:szCs w:val="22"/>
          <w:lang w:val="en-US"/>
        </w:rPr>
        <w:t>.</w:t>
      </w:r>
      <w:r w:rsidR="008E49CA" w:rsidRPr="001658DD">
        <w:rPr>
          <w:rFonts w:ascii="Arial" w:hAnsi="Arial" w:cs="Arial"/>
          <w:sz w:val="22"/>
          <w:szCs w:val="22"/>
          <w:lang w:val="en-US"/>
        </w:rPr>
        <w:t xml:space="preserve"> </w:t>
      </w:r>
      <w:r w:rsidR="00D91845" w:rsidRPr="001658DD">
        <w:rPr>
          <w:rFonts w:ascii="Arial" w:hAnsi="Arial" w:cs="Arial"/>
          <w:sz w:val="22"/>
          <w:szCs w:val="22"/>
          <w:lang w:val="en-US"/>
        </w:rPr>
        <w:t>Educational institutions such as Kadambari Social Work College, Tribhuvan University, Kathmandu and others will also receive the materials</w:t>
      </w:r>
      <w:r w:rsidR="00835DE2" w:rsidRPr="001658DD">
        <w:rPr>
          <w:rFonts w:ascii="Arial" w:hAnsi="Arial" w:cs="Arial"/>
          <w:sz w:val="22"/>
          <w:szCs w:val="22"/>
          <w:lang w:val="en-US"/>
        </w:rPr>
        <w:t>.</w:t>
      </w:r>
      <w:r w:rsidR="00243111" w:rsidRPr="001658DD">
        <w:rPr>
          <w:rFonts w:ascii="Arial" w:hAnsi="Arial" w:cs="Arial"/>
          <w:sz w:val="22"/>
          <w:szCs w:val="22"/>
          <w:lang w:val="en-US"/>
        </w:rPr>
        <w:t xml:space="preserve"> </w:t>
      </w:r>
      <w:r w:rsidR="00E3731F" w:rsidRPr="001658DD">
        <w:rPr>
          <w:rFonts w:ascii="Arial" w:hAnsi="Arial" w:cs="Arial"/>
          <w:sz w:val="22"/>
          <w:szCs w:val="22"/>
          <w:lang w:val="en-US"/>
        </w:rPr>
        <w:t xml:space="preserve">Internationally, </w:t>
      </w:r>
      <w:r w:rsidR="009237D5" w:rsidRPr="001658DD">
        <w:rPr>
          <w:rFonts w:ascii="Arial" w:hAnsi="Arial" w:cs="Arial"/>
          <w:sz w:val="22"/>
          <w:szCs w:val="22"/>
          <w:lang w:val="en-US"/>
        </w:rPr>
        <w:t xml:space="preserve">they will </w:t>
      </w:r>
      <w:r w:rsidR="003F6D36" w:rsidRPr="001658DD">
        <w:rPr>
          <w:rFonts w:ascii="Arial" w:hAnsi="Arial" w:cs="Arial"/>
          <w:sz w:val="22"/>
          <w:szCs w:val="22"/>
          <w:lang w:val="en-US"/>
        </w:rPr>
        <w:t>appear</w:t>
      </w:r>
      <w:r w:rsidR="009237D5" w:rsidRPr="001658DD">
        <w:rPr>
          <w:rFonts w:ascii="Arial" w:hAnsi="Arial" w:cs="Arial"/>
          <w:sz w:val="22"/>
          <w:szCs w:val="22"/>
          <w:lang w:val="en-US"/>
        </w:rPr>
        <w:t xml:space="preserve"> on</w:t>
      </w:r>
      <w:r w:rsidR="00E93F68" w:rsidRPr="001658DD">
        <w:rPr>
          <w:rFonts w:ascii="Arial" w:hAnsi="Arial" w:cs="Arial"/>
          <w:color w:val="333333"/>
          <w:sz w:val="22"/>
          <w:szCs w:val="22"/>
          <w:shd w:val="clear" w:color="auto" w:fill="FFFFFF"/>
          <w:lang w:val="en-US"/>
        </w:rPr>
        <w:t xml:space="preserve"> </w:t>
      </w:r>
      <w:r w:rsidR="00E93F68" w:rsidRPr="001658DD">
        <w:rPr>
          <w:rFonts w:ascii="Arial" w:hAnsi="Arial" w:cs="Arial"/>
          <w:sz w:val="22"/>
          <w:szCs w:val="22"/>
          <w:lang w:val="en-US"/>
        </w:rPr>
        <w:t>Enabling Education Network</w:t>
      </w:r>
      <w:r w:rsidR="008B113B" w:rsidRPr="001658DD">
        <w:rPr>
          <w:rFonts w:ascii="Arial" w:hAnsi="Arial" w:cs="Arial"/>
          <w:sz w:val="22"/>
          <w:szCs w:val="22"/>
          <w:lang w:val="en-US"/>
        </w:rPr>
        <w:t xml:space="preserve"> who</w:t>
      </w:r>
      <w:r w:rsidR="006532C8" w:rsidRPr="001658DD">
        <w:rPr>
          <w:rFonts w:ascii="Arial" w:hAnsi="Arial" w:cs="Arial"/>
          <w:sz w:val="22"/>
          <w:szCs w:val="22"/>
          <w:lang w:val="en-US"/>
        </w:rPr>
        <w:t xml:space="preserve"> work globally to</w:t>
      </w:r>
      <w:r w:rsidR="00AE3511" w:rsidRPr="001658DD">
        <w:rPr>
          <w:rFonts w:ascii="Arial" w:hAnsi="Arial" w:cs="Arial"/>
          <w:sz w:val="22"/>
          <w:szCs w:val="22"/>
          <w:lang w:val="en-US"/>
        </w:rPr>
        <w:t xml:space="preserve"> develop advocacy</w:t>
      </w:r>
      <w:r w:rsidR="00302752" w:rsidRPr="001658DD">
        <w:rPr>
          <w:rFonts w:ascii="Arial" w:hAnsi="Arial" w:cs="Arial"/>
          <w:sz w:val="22"/>
          <w:szCs w:val="22"/>
          <w:lang w:val="en-US"/>
        </w:rPr>
        <w:t xml:space="preserve"> </w:t>
      </w:r>
      <w:r w:rsidR="00AE3511" w:rsidRPr="001658DD">
        <w:rPr>
          <w:rFonts w:ascii="Arial" w:hAnsi="Arial" w:cs="Arial"/>
          <w:sz w:val="22"/>
          <w:szCs w:val="22"/>
          <w:lang w:val="en-US"/>
        </w:rPr>
        <w:t>materials and share campaign mess</w:t>
      </w:r>
      <w:r w:rsidR="00543D22" w:rsidRPr="001658DD">
        <w:rPr>
          <w:rFonts w:ascii="Arial" w:hAnsi="Arial" w:cs="Arial"/>
          <w:sz w:val="22"/>
          <w:szCs w:val="22"/>
          <w:lang w:val="en-US"/>
        </w:rPr>
        <w:t>ages</w:t>
      </w:r>
      <w:r w:rsidR="00302752" w:rsidRPr="001658DD">
        <w:rPr>
          <w:rFonts w:ascii="Arial" w:hAnsi="Arial" w:cs="Arial"/>
          <w:sz w:val="22"/>
          <w:szCs w:val="22"/>
          <w:lang w:val="en-US"/>
        </w:rPr>
        <w:t xml:space="preserve"> and </w:t>
      </w:r>
      <w:r w:rsidR="004F735A" w:rsidRPr="001658DD">
        <w:rPr>
          <w:rFonts w:ascii="Arial" w:hAnsi="Arial" w:cs="Arial"/>
          <w:sz w:val="22"/>
          <w:szCs w:val="22"/>
          <w:lang w:val="en-US"/>
        </w:rPr>
        <w:t>innovative field practices</w:t>
      </w:r>
      <w:r w:rsidR="00543D22" w:rsidRPr="001658DD">
        <w:rPr>
          <w:rFonts w:ascii="Arial" w:hAnsi="Arial" w:cs="Arial"/>
          <w:sz w:val="22"/>
          <w:szCs w:val="22"/>
          <w:lang w:val="en-US"/>
        </w:rPr>
        <w:t xml:space="preserve"> </w:t>
      </w:r>
      <w:r w:rsidR="004F3BEA" w:rsidRPr="001658DD">
        <w:rPr>
          <w:rFonts w:ascii="Arial" w:hAnsi="Arial" w:cs="Arial"/>
          <w:sz w:val="22"/>
          <w:szCs w:val="22"/>
          <w:lang w:val="en-US"/>
        </w:rPr>
        <w:t xml:space="preserve">concerning </w:t>
      </w:r>
      <w:r w:rsidR="00543D22" w:rsidRPr="001658DD">
        <w:rPr>
          <w:rFonts w:ascii="Arial" w:hAnsi="Arial" w:cs="Arial"/>
          <w:sz w:val="22"/>
          <w:szCs w:val="22"/>
          <w:lang w:val="en-US"/>
        </w:rPr>
        <w:t>the right to quality</w:t>
      </w:r>
      <w:r w:rsidR="00AE3511" w:rsidRPr="001658DD">
        <w:rPr>
          <w:rFonts w:ascii="Arial" w:hAnsi="Arial" w:cs="Arial"/>
          <w:sz w:val="22"/>
          <w:szCs w:val="22"/>
          <w:lang w:val="en-US"/>
        </w:rPr>
        <w:t xml:space="preserve"> inclusive education for all</w:t>
      </w:r>
      <w:r w:rsidR="008B113B" w:rsidRPr="001658DD">
        <w:rPr>
          <w:rFonts w:ascii="Arial" w:hAnsi="Arial" w:cs="Arial"/>
          <w:sz w:val="22"/>
          <w:szCs w:val="22"/>
          <w:lang w:val="en-US"/>
        </w:rPr>
        <w:t xml:space="preserve">. </w:t>
      </w:r>
      <w:r w:rsidR="009C1C51" w:rsidRPr="001658DD">
        <w:rPr>
          <w:rFonts w:ascii="Arial" w:hAnsi="Arial" w:cs="Arial"/>
          <w:sz w:val="22"/>
          <w:szCs w:val="22"/>
          <w:lang w:val="en-US"/>
        </w:rPr>
        <w:t xml:space="preserve"> </w:t>
      </w:r>
      <w:hyperlink r:id="rId10" w:history="1">
        <w:r w:rsidR="009C1C51" w:rsidRPr="001658DD">
          <w:rPr>
            <w:rStyle w:val="Hyperlink"/>
            <w:rFonts w:ascii="Arial" w:hAnsi="Arial" w:cs="Arial"/>
            <w:sz w:val="22"/>
            <w:szCs w:val="22"/>
            <w:lang w:val="en-US"/>
          </w:rPr>
          <w:t>https://www.eenet.org.uk/what-we-do/</w:t>
        </w:r>
      </w:hyperlink>
    </w:p>
    <w:p w:rsidR="00B35D4A" w:rsidRDefault="00D42FA0" w:rsidP="00AB766D">
      <w:pPr>
        <w:shd w:val="clear" w:color="auto" w:fill="FFFFFF"/>
        <w:tabs>
          <w:tab w:val="left" w:pos="360"/>
          <w:tab w:val="left" w:pos="709"/>
          <w:tab w:val="left" w:pos="1701"/>
        </w:tabs>
        <w:spacing w:line="276" w:lineRule="auto"/>
        <w:rPr>
          <w:rFonts w:ascii="Arial" w:hAnsi="Arial" w:cs="Arial"/>
          <w:sz w:val="22"/>
          <w:szCs w:val="22"/>
          <w:lang w:val="en-US"/>
        </w:rPr>
      </w:pPr>
      <w:r w:rsidRPr="001658DD">
        <w:rPr>
          <w:rFonts w:ascii="Arial" w:hAnsi="Arial" w:cs="Arial"/>
          <w:b/>
          <w:sz w:val="22"/>
          <w:szCs w:val="22"/>
          <w:lang w:val="en-GB"/>
        </w:rPr>
        <w:t>Plan</w:t>
      </w:r>
      <w:r w:rsidR="00CA1983" w:rsidRPr="001658DD">
        <w:rPr>
          <w:rFonts w:ascii="Arial" w:hAnsi="Arial" w:cs="Arial"/>
          <w:b/>
          <w:sz w:val="22"/>
          <w:szCs w:val="22"/>
          <w:lang w:val="en-GB"/>
        </w:rPr>
        <w:t>ned intervention-rel</w:t>
      </w:r>
      <w:r w:rsidR="00A765CD" w:rsidRPr="001658DD">
        <w:rPr>
          <w:rFonts w:ascii="Arial" w:hAnsi="Arial" w:cs="Arial"/>
          <w:b/>
          <w:sz w:val="22"/>
          <w:szCs w:val="22"/>
          <w:lang w:val="en-GB"/>
        </w:rPr>
        <w:t>ated information work in Denmark</w:t>
      </w:r>
      <w:r w:rsidR="00855FE1" w:rsidRPr="001658DD">
        <w:rPr>
          <w:rFonts w:ascii="Arial" w:hAnsi="Arial" w:cs="Arial"/>
          <w:b/>
          <w:sz w:val="22"/>
          <w:szCs w:val="22"/>
          <w:lang w:val="en-GB"/>
        </w:rPr>
        <w:t xml:space="preserve">- </w:t>
      </w:r>
      <w:r w:rsidR="001F2B64">
        <w:rPr>
          <w:rFonts w:ascii="Arial" w:hAnsi="Arial" w:cs="Arial"/>
          <w:sz w:val="22"/>
          <w:szCs w:val="22"/>
          <w:lang w:val="en-US"/>
        </w:rPr>
        <w:t>In 2018 ATOS made an i</w:t>
      </w:r>
      <w:r w:rsidR="004C3B60" w:rsidRPr="001658DD">
        <w:rPr>
          <w:rFonts w:ascii="Arial" w:hAnsi="Arial" w:cs="Arial"/>
          <w:sz w:val="22"/>
          <w:szCs w:val="22"/>
          <w:lang w:val="en-US"/>
        </w:rPr>
        <w:t>ntro</w:t>
      </w:r>
      <w:r w:rsidR="001A6DE7" w:rsidRPr="001658DD">
        <w:rPr>
          <w:rFonts w:ascii="Arial" w:hAnsi="Arial" w:cs="Arial"/>
          <w:sz w:val="22"/>
          <w:szCs w:val="22"/>
          <w:lang w:val="en-US"/>
        </w:rPr>
        <w:t>.</w:t>
      </w:r>
      <w:r w:rsidR="001F2B64">
        <w:rPr>
          <w:rFonts w:ascii="Arial" w:hAnsi="Arial" w:cs="Arial"/>
          <w:sz w:val="22"/>
          <w:szCs w:val="22"/>
          <w:lang w:val="en-US"/>
        </w:rPr>
        <w:t>f</w:t>
      </w:r>
      <w:r w:rsidR="00850E38" w:rsidRPr="001658DD">
        <w:rPr>
          <w:rFonts w:ascii="Arial" w:hAnsi="Arial" w:cs="Arial"/>
          <w:sz w:val="22"/>
          <w:szCs w:val="22"/>
          <w:lang w:val="en-US"/>
        </w:rPr>
        <w:t>ilm</w:t>
      </w:r>
      <w:r w:rsidR="004C3B60" w:rsidRPr="001658DD">
        <w:rPr>
          <w:rFonts w:ascii="Arial" w:hAnsi="Arial" w:cs="Arial"/>
          <w:sz w:val="22"/>
          <w:szCs w:val="22"/>
          <w:lang w:val="en-US"/>
        </w:rPr>
        <w:t xml:space="preserve">; </w:t>
      </w:r>
      <w:r w:rsidR="004E602A" w:rsidRPr="001658DD">
        <w:rPr>
          <w:rFonts w:ascii="Arial" w:hAnsi="Arial" w:cs="Arial"/>
          <w:b/>
          <w:i/>
          <w:sz w:val="22"/>
          <w:szCs w:val="22"/>
          <w:lang w:val="en-US"/>
        </w:rPr>
        <w:t xml:space="preserve">Child </w:t>
      </w:r>
      <w:r w:rsidR="00850E38" w:rsidRPr="001658DD">
        <w:rPr>
          <w:rFonts w:ascii="Arial" w:hAnsi="Arial" w:cs="Arial"/>
          <w:b/>
          <w:i/>
          <w:sz w:val="22"/>
          <w:szCs w:val="22"/>
          <w:lang w:val="en-US"/>
        </w:rPr>
        <w:t>Separation</w:t>
      </w:r>
      <w:r w:rsidR="00A765CD" w:rsidRPr="001658DD">
        <w:rPr>
          <w:rFonts w:ascii="Arial" w:hAnsi="Arial" w:cs="Arial"/>
          <w:b/>
          <w:i/>
          <w:sz w:val="22"/>
          <w:szCs w:val="22"/>
          <w:lang w:val="en-US"/>
        </w:rPr>
        <w:t xml:space="preserve"> in Nepal</w:t>
      </w:r>
      <w:r w:rsidR="00BE463E" w:rsidRPr="001658DD">
        <w:rPr>
          <w:rFonts w:ascii="Arial" w:hAnsi="Arial" w:cs="Arial"/>
          <w:sz w:val="22"/>
          <w:szCs w:val="22"/>
          <w:lang w:val="en-US"/>
        </w:rPr>
        <w:t>,</w:t>
      </w:r>
      <w:r w:rsidR="00A765CD" w:rsidRPr="001658DD">
        <w:rPr>
          <w:rFonts w:ascii="Arial" w:hAnsi="Arial" w:cs="Arial"/>
          <w:sz w:val="22"/>
          <w:szCs w:val="22"/>
          <w:lang w:val="en-US"/>
        </w:rPr>
        <w:t xml:space="preserve"> </w:t>
      </w:r>
      <w:hyperlink r:id="rId11" w:history="1">
        <w:r w:rsidR="004C3B60" w:rsidRPr="001658DD">
          <w:rPr>
            <w:rStyle w:val="Hyperlink"/>
            <w:rFonts w:ascii="Arial" w:hAnsi="Arial" w:cs="Arial"/>
            <w:color w:val="auto"/>
            <w:sz w:val="22"/>
            <w:szCs w:val="22"/>
            <w:lang w:val="en-US"/>
          </w:rPr>
          <w:t>https://www.youtube.com/watch?v=KCHbQdcs4YU</w:t>
        </w:r>
      </w:hyperlink>
      <w:r w:rsidR="001F2B64">
        <w:rPr>
          <w:rFonts w:ascii="Arial" w:hAnsi="Arial" w:cs="Arial"/>
          <w:sz w:val="22"/>
          <w:szCs w:val="22"/>
          <w:lang w:val="en-US"/>
        </w:rPr>
        <w:t xml:space="preserve"> which has been</w:t>
      </w:r>
      <w:r w:rsidR="004C3B60" w:rsidRPr="001658DD">
        <w:rPr>
          <w:rFonts w:ascii="Arial" w:hAnsi="Arial" w:cs="Arial"/>
          <w:sz w:val="22"/>
          <w:szCs w:val="22"/>
          <w:lang w:val="en-US"/>
        </w:rPr>
        <w:t xml:space="preserve"> successfully used at meeting</w:t>
      </w:r>
      <w:r w:rsidR="00B65B2E" w:rsidRPr="001658DD">
        <w:rPr>
          <w:rFonts w:ascii="Arial" w:hAnsi="Arial" w:cs="Arial"/>
          <w:sz w:val="22"/>
          <w:szCs w:val="22"/>
          <w:lang w:val="en-US"/>
        </w:rPr>
        <w:t>s</w:t>
      </w:r>
      <w:r w:rsidR="004C3B60" w:rsidRPr="001658DD">
        <w:rPr>
          <w:rFonts w:ascii="Arial" w:hAnsi="Arial" w:cs="Arial"/>
          <w:sz w:val="22"/>
          <w:szCs w:val="22"/>
          <w:lang w:val="en-US"/>
        </w:rPr>
        <w:t xml:space="preserve"> and workshops as</w:t>
      </w:r>
      <w:r w:rsidR="001D3B97" w:rsidRPr="001658DD">
        <w:rPr>
          <w:rFonts w:ascii="Arial" w:hAnsi="Arial" w:cs="Arial"/>
          <w:sz w:val="22"/>
          <w:szCs w:val="22"/>
          <w:lang w:val="en-US"/>
        </w:rPr>
        <w:t xml:space="preserve"> a</w:t>
      </w:r>
      <w:r w:rsidR="002D2032" w:rsidRPr="001658DD">
        <w:rPr>
          <w:rFonts w:ascii="Arial" w:hAnsi="Arial" w:cs="Arial"/>
          <w:sz w:val="22"/>
          <w:szCs w:val="22"/>
          <w:lang w:val="en-US"/>
        </w:rPr>
        <w:t xml:space="preserve"> discussion prompter</w:t>
      </w:r>
      <w:r w:rsidR="004C3B60" w:rsidRPr="001658DD">
        <w:rPr>
          <w:rFonts w:ascii="Arial" w:hAnsi="Arial" w:cs="Arial"/>
          <w:sz w:val="22"/>
          <w:szCs w:val="22"/>
          <w:lang w:val="en-US"/>
        </w:rPr>
        <w:t xml:space="preserve">.  </w:t>
      </w:r>
    </w:p>
    <w:p w:rsidR="001A7B0E" w:rsidRPr="001658DD" w:rsidRDefault="00B35D4A" w:rsidP="00AB766D">
      <w:pPr>
        <w:shd w:val="clear" w:color="auto" w:fill="FFFFFF"/>
        <w:tabs>
          <w:tab w:val="left" w:pos="360"/>
          <w:tab w:val="left" w:pos="709"/>
          <w:tab w:val="left" w:pos="1701"/>
        </w:tabs>
        <w:spacing w:line="276" w:lineRule="auto"/>
        <w:rPr>
          <w:rFonts w:ascii="Arial" w:eastAsia="Calibri" w:hAnsi="Arial" w:cs="Arial"/>
          <w:sz w:val="22"/>
          <w:szCs w:val="22"/>
          <w:lang w:val="en-US"/>
        </w:rPr>
      </w:pPr>
      <w:bookmarkStart w:id="0" w:name="_GoBack"/>
      <w:bookmarkEnd w:id="0"/>
      <w:r>
        <w:rPr>
          <w:rFonts w:ascii="Arial" w:hAnsi="Arial" w:cs="Arial"/>
          <w:sz w:val="22"/>
          <w:szCs w:val="22"/>
          <w:lang w:val="en-US"/>
        </w:rPr>
        <w:t xml:space="preserve">With the contribution from this project </w:t>
      </w:r>
      <w:r w:rsidR="004C3B60" w:rsidRPr="001658DD">
        <w:rPr>
          <w:rFonts w:ascii="Arial" w:hAnsi="Arial" w:cs="Arial"/>
          <w:sz w:val="22"/>
          <w:szCs w:val="22"/>
          <w:lang w:val="en-US"/>
        </w:rPr>
        <w:t>ATOS</w:t>
      </w:r>
      <w:r>
        <w:rPr>
          <w:rFonts w:ascii="Arial" w:hAnsi="Arial" w:cs="Arial"/>
          <w:sz w:val="22"/>
          <w:szCs w:val="22"/>
          <w:lang w:val="en-US"/>
        </w:rPr>
        <w:t xml:space="preserve"> will use the funds to</w:t>
      </w:r>
      <w:r w:rsidR="00E025DC" w:rsidRPr="001658DD">
        <w:rPr>
          <w:rFonts w:ascii="Arial" w:hAnsi="Arial" w:cs="Arial"/>
          <w:sz w:val="22"/>
          <w:szCs w:val="22"/>
          <w:lang w:val="en-US"/>
        </w:rPr>
        <w:t xml:space="preserve"> set</w:t>
      </w:r>
      <w:r w:rsidR="004C3B60" w:rsidRPr="001658DD">
        <w:rPr>
          <w:rFonts w:ascii="Arial" w:hAnsi="Arial" w:cs="Arial"/>
          <w:sz w:val="22"/>
          <w:szCs w:val="22"/>
          <w:lang w:val="en-US"/>
        </w:rPr>
        <w:t xml:space="preserve"> focus on Ethical Volunteering. </w:t>
      </w:r>
      <w:r w:rsidR="00BE463E" w:rsidRPr="001658DD">
        <w:rPr>
          <w:rFonts w:ascii="Arial" w:hAnsi="Arial" w:cs="Arial"/>
          <w:sz w:val="22"/>
          <w:szCs w:val="22"/>
          <w:lang w:val="en-US"/>
        </w:rPr>
        <w:t xml:space="preserve">The primary </w:t>
      </w:r>
      <w:r w:rsidR="00855FE1" w:rsidRPr="001658DD">
        <w:rPr>
          <w:rFonts w:ascii="Arial" w:hAnsi="Arial" w:cs="Arial"/>
          <w:sz w:val="22"/>
          <w:szCs w:val="22"/>
          <w:lang w:val="en-US"/>
        </w:rPr>
        <w:t>target</w:t>
      </w:r>
      <w:r w:rsidR="00BE463E" w:rsidRPr="001658DD">
        <w:rPr>
          <w:rFonts w:ascii="Arial" w:hAnsi="Arial" w:cs="Arial"/>
          <w:sz w:val="22"/>
          <w:szCs w:val="22"/>
          <w:lang w:val="en-US"/>
        </w:rPr>
        <w:t xml:space="preserve"> group are </w:t>
      </w:r>
      <w:r w:rsidR="00855FE1" w:rsidRPr="001658DD">
        <w:rPr>
          <w:rFonts w:ascii="Arial" w:hAnsi="Arial" w:cs="Arial"/>
          <w:sz w:val="22"/>
          <w:szCs w:val="22"/>
          <w:lang w:val="en-US"/>
        </w:rPr>
        <w:t>young</w:t>
      </w:r>
      <w:r w:rsidR="00BE463E" w:rsidRPr="001658DD">
        <w:rPr>
          <w:rFonts w:ascii="Arial" w:hAnsi="Arial" w:cs="Arial"/>
          <w:sz w:val="22"/>
          <w:szCs w:val="22"/>
          <w:lang w:val="en-US"/>
        </w:rPr>
        <w:t xml:space="preserve"> Danes</w:t>
      </w:r>
      <w:r w:rsidR="003361A3" w:rsidRPr="001658DD">
        <w:rPr>
          <w:rFonts w:ascii="Arial" w:hAnsi="Arial" w:cs="Arial"/>
          <w:sz w:val="22"/>
          <w:szCs w:val="22"/>
          <w:lang w:val="en-US"/>
        </w:rPr>
        <w:t xml:space="preserve"> who are </w:t>
      </w:r>
      <w:r w:rsidR="00E025DC" w:rsidRPr="001658DD">
        <w:rPr>
          <w:rFonts w:ascii="Arial" w:hAnsi="Arial" w:cs="Arial"/>
          <w:sz w:val="22"/>
          <w:szCs w:val="22"/>
          <w:lang w:val="en-US"/>
        </w:rPr>
        <w:t>potential</w:t>
      </w:r>
      <w:r w:rsidR="003361A3" w:rsidRPr="001658DD">
        <w:rPr>
          <w:rFonts w:ascii="Arial" w:hAnsi="Arial" w:cs="Arial"/>
          <w:sz w:val="22"/>
          <w:szCs w:val="22"/>
          <w:lang w:val="en-US"/>
        </w:rPr>
        <w:t xml:space="preserve"> international volunteers</w:t>
      </w:r>
      <w:r w:rsidR="00850E38" w:rsidRPr="001658DD">
        <w:rPr>
          <w:rFonts w:ascii="Arial" w:hAnsi="Arial" w:cs="Arial"/>
          <w:sz w:val="22"/>
          <w:szCs w:val="22"/>
          <w:lang w:val="en-US"/>
        </w:rPr>
        <w:t>.</w:t>
      </w:r>
      <w:r w:rsidR="00DF6C69" w:rsidRPr="001658DD">
        <w:rPr>
          <w:rFonts w:ascii="Arial" w:hAnsi="Arial" w:cs="Arial"/>
          <w:sz w:val="22"/>
          <w:szCs w:val="22"/>
          <w:lang w:val="en-US"/>
        </w:rPr>
        <w:t xml:space="preserve"> </w:t>
      </w:r>
      <w:r w:rsidR="00596D9E" w:rsidRPr="001658DD">
        <w:rPr>
          <w:rFonts w:ascii="Arial" w:hAnsi="Arial" w:cs="Arial"/>
          <w:sz w:val="22"/>
          <w:szCs w:val="22"/>
          <w:lang w:val="en-US"/>
        </w:rPr>
        <w:t xml:space="preserve"> W</w:t>
      </w:r>
      <w:r w:rsidR="004369EF" w:rsidRPr="001658DD">
        <w:rPr>
          <w:rFonts w:ascii="Arial" w:hAnsi="Arial" w:cs="Arial"/>
          <w:sz w:val="22"/>
          <w:szCs w:val="22"/>
          <w:lang w:val="en-US"/>
        </w:rPr>
        <w:t xml:space="preserve">e plan to </w:t>
      </w:r>
      <w:r w:rsidR="00632CE2" w:rsidRPr="001658DD">
        <w:rPr>
          <w:rFonts w:ascii="Arial" w:hAnsi="Arial" w:cs="Arial"/>
          <w:sz w:val="22"/>
          <w:szCs w:val="22"/>
          <w:lang w:val="en-US"/>
        </w:rPr>
        <w:t xml:space="preserve">organize </w:t>
      </w:r>
      <w:r w:rsidR="004369EF" w:rsidRPr="001658DD">
        <w:rPr>
          <w:rFonts w:ascii="Arial" w:hAnsi="Arial" w:cs="Arial"/>
          <w:sz w:val="22"/>
          <w:szCs w:val="22"/>
          <w:lang w:val="en-US"/>
        </w:rPr>
        <w:t>workshops at</w:t>
      </w:r>
      <w:r w:rsidR="00754C36" w:rsidRPr="001658DD">
        <w:rPr>
          <w:rFonts w:ascii="Arial" w:hAnsi="Arial" w:cs="Arial"/>
          <w:sz w:val="22"/>
          <w:szCs w:val="22"/>
          <w:lang w:val="en-US"/>
        </w:rPr>
        <w:t xml:space="preserve"> gy</w:t>
      </w:r>
      <w:r w:rsidR="00572D73" w:rsidRPr="001658DD">
        <w:rPr>
          <w:rFonts w:ascii="Arial" w:hAnsi="Arial" w:cs="Arial"/>
          <w:sz w:val="22"/>
          <w:szCs w:val="22"/>
          <w:lang w:val="en-US"/>
        </w:rPr>
        <w:t>mnasiums / højskoler</w:t>
      </w:r>
      <w:r w:rsidR="004369EF" w:rsidRPr="001658DD">
        <w:rPr>
          <w:rFonts w:ascii="Arial" w:hAnsi="Arial" w:cs="Arial"/>
          <w:sz w:val="22"/>
          <w:szCs w:val="22"/>
          <w:lang w:val="en-US"/>
        </w:rPr>
        <w:t xml:space="preserve"> </w:t>
      </w:r>
      <w:r w:rsidR="00BC654D" w:rsidRPr="001658DD">
        <w:rPr>
          <w:rFonts w:ascii="Arial" w:hAnsi="Arial" w:cs="Arial"/>
          <w:sz w:val="22"/>
          <w:szCs w:val="22"/>
          <w:lang w:val="en-US"/>
        </w:rPr>
        <w:t>,</w:t>
      </w:r>
      <w:r w:rsidR="00572D73" w:rsidRPr="001658DD">
        <w:rPr>
          <w:rFonts w:ascii="Arial" w:hAnsi="Arial" w:cs="Arial"/>
          <w:sz w:val="22"/>
          <w:szCs w:val="22"/>
          <w:lang w:val="en-US"/>
        </w:rPr>
        <w:t xml:space="preserve"> write</w:t>
      </w:r>
      <w:r w:rsidR="00920CED" w:rsidRPr="001658DD">
        <w:rPr>
          <w:rFonts w:ascii="Arial" w:hAnsi="Arial" w:cs="Arial"/>
          <w:sz w:val="22"/>
          <w:szCs w:val="22"/>
          <w:lang w:val="en-US"/>
        </w:rPr>
        <w:t xml:space="preserve"> </w:t>
      </w:r>
      <w:r w:rsidR="002C5CC0" w:rsidRPr="001658DD">
        <w:rPr>
          <w:rFonts w:ascii="Arial" w:hAnsi="Arial" w:cs="Arial"/>
          <w:sz w:val="22"/>
          <w:szCs w:val="22"/>
          <w:lang w:val="en-US"/>
        </w:rPr>
        <w:t>articles</w:t>
      </w:r>
      <w:r w:rsidR="00920CED" w:rsidRPr="001658DD">
        <w:rPr>
          <w:rFonts w:ascii="Arial" w:hAnsi="Arial" w:cs="Arial"/>
          <w:sz w:val="22"/>
          <w:szCs w:val="22"/>
          <w:lang w:val="en-US"/>
        </w:rPr>
        <w:t xml:space="preserve"> and </w:t>
      </w:r>
      <w:r w:rsidR="00C263BA" w:rsidRPr="001658DD">
        <w:rPr>
          <w:rFonts w:ascii="Arial" w:hAnsi="Arial" w:cs="Arial"/>
          <w:sz w:val="22"/>
          <w:szCs w:val="22"/>
          <w:lang w:val="en-US"/>
        </w:rPr>
        <w:t xml:space="preserve">post stories on </w:t>
      </w:r>
      <w:r w:rsidR="00FA2C23" w:rsidRPr="001658DD">
        <w:rPr>
          <w:rFonts w:ascii="Arial" w:hAnsi="Arial" w:cs="Arial"/>
          <w:sz w:val="22"/>
          <w:szCs w:val="22"/>
          <w:lang w:val="en-US"/>
        </w:rPr>
        <w:t xml:space="preserve">relevant sites. </w:t>
      </w:r>
      <w:r w:rsidR="004C3B60" w:rsidRPr="001658DD">
        <w:rPr>
          <w:rFonts w:ascii="Arial" w:eastAsia="Calibri" w:hAnsi="Arial" w:cs="Arial"/>
          <w:sz w:val="22"/>
          <w:szCs w:val="22"/>
          <w:lang w:val="en-US"/>
        </w:rPr>
        <w:t>The United Nations recognizes volunteering as a powerful means to implement</w:t>
      </w:r>
      <w:r w:rsidR="00EF4584" w:rsidRPr="001658DD">
        <w:rPr>
          <w:rFonts w:ascii="Arial" w:eastAsia="Calibri" w:hAnsi="Arial" w:cs="Arial"/>
          <w:sz w:val="22"/>
          <w:szCs w:val="22"/>
          <w:lang w:val="en-US"/>
        </w:rPr>
        <w:t xml:space="preserve"> </w:t>
      </w:r>
      <w:r w:rsidR="00955BC9" w:rsidRPr="001658DD">
        <w:rPr>
          <w:rFonts w:ascii="Arial" w:eastAsia="Calibri" w:hAnsi="Arial" w:cs="Arial"/>
          <w:sz w:val="22"/>
          <w:szCs w:val="22"/>
          <w:lang w:val="en-US"/>
        </w:rPr>
        <w:t>the Sustainable Develo</w:t>
      </w:r>
      <w:r w:rsidR="005274B7" w:rsidRPr="001658DD">
        <w:rPr>
          <w:rFonts w:ascii="Arial" w:eastAsia="Calibri" w:hAnsi="Arial" w:cs="Arial"/>
          <w:sz w:val="22"/>
          <w:szCs w:val="22"/>
          <w:lang w:val="en-US"/>
        </w:rPr>
        <w:t xml:space="preserve">pment Goals (SDGs). </w:t>
      </w:r>
      <w:r w:rsidR="00955BC9" w:rsidRPr="001658DD">
        <w:rPr>
          <w:rFonts w:ascii="Arial" w:eastAsia="Calibri" w:hAnsi="Arial" w:cs="Arial"/>
          <w:sz w:val="22"/>
          <w:szCs w:val="22"/>
          <w:lang w:val="en-US"/>
        </w:rPr>
        <w:t xml:space="preserve"> ATOS</w:t>
      </w:r>
      <w:r w:rsidR="00D04290" w:rsidRPr="001658DD">
        <w:rPr>
          <w:rFonts w:ascii="Arial" w:eastAsia="Calibri" w:hAnsi="Arial" w:cs="Arial"/>
          <w:sz w:val="22"/>
          <w:szCs w:val="22"/>
          <w:lang w:val="en-US"/>
        </w:rPr>
        <w:t xml:space="preserve"> wishes to</w:t>
      </w:r>
      <w:r w:rsidR="00955BC9" w:rsidRPr="001658DD">
        <w:rPr>
          <w:rFonts w:ascii="Arial" w:eastAsia="Calibri" w:hAnsi="Arial" w:cs="Arial"/>
          <w:sz w:val="22"/>
          <w:szCs w:val="22"/>
          <w:lang w:val="en-US"/>
        </w:rPr>
        <w:t xml:space="preserve"> s</w:t>
      </w:r>
      <w:r w:rsidR="0080593D">
        <w:rPr>
          <w:rFonts w:ascii="Arial" w:eastAsia="Calibri" w:hAnsi="Arial" w:cs="Arial"/>
          <w:sz w:val="22"/>
          <w:szCs w:val="22"/>
          <w:lang w:val="en-US"/>
        </w:rPr>
        <w:t>upport this</w:t>
      </w:r>
      <w:r w:rsidR="005274B7" w:rsidRPr="001658DD">
        <w:rPr>
          <w:rFonts w:ascii="Arial" w:eastAsia="Calibri" w:hAnsi="Arial" w:cs="Arial"/>
          <w:sz w:val="22"/>
          <w:szCs w:val="22"/>
          <w:lang w:val="en-US"/>
        </w:rPr>
        <w:t xml:space="preserve"> </w:t>
      </w:r>
      <w:r w:rsidR="000556EB" w:rsidRPr="001658DD">
        <w:rPr>
          <w:rFonts w:ascii="Arial" w:eastAsia="Calibri" w:hAnsi="Arial" w:cs="Arial"/>
          <w:sz w:val="22"/>
          <w:szCs w:val="22"/>
          <w:lang w:val="en-US"/>
        </w:rPr>
        <w:t>sentiment</w:t>
      </w:r>
      <w:r w:rsidR="005274B7" w:rsidRPr="001658DD">
        <w:rPr>
          <w:rFonts w:ascii="Arial" w:eastAsia="Calibri" w:hAnsi="Arial" w:cs="Arial"/>
          <w:sz w:val="22"/>
          <w:szCs w:val="22"/>
          <w:lang w:val="en-US"/>
        </w:rPr>
        <w:t xml:space="preserve"> </w:t>
      </w:r>
      <w:r w:rsidR="00850E38" w:rsidRPr="001658DD">
        <w:rPr>
          <w:rFonts w:ascii="Arial" w:eastAsia="Calibri" w:hAnsi="Arial" w:cs="Arial"/>
          <w:sz w:val="22"/>
          <w:szCs w:val="22"/>
          <w:lang w:val="en-US"/>
        </w:rPr>
        <w:t>while promoting</w:t>
      </w:r>
      <w:r w:rsidR="001C2690" w:rsidRPr="001658DD">
        <w:rPr>
          <w:rFonts w:ascii="Arial" w:eastAsia="Calibri" w:hAnsi="Arial" w:cs="Arial"/>
          <w:sz w:val="22"/>
          <w:szCs w:val="22"/>
          <w:lang w:val="en-US"/>
        </w:rPr>
        <w:t>,</w:t>
      </w:r>
      <w:r w:rsidR="00955BC9" w:rsidRPr="001658DD">
        <w:rPr>
          <w:rFonts w:ascii="Arial" w:eastAsia="Calibri" w:hAnsi="Arial" w:cs="Arial"/>
          <w:sz w:val="22"/>
          <w:szCs w:val="22"/>
          <w:lang w:val="en-US"/>
        </w:rPr>
        <w:t xml:space="preserve"> critical, a</w:t>
      </w:r>
      <w:r w:rsidR="0091722E" w:rsidRPr="001658DD">
        <w:rPr>
          <w:rFonts w:ascii="Arial" w:eastAsia="Calibri" w:hAnsi="Arial" w:cs="Arial"/>
          <w:sz w:val="22"/>
          <w:szCs w:val="22"/>
          <w:lang w:val="en-US"/>
        </w:rPr>
        <w:t>ware and prepared volunteers.</w:t>
      </w:r>
      <w:r w:rsidR="00AE3D5B" w:rsidRPr="001658DD">
        <w:rPr>
          <w:rFonts w:ascii="Arial" w:eastAsia="Calibri" w:hAnsi="Arial" w:cs="Arial"/>
          <w:sz w:val="22"/>
          <w:szCs w:val="22"/>
          <w:lang w:val="en-US"/>
        </w:rPr>
        <w:t xml:space="preserve"> </w:t>
      </w:r>
    </w:p>
    <w:p w:rsidR="003D441F" w:rsidRDefault="00955BC9" w:rsidP="003D441F">
      <w:pPr>
        <w:pStyle w:val="ListParagraph"/>
        <w:shd w:val="clear" w:color="auto" w:fill="FFFFFF"/>
        <w:tabs>
          <w:tab w:val="left" w:pos="360"/>
          <w:tab w:val="left" w:pos="709"/>
          <w:tab w:val="left" w:pos="1701"/>
        </w:tabs>
        <w:spacing w:line="276" w:lineRule="auto"/>
        <w:ind w:left="0"/>
        <w:rPr>
          <w:rFonts w:ascii="Arial" w:hAnsi="Arial" w:cs="Arial"/>
          <w:sz w:val="22"/>
          <w:szCs w:val="22"/>
          <w:lang w:val="en-US"/>
        </w:rPr>
      </w:pPr>
      <w:r w:rsidRPr="001658DD">
        <w:rPr>
          <w:rFonts w:ascii="Arial" w:hAnsi="Arial" w:cs="Arial"/>
          <w:sz w:val="22"/>
          <w:szCs w:val="22"/>
          <w:lang w:val="en-US"/>
        </w:rPr>
        <w:t>T</w:t>
      </w:r>
      <w:r w:rsidRPr="001658DD">
        <w:rPr>
          <w:rFonts w:ascii="Arial" w:hAnsi="Arial" w:cs="Arial"/>
          <w:sz w:val="22"/>
          <w:szCs w:val="22"/>
          <w:lang w:val="en-GB"/>
        </w:rPr>
        <w:t xml:space="preserve">he ATOS information group </w:t>
      </w:r>
      <w:r w:rsidRPr="001658DD">
        <w:rPr>
          <w:rFonts w:ascii="Arial" w:hAnsi="Arial" w:cs="Arial"/>
          <w:sz w:val="22"/>
          <w:szCs w:val="22"/>
          <w:lang w:val="en-US"/>
        </w:rPr>
        <w:t xml:space="preserve">is responsible for the implementation of ATOS’s information strategy </w:t>
      </w:r>
      <w:r w:rsidR="004E602A" w:rsidRPr="001658DD">
        <w:rPr>
          <w:rFonts w:ascii="Arial" w:hAnsi="Arial" w:cs="Arial"/>
          <w:sz w:val="22"/>
          <w:szCs w:val="22"/>
          <w:lang w:val="en-US"/>
        </w:rPr>
        <w:t xml:space="preserve">it </w:t>
      </w:r>
      <w:r w:rsidRPr="001658DD">
        <w:rPr>
          <w:rFonts w:ascii="Arial" w:hAnsi="Arial" w:cs="Arial"/>
          <w:sz w:val="22"/>
          <w:szCs w:val="22"/>
          <w:lang w:val="en-US"/>
        </w:rPr>
        <w:t xml:space="preserve">draws on participation from both its general and board members. </w:t>
      </w:r>
      <w:r w:rsidR="003D441F">
        <w:rPr>
          <w:rFonts w:ascii="Arial" w:hAnsi="Arial" w:cs="Arial"/>
          <w:sz w:val="22"/>
          <w:szCs w:val="22"/>
          <w:lang w:val="en-US"/>
        </w:rPr>
        <w:t xml:space="preserve"> LUMUS </w:t>
      </w:r>
      <w:r w:rsidR="00AB766D">
        <w:rPr>
          <w:rFonts w:ascii="Arial" w:hAnsi="Arial" w:cs="Arial"/>
          <w:sz w:val="22"/>
          <w:szCs w:val="22"/>
          <w:lang w:val="en-US"/>
        </w:rPr>
        <w:t>a</w:t>
      </w:r>
      <w:r w:rsidR="003D441F" w:rsidRPr="007211FB">
        <w:rPr>
          <w:rFonts w:ascii="Arial" w:hAnsi="Arial" w:cs="Arial"/>
          <w:sz w:val="22"/>
          <w:szCs w:val="22"/>
          <w:lang w:val="en-US"/>
        </w:rPr>
        <w:t xml:space="preserve">dvocacy and Campaigns Unit </w:t>
      </w:r>
      <w:r w:rsidR="003D441F">
        <w:rPr>
          <w:rFonts w:ascii="Arial" w:hAnsi="Arial" w:cs="Arial"/>
          <w:sz w:val="22"/>
          <w:szCs w:val="22"/>
          <w:lang w:val="en-US"/>
        </w:rPr>
        <w:t>are supporting ATOS with the development of</w:t>
      </w:r>
      <w:r w:rsidR="004A1E08">
        <w:rPr>
          <w:rFonts w:ascii="Arial" w:hAnsi="Arial" w:cs="Arial"/>
          <w:sz w:val="22"/>
          <w:szCs w:val="22"/>
          <w:lang w:val="en-US"/>
        </w:rPr>
        <w:t xml:space="preserve"> its</w:t>
      </w:r>
      <w:r w:rsidR="003D441F">
        <w:rPr>
          <w:rFonts w:ascii="Arial" w:hAnsi="Arial" w:cs="Arial"/>
          <w:sz w:val="22"/>
          <w:szCs w:val="22"/>
          <w:lang w:val="en-US"/>
        </w:rPr>
        <w:t xml:space="preserve"> information strategies</w:t>
      </w:r>
      <w:r w:rsidR="00AB766D">
        <w:rPr>
          <w:rFonts w:ascii="Arial" w:hAnsi="Arial" w:cs="Arial"/>
          <w:sz w:val="22"/>
          <w:szCs w:val="22"/>
          <w:lang w:val="en-US"/>
        </w:rPr>
        <w:t>.</w:t>
      </w:r>
    </w:p>
    <w:p w:rsidR="003D441F" w:rsidRPr="000A37BD" w:rsidRDefault="003D441F" w:rsidP="003D441F">
      <w:pPr>
        <w:rPr>
          <w:rFonts w:ascii="Arial" w:eastAsia="Calibri" w:hAnsi="Arial" w:cs="Arial"/>
          <w:i/>
          <w:color w:val="1F497D"/>
          <w:sz w:val="20"/>
          <w:lang w:val="en-US"/>
        </w:rPr>
      </w:pPr>
    </w:p>
    <w:p w:rsidR="003D441F" w:rsidRDefault="003D441F" w:rsidP="003D441F">
      <w:pPr>
        <w:pStyle w:val="ListParagraph"/>
        <w:shd w:val="clear" w:color="auto" w:fill="FFFFFF"/>
        <w:tabs>
          <w:tab w:val="left" w:pos="360"/>
          <w:tab w:val="left" w:pos="709"/>
          <w:tab w:val="left" w:pos="1701"/>
        </w:tabs>
        <w:spacing w:line="276" w:lineRule="auto"/>
        <w:ind w:left="0"/>
        <w:jc w:val="both"/>
        <w:rPr>
          <w:rFonts w:ascii="Arial" w:hAnsi="Arial" w:cs="Arial"/>
          <w:sz w:val="22"/>
          <w:szCs w:val="22"/>
          <w:lang w:val="en-US"/>
        </w:rPr>
      </w:pPr>
    </w:p>
    <w:p w:rsidR="003D441F" w:rsidRPr="003D441F" w:rsidRDefault="003D441F" w:rsidP="006B2708">
      <w:pPr>
        <w:pStyle w:val="ListParagraph"/>
        <w:shd w:val="clear" w:color="auto" w:fill="FFFFFF"/>
        <w:tabs>
          <w:tab w:val="left" w:pos="360"/>
          <w:tab w:val="left" w:pos="709"/>
          <w:tab w:val="left" w:pos="1701"/>
        </w:tabs>
        <w:spacing w:line="276" w:lineRule="auto"/>
        <w:ind w:left="0"/>
        <w:rPr>
          <w:rFonts w:ascii="Arial" w:hAnsi="Arial" w:cs="Arial"/>
          <w:b/>
          <w:sz w:val="22"/>
          <w:szCs w:val="22"/>
          <w:lang w:val="en-US"/>
        </w:rPr>
      </w:pPr>
    </w:p>
    <w:p w:rsidR="001756CF" w:rsidRPr="001658DD" w:rsidRDefault="001756CF" w:rsidP="006B2708">
      <w:pPr>
        <w:pStyle w:val="ListParagraph"/>
        <w:shd w:val="clear" w:color="auto" w:fill="FFFFFF"/>
        <w:tabs>
          <w:tab w:val="left" w:pos="360"/>
          <w:tab w:val="left" w:pos="709"/>
          <w:tab w:val="left" w:pos="1701"/>
        </w:tabs>
        <w:spacing w:line="276" w:lineRule="auto"/>
        <w:ind w:left="0"/>
        <w:rPr>
          <w:rFonts w:ascii="Arial" w:hAnsi="Arial" w:cs="Arial"/>
          <w:b/>
          <w:sz w:val="22"/>
          <w:szCs w:val="22"/>
          <w:lang w:val="en-GB"/>
        </w:rPr>
      </w:pPr>
    </w:p>
    <w:p w:rsidR="00955BC9" w:rsidRDefault="00955BC9" w:rsidP="006B2708">
      <w:pPr>
        <w:pStyle w:val="ListParagraph"/>
        <w:shd w:val="clear" w:color="auto" w:fill="FFFFFF"/>
        <w:tabs>
          <w:tab w:val="left" w:pos="360"/>
          <w:tab w:val="left" w:pos="709"/>
          <w:tab w:val="left" w:pos="1701"/>
        </w:tabs>
        <w:spacing w:line="276" w:lineRule="auto"/>
        <w:ind w:left="0"/>
        <w:rPr>
          <w:rFonts w:ascii="Arial" w:hAnsi="Arial" w:cs="Arial"/>
          <w:b/>
          <w:sz w:val="22"/>
          <w:szCs w:val="22"/>
          <w:lang w:val="en-GB"/>
        </w:rPr>
      </w:pPr>
    </w:p>
    <w:sectPr w:rsidR="00955BC9" w:rsidSect="00172E34">
      <w:headerReference w:type="default" r:id="rId12"/>
      <w:footerReference w:type="default" r:id="rId13"/>
      <w:pgSz w:w="11906" w:h="16838" w:code="9"/>
      <w:pgMar w:top="1701" w:right="1134" w:bottom="1701"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A86" w:rsidRDefault="00AA1A86" w:rsidP="003110C8">
      <w:r>
        <w:separator/>
      </w:r>
    </w:p>
  </w:endnote>
  <w:endnote w:type="continuationSeparator" w:id="0">
    <w:p w:rsidR="00AA1A86" w:rsidRDefault="00AA1A86"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ill Sans">
    <w:altName w:val="Times New Roman"/>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336187"/>
      <w:docPartObj>
        <w:docPartGallery w:val="Page Numbers (Bottom of Page)"/>
        <w:docPartUnique/>
      </w:docPartObj>
    </w:sdtPr>
    <w:sdtEndPr>
      <w:rPr>
        <w:noProof/>
      </w:rPr>
    </w:sdtEndPr>
    <w:sdtContent>
      <w:p w:rsidR="00506699" w:rsidRDefault="00506699">
        <w:pPr>
          <w:pStyle w:val="Footer"/>
          <w:jc w:val="right"/>
        </w:pPr>
        <w:r>
          <w:fldChar w:fldCharType="begin"/>
        </w:r>
        <w:r>
          <w:instrText xml:space="preserve"> PAGE   \* MERGEFORMAT </w:instrText>
        </w:r>
        <w:r>
          <w:fldChar w:fldCharType="separate"/>
        </w:r>
        <w:r w:rsidR="00AA1A86">
          <w:rPr>
            <w:noProof/>
          </w:rPr>
          <w:t>0</w:t>
        </w:r>
        <w:r>
          <w:rPr>
            <w:noProof/>
          </w:rPr>
          <w:fldChar w:fldCharType="end"/>
        </w:r>
      </w:p>
    </w:sdtContent>
  </w:sdt>
  <w:p w:rsidR="00A71BF8" w:rsidRPr="001A4917" w:rsidRDefault="00A71BF8" w:rsidP="001A4917">
    <w:pPr>
      <w:pStyle w:val="Footer"/>
      <w:tabs>
        <w:tab w:val="clear" w:pos="9638"/>
        <w:tab w:val="right" w:pos="9278"/>
      </w:tabs>
      <w:ind w:right="360"/>
      <w:rPr>
        <w:rFonts w:ascii="Arial Narrow" w:hAnsi="Arial Narrow"/>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A86" w:rsidRDefault="00AA1A86" w:rsidP="003110C8">
      <w:r>
        <w:separator/>
      </w:r>
    </w:p>
  </w:footnote>
  <w:footnote w:type="continuationSeparator" w:id="0">
    <w:p w:rsidR="00AA1A86" w:rsidRDefault="00AA1A86" w:rsidP="003110C8">
      <w:r>
        <w:continuationSeparator/>
      </w:r>
    </w:p>
  </w:footnote>
  <w:footnote w:id="1">
    <w:p w:rsidR="00A71BF8" w:rsidRPr="00C263BA" w:rsidRDefault="00A71BF8">
      <w:pPr>
        <w:pStyle w:val="FootnoteText"/>
        <w:rPr>
          <w:rFonts w:ascii="Arial" w:hAnsi="Arial" w:cs="Arial"/>
          <w:sz w:val="18"/>
          <w:szCs w:val="18"/>
          <w:lang w:val="en-US"/>
        </w:rPr>
      </w:pPr>
      <w:r w:rsidRPr="00C263BA">
        <w:rPr>
          <w:rStyle w:val="FootnoteReference"/>
          <w:rFonts w:ascii="Arial" w:hAnsi="Arial" w:cs="Arial"/>
          <w:sz w:val="18"/>
          <w:szCs w:val="18"/>
        </w:rPr>
        <w:footnoteRef/>
      </w:r>
      <w:r w:rsidRPr="00C263BA">
        <w:rPr>
          <w:rFonts w:ascii="Arial" w:hAnsi="Arial" w:cs="Arial"/>
          <w:sz w:val="18"/>
          <w:szCs w:val="18"/>
          <w:lang w:val="en-US"/>
        </w:rPr>
        <w:t xml:space="preserve"> CWISH, Separation: Denial of Rights,</w:t>
      </w:r>
      <w:r>
        <w:rPr>
          <w:rFonts w:ascii="Arial" w:hAnsi="Arial" w:cs="Arial"/>
          <w:sz w:val="18"/>
          <w:szCs w:val="18"/>
          <w:lang w:val="en-US"/>
        </w:rPr>
        <w:t xml:space="preserve"> </w:t>
      </w:r>
      <w:r w:rsidRPr="00C263BA">
        <w:rPr>
          <w:rFonts w:ascii="Arial" w:hAnsi="Arial" w:cs="Arial"/>
          <w:sz w:val="18"/>
          <w:szCs w:val="18"/>
          <w:lang w:val="en-US"/>
        </w:rPr>
        <w:t>2012</w:t>
      </w:r>
    </w:p>
  </w:footnote>
  <w:footnote w:id="2">
    <w:p w:rsidR="00A71BF8" w:rsidRPr="00385D06" w:rsidRDefault="00A71BF8" w:rsidP="007A2A97">
      <w:pPr>
        <w:pStyle w:val="FootnoteText"/>
        <w:rPr>
          <w:sz w:val="18"/>
          <w:szCs w:val="18"/>
          <w:lang w:val="en-US"/>
        </w:rPr>
      </w:pPr>
      <w:r>
        <w:rPr>
          <w:rStyle w:val="FootnoteReference"/>
        </w:rPr>
        <w:footnoteRef/>
      </w:r>
      <w:r w:rsidRPr="00385D06">
        <w:rPr>
          <w:rFonts w:ascii="Arial" w:hAnsi="Arial" w:cs="Arial"/>
          <w:sz w:val="18"/>
          <w:szCs w:val="18"/>
          <w:lang w:val="en-US"/>
        </w:rPr>
        <w:t xml:space="preserve"> Locally Elected Women Representatives: Needs and Capacity,</w:t>
      </w:r>
      <w:r>
        <w:rPr>
          <w:rFonts w:ascii="Arial" w:hAnsi="Arial" w:cs="Arial"/>
          <w:sz w:val="18"/>
          <w:szCs w:val="18"/>
          <w:lang w:val="en-US"/>
        </w:rPr>
        <w:t xml:space="preserve"> Australian Government and The</w:t>
      </w:r>
      <w:r w:rsidRPr="00385D06">
        <w:rPr>
          <w:rFonts w:ascii="Arial" w:hAnsi="Arial" w:cs="Arial"/>
          <w:sz w:val="18"/>
          <w:szCs w:val="18"/>
          <w:lang w:val="en-US"/>
        </w:rPr>
        <w:t xml:space="preserve"> Asia Foundation</w:t>
      </w:r>
      <w:r>
        <w:rPr>
          <w:rFonts w:ascii="Arial" w:hAnsi="Arial" w:cs="Arial"/>
          <w:sz w:val="18"/>
          <w:szCs w:val="18"/>
          <w:lang w:val="en-US"/>
        </w:rPr>
        <w:t>,N</w:t>
      </w:r>
      <w:r w:rsidRPr="00385D06">
        <w:rPr>
          <w:rFonts w:ascii="Arial" w:hAnsi="Arial" w:cs="Arial"/>
          <w:sz w:val="18"/>
          <w:szCs w:val="18"/>
          <w:lang w:val="en-US"/>
        </w:rPr>
        <w:t>epal,2018</w:t>
      </w:r>
    </w:p>
  </w:footnote>
  <w:footnote w:id="3">
    <w:p w:rsidR="00A71BF8" w:rsidRPr="00993B6A" w:rsidRDefault="00A71BF8" w:rsidP="008B310B">
      <w:pPr>
        <w:pStyle w:val="FootnoteText"/>
        <w:rPr>
          <w:rFonts w:ascii="Arial" w:hAnsi="Arial" w:cs="Arial"/>
          <w:sz w:val="18"/>
          <w:szCs w:val="18"/>
          <w:lang w:val="en-US"/>
        </w:rPr>
      </w:pPr>
      <w:r w:rsidRPr="00993B6A">
        <w:rPr>
          <w:rStyle w:val="FootnoteReference"/>
          <w:rFonts w:ascii="Arial" w:hAnsi="Arial" w:cs="Arial"/>
          <w:sz w:val="18"/>
          <w:szCs w:val="18"/>
        </w:rPr>
        <w:footnoteRef/>
      </w:r>
      <w:r w:rsidRPr="00993B6A">
        <w:rPr>
          <w:rFonts w:ascii="Arial" w:hAnsi="Arial" w:cs="Arial"/>
          <w:sz w:val="18"/>
          <w:szCs w:val="18"/>
          <w:lang w:val="en-US"/>
        </w:rPr>
        <w:t xml:space="preserve"> Separation: Denial of Rights, Children Living Without Parental Care in Nepal, CWISH</w:t>
      </w:r>
      <w:r>
        <w:rPr>
          <w:rFonts w:ascii="Arial" w:hAnsi="Arial" w:cs="Arial"/>
          <w:sz w:val="18"/>
          <w:szCs w:val="18"/>
          <w:lang w:val="en-US"/>
        </w:rPr>
        <w:t xml:space="preserve"> / ATOS</w:t>
      </w:r>
      <w:r w:rsidRPr="00993B6A">
        <w:rPr>
          <w:rFonts w:ascii="Arial" w:hAnsi="Arial" w:cs="Arial"/>
          <w:sz w:val="18"/>
          <w:szCs w:val="18"/>
          <w:lang w:val="en-US"/>
        </w:rPr>
        <w:t>, 2012</w:t>
      </w:r>
    </w:p>
  </w:footnote>
  <w:footnote w:id="4">
    <w:p w:rsidR="00A71BF8" w:rsidRPr="00993B6A" w:rsidRDefault="00A71BF8">
      <w:pPr>
        <w:pStyle w:val="FootnoteText"/>
        <w:rPr>
          <w:rFonts w:ascii="Arial" w:hAnsi="Arial" w:cs="Arial"/>
          <w:sz w:val="18"/>
          <w:szCs w:val="18"/>
          <w:lang w:val="en-US"/>
        </w:rPr>
      </w:pPr>
      <w:r w:rsidRPr="00993B6A">
        <w:rPr>
          <w:rStyle w:val="FootnoteReference"/>
          <w:rFonts w:ascii="Arial" w:hAnsi="Arial" w:cs="Arial"/>
          <w:sz w:val="18"/>
          <w:szCs w:val="18"/>
        </w:rPr>
        <w:footnoteRef/>
      </w:r>
      <w:r w:rsidRPr="00993B6A">
        <w:rPr>
          <w:rFonts w:ascii="Arial" w:hAnsi="Arial" w:cs="Arial"/>
          <w:sz w:val="18"/>
          <w:szCs w:val="18"/>
          <w:lang w:val="en-US"/>
        </w:rPr>
        <w:t xml:space="preserve"> Nepal’s National Living Standard Survey, states that 11.1 percent of all children under 15 are separated from their families</w:t>
      </w:r>
      <w:r>
        <w:rPr>
          <w:rFonts w:ascii="Arial" w:hAnsi="Arial" w:cs="Arial"/>
          <w:sz w:val="18"/>
          <w:szCs w:val="18"/>
          <w:lang w:val="en-US"/>
        </w:rPr>
        <w:t>,</w:t>
      </w:r>
      <w:r w:rsidRPr="00993B6A">
        <w:rPr>
          <w:rFonts w:ascii="Arial" w:hAnsi="Arial" w:cs="Arial"/>
          <w:sz w:val="18"/>
          <w:szCs w:val="18"/>
          <w:lang w:val="en-US"/>
        </w:rPr>
        <w:t xml:space="preserve"> 2010/11</w:t>
      </w:r>
    </w:p>
  </w:footnote>
  <w:footnote w:id="5">
    <w:p w:rsidR="00A71BF8" w:rsidRPr="00993B6A" w:rsidRDefault="00A71BF8" w:rsidP="003111EF">
      <w:pPr>
        <w:keepNext/>
        <w:tabs>
          <w:tab w:val="left" w:pos="1"/>
          <w:tab w:val="left" w:pos="576"/>
        </w:tabs>
        <w:spacing w:line="23" w:lineRule="atLeast"/>
        <w:jc w:val="both"/>
        <w:rPr>
          <w:rFonts w:ascii="Arial" w:hAnsi="Arial" w:cs="Arial"/>
          <w:szCs w:val="18"/>
          <w:lang w:val="en-US"/>
        </w:rPr>
      </w:pPr>
      <w:r w:rsidRPr="00993B6A">
        <w:rPr>
          <w:rStyle w:val="FootnoteReference"/>
          <w:rFonts w:ascii="Arial" w:hAnsi="Arial" w:cs="Arial"/>
          <w:szCs w:val="18"/>
        </w:rPr>
        <w:footnoteRef/>
      </w:r>
      <w:r w:rsidRPr="00993B6A">
        <w:rPr>
          <w:rFonts w:ascii="Arial" w:hAnsi="Arial" w:cs="Arial"/>
          <w:szCs w:val="18"/>
          <w:lang w:val="en-US"/>
        </w:rPr>
        <w:t xml:space="preserve"> LUMOS, Ending the</w:t>
      </w:r>
      <w:r w:rsidRPr="00993B6A">
        <w:rPr>
          <w:rFonts w:ascii="Arial" w:hAnsi="Arial" w:cs="Arial"/>
          <w:szCs w:val="18"/>
          <w:lang w:val="en-IE"/>
        </w:rPr>
        <w:t xml:space="preserve"> Institutionalisation</w:t>
      </w:r>
      <w:r w:rsidRPr="00993B6A">
        <w:rPr>
          <w:rFonts w:ascii="Arial" w:hAnsi="Arial" w:cs="Arial"/>
          <w:szCs w:val="18"/>
          <w:lang w:val="en-US"/>
        </w:rPr>
        <w:t xml:space="preserve"> of Children Globally – the Time is Now, 2015</w:t>
      </w:r>
    </w:p>
  </w:footnote>
  <w:footnote w:id="6">
    <w:p w:rsidR="00A71BF8" w:rsidRPr="00993B6A" w:rsidRDefault="00A71BF8">
      <w:pPr>
        <w:pStyle w:val="FootnoteText"/>
        <w:rPr>
          <w:rFonts w:ascii="Arial" w:hAnsi="Arial" w:cs="Arial"/>
          <w:sz w:val="18"/>
          <w:szCs w:val="18"/>
          <w:lang w:val="en-US"/>
        </w:rPr>
      </w:pPr>
      <w:r w:rsidRPr="00993B6A">
        <w:rPr>
          <w:rStyle w:val="FootnoteReference"/>
          <w:rFonts w:ascii="Arial" w:hAnsi="Arial" w:cs="Arial"/>
          <w:sz w:val="18"/>
          <w:szCs w:val="18"/>
        </w:rPr>
        <w:footnoteRef/>
      </w:r>
      <w:r>
        <w:rPr>
          <w:rFonts w:ascii="Arial" w:hAnsi="Arial" w:cs="Arial"/>
          <w:sz w:val="18"/>
          <w:szCs w:val="18"/>
          <w:lang w:val="en-US"/>
        </w:rPr>
        <w:t xml:space="preserve"> R. Tisdall, Parent Wishes - Nepal, </w:t>
      </w:r>
      <w:r w:rsidRPr="00993B6A">
        <w:rPr>
          <w:rFonts w:ascii="Arial" w:hAnsi="Arial" w:cs="Arial"/>
          <w:sz w:val="18"/>
          <w:szCs w:val="18"/>
          <w:lang w:val="en-US"/>
        </w:rPr>
        <w:t>Disability and Education,</w:t>
      </w:r>
      <w:r>
        <w:rPr>
          <w:rFonts w:ascii="Arial" w:hAnsi="Arial" w:cs="Arial"/>
          <w:sz w:val="18"/>
          <w:szCs w:val="18"/>
          <w:lang w:val="en-US"/>
        </w:rPr>
        <w:t xml:space="preserve"> Danida,</w:t>
      </w:r>
      <w:r w:rsidRPr="00993B6A">
        <w:rPr>
          <w:rFonts w:ascii="Arial" w:hAnsi="Arial" w:cs="Arial"/>
          <w:sz w:val="18"/>
          <w:szCs w:val="18"/>
          <w:lang w:val="en-US"/>
        </w:rPr>
        <w:t xml:space="preserve"> Nepal 1999. </w:t>
      </w:r>
    </w:p>
  </w:footnote>
  <w:footnote w:id="7">
    <w:p w:rsidR="00A71BF8" w:rsidRPr="008332DF" w:rsidRDefault="00A71BF8">
      <w:pPr>
        <w:pStyle w:val="FootnoteText"/>
        <w:rPr>
          <w:lang w:val="en-US"/>
        </w:rPr>
      </w:pPr>
      <w:r>
        <w:rPr>
          <w:rStyle w:val="FootnoteReference"/>
        </w:rPr>
        <w:footnoteRef/>
      </w:r>
      <w:r w:rsidRPr="008332DF">
        <w:rPr>
          <w:lang w:val="en-US"/>
        </w:rPr>
        <w:t xml:space="preserve"> </w:t>
      </w:r>
      <w:r w:rsidRPr="0072619A">
        <w:rPr>
          <w:rFonts w:ascii="Arial" w:hAnsi="Arial" w:cs="Arial"/>
          <w:sz w:val="18"/>
          <w:szCs w:val="18"/>
          <w:lang w:val="en-US"/>
        </w:rPr>
        <w:t xml:space="preserve">ibid </w:t>
      </w:r>
    </w:p>
  </w:footnote>
  <w:footnote w:id="8">
    <w:p w:rsidR="00A71BF8" w:rsidRPr="0002615D" w:rsidRDefault="00A71BF8">
      <w:pPr>
        <w:pStyle w:val="FootnoteText"/>
        <w:rPr>
          <w:lang w:val="en-GB"/>
        </w:rPr>
      </w:pPr>
      <w:r w:rsidRPr="00DD69AE">
        <w:rPr>
          <w:rStyle w:val="FootnoteReference"/>
          <w:sz w:val="18"/>
          <w:szCs w:val="18"/>
        </w:rPr>
        <w:footnoteRef/>
      </w:r>
      <w:r w:rsidRPr="00DD69AE">
        <w:rPr>
          <w:sz w:val="18"/>
          <w:szCs w:val="18"/>
          <w:lang w:val="en-US"/>
        </w:rPr>
        <w:t xml:space="preserve"> </w:t>
      </w:r>
      <w:r w:rsidRPr="00DD69AE">
        <w:rPr>
          <w:sz w:val="18"/>
          <w:szCs w:val="18"/>
          <w:lang w:val="en-GB"/>
        </w:rPr>
        <w:t>Committee on the Rights of Persons with Disabilities,</w:t>
      </w:r>
      <w:r w:rsidRPr="00DD69AE">
        <w:rPr>
          <w:sz w:val="18"/>
          <w:szCs w:val="18"/>
          <w:lang w:val="en-US"/>
        </w:rPr>
        <w:t xml:space="preserve"> General comment No. 4 (2016) on the right to inclusive education</w:t>
      </w:r>
    </w:p>
  </w:footnote>
  <w:footnote w:id="9">
    <w:p w:rsidR="00A71BF8" w:rsidRPr="00286EAB" w:rsidRDefault="00A71BF8">
      <w:pPr>
        <w:pStyle w:val="FootnoteText"/>
        <w:rPr>
          <w:lang w:val="en-US"/>
        </w:rPr>
      </w:pPr>
      <w:r>
        <w:rPr>
          <w:rStyle w:val="FootnoteReference"/>
        </w:rPr>
        <w:footnoteRef/>
      </w:r>
      <w:r w:rsidRPr="00286EAB">
        <w:rPr>
          <w:lang w:val="en-US"/>
        </w:rPr>
        <w:t xml:space="preserve"> </w:t>
      </w:r>
      <w:r w:rsidRPr="003459B0">
        <w:rPr>
          <w:sz w:val="18"/>
          <w:szCs w:val="18"/>
          <w:lang w:val="en-US"/>
        </w:rPr>
        <w:t>UNESCO, A guide for ensuring inclusion and equity in education,</w:t>
      </w:r>
      <w:r>
        <w:rPr>
          <w:sz w:val="18"/>
          <w:szCs w:val="18"/>
          <w:lang w:val="en-US"/>
        </w:rPr>
        <w:t xml:space="preserve"> </w:t>
      </w:r>
      <w:r w:rsidRPr="003459B0">
        <w:rPr>
          <w:sz w:val="18"/>
          <w:szCs w:val="18"/>
          <w:lang w:val="en-US"/>
        </w:rPr>
        <w:t>2018</w:t>
      </w:r>
    </w:p>
  </w:footnote>
  <w:footnote w:id="10">
    <w:p w:rsidR="00A71BF8" w:rsidRPr="002067B5" w:rsidRDefault="00A71BF8">
      <w:pPr>
        <w:pStyle w:val="FootnoteText"/>
        <w:rPr>
          <w:sz w:val="18"/>
          <w:szCs w:val="18"/>
          <w:lang w:val="en-US"/>
        </w:rPr>
      </w:pPr>
      <w:r>
        <w:rPr>
          <w:rStyle w:val="FootnoteReference"/>
        </w:rPr>
        <w:footnoteRef/>
      </w:r>
      <w:r w:rsidRPr="002F7D0C">
        <w:rPr>
          <w:lang w:val="en-US"/>
        </w:rPr>
        <w:t xml:space="preserve"> </w:t>
      </w:r>
      <w:r w:rsidRPr="003459B0">
        <w:rPr>
          <w:rFonts w:ascii="Arial" w:hAnsi="Arial" w:cs="Arial"/>
          <w:bCs/>
          <w:color w:val="222222"/>
          <w:sz w:val="18"/>
          <w:szCs w:val="18"/>
          <w:lang w:val="en-US"/>
        </w:rPr>
        <w:t>Preamble</w:t>
      </w:r>
      <w:r w:rsidRPr="008C0341">
        <w:rPr>
          <w:rFonts w:ascii="Arial" w:hAnsi="Arial" w:cs="Arial"/>
          <w:sz w:val="18"/>
          <w:szCs w:val="18"/>
          <w:lang w:val="en-US"/>
        </w:rPr>
        <w:t xml:space="preserve">, Definitions, Transforming our World: </w:t>
      </w:r>
      <w:r>
        <w:rPr>
          <w:rFonts w:ascii="Arial" w:hAnsi="Arial" w:cs="Arial"/>
          <w:sz w:val="18"/>
          <w:szCs w:val="18"/>
          <w:lang w:val="en-US"/>
        </w:rPr>
        <w:t>the 2030 Agenda for SDGs,&amp;</w:t>
      </w:r>
      <w:r w:rsidRPr="008C0341">
        <w:rPr>
          <w:rFonts w:ascii="Arial" w:hAnsi="Arial" w:cs="Arial"/>
          <w:sz w:val="18"/>
          <w:szCs w:val="18"/>
          <w:lang w:val="en-US"/>
        </w:rPr>
        <w:t xml:space="preserve">  UN-CRPD, article 32</w:t>
      </w:r>
    </w:p>
  </w:footnote>
  <w:footnote w:id="11">
    <w:p w:rsidR="00A71BF8" w:rsidRPr="00684291" w:rsidRDefault="00A71BF8" w:rsidP="00684291">
      <w:pPr>
        <w:pStyle w:val="NormalWeb"/>
        <w:spacing w:before="0" w:beforeAutospacing="0" w:after="0" w:afterAutospacing="0"/>
        <w:rPr>
          <w:rFonts w:ascii="Arial" w:hAnsi="Arial" w:cs="Arial"/>
          <w:color w:val="000000"/>
          <w:sz w:val="16"/>
          <w:szCs w:val="16"/>
          <w:lang w:val="en-US" w:eastAsia="en-US"/>
        </w:rPr>
      </w:pPr>
      <w:r>
        <w:rPr>
          <w:rStyle w:val="FootnoteReference"/>
        </w:rPr>
        <w:footnoteRef/>
      </w:r>
      <w:r w:rsidRPr="00684291">
        <w:rPr>
          <w:lang w:val="en-US"/>
        </w:rPr>
        <w:t xml:space="preserve"> </w:t>
      </w:r>
      <w:r w:rsidRPr="00684291">
        <w:rPr>
          <w:rFonts w:ascii="Arial" w:hAnsi="Arial" w:cs="Arial"/>
          <w:sz w:val="16"/>
          <w:szCs w:val="16"/>
          <w:lang w:val="en-US"/>
        </w:rPr>
        <w:t>David E Gray,</w:t>
      </w:r>
      <w:r w:rsidRPr="00684291">
        <w:rPr>
          <w:color w:val="000000"/>
          <w:szCs w:val="18"/>
          <w:lang w:val="en-US"/>
        </w:rPr>
        <w:t xml:space="preserve"> </w:t>
      </w:r>
      <w:r w:rsidRPr="00684291">
        <w:rPr>
          <w:rFonts w:ascii="Arial" w:hAnsi="Arial" w:cs="Arial"/>
          <w:color w:val="000000"/>
          <w:sz w:val="16"/>
          <w:szCs w:val="16"/>
          <w:lang w:val="en-US" w:eastAsia="en-US"/>
        </w:rPr>
        <w:t>Gender and coping: the parents o</w:t>
      </w:r>
      <w:r>
        <w:rPr>
          <w:rFonts w:ascii="Arial" w:hAnsi="Arial" w:cs="Arial"/>
          <w:color w:val="000000"/>
          <w:sz w:val="16"/>
          <w:szCs w:val="16"/>
          <w:lang w:val="en-US" w:eastAsia="en-US"/>
        </w:rPr>
        <w:t>f children with</w:t>
      </w:r>
      <w:r w:rsidRPr="00684291">
        <w:rPr>
          <w:rFonts w:ascii="Arial" w:hAnsi="Arial" w:cs="Arial"/>
          <w:color w:val="000000"/>
          <w:sz w:val="16"/>
          <w:szCs w:val="16"/>
          <w:lang w:val="en-US" w:eastAsia="en-US"/>
        </w:rPr>
        <w:t xml:space="preserve"> autism</w:t>
      </w:r>
      <w:r>
        <w:rPr>
          <w:rFonts w:ascii="Arial" w:hAnsi="Arial" w:cs="Arial"/>
          <w:color w:val="000000"/>
          <w:sz w:val="16"/>
          <w:szCs w:val="16"/>
          <w:lang w:val="en-US" w:eastAsia="en-US"/>
        </w:rPr>
        <w:t>,</w:t>
      </w:r>
      <w:r w:rsidRPr="00684291">
        <w:rPr>
          <w:rFonts w:ascii="Verdana" w:hAnsi="Verdana"/>
          <w:color w:val="000000"/>
          <w:sz w:val="18"/>
          <w:szCs w:val="18"/>
          <w:shd w:val="clear" w:color="auto" w:fill="FFFFFF"/>
          <w:lang w:val="en-US"/>
        </w:rPr>
        <w:t xml:space="preserve"> </w:t>
      </w:r>
      <w:r w:rsidRPr="00684291">
        <w:rPr>
          <w:rFonts w:ascii="Arial" w:hAnsi="Arial" w:cs="Arial"/>
          <w:color w:val="000000"/>
          <w:sz w:val="16"/>
          <w:szCs w:val="16"/>
          <w:lang w:val="en-US" w:eastAsia="en-US"/>
        </w:rPr>
        <w:t>Social Science</w:t>
      </w:r>
      <w:r>
        <w:rPr>
          <w:rFonts w:ascii="Arial" w:hAnsi="Arial" w:cs="Arial"/>
          <w:color w:val="000000"/>
          <w:sz w:val="16"/>
          <w:szCs w:val="16"/>
          <w:lang w:val="en-US" w:eastAsia="en-US"/>
        </w:rPr>
        <w:t>,2003</w:t>
      </w:r>
    </w:p>
    <w:p w:rsidR="00A71BF8" w:rsidRPr="00684291" w:rsidRDefault="00A71BF8">
      <w:pPr>
        <w:pStyle w:val="FootnoteText"/>
        <w:rPr>
          <w:rFonts w:ascii="Arial" w:hAnsi="Arial" w:cs="Arial"/>
          <w:sz w:val="16"/>
          <w:szCs w:val="16"/>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F8" w:rsidRDefault="00A71BF8" w:rsidP="00A31939">
    <w:pPr>
      <w:pStyle w:val="Header"/>
      <w:jc w:val="right"/>
    </w:pPr>
    <w:r>
      <w:rPr>
        <w:noProof/>
        <w:lang w:val="en-US" w:eastAsia="en-US"/>
      </w:rPr>
      <w:drawing>
        <wp:inline distT="0" distB="0" distL="0" distR="0">
          <wp:extent cx="2336800" cy="445233"/>
          <wp:effectExtent l="0" t="0" r="6350" b="0"/>
          <wp:docPr id="3" name="Picture 3"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DB26CF9A"/>
    <w:lvl w:ilvl="0">
      <w:start w:val="1"/>
      <w:numFmt w:val="upperLetter"/>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7" w:hanging="576"/>
      </w:pPr>
    </w:lvl>
    <w:lvl w:ilvl="2">
      <w:start w:val="1"/>
      <w:numFmt w:val="decimal"/>
      <w:pStyle w:val="Heading3"/>
      <w:lvlText w:val="%3"/>
      <w:legacy w:legacy="1" w:legacySpace="120" w:legacyIndent="360"/>
      <w:lvlJc w:val="left"/>
    </w:lvl>
    <w:lvl w:ilvl="3">
      <w:start w:val="1"/>
      <w:numFmt w:val="decimal"/>
      <w:pStyle w:val="Heading4"/>
      <w:lvlText w:val=".%4"/>
      <w:legacy w:legacy="1" w:legacySpace="120" w:legacyIndent="864"/>
      <w:lvlJc w:val="left"/>
      <w:pPr>
        <w:ind w:left="865" w:hanging="864"/>
      </w:pPr>
    </w:lvl>
    <w:lvl w:ilvl="4">
      <w:start w:val="1"/>
      <w:numFmt w:val="decimal"/>
      <w:pStyle w:val="Heading5"/>
      <w:lvlText w:val=".%4.%5"/>
      <w:legacy w:legacy="1" w:legacySpace="120" w:legacyIndent="1008"/>
      <w:lvlJc w:val="left"/>
      <w:pPr>
        <w:ind w:left="1009" w:hanging="1008"/>
      </w:pPr>
    </w:lvl>
    <w:lvl w:ilvl="5">
      <w:start w:val="1"/>
      <w:numFmt w:val="decimal"/>
      <w:pStyle w:val="Heading6"/>
      <w:lvlText w:val=".%4.%5.%6"/>
      <w:legacy w:legacy="1" w:legacySpace="120" w:legacyIndent="1152"/>
      <w:lvlJc w:val="left"/>
      <w:pPr>
        <w:ind w:left="1153" w:hanging="1152"/>
      </w:pPr>
    </w:lvl>
    <w:lvl w:ilvl="6">
      <w:start w:val="1"/>
      <w:numFmt w:val="decimal"/>
      <w:pStyle w:val="Heading7"/>
      <w:lvlText w:val=".%4.%5.%6.%7"/>
      <w:legacy w:legacy="1" w:legacySpace="120" w:legacyIndent="1296"/>
      <w:lvlJc w:val="left"/>
      <w:pPr>
        <w:ind w:left="1297" w:hanging="1296"/>
      </w:pPr>
    </w:lvl>
    <w:lvl w:ilvl="7">
      <w:start w:val="1"/>
      <w:numFmt w:val="decimal"/>
      <w:pStyle w:val="Heading8"/>
      <w:lvlText w:val=".%4.%5.%6.%7.%8"/>
      <w:legacy w:legacy="1" w:legacySpace="120" w:legacyIndent="1440"/>
      <w:lvlJc w:val="left"/>
      <w:pPr>
        <w:ind w:left="1441" w:hanging="1440"/>
      </w:pPr>
    </w:lvl>
    <w:lvl w:ilvl="8">
      <w:start w:val="1"/>
      <w:numFmt w:val="decimal"/>
      <w:pStyle w:val="Heading9"/>
      <w:lvlText w:val=".%4.%5.%6.%7.%8.%9"/>
      <w:legacy w:legacy="1" w:legacySpace="120" w:legacyIndent="1584"/>
      <w:lvlJc w:val="left"/>
      <w:pPr>
        <w:ind w:left="1585" w:hanging="1584"/>
      </w:pPr>
    </w:lvl>
  </w:abstractNum>
  <w:abstractNum w:abstractNumId="1">
    <w:nsid w:val="038B2D8D"/>
    <w:multiLevelType w:val="hybridMultilevel"/>
    <w:tmpl w:val="630C3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32362"/>
    <w:multiLevelType w:val="hybridMultilevel"/>
    <w:tmpl w:val="558C52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2B292B"/>
    <w:multiLevelType w:val="multilevel"/>
    <w:tmpl w:val="74CC46B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9C4282"/>
    <w:multiLevelType w:val="hybridMultilevel"/>
    <w:tmpl w:val="DADEF4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4800ED"/>
    <w:multiLevelType w:val="hybridMultilevel"/>
    <w:tmpl w:val="C73CFEB2"/>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0B7E2130"/>
    <w:multiLevelType w:val="hybridMultilevel"/>
    <w:tmpl w:val="699C11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423D7F"/>
    <w:multiLevelType w:val="hybridMultilevel"/>
    <w:tmpl w:val="401253F8"/>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8">
    <w:nsid w:val="1B373747"/>
    <w:multiLevelType w:val="hybridMultilevel"/>
    <w:tmpl w:val="D5EA18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46875EA"/>
    <w:multiLevelType w:val="multilevel"/>
    <w:tmpl w:val="7E8C56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FF0995"/>
    <w:multiLevelType w:val="multilevel"/>
    <w:tmpl w:val="AF58796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5C31DE"/>
    <w:multiLevelType w:val="hybridMultilevel"/>
    <w:tmpl w:val="C73CF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973CA3"/>
    <w:multiLevelType w:val="hybridMultilevel"/>
    <w:tmpl w:val="1D7EB25A"/>
    <w:lvl w:ilvl="0" w:tplc="A38E1E2E">
      <w:start w:val="1"/>
      <w:numFmt w:val="decimal"/>
      <w:lvlText w:val="%1."/>
      <w:lvlJc w:val="left"/>
      <w:pPr>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5632C2"/>
    <w:multiLevelType w:val="hybridMultilevel"/>
    <w:tmpl w:val="D81C2A0A"/>
    <w:lvl w:ilvl="0" w:tplc="04C8D09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856CB"/>
    <w:multiLevelType w:val="multilevel"/>
    <w:tmpl w:val="7E8C56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CEF0C2C"/>
    <w:multiLevelType w:val="multilevel"/>
    <w:tmpl w:val="689EE33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0167D2"/>
    <w:multiLevelType w:val="multilevel"/>
    <w:tmpl w:val="DC2C400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42353B70"/>
    <w:multiLevelType w:val="multilevel"/>
    <w:tmpl w:val="79F8A50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nsid w:val="42724DBF"/>
    <w:multiLevelType w:val="hybridMultilevel"/>
    <w:tmpl w:val="CDA49826"/>
    <w:lvl w:ilvl="0" w:tplc="0406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904E08"/>
    <w:multiLevelType w:val="hybridMultilevel"/>
    <w:tmpl w:val="7BC822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7F45B7"/>
    <w:multiLevelType w:val="hybridMultilevel"/>
    <w:tmpl w:val="7A4A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10635E"/>
    <w:multiLevelType w:val="multilevel"/>
    <w:tmpl w:val="E01E6604"/>
    <w:lvl w:ilvl="0">
      <w:start w:val="1"/>
      <w:numFmt w:val="none"/>
      <w:lvlText w:val="1.1"/>
      <w:lvlJc w:val="left"/>
      <w:pPr>
        <w:ind w:left="360" w:hanging="360"/>
      </w:pPr>
      <w:rPr>
        <w:rFonts w:hint="default"/>
        <w:lang w:val="en-U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4242AE4"/>
    <w:multiLevelType w:val="hybridMultilevel"/>
    <w:tmpl w:val="3FAA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C38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9607DD6"/>
    <w:multiLevelType w:val="hybridMultilevel"/>
    <w:tmpl w:val="95EE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4915A5"/>
    <w:multiLevelType w:val="hybridMultilevel"/>
    <w:tmpl w:val="FFB44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959A3"/>
    <w:multiLevelType w:val="hybridMultilevel"/>
    <w:tmpl w:val="263AE806"/>
    <w:lvl w:ilvl="0" w:tplc="597ED3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9779B"/>
    <w:multiLevelType w:val="multilevel"/>
    <w:tmpl w:val="83CE176C"/>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61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64D7372"/>
    <w:multiLevelType w:val="hybridMultilevel"/>
    <w:tmpl w:val="D626F4D8"/>
    <w:lvl w:ilvl="0" w:tplc="A80EAF4A">
      <w:start w:val="1"/>
      <w:numFmt w:val="decimal"/>
      <w:lvlText w:val="%1."/>
      <w:lvlJc w:val="left"/>
      <w:pPr>
        <w:ind w:left="360" w:hanging="360"/>
      </w:pPr>
      <w:rPr>
        <w:rFonts w:ascii="Arial" w:eastAsiaTheme="minorHAnsi" w:hAnsi="Arial" w:cs="Arial" w:hint="default"/>
        <w:b/>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nsid w:val="66713794"/>
    <w:multiLevelType w:val="hybridMultilevel"/>
    <w:tmpl w:val="06D0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7E66A3"/>
    <w:multiLevelType w:val="hybridMultilevel"/>
    <w:tmpl w:val="A072C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4">
    <w:nsid w:val="73AD173E"/>
    <w:multiLevelType w:val="hybridMultilevel"/>
    <w:tmpl w:val="FB163E12"/>
    <w:lvl w:ilvl="0" w:tplc="5FC0B9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E4B93"/>
    <w:multiLevelType w:val="multilevel"/>
    <w:tmpl w:val="977870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50D4120"/>
    <w:multiLevelType w:val="hybridMultilevel"/>
    <w:tmpl w:val="FB163E12"/>
    <w:lvl w:ilvl="0" w:tplc="5FC0B9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97FB7"/>
    <w:multiLevelType w:val="hybridMultilevel"/>
    <w:tmpl w:val="E272CC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C801012"/>
    <w:multiLevelType w:val="hybridMultilevel"/>
    <w:tmpl w:val="59DE1F4C"/>
    <w:lvl w:ilvl="0" w:tplc="0406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CC309A3"/>
    <w:multiLevelType w:val="hybridMultilevel"/>
    <w:tmpl w:val="C73CFEB2"/>
    <w:lvl w:ilvl="0" w:tplc="0409000F">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7F5B2034"/>
    <w:multiLevelType w:val="hybridMultilevel"/>
    <w:tmpl w:val="52F88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0"/>
  </w:num>
  <w:num w:numId="3">
    <w:abstractNumId w:val="40"/>
  </w:num>
  <w:num w:numId="4">
    <w:abstractNumId w:val="18"/>
  </w:num>
  <w:num w:numId="5">
    <w:abstractNumId w:val="20"/>
  </w:num>
  <w:num w:numId="6">
    <w:abstractNumId w:val="12"/>
  </w:num>
  <w:num w:numId="7">
    <w:abstractNumId w:val="39"/>
  </w:num>
  <w:num w:numId="8">
    <w:abstractNumId w:val="38"/>
  </w:num>
  <w:num w:numId="9">
    <w:abstractNumId w:val="25"/>
  </w:num>
  <w:num w:numId="10">
    <w:abstractNumId w:val="4"/>
  </w:num>
  <w:num w:numId="11">
    <w:abstractNumId w:val="6"/>
  </w:num>
  <w:num w:numId="12">
    <w:abstractNumId w:val="1"/>
  </w:num>
  <w:num w:numId="13">
    <w:abstractNumId w:val="8"/>
  </w:num>
  <w:num w:numId="14">
    <w:abstractNumId w:val="31"/>
  </w:num>
  <w:num w:numId="15">
    <w:abstractNumId w:val="22"/>
  </w:num>
  <w:num w:numId="16">
    <w:abstractNumId w:val="37"/>
  </w:num>
  <w:num w:numId="17">
    <w:abstractNumId w:val="19"/>
  </w:num>
  <w:num w:numId="18">
    <w:abstractNumId w:val="32"/>
  </w:num>
  <w:num w:numId="19">
    <w:abstractNumId w:val="27"/>
  </w:num>
  <w:num w:numId="20">
    <w:abstractNumId w:val="26"/>
  </w:num>
  <w:num w:numId="21">
    <w:abstractNumId w:val="24"/>
  </w:num>
  <w:num w:numId="22">
    <w:abstractNumId w:val="15"/>
  </w:num>
  <w:num w:numId="23">
    <w:abstractNumId w:val="10"/>
  </w:num>
  <w:num w:numId="24">
    <w:abstractNumId w:val="14"/>
  </w:num>
  <w:num w:numId="25">
    <w:abstractNumId w:val="21"/>
  </w:num>
  <w:num w:numId="26">
    <w:abstractNumId w:val="2"/>
  </w:num>
  <w:num w:numId="27">
    <w:abstractNumId w:val="28"/>
  </w:num>
  <w:num w:numId="28">
    <w:abstractNumId w:val="34"/>
  </w:num>
  <w:num w:numId="29">
    <w:abstractNumId w:val="17"/>
  </w:num>
  <w:num w:numId="30">
    <w:abstractNumId w:val="3"/>
  </w:num>
  <w:num w:numId="31">
    <w:abstractNumId w:val="16"/>
  </w:num>
  <w:num w:numId="32">
    <w:abstractNumId w:val="5"/>
  </w:num>
  <w:num w:numId="33">
    <w:abstractNumId w:val="36"/>
  </w:num>
  <w:num w:numId="34">
    <w:abstractNumId w:val="29"/>
  </w:num>
  <w:num w:numId="35">
    <w:abstractNumId w:val="11"/>
  </w:num>
  <w:num w:numId="36">
    <w:abstractNumId w:val="23"/>
  </w:num>
  <w:num w:numId="37">
    <w:abstractNumId w:val="35"/>
  </w:num>
  <w:num w:numId="38">
    <w:abstractNumId w:val="13"/>
  </w:num>
  <w:num w:numId="39">
    <w:abstractNumId w:val="41"/>
  </w:num>
  <w:num w:numId="40">
    <w:abstractNumId w:val="7"/>
  </w:num>
  <w:num w:numId="41">
    <w:abstractNumId w:val="9"/>
  </w:num>
  <w:num w:numId="42">
    <w:abstractNumId w:val="3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EA"/>
    <w:rsid w:val="000003C6"/>
    <w:rsid w:val="0000094E"/>
    <w:rsid w:val="000012D7"/>
    <w:rsid w:val="00002562"/>
    <w:rsid w:val="00005D10"/>
    <w:rsid w:val="00006B2E"/>
    <w:rsid w:val="00006DDA"/>
    <w:rsid w:val="000072E6"/>
    <w:rsid w:val="000073EC"/>
    <w:rsid w:val="00007704"/>
    <w:rsid w:val="00010FD3"/>
    <w:rsid w:val="000118B3"/>
    <w:rsid w:val="000129EB"/>
    <w:rsid w:val="0001494C"/>
    <w:rsid w:val="00015CDD"/>
    <w:rsid w:val="00017134"/>
    <w:rsid w:val="00017213"/>
    <w:rsid w:val="00017309"/>
    <w:rsid w:val="00017420"/>
    <w:rsid w:val="000177F9"/>
    <w:rsid w:val="00020BBA"/>
    <w:rsid w:val="00022C1D"/>
    <w:rsid w:val="00023251"/>
    <w:rsid w:val="00023A04"/>
    <w:rsid w:val="00023B5F"/>
    <w:rsid w:val="000245A5"/>
    <w:rsid w:val="00024A0F"/>
    <w:rsid w:val="00024C28"/>
    <w:rsid w:val="000258A8"/>
    <w:rsid w:val="0002615D"/>
    <w:rsid w:val="00026B15"/>
    <w:rsid w:val="00027732"/>
    <w:rsid w:val="00030DE5"/>
    <w:rsid w:val="00030E09"/>
    <w:rsid w:val="00030E15"/>
    <w:rsid w:val="00031ADF"/>
    <w:rsid w:val="00031E40"/>
    <w:rsid w:val="000365A9"/>
    <w:rsid w:val="00036D79"/>
    <w:rsid w:val="00036EE4"/>
    <w:rsid w:val="00037254"/>
    <w:rsid w:val="000402B6"/>
    <w:rsid w:val="00040DF6"/>
    <w:rsid w:val="00041C25"/>
    <w:rsid w:val="00044355"/>
    <w:rsid w:val="00044E44"/>
    <w:rsid w:val="00045FB5"/>
    <w:rsid w:val="00046136"/>
    <w:rsid w:val="0004618E"/>
    <w:rsid w:val="00046B03"/>
    <w:rsid w:val="000470AD"/>
    <w:rsid w:val="00050308"/>
    <w:rsid w:val="000504B7"/>
    <w:rsid w:val="00051A87"/>
    <w:rsid w:val="000528B7"/>
    <w:rsid w:val="00054AED"/>
    <w:rsid w:val="000552B2"/>
    <w:rsid w:val="000554B7"/>
    <w:rsid w:val="000556EB"/>
    <w:rsid w:val="00055811"/>
    <w:rsid w:val="00055F85"/>
    <w:rsid w:val="000579AE"/>
    <w:rsid w:val="00060CC9"/>
    <w:rsid w:val="00061758"/>
    <w:rsid w:val="000618BE"/>
    <w:rsid w:val="00061AA2"/>
    <w:rsid w:val="00062431"/>
    <w:rsid w:val="000631C8"/>
    <w:rsid w:val="000646D3"/>
    <w:rsid w:val="00064810"/>
    <w:rsid w:val="00064AC7"/>
    <w:rsid w:val="00066770"/>
    <w:rsid w:val="00066C54"/>
    <w:rsid w:val="0006785B"/>
    <w:rsid w:val="00067C1F"/>
    <w:rsid w:val="000700E1"/>
    <w:rsid w:val="00070C83"/>
    <w:rsid w:val="00071157"/>
    <w:rsid w:val="0007147D"/>
    <w:rsid w:val="00071A0F"/>
    <w:rsid w:val="00072651"/>
    <w:rsid w:val="0007371D"/>
    <w:rsid w:val="00073A4D"/>
    <w:rsid w:val="00073FCD"/>
    <w:rsid w:val="0007478C"/>
    <w:rsid w:val="00075040"/>
    <w:rsid w:val="0007529F"/>
    <w:rsid w:val="000753BC"/>
    <w:rsid w:val="000756E9"/>
    <w:rsid w:val="000756EE"/>
    <w:rsid w:val="000774AD"/>
    <w:rsid w:val="0008160C"/>
    <w:rsid w:val="00081E35"/>
    <w:rsid w:val="00081F80"/>
    <w:rsid w:val="00082E8E"/>
    <w:rsid w:val="0008324B"/>
    <w:rsid w:val="000840FA"/>
    <w:rsid w:val="000841CA"/>
    <w:rsid w:val="00084B88"/>
    <w:rsid w:val="0008635A"/>
    <w:rsid w:val="00086763"/>
    <w:rsid w:val="00086E23"/>
    <w:rsid w:val="000877E5"/>
    <w:rsid w:val="00087822"/>
    <w:rsid w:val="00087A10"/>
    <w:rsid w:val="0009037E"/>
    <w:rsid w:val="00090540"/>
    <w:rsid w:val="00091917"/>
    <w:rsid w:val="000919D9"/>
    <w:rsid w:val="00092461"/>
    <w:rsid w:val="000926C7"/>
    <w:rsid w:val="00092734"/>
    <w:rsid w:val="0009497A"/>
    <w:rsid w:val="00094BB5"/>
    <w:rsid w:val="000963B0"/>
    <w:rsid w:val="000A00E9"/>
    <w:rsid w:val="000A01AD"/>
    <w:rsid w:val="000A044C"/>
    <w:rsid w:val="000A08AB"/>
    <w:rsid w:val="000A0BD2"/>
    <w:rsid w:val="000A0F5D"/>
    <w:rsid w:val="000A1482"/>
    <w:rsid w:val="000A196C"/>
    <w:rsid w:val="000A1C77"/>
    <w:rsid w:val="000A2D30"/>
    <w:rsid w:val="000A30AD"/>
    <w:rsid w:val="000A3DF8"/>
    <w:rsid w:val="000A441C"/>
    <w:rsid w:val="000A503F"/>
    <w:rsid w:val="000A5D41"/>
    <w:rsid w:val="000A6112"/>
    <w:rsid w:val="000A6189"/>
    <w:rsid w:val="000A7238"/>
    <w:rsid w:val="000A73C6"/>
    <w:rsid w:val="000A7505"/>
    <w:rsid w:val="000A7B13"/>
    <w:rsid w:val="000B1EA2"/>
    <w:rsid w:val="000B25A5"/>
    <w:rsid w:val="000B3A63"/>
    <w:rsid w:val="000B40B3"/>
    <w:rsid w:val="000B4871"/>
    <w:rsid w:val="000B496F"/>
    <w:rsid w:val="000B502B"/>
    <w:rsid w:val="000B5F15"/>
    <w:rsid w:val="000B6D9D"/>
    <w:rsid w:val="000B711E"/>
    <w:rsid w:val="000B7220"/>
    <w:rsid w:val="000B753E"/>
    <w:rsid w:val="000C004B"/>
    <w:rsid w:val="000C027D"/>
    <w:rsid w:val="000C02A4"/>
    <w:rsid w:val="000C0835"/>
    <w:rsid w:val="000C09B9"/>
    <w:rsid w:val="000C2146"/>
    <w:rsid w:val="000C261F"/>
    <w:rsid w:val="000C30BD"/>
    <w:rsid w:val="000C3299"/>
    <w:rsid w:val="000C376C"/>
    <w:rsid w:val="000C42CF"/>
    <w:rsid w:val="000C4A2A"/>
    <w:rsid w:val="000C5A0B"/>
    <w:rsid w:val="000C61D8"/>
    <w:rsid w:val="000C6F10"/>
    <w:rsid w:val="000C73A1"/>
    <w:rsid w:val="000D0072"/>
    <w:rsid w:val="000D05BB"/>
    <w:rsid w:val="000D1E1B"/>
    <w:rsid w:val="000D2DF2"/>
    <w:rsid w:val="000D3634"/>
    <w:rsid w:val="000D41CE"/>
    <w:rsid w:val="000D4A30"/>
    <w:rsid w:val="000D4C45"/>
    <w:rsid w:val="000D4FA2"/>
    <w:rsid w:val="000D5D6B"/>
    <w:rsid w:val="000D6360"/>
    <w:rsid w:val="000D6FB8"/>
    <w:rsid w:val="000D7896"/>
    <w:rsid w:val="000D7D7D"/>
    <w:rsid w:val="000D7E2E"/>
    <w:rsid w:val="000E0588"/>
    <w:rsid w:val="000E093A"/>
    <w:rsid w:val="000E09BD"/>
    <w:rsid w:val="000E0B5C"/>
    <w:rsid w:val="000E19DE"/>
    <w:rsid w:val="000E1F35"/>
    <w:rsid w:val="000E1F41"/>
    <w:rsid w:val="000E2A7F"/>
    <w:rsid w:val="000E2C7E"/>
    <w:rsid w:val="000E35A4"/>
    <w:rsid w:val="000E37F1"/>
    <w:rsid w:val="000E47F2"/>
    <w:rsid w:val="000E4BC2"/>
    <w:rsid w:val="000E68F1"/>
    <w:rsid w:val="000E6AE0"/>
    <w:rsid w:val="000E73E3"/>
    <w:rsid w:val="000E7A92"/>
    <w:rsid w:val="000F0330"/>
    <w:rsid w:val="000F13F8"/>
    <w:rsid w:val="000F1FFC"/>
    <w:rsid w:val="000F2884"/>
    <w:rsid w:val="000F2A6D"/>
    <w:rsid w:val="000F3511"/>
    <w:rsid w:val="000F483F"/>
    <w:rsid w:val="000F655C"/>
    <w:rsid w:val="000F6706"/>
    <w:rsid w:val="000F6C35"/>
    <w:rsid w:val="000F7368"/>
    <w:rsid w:val="000F7425"/>
    <w:rsid w:val="00100860"/>
    <w:rsid w:val="0010182D"/>
    <w:rsid w:val="0010200D"/>
    <w:rsid w:val="0010258D"/>
    <w:rsid w:val="001025E9"/>
    <w:rsid w:val="00102609"/>
    <w:rsid w:val="00102EA4"/>
    <w:rsid w:val="001037A6"/>
    <w:rsid w:val="00104332"/>
    <w:rsid w:val="001043DB"/>
    <w:rsid w:val="00104ABE"/>
    <w:rsid w:val="00105363"/>
    <w:rsid w:val="00105541"/>
    <w:rsid w:val="0010710D"/>
    <w:rsid w:val="001103A8"/>
    <w:rsid w:val="00110992"/>
    <w:rsid w:val="0011193C"/>
    <w:rsid w:val="00111F89"/>
    <w:rsid w:val="00111FA1"/>
    <w:rsid w:val="001122E2"/>
    <w:rsid w:val="00112688"/>
    <w:rsid w:val="00112A9F"/>
    <w:rsid w:val="00112B45"/>
    <w:rsid w:val="00112C72"/>
    <w:rsid w:val="00113820"/>
    <w:rsid w:val="00113DEA"/>
    <w:rsid w:val="00115597"/>
    <w:rsid w:val="001156C7"/>
    <w:rsid w:val="001157EA"/>
    <w:rsid w:val="00116102"/>
    <w:rsid w:val="00116EA9"/>
    <w:rsid w:val="00117286"/>
    <w:rsid w:val="00117853"/>
    <w:rsid w:val="00122089"/>
    <w:rsid w:val="0012220C"/>
    <w:rsid w:val="00122869"/>
    <w:rsid w:val="00122C86"/>
    <w:rsid w:val="00123462"/>
    <w:rsid w:val="00123C24"/>
    <w:rsid w:val="00123F99"/>
    <w:rsid w:val="00124171"/>
    <w:rsid w:val="001248BE"/>
    <w:rsid w:val="001253EE"/>
    <w:rsid w:val="00125ECC"/>
    <w:rsid w:val="001268C7"/>
    <w:rsid w:val="00126D5B"/>
    <w:rsid w:val="00126EE5"/>
    <w:rsid w:val="00127BF1"/>
    <w:rsid w:val="00130E76"/>
    <w:rsid w:val="00131AF0"/>
    <w:rsid w:val="001321D8"/>
    <w:rsid w:val="00133F27"/>
    <w:rsid w:val="00133FFC"/>
    <w:rsid w:val="0013493A"/>
    <w:rsid w:val="00135358"/>
    <w:rsid w:val="001357B5"/>
    <w:rsid w:val="00135F67"/>
    <w:rsid w:val="00136026"/>
    <w:rsid w:val="00136C27"/>
    <w:rsid w:val="00137232"/>
    <w:rsid w:val="0013759A"/>
    <w:rsid w:val="00140587"/>
    <w:rsid w:val="0014073F"/>
    <w:rsid w:val="00141522"/>
    <w:rsid w:val="00141528"/>
    <w:rsid w:val="001417B4"/>
    <w:rsid w:val="00141C3E"/>
    <w:rsid w:val="001420A9"/>
    <w:rsid w:val="00142FEF"/>
    <w:rsid w:val="0014385F"/>
    <w:rsid w:val="001442FE"/>
    <w:rsid w:val="00144421"/>
    <w:rsid w:val="001449D7"/>
    <w:rsid w:val="001460DC"/>
    <w:rsid w:val="0014799F"/>
    <w:rsid w:val="00147ACF"/>
    <w:rsid w:val="00147F9C"/>
    <w:rsid w:val="00150518"/>
    <w:rsid w:val="00151180"/>
    <w:rsid w:val="001514A6"/>
    <w:rsid w:val="00151AAB"/>
    <w:rsid w:val="001521C3"/>
    <w:rsid w:val="00153456"/>
    <w:rsid w:val="00153701"/>
    <w:rsid w:val="00153901"/>
    <w:rsid w:val="00153E58"/>
    <w:rsid w:val="00154812"/>
    <w:rsid w:val="001548F3"/>
    <w:rsid w:val="00155289"/>
    <w:rsid w:val="00155C3D"/>
    <w:rsid w:val="0015753C"/>
    <w:rsid w:val="00157687"/>
    <w:rsid w:val="001606ED"/>
    <w:rsid w:val="00160920"/>
    <w:rsid w:val="00160BE6"/>
    <w:rsid w:val="00160E47"/>
    <w:rsid w:val="0016149A"/>
    <w:rsid w:val="001614F1"/>
    <w:rsid w:val="00161A50"/>
    <w:rsid w:val="00161FEC"/>
    <w:rsid w:val="00162306"/>
    <w:rsid w:val="0016252B"/>
    <w:rsid w:val="00162C64"/>
    <w:rsid w:val="001645A7"/>
    <w:rsid w:val="00164634"/>
    <w:rsid w:val="00164636"/>
    <w:rsid w:val="001646A8"/>
    <w:rsid w:val="00164BC5"/>
    <w:rsid w:val="00164D82"/>
    <w:rsid w:val="001655E2"/>
    <w:rsid w:val="001658DD"/>
    <w:rsid w:val="001663EE"/>
    <w:rsid w:val="00167E03"/>
    <w:rsid w:val="0017045B"/>
    <w:rsid w:val="001706A1"/>
    <w:rsid w:val="00170FB7"/>
    <w:rsid w:val="001717D1"/>
    <w:rsid w:val="00171C66"/>
    <w:rsid w:val="00172813"/>
    <w:rsid w:val="00172BC1"/>
    <w:rsid w:val="00172E34"/>
    <w:rsid w:val="001734E1"/>
    <w:rsid w:val="00173615"/>
    <w:rsid w:val="001743F2"/>
    <w:rsid w:val="0017470F"/>
    <w:rsid w:val="00174CF7"/>
    <w:rsid w:val="001756CF"/>
    <w:rsid w:val="0017576D"/>
    <w:rsid w:val="001758E7"/>
    <w:rsid w:val="001771B5"/>
    <w:rsid w:val="0017739F"/>
    <w:rsid w:val="00177559"/>
    <w:rsid w:val="00177625"/>
    <w:rsid w:val="00177C25"/>
    <w:rsid w:val="0018078B"/>
    <w:rsid w:val="001808DD"/>
    <w:rsid w:val="00181A0F"/>
    <w:rsid w:val="0018220C"/>
    <w:rsid w:val="0018239A"/>
    <w:rsid w:val="001825E0"/>
    <w:rsid w:val="0018282A"/>
    <w:rsid w:val="00182E96"/>
    <w:rsid w:val="001854A9"/>
    <w:rsid w:val="00187996"/>
    <w:rsid w:val="00190BFD"/>
    <w:rsid w:val="00191FFD"/>
    <w:rsid w:val="00192503"/>
    <w:rsid w:val="001926E8"/>
    <w:rsid w:val="00192D88"/>
    <w:rsid w:val="00193540"/>
    <w:rsid w:val="00193CDA"/>
    <w:rsid w:val="00193D28"/>
    <w:rsid w:val="0019510C"/>
    <w:rsid w:val="001956D6"/>
    <w:rsid w:val="00196695"/>
    <w:rsid w:val="00197A1C"/>
    <w:rsid w:val="001A0D99"/>
    <w:rsid w:val="001A1190"/>
    <w:rsid w:val="001A3192"/>
    <w:rsid w:val="001A3A7E"/>
    <w:rsid w:val="001A3D6C"/>
    <w:rsid w:val="001A461D"/>
    <w:rsid w:val="001A4917"/>
    <w:rsid w:val="001A6259"/>
    <w:rsid w:val="001A655C"/>
    <w:rsid w:val="001A6DE7"/>
    <w:rsid w:val="001A74A4"/>
    <w:rsid w:val="001A7569"/>
    <w:rsid w:val="001A7887"/>
    <w:rsid w:val="001A7B0E"/>
    <w:rsid w:val="001A7B23"/>
    <w:rsid w:val="001A7CCE"/>
    <w:rsid w:val="001A7F75"/>
    <w:rsid w:val="001B04FF"/>
    <w:rsid w:val="001B2A02"/>
    <w:rsid w:val="001B2A1E"/>
    <w:rsid w:val="001B336F"/>
    <w:rsid w:val="001B3DFA"/>
    <w:rsid w:val="001B40D0"/>
    <w:rsid w:val="001B6DE1"/>
    <w:rsid w:val="001B75C1"/>
    <w:rsid w:val="001B7E99"/>
    <w:rsid w:val="001C04A4"/>
    <w:rsid w:val="001C1F9F"/>
    <w:rsid w:val="001C2690"/>
    <w:rsid w:val="001C32E1"/>
    <w:rsid w:val="001C37E9"/>
    <w:rsid w:val="001C4D3A"/>
    <w:rsid w:val="001C55BD"/>
    <w:rsid w:val="001C6620"/>
    <w:rsid w:val="001C6653"/>
    <w:rsid w:val="001C7392"/>
    <w:rsid w:val="001C7923"/>
    <w:rsid w:val="001D0955"/>
    <w:rsid w:val="001D0DE3"/>
    <w:rsid w:val="001D1C60"/>
    <w:rsid w:val="001D20ED"/>
    <w:rsid w:val="001D26D0"/>
    <w:rsid w:val="001D2D1D"/>
    <w:rsid w:val="001D3B97"/>
    <w:rsid w:val="001D4014"/>
    <w:rsid w:val="001D498D"/>
    <w:rsid w:val="001D4C49"/>
    <w:rsid w:val="001D5228"/>
    <w:rsid w:val="001D5234"/>
    <w:rsid w:val="001D548A"/>
    <w:rsid w:val="001D6A55"/>
    <w:rsid w:val="001D6F12"/>
    <w:rsid w:val="001D7B74"/>
    <w:rsid w:val="001D7DCD"/>
    <w:rsid w:val="001D7F41"/>
    <w:rsid w:val="001E02F5"/>
    <w:rsid w:val="001E0671"/>
    <w:rsid w:val="001E12D2"/>
    <w:rsid w:val="001E1452"/>
    <w:rsid w:val="001E1798"/>
    <w:rsid w:val="001E1954"/>
    <w:rsid w:val="001E250A"/>
    <w:rsid w:val="001E29C6"/>
    <w:rsid w:val="001E41FD"/>
    <w:rsid w:val="001E7478"/>
    <w:rsid w:val="001E7525"/>
    <w:rsid w:val="001E762B"/>
    <w:rsid w:val="001E793B"/>
    <w:rsid w:val="001E7B45"/>
    <w:rsid w:val="001E7EBA"/>
    <w:rsid w:val="001F0471"/>
    <w:rsid w:val="001F0884"/>
    <w:rsid w:val="001F187D"/>
    <w:rsid w:val="001F2B64"/>
    <w:rsid w:val="001F3072"/>
    <w:rsid w:val="001F37B4"/>
    <w:rsid w:val="001F3963"/>
    <w:rsid w:val="001F3AEC"/>
    <w:rsid w:val="001F4998"/>
    <w:rsid w:val="001F5427"/>
    <w:rsid w:val="001F5B74"/>
    <w:rsid w:val="001F676D"/>
    <w:rsid w:val="001F746B"/>
    <w:rsid w:val="001F7692"/>
    <w:rsid w:val="001F7B03"/>
    <w:rsid w:val="0020066A"/>
    <w:rsid w:val="002006FB"/>
    <w:rsid w:val="002007C6"/>
    <w:rsid w:val="0020103E"/>
    <w:rsid w:val="00202189"/>
    <w:rsid w:val="0020275B"/>
    <w:rsid w:val="00202E1C"/>
    <w:rsid w:val="002038F4"/>
    <w:rsid w:val="00203A4A"/>
    <w:rsid w:val="002047B0"/>
    <w:rsid w:val="00204894"/>
    <w:rsid w:val="002048C0"/>
    <w:rsid w:val="00204CB6"/>
    <w:rsid w:val="00205BF5"/>
    <w:rsid w:val="002066D5"/>
    <w:rsid w:val="002067B5"/>
    <w:rsid w:val="00207A16"/>
    <w:rsid w:val="00207F1B"/>
    <w:rsid w:val="002100CB"/>
    <w:rsid w:val="002107F5"/>
    <w:rsid w:val="00210D1A"/>
    <w:rsid w:val="002140B5"/>
    <w:rsid w:val="002144C7"/>
    <w:rsid w:val="00215A67"/>
    <w:rsid w:val="002160C7"/>
    <w:rsid w:val="002162CD"/>
    <w:rsid w:val="00216D30"/>
    <w:rsid w:val="002215FB"/>
    <w:rsid w:val="002216F1"/>
    <w:rsid w:val="0022176C"/>
    <w:rsid w:val="00221D70"/>
    <w:rsid w:val="002223DF"/>
    <w:rsid w:val="00222867"/>
    <w:rsid w:val="00223024"/>
    <w:rsid w:val="0022399B"/>
    <w:rsid w:val="00223A5B"/>
    <w:rsid w:val="00223BC7"/>
    <w:rsid w:val="002246A3"/>
    <w:rsid w:val="00225056"/>
    <w:rsid w:val="002254E5"/>
    <w:rsid w:val="00225A0C"/>
    <w:rsid w:val="00225AA0"/>
    <w:rsid w:val="00226CB0"/>
    <w:rsid w:val="00227017"/>
    <w:rsid w:val="00227229"/>
    <w:rsid w:val="002310C0"/>
    <w:rsid w:val="00232968"/>
    <w:rsid w:val="00232F99"/>
    <w:rsid w:val="00233F9F"/>
    <w:rsid w:val="00234265"/>
    <w:rsid w:val="00235E12"/>
    <w:rsid w:val="00236B08"/>
    <w:rsid w:val="00236F9F"/>
    <w:rsid w:val="0023709B"/>
    <w:rsid w:val="002378BF"/>
    <w:rsid w:val="0024017B"/>
    <w:rsid w:val="00240441"/>
    <w:rsid w:val="002409E0"/>
    <w:rsid w:val="00241387"/>
    <w:rsid w:val="0024155F"/>
    <w:rsid w:val="00241B57"/>
    <w:rsid w:val="00242088"/>
    <w:rsid w:val="00242300"/>
    <w:rsid w:val="00242E30"/>
    <w:rsid w:val="0024305E"/>
    <w:rsid w:val="00243111"/>
    <w:rsid w:val="00243256"/>
    <w:rsid w:val="0024419D"/>
    <w:rsid w:val="00246488"/>
    <w:rsid w:val="002469BB"/>
    <w:rsid w:val="00246DB4"/>
    <w:rsid w:val="00247273"/>
    <w:rsid w:val="0024739F"/>
    <w:rsid w:val="00247D16"/>
    <w:rsid w:val="00250186"/>
    <w:rsid w:val="002526FB"/>
    <w:rsid w:val="00252C7E"/>
    <w:rsid w:val="002535EB"/>
    <w:rsid w:val="00254AE0"/>
    <w:rsid w:val="00255519"/>
    <w:rsid w:val="0025701F"/>
    <w:rsid w:val="0025707D"/>
    <w:rsid w:val="0025747B"/>
    <w:rsid w:val="0026007A"/>
    <w:rsid w:val="00261C8F"/>
    <w:rsid w:val="00262E7A"/>
    <w:rsid w:val="00262E8F"/>
    <w:rsid w:val="00262E9A"/>
    <w:rsid w:val="0026337E"/>
    <w:rsid w:val="0026406A"/>
    <w:rsid w:val="0026417F"/>
    <w:rsid w:val="0026490C"/>
    <w:rsid w:val="00267276"/>
    <w:rsid w:val="002678E1"/>
    <w:rsid w:val="00267948"/>
    <w:rsid w:val="00267A7E"/>
    <w:rsid w:val="00267E97"/>
    <w:rsid w:val="002711BE"/>
    <w:rsid w:val="00271E89"/>
    <w:rsid w:val="00271F3E"/>
    <w:rsid w:val="00271FBD"/>
    <w:rsid w:val="00272833"/>
    <w:rsid w:val="00273691"/>
    <w:rsid w:val="0027391F"/>
    <w:rsid w:val="00274395"/>
    <w:rsid w:val="00274F47"/>
    <w:rsid w:val="002754CF"/>
    <w:rsid w:val="0027588F"/>
    <w:rsid w:val="002759DE"/>
    <w:rsid w:val="00277246"/>
    <w:rsid w:val="002802F8"/>
    <w:rsid w:val="00280FA7"/>
    <w:rsid w:val="00281F35"/>
    <w:rsid w:val="002829D8"/>
    <w:rsid w:val="00283AE2"/>
    <w:rsid w:val="00284113"/>
    <w:rsid w:val="002846A1"/>
    <w:rsid w:val="00284B6B"/>
    <w:rsid w:val="00284F64"/>
    <w:rsid w:val="002850CD"/>
    <w:rsid w:val="002854A9"/>
    <w:rsid w:val="002863C0"/>
    <w:rsid w:val="00286A01"/>
    <w:rsid w:val="00286EAB"/>
    <w:rsid w:val="00287A0A"/>
    <w:rsid w:val="00290464"/>
    <w:rsid w:val="0029075B"/>
    <w:rsid w:val="00290EFC"/>
    <w:rsid w:val="002924D4"/>
    <w:rsid w:val="002927BB"/>
    <w:rsid w:val="00292C1F"/>
    <w:rsid w:val="002937D2"/>
    <w:rsid w:val="00293B28"/>
    <w:rsid w:val="00293DEC"/>
    <w:rsid w:val="0029484F"/>
    <w:rsid w:val="00295ABD"/>
    <w:rsid w:val="00295E31"/>
    <w:rsid w:val="002A02C2"/>
    <w:rsid w:val="002A1385"/>
    <w:rsid w:val="002A16FC"/>
    <w:rsid w:val="002A1942"/>
    <w:rsid w:val="002A1966"/>
    <w:rsid w:val="002A1B4F"/>
    <w:rsid w:val="002A2281"/>
    <w:rsid w:val="002A2A04"/>
    <w:rsid w:val="002A2D86"/>
    <w:rsid w:val="002A3A36"/>
    <w:rsid w:val="002A3AFA"/>
    <w:rsid w:val="002A3BA1"/>
    <w:rsid w:val="002A454A"/>
    <w:rsid w:val="002A5E06"/>
    <w:rsid w:val="002A626D"/>
    <w:rsid w:val="002A6675"/>
    <w:rsid w:val="002A68D1"/>
    <w:rsid w:val="002A6F7F"/>
    <w:rsid w:val="002B07AE"/>
    <w:rsid w:val="002B0841"/>
    <w:rsid w:val="002B0D0A"/>
    <w:rsid w:val="002B149C"/>
    <w:rsid w:val="002B1A18"/>
    <w:rsid w:val="002B1E0F"/>
    <w:rsid w:val="002B25D8"/>
    <w:rsid w:val="002B2C40"/>
    <w:rsid w:val="002B37B6"/>
    <w:rsid w:val="002B4048"/>
    <w:rsid w:val="002B4F6E"/>
    <w:rsid w:val="002B5E34"/>
    <w:rsid w:val="002B6202"/>
    <w:rsid w:val="002B647D"/>
    <w:rsid w:val="002B67A6"/>
    <w:rsid w:val="002B744F"/>
    <w:rsid w:val="002B7D33"/>
    <w:rsid w:val="002C0392"/>
    <w:rsid w:val="002C0434"/>
    <w:rsid w:val="002C0574"/>
    <w:rsid w:val="002C0829"/>
    <w:rsid w:val="002C0914"/>
    <w:rsid w:val="002C0F27"/>
    <w:rsid w:val="002C12FA"/>
    <w:rsid w:val="002C164A"/>
    <w:rsid w:val="002C3577"/>
    <w:rsid w:val="002C3EB2"/>
    <w:rsid w:val="002C3FD6"/>
    <w:rsid w:val="002C44F0"/>
    <w:rsid w:val="002C4E8C"/>
    <w:rsid w:val="002C5257"/>
    <w:rsid w:val="002C525F"/>
    <w:rsid w:val="002C5A4A"/>
    <w:rsid w:val="002C5CC0"/>
    <w:rsid w:val="002C5F4E"/>
    <w:rsid w:val="002C7430"/>
    <w:rsid w:val="002C7E65"/>
    <w:rsid w:val="002D00E3"/>
    <w:rsid w:val="002D0C0C"/>
    <w:rsid w:val="002D1307"/>
    <w:rsid w:val="002D2032"/>
    <w:rsid w:val="002D2061"/>
    <w:rsid w:val="002D2732"/>
    <w:rsid w:val="002D4051"/>
    <w:rsid w:val="002D49C4"/>
    <w:rsid w:val="002D5687"/>
    <w:rsid w:val="002D716F"/>
    <w:rsid w:val="002D7BEB"/>
    <w:rsid w:val="002E0721"/>
    <w:rsid w:val="002E14DE"/>
    <w:rsid w:val="002E1F1C"/>
    <w:rsid w:val="002E33F2"/>
    <w:rsid w:val="002E3604"/>
    <w:rsid w:val="002E4251"/>
    <w:rsid w:val="002E4277"/>
    <w:rsid w:val="002E463D"/>
    <w:rsid w:val="002E4BFA"/>
    <w:rsid w:val="002E4EF6"/>
    <w:rsid w:val="002E555A"/>
    <w:rsid w:val="002E577D"/>
    <w:rsid w:val="002E5CEF"/>
    <w:rsid w:val="002E62B0"/>
    <w:rsid w:val="002E6CE3"/>
    <w:rsid w:val="002E7163"/>
    <w:rsid w:val="002E7AC2"/>
    <w:rsid w:val="002F045A"/>
    <w:rsid w:val="002F0C8D"/>
    <w:rsid w:val="002F107B"/>
    <w:rsid w:val="002F1991"/>
    <w:rsid w:val="002F1ECA"/>
    <w:rsid w:val="002F212E"/>
    <w:rsid w:val="002F226E"/>
    <w:rsid w:val="002F2C98"/>
    <w:rsid w:val="002F2EF3"/>
    <w:rsid w:val="002F2F0D"/>
    <w:rsid w:val="002F4286"/>
    <w:rsid w:val="002F4735"/>
    <w:rsid w:val="002F5EDD"/>
    <w:rsid w:val="002F66D7"/>
    <w:rsid w:val="002F7D0C"/>
    <w:rsid w:val="003006D2"/>
    <w:rsid w:val="003014E9"/>
    <w:rsid w:val="00301595"/>
    <w:rsid w:val="003016E0"/>
    <w:rsid w:val="00302229"/>
    <w:rsid w:val="00302752"/>
    <w:rsid w:val="0030367E"/>
    <w:rsid w:val="00304281"/>
    <w:rsid w:val="00304DA0"/>
    <w:rsid w:val="00304DAB"/>
    <w:rsid w:val="0030530F"/>
    <w:rsid w:val="00305322"/>
    <w:rsid w:val="00305EEA"/>
    <w:rsid w:val="0030620C"/>
    <w:rsid w:val="0030678F"/>
    <w:rsid w:val="003068AD"/>
    <w:rsid w:val="00306968"/>
    <w:rsid w:val="00306AD7"/>
    <w:rsid w:val="0030715C"/>
    <w:rsid w:val="0031037A"/>
    <w:rsid w:val="00310940"/>
    <w:rsid w:val="00311089"/>
    <w:rsid w:val="003110C8"/>
    <w:rsid w:val="003111EF"/>
    <w:rsid w:val="00312949"/>
    <w:rsid w:val="00312E04"/>
    <w:rsid w:val="0031316A"/>
    <w:rsid w:val="0031321F"/>
    <w:rsid w:val="00314752"/>
    <w:rsid w:val="00315FE0"/>
    <w:rsid w:val="00317D59"/>
    <w:rsid w:val="00320201"/>
    <w:rsid w:val="003219F1"/>
    <w:rsid w:val="00322505"/>
    <w:rsid w:val="00322B87"/>
    <w:rsid w:val="00324268"/>
    <w:rsid w:val="00325987"/>
    <w:rsid w:val="00325E20"/>
    <w:rsid w:val="00326456"/>
    <w:rsid w:val="00326DCA"/>
    <w:rsid w:val="0033075C"/>
    <w:rsid w:val="00330ED8"/>
    <w:rsid w:val="003313A7"/>
    <w:rsid w:val="003321F4"/>
    <w:rsid w:val="00332EBB"/>
    <w:rsid w:val="00333B30"/>
    <w:rsid w:val="00333F2E"/>
    <w:rsid w:val="0033479D"/>
    <w:rsid w:val="0033490F"/>
    <w:rsid w:val="00334E30"/>
    <w:rsid w:val="00334F95"/>
    <w:rsid w:val="003361A3"/>
    <w:rsid w:val="00336422"/>
    <w:rsid w:val="00336A17"/>
    <w:rsid w:val="00337D44"/>
    <w:rsid w:val="00340591"/>
    <w:rsid w:val="003410AC"/>
    <w:rsid w:val="00341385"/>
    <w:rsid w:val="00341656"/>
    <w:rsid w:val="00341882"/>
    <w:rsid w:val="00341B4C"/>
    <w:rsid w:val="00341D69"/>
    <w:rsid w:val="003432D9"/>
    <w:rsid w:val="003438DD"/>
    <w:rsid w:val="00343927"/>
    <w:rsid w:val="003459B0"/>
    <w:rsid w:val="00345D70"/>
    <w:rsid w:val="00345EAF"/>
    <w:rsid w:val="00345FEF"/>
    <w:rsid w:val="003463E6"/>
    <w:rsid w:val="003475D3"/>
    <w:rsid w:val="00347632"/>
    <w:rsid w:val="0034780C"/>
    <w:rsid w:val="00347C4B"/>
    <w:rsid w:val="0035021E"/>
    <w:rsid w:val="00350B71"/>
    <w:rsid w:val="00351DAE"/>
    <w:rsid w:val="00351FE3"/>
    <w:rsid w:val="00352F6F"/>
    <w:rsid w:val="0035324E"/>
    <w:rsid w:val="00353705"/>
    <w:rsid w:val="00353BB5"/>
    <w:rsid w:val="003579DC"/>
    <w:rsid w:val="00360AD3"/>
    <w:rsid w:val="00361293"/>
    <w:rsid w:val="003612A1"/>
    <w:rsid w:val="0036161C"/>
    <w:rsid w:val="00362D6A"/>
    <w:rsid w:val="00363DA1"/>
    <w:rsid w:val="003652D2"/>
    <w:rsid w:val="00366273"/>
    <w:rsid w:val="0036719C"/>
    <w:rsid w:val="0037019F"/>
    <w:rsid w:val="00370F71"/>
    <w:rsid w:val="00372F9B"/>
    <w:rsid w:val="00374351"/>
    <w:rsid w:val="00374777"/>
    <w:rsid w:val="00375ACE"/>
    <w:rsid w:val="00376456"/>
    <w:rsid w:val="003770F3"/>
    <w:rsid w:val="00377E8F"/>
    <w:rsid w:val="00380069"/>
    <w:rsid w:val="00380C8D"/>
    <w:rsid w:val="00380D9D"/>
    <w:rsid w:val="00381446"/>
    <w:rsid w:val="00381F6A"/>
    <w:rsid w:val="00382348"/>
    <w:rsid w:val="0038349C"/>
    <w:rsid w:val="0038460E"/>
    <w:rsid w:val="00385D06"/>
    <w:rsid w:val="00385D2F"/>
    <w:rsid w:val="00386B4E"/>
    <w:rsid w:val="00390838"/>
    <w:rsid w:val="00390BC2"/>
    <w:rsid w:val="00391183"/>
    <w:rsid w:val="003911D3"/>
    <w:rsid w:val="00392E32"/>
    <w:rsid w:val="00393BE4"/>
    <w:rsid w:val="00393E30"/>
    <w:rsid w:val="003942BB"/>
    <w:rsid w:val="003942ED"/>
    <w:rsid w:val="0039457D"/>
    <w:rsid w:val="00394E12"/>
    <w:rsid w:val="0039686F"/>
    <w:rsid w:val="00396948"/>
    <w:rsid w:val="003A06A1"/>
    <w:rsid w:val="003A0CF9"/>
    <w:rsid w:val="003A124D"/>
    <w:rsid w:val="003A1472"/>
    <w:rsid w:val="003A1736"/>
    <w:rsid w:val="003A18CB"/>
    <w:rsid w:val="003A239C"/>
    <w:rsid w:val="003A2529"/>
    <w:rsid w:val="003A31A0"/>
    <w:rsid w:val="003A3E40"/>
    <w:rsid w:val="003A521B"/>
    <w:rsid w:val="003A63DC"/>
    <w:rsid w:val="003A6BCB"/>
    <w:rsid w:val="003A760E"/>
    <w:rsid w:val="003A76FF"/>
    <w:rsid w:val="003A7B07"/>
    <w:rsid w:val="003B04B0"/>
    <w:rsid w:val="003B152A"/>
    <w:rsid w:val="003B17AF"/>
    <w:rsid w:val="003B199E"/>
    <w:rsid w:val="003B2453"/>
    <w:rsid w:val="003B2ADD"/>
    <w:rsid w:val="003B2F69"/>
    <w:rsid w:val="003B336E"/>
    <w:rsid w:val="003B3BEC"/>
    <w:rsid w:val="003B4171"/>
    <w:rsid w:val="003B41D6"/>
    <w:rsid w:val="003B53F3"/>
    <w:rsid w:val="003B54F0"/>
    <w:rsid w:val="003B5B69"/>
    <w:rsid w:val="003B5BA8"/>
    <w:rsid w:val="003B742F"/>
    <w:rsid w:val="003C09D0"/>
    <w:rsid w:val="003C1719"/>
    <w:rsid w:val="003C18E3"/>
    <w:rsid w:val="003C2A4C"/>
    <w:rsid w:val="003C4202"/>
    <w:rsid w:val="003C51DF"/>
    <w:rsid w:val="003C5D8E"/>
    <w:rsid w:val="003C7195"/>
    <w:rsid w:val="003C7238"/>
    <w:rsid w:val="003C7333"/>
    <w:rsid w:val="003C77EB"/>
    <w:rsid w:val="003D04EC"/>
    <w:rsid w:val="003D0893"/>
    <w:rsid w:val="003D17D6"/>
    <w:rsid w:val="003D294D"/>
    <w:rsid w:val="003D2D56"/>
    <w:rsid w:val="003D441F"/>
    <w:rsid w:val="003D4627"/>
    <w:rsid w:val="003D5319"/>
    <w:rsid w:val="003D5719"/>
    <w:rsid w:val="003D60EF"/>
    <w:rsid w:val="003D6773"/>
    <w:rsid w:val="003D6842"/>
    <w:rsid w:val="003E01FE"/>
    <w:rsid w:val="003E02B3"/>
    <w:rsid w:val="003E0A0B"/>
    <w:rsid w:val="003E2511"/>
    <w:rsid w:val="003E3657"/>
    <w:rsid w:val="003E4039"/>
    <w:rsid w:val="003E5933"/>
    <w:rsid w:val="003E6145"/>
    <w:rsid w:val="003E6805"/>
    <w:rsid w:val="003E6A67"/>
    <w:rsid w:val="003E706A"/>
    <w:rsid w:val="003F0342"/>
    <w:rsid w:val="003F0870"/>
    <w:rsid w:val="003F103A"/>
    <w:rsid w:val="003F10FB"/>
    <w:rsid w:val="003F1ADA"/>
    <w:rsid w:val="003F226E"/>
    <w:rsid w:val="003F2450"/>
    <w:rsid w:val="003F4228"/>
    <w:rsid w:val="003F50CA"/>
    <w:rsid w:val="003F5978"/>
    <w:rsid w:val="003F6D36"/>
    <w:rsid w:val="003F6FBD"/>
    <w:rsid w:val="003F76C4"/>
    <w:rsid w:val="00400186"/>
    <w:rsid w:val="00400916"/>
    <w:rsid w:val="00400FBD"/>
    <w:rsid w:val="00401BE4"/>
    <w:rsid w:val="004024D7"/>
    <w:rsid w:val="00402DD1"/>
    <w:rsid w:val="00403086"/>
    <w:rsid w:val="0040327D"/>
    <w:rsid w:val="00403630"/>
    <w:rsid w:val="00403B83"/>
    <w:rsid w:val="00404A57"/>
    <w:rsid w:val="0040552C"/>
    <w:rsid w:val="00405C28"/>
    <w:rsid w:val="004064D3"/>
    <w:rsid w:val="00406B6A"/>
    <w:rsid w:val="00412A5B"/>
    <w:rsid w:val="00412B61"/>
    <w:rsid w:val="00412D36"/>
    <w:rsid w:val="00413254"/>
    <w:rsid w:val="00413789"/>
    <w:rsid w:val="004143F4"/>
    <w:rsid w:val="00414D14"/>
    <w:rsid w:val="00414D67"/>
    <w:rsid w:val="00415C41"/>
    <w:rsid w:val="00416E9E"/>
    <w:rsid w:val="004171A2"/>
    <w:rsid w:val="00417B9C"/>
    <w:rsid w:val="00417DD6"/>
    <w:rsid w:val="00420521"/>
    <w:rsid w:val="00420829"/>
    <w:rsid w:val="004208A2"/>
    <w:rsid w:val="00421339"/>
    <w:rsid w:val="0042199E"/>
    <w:rsid w:val="00421A3D"/>
    <w:rsid w:val="00421F3C"/>
    <w:rsid w:val="00423B0C"/>
    <w:rsid w:val="00426047"/>
    <w:rsid w:val="00426A03"/>
    <w:rsid w:val="00427743"/>
    <w:rsid w:val="0042798D"/>
    <w:rsid w:val="00430937"/>
    <w:rsid w:val="0043109D"/>
    <w:rsid w:val="0043116E"/>
    <w:rsid w:val="0043154B"/>
    <w:rsid w:val="00431867"/>
    <w:rsid w:val="0043193B"/>
    <w:rsid w:val="00432856"/>
    <w:rsid w:val="004337DF"/>
    <w:rsid w:val="00433D13"/>
    <w:rsid w:val="00435FAB"/>
    <w:rsid w:val="004364A7"/>
    <w:rsid w:val="004369EF"/>
    <w:rsid w:val="00440AD7"/>
    <w:rsid w:val="00441E7F"/>
    <w:rsid w:val="00442039"/>
    <w:rsid w:val="00442D0B"/>
    <w:rsid w:val="00442E44"/>
    <w:rsid w:val="00442E4B"/>
    <w:rsid w:val="004430B2"/>
    <w:rsid w:val="00443719"/>
    <w:rsid w:val="00443933"/>
    <w:rsid w:val="00444531"/>
    <w:rsid w:val="00444B77"/>
    <w:rsid w:val="00444B8D"/>
    <w:rsid w:val="00445199"/>
    <w:rsid w:val="0044648E"/>
    <w:rsid w:val="0044697A"/>
    <w:rsid w:val="004471C9"/>
    <w:rsid w:val="00450188"/>
    <w:rsid w:val="00450383"/>
    <w:rsid w:val="00451D9B"/>
    <w:rsid w:val="00451F2A"/>
    <w:rsid w:val="0045248C"/>
    <w:rsid w:val="00452CDC"/>
    <w:rsid w:val="00452F6F"/>
    <w:rsid w:val="0045374C"/>
    <w:rsid w:val="0045469D"/>
    <w:rsid w:val="00454A11"/>
    <w:rsid w:val="00454B12"/>
    <w:rsid w:val="00455E23"/>
    <w:rsid w:val="004562EF"/>
    <w:rsid w:val="00457D79"/>
    <w:rsid w:val="0046059A"/>
    <w:rsid w:val="0046120D"/>
    <w:rsid w:val="004612CA"/>
    <w:rsid w:val="0046152E"/>
    <w:rsid w:val="00461533"/>
    <w:rsid w:val="00462B52"/>
    <w:rsid w:val="0046351E"/>
    <w:rsid w:val="0046381F"/>
    <w:rsid w:val="00463B0C"/>
    <w:rsid w:val="00464190"/>
    <w:rsid w:val="00464AEF"/>
    <w:rsid w:val="004651AA"/>
    <w:rsid w:val="0046528A"/>
    <w:rsid w:val="0046686E"/>
    <w:rsid w:val="00466B76"/>
    <w:rsid w:val="00466FD7"/>
    <w:rsid w:val="0046749F"/>
    <w:rsid w:val="00467DF5"/>
    <w:rsid w:val="00471C31"/>
    <w:rsid w:val="00472143"/>
    <w:rsid w:val="00472FE0"/>
    <w:rsid w:val="004741DB"/>
    <w:rsid w:val="0047516E"/>
    <w:rsid w:val="00475E04"/>
    <w:rsid w:val="00481672"/>
    <w:rsid w:val="00481A14"/>
    <w:rsid w:val="004822F1"/>
    <w:rsid w:val="00482496"/>
    <w:rsid w:val="00482D77"/>
    <w:rsid w:val="00483C0A"/>
    <w:rsid w:val="004840F6"/>
    <w:rsid w:val="004847CB"/>
    <w:rsid w:val="00484C2B"/>
    <w:rsid w:val="00485A2F"/>
    <w:rsid w:val="004861B1"/>
    <w:rsid w:val="004907B9"/>
    <w:rsid w:val="004907C3"/>
    <w:rsid w:val="00490B6A"/>
    <w:rsid w:val="00491F6A"/>
    <w:rsid w:val="004923F5"/>
    <w:rsid w:val="004925B8"/>
    <w:rsid w:val="00493F66"/>
    <w:rsid w:val="00494A24"/>
    <w:rsid w:val="00495325"/>
    <w:rsid w:val="0049546E"/>
    <w:rsid w:val="00495D3C"/>
    <w:rsid w:val="00495EF8"/>
    <w:rsid w:val="00497F38"/>
    <w:rsid w:val="004A020A"/>
    <w:rsid w:val="004A11BD"/>
    <w:rsid w:val="004A12D4"/>
    <w:rsid w:val="004A1E08"/>
    <w:rsid w:val="004A1F98"/>
    <w:rsid w:val="004A2320"/>
    <w:rsid w:val="004A274F"/>
    <w:rsid w:val="004A3FC0"/>
    <w:rsid w:val="004A4C24"/>
    <w:rsid w:val="004A4FC4"/>
    <w:rsid w:val="004A5542"/>
    <w:rsid w:val="004A5690"/>
    <w:rsid w:val="004A5785"/>
    <w:rsid w:val="004A5995"/>
    <w:rsid w:val="004A61E7"/>
    <w:rsid w:val="004A6593"/>
    <w:rsid w:val="004A6AD3"/>
    <w:rsid w:val="004A6F6F"/>
    <w:rsid w:val="004A7454"/>
    <w:rsid w:val="004A759A"/>
    <w:rsid w:val="004A7D52"/>
    <w:rsid w:val="004B014C"/>
    <w:rsid w:val="004B0708"/>
    <w:rsid w:val="004B07EC"/>
    <w:rsid w:val="004B0827"/>
    <w:rsid w:val="004B10DC"/>
    <w:rsid w:val="004B20AB"/>
    <w:rsid w:val="004B25DD"/>
    <w:rsid w:val="004B27AC"/>
    <w:rsid w:val="004B36CD"/>
    <w:rsid w:val="004B37A2"/>
    <w:rsid w:val="004B3F01"/>
    <w:rsid w:val="004B498D"/>
    <w:rsid w:val="004B519F"/>
    <w:rsid w:val="004B5539"/>
    <w:rsid w:val="004B5ADF"/>
    <w:rsid w:val="004C074B"/>
    <w:rsid w:val="004C0EDD"/>
    <w:rsid w:val="004C1729"/>
    <w:rsid w:val="004C197B"/>
    <w:rsid w:val="004C22EA"/>
    <w:rsid w:val="004C29DF"/>
    <w:rsid w:val="004C38DF"/>
    <w:rsid w:val="004C3AE1"/>
    <w:rsid w:val="004C3B60"/>
    <w:rsid w:val="004C40B4"/>
    <w:rsid w:val="004C6D0A"/>
    <w:rsid w:val="004D2152"/>
    <w:rsid w:val="004D2236"/>
    <w:rsid w:val="004D23F8"/>
    <w:rsid w:val="004D27D2"/>
    <w:rsid w:val="004D2BD4"/>
    <w:rsid w:val="004D2D84"/>
    <w:rsid w:val="004D2F2E"/>
    <w:rsid w:val="004D2F7D"/>
    <w:rsid w:val="004D41CF"/>
    <w:rsid w:val="004D452F"/>
    <w:rsid w:val="004D4BDC"/>
    <w:rsid w:val="004D5033"/>
    <w:rsid w:val="004D54F9"/>
    <w:rsid w:val="004D5B5F"/>
    <w:rsid w:val="004D68A7"/>
    <w:rsid w:val="004D7289"/>
    <w:rsid w:val="004D756D"/>
    <w:rsid w:val="004D7A5E"/>
    <w:rsid w:val="004E095A"/>
    <w:rsid w:val="004E0F36"/>
    <w:rsid w:val="004E1225"/>
    <w:rsid w:val="004E1603"/>
    <w:rsid w:val="004E3BF5"/>
    <w:rsid w:val="004E3ECC"/>
    <w:rsid w:val="004E4811"/>
    <w:rsid w:val="004E4A4C"/>
    <w:rsid w:val="004E5CEB"/>
    <w:rsid w:val="004E5F16"/>
    <w:rsid w:val="004E602A"/>
    <w:rsid w:val="004E61B6"/>
    <w:rsid w:val="004E667D"/>
    <w:rsid w:val="004E670E"/>
    <w:rsid w:val="004E6A5D"/>
    <w:rsid w:val="004E7CF6"/>
    <w:rsid w:val="004F0F93"/>
    <w:rsid w:val="004F2002"/>
    <w:rsid w:val="004F2489"/>
    <w:rsid w:val="004F2B55"/>
    <w:rsid w:val="004F2B60"/>
    <w:rsid w:val="004F303B"/>
    <w:rsid w:val="004F3BEA"/>
    <w:rsid w:val="004F5449"/>
    <w:rsid w:val="004F62C3"/>
    <w:rsid w:val="004F6687"/>
    <w:rsid w:val="004F6880"/>
    <w:rsid w:val="004F6C19"/>
    <w:rsid w:val="004F735A"/>
    <w:rsid w:val="004F73F9"/>
    <w:rsid w:val="004F760F"/>
    <w:rsid w:val="004F767D"/>
    <w:rsid w:val="004F7964"/>
    <w:rsid w:val="005004A8"/>
    <w:rsid w:val="005005B6"/>
    <w:rsid w:val="00500E73"/>
    <w:rsid w:val="00501BC0"/>
    <w:rsid w:val="00501DA9"/>
    <w:rsid w:val="00502317"/>
    <w:rsid w:val="00502EF3"/>
    <w:rsid w:val="00504740"/>
    <w:rsid w:val="005050AE"/>
    <w:rsid w:val="00505A16"/>
    <w:rsid w:val="00505E9E"/>
    <w:rsid w:val="00506699"/>
    <w:rsid w:val="005079B4"/>
    <w:rsid w:val="00507FC2"/>
    <w:rsid w:val="00513B87"/>
    <w:rsid w:val="00513D11"/>
    <w:rsid w:val="0051537F"/>
    <w:rsid w:val="00517122"/>
    <w:rsid w:val="00517E14"/>
    <w:rsid w:val="005207C4"/>
    <w:rsid w:val="00520DED"/>
    <w:rsid w:val="00521612"/>
    <w:rsid w:val="00521A04"/>
    <w:rsid w:val="00522A70"/>
    <w:rsid w:val="005242DC"/>
    <w:rsid w:val="00525112"/>
    <w:rsid w:val="00525114"/>
    <w:rsid w:val="00525B8D"/>
    <w:rsid w:val="0052627F"/>
    <w:rsid w:val="00526A44"/>
    <w:rsid w:val="00526C0E"/>
    <w:rsid w:val="00526C89"/>
    <w:rsid w:val="00526E95"/>
    <w:rsid w:val="00527007"/>
    <w:rsid w:val="00527135"/>
    <w:rsid w:val="005274B7"/>
    <w:rsid w:val="00527BA7"/>
    <w:rsid w:val="00527C51"/>
    <w:rsid w:val="00530609"/>
    <w:rsid w:val="0053172B"/>
    <w:rsid w:val="00531754"/>
    <w:rsid w:val="00532B52"/>
    <w:rsid w:val="00532F08"/>
    <w:rsid w:val="00533C2A"/>
    <w:rsid w:val="0053419A"/>
    <w:rsid w:val="0053570F"/>
    <w:rsid w:val="0053777C"/>
    <w:rsid w:val="00537FDF"/>
    <w:rsid w:val="00540285"/>
    <w:rsid w:val="00542131"/>
    <w:rsid w:val="0054225D"/>
    <w:rsid w:val="005425B6"/>
    <w:rsid w:val="00542FB2"/>
    <w:rsid w:val="005438A7"/>
    <w:rsid w:val="00543D22"/>
    <w:rsid w:val="00544546"/>
    <w:rsid w:val="0054464C"/>
    <w:rsid w:val="00544951"/>
    <w:rsid w:val="00544EB6"/>
    <w:rsid w:val="005451C4"/>
    <w:rsid w:val="005476F3"/>
    <w:rsid w:val="00547967"/>
    <w:rsid w:val="00550466"/>
    <w:rsid w:val="00551304"/>
    <w:rsid w:val="00551AD5"/>
    <w:rsid w:val="00552053"/>
    <w:rsid w:val="00552DF1"/>
    <w:rsid w:val="00552DF5"/>
    <w:rsid w:val="00554991"/>
    <w:rsid w:val="00555595"/>
    <w:rsid w:val="00555D0A"/>
    <w:rsid w:val="00557A0A"/>
    <w:rsid w:val="00557E69"/>
    <w:rsid w:val="00560713"/>
    <w:rsid w:val="00560757"/>
    <w:rsid w:val="00560F2F"/>
    <w:rsid w:val="005619E7"/>
    <w:rsid w:val="00561F05"/>
    <w:rsid w:val="00562455"/>
    <w:rsid w:val="00563726"/>
    <w:rsid w:val="00564256"/>
    <w:rsid w:val="00565E13"/>
    <w:rsid w:val="00566B44"/>
    <w:rsid w:val="00566E46"/>
    <w:rsid w:val="00567119"/>
    <w:rsid w:val="00567975"/>
    <w:rsid w:val="00570B8B"/>
    <w:rsid w:val="00571132"/>
    <w:rsid w:val="00571344"/>
    <w:rsid w:val="00572A43"/>
    <w:rsid w:val="00572B66"/>
    <w:rsid w:val="00572D73"/>
    <w:rsid w:val="0057337F"/>
    <w:rsid w:val="00573B8E"/>
    <w:rsid w:val="00573BD4"/>
    <w:rsid w:val="005741CF"/>
    <w:rsid w:val="00574717"/>
    <w:rsid w:val="00574EB6"/>
    <w:rsid w:val="00574FBD"/>
    <w:rsid w:val="0057576A"/>
    <w:rsid w:val="00575B0D"/>
    <w:rsid w:val="005767AE"/>
    <w:rsid w:val="005775AC"/>
    <w:rsid w:val="00577E94"/>
    <w:rsid w:val="005811F6"/>
    <w:rsid w:val="005812EA"/>
    <w:rsid w:val="00581EB9"/>
    <w:rsid w:val="00582F87"/>
    <w:rsid w:val="005830F2"/>
    <w:rsid w:val="00583740"/>
    <w:rsid w:val="00583E67"/>
    <w:rsid w:val="00584180"/>
    <w:rsid w:val="0058439B"/>
    <w:rsid w:val="00584AD9"/>
    <w:rsid w:val="00584D23"/>
    <w:rsid w:val="00584F12"/>
    <w:rsid w:val="00585C14"/>
    <w:rsid w:val="005860C5"/>
    <w:rsid w:val="00586646"/>
    <w:rsid w:val="005867FC"/>
    <w:rsid w:val="00587663"/>
    <w:rsid w:val="005905CF"/>
    <w:rsid w:val="00590CB4"/>
    <w:rsid w:val="005916AD"/>
    <w:rsid w:val="00591CAA"/>
    <w:rsid w:val="00592B91"/>
    <w:rsid w:val="00592F30"/>
    <w:rsid w:val="00593AB2"/>
    <w:rsid w:val="005942DB"/>
    <w:rsid w:val="0059469C"/>
    <w:rsid w:val="00594A77"/>
    <w:rsid w:val="00594ACF"/>
    <w:rsid w:val="005951A5"/>
    <w:rsid w:val="005954FC"/>
    <w:rsid w:val="0059599F"/>
    <w:rsid w:val="00596D9E"/>
    <w:rsid w:val="0059741B"/>
    <w:rsid w:val="00597FE6"/>
    <w:rsid w:val="005A16F4"/>
    <w:rsid w:val="005A2105"/>
    <w:rsid w:val="005A23AE"/>
    <w:rsid w:val="005A2F38"/>
    <w:rsid w:val="005A32E7"/>
    <w:rsid w:val="005A4965"/>
    <w:rsid w:val="005A4DA3"/>
    <w:rsid w:val="005A515D"/>
    <w:rsid w:val="005A57C7"/>
    <w:rsid w:val="005A589C"/>
    <w:rsid w:val="005A5955"/>
    <w:rsid w:val="005A6486"/>
    <w:rsid w:val="005B0163"/>
    <w:rsid w:val="005B086C"/>
    <w:rsid w:val="005B0ABF"/>
    <w:rsid w:val="005B12F5"/>
    <w:rsid w:val="005B23E7"/>
    <w:rsid w:val="005B2944"/>
    <w:rsid w:val="005B2975"/>
    <w:rsid w:val="005B314C"/>
    <w:rsid w:val="005B3281"/>
    <w:rsid w:val="005B3BBB"/>
    <w:rsid w:val="005B42BE"/>
    <w:rsid w:val="005B4C65"/>
    <w:rsid w:val="005B4CCA"/>
    <w:rsid w:val="005B5665"/>
    <w:rsid w:val="005B5FAB"/>
    <w:rsid w:val="005B62DE"/>
    <w:rsid w:val="005B6BAE"/>
    <w:rsid w:val="005C01BA"/>
    <w:rsid w:val="005C10C0"/>
    <w:rsid w:val="005C2FC8"/>
    <w:rsid w:val="005C3F11"/>
    <w:rsid w:val="005C655B"/>
    <w:rsid w:val="005C68E9"/>
    <w:rsid w:val="005C6BF9"/>
    <w:rsid w:val="005C7214"/>
    <w:rsid w:val="005C77DB"/>
    <w:rsid w:val="005D12B9"/>
    <w:rsid w:val="005D1B23"/>
    <w:rsid w:val="005D3CDD"/>
    <w:rsid w:val="005D44A9"/>
    <w:rsid w:val="005D48C1"/>
    <w:rsid w:val="005D53D5"/>
    <w:rsid w:val="005D635B"/>
    <w:rsid w:val="005D693D"/>
    <w:rsid w:val="005D7332"/>
    <w:rsid w:val="005D7676"/>
    <w:rsid w:val="005D7A28"/>
    <w:rsid w:val="005D7C29"/>
    <w:rsid w:val="005D7F6C"/>
    <w:rsid w:val="005E0A73"/>
    <w:rsid w:val="005E0C24"/>
    <w:rsid w:val="005E1839"/>
    <w:rsid w:val="005E1872"/>
    <w:rsid w:val="005E1EB5"/>
    <w:rsid w:val="005E27F2"/>
    <w:rsid w:val="005E2A37"/>
    <w:rsid w:val="005E2D3D"/>
    <w:rsid w:val="005E317B"/>
    <w:rsid w:val="005E39ED"/>
    <w:rsid w:val="005E4B72"/>
    <w:rsid w:val="005E5F08"/>
    <w:rsid w:val="005E5FEC"/>
    <w:rsid w:val="005E644F"/>
    <w:rsid w:val="005E6AC7"/>
    <w:rsid w:val="005F025B"/>
    <w:rsid w:val="005F0BC9"/>
    <w:rsid w:val="005F0D76"/>
    <w:rsid w:val="005F1438"/>
    <w:rsid w:val="005F1A13"/>
    <w:rsid w:val="005F1C5A"/>
    <w:rsid w:val="005F204D"/>
    <w:rsid w:val="005F21B6"/>
    <w:rsid w:val="005F2825"/>
    <w:rsid w:val="005F28E6"/>
    <w:rsid w:val="005F2C2C"/>
    <w:rsid w:val="005F5562"/>
    <w:rsid w:val="005F6042"/>
    <w:rsid w:val="006009AD"/>
    <w:rsid w:val="0060126B"/>
    <w:rsid w:val="006013B3"/>
    <w:rsid w:val="00601DFF"/>
    <w:rsid w:val="00602939"/>
    <w:rsid w:val="0060293B"/>
    <w:rsid w:val="006029AE"/>
    <w:rsid w:val="00602E27"/>
    <w:rsid w:val="00602EBA"/>
    <w:rsid w:val="00603D0E"/>
    <w:rsid w:val="0060661A"/>
    <w:rsid w:val="006072FC"/>
    <w:rsid w:val="00607D8E"/>
    <w:rsid w:val="00610606"/>
    <w:rsid w:val="00610AF7"/>
    <w:rsid w:val="00611A38"/>
    <w:rsid w:val="00613299"/>
    <w:rsid w:val="006134E1"/>
    <w:rsid w:val="006135DF"/>
    <w:rsid w:val="00613C1E"/>
    <w:rsid w:val="0061458A"/>
    <w:rsid w:val="006157B7"/>
    <w:rsid w:val="006163F2"/>
    <w:rsid w:val="0061642C"/>
    <w:rsid w:val="00617429"/>
    <w:rsid w:val="00617587"/>
    <w:rsid w:val="00617C10"/>
    <w:rsid w:val="00617C9E"/>
    <w:rsid w:val="0062085A"/>
    <w:rsid w:val="00620D8D"/>
    <w:rsid w:val="006215A2"/>
    <w:rsid w:val="0062171D"/>
    <w:rsid w:val="00622025"/>
    <w:rsid w:val="006228B4"/>
    <w:rsid w:val="00622D94"/>
    <w:rsid w:val="0062325F"/>
    <w:rsid w:val="006236B8"/>
    <w:rsid w:val="00623BA7"/>
    <w:rsid w:val="00624980"/>
    <w:rsid w:val="0062568F"/>
    <w:rsid w:val="0062585C"/>
    <w:rsid w:val="00626849"/>
    <w:rsid w:val="00626FCB"/>
    <w:rsid w:val="0063039E"/>
    <w:rsid w:val="0063196A"/>
    <w:rsid w:val="00632785"/>
    <w:rsid w:val="00632CE2"/>
    <w:rsid w:val="00633460"/>
    <w:rsid w:val="006337F5"/>
    <w:rsid w:val="00633F0D"/>
    <w:rsid w:val="0063455D"/>
    <w:rsid w:val="006349E4"/>
    <w:rsid w:val="00635355"/>
    <w:rsid w:val="0063759E"/>
    <w:rsid w:val="00637843"/>
    <w:rsid w:val="00637DFA"/>
    <w:rsid w:val="00641C6F"/>
    <w:rsid w:val="0064254E"/>
    <w:rsid w:val="0064305B"/>
    <w:rsid w:val="00644444"/>
    <w:rsid w:val="006449D5"/>
    <w:rsid w:val="00644ABF"/>
    <w:rsid w:val="00644BAD"/>
    <w:rsid w:val="0064537F"/>
    <w:rsid w:val="0064638B"/>
    <w:rsid w:val="00647FFC"/>
    <w:rsid w:val="006504E7"/>
    <w:rsid w:val="00650C8F"/>
    <w:rsid w:val="00650F16"/>
    <w:rsid w:val="0065186F"/>
    <w:rsid w:val="00651D1B"/>
    <w:rsid w:val="00652118"/>
    <w:rsid w:val="00652373"/>
    <w:rsid w:val="0065238B"/>
    <w:rsid w:val="006523F4"/>
    <w:rsid w:val="0065290B"/>
    <w:rsid w:val="006532C8"/>
    <w:rsid w:val="00653470"/>
    <w:rsid w:val="00653D88"/>
    <w:rsid w:val="00654D0E"/>
    <w:rsid w:val="00655134"/>
    <w:rsid w:val="006556DB"/>
    <w:rsid w:val="00656533"/>
    <w:rsid w:val="00656666"/>
    <w:rsid w:val="00657460"/>
    <w:rsid w:val="00657A74"/>
    <w:rsid w:val="00657F4D"/>
    <w:rsid w:val="00660762"/>
    <w:rsid w:val="0066081F"/>
    <w:rsid w:val="006632DF"/>
    <w:rsid w:val="006633FF"/>
    <w:rsid w:val="00663752"/>
    <w:rsid w:val="00663CF4"/>
    <w:rsid w:val="006642B3"/>
    <w:rsid w:val="006646D7"/>
    <w:rsid w:val="006653A1"/>
    <w:rsid w:val="0066567C"/>
    <w:rsid w:val="006665EF"/>
    <w:rsid w:val="006703F3"/>
    <w:rsid w:val="00671F40"/>
    <w:rsid w:val="006720C6"/>
    <w:rsid w:val="006720E2"/>
    <w:rsid w:val="00673650"/>
    <w:rsid w:val="006738CC"/>
    <w:rsid w:val="00673955"/>
    <w:rsid w:val="00673D47"/>
    <w:rsid w:val="00674F89"/>
    <w:rsid w:val="0067554B"/>
    <w:rsid w:val="006767FB"/>
    <w:rsid w:val="00676972"/>
    <w:rsid w:val="00676F4E"/>
    <w:rsid w:val="0068127B"/>
    <w:rsid w:val="0068146F"/>
    <w:rsid w:val="00684248"/>
    <w:rsid w:val="00684291"/>
    <w:rsid w:val="006844FD"/>
    <w:rsid w:val="0068501D"/>
    <w:rsid w:val="006850E4"/>
    <w:rsid w:val="0068692F"/>
    <w:rsid w:val="00690B23"/>
    <w:rsid w:val="00692CB3"/>
    <w:rsid w:val="006933FA"/>
    <w:rsid w:val="006938F4"/>
    <w:rsid w:val="00693AE8"/>
    <w:rsid w:val="00693D6A"/>
    <w:rsid w:val="00693D7A"/>
    <w:rsid w:val="006943B2"/>
    <w:rsid w:val="006957FD"/>
    <w:rsid w:val="00697B19"/>
    <w:rsid w:val="006A1CBE"/>
    <w:rsid w:val="006A218E"/>
    <w:rsid w:val="006A2810"/>
    <w:rsid w:val="006A3181"/>
    <w:rsid w:val="006A3BDD"/>
    <w:rsid w:val="006A446F"/>
    <w:rsid w:val="006A450B"/>
    <w:rsid w:val="006A5207"/>
    <w:rsid w:val="006A62EC"/>
    <w:rsid w:val="006A65CD"/>
    <w:rsid w:val="006A6E9F"/>
    <w:rsid w:val="006A7C68"/>
    <w:rsid w:val="006B044D"/>
    <w:rsid w:val="006B1F49"/>
    <w:rsid w:val="006B26E3"/>
    <w:rsid w:val="006B2708"/>
    <w:rsid w:val="006B2D74"/>
    <w:rsid w:val="006B3552"/>
    <w:rsid w:val="006B3798"/>
    <w:rsid w:val="006B430A"/>
    <w:rsid w:val="006B4A5B"/>
    <w:rsid w:val="006B57D9"/>
    <w:rsid w:val="006B58DD"/>
    <w:rsid w:val="006B597D"/>
    <w:rsid w:val="006B5AF5"/>
    <w:rsid w:val="006B5B7A"/>
    <w:rsid w:val="006B5DE0"/>
    <w:rsid w:val="006B6D32"/>
    <w:rsid w:val="006C0668"/>
    <w:rsid w:val="006C0970"/>
    <w:rsid w:val="006C09D1"/>
    <w:rsid w:val="006C178D"/>
    <w:rsid w:val="006C1EDB"/>
    <w:rsid w:val="006C2DDE"/>
    <w:rsid w:val="006C3060"/>
    <w:rsid w:val="006C34D4"/>
    <w:rsid w:val="006C358F"/>
    <w:rsid w:val="006C3955"/>
    <w:rsid w:val="006C4E6A"/>
    <w:rsid w:val="006C557D"/>
    <w:rsid w:val="006C7462"/>
    <w:rsid w:val="006C7D9D"/>
    <w:rsid w:val="006C7E8A"/>
    <w:rsid w:val="006C7FFE"/>
    <w:rsid w:val="006D068A"/>
    <w:rsid w:val="006D0757"/>
    <w:rsid w:val="006D23E3"/>
    <w:rsid w:val="006D240B"/>
    <w:rsid w:val="006D3986"/>
    <w:rsid w:val="006D48C2"/>
    <w:rsid w:val="006D4923"/>
    <w:rsid w:val="006D52BC"/>
    <w:rsid w:val="006D58D5"/>
    <w:rsid w:val="006D5EF3"/>
    <w:rsid w:val="006D6EAC"/>
    <w:rsid w:val="006D6EEF"/>
    <w:rsid w:val="006D78CA"/>
    <w:rsid w:val="006D7C4F"/>
    <w:rsid w:val="006D7CD2"/>
    <w:rsid w:val="006E0A7E"/>
    <w:rsid w:val="006E277B"/>
    <w:rsid w:val="006E31E7"/>
    <w:rsid w:val="006E320F"/>
    <w:rsid w:val="006E33D2"/>
    <w:rsid w:val="006E37A3"/>
    <w:rsid w:val="006E4F34"/>
    <w:rsid w:val="006E6399"/>
    <w:rsid w:val="006E746C"/>
    <w:rsid w:val="006E75A1"/>
    <w:rsid w:val="006E75CF"/>
    <w:rsid w:val="006E7EA5"/>
    <w:rsid w:val="006F0DD0"/>
    <w:rsid w:val="006F1430"/>
    <w:rsid w:val="006F194B"/>
    <w:rsid w:val="006F1964"/>
    <w:rsid w:val="006F1D87"/>
    <w:rsid w:val="006F248E"/>
    <w:rsid w:val="006F27F1"/>
    <w:rsid w:val="006F3C1E"/>
    <w:rsid w:val="006F3E62"/>
    <w:rsid w:val="006F40DC"/>
    <w:rsid w:val="006F506E"/>
    <w:rsid w:val="006F5B3D"/>
    <w:rsid w:val="006F6492"/>
    <w:rsid w:val="006F655B"/>
    <w:rsid w:val="006F6748"/>
    <w:rsid w:val="007003A5"/>
    <w:rsid w:val="00700AD3"/>
    <w:rsid w:val="00700E08"/>
    <w:rsid w:val="00700FD9"/>
    <w:rsid w:val="007013BB"/>
    <w:rsid w:val="0070281E"/>
    <w:rsid w:val="00702E0F"/>
    <w:rsid w:val="007031FA"/>
    <w:rsid w:val="00703CD2"/>
    <w:rsid w:val="0070448F"/>
    <w:rsid w:val="00704AB7"/>
    <w:rsid w:val="0070624D"/>
    <w:rsid w:val="00706252"/>
    <w:rsid w:val="007062A6"/>
    <w:rsid w:val="00706FD1"/>
    <w:rsid w:val="00707335"/>
    <w:rsid w:val="007106A5"/>
    <w:rsid w:val="00710AD2"/>
    <w:rsid w:val="00712364"/>
    <w:rsid w:val="0071255E"/>
    <w:rsid w:val="00712B20"/>
    <w:rsid w:val="00712F59"/>
    <w:rsid w:val="00714B74"/>
    <w:rsid w:val="00715C37"/>
    <w:rsid w:val="00716571"/>
    <w:rsid w:val="0071768E"/>
    <w:rsid w:val="00717A13"/>
    <w:rsid w:val="00717E57"/>
    <w:rsid w:val="007205F5"/>
    <w:rsid w:val="00721D13"/>
    <w:rsid w:val="00722585"/>
    <w:rsid w:val="007227D3"/>
    <w:rsid w:val="0072286F"/>
    <w:rsid w:val="0072337D"/>
    <w:rsid w:val="00723E11"/>
    <w:rsid w:val="0072414A"/>
    <w:rsid w:val="007244BA"/>
    <w:rsid w:val="007258B1"/>
    <w:rsid w:val="00725E62"/>
    <w:rsid w:val="00725FA8"/>
    <w:rsid w:val="0072619A"/>
    <w:rsid w:val="00726409"/>
    <w:rsid w:val="007269B0"/>
    <w:rsid w:val="00726A11"/>
    <w:rsid w:val="00727429"/>
    <w:rsid w:val="00727C0D"/>
    <w:rsid w:val="007309E7"/>
    <w:rsid w:val="00730D20"/>
    <w:rsid w:val="00730F81"/>
    <w:rsid w:val="00730FE3"/>
    <w:rsid w:val="00731302"/>
    <w:rsid w:val="00731D3D"/>
    <w:rsid w:val="0073234E"/>
    <w:rsid w:val="0073248B"/>
    <w:rsid w:val="00732EB9"/>
    <w:rsid w:val="00733021"/>
    <w:rsid w:val="00734CE4"/>
    <w:rsid w:val="007351D0"/>
    <w:rsid w:val="0073593A"/>
    <w:rsid w:val="00735CFB"/>
    <w:rsid w:val="00741341"/>
    <w:rsid w:val="00741528"/>
    <w:rsid w:val="00741656"/>
    <w:rsid w:val="00741DE3"/>
    <w:rsid w:val="007433E7"/>
    <w:rsid w:val="0074342A"/>
    <w:rsid w:val="0074377A"/>
    <w:rsid w:val="00744259"/>
    <w:rsid w:val="00745107"/>
    <w:rsid w:val="00745AFD"/>
    <w:rsid w:val="00745B66"/>
    <w:rsid w:val="00745BE7"/>
    <w:rsid w:val="0074601B"/>
    <w:rsid w:val="00746378"/>
    <w:rsid w:val="00746964"/>
    <w:rsid w:val="00747E27"/>
    <w:rsid w:val="00750B55"/>
    <w:rsid w:val="007510EE"/>
    <w:rsid w:val="00751E11"/>
    <w:rsid w:val="00752680"/>
    <w:rsid w:val="00752BB0"/>
    <w:rsid w:val="00752DA7"/>
    <w:rsid w:val="007545A5"/>
    <w:rsid w:val="00754C36"/>
    <w:rsid w:val="00755658"/>
    <w:rsid w:val="00755EF9"/>
    <w:rsid w:val="00756362"/>
    <w:rsid w:val="00756BB2"/>
    <w:rsid w:val="00757E1F"/>
    <w:rsid w:val="007617D3"/>
    <w:rsid w:val="00764E94"/>
    <w:rsid w:val="00764FD7"/>
    <w:rsid w:val="00765943"/>
    <w:rsid w:val="0076670F"/>
    <w:rsid w:val="00767327"/>
    <w:rsid w:val="00767AAE"/>
    <w:rsid w:val="007700E4"/>
    <w:rsid w:val="00770386"/>
    <w:rsid w:val="00770BB9"/>
    <w:rsid w:val="00772455"/>
    <w:rsid w:val="00774BFE"/>
    <w:rsid w:val="00774DFA"/>
    <w:rsid w:val="00775594"/>
    <w:rsid w:val="00775B2C"/>
    <w:rsid w:val="0077604D"/>
    <w:rsid w:val="00776773"/>
    <w:rsid w:val="00776A87"/>
    <w:rsid w:val="007773AC"/>
    <w:rsid w:val="00777477"/>
    <w:rsid w:val="007776FF"/>
    <w:rsid w:val="00777DAB"/>
    <w:rsid w:val="00777DB3"/>
    <w:rsid w:val="00780623"/>
    <w:rsid w:val="00780AEC"/>
    <w:rsid w:val="00781024"/>
    <w:rsid w:val="00782993"/>
    <w:rsid w:val="00782C7C"/>
    <w:rsid w:val="007831FF"/>
    <w:rsid w:val="0078334A"/>
    <w:rsid w:val="007838B2"/>
    <w:rsid w:val="007841F6"/>
    <w:rsid w:val="007844CE"/>
    <w:rsid w:val="00785A6C"/>
    <w:rsid w:val="00786B03"/>
    <w:rsid w:val="00787306"/>
    <w:rsid w:val="00787D18"/>
    <w:rsid w:val="007908C3"/>
    <w:rsid w:val="00791B67"/>
    <w:rsid w:val="007920E7"/>
    <w:rsid w:val="00792871"/>
    <w:rsid w:val="00792D71"/>
    <w:rsid w:val="007951E6"/>
    <w:rsid w:val="007958B9"/>
    <w:rsid w:val="00795976"/>
    <w:rsid w:val="00795EB5"/>
    <w:rsid w:val="007963B7"/>
    <w:rsid w:val="007963E1"/>
    <w:rsid w:val="00796823"/>
    <w:rsid w:val="00796AB0"/>
    <w:rsid w:val="00797B98"/>
    <w:rsid w:val="00797C6A"/>
    <w:rsid w:val="007A018E"/>
    <w:rsid w:val="007A06D1"/>
    <w:rsid w:val="007A09CA"/>
    <w:rsid w:val="007A0C76"/>
    <w:rsid w:val="007A0CC8"/>
    <w:rsid w:val="007A1222"/>
    <w:rsid w:val="007A1350"/>
    <w:rsid w:val="007A1424"/>
    <w:rsid w:val="007A198E"/>
    <w:rsid w:val="007A2516"/>
    <w:rsid w:val="007A2A97"/>
    <w:rsid w:val="007A3D53"/>
    <w:rsid w:val="007A4C9B"/>
    <w:rsid w:val="007A50EE"/>
    <w:rsid w:val="007A5416"/>
    <w:rsid w:val="007A75EB"/>
    <w:rsid w:val="007A7FB1"/>
    <w:rsid w:val="007B0064"/>
    <w:rsid w:val="007B017F"/>
    <w:rsid w:val="007B1265"/>
    <w:rsid w:val="007B17FC"/>
    <w:rsid w:val="007B1E30"/>
    <w:rsid w:val="007B29B2"/>
    <w:rsid w:val="007B3EC9"/>
    <w:rsid w:val="007B4625"/>
    <w:rsid w:val="007B5179"/>
    <w:rsid w:val="007B59F3"/>
    <w:rsid w:val="007B658D"/>
    <w:rsid w:val="007B7760"/>
    <w:rsid w:val="007B7B17"/>
    <w:rsid w:val="007C0EBC"/>
    <w:rsid w:val="007C2CB0"/>
    <w:rsid w:val="007C2FDE"/>
    <w:rsid w:val="007C3C93"/>
    <w:rsid w:val="007C452D"/>
    <w:rsid w:val="007C492D"/>
    <w:rsid w:val="007C5B10"/>
    <w:rsid w:val="007C60AA"/>
    <w:rsid w:val="007C633E"/>
    <w:rsid w:val="007C70F6"/>
    <w:rsid w:val="007C7921"/>
    <w:rsid w:val="007C7B09"/>
    <w:rsid w:val="007C7F47"/>
    <w:rsid w:val="007D1E9B"/>
    <w:rsid w:val="007D3B1B"/>
    <w:rsid w:val="007D44D4"/>
    <w:rsid w:val="007D4A95"/>
    <w:rsid w:val="007D6730"/>
    <w:rsid w:val="007D6D6B"/>
    <w:rsid w:val="007D7AF6"/>
    <w:rsid w:val="007E0145"/>
    <w:rsid w:val="007E05B4"/>
    <w:rsid w:val="007E1BE2"/>
    <w:rsid w:val="007E1F61"/>
    <w:rsid w:val="007E207B"/>
    <w:rsid w:val="007E2179"/>
    <w:rsid w:val="007E2887"/>
    <w:rsid w:val="007E35D5"/>
    <w:rsid w:val="007E496C"/>
    <w:rsid w:val="007E4A03"/>
    <w:rsid w:val="007E4D4A"/>
    <w:rsid w:val="007E50BA"/>
    <w:rsid w:val="007E53EA"/>
    <w:rsid w:val="007E5412"/>
    <w:rsid w:val="007E5777"/>
    <w:rsid w:val="007E5FDD"/>
    <w:rsid w:val="007E60CC"/>
    <w:rsid w:val="007E610E"/>
    <w:rsid w:val="007E6196"/>
    <w:rsid w:val="007E64B9"/>
    <w:rsid w:val="007E725B"/>
    <w:rsid w:val="007F009C"/>
    <w:rsid w:val="007F0661"/>
    <w:rsid w:val="007F06F1"/>
    <w:rsid w:val="007F129A"/>
    <w:rsid w:val="007F18C9"/>
    <w:rsid w:val="007F3221"/>
    <w:rsid w:val="007F364F"/>
    <w:rsid w:val="007F48FE"/>
    <w:rsid w:val="007F504E"/>
    <w:rsid w:val="007F5BCA"/>
    <w:rsid w:val="007F63E9"/>
    <w:rsid w:val="007F6F21"/>
    <w:rsid w:val="007F7D4D"/>
    <w:rsid w:val="008004A6"/>
    <w:rsid w:val="00800BF1"/>
    <w:rsid w:val="00800D7B"/>
    <w:rsid w:val="00801B60"/>
    <w:rsid w:val="00802997"/>
    <w:rsid w:val="008041D5"/>
    <w:rsid w:val="0080593D"/>
    <w:rsid w:val="00806ABA"/>
    <w:rsid w:val="00806E9C"/>
    <w:rsid w:val="0081042D"/>
    <w:rsid w:val="00810B3D"/>
    <w:rsid w:val="00812809"/>
    <w:rsid w:val="008139D0"/>
    <w:rsid w:val="00813C76"/>
    <w:rsid w:val="00814A64"/>
    <w:rsid w:val="00814A8C"/>
    <w:rsid w:val="00814B05"/>
    <w:rsid w:val="00815140"/>
    <w:rsid w:val="00815CBA"/>
    <w:rsid w:val="008162C5"/>
    <w:rsid w:val="008162EE"/>
    <w:rsid w:val="0081667C"/>
    <w:rsid w:val="00816DB7"/>
    <w:rsid w:val="0081704C"/>
    <w:rsid w:val="0082008F"/>
    <w:rsid w:val="0082086B"/>
    <w:rsid w:val="00821046"/>
    <w:rsid w:val="008219C3"/>
    <w:rsid w:val="00821D96"/>
    <w:rsid w:val="00821E7B"/>
    <w:rsid w:val="00823397"/>
    <w:rsid w:val="008236DD"/>
    <w:rsid w:val="008239F8"/>
    <w:rsid w:val="00823BB2"/>
    <w:rsid w:val="00825040"/>
    <w:rsid w:val="00825104"/>
    <w:rsid w:val="00825715"/>
    <w:rsid w:val="00826ABB"/>
    <w:rsid w:val="0083036A"/>
    <w:rsid w:val="00830420"/>
    <w:rsid w:val="00830518"/>
    <w:rsid w:val="0083085C"/>
    <w:rsid w:val="00832B6B"/>
    <w:rsid w:val="008332DF"/>
    <w:rsid w:val="00833AE9"/>
    <w:rsid w:val="00833D38"/>
    <w:rsid w:val="008346C7"/>
    <w:rsid w:val="00834CDF"/>
    <w:rsid w:val="008350E9"/>
    <w:rsid w:val="00835860"/>
    <w:rsid w:val="00835DE2"/>
    <w:rsid w:val="008360E4"/>
    <w:rsid w:val="008361F6"/>
    <w:rsid w:val="00837558"/>
    <w:rsid w:val="00837B80"/>
    <w:rsid w:val="008407E5"/>
    <w:rsid w:val="00843543"/>
    <w:rsid w:val="00843D12"/>
    <w:rsid w:val="00844104"/>
    <w:rsid w:val="00844EFE"/>
    <w:rsid w:val="00845E79"/>
    <w:rsid w:val="00845F08"/>
    <w:rsid w:val="008469EB"/>
    <w:rsid w:val="008502C1"/>
    <w:rsid w:val="00850430"/>
    <w:rsid w:val="008508CF"/>
    <w:rsid w:val="00850E38"/>
    <w:rsid w:val="0085128D"/>
    <w:rsid w:val="0085169D"/>
    <w:rsid w:val="00851A75"/>
    <w:rsid w:val="00852120"/>
    <w:rsid w:val="008521B4"/>
    <w:rsid w:val="0085228E"/>
    <w:rsid w:val="00852796"/>
    <w:rsid w:val="00852CE8"/>
    <w:rsid w:val="00853726"/>
    <w:rsid w:val="00853D99"/>
    <w:rsid w:val="00854203"/>
    <w:rsid w:val="00854618"/>
    <w:rsid w:val="008547C3"/>
    <w:rsid w:val="00854A5A"/>
    <w:rsid w:val="00855FE1"/>
    <w:rsid w:val="008563CD"/>
    <w:rsid w:val="00856EAD"/>
    <w:rsid w:val="008578FB"/>
    <w:rsid w:val="00857B9E"/>
    <w:rsid w:val="00857FED"/>
    <w:rsid w:val="008610CF"/>
    <w:rsid w:val="008613D2"/>
    <w:rsid w:val="00861AB2"/>
    <w:rsid w:val="00862609"/>
    <w:rsid w:val="00862A99"/>
    <w:rsid w:val="00862FB2"/>
    <w:rsid w:val="008637E5"/>
    <w:rsid w:val="00864141"/>
    <w:rsid w:val="00864A2C"/>
    <w:rsid w:val="00864DB9"/>
    <w:rsid w:val="008653AC"/>
    <w:rsid w:val="0086552D"/>
    <w:rsid w:val="008656AC"/>
    <w:rsid w:val="00865866"/>
    <w:rsid w:val="00865E7A"/>
    <w:rsid w:val="00866C7A"/>
    <w:rsid w:val="00866EA5"/>
    <w:rsid w:val="00866EB3"/>
    <w:rsid w:val="00867AF1"/>
    <w:rsid w:val="00870C27"/>
    <w:rsid w:val="008713F3"/>
    <w:rsid w:val="00872414"/>
    <w:rsid w:val="00873719"/>
    <w:rsid w:val="00873924"/>
    <w:rsid w:val="0087392C"/>
    <w:rsid w:val="00873BD2"/>
    <w:rsid w:val="008745E3"/>
    <w:rsid w:val="00874B5A"/>
    <w:rsid w:val="008751F8"/>
    <w:rsid w:val="00876E3D"/>
    <w:rsid w:val="0087780C"/>
    <w:rsid w:val="00880420"/>
    <w:rsid w:val="00880F62"/>
    <w:rsid w:val="0088243B"/>
    <w:rsid w:val="00882741"/>
    <w:rsid w:val="00882A4E"/>
    <w:rsid w:val="00883FAA"/>
    <w:rsid w:val="0088401E"/>
    <w:rsid w:val="008845EE"/>
    <w:rsid w:val="00885685"/>
    <w:rsid w:val="008856D9"/>
    <w:rsid w:val="00886537"/>
    <w:rsid w:val="008906AE"/>
    <w:rsid w:val="0089298C"/>
    <w:rsid w:val="00892E4B"/>
    <w:rsid w:val="00893EC0"/>
    <w:rsid w:val="00893FC3"/>
    <w:rsid w:val="008967EA"/>
    <w:rsid w:val="008974FB"/>
    <w:rsid w:val="00897545"/>
    <w:rsid w:val="008A02B7"/>
    <w:rsid w:val="008A165B"/>
    <w:rsid w:val="008A2909"/>
    <w:rsid w:val="008A4152"/>
    <w:rsid w:val="008A46AB"/>
    <w:rsid w:val="008A4B9A"/>
    <w:rsid w:val="008A50D6"/>
    <w:rsid w:val="008A56D5"/>
    <w:rsid w:val="008A62E6"/>
    <w:rsid w:val="008A6347"/>
    <w:rsid w:val="008B089A"/>
    <w:rsid w:val="008B0D74"/>
    <w:rsid w:val="008B1045"/>
    <w:rsid w:val="008B109D"/>
    <w:rsid w:val="008B113B"/>
    <w:rsid w:val="008B13A3"/>
    <w:rsid w:val="008B1947"/>
    <w:rsid w:val="008B1ABC"/>
    <w:rsid w:val="008B1AF2"/>
    <w:rsid w:val="008B310B"/>
    <w:rsid w:val="008B3F92"/>
    <w:rsid w:val="008B42D2"/>
    <w:rsid w:val="008B4A0F"/>
    <w:rsid w:val="008B4BDC"/>
    <w:rsid w:val="008B5371"/>
    <w:rsid w:val="008B5638"/>
    <w:rsid w:val="008B56B8"/>
    <w:rsid w:val="008B581F"/>
    <w:rsid w:val="008B5ADE"/>
    <w:rsid w:val="008B6268"/>
    <w:rsid w:val="008B7678"/>
    <w:rsid w:val="008B7735"/>
    <w:rsid w:val="008C0341"/>
    <w:rsid w:val="008C0E31"/>
    <w:rsid w:val="008C11F5"/>
    <w:rsid w:val="008C1430"/>
    <w:rsid w:val="008C1773"/>
    <w:rsid w:val="008C3ED8"/>
    <w:rsid w:val="008C6386"/>
    <w:rsid w:val="008C671D"/>
    <w:rsid w:val="008C72E1"/>
    <w:rsid w:val="008C73B1"/>
    <w:rsid w:val="008C7D99"/>
    <w:rsid w:val="008D17ED"/>
    <w:rsid w:val="008D277D"/>
    <w:rsid w:val="008D295B"/>
    <w:rsid w:val="008D3374"/>
    <w:rsid w:val="008D345C"/>
    <w:rsid w:val="008D3BB1"/>
    <w:rsid w:val="008D4036"/>
    <w:rsid w:val="008D4073"/>
    <w:rsid w:val="008D49DB"/>
    <w:rsid w:val="008D5549"/>
    <w:rsid w:val="008D56FB"/>
    <w:rsid w:val="008D5814"/>
    <w:rsid w:val="008D7AFC"/>
    <w:rsid w:val="008E0A51"/>
    <w:rsid w:val="008E15D0"/>
    <w:rsid w:val="008E19D3"/>
    <w:rsid w:val="008E1E9B"/>
    <w:rsid w:val="008E2CF1"/>
    <w:rsid w:val="008E2E9B"/>
    <w:rsid w:val="008E37EF"/>
    <w:rsid w:val="008E3911"/>
    <w:rsid w:val="008E440C"/>
    <w:rsid w:val="008E4668"/>
    <w:rsid w:val="008E4678"/>
    <w:rsid w:val="008E49CA"/>
    <w:rsid w:val="008E55F3"/>
    <w:rsid w:val="008E598B"/>
    <w:rsid w:val="008E5DC3"/>
    <w:rsid w:val="008E62A0"/>
    <w:rsid w:val="008E6311"/>
    <w:rsid w:val="008E6F9B"/>
    <w:rsid w:val="008E73A2"/>
    <w:rsid w:val="008E786B"/>
    <w:rsid w:val="008E79D2"/>
    <w:rsid w:val="008F1E53"/>
    <w:rsid w:val="008F1E85"/>
    <w:rsid w:val="008F1EAA"/>
    <w:rsid w:val="008F300A"/>
    <w:rsid w:val="008F4686"/>
    <w:rsid w:val="008F609A"/>
    <w:rsid w:val="008F7EDB"/>
    <w:rsid w:val="009004FA"/>
    <w:rsid w:val="00901593"/>
    <w:rsid w:val="009029F6"/>
    <w:rsid w:val="00903251"/>
    <w:rsid w:val="00903A9F"/>
    <w:rsid w:val="00904212"/>
    <w:rsid w:val="00904501"/>
    <w:rsid w:val="00904570"/>
    <w:rsid w:val="009046A2"/>
    <w:rsid w:val="00904876"/>
    <w:rsid w:val="00904FBD"/>
    <w:rsid w:val="00905011"/>
    <w:rsid w:val="00905AA1"/>
    <w:rsid w:val="00905EB5"/>
    <w:rsid w:val="00906A6B"/>
    <w:rsid w:val="00907487"/>
    <w:rsid w:val="00907FA8"/>
    <w:rsid w:val="0091033A"/>
    <w:rsid w:val="00911B1E"/>
    <w:rsid w:val="009124D3"/>
    <w:rsid w:val="009129BE"/>
    <w:rsid w:val="00912E18"/>
    <w:rsid w:val="009132F0"/>
    <w:rsid w:val="00915218"/>
    <w:rsid w:val="00915C7D"/>
    <w:rsid w:val="0091722E"/>
    <w:rsid w:val="00917685"/>
    <w:rsid w:val="009202CF"/>
    <w:rsid w:val="009206E2"/>
    <w:rsid w:val="00920CED"/>
    <w:rsid w:val="00921450"/>
    <w:rsid w:val="0092166B"/>
    <w:rsid w:val="00921807"/>
    <w:rsid w:val="00921838"/>
    <w:rsid w:val="00921EE4"/>
    <w:rsid w:val="00923552"/>
    <w:rsid w:val="009235A7"/>
    <w:rsid w:val="00923789"/>
    <w:rsid w:val="009237D5"/>
    <w:rsid w:val="00923AED"/>
    <w:rsid w:val="00923E8B"/>
    <w:rsid w:val="009247C5"/>
    <w:rsid w:val="00924C0D"/>
    <w:rsid w:val="00925708"/>
    <w:rsid w:val="00926450"/>
    <w:rsid w:val="0092680B"/>
    <w:rsid w:val="00927348"/>
    <w:rsid w:val="0093010F"/>
    <w:rsid w:val="009318AD"/>
    <w:rsid w:val="00932241"/>
    <w:rsid w:val="009323E4"/>
    <w:rsid w:val="0093286F"/>
    <w:rsid w:val="009329EB"/>
    <w:rsid w:val="00932D77"/>
    <w:rsid w:val="0093347A"/>
    <w:rsid w:val="00933EC6"/>
    <w:rsid w:val="00934084"/>
    <w:rsid w:val="00934540"/>
    <w:rsid w:val="00935FAF"/>
    <w:rsid w:val="009362E2"/>
    <w:rsid w:val="00936538"/>
    <w:rsid w:val="00936A14"/>
    <w:rsid w:val="00936BE7"/>
    <w:rsid w:val="00940BA1"/>
    <w:rsid w:val="009413A4"/>
    <w:rsid w:val="00941811"/>
    <w:rsid w:val="00941A80"/>
    <w:rsid w:val="0094256D"/>
    <w:rsid w:val="00942AD1"/>
    <w:rsid w:val="00942F63"/>
    <w:rsid w:val="009441C3"/>
    <w:rsid w:val="00944FFD"/>
    <w:rsid w:val="009450CE"/>
    <w:rsid w:val="009458F9"/>
    <w:rsid w:val="00946089"/>
    <w:rsid w:val="0095006E"/>
    <w:rsid w:val="00950273"/>
    <w:rsid w:val="00950782"/>
    <w:rsid w:val="00951B90"/>
    <w:rsid w:val="00953F24"/>
    <w:rsid w:val="00955B8C"/>
    <w:rsid w:val="00955BC9"/>
    <w:rsid w:val="009565AA"/>
    <w:rsid w:val="00957F13"/>
    <w:rsid w:val="00957FE3"/>
    <w:rsid w:val="00960C5A"/>
    <w:rsid w:val="0096219A"/>
    <w:rsid w:val="00963934"/>
    <w:rsid w:val="009649EB"/>
    <w:rsid w:val="00965E89"/>
    <w:rsid w:val="0096697D"/>
    <w:rsid w:val="00966987"/>
    <w:rsid w:val="00966B12"/>
    <w:rsid w:val="00966DD8"/>
    <w:rsid w:val="00967047"/>
    <w:rsid w:val="00967656"/>
    <w:rsid w:val="009703EA"/>
    <w:rsid w:val="0097092A"/>
    <w:rsid w:val="009709A4"/>
    <w:rsid w:val="0097182C"/>
    <w:rsid w:val="0097195D"/>
    <w:rsid w:val="00972C8E"/>
    <w:rsid w:val="0097472F"/>
    <w:rsid w:val="00974DE0"/>
    <w:rsid w:val="009763B5"/>
    <w:rsid w:val="0097659C"/>
    <w:rsid w:val="009765EA"/>
    <w:rsid w:val="00977AD1"/>
    <w:rsid w:val="00977C95"/>
    <w:rsid w:val="00977FCD"/>
    <w:rsid w:val="00980219"/>
    <w:rsid w:val="00980776"/>
    <w:rsid w:val="009808A6"/>
    <w:rsid w:val="00980C72"/>
    <w:rsid w:val="0098125C"/>
    <w:rsid w:val="009812FF"/>
    <w:rsid w:val="009815D0"/>
    <w:rsid w:val="009815DF"/>
    <w:rsid w:val="00981C83"/>
    <w:rsid w:val="00982B62"/>
    <w:rsid w:val="009837CA"/>
    <w:rsid w:val="009837D9"/>
    <w:rsid w:val="00983941"/>
    <w:rsid w:val="00983C59"/>
    <w:rsid w:val="00983FAD"/>
    <w:rsid w:val="00985D5C"/>
    <w:rsid w:val="00986403"/>
    <w:rsid w:val="0098641C"/>
    <w:rsid w:val="009876C3"/>
    <w:rsid w:val="009877EF"/>
    <w:rsid w:val="009877F6"/>
    <w:rsid w:val="0098785B"/>
    <w:rsid w:val="0099116B"/>
    <w:rsid w:val="0099225E"/>
    <w:rsid w:val="00992719"/>
    <w:rsid w:val="009931BD"/>
    <w:rsid w:val="009932CA"/>
    <w:rsid w:val="0099363F"/>
    <w:rsid w:val="00993924"/>
    <w:rsid w:val="00993970"/>
    <w:rsid w:val="00993B6A"/>
    <w:rsid w:val="00993E32"/>
    <w:rsid w:val="0099479F"/>
    <w:rsid w:val="009958D9"/>
    <w:rsid w:val="0099760F"/>
    <w:rsid w:val="009A04F4"/>
    <w:rsid w:val="009A12B0"/>
    <w:rsid w:val="009A1C1A"/>
    <w:rsid w:val="009A1E0C"/>
    <w:rsid w:val="009A2397"/>
    <w:rsid w:val="009A2672"/>
    <w:rsid w:val="009A2AAA"/>
    <w:rsid w:val="009A2F01"/>
    <w:rsid w:val="009A3AC0"/>
    <w:rsid w:val="009A56D1"/>
    <w:rsid w:val="009A57AD"/>
    <w:rsid w:val="009A5AA5"/>
    <w:rsid w:val="009A6955"/>
    <w:rsid w:val="009A699A"/>
    <w:rsid w:val="009A6CA4"/>
    <w:rsid w:val="009A7916"/>
    <w:rsid w:val="009A797B"/>
    <w:rsid w:val="009A7988"/>
    <w:rsid w:val="009A7BDF"/>
    <w:rsid w:val="009B0451"/>
    <w:rsid w:val="009B1DB9"/>
    <w:rsid w:val="009B213D"/>
    <w:rsid w:val="009B3B14"/>
    <w:rsid w:val="009B5832"/>
    <w:rsid w:val="009B587C"/>
    <w:rsid w:val="009B6122"/>
    <w:rsid w:val="009B67CC"/>
    <w:rsid w:val="009B69C3"/>
    <w:rsid w:val="009B6AE3"/>
    <w:rsid w:val="009B6D97"/>
    <w:rsid w:val="009B7AFF"/>
    <w:rsid w:val="009B7B1E"/>
    <w:rsid w:val="009C0FDE"/>
    <w:rsid w:val="009C1C51"/>
    <w:rsid w:val="009C2CF1"/>
    <w:rsid w:val="009C2E9A"/>
    <w:rsid w:val="009C3926"/>
    <w:rsid w:val="009C3E84"/>
    <w:rsid w:val="009C4AAC"/>
    <w:rsid w:val="009C5082"/>
    <w:rsid w:val="009C61B6"/>
    <w:rsid w:val="009C6240"/>
    <w:rsid w:val="009C67F7"/>
    <w:rsid w:val="009C6D11"/>
    <w:rsid w:val="009C6D94"/>
    <w:rsid w:val="009C6ECD"/>
    <w:rsid w:val="009C711E"/>
    <w:rsid w:val="009C7315"/>
    <w:rsid w:val="009C7861"/>
    <w:rsid w:val="009C7A42"/>
    <w:rsid w:val="009D02F6"/>
    <w:rsid w:val="009D1B69"/>
    <w:rsid w:val="009D1EC3"/>
    <w:rsid w:val="009D2730"/>
    <w:rsid w:val="009D33C2"/>
    <w:rsid w:val="009D3FDF"/>
    <w:rsid w:val="009D470E"/>
    <w:rsid w:val="009D5149"/>
    <w:rsid w:val="009D51F8"/>
    <w:rsid w:val="009D5EFE"/>
    <w:rsid w:val="009D60A0"/>
    <w:rsid w:val="009D799A"/>
    <w:rsid w:val="009E06EB"/>
    <w:rsid w:val="009E071F"/>
    <w:rsid w:val="009E0D65"/>
    <w:rsid w:val="009E1009"/>
    <w:rsid w:val="009E12E8"/>
    <w:rsid w:val="009E1410"/>
    <w:rsid w:val="009E2171"/>
    <w:rsid w:val="009E295B"/>
    <w:rsid w:val="009E351C"/>
    <w:rsid w:val="009E3E80"/>
    <w:rsid w:val="009E3EB5"/>
    <w:rsid w:val="009E45E5"/>
    <w:rsid w:val="009E48B6"/>
    <w:rsid w:val="009E5BEE"/>
    <w:rsid w:val="009E61E3"/>
    <w:rsid w:val="009E62E2"/>
    <w:rsid w:val="009E63DA"/>
    <w:rsid w:val="009E66F5"/>
    <w:rsid w:val="009F0B63"/>
    <w:rsid w:val="009F112D"/>
    <w:rsid w:val="009F270C"/>
    <w:rsid w:val="009F3BA9"/>
    <w:rsid w:val="009F5185"/>
    <w:rsid w:val="009F52CD"/>
    <w:rsid w:val="009F58D5"/>
    <w:rsid w:val="009F5BD1"/>
    <w:rsid w:val="009F6993"/>
    <w:rsid w:val="009F74C0"/>
    <w:rsid w:val="00A00394"/>
    <w:rsid w:val="00A0134F"/>
    <w:rsid w:val="00A01419"/>
    <w:rsid w:val="00A02817"/>
    <w:rsid w:val="00A03B4F"/>
    <w:rsid w:val="00A03C16"/>
    <w:rsid w:val="00A03F4F"/>
    <w:rsid w:val="00A05345"/>
    <w:rsid w:val="00A05605"/>
    <w:rsid w:val="00A05CA0"/>
    <w:rsid w:val="00A06431"/>
    <w:rsid w:val="00A07CE8"/>
    <w:rsid w:val="00A07F88"/>
    <w:rsid w:val="00A10A83"/>
    <w:rsid w:val="00A11639"/>
    <w:rsid w:val="00A11A47"/>
    <w:rsid w:val="00A11AA7"/>
    <w:rsid w:val="00A12DCA"/>
    <w:rsid w:val="00A1371C"/>
    <w:rsid w:val="00A13DD4"/>
    <w:rsid w:val="00A14E6A"/>
    <w:rsid w:val="00A15825"/>
    <w:rsid w:val="00A15A99"/>
    <w:rsid w:val="00A15F84"/>
    <w:rsid w:val="00A15FFB"/>
    <w:rsid w:val="00A160B1"/>
    <w:rsid w:val="00A163F1"/>
    <w:rsid w:val="00A17111"/>
    <w:rsid w:val="00A17C8D"/>
    <w:rsid w:val="00A22CDE"/>
    <w:rsid w:val="00A23F87"/>
    <w:rsid w:val="00A2432E"/>
    <w:rsid w:val="00A24560"/>
    <w:rsid w:val="00A2485B"/>
    <w:rsid w:val="00A26587"/>
    <w:rsid w:val="00A27900"/>
    <w:rsid w:val="00A27A7F"/>
    <w:rsid w:val="00A27BD9"/>
    <w:rsid w:val="00A27F23"/>
    <w:rsid w:val="00A300EB"/>
    <w:rsid w:val="00A31152"/>
    <w:rsid w:val="00A311F1"/>
    <w:rsid w:val="00A31939"/>
    <w:rsid w:val="00A32121"/>
    <w:rsid w:val="00A322BE"/>
    <w:rsid w:val="00A32AFF"/>
    <w:rsid w:val="00A33942"/>
    <w:rsid w:val="00A33A6F"/>
    <w:rsid w:val="00A354B4"/>
    <w:rsid w:val="00A35D0C"/>
    <w:rsid w:val="00A35E75"/>
    <w:rsid w:val="00A362DC"/>
    <w:rsid w:val="00A3683F"/>
    <w:rsid w:val="00A41DA4"/>
    <w:rsid w:val="00A41FB6"/>
    <w:rsid w:val="00A42ABE"/>
    <w:rsid w:val="00A43826"/>
    <w:rsid w:val="00A451D3"/>
    <w:rsid w:val="00A452AA"/>
    <w:rsid w:val="00A456A1"/>
    <w:rsid w:val="00A458AC"/>
    <w:rsid w:val="00A46149"/>
    <w:rsid w:val="00A467EE"/>
    <w:rsid w:val="00A47364"/>
    <w:rsid w:val="00A47E41"/>
    <w:rsid w:val="00A50646"/>
    <w:rsid w:val="00A50C20"/>
    <w:rsid w:val="00A5186A"/>
    <w:rsid w:val="00A51C2A"/>
    <w:rsid w:val="00A53244"/>
    <w:rsid w:val="00A53658"/>
    <w:rsid w:val="00A537DB"/>
    <w:rsid w:val="00A542CF"/>
    <w:rsid w:val="00A54DA1"/>
    <w:rsid w:val="00A54DBD"/>
    <w:rsid w:val="00A54DE2"/>
    <w:rsid w:val="00A55478"/>
    <w:rsid w:val="00A555A0"/>
    <w:rsid w:val="00A55B38"/>
    <w:rsid w:val="00A55DAE"/>
    <w:rsid w:val="00A55F41"/>
    <w:rsid w:val="00A56520"/>
    <w:rsid w:val="00A57F1C"/>
    <w:rsid w:val="00A60D7A"/>
    <w:rsid w:val="00A6150A"/>
    <w:rsid w:val="00A620EE"/>
    <w:rsid w:val="00A6216F"/>
    <w:rsid w:val="00A627A4"/>
    <w:rsid w:val="00A62DF1"/>
    <w:rsid w:val="00A632FD"/>
    <w:rsid w:val="00A63AA7"/>
    <w:rsid w:val="00A64BDB"/>
    <w:rsid w:val="00A65064"/>
    <w:rsid w:val="00A657D9"/>
    <w:rsid w:val="00A65960"/>
    <w:rsid w:val="00A66148"/>
    <w:rsid w:val="00A668B2"/>
    <w:rsid w:val="00A66C42"/>
    <w:rsid w:val="00A703D8"/>
    <w:rsid w:val="00A7064F"/>
    <w:rsid w:val="00A716E6"/>
    <w:rsid w:val="00A71BF6"/>
    <w:rsid w:val="00A71BF8"/>
    <w:rsid w:val="00A71D16"/>
    <w:rsid w:val="00A73208"/>
    <w:rsid w:val="00A7376C"/>
    <w:rsid w:val="00A74001"/>
    <w:rsid w:val="00A741F7"/>
    <w:rsid w:val="00A7460E"/>
    <w:rsid w:val="00A74B34"/>
    <w:rsid w:val="00A74BA2"/>
    <w:rsid w:val="00A755D6"/>
    <w:rsid w:val="00A75730"/>
    <w:rsid w:val="00A7655A"/>
    <w:rsid w:val="00A765CD"/>
    <w:rsid w:val="00A76627"/>
    <w:rsid w:val="00A77F19"/>
    <w:rsid w:val="00A80509"/>
    <w:rsid w:val="00A816C5"/>
    <w:rsid w:val="00A81918"/>
    <w:rsid w:val="00A82682"/>
    <w:rsid w:val="00A82E32"/>
    <w:rsid w:val="00A8426A"/>
    <w:rsid w:val="00A84ECA"/>
    <w:rsid w:val="00A85D87"/>
    <w:rsid w:val="00A86337"/>
    <w:rsid w:val="00A902DE"/>
    <w:rsid w:val="00A902EC"/>
    <w:rsid w:val="00A903F8"/>
    <w:rsid w:val="00A91F67"/>
    <w:rsid w:val="00A92F48"/>
    <w:rsid w:val="00A9339F"/>
    <w:rsid w:val="00A938AD"/>
    <w:rsid w:val="00A94471"/>
    <w:rsid w:val="00A9585E"/>
    <w:rsid w:val="00A95A5D"/>
    <w:rsid w:val="00A96535"/>
    <w:rsid w:val="00A965BB"/>
    <w:rsid w:val="00A965D9"/>
    <w:rsid w:val="00A966F8"/>
    <w:rsid w:val="00A9798D"/>
    <w:rsid w:val="00A97CEA"/>
    <w:rsid w:val="00AA0AF9"/>
    <w:rsid w:val="00AA1103"/>
    <w:rsid w:val="00AA1A86"/>
    <w:rsid w:val="00AA20C9"/>
    <w:rsid w:val="00AA26FB"/>
    <w:rsid w:val="00AA2E53"/>
    <w:rsid w:val="00AA3935"/>
    <w:rsid w:val="00AA396F"/>
    <w:rsid w:val="00AA47F9"/>
    <w:rsid w:val="00AA4816"/>
    <w:rsid w:val="00AA4FB5"/>
    <w:rsid w:val="00AA559C"/>
    <w:rsid w:val="00AA5C5E"/>
    <w:rsid w:val="00AA69A9"/>
    <w:rsid w:val="00AA799B"/>
    <w:rsid w:val="00AA7D99"/>
    <w:rsid w:val="00AB05D8"/>
    <w:rsid w:val="00AB072A"/>
    <w:rsid w:val="00AB1CBA"/>
    <w:rsid w:val="00AB263F"/>
    <w:rsid w:val="00AB5FFD"/>
    <w:rsid w:val="00AB6309"/>
    <w:rsid w:val="00AB6D2D"/>
    <w:rsid w:val="00AB6F34"/>
    <w:rsid w:val="00AB766D"/>
    <w:rsid w:val="00AB79FF"/>
    <w:rsid w:val="00AC088B"/>
    <w:rsid w:val="00AC1D7D"/>
    <w:rsid w:val="00AC2171"/>
    <w:rsid w:val="00AC35DC"/>
    <w:rsid w:val="00AC4715"/>
    <w:rsid w:val="00AC47ED"/>
    <w:rsid w:val="00AC516A"/>
    <w:rsid w:val="00AC59EE"/>
    <w:rsid w:val="00AC6324"/>
    <w:rsid w:val="00AC67D7"/>
    <w:rsid w:val="00AC688B"/>
    <w:rsid w:val="00AC72D1"/>
    <w:rsid w:val="00AC7A31"/>
    <w:rsid w:val="00AD22E2"/>
    <w:rsid w:val="00AD24D1"/>
    <w:rsid w:val="00AD24F7"/>
    <w:rsid w:val="00AD2BC4"/>
    <w:rsid w:val="00AD37B8"/>
    <w:rsid w:val="00AD43CC"/>
    <w:rsid w:val="00AD4757"/>
    <w:rsid w:val="00AD4B8B"/>
    <w:rsid w:val="00AD5AAA"/>
    <w:rsid w:val="00AD6436"/>
    <w:rsid w:val="00AD67DD"/>
    <w:rsid w:val="00AD73C1"/>
    <w:rsid w:val="00AD764D"/>
    <w:rsid w:val="00AD76AB"/>
    <w:rsid w:val="00AD7A5C"/>
    <w:rsid w:val="00AE0D48"/>
    <w:rsid w:val="00AE1152"/>
    <w:rsid w:val="00AE2C95"/>
    <w:rsid w:val="00AE3511"/>
    <w:rsid w:val="00AE3D5B"/>
    <w:rsid w:val="00AE41D4"/>
    <w:rsid w:val="00AE5144"/>
    <w:rsid w:val="00AE5B66"/>
    <w:rsid w:val="00AE5D6F"/>
    <w:rsid w:val="00AE72BD"/>
    <w:rsid w:val="00AE7943"/>
    <w:rsid w:val="00AF17AD"/>
    <w:rsid w:val="00AF19F9"/>
    <w:rsid w:val="00AF1D80"/>
    <w:rsid w:val="00AF24B7"/>
    <w:rsid w:val="00AF2566"/>
    <w:rsid w:val="00AF2D74"/>
    <w:rsid w:val="00AF3416"/>
    <w:rsid w:val="00AF35C3"/>
    <w:rsid w:val="00AF3C01"/>
    <w:rsid w:val="00AF5E89"/>
    <w:rsid w:val="00AF7135"/>
    <w:rsid w:val="00AF7C0C"/>
    <w:rsid w:val="00B00058"/>
    <w:rsid w:val="00B00743"/>
    <w:rsid w:val="00B00E90"/>
    <w:rsid w:val="00B00EB9"/>
    <w:rsid w:val="00B014D4"/>
    <w:rsid w:val="00B03366"/>
    <w:rsid w:val="00B03D08"/>
    <w:rsid w:val="00B04933"/>
    <w:rsid w:val="00B05296"/>
    <w:rsid w:val="00B058AD"/>
    <w:rsid w:val="00B07050"/>
    <w:rsid w:val="00B07AB1"/>
    <w:rsid w:val="00B100C6"/>
    <w:rsid w:val="00B1127B"/>
    <w:rsid w:val="00B117A6"/>
    <w:rsid w:val="00B120DA"/>
    <w:rsid w:val="00B128F5"/>
    <w:rsid w:val="00B1294D"/>
    <w:rsid w:val="00B13734"/>
    <w:rsid w:val="00B1481B"/>
    <w:rsid w:val="00B14C35"/>
    <w:rsid w:val="00B14D1A"/>
    <w:rsid w:val="00B163EB"/>
    <w:rsid w:val="00B1664C"/>
    <w:rsid w:val="00B168B0"/>
    <w:rsid w:val="00B16BAE"/>
    <w:rsid w:val="00B175C7"/>
    <w:rsid w:val="00B1777A"/>
    <w:rsid w:val="00B17B5F"/>
    <w:rsid w:val="00B17BE4"/>
    <w:rsid w:val="00B20B44"/>
    <w:rsid w:val="00B214C1"/>
    <w:rsid w:val="00B21920"/>
    <w:rsid w:val="00B22639"/>
    <w:rsid w:val="00B22D37"/>
    <w:rsid w:val="00B233A0"/>
    <w:rsid w:val="00B247FA"/>
    <w:rsid w:val="00B24B21"/>
    <w:rsid w:val="00B253A0"/>
    <w:rsid w:val="00B26223"/>
    <w:rsid w:val="00B2626F"/>
    <w:rsid w:val="00B26C94"/>
    <w:rsid w:val="00B2735A"/>
    <w:rsid w:val="00B27389"/>
    <w:rsid w:val="00B27A57"/>
    <w:rsid w:val="00B27B4F"/>
    <w:rsid w:val="00B27EB9"/>
    <w:rsid w:val="00B3280B"/>
    <w:rsid w:val="00B33A5C"/>
    <w:rsid w:val="00B34D94"/>
    <w:rsid w:val="00B35299"/>
    <w:rsid w:val="00B35664"/>
    <w:rsid w:val="00B35B70"/>
    <w:rsid w:val="00B35D4A"/>
    <w:rsid w:val="00B35F9F"/>
    <w:rsid w:val="00B36188"/>
    <w:rsid w:val="00B375DF"/>
    <w:rsid w:val="00B4043D"/>
    <w:rsid w:val="00B40D7B"/>
    <w:rsid w:val="00B41B31"/>
    <w:rsid w:val="00B41B90"/>
    <w:rsid w:val="00B41E42"/>
    <w:rsid w:val="00B42CB7"/>
    <w:rsid w:val="00B42DC1"/>
    <w:rsid w:val="00B43966"/>
    <w:rsid w:val="00B4519D"/>
    <w:rsid w:val="00B45F08"/>
    <w:rsid w:val="00B46013"/>
    <w:rsid w:val="00B46851"/>
    <w:rsid w:val="00B468C5"/>
    <w:rsid w:val="00B475DD"/>
    <w:rsid w:val="00B50DAD"/>
    <w:rsid w:val="00B51CE8"/>
    <w:rsid w:val="00B52348"/>
    <w:rsid w:val="00B52C4B"/>
    <w:rsid w:val="00B52DC9"/>
    <w:rsid w:val="00B52F76"/>
    <w:rsid w:val="00B53EF0"/>
    <w:rsid w:val="00B545A6"/>
    <w:rsid w:val="00B5490D"/>
    <w:rsid w:val="00B54EF4"/>
    <w:rsid w:val="00B5510C"/>
    <w:rsid w:val="00B5577F"/>
    <w:rsid w:val="00B55E5C"/>
    <w:rsid w:val="00B57EC8"/>
    <w:rsid w:val="00B60245"/>
    <w:rsid w:val="00B604C2"/>
    <w:rsid w:val="00B60B28"/>
    <w:rsid w:val="00B63873"/>
    <w:rsid w:val="00B64261"/>
    <w:rsid w:val="00B644B9"/>
    <w:rsid w:val="00B649A9"/>
    <w:rsid w:val="00B64D27"/>
    <w:rsid w:val="00B65001"/>
    <w:rsid w:val="00B6579B"/>
    <w:rsid w:val="00B65B2E"/>
    <w:rsid w:val="00B66218"/>
    <w:rsid w:val="00B67599"/>
    <w:rsid w:val="00B67893"/>
    <w:rsid w:val="00B70785"/>
    <w:rsid w:val="00B70836"/>
    <w:rsid w:val="00B71AED"/>
    <w:rsid w:val="00B7204C"/>
    <w:rsid w:val="00B73913"/>
    <w:rsid w:val="00B73A4F"/>
    <w:rsid w:val="00B74390"/>
    <w:rsid w:val="00B746C0"/>
    <w:rsid w:val="00B75654"/>
    <w:rsid w:val="00B75A57"/>
    <w:rsid w:val="00B763DE"/>
    <w:rsid w:val="00B76F6E"/>
    <w:rsid w:val="00B76FCC"/>
    <w:rsid w:val="00B77029"/>
    <w:rsid w:val="00B807D5"/>
    <w:rsid w:val="00B8093A"/>
    <w:rsid w:val="00B80A2D"/>
    <w:rsid w:val="00B80C80"/>
    <w:rsid w:val="00B81858"/>
    <w:rsid w:val="00B819CE"/>
    <w:rsid w:val="00B82AFA"/>
    <w:rsid w:val="00B82B77"/>
    <w:rsid w:val="00B835FE"/>
    <w:rsid w:val="00B83927"/>
    <w:rsid w:val="00B83DAC"/>
    <w:rsid w:val="00B846F7"/>
    <w:rsid w:val="00B84BE0"/>
    <w:rsid w:val="00B856C9"/>
    <w:rsid w:val="00B8651E"/>
    <w:rsid w:val="00B87BF4"/>
    <w:rsid w:val="00B87ED3"/>
    <w:rsid w:val="00B90167"/>
    <w:rsid w:val="00B90899"/>
    <w:rsid w:val="00B9264A"/>
    <w:rsid w:val="00B93030"/>
    <w:rsid w:val="00B936C8"/>
    <w:rsid w:val="00B94082"/>
    <w:rsid w:val="00B944FB"/>
    <w:rsid w:val="00B946C7"/>
    <w:rsid w:val="00B95046"/>
    <w:rsid w:val="00B95C01"/>
    <w:rsid w:val="00B960FF"/>
    <w:rsid w:val="00B963C2"/>
    <w:rsid w:val="00B97573"/>
    <w:rsid w:val="00BA006A"/>
    <w:rsid w:val="00BA00BD"/>
    <w:rsid w:val="00BA03C2"/>
    <w:rsid w:val="00BA1420"/>
    <w:rsid w:val="00BA15E0"/>
    <w:rsid w:val="00BA21DE"/>
    <w:rsid w:val="00BA3166"/>
    <w:rsid w:val="00BA35B7"/>
    <w:rsid w:val="00BA3DB8"/>
    <w:rsid w:val="00BA3DD6"/>
    <w:rsid w:val="00BA5006"/>
    <w:rsid w:val="00BA63EF"/>
    <w:rsid w:val="00BB0F96"/>
    <w:rsid w:val="00BB1096"/>
    <w:rsid w:val="00BB137D"/>
    <w:rsid w:val="00BB2052"/>
    <w:rsid w:val="00BB2BF0"/>
    <w:rsid w:val="00BB3229"/>
    <w:rsid w:val="00BB3606"/>
    <w:rsid w:val="00BB3ABE"/>
    <w:rsid w:val="00BB3D81"/>
    <w:rsid w:val="00BB3E5F"/>
    <w:rsid w:val="00BB3EA1"/>
    <w:rsid w:val="00BB4A0B"/>
    <w:rsid w:val="00BB4FDF"/>
    <w:rsid w:val="00BB5B59"/>
    <w:rsid w:val="00BB5BFB"/>
    <w:rsid w:val="00BB6B41"/>
    <w:rsid w:val="00BC0DE0"/>
    <w:rsid w:val="00BC1144"/>
    <w:rsid w:val="00BC18F6"/>
    <w:rsid w:val="00BC2099"/>
    <w:rsid w:val="00BC2180"/>
    <w:rsid w:val="00BC37E8"/>
    <w:rsid w:val="00BC415E"/>
    <w:rsid w:val="00BC439E"/>
    <w:rsid w:val="00BC4ABF"/>
    <w:rsid w:val="00BC4AFB"/>
    <w:rsid w:val="00BC4EE3"/>
    <w:rsid w:val="00BC51E0"/>
    <w:rsid w:val="00BC6000"/>
    <w:rsid w:val="00BC654D"/>
    <w:rsid w:val="00BC666A"/>
    <w:rsid w:val="00BC6E4D"/>
    <w:rsid w:val="00BC726E"/>
    <w:rsid w:val="00BC7A7E"/>
    <w:rsid w:val="00BC7C88"/>
    <w:rsid w:val="00BD055C"/>
    <w:rsid w:val="00BD3E4F"/>
    <w:rsid w:val="00BD3EA4"/>
    <w:rsid w:val="00BD4E07"/>
    <w:rsid w:val="00BD6F83"/>
    <w:rsid w:val="00BD71E2"/>
    <w:rsid w:val="00BD7A4E"/>
    <w:rsid w:val="00BD7C02"/>
    <w:rsid w:val="00BE0D12"/>
    <w:rsid w:val="00BE19BD"/>
    <w:rsid w:val="00BE2D29"/>
    <w:rsid w:val="00BE3285"/>
    <w:rsid w:val="00BE3917"/>
    <w:rsid w:val="00BE39C9"/>
    <w:rsid w:val="00BE463E"/>
    <w:rsid w:val="00BE57CA"/>
    <w:rsid w:val="00BE5BB9"/>
    <w:rsid w:val="00BE76E2"/>
    <w:rsid w:val="00BE7A24"/>
    <w:rsid w:val="00BE7B21"/>
    <w:rsid w:val="00BF147B"/>
    <w:rsid w:val="00BF200E"/>
    <w:rsid w:val="00BF2FC7"/>
    <w:rsid w:val="00BF33B1"/>
    <w:rsid w:val="00BF37D4"/>
    <w:rsid w:val="00BF47D4"/>
    <w:rsid w:val="00BF4888"/>
    <w:rsid w:val="00BF6344"/>
    <w:rsid w:val="00BF6852"/>
    <w:rsid w:val="00BF7C99"/>
    <w:rsid w:val="00BF7DC0"/>
    <w:rsid w:val="00C0067F"/>
    <w:rsid w:val="00C0081B"/>
    <w:rsid w:val="00C01681"/>
    <w:rsid w:val="00C01926"/>
    <w:rsid w:val="00C02417"/>
    <w:rsid w:val="00C0313D"/>
    <w:rsid w:val="00C0386F"/>
    <w:rsid w:val="00C03F78"/>
    <w:rsid w:val="00C03F8C"/>
    <w:rsid w:val="00C0421A"/>
    <w:rsid w:val="00C04268"/>
    <w:rsid w:val="00C04F31"/>
    <w:rsid w:val="00C05219"/>
    <w:rsid w:val="00C0559A"/>
    <w:rsid w:val="00C0567C"/>
    <w:rsid w:val="00C0636C"/>
    <w:rsid w:val="00C06543"/>
    <w:rsid w:val="00C0688F"/>
    <w:rsid w:val="00C076FD"/>
    <w:rsid w:val="00C10860"/>
    <w:rsid w:val="00C10936"/>
    <w:rsid w:val="00C12CD9"/>
    <w:rsid w:val="00C12D1B"/>
    <w:rsid w:val="00C13EEB"/>
    <w:rsid w:val="00C141ED"/>
    <w:rsid w:val="00C146F0"/>
    <w:rsid w:val="00C15CF2"/>
    <w:rsid w:val="00C16919"/>
    <w:rsid w:val="00C16A11"/>
    <w:rsid w:val="00C16DE4"/>
    <w:rsid w:val="00C16EDB"/>
    <w:rsid w:val="00C17F33"/>
    <w:rsid w:val="00C223B9"/>
    <w:rsid w:val="00C227ED"/>
    <w:rsid w:val="00C22D75"/>
    <w:rsid w:val="00C2334F"/>
    <w:rsid w:val="00C2368F"/>
    <w:rsid w:val="00C239F3"/>
    <w:rsid w:val="00C23D27"/>
    <w:rsid w:val="00C24BD2"/>
    <w:rsid w:val="00C25009"/>
    <w:rsid w:val="00C263BA"/>
    <w:rsid w:val="00C266FB"/>
    <w:rsid w:val="00C27250"/>
    <w:rsid w:val="00C27D8C"/>
    <w:rsid w:val="00C27DDC"/>
    <w:rsid w:val="00C3014C"/>
    <w:rsid w:val="00C30F0D"/>
    <w:rsid w:val="00C316FB"/>
    <w:rsid w:val="00C31B03"/>
    <w:rsid w:val="00C31C68"/>
    <w:rsid w:val="00C321F2"/>
    <w:rsid w:val="00C3241F"/>
    <w:rsid w:val="00C32CF7"/>
    <w:rsid w:val="00C3317F"/>
    <w:rsid w:val="00C3370F"/>
    <w:rsid w:val="00C33E0E"/>
    <w:rsid w:val="00C344D1"/>
    <w:rsid w:val="00C34597"/>
    <w:rsid w:val="00C345CB"/>
    <w:rsid w:val="00C350A3"/>
    <w:rsid w:val="00C35909"/>
    <w:rsid w:val="00C35952"/>
    <w:rsid w:val="00C36209"/>
    <w:rsid w:val="00C36523"/>
    <w:rsid w:val="00C36BF5"/>
    <w:rsid w:val="00C36F34"/>
    <w:rsid w:val="00C37115"/>
    <w:rsid w:val="00C37635"/>
    <w:rsid w:val="00C40C75"/>
    <w:rsid w:val="00C41134"/>
    <w:rsid w:val="00C41AD6"/>
    <w:rsid w:val="00C42311"/>
    <w:rsid w:val="00C427FD"/>
    <w:rsid w:val="00C42B92"/>
    <w:rsid w:val="00C434D1"/>
    <w:rsid w:val="00C43B5C"/>
    <w:rsid w:val="00C4401F"/>
    <w:rsid w:val="00C441A6"/>
    <w:rsid w:val="00C444D7"/>
    <w:rsid w:val="00C44D70"/>
    <w:rsid w:val="00C456E2"/>
    <w:rsid w:val="00C45DFD"/>
    <w:rsid w:val="00C4692A"/>
    <w:rsid w:val="00C47496"/>
    <w:rsid w:val="00C478BA"/>
    <w:rsid w:val="00C47F09"/>
    <w:rsid w:val="00C50126"/>
    <w:rsid w:val="00C51CAA"/>
    <w:rsid w:val="00C52027"/>
    <w:rsid w:val="00C52407"/>
    <w:rsid w:val="00C525A1"/>
    <w:rsid w:val="00C526FC"/>
    <w:rsid w:val="00C5294B"/>
    <w:rsid w:val="00C52AD8"/>
    <w:rsid w:val="00C5376A"/>
    <w:rsid w:val="00C53AC4"/>
    <w:rsid w:val="00C53B68"/>
    <w:rsid w:val="00C5480E"/>
    <w:rsid w:val="00C54EB7"/>
    <w:rsid w:val="00C56750"/>
    <w:rsid w:val="00C567E2"/>
    <w:rsid w:val="00C57405"/>
    <w:rsid w:val="00C575EF"/>
    <w:rsid w:val="00C57C2D"/>
    <w:rsid w:val="00C601C9"/>
    <w:rsid w:val="00C61640"/>
    <w:rsid w:val="00C638D5"/>
    <w:rsid w:val="00C6428B"/>
    <w:rsid w:val="00C64596"/>
    <w:rsid w:val="00C64741"/>
    <w:rsid w:val="00C649E4"/>
    <w:rsid w:val="00C64B0A"/>
    <w:rsid w:val="00C64E72"/>
    <w:rsid w:val="00C654B0"/>
    <w:rsid w:val="00C659FE"/>
    <w:rsid w:val="00C660F6"/>
    <w:rsid w:val="00C66CBE"/>
    <w:rsid w:val="00C67C95"/>
    <w:rsid w:val="00C702E0"/>
    <w:rsid w:val="00C71890"/>
    <w:rsid w:val="00C71D15"/>
    <w:rsid w:val="00C7291A"/>
    <w:rsid w:val="00C732E7"/>
    <w:rsid w:val="00C733F2"/>
    <w:rsid w:val="00C738A8"/>
    <w:rsid w:val="00C74792"/>
    <w:rsid w:val="00C76ADD"/>
    <w:rsid w:val="00C8031D"/>
    <w:rsid w:val="00C824A7"/>
    <w:rsid w:val="00C82613"/>
    <w:rsid w:val="00C82B87"/>
    <w:rsid w:val="00C82CD2"/>
    <w:rsid w:val="00C834D7"/>
    <w:rsid w:val="00C83EDC"/>
    <w:rsid w:val="00C8443F"/>
    <w:rsid w:val="00C85678"/>
    <w:rsid w:val="00C90142"/>
    <w:rsid w:val="00C910B3"/>
    <w:rsid w:val="00C91104"/>
    <w:rsid w:val="00C95854"/>
    <w:rsid w:val="00C95A09"/>
    <w:rsid w:val="00C961BB"/>
    <w:rsid w:val="00C969E1"/>
    <w:rsid w:val="00C96B2B"/>
    <w:rsid w:val="00C97D83"/>
    <w:rsid w:val="00C97DE7"/>
    <w:rsid w:val="00CA0B9F"/>
    <w:rsid w:val="00CA117D"/>
    <w:rsid w:val="00CA1983"/>
    <w:rsid w:val="00CA1EAA"/>
    <w:rsid w:val="00CA336A"/>
    <w:rsid w:val="00CA37BB"/>
    <w:rsid w:val="00CA4BD7"/>
    <w:rsid w:val="00CA4FEF"/>
    <w:rsid w:val="00CA565A"/>
    <w:rsid w:val="00CA5993"/>
    <w:rsid w:val="00CA59C0"/>
    <w:rsid w:val="00CA67D3"/>
    <w:rsid w:val="00CA69B0"/>
    <w:rsid w:val="00CA7B4F"/>
    <w:rsid w:val="00CA7EBD"/>
    <w:rsid w:val="00CB058F"/>
    <w:rsid w:val="00CB089C"/>
    <w:rsid w:val="00CB2F10"/>
    <w:rsid w:val="00CB2FC9"/>
    <w:rsid w:val="00CB3842"/>
    <w:rsid w:val="00CB3B38"/>
    <w:rsid w:val="00CB4481"/>
    <w:rsid w:val="00CB4674"/>
    <w:rsid w:val="00CB6EBC"/>
    <w:rsid w:val="00CB71BE"/>
    <w:rsid w:val="00CC0E4F"/>
    <w:rsid w:val="00CC0E8D"/>
    <w:rsid w:val="00CC1276"/>
    <w:rsid w:val="00CC1F1C"/>
    <w:rsid w:val="00CC2379"/>
    <w:rsid w:val="00CC2901"/>
    <w:rsid w:val="00CC2AAC"/>
    <w:rsid w:val="00CC2B87"/>
    <w:rsid w:val="00CC3CE3"/>
    <w:rsid w:val="00CC42CA"/>
    <w:rsid w:val="00CC678A"/>
    <w:rsid w:val="00CC6B82"/>
    <w:rsid w:val="00CD03C1"/>
    <w:rsid w:val="00CD1361"/>
    <w:rsid w:val="00CD19D8"/>
    <w:rsid w:val="00CD1A26"/>
    <w:rsid w:val="00CD2033"/>
    <w:rsid w:val="00CD2042"/>
    <w:rsid w:val="00CD331C"/>
    <w:rsid w:val="00CD43EF"/>
    <w:rsid w:val="00CD448B"/>
    <w:rsid w:val="00CD464D"/>
    <w:rsid w:val="00CD48AD"/>
    <w:rsid w:val="00CD4B04"/>
    <w:rsid w:val="00CD5349"/>
    <w:rsid w:val="00CD5BEE"/>
    <w:rsid w:val="00CD6286"/>
    <w:rsid w:val="00CD6DA5"/>
    <w:rsid w:val="00CD757D"/>
    <w:rsid w:val="00CE1060"/>
    <w:rsid w:val="00CE1705"/>
    <w:rsid w:val="00CE2A8B"/>
    <w:rsid w:val="00CE2C7D"/>
    <w:rsid w:val="00CE34F9"/>
    <w:rsid w:val="00CE3B60"/>
    <w:rsid w:val="00CE4A19"/>
    <w:rsid w:val="00CE5282"/>
    <w:rsid w:val="00CE59D7"/>
    <w:rsid w:val="00CE62DC"/>
    <w:rsid w:val="00CE7378"/>
    <w:rsid w:val="00CF0045"/>
    <w:rsid w:val="00CF0B80"/>
    <w:rsid w:val="00CF11CF"/>
    <w:rsid w:val="00CF2FB3"/>
    <w:rsid w:val="00CF39AC"/>
    <w:rsid w:val="00CF6E3E"/>
    <w:rsid w:val="00CF779F"/>
    <w:rsid w:val="00CF7A9D"/>
    <w:rsid w:val="00CF7B9A"/>
    <w:rsid w:val="00CF7EE4"/>
    <w:rsid w:val="00D0022C"/>
    <w:rsid w:val="00D0151F"/>
    <w:rsid w:val="00D0204F"/>
    <w:rsid w:val="00D0343B"/>
    <w:rsid w:val="00D03879"/>
    <w:rsid w:val="00D03E05"/>
    <w:rsid w:val="00D04290"/>
    <w:rsid w:val="00D04EBE"/>
    <w:rsid w:val="00D052FB"/>
    <w:rsid w:val="00D05CD3"/>
    <w:rsid w:val="00D05F8D"/>
    <w:rsid w:val="00D06C3D"/>
    <w:rsid w:val="00D0709E"/>
    <w:rsid w:val="00D07962"/>
    <w:rsid w:val="00D07A4F"/>
    <w:rsid w:val="00D07FAB"/>
    <w:rsid w:val="00D100DB"/>
    <w:rsid w:val="00D10221"/>
    <w:rsid w:val="00D10654"/>
    <w:rsid w:val="00D10FD0"/>
    <w:rsid w:val="00D11E67"/>
    <w:rsid w:val="00D12061"/>
    <w:rsid w:val="00D14075"/>
    <w:rsid w:val="00D140D7"/>
    <w:rsid w:val="00D1557C"/>
    <w:rsid w:val="00D15593"/>
    <w:rsid w:val="00D15802"/>
    <w:rsid w:val="00D15B20"/>
    <w:rsid w:val="00D15E29"/>
    <w:rsid w:val="00D160AC"/>
    <w:rsid w:val="00D178F1"/>
    <w:rsid w:val="00D20B91"/>
    <w:rsid w:val="00D20CB4"/>
    <w:rsid w:val="00D216AF"/>
    <w:rsid w:val="00D22278"/>
    <w:rsid w:val="00D2391B"/>
    <w:rsid w:val="00D2572F"/>
    <w:rsid w:val="00D25822"/>
    <w:rsid w:val="00D26227"/>
    <w:rsid w:val="00D269F0"/>
    <w:rsid w:val="00D278E4"/>
    <w:rsid w:val="00D3080B"/>
    <w:rsid w:val="00D31014"/>
    <w:rsid w:val="00D31AB5"/>
    <w:rsid w:val="00D32A82"/>
    <w:rsid w:val="00D32ACC"/>
    <w:rsid w:val="00D32EE1"/>
    <w:rsid w:val="00D337DD"/>
    <w:rsid w:val="00D34E29"/>
    <w:rsid w:val="00D34EA3"/>
    <w:rsid w:val="00D3536D"/>
    <w:rsid w:val="00D35991"/>
    <w:rsid w:val="00D35FDF"/>
    <w:rsid w:val="00D365B7"/>
    <w:rsid w:val="00D36A98"/>
    <w:rsid w:val="00D37013"/>
    <w:rsid w:val="00D371EA"/>
    <w:rsid w:val="00D4197C"/>
    <w:rsid w:val="00D420BF"/>
    <w:rsid w:val="00D42FA0"/>
    <w:rsid w:val="00D43A90"/>
    <w:rsid w:val="00D45501"/>
    <w:rsid w:val="00D46510"/>
    <w:rsid w:val="00D46DF8"/>
    <w:rsid w:val="00D47E6A"/>
    <w:rsid w:val="00D50E54"/>
    <w:rsid w:val="00D5127B"/>
    <w:rsid w:val="00D51D05"/>
    <w:rsid w:val="00D51FA5"/>
    <w:rsid w:val="00D523E9"/>
    <w:rsid w:val="00D52730"/>
    <w:rsid w:val="00D52CBE"/>
    <w:rsid w:val="00D539A8"/>
    <w:rsid w:val="00D5456C"/>
    <w:rsid w:val="00D55068"/>
    <w:rsid w:val="00D55DA3"/>
    <w:rsid w:val="00D56DD0"/>
    <w:rsid w:val="00D5738E"/>
    <w:rsid w:val="00D573AC"/>
    <w:rsid w:val="00D60973"/>
    <w:rsid w:val="00D61825"/>
    <w:rsid w:val="00D618C0"/>
    <w:rsid w:val="00D6200D"/>
    <w:rsid w:val="00D620F6"/>
    <w:rsid w:val="00D62FDB"/>
    <w:rsid w:val="00D63AD6"/>
    <w:rsid w:val="00D64441"/>
    <w:rsid w:val="00D64B17"/>
    <w:rsid w:val="00D64E7B"/>
    <w:rsid w:val="00D660DE"/>
    <w:rsid w:val="00D662A1"/>
    <w:rsid w:val="00D66592"/>
    <w:rsid w:val="00D7023A"/>
    <w:rsid w:val="00D70292"/>
    <w:rsid w:val="00D70351"/>
    <w:rsid w:val="00D70D4C"/>
    <w:rsid w:val="00D71B58"/>
    <w:rsid w:val="00D7239C"/>
    <w:rsid w:val="00D72D19"/>
    <w:rsid w:val="00D73164"/>
    <w:rsid w:val="00D731C0"/>
    <w:rsid w:val="00D7338B"/>
    <w:rsid w:val="00D74529"/>
    <w:rsid w:val="00D76375"/>
    <w:rsid w:val="00D76C37"/>
    <w:rsid w:val="00D76C48"/>
    <w:rsid w:val="00D76E7B"/>
    <w:rsid w:val="00D80B54"/>
    <w:rsid w:val="00D80CCA"/>
    <w:rsid w:val="00D8273E"/>
    <w:rsid w:val="00D829F9"/>
    <w:rsid w:val="00D83357"/>
    <w:rsid w:val="00D83703"/>
    <w:rsid w:val="00D84162"/>
    <w:rsid w:val="00D844AD"/>
    <w:rsid w:val="00D849D9"/>
    <w:rsid w:val="00D84E5A"/>
    <w:rsid w:val="00D858FF"/>
    <w:rsid w:val="00D874FD"/>
    <w:rsid w:val="00D879E9"/>
    <w:rsid w:val="00D9168A"/>
    <w:rsid w:val="00D91845"/>
    <w:rsid w:val="00D918A4"/>
    <w:rsid w:val="00D91F19"/>
    <w:rsid w:val="00D92B1C"/>
    <w:rsid w:val="00D93108"/>
    <w:rsid w:val="00D939E8"/>
    <w:rsid w:val="00D93F1A"/>
    <w:rsid w:val="00D95464"/>
    <w:rsid w:val="00D97B0B"/>
    <w:rsid w:val="00DA1FFF"/>
    <w:rsid w:val="00DA267C"/>
    <w:rsid w:val="00DA2B7D"/>
    <w:rsid w:val="00DA36C9"/>
    <w:rsid w:val="00DA4DEE"/>
    <w:rsid w:val="00DA544E"/>
    <w:rsid w:val="00DA5592"/>
    <w:rsid w:val="00DA5A28"/>
    <w:rsid w:val="00DA68D1"/>
    <w:rsid w:val="00DA7047"/>
    <w:rsid w:val="00DB0CAC"/>
    <w:rsid w:val="00DB10DB"/>
    <w:rsid w:val="00DB2B41"/>
    <w:rsid w:val="00DB2B5D"/>
    <w:rsid w:val="00DB5043"/>
    <w:rsid w:val="00DB56FD"/>
    <w:rsid w:val="00DB6117"/>
    <w:rsid w:val="00DB75FD"/>
    <w:rsid w:val="00DB7DA3"/>
    <w:rsid w:val="00DB7EDD"/>
    <w:rsid w:val="00DC0720"/>
    <w:rsid w:val="00DC0764"/>
    <w:rsid w:val="00DC166D"/>
    <w:rsid w:val="00DC1871"/>
    <w:rsid w:val="00DC1F09"/>
    <w:rsid w:val="00DC408C"/>
    <w:rsid w:val="00DC4398"/>
    <w:rsid w:val="00DC4A9F"/>
    <w:rsid w:val="00DC50FD"/>
    <w:rsid w:val="00DC5151"/>
    <w:rsid w:val="00DC61D2"/>
    <w:rsid w:val="00DC67DE"/>
    <w:rsid w:val="00DC757A"/>
    <w:rsid w:val="00DD0F08"/>
    <w:rsid w:val="00DD0FB4"/>
    <w:rsid w:val="00DD1F9F"/>
    <w:rsid w:val="00DD2130"/>
    <w:rsid w:val="00DD2876"/>
    <w:rsid w:val="00DD28A0"/>
    <w:rsid w:val="00DD4BB2"/>
    <w:rsid w:val="00DD4F3F"/>
    <w:rsid w:val="00DD50C0"/>
    <w:rsid w:val="00DD69AE"/>
    <w:rsid w:val="00DD7B1C"/>
    <w:rsid w:val="00DE0450"/>
    <w:rsid w:val="00DE04B1"/>
    <w:rsid w:val="00DE0C89"/>
    <w:rsid w:val="00DE127A"/>
    <w:rsid w:val="00DE20B1"/>
    <w:rsid w:val="00DE23CF"/>
    <w:rsid w:val="00DE350B"/>
    <w:rsid w:val="00DE3AAD"/>
    <w:rsid w:val="00DE4B6D"/>
    <w:rsid w:val="00DE542B"/>
    <w:rsid w:val="00DE6B89"/>
    <w:rsid w:val="00DF0635"/>
    <w:rsid w:val="00DF1122"/>
    <w:rsid w:val="00DF11BC"/>
    <w:rsid w:val="00DF18A8"/>
    <w:rsid w:val="00DF35B4"/>
    <w:rsid w:val="00DF3FC8"/>
    <w:rsid w:val="00DF56D5"/>
    <w:rsid w:val="00DF5B72"/>
    <w:rsid w:val="00DF62FB"/>
    <w:rsid w:val="00DF671D"/>
    <w:rsid w:val="00DF6C69"/>
    <w:rsid w:val="00DF720B"/>
    <w:rsid w:val="00E0029A"/>
    <w:rsid w:val="00E01B43"/>
    <w:rsid w:val="00E01EE5"/>
    <w:rsid w:val="00E01F16"/>
    <w:rsid w:val="00E0218D"/>
    <w:rsid w:val="00E025DC"/>
    <w:rsid w:val="00E03675"/>
    <w:rsid w:val="00E0375F"/>
    <w:rsid w:val="00E03792"/>
    <w:rsid w:val="00E03AA5"/>
    <w:rsid w:val="00E040E9"/>
    <w:rsid w:val="00E04B91"/>
    <w:rsid w:val="00E0612B"/>
    <w:rsid w:val="00E0682A"/>
    <w:rsid w:val="00E070BD"/>
    <w:rsid w:val="00E0749A"/>
    <w:rsid w:val="00E07CE2"/>
    <w:rsid w:val="00E10734"/>
    <w:rsid w:val="00E11B97"/>
    <w:rsid w:val="00E123EA"/>
    <w:rsid w:val="00E12B1B"/>
    <w:rsid w:val="00E12CF4"/>
    <w:rsid w:val="00E12E5D"/>
    <w:rsid w:val="00E13A3A"/>
    <w:rsid w:val="00E13BA8"/>
    <w:rsid w:val="00E14C58"/>
    <w:rsid w:val="00E160EC"/>
    <w:rsid w:val="00E1612D"/>
    <w:rsid w:val="00E17907"/>
    <w:rsid w:val="00E204F6"/>
    <w:rsid w:val="00E20BE1"/>
    <w:rsid w:val="00E20DAF"/>
    <w:rsid w:val="00E232B2"/>
    <w:rsid w:val="00E23C61"/>
    <w:rsid w:val="00E24A02"/>
    <w:rsid w:val="00E2604E"/>
    <w:rsid w:val="00E265CD"/>
    <w:rsid w:val="00E26AC6"/>
    <w:rsid w:val="00E2770E"/>
    <w:rsid w:val="00E27A63"/>
    <w:rsid w:val="00E27BBD"/>
    <w:rsid w:val="00E3034F"/>
    <w:rsid w:val="00E310C8"/>
    <w:rsid w:val="00E31FD4"/>
    <w:rsid w:val="00E324F9"/>
    <w:rsid w:val="00E32969"/>
    <w:rsid w:val="00E32B5D"/>
    <w:rsid w:val="00E334F3"/>
    <w:rsid w:val="00E3384B"/>
    <w:rsid w:val="00E34CAC"/>
    <w:rsid w:val="00E35B0B"/>
    <w:rsid w:val="00E36178"/>
    <w:rsid w:val="00E366CE"/>
    <w:rsid w:val="00E3731F"/>
    <w:rsid w:val="00E37D34"/>
    <w:rsid w:val="00E41827"/>
    <w:rsid w:val="00E41EA7"/>
    <w:rsid w:val="00E42578"/>
    <w:rsid w:val="00E42EA8"/>
    <w:rsid w:val="00E43613"/>
    <w:rsid w:val="00E44931"/>
    <w:rsid w:val="00E44B78"/>
    <w:rsid w:val="00E46978"/>
    <w:rsid w:val="00E469A3"/>
    <w:rsid w:val="00E471BE"/>
    <w:rsid w:val="00E471DC"/>
    <w:rsid w:val="00E474E0"/>
    <w:rsid w:val="00E47E55"/>
    <w:rsid w:val="00E5018C"/>
    <w:rsid w:val="00E51024"/>
    <w:rsid w:val="00E5116C"/>
    <w:rsid w:val="00E51253"/>
    <w:rsid w:val="00E51960"/>
    <w:rsid w:val="00E52472"/>
    <w:rsid w:val="00E53847"/>
    <w:rsid w:val="00E53A35"/>
    <w:rsid w:val="00E5492A"/>
    <w:rsid w:val="00E549E3"/>
    <w:rsid w:val="00E550C4"/>
    <w:rsid w:val="00E550D8"/>
    <w:rsid w:val="00E554F3"/>
    <w:rsid w:val="00E55548"/>
    <w:rsid w:val="00E5613E"/>
    <w:rsid w:val="00E56189"/>
    <w:rsid w:val="00E56809"/>
    <w:rsid w:val="00E571CB"/>
    <w:rsid w:val="00E57970"/>
    <w:rsid w:val="00E604EB"/>
    <w:rsid w:val="00E6105C"/>
    <w:rsid w:val="00E614D9"/>
    <w:rsid w:val="00E61DFC"/>
    <w:rsid w:val="00E62081"/>
    <w:rsid w:val="00E64DE8"/>
    <w:rsid w:val="00E64E18"/>
    <w:rsid w:val="00E65F81"/>
    <w:rsid w:val="00E67F04"/>
    <w:rsid w:val="00E70294"/>
    <w:rsid w:val="00E70703"/>
    <w:rsid w:val="00E73176"/>
    <w:rsid w:val="00E73248"/>
    <w:rsid w:val="00E7484D"/>
    <w:rsid w:val="00E74AC9"/>
    <w:rsid w:val="00E7507C"/>
    <w:rsid w:val="00E7548A"/>
    <w:rsid w:val="00E75A70"/>
    <w:rsid w:val="00E75AAD"/>
    <w:rsid w:val="00E76B31"/>
    <w:rsid w:val="00E76C83"/>
    <w:rsid w:val="00E77480"/>
    <w:rsid w:val="00E77F0A"/>
    <w:rsid w:val="00E8036D"/>
    <w:rsid w:val="00E8043E"/>
    <w:rsid w:val="00E80D08"/>
    <w:rsid w:val="00E80E9F"/>
    <w:rsid w:val="00E81250"/>
    <w:rsid w:val="00E822A3"/>
    <w:rsid w:val="00E82B6B"/>
    <w:rsid w:val="00E82D18"/>
    <w:rsid w:val="00E82D4E"/>
    <w:rsid w:val="00E830A6"/>
    <w:rsid w:val="00E83313"/>
    <w:rsid w:val="00E84843"/>
    <w:rsid w:val="00E84A36"/>
    <w:rsid w:val="00E86EC3"/>
    <w:rsid w:val="00E87695"/>
    <w:rsid w:val="00E87FA9"/>
    <w:rsid w:val="00E91723"/>
    <w:rsid w:val="00E92CB8"/>
    <w:rsid w:val="00E92FA4"/>
    <w:rsid w:val="00E9317D"/>
    <w:rsid w:val="00E93C7A"/>
    <w:rsid w:val="00E93F68"/>
    <w:rsid w:val="00E93F94"/>
    <w:rsid w:val="00E95350"/>
    <w:rsid w:val="00E95B71"/>
    <w:rsid w:val="00E9620D"/>
    <w:rsid w:val="00E96310"/>
    <w:rsid w:val="00EA106D"/>
    <w:rsid w:val="00EA16B1"/>
    <w:rsid w:val="00EA2322"/>
    <w:rsid w:val="00EA2396"/>
    <w:rsid w:val="00EA3243"/>
    <w:rsid w:val="00EA3635"/>
    <w:rsid w:val="00EA3853"/>
    <w:rsid w:val="00EA49C4"/>
    <w:rsid w:val="00EA4E54"/>
    <w:rsid w:val="00EA4F87"/>
    <w:rsid w:val="00EA5381"/>
    <w:rsid w:val="00EA572C"/>
    <w:rsid w:val="00EA57A4"/>
    <w:rsid w:val="00EA5990"/>
    <w:rsid w:val="00EA694B"/>
    <w:rsid w:val="00EA6B92"/>
    <w:rsid w:val="00EA7640"/>
    <w:rsid w:val="00EA7644"/>
    <w:rsid w:val="00EA7964"/>
    <w:rsid w:val="00EB0AD9"/>
    <w:rsid w:val="00EB0B1E"/>
    <w:rsid w:val="00EB2659"/>
    <w:rsid w:val="00EB36E7"/>
    <w:rsid w:val="00EB4077"/>
    <w:rsid w:val="00EB5311"/>
    <w:rsid w:val="00EB6ED0"/>
    <w:rsid w:val="00EB6F42"/>
    <w:rsid w:val="00EB7116"/>
    <w:rsid w:val="00EC10E3"/>
    <w:rsid w:val="00EC13CA"/>
    <w:rsid w:val="00EC146F"/>
    <w:rsid w:val="00EC15F9"/>
    <w:rsid w:val="00EC1CEB"/>
    <w:rsid w:val="00EC3166"/>
    <w:rsid w:val="00EC3CBF"/>
    <w:rsid w:val="00EC4F61"/>
    <w:rsid w:val="00EC602A"/>
    <w:rsid w:val="00ED07B3"/>
    <w:rsid w:val="00ED0BF9"/>
    <w:rsid w:val="00ED157E"/>
    <w:rsid w:val="00ED1DC2"/>
    <w:rsid w:val="00ED1E62"/>
    <w:rsid w:val="00ED1F9E"/>
    <w:rsid w:val="00ED409A"/>
    <w:rsid w:val="00ED42EA"/>
    <w:rsid w:val="00ED4982"/>
    <w:rsid w:val="00ED50B5"/>
    <w:rsid w:val="00ED526A"/>
    <w:rsid w:val="00ED53B6"/>
    <w:rsid w:val="00ED5717"/>
    <w:rsid w:val="00ED63BA"/>
    <w:rsid w:val="00ED6A29"/>
    <w:rsid w:val="00EE0296"/>
    <w:rsid w:val="00EE08AF"/>
    <w:rsid w:val="00EE2AF5"/>
    <w:rsid w:val="00EE2F05"/>
    <w:rsid w:val="00EE2F5C"/>
    <w:rsid w:val="00EE511D"/>
    <w:rsid w:val="00EE5B1B"/>
    <w:rsid w:val="00EE5FA6"/>
    <w:rsid w:val="00EE617B"/>
    <w:rsid w:val="00EE6A6F"/>
    <w:rsid w:val="00EE7251"/>
    <w:rsid w:val="00EE74FC"/>
    <w:rsid w:val="00EF056E"/>
    <w:rsid w:val="00EF06D6"/>
    <w:rsid w:val="00EF1397"/>
    <w:rsid w:val="00EF142A"/>
    <w:rsid w:val="00EF1D8A"/>
    <w:rsid w:val="00EF1DEC"/>
    <w:rsid w:val="00EF2549"/>
    <w:rsid w:val="00EF2E36"/>
    <w:rsid w:val="00EF30B9"/>
    <w:rsid w:val="00EF44F6"/>
    <w:rsid w:val="00EF4584"/>
    <w:rsid w:val="00EF4B86"/>
    <w:rsid w:val="00EF52EA"/>
    <w:rsid w:val="00EF531F"/>
    <w:rsid w:val="00EF7640"/>
    <w:rsid w:val="00EF768B"/>
    <w:rsid w:val="00F00721"/>
    <w:rsid w:val="00F0112F"/>
    <w:rsid w:val="00F01495"/>
    <w:rsid w:val="00F016BB"/>
    <w:rsid w:val="00F028BE"/>
    <w:rsid w:val="00F02CEA"/>
    <w:rsid w:val="00F0380A"/>
    <w:rsid w:val="00F05BE9"/>
    <w:rsid w:val="00F05DF8"/>
    <w:rsid w:val="00F06754"/>
    <w:rsid w:val="00F067FA"/>
    <w:rsid w:val="00F070A6"/>
    <w:rsid w:val="00F074DD"/>
    <w:rsid w:val="00F07C56"/>
    <w:rsid w:val="00F10674"/>
    <w:rsid w:val="00F119AB"/>
    <w:rsid w:val="00F11C11"/>
    <w:rsid w:val="00F12018"/>
    <w:rsid w:val="00F124ED"/>
    <w:rsid w:val="00F128E2"/>
    <w:rsid w:val="00F13EE6"/>
    <w:rsid w:val="00F141C5"/>
    <w:rsid w:val="00F14D9F"/>
    <w:rsid w:val="00F15D2E"/>
    <w:rsid w:val="00F1660D"/>
    <w:rsid w:val="00F16AB5"/>
    <w:rsid w:val="00F16C33"/>
    <w:rsid w:val="00F1708C"/>
    <w:rsid w:val="00F17591"/>
    <w:rsid w:val="00F21705"/>
    <w:rsid w:val="00F22153"/>
    <w:rsid w:val="00F23B2E"/>
    <w:rsid w:val="00F23C19"/>
    <w:rsid w:val="00F248E0"/>
    <w:rsid w:val="00F2491D"/>
    <w:rsid w:val="00F24E81"/>
    <w:rsid w:val="00F25854"/>
    <w:rsid w:val="00F2649E"/>
    <w:rsid w:val="00F270B5"/>
    <w:rsid w:val="00F30004"/>
    <w:rsid w:val="00F3249D"/>
    <w:rsid w:val="00F32925"/>
    <w:rsid w:val="00F33A27"/>
    <w:rsid w:val="00F3430C"/>
    <w:rsid w:val="00F34BA3"/>
    <w:rsid w:val="00F35D73"/>
    <w:rsid w:val="00F368F5"/>
    <w:rsid w:val="00F369D1"/>
    <w:rsid w:val="00F36CF8"/>
    <w:rsid w:val="00F36F69"/>
    <w:rsid w:val="00F37986"/>
    <w:rsid w:val="00F405E0"/>
    <w:rsid w:val="00F4064F"/>
    <w:rsid w:val="00F418BE"/>
    <w:rsid w:val="00F445B7"/>
    <w:rsid w:val="00F4514F"/>
    <w:rsid w:val="00F4603D"/>
    <w:rsid w:val="00F46429"/>
    <w:rsid w:val="00F47185"/>
    <w:rsid w:val="00F471DB"/>
    <w:rsid w:val="00F47349"/>
    <w:rsid w:val="00F47448"/>
    <w:rsid w:val="00F505D0"/>
    <w:rsid w:val="00F50BAA"/>
    <w:rsid w:val="00F51321"/>
    <w:rsid w:val="00F52494"/>
    <w:rsid w:val="00F535CF"/>
    <w:rsid w:val="00F538E1"/>
    <w:rsid w:val="00F54C19"/>
    <w:rsid w:val="00F54E14"/>
    <w:rsid w:val="00F56831"/>
    <w:rsid w:val="00F57979"/>
    <w:rsid w:val="00F579BA"/>
    <w:rsid w:val="00F60522"/>
    <w:rsid w:val="00F60628"/>
    <w:rsid w:val="00F61416"/>
    <w:rsid w:val="00F6180C"/>
    <w:rsid w:val="00F61848"/>
    <w:rsid w:val="00F62165"/>
    <w:rsid w:val="00F621FF"/>
    <w:rsid w:val="00F62481"/>
    <w:rsid w:val="00F637FA"/>
    <w:rsid w:val="00F6391B"/>
    <w:rsid w:val="00F63B85"/>
    <w:rsid w:val="00F64DBD"/>
    <w:rsid w:val="00F65FE9"/>
    <w:rsid w:val="00F66308"/>
    <w:rsid w:val="00F66960"/>
    <w:rsid w:val="00F66B2B"/>
    <w:rsid w:val="00F66BCB"/>
    <w:rsid w:val="00F672E0"/>
    <w:rsid w:val="00F70452"/>
    <w:rsid w:val="00F70A63"/>
    <w:rsid w:val="00F717C5"/>
    <w:rsid w:val="00F72AA6"/>
    <w:rsid w:val="00F72C05"/>
    <w:rsid w:val="00F72FEF"/>
    <w:rsid w:val="00F7384B"/>
    <w:rsid w:val="00F73BB8"/>
    <w:rsid w:val="00F75FEF"/>
    <w:rsid w:val="00F77AEA"/>
    <w:rsid w:val="00F810BE"/>
    <w:rsid w:val="00F82484"/>
    <w:rsid w:val="00F825B4"/>
    <w:rsid w:val="00F82AAD"/>
    <w:rsid w:val="00F82D82"/>
    <w:rsid w:val="00F8305B"/>
    <w:rsid w:val="00F84EF4"/>
    <w:rsid w:val="00F85ADB"/>
    <w:rsid w:val="00F85D5B"/>
    <w:rsid w:val="00F85F75"/>
    <w:rsid w:val="00F86E76"/>
    <w:rsid w:val="00F87B39"/>
    <w:rsid w:val="00F87DCA"/>
    <w:rsid w:val="00F90330"/>
    <w:rsid w:val="00F90353"/>
    <w:rsid w:val="00F90B60"/>
    <w:rsid w:val="00F90BB3"/>
    <w:rsid w:val="00F925DD"/>
    <w:rsid w:val="00F925FC"/>
    <w:rsid w:val="00F92C00"/>
    <w:rsid w:val="00F94750"/>
    <w:rsid w:val="00F954D7"/>
    <w:rsid w:val="00F95A31"/>
    <w:rsid w:val="00F96578"/>
    <w:rsid w:val="00F96898"/>
    <w:rsid w:val="00F96C80"/>
    <w:rsid w:val="00F97A57"/>
    <w:rsid w:val="00F97CF9"/>
    <w:rsid w:val="00FA02D4"/>
    <w:rsid w:val="00FA0341"/>
    <w:rsid w:val="00FA0D3B"/>
    <w:rsid w:val="00FA0EFA"/>
    <w:rsid w:val="00FA13A2"/>
    <w:rsid w:val="00FA2982"/>
    <w:rsid w:val="00FA2C23"/>
    <w:rsid w:val="00FA3567"/>
    <w:rsid w:val="00FA3D02"/>
    <w:rsid w:val="00FA43D2"/>
    <w:rsid w:val="00FA5CD0"/>
    <w:rsid w:val="00FA6053"/>
    <w:rsid w:val="00FA6CD4"/>
    <w:rsid w:val="00FA748F"/>
    <w:rsid w:val="00FA7655"/>
    <w:rsid w:val="00FA7E8C"/>
    <w:rsid w:val="00FB0363"/>
    <w:rsid w:val="00FB1DE0"/>
    <w:rsid w:val="00FB2CB8"/>
    <w:rsid w:val="00FB395E"/>
    <w:rsid w:val="00FB4A95"/>
    <w:rsid w:val="00FB5451"/>
    <w:rsid w:val="00FB5625"/>
    <w:rsid w:val="00FB5726"/>
    <w:rsid w:val="00FB66C4"/>
    <w:rsid w:val="00FB6973"/>
    <w:rsid w:val="00FB76B8"/>
    <w:rsid w:val="00FC11CF"/>
    <w:rsid w:val="00FC1A45"/>
    <w:rsid w:val="00FC2067"/>
    <w:rsid w:val="00FC2D7F"/>
    <w:rsid w:val="00FC2DE2"/>
    <w:rsid w:val="00FC3C11"/>
    <w:rsid w:val="00FC3D39"/>
    <w:rsid w:val="00FC45DF"/>
    <w:rsid w:val="00FC466C"/>
    <w:rsid w:val="00FC4AA7"/>
    <w:rsid w:val="00FC5A88"/>
    <w:rsid w:val="00FC7064"/>
    <w:rsid w:val="00FD045B"/>
    <w:rsid w:val="00FD0ECB"/>
    <w:rsid w:val="00FD3650"/>
    <w:rsid w:val="00FD3FDB"/>
    <w:rsid w:val="00FD4B89"/>
    <w:rsid w:val="00FD5702"/>
    <w:rsid w:val="00FD5C82"/>
    <w:rsid w:val="00FD5F99"/>
    <w:rsid w:val="00FD6143"/>
    <w:rsid w:val="00FD6387"/>
    <w:rsid w:val="00FD6567"/>
    <w:rsid w:val="00FD71CE"/>
    <w:rsid w:val="00FD785B"/>
    <w:rsid w:val="00FD7AB2"/>
    <w:rsid w:val="00FD7BB5"/>
    <w:rsid w:val="00FE012D"/>
    <w:rsid w:val="00FE085D"/>
    <w:rsid w:val="00FE0BDB"/>
    <w:rsid w:val="00FE10FF"/>
    <w:rsid w:val="00FE13C9"/>
    <w:rsid w:val="00FE1876"/>
    <w:rsid w:val="00FE1B86"/>
    <w:rsid w:val="00FE1E6E"/>
    <w:rsid w:val="00FE2B2B"/>
    <w:rsid w:val="00FE2D97"/>
    <w:rsid w:val="00FE301D"/>
    <w:rsid w:val="00FE5366"/>
    <w:rsid w:val="00FE54A9"/>
    <w:rsid w:val="00FE6750"/>
    <w:rsid w:val="00FE67CE"/>
    <w:rsid w:val="00FE6C88"/>
    <w:rsid w:val="00FF1116"/>
    <w:rsid w:val="00FF1488"/>
    <w:rsid w:val="00FF23EC"/>
    <w:rsid w:val="00FF2548"/>
    <w:rsid w:val="00FF3542"/>
    <w:rsid w:val="00FF3EC8"/>
    <w:rsid w:val="00FF4234"/>
    <w:rsid w:val="00FF4314"/>
    <w:rsid w:val="00FF4F2C"/>
    <w:rsid w:val="00FF4FA6"/>
    <w:rsid w:val="00FF5C43"/>
    <w:rsid w:val="00FF6775"/>
    <w:rsid w:val="00FF7133"/>
    <w:rsid w:val="00FF720F"/>
    <w:rsid w:val="00FF721B"/>
    <w:rsid w:val="00FF78B9"/>
  </w:rsids>
  <m:mathPr>
    <m:mathFont m:val="Cambria Math"/>
    <m:brkBin m:val="before"/>
    <m:brkBinSub m:val="--"/>
    <m:smallFrac/>
    <m:dispDef/>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53FB72-8469-4486-94F7-F71D4353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3EA"/>
    <w:rPr>
      <w:rFonts w:ascii="Verdana" w:eastAsia="Times New Roman" w:hAnsi="Verdana"/>
      <w:sz w:val="18"/>
      <w:szCs w:val="24"/>
      <w:lang w:eastAsia="da-DK"/>
    </w:rPr>
  </w:style>
  <w:style w:type="paragraph" w:styleId="Heading1">
    <w:name w:val="heading 1"/>
    <w:basedOn w:val="Normal"/>
    <w:next w:val="Normal"/>
    <w:link w:val="Heading1Char"/>
    <w:qFormat/>
    <w:rsid w:val="00D42FA0"/>
    <w:pPr>
      <w:keepNext/>
      <w:numPr>
        <w:numId w:val="1"/>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Heading2">
    <w:name w:val="heading 2"/>
    <w:basedOn w:val="Normal"/>
    <w:next w:val="Normal"/>
    <w:link w:val="Heading2Char"/>
    <w:qFormat/>
    <w:rsid w:val="00D42FA0"/>
    <w:pPr>
      <w:keepNext/>
      <w:numPr>
        <w:ilvl w:val="1"/>
        <w:numId w:val="1"/>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Heading3">
    <w:name w:val="heading 3"/>
    <w:basedOn w:val="Normal"/>
    <w:next w:val="Normal"/>
    <w:link w:val="Heading3Char"/>
    <w:qFormat/>
    <w:rsid w:val="00D42FA0"/>
    <w:pPr>
      <w:keepNext/>
      <w:widowControl w:val="0"/>
      <w:numPr>
        <w:ilvl w:val="2"/>
        <w:numId w:val="1"/>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Heading4">
    <w:name w:val="heading 4"/>
    <w:basedOn w:val="Normal"/>
    <w:next w:val="Normal"/>
    <w:link w:val="Heading4Char"/>
    <w:qFormat/>
    <w:rsid w:val="00D42FA0"/>
    <w:pPr>
      <w:keepNext/>
      <w:numPr>
        <w:ilvl w:val="3"/>
        <w:numId w:val="1"/>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Heading5">
    <w:name w:val="heading 5"/>
    <w:basedOn w:val="Normal"/>
    <w:next w:val="Normal"/>
    <w:link w:val="Heading5Char"/>
    <w:qFormat/>
    <w:rsid w:val="00D42FA0"/>
    <w:pPr>
      <w:numPr>
        <w:ilvl w:val="4"/>
        <w:numId w:val="1"/>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Heading6">
    <w:name w:val="heading 6"/>
    <w:basedOn w:val="Normal"/>
    <w:next w:val="Normal"/>
    <w:link w:val="Heading6Char"/>
    <w:qFormat/>
    <w:rsid w:val="00D42FA0"/>
    <w:pPr>
      <w:numPr>
        <w:ilvl w:val="5"/>
        <w:numId w:val="1"/>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Heading7">
    <w:name w:val="heading 7"/>
    <w:basedOn w:val="Normal"/>
    <w:next w:val="Normal"/>
    <w:link w:val="Heading7Char"/>
    <w:qFormat/>
    <w:rsid w:val="00D42FA0"/>
    <w:pPr>
      <w:numPr>
        <w:ilvl w:val="6"/>
        <w:numId w:val="1"/>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Heading8">
    <w:name w:val="heading 8"/>
    <w:basedOn w:val="Normal"/>
    <w:next w:val="Normal"/>
    <w:link w:val="Heading8Char"/>
    <w:qFormat/>
    <w:rsid w:val="00D42FA0"/>
    <w:pPr>
      <w:keepNext/>
      <w:numPr>
        <w:ilvl w:val="7"/>
        <w:numId w:val="1"/>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Heading9">
    <w:name w:val="heading 9"/>
    <w:basedOn w:val="Normal"/>
    <w:next w:val="Normal"/>
    <w:link w:val="Heading9Char"/>
    <w:qFormat/>
    <w:rsid w:val="00D42FA0"/>
    <w:pPr>
      <w:numPr>
        <w:ilvl w:val="8"/>
        <w:numId w:val="1"/>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53EA"/>
    <w:pPr>
      <w:tabs>
        <w:tab w:val="center" w:pos="4819"/>
        <w:tab w:val="right" w:pos="9638"/>
      </w:tabs>
    </w:pPr>
  </w:style>
  <w:style w:type="character" w:customStyle="1" w:styleId="HeaderChar">
    <w:name w:val="Header Char"/>
    <w:basedOn w:val="DefaultParagraphFont"/>
    <w:link w:val="Header"/>
    <w:uiPriority w:val="99"/>
    <w:rsid w:val="007E53EA"/>
    <w:rPr>
      <w:rFonts w:ascii="Verdana" w:hAnsi="Verdana" w:cs="Times New Roman"/>
      <w:sz w:val="24"/>
      <w:lang w:eastAsia="da-DK"/>
    </w:rPr>
  </w:style>
  <w:style w:type="character" w:styleId="Hyperlink">
    <w:name w:val="Hyperlink"/>
    <w:basedOn w:val="DefaultParagraphFont"/>
    <w:rsid w:val="007E53EA"/>
    <w:rPr>
      <w:rFonts w:cs="Times New Roman"/>
      <w:color w:val="0000FF"/>
      <w:u w:val="single"/>
    </w:rPr>
  </w:style>
  <w:style w:type="paragraph" w:styleId="ListParagraph">
    <w:name w:val="List Paragraph"/>
    <w:basedOn w:val="Normal"/>
    <w:uiPriority w:val="34"/>
    <w:qFormat/>
    <w:rsid w:val="00526C89"/>
    <w:pPr>
      <w:ind w:left="720"/>
      <w:contextualSpacing/>
    </w:pPr>
  </w:style>
  <w:style w:type="table" w:styleId="TableGrid">
    <w:name w:val="Table Grid"/>
    <w:basedOn w:val="TableNormal"/>
    <w:uiPriority w:val="39"/>
    <w:rsid w:val="0083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7484D"/>
    <w:pPr>
      <w:tabs>
        <w:tab w:val="center" w:pos="4819"/>
        <w:tab w:val="right" w:pos="9638"/>
      </w:tabs>
    </w:pPr>
  </w:style>
  <w:style w:type="character" w:customStyle="1" w:styleId="FooterChar">
    <w:name w:val="Footer Char"/>
    <w:basedOn w:val="DefaultParagraphFont"/>
    <w:link w:val="Footer"/>
    <w:uiPriority w:val="99"/>
    <w:rsid w:val="00E7484D"/>
    <w:rPr>
      <w:rFonts w:ascii="Verdana" w:hAnsi="Verdana" w:cs="Times New Roman"/>
      <w:sz w:val="24"/>
      <w:lang w:eastAsia="da-DK"/>
    </w:rPr>
  </w:style>
  <w:style w:type="paragraph" w:styleId="BalloonText">
    <w:name w:val="Balloon Text"/>
    <w:basedOn w:val="Normal"/>
    <w:link w:val="BalloonTextChar"/>
    <w:uiPriority w:val="99"/>
    <w:semiHidden/>
    <w:unhideWhenUsed/>
    <w:rsid w:val="00FD045B"/>
    <w:rPr>
      <w:rFonts w:ascii="Tahoma" w:hAnsi="Tahoma" w:cs="Tahoma"/>
      <w:sz w:val="16"/>
      <w:szCs w:val="16"/>
    </w:rPr>
  </w:style>
  <w:style w:type="character" w:customStyle="1" w:styleId="BalloonTextChar">
    <w:name w:val="Balloon Text Char"/>
    <w:basedOn w:val="DefaultParagraphFont"/>
    <w:link w:val="BalloonText"/>
    <w:uiPriority w:val="99"/>
    <w:semiHidden/>
    <w:rsid w:val="00FD045B"/>
    <w:rPr>
      <w:rFonts w:ascii="Tahoma" w:eastAsia="Times New Roman" w:hAnsi="Tahoma" w:cs="Tahoma"/>
      <w:sz w:val="16"/>
      <w:szCs w:val="16"/>
      <w:lang w:eastAsia="da-DK"/>
    </w:rPr>
  </w:style>
  <w:style w:type="character" w:styleId="CommentReference">
    <w:name w:val="annotation reference"/>
    <w:basedOn w:val="DefaultParagraphFont"/>
    <w:uiPriority w:val="99"/>
    <w:unhideWhenUsed/>
    <w:rsid w:val="00927348"/>
    <w:rPr>
      <w:sz w:val="16"/>
      <w:szCs w:val="16"/>
    </w:rPr>
  </w:style>
  <w:style w:type="paragraph" w:styleId="CommentText">
    <w:name w:val="annotation text"/>
    <w:basedOn w:val="Normal"/>
    <w:link w:val="CommentTextChar"/>
    <w:uiPriority w:val="99"/>
    <w:semiHidden/>
    <w:unhideWhenUsed/>
    <w:rsid w:val="00927348"/>
    <w:rPr>
      <w:sz w:val="20"/>
      <w:szCs w:val="20"/>
    </w:rPr>
  </w:style>
  <w:style w:type="character" w:customStyle="1" w:styleId="CommentTextChar">
    <w:name w:val="Comment Text Char"/>
    <w:basedOn w:val="DefaultParagraphFont"/>
    <w:link w:val="CommentText"/>
    <w:uiPriority w:val="99"/>
    <w:semiHidden/>
    <w:rsid w:val="00927348"/>
    <w:rPr>
      <w:rFonts w:ascii="Verdana" w:eastAsia="Times New Roman" w:hAnsi="Verdana"/>
      <w:lang w:eastAsia="da-DK"/>
    </w:rPr>
  </w:style>
  <w:style w:type="paragraph" w:styleId="CommentSubject">
    <w:name w:val="annotation subject"/>
    <w:basedOn w:val="CommentText"/>
    <w:next w:val="CommentText"/>
    <w:link w:val="CommentSubjectChar"/>
    <w:uiPriority w:val="99"/>
    <w:semiHidden/>
    <w:unhideWhenUsed/>
    <w:rsid w:val="00927348"/>
    <w:rPr>
      <w:b/>
      <w:bCs/>
    </w:rPr>
  </w:style>
  <w:style w:type="character" w:customStyle="1" w:styleId="CommentSubjectChar">
    <w:name w:val="Comment Subject Char"/>
    <w:basedOn w:val="CommentTextChar"/>
    <w:link w:val="CommentSubject"/>
    <w:uiPriority w:val="99"/>
    <w:semiHidden/>
    <w:rsid w:val="00927348"/>
    <w:rPr>
      <w:rFonts w:ascii="Verdana" w:eastAsia="Times New Roman" w:hAnsi="Verdana"/>
      <w:b/>
      <w:bCs/>
      <w:lang w:eastAsia="da-DK"/>
    </w:rPr>
  </w:style>
  <w:style w:type="paragraph" w:styleId="Revision">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DefaultParagraphFon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PageNumber">
    <w:name w:val="page number"/>
    <w:basedOn w:val="DefaultParagraphFont"/>
    <w:rsid w:val="00AC1D7D"/>
  </w:style>
  <w:style w:type="character" w:customStyle="1" w:styleId="apple-converted-space">
    <w:name w:val="apple-converted-space"/>
    <w:basedOn w:val="DefaultParagraphFont"/>
    <w:rsid w:val="000D1E1B"/>
  </w:style>
  <w:style w:type="character" w:styleId="Emphasis">
    <w:name w:val="Emphasis"/>
    <w:basedOn w:val="DefaultParagraphFont"/>
    <w:uiPriority w:val="20"/>
    <w:qFormat/>
    <w:rsid w:val="000D1E1B"/>
    <w:rPr>
      <w:i/>
      <w:iCs/>
    </w:rPr>
  </w:style>
  <w:style w:type="character" w:customStyle="1" w:styleId="Heading1Char">
    <w:name w:val="Heading 1 Char"/>
    <w:basedOn w:val="DefaultParagraphFont"/>
    <w:link w:val="Heading1"/>
    <w:rsid w:val="00D42FA0"/>
    <w:rPr>
      <w:rFonts w:ascii="Arial" w:eastAsia="Times New Roman" w:hAnsi="Arial"/>
      <w:b/>
      <w:sz w:val="32"/>
      <w:shd w:val="clear" w:color="000000" w:fill="FFFFFF"/>
      <w:lang w:eastAsia="da-DK"/>
    </w:rPr>
  </w:style>
  <w:style w:type="character" w:customStyle="1" w:styleId="Heading2Char">
    <w:name w:val="Heading 2 Char"/>
    <w:basedOn w:val="DefaultParagraphFont"/>
    <w:link w:val="Heading2"/>
    <w:rsid w:val="00D42FA0"/>
    <w:rPr>
      <w:rFonts w:ascii="Arial" w:eastAsia="Times New Roman" w:hAnsi="Arial"/>
      <w:b/>
      <w:sz w:val="24"/>
      <w:shd w:val="pct12" w:color="auto" w:fill="auto"/>
      <w:lang w:eastAsia="da-DK"/>
    </w:rPr>
  </w:style>
  <w:style w:type="character" w:customStyle="1" w:styleId="Heading3Char">
    <w:name w:val="Heading 3 Char"/>
    <w:basedOn w:val="DefaultParagraphFont"/>
    <w:link w:val="Heading3"/>
    <w:rsid w:val="00D42FA0"/>
    <w:rPr>
      <w:rFonts w:ascii="Arial" w:eastAsia="Times New Roman" w:hAnsi="Arial"/>
      <w:b/>
      <w:spacing w:val="-2"/>
      <w:sz w:val="16"/>
      <w:lang w:eastAsia="da-DK"/>
    </w:rPr>
  </w:style>
  <w:style w:type="character" w:customStyle="1" w:styleId="Heading4Char">
    <w:name w:val="Heading 4 Char"/>
    <w:basedOn w:val="DefaultParagraphFont"/>
    <w:link w:val="Heading4"/>
    <w:rsid w:val="00D42FA0"/>
    <w:rPr>
      <w:rFonts w:ascii="Garamond" w:eastAsia="Times New Roman" w:hAnsi="Garamond"/>
      <w:b/>
      <w:lang w:eastAsia="da-DK"/>
    </w:rPr>
  </w:style>
  <w:style w:type="character" w:customStyle="1" w:styleId="Heading5Char">
    <w:name w:val="Heading 5 Char"/>
    <w:basedOn w:val="DefaultParagraphFont"/>
    <w:link w:val="Heading5"/>
    <w:rsid w:val="00D42FA0"/>
    <w:rPr>
      <w:rFonts w:ascii="Times New Roman" w:eastAsia="Times New Roman" w:hAnsi="Times New Roman"/>
      <w:b/>
      <w:i/>
      <w:sz w:val="26"/>
      <w:lang w:eastAsia="da-DK"/>
    </w:rPr>
  </w:style>
  <w:style w:type="character" w:customStyle="1" w:styleId="Heading6Char">
    <w:name w:val="Heading 6 Char"/>
    <w:basedOn w:val="DefaultParagraphFont"/>
    <w:link w:val="Heading6"/>
    <w:rsid w:val="00D42FA0"/>
    <w:rPr>
      <w:rFonts w:ascii="Times New Roman" w:eastAsia="Times New Roman" w:hAnsi="Times New Roman"/>
      <w:b/>
      <w:sz w:val="22"/>
      <w:lang w:eastAsia="da-DK"/>
    </w:rPr>
  </w:style>
  <w:style w:type="character" w:customStyle="1" w:styleId="Heading7Char">
    <w:name w:val="Heading 7 Char"/>
    <w:basedOn w:val="DefaultParagraphFont"/>
    <w:link w:val="Heading7"/>
    <w:rsid w:val="00D42FA0"/>
    <w:rPr>
      <w:rFonts w:ascii="Times New Roman" w:eastAsia="Times New Roman" w:hAnsi="Times New Roman"/>
      <w:sz w:val="24"/>
      <w:lang w:eastAsia="da-DK"/>
    </w:rPr>
  </w:style>
  <w:style w:type="character" w:customStyle="1" w:styleId="Heading8Char">
    <w:name w:val="Heading 8 Char"/>
    <w:basedOn w:val="DefaultParagraphFont"/>
    <w:link w:val="Heading8"/>
    <w:rsid w:val="00D42FA0"/>
    <w:rPr>
      <w:rFonts w:ascii="Gill Sans" w:eastAsia="Times New Roman" w:hAnsi="Gill Sans"/>
      <w:b/>
      <w:sz w:val="24"/>
      <w:shd w:val="pct12" w:color="000000" w:fill="FFFFFF"/>
      <w:lang w:eastAsia="da-DK"/>
    </w:rPr>
  </w:style>
  <w:style w:type="character" w:customStyle="1" w:styleId="Heading9Char">
    <w:name w:val="Heading 9 Char"/>
    <w:basedOn w:val="DefaultParagraphFont"/>
    <w:link w:val="Heading9"/>
    <w:rsid w:val="00D42FA0"/>
    <w:rPr>
      <w:rFonts w:ascii="Arial" w:eastAsia="Times New Roman" w:hAnsi="Arial"/>
      <w:sz w:val="22"/>
      <w:lang w:eastAsia="da-DK"/>
    </w:rPr>
  </w:style>
  <w:style w:type="paragraph" w:customStyle="1" w:styleId="TypografiOverskrift210pktLigemargener">
    <w:name w:val="Typografi Overskrift 2 + 10 pkt Lige margener"/>
    <w:basedOn w:val="Heading2"/>
    <w:rsid w:val="00D42FA0"/>
    <w:pPr>
      <w:jc w:val="both"/>
    </w:pPr>
    <w:rPr>
      <w:bCs/>
    </w:rPr>
  </w:style>
  <w:style w:type="paragraph" w:styleId="NoSpacing">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character" w:styleId="IntenseEmphasis">
    <w:name w:val="Intense Emphasis"/>
    <w:uiPriority w:val="21"/>
    <w:qFormat/>
    <w:rsid w:val="0072286F"/>
    <w:rPr>
      <w:b/>
      <w:bCs/>
      <w:i/>
      <w:iCs/>
      <w:color w:val="4F81BD"/>
    </w:rPr>
  </w:style>
  <w:style w:type="paragraph" w:styleId="NormalWeb">
    <w:name w:val="Normal (Web)"/>
    <w:basedOn w:val="Normal"/>
    <w:uiPriority w:val="99"/>
    <w:unhideWhenUsed/>
    <w:rsid w:val="00623BA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5F1C5A"/>
    <w:rPr>
      <w:b/>
      <w:bCs/>
    </w:rPr>
  </w:style>
  <w:style w:type="table" w:customStyle="1" w:styleId="TableGridLight1">
    <w:name w:val="Table Grid Light1"/>
    <w:basedOn w:val="TableNormal"/>
    <w:uiPriority w:val="40"/>
    <w:rsid w:val="000919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E1876"/>
    <w:rPr>
      <w:sz w:val="20"/>
      <w:szCs w:val="20"/>
    </w:rPr>
  </w:style>
  <w:style w:type="character" w:customStyle="1" w:styleId="EndnoteTextChar">
    <w:name w:val="Endnote Text Char"/>
    <w:basedOn w:val="DefaultParagraphFont"/>
    <w:link w:val="EndnoteText"/>
    <w:uiPriority w:val="99"/>
    <w:semiHidden/>
    <w:rsid w:val="00FE1876"/>
    <w:rPr>
      <w:rFonts w:ascii="Verdana" w:eastAsia="Times New Roman" w:hAnsi="Verdana"/>
      <w:lang w:eastAsia="da-DK"/>
    </w:rPr>
  </w:style>
  <w:style w:type="character" w:styleId="EndnoteReference">
    <w:name w:val="endnote reference"/>
    <w:basedOn w:val="DefaultParagraphFont"/>
    <w:uiPriority w:val="99"/>
    <w:semiHidden/>
    <w:unhideWhenUsed/>
    <w:rsid w:val="00FE1876"/>
    <w:rPr>
      <w:vertAlign w:val="superscript"/>
    </w:rPr>
  </w:style>
  <w:style w:type="paragraph" w:styleId="FootnoteText">
    <w:name w:val="footnote text"/>
    <w:basedOn w:val="Normal"/>
    <w:link w:val="FootnoteTextChar"/>
    <w:uiPriority w:val="99"/>
    <w:semiHidden/>
    <w:unhideWhenUsed/>
    <w:rsid w:val="0059599F"/>
    <w:rPr>
      <w:sz w:val="20"/>
      <w:szCs w:val="20"/>
    </w:rPr>
  </w:style>
  <w:style w:type="character" w:customStyle="1" w:styleId="FootnoteTextChar">
    <w:name w:val="Footnote Text Char"/>
    <w:basedOn w:val="DefaultParagraphFont"/>
    <w:link w:val="FootnoteText"/>
    <w:uiPriority w:val="99"/>
    <w:semiHidden/>
    <w:rsid w:val="0059599F"/>
    <w:rPr>
      <w:rFonts w:ascii="Verdana" w:eastAsia="Times New Roman" w:hAnsi="Verdana"/>
      <w:lang w:eastAsia="da-DK"/>
    </w:rPr>
  </w:style>
  <w:style w:type="character" w:styleId="FootnoteReference">
    <w:name w:val="footnote reference"/>
    <w:basedOn w:val="DefaultParagraphFont"/>
    <w:uiPriority w:val="99"/>
    <w:semiHidden/>
    <w:unhideWhenUsed/>
    <w:rsid w:val="0059599F"/>
    <w:rPr>
      <w:vertAlign w:val="superscript"/>
    </w:rPr>
  </w:style>
  <w:style w:type="paragraph" w:styleId="HTMLPreformatted">
    <w:name w:val="HTML Preformatted"/>
    <w:basedOn w:val="Normal"/>
    <w:link w:val="HTMLPreformattedChar"/>
    <w:uiPriority w:val="99"/>
    <w:semiHidden/>
    <w:unhideWhenUsed/>
    <w:rsid w:val="00B137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734"/>
    <w:rPr>
      <w:rFonts w:ascii="Consolas" w:eastAsia="Times New Roman" w:hAnsi="Consolas"/>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5888">
      <w:bodyDiv w:val="1"/>
      <w:marLeft w:val="0"/>
      <w:marRight w:val="0"/>
      <w:marTop w:val="0"/>
      <w:marBottom w:val="0"/>
      <w:divBdr>
        <w:top w:val="none" w:sz="0" w:space="0" w:color="auto"/>
        <w:left w:val="none" w:sz="0" w:space="0" w:color="auto"/>
        <w:bottom w:val="none" w:sz="0" w:space="0" w:color="auto"/>
        <w:right w:val="none" w:sz="0" w:space="0" w:color="auto"/>
      </w:divBdr>
    </w:div>
    <w:div w:id="212157533">
      <w:bodyDiv w:val="1"/>
      <w:marLeft w:val="0"/>
      <w:marRight w:val="0"/>
      <w:marTop w:val="0"/>
      <w:marBottom w:val="0"/>
      <w:divBdr>
        <w:top w:val="none" w:sz="0" w:space="0" w:color="auto"/>
        <w:left w:val="none" w:sz="0" w:space="0" w:color="auto"/>
        <w:bottom w:val="none" w:sz="0" w:space="0" w:color="auto"/>
        <w:right w:val="none" w:sz="0" w:space="0" w:color="auto"/>
      </w:divBdr>
      <w:divsChild>
        <w:div w:id="1103111351">
          <w:marLeft w:val="0"/>
          <w:marRight w:val="0"/>
          <w:marTop w:val="15"/>
          <w:marBottom w:val="0"/>
          <w:divBdr>
            <w:top w:val="none" w:sz="0" w:space="0" w:color="auto"/>
            <w:left w:val="none" w:sz="0" w:space="0" w:color="auto"/>
            <w:bottom w:val="none" w:sz="0" w:space="0" w:color="auto"/>
            <w:right w:val="none" w:sz="0" w:space="0" w:color="auto"/>
          </w:divBdr>
          <w:divsChild>
            <w:div w:id="17914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6678">
      <w:bodyDiv w:val="1"/>
      <w:marLeft w:val="0"/>
      <w:marRight w:val="0"/>
      <w:marTop w:val="0"/>
      <w:marBottom w:val="0"/>
      <w:divBdr>
        <w:top w:val="none" w:sz="0" w:space="0" w:color="auto"/>
        <w:left w:val="none" w:sz="0" w:space="0" w:color="auto"/>
        <w:bottom w:val="none" w:sz="0" w:space="0" w:color="auto"/>
        <w:right w:val="none" w:sz="0" w:space="0" w:color="auto"/>
      </w:divBdr>
    </w:div>
    <w:div w:id="365644278">
      <w:bodyDiv w:val="1"/>
      <w:marLeft w:val="0"/>
      <w:marRight w:val="0"/>
      <w:marTop w:val="0"/>
      <w:marBottom w:val="0"/>
      <w:divBdr>
        <w:top w:val="none" w:sz="0" w:space="0" w:color="auto"/>
        <w:left w:val="none" w:sz="0" w:space="0" w:color="auto"/>
        <w:bottom w:val="none" w:sz="0" w:space="0" w:color="auto"/>
        <w:right w:val="none" w:sz="0" w:space="0" w:color="auto"/>
      </w:divBdr>
    </w:div>
    <w:div w:id="450903759">
      <w:bodyDiv w:val="1"/>
      <w:marLeft w:val="0"/>
      <w:marRight w:val="0"/>
      <w:marTop w:val="0"/>
      <w:marBottom w:val="0"/>
      <w:divBdr>
        <w:top w:val="none" w:sz="0" w:space="0" w:color="auto"/>
        <w:left w:val="none" w:sz="0" w:space="0" w:color="auto"/>
        <w:bottom w:val="none" w:sz="0" w:space="0" w:color="auto"/>
        <w:right w:val="none" w:sz="0" w:space="0" w:color="auto"/>
      </w:divBdr>
    </w:div>
    <w:div w:id="620917177">
      <w:bodyDiv w:val="1"/>
      <w:marLeft w:val="0"/>
      <w:marRight w:val="0"/>
      <w:marTop w:val="0"/>
      <w:marBottom w:val="0"/>
      <w:divBdr>
        <w:top w:val="none" w:sz="0" w:space="0" w:color="auto"/>
        <w:left w:val="none" w:sz="0" w:space="0" w:color="auto"/>
        <w:bottom w:val="none" w:sz="0" w:space="0" w:color="auto"/>
        <w:right w:val="none" w:sz="0" w:space="0" w:color="auto"/>
      </w:divBdr>
    </w:div>
    <w:div w:id="657806370">
      <w:bodyDiv w:val="1"/>
      <w:marLeft w:val="0"/>
      <w:marRight w:val="0"/>
      <w:marTop w:val="0"/>
      <w:marBottom w:val="0"/>
      <w:divBdr>
        <w:top w:val="none" w:sz="0" w:space="0" w:color="auto"/>
        <w:left w:val="none" w:sz="0" w:space="0" w:color="auto"/>
        <w:bottom w:val="none" w:sz="0" w:space="0" w:color="auto"/>
        <w:right w:val="none" w:sz="0" w:space="0" w:color="auto"/>
      </w:divBdr>
    </w:div>
    <w:div w:id="708381436">
      <w:bodyDiv w:val="1"/>
      <w:marLeft w:val="0"/>
      <w:marRight w:val="0"/>
      <w:marTop w:val="0"/>
      <w:marBottom w:val="0"/>
      <w:divBdr>
        <w:top w:val="none" w:sz="0" w:space="0" w:color="auto"/>
        <w:left w:val="none" w:sz="0" w:space="0" w:color="auto"/>
        <w:bottom w:val="none" w:sz="0" w:space="0" w:color="auto"/>
        <w:right w:val="none" w:sz="0" w:space="0" w:color="auto"/>
      </w:divBdr>
    </w:div>
    <w:div w:id="731119793">
      <w:bodyDiv w:val="1"/>
      <w:marLeft w:val="0"/>
      <w:marRight w:val="0"/>
      <w:marTop w:val="0"/>
      <w:marBottom w:val="0"/>
      <w:divBdr>
        <w:top w:val="none" w:sz="0" w:space="0" w:color="auto"/>
        <w:left w:val="none" w:sz="0" w:space="0" w:color="auto"/>
        <w:bottom w:val="none" w:sz="0" w:space="0" w:color="auto"/>
        <w:right w:val="none" w:sz="0" w:space="0" w:color="auto"/>
      </w:divBdr>
    </w:div>
    <w:div w:id="732585533">
      <w:bodyDiv w:val="1"/>
      <w:marLeft w:val="0"/>
      <w:marRight w:val="0"/>
      <w:marTop w:val="0"/>
      <w:marBottom w:val="0"/>
      <w:divBdr>
        <w:top w:val="none" w:sz="0" w:space="0" w:color="auto"/>
        <w:left w:val="none" w:sz="0" w:space="0" w:color="auto"/>
        <w:bottom w:val="none" w:sz="0" w:space="0" w:color="auto"/>
        <w:right w:val="none" w:sz="0" w:space="0" w:color="auto"/>
      </w:divBdr>
    </w:div>
    <w:div w:id="902758730">
      <w:bodyDiv w:val="1"/>
      <w:marLeft w:val="0"/>
      <w:marRight w:val="0"/>
      <w:marTop w:val="0"/>
      <w:marBottom w:val="0"/>
      <w:divBdr>
        <w:top w:val="none" w:sz="0" w:space="0" w:color="auto"/>
        <w:left w:val="none" w:sz="0" w:space="0" w:color="auto"/>
        <w:bottom w:val="none" w:sz="0" w:space="0" w:color="auto"/>
        <w:right w:val="none" w:sz="0" w:space="0" w:color="auto"/>
      </w:divBdr>
    </w:div>
    <w:div w:id="1023244369">
      <w:bodyDiv w:val="1"/>
      <w:marLeft w:val="0"/>
      <w:marRight w:val="0"/>
      <w:marTop w:val="0"/>
      <w:marBottom w:val="0"/>
      <w:divBdr>
        <w:top w:val="none" w:sz="0" w:space="0" w:color="auto"/>
        <w:left w:val="none" w:sz="0" w:space="0" w:color="auto"/>
        <w:bottom w:val="none" w:sz="0" w:space="0" w:color="auto"/>
        <w:right w:val="none" w:sz="0" w:space="0" w:color="auto"/>
      </w:divBdr>
    </w:div>
    <w:div w:id="1162429075">
      <w:bodyDiv w:val="1"/>
      <w:marLeft w:val="0"/>
      <w:marRight w:val="0"/>
      <w:marTop w:val="0"/>
      <w:marBottom w:val="0"/>
      <w:divBdr>
        <w:top w:val="none" w:sz="0" w:space="0" w:color="auto"/>
        <w:left w:val="none" w:sz="0" w:space="0" w:color="auto"/>
        <w:bottom w:val="none" w:sz="0" w:space="0" w:color="auto"/>
        <w:right w:val="none" w:sz="0" w:space="0" w:color="auto"/>
      </w:divBdr>
    </w:div>
    <w:div w:id="1224368197">
      <w:bodyDiv w:val="1"/>
      <w:marLeft w:val="0"/>
      <w:marRight w:val="0"/>
      <w:marTop w:val="0"/>
      <w:marBottom w:val="0"/>
      <w:divBdr>
        <w:top w:val="none" w:sz="0" w:space="0" w:color="auto"/>
        <w:left w:val="none" w:sz="0" w:space="0" w:color="auto"/>
        <w:bottom w:val="none" w:sz="0" w:space="0" w:color="auto"/>
        <w:right w:val="none" w:sz="0" w:space="0" w:color="auto"/>
      </w:divBdr>
    </w:div>
    <w:div w:id="1287850861">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 w:id="1428306676">
      <w:bodyDiv w:val="1"/>
      <w:marLeft w:val="0"/>
      <w:marRight w:val="0"/>
      <w:marTop w:val="0"/>
      <w:marBottom w:val="0"/>
      <w:divBdr>
        <w:top w:val="none" w:sz="0" w:space="0" w:color="auto"/>
        <w:left w:val="none" w:sz="0" w:space="0" w:color="auto"/>
        <w:bottom w:val="none" w:sz="0" w:space="0" w:color="auto"/>
        <w:right w:val="none" w:sz="0" w:space="0" w:color="auto"/>
      </w:divBdr>
    </w:div>
    <w:div w:id="1602496382">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957639800">
      <w:bodyDiv w:val="1"/>
      <w:marLeft w:val="0"/>
      <w:marRight w:val="0"/>
      <w:marTop w:val="0"/>
      <w:marBottom w:val="0"/>
      <w:divBdr>
        <w:top w:val="none" w:sz="0" w:space="0" w:color="auto"/>
        <w:left w:val="none" w:sz="0" w:space="0" w:color="auto"/>
        <w:bottom w:val="none" w:sz="0" w:space="0" w:color="auto"/>
        <w:right w:val="none" w:sz="0" w:space="0" w:color="auto"/>
      </w:divBdr>
      <w:divsChild>
        <w:div w:id="1189681809">
          <w:marLeft w:val="0"/>
          <w:marRight w:val="0"/>
          <w:marTop w:val="15"/>
          <w:marBottom w:val="0"/>
          <w:divBdr>
            <w:top w:val="none" w:sz="0" w:space="0" w:color="auto"/>
            <w:left w:val="none" w:sz="0" w:space="0" w:color="auto"/>
            <w:bottom w:val="none" w:sz="0" w:space="0" w:color="auto"/>
            <w:right w:val="none" w:sz="0" w:space="0" w:color="auto"/>
          </w:divBdr>
          <w:divsChild>
            <w:div w:id="1365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7404">
      <w:bodyDiv w:val="1"/>
      <w:marLeft w:val="0"/>
      <w:marRight w:val="0"/>
      <w:marTop w:val="0"/>
      <w:marBottom w:val="0"/>
      <w:divBdr>
        <w:top w:val="none" w:sz="0" w:space="0" w:color="auto"/>
        <w:left w:val="none" w:sz="0" w:space="0" w:color="auto"/>
        <w:bottom w:val="none" w:sz="0" w:space="0" w:color="auto"/>
        <w:right w:val="none" w:sz="0" w:space="0" w:color="auto"/>
      </w:divBdr>
    </w:div>
    <w:div w:id="208641130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nfdn.org.np/about/about-u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CHbQdcs4Y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enet.org.uk/what-we-do/" TargetMode="External"/><Relationship Id="rId4" Type="http://schemas.openxmlformats.org/officeDocument/2006/relationships/settings" Target="settings.xml"/><Relationship Id="rId9" Type="http://schemas.openxmlformats.org/officeDocument/2006/relationships/hyperlink" Target="http://www.ngofederation.org/updat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A41ED-3B4C-4764-ACA4-F9913E22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6160</Words>
  <Characters>35116</Characters>
  <Application>Microsoft Office Word</Application>
  <DocSecurity>0</DocSecurity>
  <Lines>292</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Westergaard Rasmussen</dc:creator>
  <cp:keywords/>
  <dc:description/>
  <cp:lastModifiedBy>Rita Tisdall</cp:lastModifiedBy>
  <cp:revision>5</cp:revision>
  <cp:lastPrinted>2019-08-01T20:25:00Z</cp:lastPrinted>
  <dcterms:created xsi:type="dcterms:W3CDTF">2019-10-27T13:25:00Z</dcterms:created>
  <dcterms:modified xsi:type="dcterms:W3CDTF">2019-10-27T13:55:00Z</dcterms:modified>
</cp:coreProperties>
</file>