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3482" w14:textId="3D2A7297" w:rsidR="005C3C2F" w:rsidRDefault="005C3C2F" w:rsidP="006A0930">
      <w:pPr>
        <w:spacing w:line="259" w:lineRule="auto"/>
        <w:jc w:val="both"/>
        <w:rPr>
          <w:lang w:val="en-GB"/>
        </w:rPr>
      </w:pPr>
    </w:p>
    <w:tbl>
      <w:tblPr>
        <w:tblStyle w:val="Tabel-Gitter"/>
        <w:tblW w:w="0" w:type="auto"/>
        <w:shd w:val="clear" w:color="auto" w:fill="37734A"/>
        <w:tblLook w:val="04A0" w:firstRow="1" w:lastRow="0" w:firstColumn="1" w:lastColumn="0" w:noHBand="0" w:noVBand="1"/>
      </w:tblPr>
      <w:tblGrid>
        <w:gridCol w:w="2405"/>
        <w:gridCol w:w="7217"/>
      </w:tblGrid>
      <w:tr w:rsidR="007867FB" w:rsidRPr="000D0A6B" w14:paraId="414BF966" w14:textId="77777777" w:rsidTr="0069066E">
        <w:tc>
          <w:tcPr>
            <w:tcW w:w="2405" w:type="dxa"/>
            <w:shd w:val="clear" w:color="auto" w:fill="37734A"/>
          </w:tcPr>
          <w:p w14:paraId="27C399E5" w14:textId="29D38D62" w:rsidR="007867FB" w:rsidRPr="0069066E" w:rsidRDefault="007867FB" w:rsidP="006A0930">
            <w:pPr>
              <w:jc w:val="both"/>
              <w:rPr>
                <w:color w:val="FFFFFF" w:themeColor="background1"/>
                <w:sz w:val="22"/>
                <w:szCs w:val="22"/>
              </w:rPr>
            </w:pPr>
            <w:r w:rsidRPr="0069066E">
              <w:rPr>
                <w:color w:val="FFFFFF" w:themeColor="background1"/>
                <w:sz w:val="22"/>
                <w:szCs w:val="22"/>
              </w:rPr>
              <w:t>Danish organisation</w:t>
            </w:r>
          </w:p>
        </w:tc>
        <w:tc>
          <w:tcPr>
            <w:tcW w:w="7217" w:type="dxa"/>
            <w:shd w:val="clear" w:color="auto" w:fill="37734A"/>
          </w:tcPr>
          <w:p w14:paraId="15F3B3F8" w14:textId="68E60BB3" w:rsidR="007867FB" w:rsidRPr="0069066E" w:rsidRDefault="002227CF" w:rsidP="006A0930">
            <w:pPr>
              <w:jc w:val="both"/>
              <w:rPr>
                <w:color w:val="FFFFFF" w:themeColor="background1"/>
                <w:sz w:val="22"/>
                <w:szCs w:val="22"/>
                <w:lang w:val="en-US"/>
              </w:rPr>
            </w:pPr>
            <w:r w:rsidRPr="0069066E">
              <w:rPr>
                <w:color w:val="FFFFFF" w:themeColor="background1"/>
                <w:sz w:val="22"/>
                <w:szCs w:val="22"/>
                <w:lang w:val="en-US"/>
              </w:rPr>
              <w:t>FANT – Football for A New Tomorrow</w:t>
            </w:r>
          </w:p>
        </w:tc>
      </w:tr>
      <w:tr w:rsidR="007867FB" w:rsidRPr="000D0A6B" w14:paraId="386FDAD2" w14:textId="77777777" w:rsidTr="0069066E">
        <w:tc>
          <w:tcPr>
            <w:tcW w:w="2405" w:type="dxa"/>
            <w:shd w:val="clear" w:color="auto" w:fill="37734A"/>
          </w:tcPr>
          <w:p w14:paraId="1AABA2C3" w14:textId="5FBB9DBE" w:rsidR="007867FB" w:rsidRPr="0069066E" w:rsidRDefault="007867FB" w:rsidP="006A0930">
            <w:pPr>
              <w:jc w:val="both"/>
              <w:rPr>
                <w:color w:val="FFFFFF" w:themeColor="background1"/>
                <w:sz w:val="22"/>
                <w:szCs w:val="22"/>
              </w:rPr>
            </w:pPr>
            <w:r w:rsidRPr="0069066E">
              <w:rPr>
                <w:color w:val="FFFFFF" w:themeColor="background1"/>
                <w:sz w:val="22"/>
                <w:szCs w:val="22"/>
              </w:rPr>
              <w:t>Title of the intervention</w:t>
            </w:r>
          </w:p>
        </w:tc>
        <w:tc>
          <w:tcPr>
            <w:tcW w:w="7217" w:type="dxa"/>
            <w:shd w:val="clear" w:color="auto" w:fill="37734A"/>
          </w:tcPr>
          <w:p w14:paraId="458FCB1C" w14:textId="2567DA0D" w:rsidR="007867FB" w:rsidRPr="0069066E" w:rsidRDefault="00FF581D" w:rsidP="006A0930">
            <w:pPr>
              <w:jc w:val="both"/>
              <w:rPr>
                <w:color w:val="FFFFFF" w:themeColor="background1"/>
                <w:sz w:val="22"/>
                <w:szCs w:val="22"/>
                <w:lang w:val="en-US"/>
              </w:rPr>
            </w:pPr>
            <w:r>
              <w:rPr>
                <w:color w:val="FFFFFF" w:themeColor="background1"/>
                <w:sz w:val="22"/>
                <w:szCs w:val="22"/>
                <w:lang w:val="en-US"/>
              </w:rPr>
              <w:t>‘Backway’ is not the solution</w:t>
            </w:r>
          </w:p>
        </w:tc>
      </w:tr>
      <w:tr w:rsidR="007867FB" w:rsidRPr="000D0A6B" w14:paraId="7655A571" w14:textId="77777777" w:rsidTr="0069066E">
        <w:tc>
          <w:tcPr>
            <w:tcW w:w="2405" w:type="dxa"/>
            <w:shd w:val="clear" w:color="auto" w:fill="37734A"/>
          </w:tcPr>
          <w:p w14:paraId="362A887A" w14:textId="55137794" w:rsidR="007867FB" w:rsidRPr="0069066E" w:rsidRDefault="007867FB" w:rsidP="006A0930">
            <w:pPr>
              <w:jc w:val="both"/>
              <w:rPr>
                <w:color w:val="FFFFFF" w:themeColor="background1"/>
                <w:sz w:val="22"/>
                <w:szCs w:val="22"/>
              </w:rPr>
            </w:pPr>
            <w:r w:rsidRPr="0069066E">
              <w:rPr>
                <w:color w:val="FFFFFF" w:themeColor="background1"/>
                <w:sz w:val="22"/>
                <w:szCs w:val="22"/>
              </w:rPr>
              <w:t xml:space="preserve">Partner </w:t>
            </w:r>
            <w:proofErr w:type="spellStart"/>
            <w:r w:rsidRPr="0069066E">
              <w:rPr>
                <w:color w:val="FFFFFF" w:themeColor="background1"/>
                <w:sz w:val="22"/>
                <w:szCs w:val="22"/>
              </w:rPr>
              <w:t>name</w:t>
            </w:r>
            <w:proofErr w:type="spellEnd"/>
            <w:r w:rsidRPr="0069066E">
              <w:rPr>
                <w:color w:val="FFFFFF" w:themeColor="background1"/>
                <w:sz w:val="22"/>
                <w:szCs w:val="22"/>
              </w:rPr>
              <w:t>(s)</w:t>
            </w:r>
          </w:p>
        </w:tc>
        <w:tc>
          <w:tcPr>
            <w:tcW w:w="7217" w:type="dxa"/>
            <w:shd w:val="clear" w:color="auto" w:fill="37734A"/>
          </w:tcPr>
          <w:p w14:paraId="18C27029" w14:textId="7CF25A27" w:rsidR="007867FB" w:rsidRPr="0069066E" w:rsidRDefault="002227CF" w:rsidP="006A0930">
            <w:pPr>
              <w:jc w:val="both"/>
              <w:rPr>
                <w:color w:val="FFFFFF" w:themeColor="background1"/>
                <w:sz w:val="22"/>
                <w:szCs w:val="22"/>
                <w:lang w:val="en-US"/>
              </w:rPr>
            </w:pPr>
            <w:r w:rsidRPr="0069066E">
              <w:rPr>
                <w:color w:val="FFFFFF" w:themeColor="background1"/>
                <w:sz w:val="22"/>
                <w:szCs w:val="22"/>
                <w:lang w:val="en-US"/>
              </w:rPr>
              <w:t>YAIM (Youth Against Irregulated Migration)</w:t>
            </w:r>
          </w:p>
        </w:tc>
      </w:tr>
      <w:tr w:rsidR="007867FB" w:rsidRPr="003F020E" w14:paraId="525F6BDF" w14:textId="77777777" w:rsidTr="0069066E">
        <w:tc>
          <w:tcPr>
            <w:tcW w:w="2405" w:type="dxa"/>
            <w:shd w:val="clear" w:color="auto" w:fill="37734A"/>
          </w:tcPr>
          <w:p w14:paraId="4EB8C401" w14:textId="1242DA57" w:rsidR="007867FB" w:rsidRPr="0069066E" w:rsidRDefault="007867FB" w:rsidP="006A0930">
            <w:pPr>
              <w:jc w:val="both"/>
              <w:rPr>
                <w:color w:val="FFFFFF" w:themeColor="background1"/>
                <w:sz w:val="22"/>
                <w:szCs w:val="22"/>
              </w:rPr>
            </w:pPr>
            <w:proofErr w:type="spellStart"/>
            <w:r w:rsidRPr="0069066E">
              <w:rPr>
                <w:color w:val="FFFFFF" w:themeColor="background1"/>
                <w:sz w:val="22"/>
                <w:szCs w:val="22"/>
              </w:rPr>
              <w:t>Amount</w:t>
            </w:r>
            <w:proofErr w:type="spellEnd"/>
            <w:r w:rsidRPr="0069066E">
              <w:rPr>
                <w:color w:val="FFFFFF" w:themeColor="background1"/>
                <w:sz w:val="22"/>
                <w:szCs w:val="22"/>
              </w:rPr>
              <w:t xml:space="preserve"> </w:t>
            </w:r>
            <w:proofErr w:type="spellStart"/>
            <w:r w:rsidRPr="0069066E">
              <w:rPr>
                <w:color w:val="FFFFFF" w:themeColor="background1"/>
                <w:sz w:val="22"/>
                <w:szCs w:val="22"/>
              </w:rPr>
              <w:t>applied</w:t>
            </w:r>
            <w:proofErr w:type="spellEnd"/>
            <w:r w:rsidRPr="0069066E">
              <w:rPr>
                <w:color w:val="FFFFFF" w:themeColor="background1"/>
                <w:sz w:val="22"/>
                <w:szCs w:val="22"/>
              </w:rPr>
              <w:t xml:space="preserve"> for</w:t>
            </w:r>
          </w:p>
        </w:tc>
        <w:tc>
          <w:tcPr>
            <w:tcW w:w="7217" w:type="dxa"/>
            <w:shd w:val="clear" w:color="auto" w:fill="37734A"/>
          </w:tcPr>
          <w:p w14:paraId="21444031" w14:textId="54545E46" w:rsidR="007867FB" w:rsidRPr="0066382B" w:rsidRDefault="0066382B" w:rsidP="006A0930">
            <w:pPr>
              <w:jc w:val="both"/>
              <w:rPr>
                <w:color w:val="000000" w:themeColor="text1"/>
                <w:sz w:val="22"/>
                <w:szCs w:val="22"/>
                <w:highlight w:val="yellow"/>
              </w:rPr>
            </w:pPr>
            <w:r w:rsidRPr="0066382B">
              <w:rPr>
                <w:color w:val="000000" w:themeColor="text1"/>
                <w:sz w:val="22"/>
                <w:szCs w:val="22"/>
                <w:highlight w:val="yellow"/>
              </w:rPr>
              <w:t>2</w:t>
            </w:r>
            <w:r w:rsidR="000D0A6B">
              <w:rPr>
                <w:color w:val="000000" w:themeColor="text1"/>
                <w:sz w:val="22"/>
                <w:szCs w:val="22"/>
                <w:highlight w:val="yellow"/>
              </w:rPr>
              <w:t>56.626</w:t>
            </w:r>
          </w:p>
        </w:tc>
      </w:tr>
      <w:tr w:rsidR="007867FB" w:rsidRPr="003F020E" w14:paraId="5F0A7430" w14:textId="77777777" w:rsidTr="0069066E">
        <w:tc>
          <w:tcPr>
            <w:tcW w:w="2405" w:type="dxa"/>
            <w:shd w:val="clear" w:color="auto" w:fill="37734A"/>
          </w:tcPr>
          <w:p w14:paraId="31BA1C36" w14:textId="7485DF21" w:rsidR="007867FB" w:rsidRPr="003F020E" w:rsidRDefault="007867FB" w:rsidP="006A0930">
            <w:pPr>
              <w:jc w:val="both"/>
              <w:rPr>
                <w:sz w:val="22"/>
                <w:szCs w:val="22"/>
              </w:rPr>
            </w:pPr>
            <w:r w:rsidRPr="0069066E">
              <w:rPr>
                <w:color w:val="FFFFFF" w:themeColor="background1"/>
                <w:sz w:val="22"/>
                <w:szCs w:val="22"/>
              </w:rPr>
              <w:t>Country(ies)</w:t>
            </w:r>
          </w:p>
        </w:tc>
        <w:tc>
          <w:tcPr>
            <w:tcW w:w="7217" w:type="dxa"/>
            <w:shd w:val="clear" w:color="auto" w:fill="37734A"/>
          </w:tcPr>
          <w:p w14:paraId="4BD9010F" w14:textId="37B8C514" w:rsidR="007867FB" w:rsidRPr="003F020E" w:rsidRDefault="0069066E" w:rsidP="006A0930">
            <w:pPr>
              <w:jc w:val="both"/>
              <w:rPr>
                <w:sz w:val="22"/>
                <w:szCs w:val="22"/>
              </w:rPr>
            </w:pPr>
            <w:r>
              <w:rPr>
                <w:color w:val="FFFFFF" w:themeColor="background1"/>
                <w:sz w:val="22"/>
                <w:szCs w:val="22"/>
              </w:rPr>
              <w:t xml:space="preserve">The </w:t>
            </w:r>
            <w:r w:rsidR="002227CF" w:rsidRPr="0069066E">
              <w:rPr>
                <w:color w:val="FFFFFF" w:themeColor="background1"/>
                <w:sz w:val="22"/>
                <w:szCs w:val="22"/>
              </w:rPr>
              <w:t>Gambia</w:t>
            </w:r>
          </w:p>
        </w:tc>
      </w:tr>
      <w:tr w:rsidR="007867FB" w:rsidRPr="003F020E" w14:paraId="7870955D" w14:textId="77777777" w:rsidTr="0069066E">
        <w:tc>
          <w:tcPr>
            <w:tcW w:w="2405" w:type="dxa"/>
            <w:shd w:val="clear" w:color="auto" w:fill="37734A"/>
          </w:tcPr>
          <w:p w14:paraId="2F184A2D" w14:textId="0D0BF7FC" w:rsidR="007867FB" w:rsidRPr="003F020E" w:rsidRDefault="007867FB" w:rsidP="006A0930">
            <w:pPr>
              <w:jc w:val="both"/>
              <w:rPr>
                <w:sz w:val="22"/>
                <w:szCs w:val="22"/>
              </w:rPr>
            </w:pPr>
            <w:r w:rsidRPr="0069066E">
              <w:rPr>
                <w:color w:val="FFFFFF" w:themeColor="background1"/>
                <w:sz w:val="22"/>
                <w:szCs w:val="22"/>
              </w:rPr>
              <w:t>Period (# of months)</w:t>
            </w:r>
          </w:p>
        </w:tc>
        <w:tc>
          <w:tcPr>
            <w:tcW w:w="7217" w:type="dxa"/>
            <w:shd w:val="clear" w:color="auto" w:fill="37734A"/>
          </w:tcPr>
          <w:p w14:paraId="51E27A09" w14:textId="7C995188" w:rsidR="007867FB" w:rsidRPr="003F020E" w:rsidRDefault="002227CF" w:rsidP="006A0930">
            <w:pPr>
              <w:jc w:val="both"/>
              <w:rPr>
                <w:sz w:val="22"/>
                <w:szCs w:val="22"/>
              </w:rPr>
            </w:pPr>
            <w:r w:rsidRPr="0066382B">
              <w:rPr>
                <w:color w:val="000000" w:themeColor="text1"/>
                <w:sz w:val="22"/>
                <w:szCs w:val="22"/>
                <w:highlight w:val="yellow"/>
              </w:rPr>
              <w:t>01/</w:t>
            </w:r>
            <w:r w:rsidR="0066382B" w:rsidRPr="0066382B">
              <w:rPr>
                <w:color w:val="000000" w:themeColor="text1"/>
                <w:sz w:val="22"/>
                <w:szCs w:val="22"/>
                <w:highlight w:val="yellow"/>
              </w:rPr>
              <w:t>01/2022</w:t>
            </w:r>
            <w:r w:rsidRPr="0066382B">
              <w:rPr>
                <w:color w:val="000000" w:themeColor="text1"/>
                <w:sz w:val="22"/>
                <w:szCs w:val="22"/>
                <w:highlight w:val="yellow"/>
              </w:rPr>
              <w:t xml:space="preserve"> – 30/0</w:t>
            </w:r>
            <w:r w:rsidR="0066382B" w:rsidRPr="0066382B">
              <w:rPr>
                <w:color w:val="000000" w:themeColor="text1"/>
                <w:sz w:val="22"/>
                <w:szCs w:val="22"/>
                <w:highlight w:val="yellow"/>
              </w:rPr>
              <w:t>6</w:t>
            </w:r>
            <w:r w:rsidRPr="0066382B">
              <w:rPr>
                <w:color w:val="000000" w:themeColor="text1"/>
                <w:sz w:val="22"/>
                <w:szCs w:val="22"/>
                <w:highlight w:val="yellow"/>
              </w:rPr>
              <w:t xml:space="preserve">/22 – </w:t>
            </w:r>
            <w:r w:rsidR="0066382B" w:rsidRPr="0066382B">
              <w:rPr>
                <w:color w:val="000000" w:themeColor="text1"/>
                <w:sz w:val="22"/>
                <w:szCs w:val="22"/>
                <w:highlight w:val="yellow"/>
              </w:rPr>
              <w:t>6</w:t>
            </w:r>
            <w:r w:rsidRPr="0066382B">
              <w:rPr>
                <w:color w:val="000000" w:themeColor="text1"/>
                <w:sz w:val="22"/>
                <w:szCs w:val="22"/>
                <w:highlight w:val="yellow"/>
              </w:rPr>
              <w:t xml:space="preserve"> months</w:t>
            </w:r>
          </w:p>
        </w:tc>
      </w:tr>
    </w:tbl>
    <w:p w14:paraId="7D2E7312" w14:textId="77777777" w:rsidR="00BF3A2E" w:rsidRDefault="00BF3A2E" w:rsidP="006A0930">
      <w:pPr>
        <w:jc w:val="both"/>
        <w:rPr>
          <w:b/>
          <w:bCs/>
          <w:sz w:val="22"/>
          <w:szCs w:val="22"/>
          <w:lang w:val="en-GB"/>
        </w:rPr>
      </w:pPr>
    </w:p>
    <w:p w14:paraId="49612050" w14:textId="7281EB58" w:rsidR="002B61F5" w:rsidRPr="00BF3A2E" w:rsidRDefault="002B61F5" w:rsidP="001C7545">
      <w:pPr>
        <w:jc w:val="both"/>
        <w:rPr>
          <w:b/>
          <w:bCs/>
          <w:sz w:val="22"/>
          <w:szCs w:val="22"/>
          <w:lang w:val="en-GB"/>
        </w:rPr>
      </w:pPr>
      <w:r w:rsidRPr="00BF3A2E">
        <w:rPr>
          <w:b/>
          <w:bCs/>
          <w:sz w:val="22"/>
          <w:szCs w:val="22"/>
          <w:lang w:val="en-GB"/>
        </w:rPr>
        <w:t>1.1 Overall objective and challenge:</w:t>
      </w:r>
    </w:p>
    <w:p w14:paraId="2684096C" w14:textId="7B84BB99" w:rsidR="00E06566" w:rsidRPr="00E06566" w:rsidRDefault="00E06566" w:rsidP="00E06566">
      <w:pPr>
        <w:pStyle w:val="CISUansgningstekst1"/>
        <w:rPr>
          <w:highlight w:val="yellow"/>
        </w:rPr>
      </w:pPr>
      <w:r w:rsidRPr="00E06566">
        <w:rPr>
          <w:highlight w:val="yellow"/>
        </w:rPr>
        <w:t>The overall objective of this intervention is to strengthen the organizational capacity of YAIM to make it an attractive partner organization for government institutions and national and international organizations at the same time as improving its capacity in mobilizing target group</w:t>
      </w:r>
      <w:r w:rsidR="007B018E">
        <w:rPr>
          <w:highlight w:val="yellow"/>
        </w:rPr>
        <w:t xml:space="preserve"> of young men</w:t>
      </w:r>
      <w:r w:rsidRPr="00E06566">
        <w:rPr>
          <w:highlight w:val="yellow"/>
        </w:rPr>
        <w:t xml:space="preserve"> through football activities.</w:t>
      </w:r>
    </w:p>
    <w:p w14:paraId="326A4768" w14:textId="77777777" w:rsidR="00E06566" w:rsidRPr="00E06566" w:rsidRDefault="00E06566" w:rsidP="00E06566">
      <w:pPr>
        <w:pStyle w:val="Listeafsnit"/>
        <w:numPr>
          <w:ilvl w:val="0"/>
          <w:numId w:val="33"/>
        </w:numPr>
        <w:spacing w:line="240" w:lineRule="auto"/>
        <w:jc w:val="both"/>
        <w:rPr>
          <w:sz w:val="22"/>
          <w:highlight w:val="yellow"/>
          <w:u w:val="single"/>
        </w:rPr>
      </w:pPr>
      <w:r w:rsidRPr="00E06566">
        <w:rPr>
          <w:sz w:val="22"/>
          <w:highlight w:val="yellow"/>
          <w:u w:val="single"/>
        </w:rPr>
        <w:t xml:space="preserve">Project goal 1: </w:t>
      </w:r>
      <w:r w:rsidRPr="00E06566">
        <w:rPr>
          <w:sz w:val="22"/>
          <w:highlight w:val="yellow"/>
        </w:rPr>
        <w:t>YAIM has strengthened its organizational capacity and has built a strong management team that will make the organization an attractive partner for government institutions and national and international organizations</w:t>
      </w:r>
    </w:p>
    <w:p w14:paraId="32422C16" w14:textId="4F2FD0EC" w:rsidR="00E06566" w:rsidRPr="00E06566" w:rsidRDefault="00E06566" w:rsidP="00E06566">
      <w:pPr>
        <w:pStyle w:val="Listeafsnit"/>
        <w:numPr>
          <w:ilvl w:val="0"/>
          <w:numId w:val="33"/>
        </w:numPr>
        <w:spacing w:line="240" w:lineRule="auto"/>
        <w:jc w:val="both"/>
        <w:rPr>
          <w:sz w:val="22"/>
          <w:highlight w:val="yellow"/>
          <w:u w:val="single"/>
        </w:rPr>
      </w:pPr>
      <w:r w:rsidRPr="00E06566">
        <w:rPr>
          <w:sz w:val="22"/>
          <w:highlight w:val="yellow"/>
          <w:u w:val="single"/>
        </w:rPr>
        <w:t>Project goal 2:</w:t>
      </w:r>
      <w:r w:rsidRPr="00E06566">
        <w:rPr>
          <w:sz w:val="22"/>
          <w:highlight w:val="yellow"/>
        </w:rPr>
        <w:t xml:space="preserve"> YAIM has </w:t>
      </w:r>
      <w:r w:rsidR="003469E5">
        <w:rPr>
          <w:sz w:val="22"/>
          <w:highlight w:val="yellow"/>
        </w:rPr>
        <w:t>implemented a pilot project with</w:t>
      </w:r>
      <w:r w:rsidRPr="00E06566">
        <w:rPr>
          <w:sz w:val="22"/>
          <w:highlight w:val="yellow"/>
        </w:rPr>
        <w:t xml:space="preserve"> </w:t>
      </w:r>
      <w:r w:rsidR="003469E5">
        <w:rPr>
          <w:sz w:val="22"/>
          <w:highlight w:val="yellow"/>
        </w:rPr>
        <w:t>30</w:t>
      </w:r>
      <w:r w:rsidRPr="00E06566">
        <w:rPr>
          <w:sz w:val="22"/>
          <w:highlight w:val="yellow"/>
        </w:rPr>
        <w:t xml:space="preserve"> </w:t>
      </w:r>
      <w:r w:rsidR="007B018E">
        <w:rPr>
          <w:sz w:val="22"/>
          <w:highlight w:val="yellow"/>
        </w:rPr>
        <w:t>young men</w:t>
      </w:r>
      <w:r w:rsidRPr="00E06566">
        <w:rPr>
          <w:sz w:val="22"/>
          <w:highlight w:val="yellow"/>
        </w:rPr>
        <w:t xml:space="preserve"> either in the danger of partaking in irregular migration or returnees</w:t>
      </w:r>
      <w:r w:rsidR="003469E5">
        <w:rPr>
          <w:sz w:val="22"/>
          <w:highlight w:val="yellow"/>
        </w:rPr>
        <w:t xml:space="preserve"> </w:t>
      </w:r>
      <w:r w:rsidRPr="00E06566">
        <w:rPr>
          <w:sz w:val="22"/>
          <w:highlight w:val="yellow"/>
        </w:rPr>
        <w:t xml:space="preserve">and have through </w:t>
      </w:r>
      <w:r w:rsidR="003469E5">
        <w:rPr>
          <w:sz w:val="22"/>
          <w:highlight w:val="yellow"/>
        </w:rPr>
        <w:t>this</w:t>
      </w:r>
      <w:r w:rsidRPr="00E06566">
        <w:rPr>
          <w:sz w:val="22"/>
          <w:highlight w:val="yellow"/>
        </w:rPr>
        <w:t xml:space="preserve"> pilot project gained experience about how to use football as a tool for mobilizing target group</w:t>
      </w:r>
    </w:p>
    <w:p w14:paraId="6E1FF85D" w14:textId="257C767E" w:rsidR="00506DD6" w:rsidRDefault="00D27811" w:rsidP="006A0930">
      <w:pPr>
        <w:jc w:val="both"/>
        <w:rPr>
          <w:sz w:val="22"/>
          <w:lang w:val="en-US"/>
        </w:rPr>
      </w:pPr>
      <w:r>
        <w:rPr>
          <w:sz w:val="22"/>
          <w:lang w:val="en-US"/>
        </w:rPr>
        <w:t>Worldwide</w:t>
      </w:r>
      <w:r w:rsidR="00022FF7">
        <w:rPr>
          <w:sz w:val="22"/>
          <w:lang w:val="en-US"/>
        </w:rPr>
        <w:t>,</w:t>
      </w:r>
      <w:r>
        <w:rPr>
          <w:sz w:val="22"/>
          <w:lang w:val="en-US"/>
        </w:rPr>
        <w:t xml:space="preserve"> the issue of migration from South Saharan Africa to Europe has become a highly politicized and controversial matter. </w:t>
      </w:r>
      <w:r w:rsidR="00FF581D">
        <w:rPr>
          <w:sz w:val="22"/>
          <w:lang w:val="en-US"/>
        </w:rPr>
        <w:t>Thousands</w:t>
      </w:r>
      <w:r w:rsidR="002227CF">
        <w:rPr>
          <w:sz w:val="22"/>
          <w:lang w:val="en-US"/>
        </w:rPr>
        <w:t xml:space="preserve"> of young Gambian boys and girls have left for the </w:t>
      </w:r>
      <w:r w:rsidR="00022FF7">
        <w:rPr>
          <w:sz w:val="22"/>
          <w:lang w:val="en-US"/>
        </w:rPr>
        <w:t xml:space="preserve">‘backway’ – </w:t>
      </w:r>
      <w:r w:rsidR="002227CF">
        <w:rPr>
          <w:sz w:val="22"/>
          <w:lang w:val="en-US"/>
        </w:rPr>
        <w:t>a popular Gambian expression for the overland journey towards Europe</w:t>
      </w:r>
      <w:r w:rsidR="00022FF7">
        <w:rPr>
          <w:sz w:val="22"/>
          <w:lang w:val="en-US"/>
        </w:rPr>
        <w:t xml:space="preserve">. The ‘backway’ </w:t>
      </w:r>
      <w:r w:rsidR="002227CF">
        <w:rPr>
          <w:sz w:val="22"/>
          <w:lang w:val="en-US"/>
        </w:rPr>
        <w:t xml:space="preserve">relates to notions of traveling with limited funds without </w:t>
      </w:r>
      <w:r w:rsidR="00022FF7">
        <w:rPr>
          <w:sz w:val="22"/>
          <w:lang w:val="en-US"/>
        </w:rPr>
        <w:t xml:space="preserve">the </w:t>
      </w:r>
      <w:r w:rsidR="002227CF">
        <w:rPr>
          <w:sz w:val="22"/>
          <w:lang w:val="en-US"/>
        </w:rPr>
        <w:t>required papers during parts of the route</w:t>
      </w:r>
      <w:r w:rsidR="00022FF7">
        <w:rPr>
          <w:sz w:val="22"/>
          <w:lang w:val="en-US"/>
        </w:rPr>
        <w:t xml:space="preserve"> </w:t>
      </w:r>
      <w:r w:rsidR="002227CF">
        <w:rPr>
          <w:sz w:val="22"/>
          <w:lang w:val="en-US"/>
        </w:rPr>
        <w:t xml:space="preserve">and with tremendous risk taking. </w:t>
      </w:r>
    </w:p>
    <w:p w14:paraId="0BF50EAE" w14:textId="77777777" w:rsidR="00506DD6" w:rsidRDefault="00506DD6" w:rsidP="006A0930">
      <w:pPr>
        <w:jc w:val="both"/>
        <w:rPr>
          <w:sz w:val="22"/>
          <w:lang w:val="en-US"/>
        </w:rPr>
      </w:pPr>
    </w:p>
    <w:p w14:paraId="4EE4605E" w14:textId="42A0DF5B" w:rsidR="00257EE5" w:rsidRDefault="00D27811" w:rsidP="006A0930">
      <w:pPr>
        <w:jc w:val="both"/>
        <w:rPr>
          <w:sz w:val="22"/>
          <w:lang w:val="en-US"/>
        </w:rPr>
      </w:pPr>
      <w:r>
        <w:rPr>
          <w:sz w:val="22"/>
          <w:lang w:val="en-US"/>
        </w:rPr>
        <w:t xml:space="preserve">The local partner of this intervention, YAIM, </w:t>
      </w:r>
      <w:r w:rsidR="00FF581D">
        <w:rPr>
          <w:sz w:val="22"/>
          <w:lang w:val="en-US"/>
        </w:rPr>
        <w:t xml:space="preserve">knows of </w:t>
      </w:r>
      <w:r w:rsidR="00CF7BF8">
        <w:rPr>
          <w:sz w:val="22"/>
          <w:lang w:val="en-US"/>
        </w:rPr>
        <w:t>rural villages</w:t>
      </w:r>
      <w:r w:rsidR="00022FF7">
        <w:rPr>
          <w:sz w:val="22"/>
          <w:lang w:val="en-US"/>
        </w:rPr>
        <w:t>,</w:t>
      </w:r>
      <w:r w:rsidR="00CF7BF8">
        <w:rPr>
          <w:sz w:val="22"/>
          <w:lang w:val="en-US"/>
        </w:rPr>
        <w:t xml:space="preserve"> where nearly every young boy has left for the </w:t>
      </w:r>
      <w:r w:rsidR="00506DD6">
        <w:rPr>
          <w:sz w:val="22"/>
          <w:lang w:val="en-US"/>
        </w:rPr>
        <w:t>‘</w:t>
      </w:r>
      <w:r w:rsidR="00CF7BF8">
        <w:rPr>
          <w:sz w:val="22"/>
          <w:lang w:val="en-US"/>
        </w:rPr>
        <w:t>backway</w:t>
      </w:r>
      <w:r w:rsidR="00506DD6">
        <w:rPr>
          <w:sz w:val="22"/>
          <w:lang w:val="en-US"/>
        </w:rPr>
        <w:t>’</w:t>
      </w:r>
      <w:r w:rsidR="00CF7BF8">
        <w:rPr>
          <w:sz w:val="22"/>
          <w:lang w:val="en-US"/>
        </w:rPr>
        <w:t xml:space="preserve"> </w:t>
      </w:r>
      <w:r w:rsidR="00506DD6">
        <w:rPr>
          <w:sz w:val="22"/>
          <w:lang w:val="en-US"/>
        </w:rPr>
        <w:t>with t</w:t>
      </w:r>
      <w:r w:rsidR="00CF7BF8">
        <w:rPr>
          <w:sz w:val="22"/>
          <w:lang w:val="en-US"/>
        </w:rPr>
        <w:t>he hope of a more promising future.</w:t>
      </w:r>
      <w:r>
        <w:rPr>
          <w:sz w:val="22"/>
          <w:lang w:val="en-US"/>
        </w:rPr>
        <w:t xml:space="preserve"> These boys</w:t>
      </w:r>
      <w:r w:rsidR="002D4471">
        <w:rPr>
          <w:sz w:val="22"/>
          <w:lang w:val="en-US"/>
        </w:rPr>
        <w:t>,</w:t>
      </w:r>
      <w:r>
        <w:rPr>
          <w:sz w:val="22"/>
          <w:lang w:val="en-US"/>
        </w:rPr>
        <w:t xml:space="preserve"> </w:t>
      </w:r>
      <w:r w:rsidR="00506DD6">
        <w:rPr>
          <w:sz w:val="22"/>
          <w:lang w:val="en-US"/>
        </w:rPr>
        <w:t xml:space="preserve">of </w:t>
      </w:r>
      <w:r>
        <w:rPr>
          <w:sz w:val="22"/>
          <w:lang w:val="en-US"/>
        </w:rPr>
        <w:t>which</w:t>
      </w:r>
      <w:r w:rsidR="00506DD6">
        <w:rPr>
          <w:sz w:val="22"/>
          <w:lang w:val="en-US"/>
        </w:rPr>
        <w:t xml:space="preserve"> </w:t>
      </w:r>
      <w:r>
        <w:rPr>
          <w:sz w:val="22"/>
          <w:lang w:val="en-US"/>
        </w:rPr>
        <w:t>you can</w:t>
      </w:r>
      <w:r w:rsidR="004018F8">
        <w:rPr>
          <w:sz w:val="22"/>
          <w:lang w:val="en-US"/>
        </w:rPr>
        <w:t xml:space="preserve"> still</w:t>
      </w:r>
      <w:r>
        <w:rPr>
          <w:sz w:val="22"/>
          <w:lang w:val="en-US"/>
        </w:rPr>
        <w:t xml:space="preserve"> call</w:t>
      </w:r>
      <w:r w:rsidR="00506DD6">
        <w:rPr>
          <w:sz w:val="22"/>
          <w:lang w:val="en-US"/>
        </w:rPr>
        <w:t xml:space="preserve"> many</w:t>
      </w:r>
      <w:r>
        <w:rPr>
          <w:sz w:val="22"/>
          <w:lang w:val="en-US"/>
        </w:rPr>
        <w:t xml:space="preserve"> </w:t>
      </w:r>
      <w:r w:rsidR="002D060A">
        <w:rPr>
          <w:sz w:val="22"/>
          <w:lang w:val="en-US"/>
        </w:rPr>
        <w:t xml:space="preserve">of them </w:t>
      </w:r>
      <w:r>
        <w:rPr>
          <w:sz w:val="22"/>
          <w:lang w:val="en-US"/>
        </w:rPr>
        <w:t>children</w:t>
      </w:r>
      <w:r w:rsidR="002D4471">
        <w:rPr>
          <w:sz w:val="22"/>
          <w:lang w:val="en-US"/>
        </w:rPr>
        <w:t xml:space="preserve">, </w:t>
      </w:r>
      <w:r>
        <w:rPr>
          <w:sz w:val="22"/>
          <w:lang w:val="en-US"/>
        </w:rPr>
        <w:t xml:space="preserve">are </w:t>
      </w:r>
      <w:r w:rsidR="002D060A">
        <w:rPr>
          <w:sz w:val="22"/>
          <w:lang w:val="en-US"/>
        </w:rPr>
        <w:t>going</w:t>
      </w:r>
      <w:r>
        <w:rPr>
          <w:sz w:val="22"/>
          <w:lang w:val="en-US"/>
        </w:rPr>
        <w:t xml:space="preserve"> on a highly dangerous journey, risking abuse, kidnapping, prisoning, </w:t>
      </w:r>
      <w:r w:rsidR="004018F8">
        <w:rPr>
          <w:sz w:val="22"/>
          <w:lang w:val="en-US"/>
        </w:rPr>
        <w:t xml:space="preserve">torture, </w:t>
      </w:r>
      <w:r>
        <w:rPr>
          <w:sz w:val="22"/>
          <w:lang w:val="en-US"/>
        </w:rPr>
        <w:t xml:space="preserve">rape, thefts </w:t>
      </w:r>
      <w:r w:rsidR="002D4471">
        <w:rPr>
          <w:sz w:val="22"/>
          <w:lang w:val="en-US"/>
        </w:rPr>
        <w:t>etc.</w:t>
      </w:r>
      <w:r>
        <w:rPr>
          <w:sz w:val="22"/>
          <w:lang w:val="en-US"/>
        </w:rPr>
        <w:t xml:space="preserve"> </w:t>
      </w:r>
      <w:r w:rsidR="004018F8">
        <w:rPr>
          <w:sz w:val="22"/>
          <w:lang w:val="en-US"/>
        </w:rPr>
        <w:t xml:space="preserve">They </w:t>
      </w:r>
      <w:r w:rsidR="00257EE5">
        <w:rPr>
          <w:sz w:val="22"/>
          <w:lang w:val="en-US"/>
        </w:rPr>
        <w:t xml:space="preserve">travel </w:t>
      </w:r>
      <w:r w:rsidR="004018F8">
        <w:rPr>
          <w:sz w:val="22"/>
          <w:lang w:val="en-US"/>
        </w:rPr>
        <w:t xml:space="preserve">through some of the most politically unstable countries in Africa </w:t>
      </w:r>
      <w:r w:rsidR="00257EE5">
        <w:rPr>
          <w:sz w:val="22"/>
          <w:lang w:val="en-US"/>
        </w:rPr>
        <w:t xml:space="preserve">and end </w:t>
      </w:r>
      <w:r w:rsidR="004018F8">
        <w:rPr>
          <w:sz w:val="22"/>
          <w:lang w:val="en-US"/>
        </w:rPr>
        <w:t>up in Libya</w:t>
      </w:r>
      <w:r w:rsidR="00257EE5">
        <w:rPr>
          <w:sz w:val="22"/>
          <w:lang w:val="en-US"/>
        </w:rPr>
        <w:t>,</w:t>
      </w:r>
      <w:r w:rsidR="004018F8">
        <w:rPr>
          <w:sz w:val="22"/>
          <w:lang w:val="en-US"/>
        </w:rPr>
        <w:t xml:space="preserve"> which </w:t>
      </w:r>
      <w:r w:rsidR="005F4B10">
        <w:rPr>
          <w:sz w:val="22"/>
          <w:lang w:val="en-US"/>
        </w:rPr>
        <w:t>becomes</w:t>
      </w:r>
      <w:r w:rsidR="004018F8">
        <w:rPr>
          <w:sz w:val="22"/>
          <w:lang w:val="en-US"/>
        </w:rPr>
        <w:t xml:space="preserve"> the ending point </w:t>
      </w:r>
      <w:r w:rsidR="005F4B10">
        <w:rPr>
          <w:sz w:val="22"/>
          <w:lang w:val="en-US"/>
        </w:rPr>
        <w:t xml:space="preserve">of the journey </w:t>
      </w:r>
      <w:r w:rsidR="004018F8">
        <w:rPr>
          <w:sz w:val="22"/>
          <w:lang w:val="en-US"/>
        </w:rPr>
        <w:t>for m</w:t>
      </w:r>
      <w:r w:rsidR="005F4B10">
        <w:rPr>
          <w:sz w:val="22"/>
          <w:lang w:val="en-US"/>
        </w:rPr>
        <w:t>ost</w:t>
      </w:r>
      <w:r w:rsidR="004018F8">
        <w:rPr>
          <w:sz w:val="22"/>
          <w:lang w:val="en-US"/>
        </w:rPr>
        <w:t xml:space="preserve">. As </w:t>
      </w:r>
      <w:r w:rsidR="002D060A">
        <w:rPr>
          <w:sz w:val="22"/>
          <w:lang w:val="en-US"/>
        </w:rPr>
        <w:t xml:space="preserve">of </w:t>
      </w:r>
      <w:r w:rsidR="004018F8">
        <w:rPr>
          <w:sz w:val="22"/>
          <w:lang w:val="en-US"/>
        </w:rPr>
        <w:t xml:space="preserve">today, very few </w:t>
      </w:r>
      <w:r w:rsidR="002D4471">
        <w:rPr>
          <w:sz w:val="22"/>
          <w:lang w:val="en-US"/>
        </w:rPr>
        <w:t>succeed</w:t>
      </w:r>
      <w:r w:rsidR="004018F8">
        <w:rPr>
          <w:sz w:val="22"/>
          <w:lang w:val="en-US"/>
        </w:rPr>
        <w:t xml:space="preserve"> in taking the </w:t>
      </w:r>
      <w:r w:rsidR="00257EE5">
        <w:rPr>
          <w:sz w:val="22"/>
          <w:lang w:val="en-US"/>
        </w:rPr>
        <w:t>‘</w:t>
      </w:r>
      <w:r w:rsidR="004018F8">
        <w:rPr>
          <w:sz w:val="22"/>
          <w:lang w:val="en-US"/>
        </w:rPr>
        <w:t>backway</w:t>
      </w:r>
      <w:r w:rsidR="00257EE5">
        <w:rPr>
          <w:sz w:val="22"/>
          <w:lang w:val="en-US"/>
        </w:rPr>
        <w:t>’</w:t>
      </w:r>
      <w:r w:rsidR="005F4B10">
        <w:rPr>
          <w:sz w:val="22"/>
          <w:lang w:val="en-US"/>
        </w:rPr>
        <w:t xml:space="preserve"> and making it all the way to Europe.</w:t>
      </w:r>
      <w:r w:rsidR="004018F8">
        <w:rPr>
          <w:sz w:val="22"/>
          <w:lang w:val="en-US"/>
        </w:rPr>
        <w:t xml:space="preserve"> </w:t>
      </w:r>
      <w:r w:rsidR="00257EE5">
        <w:rPr>
          <w:sz w:val="22"/>
          <w:lang w:val="en-US"/>
        </w:rPr>
        <w:t>The m</w:t>
      </w:r>
      <w:r w:rsidR="005F4B10">
        <w:rPr>
          <w:sz w:val="22"/>
          <w:lang w:val="en-US"/>
        </w:rPr>
        <w:t>ajority</w:t>
      </w:r>
      <w:r w:rsidR="00257EE5">
        <w:rPr>
          <w:sz w:val="22"/>
          <w:lang w:val="en-US"/>
        </w:rPr>
        <w:t xml:space="preserve"> is</w:t>
      </w:r>
      <w:r w:rsidR="004018F8">
        <w:rPr>
          <w:sz w:val="22"/>
          <w:lang w:val="en-US"/>
        </w:rPr>
        <w:t xml:space="preserve"> </w:t>
      </w:r>
      <w:r w:rsidR="005F4B10">
        <w:rPr>
          <w:sz w:val="22"/>
          <w:lang w:val="en-US"/>
        </w:rPr>
        <w:t>sent</w:t>
      </w:r>
      <w:r w:rsidR="004018F8">
        <w:rPr>
          <w:sz w:val="22"/>
          <w:lang w:val="en-US"/>
        </w:rPr>
        <w:t xml:space="preserve"> back to</w:t>
      </w:r>
      <w:r w:rsidR="002B61F5">
        <w:rPr>
          <w:sz w:val="22"/>
          <w:lang w:val="en-US"/>
        </w:rPr>
        <w:t xml:space="preserve"> </w:t>
      </w:r>
      <w:r w:rsidR="007C7901">
        <w:rPr>
          <w:sz w:val="22"/>
          <w:lang w:val="en-US"/>
        </w:rPr>
        <w:t>t</w:t>
      </w:r>
      <w:r w:rsidR="002B61F5">
        <w:rPr>
          <w:sz w:val="22"/>
          <w:lang w:val="en-US"/>
        </w:rPr>
        <w:t>he</w:t>
      </w:r>
      <w:r w:rsidR="004018F8">
        <w:rPr>
          <w:sz w:val="22"/>
          <w:lang w:val="en-US"/>
        </w:rPr>
        <w:t xml:space="preserve"> Gambia from Libya with the IMO (International Migration Organization). </w:t>
      </w:r>
      <w:r w:rsidR="005F4B10">
        <w:rPr>
          <w:sz w:val="22"/>
          <w:lang w:val="en-US"/>
        </w:rPr>
        <w:t>When they return, they deal with stigmatization</w:t>
      </w:r>
      <w:r w:rsidR="00257EE5">
        <w:rPr>
          <w:sz w:val="22"/>
          <w:lang w:val="en-US"/>
        </w:rPr>
        <w:t xml:space="preserve"> after having failed to reach Europe and at the same time having spent most – if not all – their family savings. </w:t>
      </w:r>
    </w:p>
    <w:p w14:paraId="13FF723C" w14:textId="235DB1A6" w:rsidR="005F4B10" w:rsidRDefault="00257EE5" w:rsidP="006A0930">
      <w:pPr>
        <w:jc w:val="both"/>
        <w:rPr>
          <w:sz w:val="22"/>
          <w:lang w:val="en-US"/>
        </w:rPr>
      </w:pPr>
      <w:r w:rsidDel="00257EE5">
        <w:rPr>
          <w:sz w:val="22"/>
          <w:lang w:val="en-US"/>
        </w:rPr>
        <w:t xml:space="preserve"> </w:t>
      </w:r>
    </w:p>
    <w:p w14:paraId="79EC45FE" w14:textId="5DAF890F" w:rsidR="00BB69D5" w:rsidRDefault="005F4B10" w:rsidP="006A0930">
      <w:pPr>
        <w:jc w:val="both"/>
        <w:rPr>
          <w:sz w:val="22"/>
          <w:lang w:val="en-US"/>
        </w:rPr>
      </w:pPr>
      <w:r>
        <w:rPr>
          <w:sz w:val="22"/>
          <w:lang w:val="en-US"/>
        </w:rPr>
        <w:t xml:space="preserve">YAIM is a small </w:t>
      </w:r>
      <w:r w:rsidR="00257EE5">
        <w:rPr>
          <w:sz w:val="22"/>
          <w:lang w:val="en-US"/>
        </w:rPr>
        <w:t>grass root</w:t>
      </w:r>
      <w:r>
        <w:rPr>
          <w:sz w:val="22"/>
          <w:lang w:val="en-US"/>
        </w:rPr>
        <w:t xml:space="preserve"> organization founded by two young men</w:t>
      </w:r>
      <w:r w:rsidR="00257EE5">
        <w:rPr>
          <w:sz w:val="22"/>
          <w:lang w:val="en-US"/>
        </w:rPr>
        <w:t xml:space="preserve"> from </w:t>
      </w:r>
      <w:r w:rsidR="007C7901">
        <w:rPr>
          <w:sz w:val="22"/>
          <w:lang w:val="en-US"/>
        </w:rPr>
        <w:t>t</w:t>
      </w:r>
      <w:r w:rsidR="00257EE5">
        <w:rPr>
          <w:sz w:val="22"/>
          <w:lang w:val="en-US"/>
        </w:rPr>
        <w:t>he Gambia</w:t>
      </w:r>
      <w:r>
        <w:rPr>
          <w:sz w:val="22"/>
          <w:lang w:val="en-US"/>
        </w:rPr>
        <w:t xml:space="preserve">, Bai Mustapha and </w:t>
      </w:r>
      <w:proofErr w:type="spellStart"/>
      <w:r w:rsidR="006D0376">
        <w:rPr>
          <w:sz w:val="22"/>
          <w:lang w:val="en-US"/>
        </w:rPr>
        <w:t>Karamo</w:t>
      </w:r>
      <w:proofErr w:type="spellEnd"/>
      <w:r w:rsidR="006D0376">
        <w:rPr>
          <w:sz w:val="22"/>
          <w:lang w:val="en-US"/>
        </w:rPr>
        <w:t xml:space="preserve"> Keita</w:t>
      </w:r>
      <w:r>
        <w:rPr>
          <w:sz w:val="22"/>
          <w:lang w:val="en-US"/>
        </w:rPr>
        <w:t xml:space="preserve">, </w:t>
      </w:r>
      <w:r w:rsidR="002D4471">
        <w:rPr>
          <w:sz w:val="22"/>
          <w:lang w:val="en-US"/>
        </w:rPr>
        <w:t>after they</w:t>
      </w:r>
      <w:r>
        <w:rPr>
          <w:sz w:val="22"/>
          <w:lang w:val="en-US"/>
        </w:rPr>
        <w:t xml:space="preserve"> repatriated from Libya in 2017. </w:t>
      </w:r>
      <w:r w:rsidR="002D4471">
        <w:rPr>
          <w:sz w:val="22"/>
          <w:lang w:val="en-US"/>
        </w:rPr>
        <w:t>The aim of YAIM is to increase awareness on irregular migration and</w:t>
      </w:r>
      <w:r w:rsidR="00257EE5">
        <w:rPr>
          <w:sz w:val="22"/>
          <w:lang w:val="en-US"/>
        </w:rPr>
        <w:t xml:space="preserve"> to</w:t>
      </w:r>
      <w:r w:rsidR="002D4471">
        <w:rPr>
          <w:sz w:val="22"/>
          <w:lang w:val="en-US"/>
        </w:rPr>
        <w:t xml:space="preserve"> help reduce the incidences of irregular migration in</w:t>
      </w:r>
      <w:r w:rsidR="007C7901">
        <w:rPr>
          <w:sz w:val="22"/>
          <w:lang w:val="en-US"/>
        </w:rPr>
        <w:t xml:space="preserve"> the</w:t>
      </w:r>
      <w:r w:rsidR="002D4471">
        <w:rPr>
          <w:sz w:val="22"/>
          <w:lang w:val="en-US"/>
        </w:rPr>
        <w:t xml:space="preserve"> Gambia.</w:t>
      </w:r>
      <w:r w:rsidR="000543C1">
        <w:rPr>
          <w:sz w:val="22"/>
          <w:lang w:val="en-US"/>
        </w:rPr>
        <w:t xml:space="preserve"> YAIM i</w:t>
      </w:r>
      <w:r w:rsidR="00B91D1F">
        <w:rPr>
          <w:sz w:val="22"/>
          <w:lang w:val="en-US"/>
        </w:rPr>
        <w:t>s</w:t>
      </w:r>
      <w:r w:rsidR="000543C1">
        <w:rPr>
          <w:sz w:val="22"/>
          <w:lang w:val="en-US"/>
        </w:rPr>
        <w:t xml:space="preserve"> frequently working with government institutions and international organizations </w:t>
      </w:r>
      <w:r w:rsidR="00BB69D5">
        <w:rPr>
          <w:sz w:val="22"/>
          <w:lang w:val="en-US"/>
        </w:rPr>
        <w:t xml:space="preserve">on </w:t>
      </w:r>
      <w:r w:rsidR="000543C1">
        <w:rPr>
          <w:sz w:val="22"/>
          <w:lang w:val="en-US"/>
        </w:rPr>
        <w:t xml:space="preserve">specific projects </w:t>
      </w:r>
      <w:r w:rsidR="00BB69D5">
        <w:rPr>
          <w:sz w:val="22"/>
          <w:lang w:val="en-US"/>
        </w:rPr>
        <w:t xml:space="preserve">regarding </w:t>
      </w:r>
      <w:r w:rsidR="000543C1">
        <w:rPr>
          <w:sz w:val="22"/>
          <w:lang w:val="en-US"/>
        </w:rPr>
        <w:t xml:space="preserve">irregulated migration, but </w:t>
      </w:r>
      <w:r w:rsidR="00BB69D5">
        <w:rPr>
          <w:sz w:val="22"/>
          <w:lang w:val="en-US"/>
        </w:rPr>
        <w:t xml:space="preserve">YAIM </w:t>
      </w:r>
      <w:r w:rsidR="000543C1">
        <w:rPr>
          <w:sz w:val="22"/>
          <w:lang w:val="en-US"/>
        </w:rPr>
        <w:t>also wish</w:t>
      </w:r>
      <w:r w:rsidR="00BB69D5">
        <w:rPr>
          <w:sz w:val="22"/>
          <w:lang w:val="en-US"/>
        </w:rPr>
        <w:t>es</w:t>
      </w:r>
      <w:r w:rsidR="000543C1">
        <w:rPr>
          <w:sz w:val="22"/>
          <w:lang w:val="en-US"/>
        </w:rPr>
        <w:t xml:space="preserve"> to capacity build their own organization and not “just” implement activities.</w:t>
      </w:r>
      <w:r w:rsidR="002D4471">
        <w:rPr>
          <w:sz w:val="22"/>
          <w:lang w:val="en-US"/>
        </w:rPr>
        <w:t xml:space="preserve"> </w:t>
      </w:r>
    </w:p>
    <w:p w14:paraId="31F87FAD" w14:textId="77777777" w:rsidR="00BB69D5" w:rsidRDefault="00BB69D5" w:rsidP="006A0930">
      <w:pPr>
        <w:jc w:val="both"/>
        <w:rPr>
          <w:sz w:val="22"/>
          <w:lang w:val="en-US"/>
        </w:rPr>
      </w:pPr>
    </w:p>
    <w:p w14:paraId="665838B0" w14:textId="74F1E60D" w:rsidR="00D27811" w:rsidRPr="00D53974" w:rsidRDefault="002D4471" w:rsidP="006A0930">
      <w:pPr>
        <w:jc w:val="both"/>
        <w:rPr>
          <w:sz w:val="22"/>
          <w:lang w:val="en-US"/>
        </w:rPr>
      </w:pPr>
      <w:r>
        <w:rPr>
          <w:sz w:val="22"/>
          <w:lang w:val="en-US"/>
        </w:rPr>
        <w:t>This intervention</w:t>
      </w:r>
      <w:r w:rsidR="000543C1">
        <w:rPr>
          <w:sz w:val="22"/>
          <w:lang w:val="en-US"/>
        </w:rPr>
        <w:t xml:space="preserve"> therefore</w:t>
      </w:r>
      <w:r>
        <w:rPr>
          <w:sz w:val="22"/>
          <w:lang w:val="en-US"/>
        </w:rPr>
        <w:t xml:space="preserve"> seeks to build organizational capacity of YAIM to </w:t>
      </w:r>
      <w:r w:rsidR="002B61F5">
        <w:rPr>
          <w:sz w:val="22"/>
          <w:lang w:val="en-US"/>
        </w:rPr>
        <w:t>help them become a stronger civil society player</w:t>
      </w:r>
      <w:r>
        <w:rPr>
          <w:sz w:val="22"/>
          <w:lang w:val="en-US"/>
        </w:rPr>
        <w:t xml:space="preserve"> and to elaborate on already existing methods of using football as a tool for mobilizing the target group. </w:t>
      </w:r>
      <w:r w:rsidR="00D53974">
        <w:rPr>
          <w:sz w:val="22"/>
          <w:lang w:val="en-US"/>
        </w:rPr>
        <w:t xml:space="preserve">Through workshops, </w:t>
      </w:r>
      <w:r w:rsidR="000543C1">
        <w:rPr>
          <w:sz w:val="22"/>
          <w:lang w:val="en-US"/>
        </w:rPr>
        <w:t>meetings,</w:t>
      </w:r>
      <w:r w:rsidR="00D53974">
        <w:rPr>
          <w:sz w:val="22"/>
          <w:lang w:val="en-US"/>
        </w:rPr>
        <w:t xml:space="preserve"> and football activities</w:t>
      </w:r>
      <w:r w:rsidR="00BB69D5">
        <w:rPr>
          <w:sz w:val="22"/>
          <w:lang w:val="en-US"/>
        </w:rPr>
        <w:t>,</w:t>
      </w:r>
      <w:r w:rsidR="00D53974">
        <w:rPr>
          <w:sz w:val="22"/>
          <w:lang w:val="en-US"/>
        </w:rPr>
        <w:t xml:space="preserve"> two different groups are placed together</w:t>
      </w:r>
      <w:r w:rsidR="00BB69D5">
        <w:rPr>
          <w:sz w:val="22"/>
          <w:lang w:val="en-US"/>
        </w:rPr>
        <w:t>.</w:t>
      </w:r>
      <w:r w:rsidR="00D53974">
        <w:rPr>
          <w:sz w:val="22"/>
          <w:lang w:val="en-US"/>
        </w:rPr>
        <w:t xml:space="preserve"> </w:t>
      </w:r>
      <w:r w:rsidR="00BB69D5">
        <w:rPr>
          <w:sz w:val="22"/>
          <w:lang w:val="en-US"/>
        </w:rPr>
        <w:t>W</w:t>
      </w:r>
      <w:r w:rsidR="00D53974">
        <w:rPr>
          <w:sz w:val="22"/>
          <w:lang w:val="en-US"/>
        </w:rPr>
        <w:t xml:space="preserve">e call them </w:t>
      </w:r>
      <w:r w:rsidR="00D53974" w:rsidRPr="00D53974">
        <w:rPr>
          <w:i/>
          <w:iCs/>
          <w:sz w:val="22"/>
          <w:lang w:val="en-US"/>
        </w:rPr>
        <w:t>Returnees</w:t>
      </w:r>
      <w:r w:rsidR="00D53974">
        <w:rPr>
          <w:sz w:val="22"/>
          <w:lang w:val="en-US"/>
        </w:rPr>
        <w:t xml:space="preserve"> and </w:t>
      </w:r>
      <w:r w:rsidR="00D53974" w:rsidRPr="00D53974">
        <w:rPr>
          <w:i/>
          <w:iCs/>
          <w:sz w:val="22"/>
          <w:lang w:val="en-US"/>
        </w:rPr>
        <w:t>Risks</w:t>
      </w:r>
      <w:r w:rsidR="00D53974">
        <w:rPr>
          <w:i/>
          <w:iCs/>
          <w:sz w:val="22"/>
          <w:lang w:val="en-US"/>
        </w:rPr>
        <w:t xml:space="preserve">. </w:t>
      </w:r>
      <w:r w:rsidR="00D53974">
        <w:rPr>
          <w:sz w:val="22"/>
          <w:lang w:val="en-US"/>
        </w:rPr>
        <w:t>Returnees are pe</w:t>
      </w:r>
      <w:r w:rsidR="00BB69D5">
        <w:rPr>
          <w:sz w:val="22"/>
          <w:lang w:val="en-US"/>
        </w:rPr>
        <w:t>ople</w:t>
      </w:r>
      <w:r w:rsidR="00D53974">
        <w:rPr>
          <w:sz w:val="22"/>
          <w:lang w:val="en-US"/>
        </w:rPr>
        <w:t xml:space="preserve"> who have returned to the Gambia after </w:t>
      </w:r>
      <w:r w:rsidR="00BB69D5">
        <w:rPr>
          <w:sz w:val="22"/>
          <w:lang w:val="en-US"/>
        </w:rPr>
        <w:t xml:space="preserve">having tried </w:t>
      </w:r>
      <w:r w:rsidR="00D53974">
        <w:rPr>
          <w:sz w:val="22"/>
          <w:lang w:val="en-US"/>
        </w:rPr>
        <w:t xml:space="preserve">to take the </w:t>
      </w:r>
      <w:r w:rsidR="00BB69D5">
        <w:rPr>
          <w:sz w:val="22"/>
          <w:lang w:val="en-US"/>
        </w:rPr>
        <w:t xml:space="preserve">‘backway’ </w:t>
      </w:r>
      <w:r w:rsidR="00D53974">
        <w:rPr>
          <w:sz w:val="22"/>
          <w:lang w:val="en-US"/>
        </w:rPr>
        <w:t xml:space="preserve">to Europe. Risks are young boys and girls </w:t>
      </w:r>
      <w:r w:rsidR="00BB69D5">
        <w:rPr>
          <w:sz w:val="22"/>
          <w:lang w:val="en-US"/>
        </w:rPr>
        <w:t xml:space="preserve">at </w:t>
      </w:r>
      <w:r w:rsidR="007C7901">
        <w:rPr>
          <w:sz w:val="22"/>
          <w:lang w:val="en-US"/>
        </w:rPr>
        <w:t>increased</w:t>
      </w:r>
      <w:r w:rsidR="00D53974">
        <w:rPr>
          <w:sz w:val="22"/>
          <w:lang w:val="en-US"/>
        </w:rPr>
        <w:t xml:space="preserve"> risk of leaving for </w:t>
      </w:r>
      <w:r w:rsidR="00BB69D5">
        <w:rPr>
          <w:sz w:val="22"/>
          <w:lang w:val="en-US"/>
        </w:rPr>
        <w:t xml:space="preserve">Europe </w:t>
      </w:r>
      <w:r w:rsidR="00D53974">
        <w:rPr>
          <w:sz w:val="22"/>
          <w:lang w:val="en-US"/>
        </w:rPr>
        <w:t xml:space="preserve">in the nearest future. </w:t>
      </w:r>
    </w:p>
    <w:p w14:paraId="1A4B6B26" w14:textId="0B835747" w:rsidR="007D614F" w:rsidRDefault="007D614F" w:rsidP="006A0930">
      <w:pPr>
        <w:jc w:val="both"/>
        <w:rPr>
          <w:sz w:val="22"/>
          <w:lang w:val="en-GB"/>
        </w:rPr>
      </w:pPr>
      <w:bookmarkStart w:id="0" w:name="_Hlk35457004"/>
    </w:p>
    <w:p w14:paraId="3488D94C" w14:textId="77777777" w:rsidR="007D614F" w:rsidRPr="00BF3A2E" w:rsidRDefault="007D614F" w:rsidP="006A0930">
      <w:pPr>
        <w:jc w:val="both"/>
        <w:rPr>
          <w:b/>
          <w:bCs/>
          <w:sz w:val="22"/>
          <w:lang w:val="en-GB"/>
        </w:rPr>
      </w:pPr>
      <w:r w:rsidRPr="00BF3A2E">
        <w:rPr>
          <w:b/>
          <w:bCs/>
          <w:sz w:val="22"/>
          <w:lang w:val="en-GB"/>
        </w:rPr>
        <w:t xml:space="preserve">1.2 Context of the intervention: </w:t>
      </w:r>
    </w:p>
    <w:p w14:paraId="77B6FED3" w14:textId="76125AB9" w:rsidR="00310226" w:rsidRPr="00BF3A2E" w:rsidRDefault="00310226" w:rsidP="006A0930">
      <w:pPr>
        <w:jc w:val="both"/>
        <w:rPr>
          <w:sz w:val="22"/>
          <w:u w:val="single"/>
          <w:lang w:val="en-GB"/>
        </w:rPr>
      </w:pPr>
      <w:r w:rsidRPr="00BF3A2E">
        <w:rPr>
          <w:sz w:val="22"/>
          <w:u w:val="single"/>
          <w:lang w:val="en-GB"/>
        </w:rPr>
        <w:t>Migration</w:t>
      </w:r>
    </w:p>
    <w:p w14:paraId="637FF44F" w14:textId="5760508F" w:rsidR="00CD1A6F" w:rsidRDefault="007D614F" w:rsidP="006A0930">
      <w:pPr>
        <w:jc w:val="both"/>
        <w:rPr>
          <w:sz w:val="22"/>
          <w:lang w:val="en-GB"/>
        </w:rPr>
      </w:pPr>
      <w:r>
        <w:rPr>
          <w:sz w:val="22"/>
          <w:lang w:val="en-GB"/>
        </w:rPr>
        <w:lastRenderedPageBreak/>
        <w:t xml:space="preserve">The intervention will take part in </w:t>
      </w:r>
      <w:r w:rsidR="00BA3DC9">
        <w:rPr>
          <w:sz w:val="22"/>
          <w:lang w:val="en-GB"/>
        </w:rPr>
        <w:t>t</w:t>
      </w:r>
      <w:r>
        <w:rPr>
          <w:sz w:val="22"/>
          <w:lang w:val="en-GB"/>
        </w:rPr>
        <w:t>he</w:t>
      </w:r>
      <w:r w:rsidR="00BB69D5">
        <w:rPr>
          <w:sz w:val="22"/>
          <w:lang w:val="en-GB"/>
        </w:rPr>
        <w:t xml:space="preserve"> </w:t>
      </w:r>
      <w:r>
        <w:rPr>
          <w:sz w:val="22"/>
          <w:lang w:val="en-GB"/>
        </w:rPr>
        <w:t xml:space="preserve">Gambia, a small West African country with a population of only 2,35 million people. Despite its size, migration plays a significant role in the Gambian society. Overseas remittances </w:t>
      </w:r>
      <w:r w:rsidR="00BB69D5">
        <w:rPr>
          <w:sz w:val="22"/>
          <w:lang w:val="en-GB"/>
        </w:rPr>
        <w:t>from</w:t>
      </w:r>
      <w:r>
        <w:rPr>
          <w:sz w:val="22"/>
          <w:lang w:val="en-GB"/>
        </w:rPr>
        <w:t xml:space="preserve"> an estimated 118,000</w:t>
      </w:r>
      <w:r w:rsidR="00CD1A6F">
        <w:rPr>
          <w:sz w:val="22"/>
          <w:lang w:val="en-GB"/>
        </w:rPr>
        <w:t xml:space="preserve"> of</w:t>
      </w:r>
      <w:r>
        <w:rPr>
          <w:sz w:val="22"/>
          <w:lang w:val="en-GB"/>
        </w:rPr>
        <w:t xml:space="preserve"> Gambians living abroad</w:t>
      </w:r>
      <w:r w:rsidR="00CD1A6F">
        <w:rPr>
          <w:sz w:val="22"/>
          <w:lang w:val="en-GB"/>
        </w:rPr>
        <w:t>,</w:t>
      </w:r>
      <w:r>
        <w:rPr>
          <w:sz w:val="22"/>
          <w:lang w:val="en-GB"/>
        </w:rPr>
        <w:t xml:space="preserve"> account for over 20</w:t>
      </w:r>
      <w:r w:rsidR="00CD1A6F">
        <w:rPr>
          <w:sz w:val="22"/>
          <w:lang w:val="en-GB"/>
        </w:rPr>
        <w:t xml:space="preserve"> percent </w:t>
      </w:r>
      <w:r>
        <w:rPr>
          <w:sz w:val="22"/>
          <w:lang w:val="en-GB"/>
        </w:rPr>
        <w:t>of the country’s GDP. Over the past years, the pursuit for socio</w:t>
      </w:r>
      <w:r w:rsidR="00CD1A6F">
        <w:rPr>
          <w:sz w:val="22"/>
          <w:lang w:val="en-GB"/>
        </w:rPr>
        <w:t>-</w:t>
      </w:r>
      <w:r>
        <w:rPr>
          <w:sz w:val="22"/>
          <w:lang w:val="en-GB"/>
        </w:rPr>
        <w:t>economic advancement</w:t>
      </w:r>
      <w:r w:rsidR="00CD1A6F">
        <w:rPr>
          <w:sz w:val="22"/>
          <w:lang w:val="en-GB"/>
        </w:rPr>
        <w:t xml:space="preserve"> –</w:t>
      </w:r>
      <w:r>
        <w:rPr>
          <w:sz w:val="22"/>
          <w:lang w:val="en-GB"/>
        </w:rPr>
        <w:t xml:space="preserve"> especially among the youth</w:t>
      </w:r>
      <w:r w:rsidR="00CD1A6F">
        <w:rPr>
          <w:sz w:val="22"/>
          <w:lang w:val="en-GB"/>
        </w:rPr>
        <w:t xml:space="preserve"> –</w:t>
      </w:r>
      <w:r>
        <w:rPr>
          <w:sz w:val="22"/>
          <w:lang w:val="en-GB"/>
        </w:rPr>
        <w:t xml:space="preserve"> has driven many to undertake irregular migration with the aim of reaching Europe</w:t>
      </w:r>
      <w:r w:rsidR="00BA3DC9">
        <w:rPr>
          <w:sz w:val="22"/>
          <w:lang w:val="en-GB"/>
        </w:rPr>
        <w:t xml:space="preserve"> or other westernized countries</w:t>
      </w:r>
      <w:r>
        <w:rPr>
          <w:sz w:val="22"/>
          <w:lang w:val="en-GB"/>
        </w:rPr>
        <w:t xml:space="preserve">. Over 35,000 Gambians arrived in Europe by </w:t>
      </w:r>
      <w:r w:rsidR="00CD1A6F">
        <w:rPr>
          <w:sz w:val="22"/>
          <w:lang w:val="en-GB"/>
        </w:rPr>
        <w:t xml:space="preserve">using </w:t>
      </w:r>
      <w:r>
        <w:rPr>
          <w:sz w:val="22"/>
          <w:lang w:val="en-GB"/>
        </w:rPr>
        <w:t xml:space="preserve">irregular means between 2014 and 2018, </w:t>
      </w:r>
      <w:r w:rsidR="00CD1A6F">
        <w:rPr>
          <w:sz w:val="22"/>
          <w:lang w:val="en-GB"/>
        </w:rPr>
        <w:t>and</w:t>
      </w:r>
      <w:r>
        <w:rPr>
          <w:sz w:val="22"/>
          <w:lang w:val="en-GB"/>
        </w:rPr>
        <w:t xml:space="preserve"> many others</w:t>
      </w:r>
      <w:r w:rsidR="00CD1A6F">
        <w:rPr>
          <w:sz w:val="22"/>
          <w:lang w:val="en-GB"/>
        </w:rPr>
        <w:t xml:space="preserve"> ha</w:t>
      </w:r>
      <w:r w:rsidR="002D060A">
        <w:rPr>
          <w:sz w:val="22"/>
          <w:lang w:val="en-GB"/>
        </w:rPr>
        <w:t>ve</w:t>
      </w:r>
      <w:r w:rsidR="00CD1A6F">
        <w:rPr>
          <w:sz w:val="22"/>
          <w:lang w:val="en-GB"/>
        </w:rPr>
        <w:t xml:space="preserve"> ended up</w:t>
      </w:r>
      <w:r>
        <w:rPr>
          <w:sz w:val="22"/>
          <w:lang w:val="en-GB"/>
        </w:rPr>
        <w:t xml:space="preserve"> in Africa along the Central Mediterranean Route opting for voluntary return</w:t>
      </w:r>
      <w:r>
        <w:rPr>
          <w:rStyle w:val="Fodnotehenvisning"/>
          <w:sz w:val="22"/>
          <w:lang w:val="en-GB"/>
        </w:rPr>
        <w:footnoteReference w:id="1"/>
      </w:r>
      <w:r>
        <w:rPr>
          <w:sz w:val="22"/>
          <w:lang w:val="en-GB"/>
        </w:rPr>
        <w:t xml:space="preserve">. </w:t>
      </w:r>
      <w:r w:rsidR="004B6E94">
        <w:rPr>
          <w:sz w:val="22"/>
          <w:lang w:val="en-GB"/>
        </w:rPr>
        <w:t>In 2016</w:t>
      </w:r>
      <w:r w:rsidR="00CD1A6F">
        <w:rPr>
          <w:sz w:val="22"/>
          <w:lang w:val="en-GB"/>
        </w:rPr>
        <w:t>,</w:t>
      </w:r>
      <w:r w:rsidR="004B6E94">
        <w:rPr>
          <w:sz w:val="22"/>
          <w:lang w:val="en-GB"/>
        </w:rPr>
        <w:t xml:space="preserve"> approximately 10,500 Gambians entered Italy after crossing</w:t>
      </w:r>
      <w:r w:rsidR="00310226">
        <w:rPr>
          <w:sz w:val="22"/>
          <w:lang w:val="en-GB"/>
        </w:rPr>
        <w:t xml:space="preserve"> the Mediterranean </w:t>
      </w:r>
      <w:r w:rsidR="00CD1A6F">
        <w:rPr>
          <w:sz w:val="22"/>
          <w:lang w:val="en-GB"/>
        </w:rPr>
        <w:t xml:space="preserve">Sea </w:t>
      </w:r>
      <w:r w:rsidR="00310226">
        <w:rPr>
          <w:sz w:val="22"/>
          <w:lang w:val="en-GB"/>
        </w:rPr>
        <w:t xml:space="preserve">from North Africa. That makes </w:t>
      </w:r>
      <w:r w:rsidR="007C7901">
        <w:rPr>
          <w:sz w:val="22"/>
          <w:lang w:val="en-GB"/>
        </w:rPr>
        <w:t>t</w:t>
      </w:r>
      <w:r w:rsidR="00310226">
        <w:rPr>
          <w:sz w:val="22"/>
          <w:lang w:val="en-GB"/>
        </w:rPr>
        <w:t>he Gambia the fifth-largest sender of migrants to Italy from sub-Saharan Africa in 2016 despite being the smallest country o</w:t>
      </w:r>
      <w:r w:rsidR="00CD1A6F">
        <w:rPr>
          <w:sz w:val="22"/>
          <w:lang w:val="en-GB"/>
        </w:rPr>
        <w:t xml:space="preserve">n </w:t>
      </w:r>
      <w:r w:rsidR="00310226">
        <w:rPr>
          <w:sz w:val="22"/>
          <w:lang w:val="en-GB"/>
        </w:rPr>
        <w:t>the African mainland.</w:t>
      </w:r>
      <w:r w:rsidR="00310226">
        <w:rPr>
          <w:rStyle w:val="Fodnotehenvisning"/>
          <w:sz w:val="22"/>
          <w:lang w:val="en-GB"/>
        </w:rPr>
        <w:footnoteReference w:id="2"/>
      </w:r>
      <w:r w:rsidR="001C7545">
        <w:rPr>
          <w:sz w:val="22"/>
          <w:lang w:val="en-GB"/>
        </w:rPr>
        <w:t xml:space="preserve"> </w:t>
      </w:r>
      <w:r>
        <w:rPr>
          <w:sz w:val="22"/>
          <w:lang w:val="en-GB"/>
        </w:rPr>
        <w:t>What sparked this immense migration phenomenon is presumable a combination of several cultural, political</w:t>
      </w:r>
      <w:r w:rsidR="00CD1A6F">
        <w:rPr>
          <w:sz w:val="22"/>
          <w:lang w:val="en-GB"/>
        </w:rPr>
        <w:t>,</w:t>
      </w:r>
      <w:r>
        <w:rPr>
          <w:sz w:val="22"/>
          <w:lang w:val="en-GB"/>
        </w:rPr>
        <w:t xml:space="preserve"> and social factors.</w:t>
      </w:r>
      <w:r w:rsidR="00634199">
        <w:rPr>
          <w:sz w:val="22"/>
          <w:lang w:val="en-GB"/>
        </w:rPr>
        <w:t xml:space="preserve"> Representatives from YAIM point at two major factors for the increase in young boys taking the </w:t>
      </w:r>
      <w:r w:rsidR="00CD1A6F">
        <w:rPr>
          <w:sz w:val="22"/>
          <w:lang w:val="en-GB"/>
        </w:rPr>
        <w:t>‘</w:t>
      </w:r>
      <w:r w:rsidR="00634199">
        <w:rPr>
          <w:sz w:val="22"/>
          <w:lang w:val="en-GB"/>
        </w:rPr>
        <w:t>backway</w:t>
      </w:r>
      <w:r w:rsidR="00CD1A6F">
        <w:rPr>
          <w:sz w:val="22"/>
          <w:lang w:val="en-GB"/>
        </w:rPr>
        <w:t>’</w:t>
      </w:r>
      <w:r w:rsidR="00634199">
        <w:rPr>
          <w:sz w:val="22"/>
          <w:lang w:val="en-GB"/>
        </w:rPr>
        <w:t xml:space="preserve">. </w:t>
      </w:r>
      <w:r w:rsidR="00CD1A6F">
        <w:rPr>
          <w:sz w:val="22"/>
          <w:lang w:val="en-GB"/>
        </w:rPr>
        <w:t>First a</w:t>
      </w:r>
      <w:r w:rsidR="002D060A">
        <w:rPr>
          <w:sz w:val="22"/>
          <w:lang w:val="en-GB"/>
        </w:rPr>
        <w:t>nd</w:t>
      </w:r>
      <w:r w:rsidR="00CD1A6F">
        <w:rPr>
          <w:sz w:val="22"/>
          <w:lang w:val="en-GB"/>
        </w:rPr>
        <w:t xml:space="preserve"> foremost a high unemployment rate and secondly social media. </w:t>
      </w:r>
    </w:p>
    <w:p w14:paraId="2CF6DED5" w14:textId="77777777" w:rsidR="00CD1A6F" w:rsidRDefault="00CD1A6F" w:rsidP="006A0930">
      <w:pPr>
        <w:jc w:val="both"/>
        <w:rPr>
          <w:sz w:val="22"/>
          <w:lang w:val="en-GB"/>
        </w:rPr>
      </w:pPr>
    </w:p>
    <w:p w14:paraId="122A7990" w14:textId="1B21232D" w:rsidR="007D614F" w:rsidRDefault="00CD1A6F" w:rsidP="006A0930">
      <w:pPr>
        <w:jc w:val="both"/>
        <w:rPr>
          <w:sz w:val="22"/>
          <w:lang w:val="en-GB"/>
        </w:rPr>
      </w:pPr>
      <w:r>
        <w:rPr>
          <w:sz w:val="22"/>
          <w:lang w:val="en-GB"/>
        </w:rPr>
        <w:t>Between</w:t>
      </w:r>
      <w:r w:rsidR="00747A67">
        <w:rPr>
          <w:sz w:val="22"/>
          <w:lang w:val="en-GB"/>
        </w:rPr>
        <w:t xml:space="preserve"> 1991-2019 </w:t>
      </w:r>
      <w:r>
        <w:rPr>
          <w:sz w:val="22"/>
          <w:lang w:val="en-GB"/>
        </w:rPr>
        <w:t>the</w:t>
      </w:r>
      <w:r w:rsidR="005C7D6E">
        <w:rPr>
          <w:sz w:val="22"/>
          <w:lang w:val="en-GB"/>
        </w:rPr>
        <w:t xml:space="preserve"> average</w:t>
      </w:r>
      <w:r>
        <w:rPr>
          <w:sz w:val="22"/>
          <w:lang w:val="en-GB"/>
        </w:rPr>
        <w:t xml:space="preserve"> unemployment rate for</w:t>
      </w:r>
      <w:r w:rsidR="005C7D6E">
        <w:rPr>
          <w:sz w:val="22"/>
          <w:lang w:val="en-GB"/>
        </w:rPr>
        <w:t xml:space="preserve"> youth (age 15-24 years) was 13.05 percent</w:t>
      </w:r>
      <w:r w:rsidR="00747A67">
        <w:rPr>
          <w:rStyle w:val="Fodnotehenvisning"/>
          <w:sz w:val="22"/>
          <w:lang w:val="en-GB"/>
        </w:rPr>
        <w:footnoteReference w:id="3"/>
      </w:r>
      <w:r w:rsidR="00747A67">
        <w:rPr>
          <w:sz w:val="22"/>
          <w:lang w:val="en-GB"/>
        </w:rPr>
        <w:t xml:space="preserve">. Young boys are frustrated </w:t>
      </w:r>
      <w:r w:rsidR="005C7D6E">
        <w:rPr>
          <w:sz w:val="22"/>
          <w:lang w:val="en-GB"/>
        </w:rPr>
        <w:t xml:space="preserve">with </w:t>
      </w:r>
      <w:r w:rsidR="00747A67">
        <w:rPr>
          <w:sz w:val="22"/>
          <w:lang w:val="en-GB"/>
        </w:rPr>
        <w:t xml:space="preserve">not being able </w:t>
      </w:r>
      <w:r w:rsidR="005C7D6E">
        <w:rPr>
          <w:sz w:val="22"/>
          <w:lang w:val="en-GB"/>
        </w:rPr>
        <w:t>to create</w:t>
      </w:r>
      <w:r w:rsidR="00747A67">
        <w:rPr>
          <w:sz w:val="22"/>
          <w:lang w:val="en-GB"/>
        </w:rPr>
        <w:t xml:space="preserve"> a financial decent life for themselves</w:t>
      </w:r>
      <w:r w:rsidR="005C7D6E">
        <w:rPr>
          <w:sz w:val="22"/>
          <w:lang w:val="en-GB"/>
        </w:rPr>
        <w:t xml:space="preserve">, and this has a huge impact on them going for the ‘backway’. </w:t>
      </w:r>
      <w:r w:rsidR="00747A67">
        <w:rPr>
          <w:sz w:val="22"/>
          <w:lang w:val="en-GB"/>
        </w:rPr>
        <w:t>Also, because they see on social media that others</w:t>
      </w:r>
      <w:r w:rsidR="005C7D6E">
        <w:rPr>
          <w:sz w:val="22"/>
          <w:lang w:val="en-GB"/>
        </w:rPr>
        <w:t>,</w:t>
      </w:r>
      <w:r w:rsidR="00747A67">
        <w:rPr>
          <w:sz w:val="22"/>
          <w:lang w:val="en-GB"/>
        </w:rPr>
        <w:t xml:space="preserve"> who have left</w:t>
      </w:r>
      <w:r w:rsidR="005C7D6E">
        <w:rPr>
          <w:sz w:val="22"/>
          <w:lang w:val="en-GB"/>
        </w:rPr>
        <w:t xml:space="preserve"> their country behin</w:t>
      </w:r>
      <w:r w:rsidR="007C7901">
        <w:rPr>
          <w:sz w:val="22"/>
          <w:lang w:val="en-GB"/>
        </w:rPr>
        <w:t>d</w:t>
      </w:r>
      <w:r w:rsidR="005C7D6E">
        <w:rPr>
          <w:sz w:val="22"/>
          <w:lang w:val="en-GB"/>
        </w:rPr>
        <w:t>,</w:t>
      </w:r>
      <w:r w:rsidR="00747A67">
        <w:rPr>
          <w:sz w:val="22"/>
          <w:lang w:val="en-GB"/>
        </w:rPr>
        <w:t xml:space="preserve"> are living improved lives in Europe</w:t>
      </w:r>
      <w:r w:rsidR="005C7D6E">
        <w:rPr>
          <w:sz w:val="22"/>
          <w:lang w:val="en-GB"/>
        </w:rPr>
        <w:t xml:space="preserve">, the eagerness to try for themselves </w:t>
      </w:r>
      <w:r w:rsidR="002D060A">
        <w:rPr>
          <w:sz w:val="22"/>
          <w:lang w:val="en-GB"/>
        </w:rPr>
        <w:t>has grown</w:t>
      </w:r>
      <w:r w:rsidR="00747A67">
        <w:rPr>
          <w:sz w:val="22"/>
          <w:lang w:val="en-GB"/>
        </w:rPr>
        <w:t>. The representatives from YAIM explain</w:t>
      </w:r>
      <w:r w:rsidR="005C7D6E">
        <w:rPr>
          <w:sz w:val="22"/>
          <w:lang w:val="en-GB"/>
        </w:rPr>
        <w:t xml:space="preserve"> that they are aware that the pictures of ‘the happy life’ as an illegal immigrant in Europe do not tell the truth, but that it is something very easy to put on social media. One of them explains: </w:t>
      </w:r>
      <w:r w:rsidR="00747A67">
        <w:rPr>
          <w:sz w:val="22"/>
          <w:lang w:val="en-GB"/>
        </w:rPr>
        <w:t>“This dream is an illusion and not the solution”</w:t>
      </w:r>
      <w:r w:rsidR="005C7D6E">
        <w:rPr>
          <w:sz w:val="22"/>
          <w:lang w:val="en-GB"/>
        </w:rPr>
        <w:t>.</w:t>
      </w:r>
    </w:p>
    <w:p w14:paraId="028655F8" w14:textId="77777777" w:rsidR="007D614F" w:rsidRDefault="007D614F" w:rsidP="006A0930">
      <w:pPr>
        <w:jc w:val="both"/>
        <w:rPr>
          <w:sz w:val="22"/>
          <w:lang w:val="en-GB"/>
        </w:rPr>
      </w:pPr>
    </w:p>
    <w:p w14:paraId="769CB799" w14:textId="216A3EF2" w:rsidR="007D614F" w:rsidRDefault="007D614F" w:rsidP="006A0930">
      <w:pPr>
        <w:jc w:val="both"/>
        <w:rPr>
          <w:sz w:val="22"/>
          <w:lang w:val="en-GB"/>
        </w:rPr>
      </w:pPr>
      <w:r>
        <w:rPr>
          <w:sz w:val="22"/>
          <w:lang w:val="en-GB"/>
        </w:rPr>
        <w:t xml:space="preserve">The village of Njaba Kunda on the north bank of the River Gambia is unfortunately a perfect example of </w:t>
      </w:r>
      <w:r w:rsidR="005C7D6E">
        <w:rPr>
          <w:sz w:val="22"/>
          <w:lang w:val="en-GB"/>
        </w:rPr>
        <w:t xml:space="preserve">a community </w:t>
      </w:r>
      <w:r>
        <w:rPr>
          <w:sz w:val="22"/>
          <w:lang w:val="en-GB"/>
        </w:rPr>
        <w:t>with very few young men left. In a few years</w:t>
      </w:r>
      <w:r w:rsidR="005C7D6E">
        <w:rPr>
          <w:sz w:val="22"/>
          <w:lang w:val="en-GB"/>
        </w:rPr>
        <w:t>,</w:t>
      </w:r>
      <w:r>
        <w:rPr>
          <w:sz w:val="22"/>
          <w:lang w:val="en-GB"/>
        </w:rPr>
        <w:t xml:space="preserve"> some of 700 villagers out of a population of 3,600 left for the </w:t>
      </w:r>
      <w:r w:rsidR="005C7D6E">
        <w:rPr>
          <w:sz w:val="22"/>
          <w:lang w:val="en-GB"/>
        </w:rPr>
        <w:t>‘b</w:t>
      </w:r>
      <w:r>
        <w:rPr>
          <w:sz w:val="22"/>
          <w:lang w:val="en-GB"/>
        </w:rPr>
        <w:t>ackway</w:t>
      </w:r>
      <w:r w:rsidR="005C7D6E">
        <w:rPr>
          <w:sz w:val="22"/>
          <w:lang w:val="en-GB"/>
        </w:rPr>
        <w:t>’</w:t>
      </w:r>
      <w:r>
        <w:rPr>
          <w:sz w:val="22"/>
          <w:lang w:val="en-GB"/>
        </w:rPr>
        <w:t>. In three years</w:t>
      </w:r>
      <w:r w:rsidR="005C7D6E">
        <w:rPr>
          <w:sz w:val="22"/>
          <w:lang w:val="en-GB"/>
        </w:rPr>
        <w:t>,</w:t>
      </w:r>
      <w:r>
        <w:rPr>
          <w:sz w:val="22"/>
          <w:lang w:val="en-GB"/>
        </w:rPr>
        <w:t xml:space="preserve"> more than 90 young boys lost their lives </w:t>
      </w:r>
      <w:r w:rsidRPr="007C7901">
        <w:rPr>
          <w:i/>
          <w:sz w:val="22"/>
          <w:lang w:val="en-GB"/>
        </w:rPr>
        <w:t>en route</w:t>
      </w:r>
      <w:r>
        <w:rPr>
          <w:sz w:val="22"/>
          <w:lang w:val="en-GB"/>
        </w:rPr>
        <w:t xml:space="preserve"> and many more are still missing</w:t>
      </w:r>
      <w:r>
        <w:rPr>
          <w:rStyle w:val="Fodnotehenvisning"/>
          <w:sz w:val="22"/>
          <w:lang w:val="en-GB"/>
        </w:rPr>
        <w:footnoteReference w:id="4"/>
      </w:r>
      <w:r>
        <w:rPr>
          <w:sz w:val="22"/>
          <w:lang w:val="en-GB"/>
        </w:rPr>
        <w:t>.</w:t>
      </w:r>
    </w:p>
    <w:p w14:paraId="48B7EB3A" w14:textId="2BE46BE4" w:rsidR="007D614F" w:rsidRDefault="007D614F" w:rsidP="006A0930">
      <w:pPr>
        <w:jc w:val="both"/>
        <w:rPr>
          <w:sz w:val="22"/>
          <w:lang w:val="en-GB"/>
        </w:rPr>
      </w:pPr>
    </w:p>
    <w:p w14:paraId="750BC757" w14:textId="7BF78BE0" w:rsidR="007D614F" w:rsidRPr="00BF3A2E" w:rsidRDefault="00310226" w:rsidP="006A0930">
      <w:pPr>
        <w:jc w:val="both"/>
        <w:rPr>
          <w:sz w:val="22"/>
          <w:u w:val="single"/>
          <w:lang w:val="en-GB"/>
        </w:rPr>
      </w:pPr>
      <w:r w:rsidRPr="00BF3A2E">
        <w:rPr>
          <w:sz w:val="22"/>
          <w:u w:val="single"/>
          <w:lang w:val="en-GB"/>
        </w:rPr>
        <w:t xml:space="preserve">Politics: </w:t>
      </w:r>
    </w:p>
    <w:p w14:paraId="10A9E26F" w14:textId="786A0AF1" w:rsidR="00310226" w:rsidRDefault="00121012" w:rsidP="006A0930">
      <w:pPr>
        <w:jc w:val="both"/>
        <w:rPr>
          <w:sz w:val="22"/>
          <w:lang w:val="en-GB"/>
        </w:rPr>
      </w:pPr>
      <w:r>
        <w:rPr>
          <w:sz w:val="22"/>
          <w:lang w:val="en-GB"/>
        </w:rPr>
        <w:t xml:space="preserve">The Gambia has a history of long-term ruling Presidents since its independency in 1965. The current President, Adama Barrow, became the third president of the Gambia in January 2017. </w:t>
      </w:r>
      <w:r w:rsidR="003C2C3F">
        <w:rPr>
          <w:sz w:val="22"/>
          <w:lang w:val="en-GB"/>
        </w:rPr>
        <w:t>The Gambia was run by Yahya Jammeh from 1994 to 2016</w:t>
      </w:r>
      <w:r w:rsidR="005C7D6E">
        <w:rPr>
          <w:sz w:val="22"/>
          <w:lang w:val="en-GB"/>
        </w:rPr>
        <w:t>,</w:t>
      </w:r>
      <w:r w:rsidR="003C2C3F">
        <w:rPr>
          <w:sz w:val="22"/>
          <w:lang w:val="en-GB"/>
        </w:rPr>
        <w:t xml:space="preserve"> which is 22 important years to look at</w:t>
      </w:r>
      <w:r w:rsidR="005C7D6E">
        <w:rPr>
          <w:sz w:val="22"/>
          <w:lang w:val="en-GB"/>
        </w:rPr>
        <w:t>,</w:t>
      </w:r>
      <w:r w:rsidR="003C2C3F">
        <w:rPr>
          <w:sz w:val="22"/>
          <w:lang w:val="en-GB"/>
        </w:rPr>
        <w:t xml:space="preserve"> when trying to understand why irregulated migration has increased so rapidly within the past 10 years. The </w:t>
      </w:r>
      <w:r w:rsidR="0094261C">
        <w:rPr>
          <w:sz w:val="22"/>
          <w:lang w:val="en-GB"/>
        </w:rPr>
        <w:t>‘</w:t>
      </w:r>
      <w:r w:rsidR="003C2C3F">
        <w:rPr>
          <w:sz w:val="22"/>
          <w:lang w:val="en-GB"/>
        </w:rPr>
        <w:t>backway</w:t>
      </w:r>
      <w:r w:rsidR="0094261C">
        <w:rPr>
          <w:sz w:val="22"/>
          <w:lang w:val="en-GB"/>
        </w:rPr>
        <w:t>’</w:t>
      </w:r>
      <w:r w:rsidR="003C2C3F">
        <w:rPr>
          <w:sz w:val="22"/>
          <w:lang w:val="en-GB"/>
        </w:rPr>
        <w:t xml:space="preserve"> emigration took off during the r</w:t>
      </w:r>
      <w:r w:rsidR="00BA3DC9">
        <w:rPr>
          <w:sz w:val="22"/>
          <w:lang w:val="en-GB"/>
        </w:rPr>
        <w:t>u</w:t>
      </w:r>
      <w:r w:rsidR="003C2C3F">
        <w:rPr>
          <w:sz w:val="22"/>
          <w:lang w:val="en-GB"/>
        </w:rPr>
        <w:t xml:space="preserve">le of President Yahya Jammeh. It is commonly known </w:t>
      </w:r>
      <w:r w:rsidR="005C7D6E">
        <w:rPr>
          <w:sz w:val="22"/>
          <w:lang w:val="en-GB"/>
        </w:rPr>
        <w:t xml:space="preserve">in The Gambia </w:t>
      </w:r>
      <w:r w:rsidR="003C2C3F">
        <w:rPr>
          <w:sz w:val="22"/>
          <w:lang w:val="en-GB"/>
        </w:rPr>
        <w:t>that President Jammeh le</w:t>
      </w:r>
      <w:r w:rsidR="005C7D6E">
        <w:rPr>
          <w:sz w:val="22"/>
          <w:lang w:val="en-GB"/>
        </w:rPr>
        <w:t>d</w:t>
      </w:r>
      <w:r w:rsidR="003C2C3F">
        <w:rPr>
          <w:sz w:val="22"/>
          <w:lang w:val="en-GB"/>
        </w:rPr>
        <w:t xml:space="preserve"> a repressive regime</w:t>
      </w:r>
      <w:r w:rsidR="00730E60">
        <w:rPr>
          <w:sz w:val="22"/>
          <w:lang w:val="en-GB"/>
        </w:rPr>
        <w:t>,</w:t>
      </w:r>
      <w:r w:rsidR="003C2C3F">
        <w:rPr>
          <w:sz w:val="22"/>
          <w:lang w:val="en-GB"/>
        </w:rPr>
        <w:t xml:space="preserve"> where media critics, positioning politicians, dissidents within the security forces and civilians</w:t>
      </w:r>
      <w:r w:rsidR="00730E60">
        <w:rPr>
          <w:sz w:val="22"/>
          <w:lang w:val="en-GB"/>
        </w:rPr>
        <w:t>,</w:t>
      </w:r>
      <w:r w:rsidR="003C2C3F">
        <w:rPr>
          <w:sz w:val="22"/>
          <w:lang w:val="en-GB"/>
        </w:rPr>
        <w:t xml:space="preserve"> who openly did not favour his ruling tactics</w:t>
      </w:r>
      <w:r w:rsidR="00730E60">
        <w:rPr>
          <w:sz w:val="22"/>
          <w:lang w:val="en-GB"/>
        </w:rPr>
        <w:t>,</w:t>
      </w:r>
      <w:r w:rsidR="003C2C3F">
        <w:rPr>
          <w:sz w:val="22"/>
          <w:lang w:val="en-GB"/>
        </w:rPr>
        <w:t xml:space="preserve"> were brutally silenced. </w:t>
      </w:r>
      <w:r w:rsidR="00B21CE7">
        <w:rPr>
          <w:sz w:val="22"/>
          <w:lang w:val="en-GB"/>
        </w:rPr>
        <w:t xml:space="preserve">When asking returnees directly, few of them say that the political repression under Yahya Jammeh had anything to do with their choice to take the </w:t>
      </w:r>
      <w:r w:rsidR="00730E60">
        <w:rPr>
          <w:sz w:val="22"/>
          <w:lang w:val="en-GB"/>
        </w:rPr>
        <w:t>‘b</w:t>
      </w:r>
      <w:r w:rsidR="00B21CE7">
        <w:rPr>
          <w:sz w:val="22"/>
          <w:lang w:val="en-GB"/>
        </w:rPr>
        <w:t>ackway</w:t>
      </w:r>
      <w:r w:rsidR="00730E60">
        <w:rPr>
          <w:sz w:val="22"/>
          <w:lang w:val="en-GB"/>
        </w:rPr>
        <w:t>’. B</w:t>
      </w:r>
      <w:r w:rsidR="00B21CE7">
        <w:rPr>
          <w:sz w:val="22"/>
          <w:lang w:val="en-GB"/>
        </w:rPr>
        <w:t>ut at a deeper level</w:t>
      </w:r>
      <w:r w:rsidR="00730E60">
        <w:rPr>
          <w:sz w:val="22"/>
          <w:lang w:val="en-GB"/>
        </w:rPr>
        <w:t>,</w:t>
      </w:r>
      <w:r w:rsidR="00B21CE7">
        <w:rPr>
          <w:sz w:val="22"/>
          <w:lang w:val="en-GB"/>
        </w:rPr>
        <w:t xml:space="preserve"> </w:t>
      </w:r>
      <w:r w:rsidR="00A538A5">
        <w:rPr>
          <w:sz w:val="22"/>
          <w:lang w:val="en-GB"/>
        </w:rPr>
        <w:t xml:space="preserve">some of them recognize that the powerlessness under </w:t>
      </w:r>
      <w:r w:rsidR="00730E60">
        <w:rPr>
          <w:sz w:val="22"/>
          <w:lang w:val="en-GB"/>
        </w:rPr>
        <w:t xml:space="preserve">Jammeh’s </w:t>
      </w:r>
      <w:r w:rsidR="00A538A5">
        <w:rPr>
          <w:sz w:val="22"/>
          <w:lang w:val="en-GB"/>
        </w:rPr>
        <w:t xml:space="preserve">regime to express their opinion or </w:t>
      </w:r>
      <w:r w:rsidR="00730E60">
        <w:rPr>
          <w:sz w:val="22"/>
          <w:lang w:val="en-GB"/>
        </w:rPr>
        <w:t xml:space="preserve">to </w:t>
      </w:r>
      <w:r w:rsidR="00A538A5">
        <w:rPr>
          <w:sz w:val="22"/>
          <w:lang w:val="en-GB"/>
        </w:rPr>
        <w:t>be</w:t>
      </w:r>
      <w:r w:rsidR="00730E60">
        <w:rPr>
          <w:sz w:val="22"/>
          <w:lang w:val="en-GB"/>
        </w:rPr>
        <w:t xml:space="preserve"> </w:t>
      </w:r>
      <w:r w:rsidR="00A538A5">
        <w:rPr>
          <w:sz w:val="22"/>
          <w:lang w:val="en-GB"/>
        </w:rPr>
        <w:t>part of a wanted change</w:t>
      </w:r>
      <w:r w:rsidR="00730E60">
        <w:rPr>
          <w:sz w:val="22"/>
          <w:lang w:val="en-GB"/>
        </w:rPr>
        <w:t>,</w:t>
      </w:r>
      <w:r w:rsidR="00A538A5">
        <w:rPr>
          <w:sz w:val="22"/>
          <w:lang w:val="en-GB"/>
        </w:rPr>
        <w:t xml:space="preserve"> made them feel like it was impossible to change anything from within </w:t>
      </w:r>
      <w:r w:rsidR="00730E60">
        <w:rPr>
          <w:sz w:val="22"/>
          <w:lang w:val="en-GB"/>
        </w:rPr>
        <w:t xml:space="preserve">The </w:t>
      </w:r>
      <w:r w:rsidR="00A538A5">
        <w:rPr>
          <w:sz w:val="22"/>
          <w:lang w:val="en-GB"/>
        </w:rPr>
        <w:t>Gambia. They needed to go</w:t>
      </w:r>
      <w:r w:rsidR="00730E60">
        <w:rPr>
          <w:sz w:val="22"/>
          <w:lang w:val="en-GB"/>
        </w:rPr>
        <w:t xml:space="preserve"> to Europe to get a better life</w:t>
      </w:r>
      <w:r w:rsidR="00A538A5">
        <w:rPr>
          <w:sz w:val="22"/>
          <w:lang w:val="en-GB"/>
        </w:rPr>
        <w:t xml:space="preserve">. </w:t>
      </w:r>
    </w:p>
    <w:p w14:paraId="65B2290A" w14:textId="7EDD51BA" w:rsidR="00121012" w:rsidRDefault="00121012" w:rsidP="006A0930">
      <w:pPr>
        <w:jc w:val="both"/>
        <w:rPr>
          <w:sz w:val="22"/>
          <w:lang w:val="en-GB"/>
        </w:rPr>
      </w:pPr>
    </w:p>
    <w:p w14:paraId="1C166AC2" w14:textId="6C0BB48B" w:rsidR="00730E60" w:rsidRDefault="00730E60" w:rsidP="006A0930">
      <w:pPr>
        <w:jc w:val="both"/>
        <w:rPr>
          <w:sz w:val="22"/>
          <w:lang w:val="en-GB"/>
        </w:rPr>
      </w:pPr>
      <w:r>
        <w:rPr>
          <w:sz w:val="22"/>
          <w:lang w:val="en-GB"/>
        </w:rPr>
        <w:t>After</w:t>
      </w:r>
      <w:r w:rsidR="00121012">
        <w:rPr>
          <w:sz w:val="22"/>
          <w:lang w:val="en-GB"/>
        </w:rPr>
        <w:t xml:space="preserve"> many years of political repression</w:t>
      </w:r>
      <w:r>
        <w:rPr>
          <w:sz w:val="22"/>
          <w:lang w:val="en-GB"/>
        </w:rPr>
        <w:t>,</w:t>
      </w:r>
      <w:r w:rsidR="00121012">
        <w:rPr>
          <w:sz w:val="22"/>
          <w:lang w:val="en-GB"/>
        </w:rPr>
        <w:t xml:space="preserve"> the population of the Gambia wanted change</w:t>
      </w:r>
      <w:r>
        <w:rPr>
          <w:sz w:val="22"/>
          <w:lang w:val="en-GB"/>
        </w:rPr>
        <w:t>; both</w:t>
      </w:r>
      <w:r w:rsidR="00121012">
        <w:rPr>
          <w:sz w:val="22"/>
          <w:lang w:val="en-GB"/>
        </w:rPr>
        <w:t xml:space="preserve"> democracy and institutional change. There was a broad conception among the population that the government was not working towards the best of the country</w:t>
      </w:r>
      <w:r>
        <w:rPr>
          <w:sz w:val="22"/>
          <w:lang w:val="en-GB"/>
        </w:rPr>
        <w:t>,</w:t>
      </w:r>
      <w:r w:rsidR="00121012">
        <w:rPr>
          <w:sz w:val="22"/>
          <w:lang w:val="en-GB"/>
        </w:rPr>
        <w:t xml:space="preserve"> but</w:t>
      </w:r>
      <w:r>
        <w:rPr>
          <w:sz w:val="22"/>
          <w:lang w:val="en-GB"/>
        </w:rPr>
        <w:t xml:space="preserve"> in stead</w:t>
      </w:r>
      <w:r w:rsidR="00121012">
        <w:rPr>
          <w:sz w:val="22"/>
          <w:lang w:val="en-GB"/>
        </w:rPr>
        <w:t xml:space="preserve"> working for their own pockets. Unfortunately, when </w:t>
      </w:r>
      <w:r w:rsidR="00121012">
        <w:rPr>
          <w:sz w:val="22"/>
          <w:lang w:val="en-GB"/>
        </w:rPr>
        <w:lastRenderedPageBreak/>
        <w:t xml:space="preserve">you ask around in </w:t>
      </w:r>
      <w:r w:rsidR="0094261C">
        <w:rPr>
          <w:sz w:val="22"/>
          <w:lang w:val="en-GB"/>
        </w:rPr>
        <w:t>t</w:t>
      </w:r>
      <w:r w:rsidR="00121012">
        <w:rPr>
          <w:sz w:val="22"/>
          <w:lang w:val="en-GB"/>
        </w:rPr>
        <w:t>he Gambia today, they have still not seen th</w:t>
      </w:r>
      <w:r>
        <w:rPr>
          <w:sz w:val="22"/>
          <w:lang w:val="en-GB"/>
        </w:rPr>
        <w:t>e</w:t>
      </w:r>
      <w:r w:rsidR="00121012">
        <w:rPr>
          <w:sz w:val="22"/>
          <w:lang w:val="en-GB"/>
        </w:rPr>
        <w:t xml:space="preserve"> change that they were searching for</w:t>
      </w:r>
      <w:r>
        <w:rPr>
          <w:sz w:val="22"/>
          <w:lang w:val="en-GB"/>
        </w:rPr>
        <w:t>,</w:t>
      </w:r>
      <w:r w:rsidR="00121012">
        <w:rPr>
          <w:sz w:val="22"/>
          <w:lang w:val="en-GB"/>
        </w:rPr>
        <w:t xml:space="preserve"> when they elected</w:t>
      </w:r>
      <w:r>
        <w:rPr>
          <w:sz w:val="22"/>
          <w:lang w:val="en-GB"/>
        </w:rPr>
        <w:t xml:space="preserve"> the current president</w:t>
      </w:r>
      <w:r w:rsidR="00121012">
        <w:rPr>
          <w:sz w:val="22"/>
          <w:lang w:val="en-GB"/>
        </w:rPr>
        <w:t xml:space="preserve"> Adama Barrow. </w:t>
      </w:r>
    </w:p>
    <w:p w14:paraId="5E1DBA4D" w14:textId="77777777" w:rsidR="00730E60" w:rsidRDefault="00730E60" w:rsidP="006A0930">
      <w:pPr>
        <w:jc w:val="both"/>
        <w:rPr>
          <w:sz w:val="22"/>
          <w:lang w:val="en-GB"/>
        </w:rPr>
      </w:pPr>
    </w:p>
    <w:p w14:paraId="0B953865" w14:textId="54EA325C" w:rsidR="00121012" w:rsidRDefault="00121012" w:rsidP="006A0930">
      <w:pPr>
        <w:jc w:val="both"/>
        <w:rPr>
          <w:sz w:val="22"/>
          <w:lang w:val="en-GB"/>
        </w:rPr>
      </w:pPr>
      <w:r>
        <w:rPr>
          <w:sz w:val="22"/>
          <w:lang w:val="en-GB"/>
        </w:rPr>
        <w:t xml:space="preserve">Bai Mustapha Sallah from YAIM explains how many things has </w:t>
      </w:r>
      <w:proofErr w:type="gramStart"/>
      <w:r>
        <w:rPr>
          <w:sz w:val="22"/>
          <w:lang w:val="en-GB"/>
        </w:rPr>
        <w:t>actually change</w:t>
      </w:r>
      <w:r w:rsidR="00730E60">
        <w:rPr>
          <w:sz w:val="22"/>
          <w:lang w:val="en-GB"/>
        </w:rPr>
        <w:t>d</w:t>
      </w:r>
      <w:proofErr w:type="gramEnd"/>
      <w:r>
        <w:rPr>
          <w:sz w:val="22"/>
          <w:lang w:val="en-GB"/>
        </w:rPr>
        <w:t xml:space="preserve"> </w:t>
      </w:r>
      <w:r w:rsidR="002D060A">
        <w:rPr>
          <w:sz w:val="22"/>
          <w:lang w:val="en-GB"/>
        </w:rPr>
        <w:t>to</w:t>
      </w:r>
      <w:r>
        <w:rPr>
          <w:sz w:val="22"/>
          <w:lang w:val="en-GB"/>
        </w:rPr>
        <w:t xml:space="preserve"> the </w:t>
      </w:r>
      <w:r w:rsidR="004A5F09">
        <w:rPr>
          <w:sz w:val="22"/>
          <w:lang w:val="en-GB"/>
        </w:rPr>
        <w:t>worse</w:t>
      </w:r>
      <w:r>
        <w:rPr>
          <w:sz w:val="22"/>
          <w:lang w:val="en-GB"/>
        </w:rPr>
        <w:t>. The level of corruption has increased</w:t>
      </w:r>
      <w:r w:rsidR="00730E60">
        <w:rPr>
          <w:sz w:val="22"/>
          <w:lang w:val="en-GB"/>
        </w:rPr>
        <w:t>,</w:t>
      </w:r>
      <w:r>
        <w:rPr>
          <w:sz w:val="22"/>
          <w:lang w:val="en-GB"/>
        </w:rPr>
        <w:t xml:space="preserve"> and there is political division </w:t>
      </w:r>
      <w:r w:rsidR="00730E60">
        <w:rPr>
          <w:sz w:val="22"/>
          <w:lang w:val="en-GB"/>
        </w:rPr>
        <w:t xml:space="preserve">which </w:t>
      </w:r>
      <w:r>
        <w:rPr>
          <w:sz w:val="22"/>
          <w:lang w:val="en-GB"/>
        </w:rPr>
        <w:t xml:space="preserve">makes it difficult to </w:t>
      </w:r>
      <w:r w:rsidR="004A5F09">
        <w:rPr>
          <w:sz w:val="22"/>
          <w:lang w:val="en-GB"/>
        </w:rPr>
        <w:t>get something implemented politically</w:t>
      </w:r>
      <w:r>
        <w:rPr>
          <w:sz w:val="22"/>
          <w:lang w:val="en-GB"/>
        </w:rPr>
        <w:t xml:space="preserve">. </w:t>
      </w:r>
      <w:r w:rsidR="004A5F09">
        <w:rPr>
          <w:sz w:val="22"/>
          <w:lang w:val="en-GB"/>
        </w:rPr>
        <w:t>Before</w:t>
      </w:r>
      <w:r w:rsidR="00730E60">
        <w:rPr>
          <w:sz w:val="22"/>
          <w:lang w:val="en-GB"/>
        </w:rPr>
        <w:t>,</w:t>
      </w:r>
      <w:r w:rsidR="004A5F09">
        <w:rPr>
          <w:sz w:val="22"/>
          <w:lang w:val="en-GB"/>
        </w:rPr>
        <w:t xml:space="preserve"> everyone was afraid of the President</w:t>
      </w:r>
      <w:r w:rsidR="00730E60">
        <w:rPr>
          <w:sz w:val="22"/>
          <w:lang w:val="en-GB"/>
        </w:rPr>
        <w:t>,</w:t>
      </w:r>
      <w:r w:rsidR="004A5F09">
        <w:rPr>
          <w:sz w:val="22"/>
          <w:lang w:val="en-GB"/>
        </w:rPr>
        <w:t xml:space="preserve"> which is Bai’s answer to why level of corruption has increased. He points to freedom of expression as the only immediate benefit </w:t>
      </w:r>
      <w:r w:rsidR="00730E60">
        <w:rPr>
          <w:sz w:val="22"/>
          <w:lang w:val="en-GB"/>
        </w:rPr>
        <w:t>from</w:t>
      </w:r>
      <w:r w:rsidR="004A5F09">
        <w:rPr>
          <w:sz w:val="22"/>
          <w:lang w:val="en-GB"/>
        </w:rPr>
        <w:t xml:space="preserve"> the political change. </w:t>
      </w:r>
      <w:r w:rsidR="00B21CE7">
        <w:rPr>
          <w:sz w:val="22"/>
          <w:lang w:val="en-GB"/>
        </w:rPr>
        <w:t>But</w:t>
      </w:r>
      <w:r w:rsidR="00730E60">
        <w:rPr>
          <w:sz w:val="22"/>
          <w:lang w:val="en-GB"/>
        </w:rPr>
        <w:t xml:space="preserve"> freedom of speech is</w:t>
      </w:r>
      <w:r w:rsidR="00B21CE7">
        <w:rPr>
          <w:sz w:val="22"/>
          <w:lang w:val="en-GB"/>
        </w:rPr>
        <w:t xml:space="preserve"> </w:t>
      </w:r>
      <w:r w:rsidR="00A538A5">
        <w:rPr>
          <w:sz w:val="22"/>
          <w:lang w:val="en-GB"/>
        </w:rPr>
        <w:t>an important</w:t>
      </w:r>
      <w:r w:rsidR="00B21CE7">
        <w:rPr>
          <w:sz w:val="22"/>
          <w:lang w:val="en-GB"/>
        </w:rPr>
        <w:t xml:space="preserve"> change that makes it realistic for the youth to advocate for the change</w:t>
      </w:r>
      <w:r w:rsidR="00730E60">
        <w:rPr>
          <w:sz w:val="22"/>
          <w:lang w:val="en-GB"/>
        </w:rPr>
        <w:t xml:space="preserve"> in society</w:t>
      </w:r>
      <w:r w:rsidR="00B21CE7">
        <w:rPr>
          <w:sz w:val="22"/>
          <w:lang w:val="en-GB"/>
        </w:rPr>
        <w:t xml:space="preserve"> that they wish for. </w:t>
      </w:r>
      <w:r w:rsidR="00BA3DC9">
        <w:rPr>
          <w:sz w:val="22"/>
          <w:lang w:val="en-GB"/>
        </w:rPr>
        <w:t>There is a political election for government in December 2021</w:t>
      </w:r>
      <w:r w:rsidR="00730E60">
        <w:rPr>
          <w:sz w:val="22"/>
          <w:lang w:val="en-GB"/>
        </w:rPr>
        <w:t>,</w:t>
      </w:r>
      <w:r w:rsidR="00BA3DC9">
        <w:rPr>
          <w:sz w:val="22"/>
          <w:lang w:val="en-GB"/>
        </w:rPr>
        <w:t xml:space="preserve"> and YAIM is among other</w:t>
      </w:r>
      <w:r w:rsidR="00730E60">
        <w:rPr>
          <w:sz w:val="22"/>
          <w:lang w:val="en-GB"/>
        </w:rPr>
        <w:t xml:space="preserve"> organizations</w:t>
      </w:r>
      <w:r w:rsidR="00BA3DC9">
        <w:rPr>
          <w:sz w:val="22"/>
          <w:lang w:val="en-GB"/>
        </w:rPr>
        <w:t xml:space="preserve"> working to help returnees register as voters for the election</w:t>
      </w:r>
      <w:r w:rsidR="00730E60">
        <w:rPr>
          <w:sz w:val="22"/>
          <w:lang w:val="en-GB"/>
        </w:rPr>
        <w:t>,</w:t>
      </w:r>
      <w:r w:rsidR="00BA3DC9">
        <w:rPr>
          <w:sz w:val="22"/>
          <w:lang w:val="en-GB"/>
        </w:rPr>
        <w:t xml:space="preserve"> because they want to help this group participate in the democracy and</w:t>
      </w:r>
      <w:r w:rsidR="00730E60">
        <w:rPr>
          <w:sz w:val="22"/>
          <w:lang w:val="en-GB"/>
        </w:rPr>
        <w:t xml:space="preserve"> to</w:t>
      </w:r>
      <w:r w:rsidR="00BA3DC9">
        <w:rPr>
          <w:sz w:val="22"/>
          <w:lang w:val="en-GB"/>
        </w:rPr>
        <w:t xml:space="preserve"> be a part of the chan</w:t>
      </w:r>
      <w:r w:rsidR="002D060A">
        <w:rPr>
          <w:sz w:val="22"/>
          <w:lang w:val="en-GB"/>
        </w:rPr>
        <w:t>g</w:t>
      </w:r>
      <w:r w:rsidR="00BA3DC9">
        <w:rPr>
          <w:sz w:val="22"/>
          <w:lang w:val="en-GB"/>
        </w:rPr>
        <w:t>e</w:t>
      </w:r>
      <w:r w:rsidR="00730E60">
        <w:rPr>
          <w:sz w:val="22"/>
          <w:lang w:val="en-GB"/>
        </w:rPr>
        <w:t xml:space="preserve"> that</w:t>
      </w:r>
      <w:r w:rsidR="00BA3DC9">
        <w:rPr>
          <w:sz w:val="22"/>
          <w:lang w:val="en-GB"/>
        </w:rPr>
        <w:t xml:space="preserve"> they want to see for their country.</w:t>
      </w:r>
    </w:p>
    <w:p w14:paraId="31B97215" w14:textId="325A5DA1" w:rsidR="00A538A5" w:rsidRDefault="00A538A5" w:rsidP="006A0930">
      <w:pPr>
        <w:jc w:val="both"/>
        <w:rPr>
          <w:sz w:val="22"/>
          <w:lang w:val="en-GB"/>
        </w:rPr>
      </w:pPr>
    </w:p>
    <w:p w14:paraId="4FC6C6B3" w14:textId="3C1B94F5" w:rsidR="00A538A5" w:rsidRDefault="00A538A5" w:rsidP="006A0930">
      <w:pPr>
        <w:jc w:val="both"/>
        <w:rPr>
          <w:sz w:val="22"/>
          <w:lang w:val="en-GB"/>
        </w:rPr>
      </w:pPr>
      <w:r>
        <w:rPr>
          <w:sz w:val="22"/>
          <w:lang w:val="en-GB"/>
        </w:rPr>
        <w:t>Most of the youth</w:t>
      </w:r>
      <w:r w:rsidR="00730E60">
        <w:rPr>
          <w:sz w:val="22"/>
          <w:lang w:val="en-GB"/>
        </w:rPr>
        <w:t xml:space="preserve"> that</w:t>
      </w:r>
      <w:r>
        <w:rPr>
          <w:sz w:val="22"/>
          <w:lang w:val="en-GB"/>
        </w:rPr>
        <w:t xml:space="preserve"> </w:t>
      </w:r>
      <w:r w:rsidR="00CF4C06">
        <w:rPr>
          <w:sz w:val="22"/>
          <w:lang w:val="en-GB"/>
        </w:rPr>
        <w:t>FANT</w:t>
      </w:r>
      <w:r>
        <w:rPr>
          <w:sz w:val="22"/>
          <w:lang w:val="en-GB"/>
        </w:rPr>
        <w:t xml:space="preserve"> spoke to in </w:t>
      </w:r>
      <w:r w:rsidR="0094261C">
        <w:rPr>
          <w:sz w:val="22"/>
          <w:lang w:val="en-GB"/>
        </w:rPr>
        <w:t>t</w:t>
      </w:r>
      <w:r>
        <w:rPr>
          <w:sz w:val="22"/>
          <w:lang w:val="en-GB"/>
        </w:rPr>
        <w:t xml:space="preserve">he Gambia while </w:t>
      </w:r>
      <w:r w:rsidR="00730E60">
        <w:rPr>
          <w:sz w:val="22"/>
          <w:lang w:val="en-GB"/>
        </w:rPr>
        <w:t>visiting in April 2021</w:t>
      </w:r>
      <w:r>
        <w:rPr>
          <w:sz w:val="22"/>
          <w:lang w:val="en-GB"/>
        </w:rPr>
        <w:t xml:space="preserve"> expressed a disbelief in political leaders based on experiences of being economically, politically, and socially marginalized. The </w:t>
      </w:r>
      <w:r w:rsidR="00D96E11">
        <w:rPr>
          <w:sz w:val="22"/>
          <w:lang w:val="en-GB"/>
        </w:rPr>
        <w:t>‘</w:t>
      </w:r>
      <w:r>
        <w:rPr>
          <w:sz w:val="22"/>
          <w:lang w:val="en-GB"/>
        </w:rPr>
        <w:t>backway</w:t>
      </w:r>
      <w:r w:rsidR="00D96E11">
        <w:rPr>
          <w:sz w:val="22"/>
          <w:lang w:val="en-GB"/>
        </w:rPr>
        <w:t>’</w:t>
      </w:r>
      <w:r>
        <w:rPr>
          <w:sz w:val="22"/>
          <w:lang w:val="en-GB"/>
        </w:rPr>
        <w:t xml:space="preserve"> is perceived as an escape from the results of decades of political mismanagement, which has characterized the country since independency. “We go </w:t>
      </w:r>
      <w:r w:rsidR="00D96E11">
        <w:rPr>
          <w:sz w:val="22"/>
          <w:lang w:val="en-GB"/>
        </w:rPr>
        <w:t>b</w:t>
      </w:r>
      <w:r>
        <w:rPr>
          <w:sz w:val="22"/>
          <w:lang w:val="en-GB"/>
        </w:rPr>
        <w:t>ackway</w:t>
      </w:r>
      <w:r w:rsidR="00D96E11">
        <w:rPr>
          <w:sz w:val="22"/>
          <w:lang w:val="en-GB"/>
        </w:rPr>
        <w:t>,</w:t>
      </w:r>
      <w:r>
        <w:rPr>
          <w:sz w:val="22"/>
          <w:lang w:val="en-GB"/>
        </w:rPr>
        <w:t xml:space="preserve"> because we don’t want to be poor like our parents</w:t>
      </w:r>
      <w:r w:rsidR="00D96E11">
        <w:rPr>
          <w:sz w:val="22"/>
          <w:lang w:val="en-GB"/>
        </w:rPr>
        <w:t>,</w:t>
      </w:r>
      <w:r>
        <w:rPr>
          <w:sz w:val="22"/>
          <w:lang w:val="en-GB"/>
        </w:rPr>
        <w:t xml:space="preserve">” one of the returnees </w:t>
      </w:r>
      <w:r w:rsidR="00D96E11">
        <w:rPr>
          <w:sz w:val="22"/>
          <w:lang w:val="en-GB"/>
        </w:rPr>
        <w:t>explained to the FANT representative</w:t>
      </w:r>
      <w:r>
        <w:rPr>
          <w:sz w:val="22"/>
          <w:lang w:val="en-GB"/>
        </w:rPr>
        <w:t xml:space="preserve">.  </w:t>
      </w:r>
    </w:p>
    <w:p w14:paraId="5FAC2A71" w14:textId="6AE51514" w:rsidR="00634199" w:rsidRDefault="00634199" w:rsidP="006A0930">
      <w:pPr>
        <w:jc w:val="both"/>
        <w:rPr>
          <w:sz w:val="22"/>
          <w:lang w:val="en-GB"/>
        </w:rPr>
      </w:pPr>
    </w:p>
    <w:p w14:paraId="71668CE9" w14:textId="40989134" w:rsidR="00634199" w:rsidRPr="00BF3A2E" w:rsidRDefault="00634199" w:rsidP="006A0930">
      <w:pPr>
        <w:jc w:val="both"/>
        <w:rPr>
          <w:sz w:val="22"/>
          <w:u w:val="single"/>
          <w:lang w:val="en-GB"/>
        </w:rPr>
      </w:pPr>
      <w:r w:rsidRPr="00BF3A2E">
        <w:rPr>
          <w:sz w:val="22"/>
          <w:u w:val="single"/>
          <w:lang w:val="en-GB"/>
        </w:rPr>
        <w:t>Youth in the Gambia</w:t>
      </w:r>
    </w:p>
    <w:p w14:paraId="200D73B2" w14:textId="64733B8A" w:rsidR="0013593F" w:rsidRDefault="0013593F" w:rsidP="006A0930">
      <w:pPr>
        <w:jc w:val="both"/>
        <w:rPr>
          <w:sz w:val="22"/>
          <w:lang w:val="en-GB"/>
        </w:rPr>
      </w:pPr>
      <w:r>
        <w:rPr>
          <w:sz w:val="22"/>
          <w:lang w:val="en-GB"/>
        </w:rPr>
        <w:t>As for many other African countries</w:t>
      </w:r>
      <w:r w:rsidR="00D96E11">
        <w:rPr>
          <w:sz w:val="22"/>
          <w:lang w:val="en-GB"/>
        </w:rPr>
        <w:t>,</w:t>
      </w:r>
      <w:r>
        <w:rPr>
          <w:sz w:val="22"/>
          <w:lang w:val="en-GB"/>
        </w:rPr>
        <w:t xml:space="preserve"> youth constitute most of the population in </w:t>
      </w:r>
      <w:r w:rsidR="0094261C">
        <w:rPr>
          <w:sz w:val="22"/>
          <w:lang w:val="en-GB"/>
        </w:rPr>
        <w:t>t</w:t>
      </w:r>
      <w:r>
        <w:rPr>
          <w:sz w:val="22"/>
          <w:lang w:val="en-GB"/>
        </w:rPr>
        <w:t>he Gambia</w:t>
      </w:r>
      <w:r w:rsidR="00D96E11">
        <w:rPr>
          <w:sz w:val="22"/>
          <w:lang w:val="en-GB"/>
        </w:rPr>
        <w:t>.</w:t>
      </w:r>
      <w:r w:rsidR="000E06E8">
        <w:rPr>
          <w:sz w:val="22"/>
          <w:lang w:val="en-GB"/>
        </w:rPr>
        <w:t xml:space="preserve"> </w:t>
      </w:r>
      <w:r w:rsidR="00D96E11">
        <w:rPr>
          <w:sz w:val="22"/>
          <w:lang w:val="en-GB"/>
        </w:rPr>
        <w:t>M</w:t>
      </w:r>
      <w:r w:rsidR="000E06E8">
        <w:rPr>
          <w:sz w:val="22"/>
          <w:lang w:val="en-GB"/>
        </w:rPr>
        <w:t>ore than half of the population is under the age of 20 years</w:t>
      </w:r>
      <w:r>
        <w:rPr>
          <w:sz w:val="22"/>
          <w:lang w:val="en-GB"/>
        </w:rPr>
        <w:t xml:space="preserve">. Besides the numerous </w:t>
      </w:r>
      <w:r w:rsidR="000E06E8">
        <w:rPr>
          <w:sz w:val="22"/>
          <w:lang w:val="en-GB"/>
        </w:rPr>
        <w:t>amounts</w:t>
      </w:r>
      <w:r>
        <w:rPr>
          <w:sz w:val="22"/>
          <w:lang w:val="en-GB"/>
        </w:rPr>
        <w:t xml:space="preserve"> of young people in </w:t>
      </w:r>
      <w:r w:rsidR="0094261C">
        <w:rPr>
          <w:sz w:val="22"/>
          <w:lang w:val="en-GB"/>
        </w:rPr>
        <w:t>t</w:t>
      </w:r>
      <w:r>
        <w:rPr>
          <w:sz w:val="22"/>
          <w:lang w:val="en-GB"/>
        </w:rPr>
        <w:t>he Gambia</w:t>
      </w:r>
      <w:r w:rsidR="00D96E11">
        <w:rPr>
          <w:sz w:val="22"/>
          <w:lang w:val="en-GB"/>
        </w:rPr>
        <w:t>,</w:t>
      </w:r>
      <w:r>
        <w:rPr>
          <w:sz w:val="22"/>
          <w:lang w:val="en-GB"/>
        </w:rPr>
        <w:t xml:space="preserve"> it is not wrong to say that being young puts you at the margins of the society. </w:t>
      </w:r>
      <w:r w:rsidR="000E06E8">
        <w:rPr>
          <w:sz w:val="22"/>
          <w:lang w:val="en-GB"/>
        </w:rPr>
        <w:t>Nearly 60</w:t>
      </w:r>
      <w:r w:rsidR="00D96E11">
        <w:rPr>
          <w:sz w:val="22"/>
          <w:lang w:val="en-GB"/>
        </w:rPr>
        <w:t xml:space="preserve"> percent</w:t>
      </w:r>
      <w:r w:rsidR="000E06E8">
        <w:rPr>
          <w:sz w:val="22"/>
          <w:lang w:val="en-GB"/>
        </w:rPr>
        <w:t xml:space="preserve"> of the poor in </w:t>
      </w:r>
      <w:r w:rsidR="0094261C">
        <w:rPr>
          <w:sz w:val="22"/>
          <w:lang w:val="en-GB"/>
        </w:rPr>
        <w:t>t</w:t>
      </w:r>
      <w:r w:rsidR="000E06E8">
        <w:rPr>
          <w:sz w:val="22"/>
          <w:lang w:val="en-GB"/>
        </w:rPr>
        <w:t>he Gambia are under the age of 20 years</w:t>
      </w:r>
      <w:r w:rsidR="000E06E8">
        <w:rPr>
          <w:rStyle w:val="Fodnotehenvisning"/>
          <w:sz w:val="22"/>
          <w:lang w:val="en-GB"/>
        </w:rPr>
        <w:footnoteReference w:id="5"/>
      </w:r>
      <w:r w:rsidR="000E06E8">
        <w:rPr>
          <w:sz w:val="22"/>
          <w:lang w:val="en-GB"/>
        </w:rPr>
        <w:t>. The transit from education to work is extremely difficult, both because of a lack of good and useful education</w:t>
      </w:r>
      <w:r w:rsidR="00D96E11">
        <w:rPr>
          <w:sz w:val="22"/>
          <w:lang w:val="en-GB"/>
        </w:rPr>
        <w:t>,</w:t>
      </w:r>
      <w:r w:rsidR="000E06E8">
        <w:rPr>
          <w:sz w:val="22"/>
          <w:lang w:val="en-GB"/>
        </w:rPr>
        <w:t xml:space="preserve"> but also because of an exorbitant unemployment rate. Youth in the Gambia find</w:t>
      </w:r>
      <w:r w:rsidR="002D060A">
        <w:rPr>
          <w:sz w:val="22"/>
          <w:lang w:val="en-GB"/>
        </w:rPr>
        <w:t>s</w:t>
      </w:r>
      <w:r w:rsidR="000E06E8">
        <w:rPr>
          <w:sz w:val="22"/>
          <w:lang w:val="en-GB"/>
        </w:rPr>
        <w:t xml:space="preserve"> it difficult to establish financial independency</w:t>
      </w:r>
      <w:r w:rsidR="00D34FDF">
        <w:rPr>
          <w:sz w:val="22"/>
          <w:lang w:val="en-GB"/>
        </w:rPr>
        <w:t>, hence affording housing, basic necessitates, getting married, forming families and for some, even having a boyfriend or a girlfriend, become</w:t>
      </w:r>
      <w:r w:rsidR="00D96E11">
        <w:rPr>
          <w:sz w:val="22"/>
          <w:lang w:val="en-GB"/>
        </w:rPr>
        <w:t>s</w:t>
      </w:r>
      <w:r w:rsidR="00D34FDF">
        <w:rPr>
          <w:sz w:val="22"/>
          <w:lang w:val="en-GB"/>
        </w:rPr>
        <w:t xml:space="preserve"> close to impossible. They live in uncertain spaces of day-to-day survival</w:t>
      </w:r>
      <w:r w:rsidR="00D96E11">
        <w:rPr>
          <w:sz w:val="22"/>
          <w:lang w:val="en-GB"/>
        </w:rPr>
        <w:t>, where they</w:t>
      </w:r>
      <w:r w:rsidR="00D34FDF">
        <w:rPr>
          <w:sz w:val="22"/>
          <w:lang w:val="en-GB"/>
        </w:rPr>
        <w:t xml:space="preserve"> depend on friends and relatives</w:t>
      </w:r>
      <w:r w:rsidR="00D96E11">
        <w:rPr>
          <w:sz w:val="22"/>
          <w:lang w:val="en-GB"/>
        </w:rPr>
        <w:t>,</w:t>
      </w:r>
      <w:r w:rsidR="00D34FDF">
        <w:rPr>
          <w:sz w:val="22"/>
          <w:lang w:val="en-GB"/>
        </w:rPr>
        <w:t xml:space="preserve"> and tak</w:t>
      </w:r>
      <w:r w:rsidR="00D96E11">
        <w:rPr>
          <w:sz w:val="22"/>
          <w:lang w:val="en-GB"/>
        </w:rPr>
        <w:t>e</w:t>
      </w:r>
      <w:r w:rsidR="00D34FDF">
        <w:rPr>
          <w:sz w:val="22"/>
          <w:lang w:val="en-GB"/>
        </w:rPr>
        <w:t xml:space="preserve"> jobs in the informal sector</w:t>
      </w:r>
      <w:r w:rsidR="00D34FDF">
        <w:rPr>
          <w:rStyle w:val="Fodnotehenvisning"/>
          <w:sz w:val="22"/>
          <w:lang w:val="en-GB"/>
        </w:rPr>
        <w:footnoteReference w:id="6"/>
      </w:r>
      <w:r w:rsidR="00D96E11">
        <w:rPr>
          <w:sz w:val="22"/>
          <w:lang w:val="en-GB"/>
        </w:rPr>
        <w:t>.</w:t>
      </w:r>
    </w:p>
    <w:p w14:paraId="35C30580" w14:textId="024346D2" w:rsidR="0013593F" w:rsidRDefault="0013593F" w:rsidP="006A0930">
      <w:pPr>
        <w:jc w:val="both"/>
        <w:rPr>
          <w:sz w:val="22"/>
          <w:lang w:val="en-GB"/>
        </w:rPr>
      </w:pPr>
    </w:p>
    <w:p w14:paraId="2355096D" w14:textId="7621F7A0" w:rsidR="0013593F" w:rsidRDefault="00D34FDF" w:rsidP="006A0930">
      <w:pPr>
        <w:jc w:val="both"/>
        <w:rPr>
          <w:sz w:val="22"/>
          <w:lang w:val="en-GB"/>
        </w:rPr>
      </w:pPr>
      <w:r>
        <w:rPr>
          <w:sz w:val="22"/>
          <w:lang w:val="en-GB"/>
        </w:rPr>
        <w:t>98</w:t>
      </w:r>
      <w:r w:rsidR="00D96E11">
        <w:rPr>
          <w:sz w:val="22"/>
          <w:lang w:val="en-GB"/>
        </w:rPr>
        <w:t xml:space="preserve"> percent</w:t>
      </w:r>
      <w:r>
        <w:rPr>
          <w:sz w:val="22"/>
          <w:lang w:val="en-GB"/>
        </w:rPr>
        <w:t xml:space="preserve"> of the Gambian </w:t>
      </w:r>
      <w:r w:rsidR="00DC7858">
        <w:rPr>
          <w:sz w:val="22"/>
          <w:lang w:val="en-GB"/>
        </w:rPr>
        <w:t>society is Muslim</w:t>
      </w:r>
      <w:r w:rsidR="00D96E11">
        <w:rPr>
          <w:sz w:val="22"/>
          <w:lang w:val="en-GB"/>
        </w:rPr>
        <w:t>,</w:t>
      </w:r>
      <w:r>
        <w:rPr>
          <w:sz w:val="22"/>
          <w:lang w:val="en-GB"/>
        </w:rPr>
        <w:t xml:space="preserve"> and the young men in particular are expected and obliged to support their families as a part of a social system of intergenerational reciprocity. Women usually remain in the home until they marry</w:t>
      </w:r>
      <w:r w:rsidR="00D96E11">
        <w:rPr>
          <w:sz w:val="22"/>
          <w:lang w:val="en-GB"/>
        </w:rPr>
        <w:t>,</w:t>
      </w:r>
      <w:r>
        <w:rPr>
          <w:sz w:val="22"/>
          <w:lang w:val="en-GB"/>
        </w:rPr>
        <w:t xml:space="preserve"> and then move to the family compound of the husband. </w:t>
      </w:r>
      <w:r w:rsidR="007A6DC3">
        <w:rPr>
          <w:sz w:val="22"/>
          <w:lang w:val="en-GB"/>
        </w:rPr>
        <w:t xml:space="preserve">In the face of limited </w:t>
      </w:r>
      <w:r w:rsidR="00CF4C06">
        <w:rPr>
          <w:sz w:val="22"/>
          <w:lang w:val="en-GB"/>
        </w:rPr>
        <w:t>opportunities</w:t>
      </w:r>
      <w:r w:rsidR="007A6DC3">
        <w:rPr>
          <w:sz w:val="22"/>
          <w:lang w:val="en-GB"/>
        </w:rPr>
        <w:t xml:space="preserve"> for social and economic mobility</w:t>
      </w:r>
      <w:r w:rsidR="00D96E11">
        <w:rPr>
          <w:sz w:val="22"/>
          <w:lang w:val="en-GB"/>
        </w:rPr>
        <w:t>,</w:t>
      </w:r>
      <w:r w:rsidR="007A6DC3">
        <w:rPr>
          <w:sz w:val="22"/>
          <w:lang w:val="en-GB"/>
        </w:rPr>
        <w:t xml:space="preserve"> many young </w:t>
      </w:r>
      <w:r w:rsidR="00D96E11">
        <w:rPr>
          <w:sz w:val="22"/>
          <w:lang w:val="en-GB"/>
        </w:rPr>
        <w:t xml:space="preserve">men, </w:t>
      </w:r>
      <w:r w:rsidR="007A6DC3">
        <w:rPr>
          <w:sz w:val="22"/>
          <w:lang w:val="en-GB"/>
        </w:rPr>
        <w:t>including their families, see migration to Europe as a pathway toward</w:t>
      </w:r>
      <w:r w:rsidR="00426BB1">
        <w:rPr>
          <w:sz w:val="22"/>
          <w:lang w:val="en-GB"/>
        </w:rPr>
        <w:t>s</w:t>
      </w:r>
      <w:r w:rsidR="007A6DC3">
        <w:rPr>
          <w:sz w:val="22"/>
          <w:lang w:val="en-GB"/>
        </w:rPr>
        <w:t xml:space="preserve"> a better future. Migrants based in the Western countries hold high status due to their ability to provide a steady source of remittances back to the relatives in </w:t>
      </w:r>
      <w:r w:rsidR="0094261C">
        <w:rPr>
          <w:sz w:val="22"/>
          <w:lang w:val="en-GB"/>
        </w:rPr>
        <w:t>t</w:t>
      </w:r>
      <w:r w:rsidR="007A6DC3">
        <w:rPr>
          <w:sz w:val="22"/>
          <w:lang w:val="en-GB"/>
        </w:rPr>
        <w:t>he Gambia</w:t>
      </w:r>
      <w:r w:rsidR="007A6DC3">
        <w:rPr>
          <w:rStyle w:val="Fodnotehenvisning"/>
          <w:sz w:val="22"/>
          <w:lang w:val="en-GB"/>
        </w:rPr>
        <w:footnoteReference w:id="7"/>
      </w:r>
      <w:r w:rsidR="00234183">
        <w:rPr>
          <w:sz w:val="22"/>
          <w:lang w:val="en-GB"/>
        </w:rPr>
        <w:t>.</w:t>
      </w:r>
      <w:r w:rsidR="00CF4C06">
        <w:rPr>
          <w:sz w:val="22"/>
          <w:lang w:val="en-GB"/>
        </w:rPr>
        <w:t xml:space="preserve"> Because of the above</w:t>
      </w:r>
      <w:r w:rsidR="00426BB1">
        <w:rPr>
          <w:sz w:val="22"/>
          <w:lang w:val="en-GB"/>
        </w:rPr>
        <w:t>-</w:t>
      </w:r>
      <w:r w:rsidR="00CF4C06">
        <w:rPr>
          <w:sz w:val="22"/>
          <w:lang w:val="en-GB"/>
        </w:rPr>
        <w:t>mentioned issues for young men in the Gambia</w:t>
      </w:r>
      <w:r w:rsidR="00D96E11">
        <w:rPr>
          <w:sz w:val="22"/>
          <w:lang w:val="en-GB"/>
        </w:rPr>
        <w:t>,</w:t>
      </w:r>
      <w:r w:rsidR="00CF4C06">
        <w:rPr>
          <w:sz w:val="22"/>
          <w:lang w:val="en-GB"/>
        </w:rPr>
        <w:t xml:space="preserve"> we understand this group as marginalized when standing outside their society, seeing only the solution of escaping </w:t>
      </w:r>
      <w:r w:rsidR="00D96E11">
        <w:rPr>
          <w:sz w:val="22"/>
          <w:lang w:val="en-GB"/>
        </w:rPr>
        <w:t>their home country</w:t>
      </w:r>
      <w:r w:rsidR="00CF4C06">
        <w:rPr>
          <w:sz w:val="22"/>
          <w:lang w:val="en-GB"/>
        </w:rPr>
        <w:t xml:space="preserve"> as a</w:t>
      </w:r>
      <w:r w:rsidR="00D96E11">
        <w:rPr>
          <w:sz w:val="22"/>
          <w:lang w:val="en-GB"/>
        </w:rPr>
        <w:t>n</w:t>
      </w:r>
      <w:r w:rsidR="00CF4C06">
        <w:rPr>
          <w:sz w:val="22"/>
          <w:lang w:val="en-GB"/>
        </w:rPr>
        <w:t xml:space="preserve"> approach to improve li</w:t>
      </w:r>
      <w:r w:rsidR="00D96E11">
        <w:rPr>
          <w:sz w:val="22"/>
          <w:lang w:val="en-GB"/>
        </w:rPr>
        <w:t>fe</w:t>
      </w:r>
      <w:r w:rsidR="00CF4C06">
        <w:rPr>
          <w:sz w:val="22"/>
          <w:lang w:val="en-GB"/>
        </w:rPr>
        <w:t xml:space="preserve"> conditions (politically, </w:t>
      </w:r>
      <w:proofErr w:type="gramStart"/>
      <w:r w:rsidR="00CF4C06">
        <w:rPr>
          <w:sz w:val="22"/>
          <w:lang w:val="en-GB"/>
        </w:rPr>
        <w:t>socially</w:t>
      </w:r>
      <w:proofErr w:type="gramEnd"/>
      <w:r w:rsidR="00CF4C06">
        <w:rPr>
          <w:sz w:val="22"/>
          <w:lang w:val="en-GB"/>
        </w:rPr>
        <w:t xml:space="preserve"> and economically). </w:t>
      </w:r>
    </w:p>
    <w:p w14:paraId="10259AA8" w14:textId="77777777" w:rsidR="001C7545" w:rsidRDefault="001C7545" w:rsidP="006A0930">
      <w:pPr>
        <w:jc w:val="both"/>
        <w:rPr>
          <w:sz w:val="22"/>
          <w:lang w:val="en-GB"/>
        </w:rPr>
      </w:pPr>
    </w:p>
    <w:p w14:paraId="020D0D0D" w14:textId="6FBCFF66" w:rsidR="0013593F" w:rsidRPr="00BF3A2E" w:rsidRDefault="007A6DC3" w:rsidP="006A0930">
      <w:pPr>
        <w:jc w:val="both"/>
        <w:rPr>
          <w:b/>
          <w:bCs/>
          <w:sz w:val="22"/>
          <w:lang w:val="en-GB"/>
        </w:rPr>
      </w:pPr>
      <w:r w:rsidRPr="00BF3A2E">
        <w:rPr>
          <w:b/>
          <w:bCs/>
          <w:sz w:val="22"/>
          <w:lang w:val="en-GB"/>
        </w:rPr>
        <w:t>1.3 Strengthening of civil society</w:t>
      </w:r>
    </w:p>
    <w:p w14:paraId="2F9E13FD" w14:textId="798636B3" w:rsidR="00221A1E" w:rsidRDefault="000543C1" w:rsidP="006A0930">
      <w:pPr>
        <w:jc w:val="both"/>
        <w:rPr>
          <w:sz w:val="22"/>
          <w:lang w:val="en-GB"/>
        </w:rPr>
      </w:pPr>
      <w:r>
        <w:rPr>
          <w:sz w:val="22"/>
          <w:lang w:val="en-GB"/>
        </w:rPr>
        <w:t xml:space="preserve">This intervention will be strengthening civil society in </w:t>
      </w:r>
      <w:r w:rsidR="0094261C">
        <w:rPr>
          <w:sz w:val="22"/>
          <w:lang w:val="en-GB"/>
        </w:rPr>
        <w:t>t</w:t>
      </w:r>
      <w:r>
        <w:rPr>
          <w:sz w:val="22"/>
          <w:lang w:val="en-GB"/>
        </w:rPr>
        <w:t>he Gambia in two main areas</w:t>
      </w:r>
      <w:r w:rsidR="0003269C">
        <w:rPr>
          <w:sz w:val="22"/>
          <w:lang w:val="en-GB"/>
        </w:rPr>
        <w:t>;</w:t>
      </w:r>
      <w:r>
        <w:rPr>
          <w:sz w:val="22"/>
          <w:lang w:val="en-GB"/>
        </w:rPr>
        <w:t xml:space="preserve"> </w:t>
      </w:r>
      <w:r w:rsidR="0003269C">
        <w:rPr>
          <w:sz w:val="22"/>
          <w:lang w:val="en-GB"/>
        </w:rPr>
        <w:t xml:space="preserve">Firstly, </w:t>
      </w:r>
      <w:r w:rsidR="004B3476">
        <w:rPr>
          <w:sz w:val="22"/>
          <w:lang w:val="en-GB"/>
        </w:rPr>
        <w:t>when</w:t>
      </w:r>
      <w:r w:rsidR="00D96E11">
        <w:rPr>
          <w:sz w:val="22"/>
          <w:lang w:val="en-GB"/>
        </w:rPr>
        <w:t xml:space="preserve"> </w:t>
      </w:r>
      <w:r w:rsidR="0003269C">
        <w:rPr>
          <w:sz w:val="22"/>
          <w:lang w:val="en-GB"/>
        </w:rPr>
        <w:t>capacity building</w:t>
      </w:r>
      <w:r w:rsidR="00D96E11">
        <w:rPr>
          <w:sz w:val="22"/>
          <w:lang w:val="en-GB"/>
        </w:rPr>
        <w:t xml:space="preserve"> </w:t>
      </w:r>
      <w:r w:rsidR="0003269C">
        <w:rPr>
          <w:sz w:val="22"/>
          <w:lang w:val="en-GB"/>
        </w:rPr>
        <w:t>the grass</w:t>
      </w:r>
      <w:r w:rsidR="00D96E11">
        <w:rPr>
          <w:sz w:val="22"/>
          <w:lang w:val="en-GB"/>
        </w:rPr>
        <w:t xml:space="preserve"> </w:t>
      </w:r>
      <w:r w:rsidR="0003269C">
        <w:rPr>
          <w:sz w:val="22"/>
          <w:lang w:val="en-GB"/>
        </w:rPr>
        <w:t>root organisation YAIM to become a more professional organisation. As for now</w:t>
      </w:r>
      <w:r w:rsidR="00D96E11">
        <w:rPr>
          <w:sz w:val="22"/>
          <w:lang w:val="en-GB"/>
        </w:rPr>
        <w:t>,</w:t>
      </w:r>
      <w:r w:rsidR="0003269C">
        <w:rPr>
          <w:sz w:val="22"/>
          <w:lang w:val="en-GB"/>
        </w:rPr>
        <w:t xml:space="preserve"> YAIM is functioning as an organisation with great knowledge and outreach to target groups of returnees and risks, but they have a strong dream </w:t>
      </w:r>
      <w:r w:rsidR="00D96E11">
        <w:rPr>
          <w:sz w:val="22"/>
          <w:lang w:val="en-GB"/>
        </w:rPr>
        <w:t xml:space="preserve">of </w:t>
      </w:r>
      <w:r w:rsidR="0003269C">
        <w:rPr>
          <w:sz w:val="22"/>
          <w:lang w:val="en-GB"/>
        </w:rPr>
        <w:t xml:space="preserve">professionalising the organisation so it can become an even stronger civil </w:t>
      </w:r>
      <w:r w:rsidR="0003269C">
        <w:rPr>
          <w:sz w:val="22"/>
          <w:lang w:val="en-GB"/>
        </w:rPr>
        <w:lastRenderedPageBreak/>
        <w:t xml:space="preserve">society player and attract more partners in the future. YAIM consists of around 20 main members of the organisation (which we call </w:t>
      </w:r>
      <w:r w:rsidR="0003269C" w:rsidRPr="00DD4988">
        <w:rPr>
          <w:i/>
          <w:sz w:val="22"/>
          <w:lang w:val="en-GB"/>
        </w:rPr>
        <w:t>the management</w:t>
      </w:r>
      <w:r w:rsidR="0003269C">
        <w:rPr>
          <w:sz w:val="22"/>
          <w:lang w:val="en-GB"/>
        </w:rPr>
        <w:t>) and additional</w:t>
      </w:r>
      <w:r w:rsidR="00D96E11">
        <w:rPr>
          <w:sz w:val="22"/>
          <w:lang w:val="en-GB"/>
        </w:rPr>
        <w:t>ly</w:t>
      </w:r>
      <w:r w:rsidR="00015CDB">
        <w:rPr>
          <w:sz w:val="22"/>
          <w:lang w:val="en-GB"/>
        </w:rPr>
        <w:t xml:space="preserve"> around</w:t>
      </w:r>
      <w:r w:rsidR="0003269C">
        <w:rPr>
          <w:sz w:val="22"/>
          <w:lang w:val="en-GB"/>
        </w:rPr>
        <w:t xml:space="preserve"> 50 volunteers that are activated when YAIM implement</w:t>
      </w:r>
      <w:r w:rsidR="00D96E11">
        <w:rPr>
          <w:sz w:val="22"/>
          <w:lang w:val="en-GB"/>
        </w:rPr>
        <w:t>s</w:t>
      </w:r>
      <w:r w:rsidR="0003269C">
        <w:rPr>
          <w:sz w:val="22"/>
          <w:lang w:val="en-GB"/>
        </w:rPr>
        <w:t xml:space="preserve"> different activities that have been outsourced from other bigger organisations or institutions. YAIM </w:t>
      </w:r>
      <w:r w:rsidR="009642C7">
        <w:rPr>
          <w:sz w:val="22"/>
          <w:lang w:val="en-GB"/>
        </w:rPr>
        <w:t>hopes</w:t>
      </w:r>
      <w:r w:rsidR="0003269C">
        <w:rPr>
          <w:sz w:val="22"/>
          <w:lang w:val="en-GB"/>
        </w:rPr>
        <w:t xml:space="preserve"> to take more ownership and </w:t>
      </w:r>
      <w:r w:rsidR="00D96E11">
        <w:rPr>
          <w:sz w:val="22"/>
          <w:lang w:val="en-GB"/>
        </w:rPr>
        <w:t xml:space="preserve">responsibility </w:t>
      </w:r>
      <w:r w:rsidR="0003269C">
        <w:rPr>
          <w:sz w:val="22"/>
          <w:lang w:val="en-GB"/>
        </w:rPr>
        <w:t xml:space="preserve">in some of these outsourced </w:t>
      </w:r>
      <w:r w:rsidR="00426BB1">
        <w:rPr>
          <w:sz w:val="22"/>
          <w:lang w:val="en-GB"/>
        </w:rPr>
        <w:t>activities but</w:t>
      </w:r>
      <w:r w:rsidR="0003269C">
        <w:rPr>
          <w:sz w:val="22"/>
          <w:lang w:val="en-GB"/>
        </w:rPr>
        <w:t xml:space="preserve"> </w:t>
      </w:r>
      <w:r w:rsidR="00CF4C06">
        <w:rPr>
          <w:sz w:val="22"/>
          <w:lang w:val="en-GB"/>
        </w:rPr>
        <w:t>acknowledge</w:t>
      </w:r>
      <w:r w:rsidR="00D96E11">
        <w:rPr>
          <w:sz w:val="22"/>
          <w:lang w:val="en-GB"/>
        </w:rPr>
        <w:t>s</w:t>
      </w:r>
      <w:r w:rsidR="0003269C">
        <w:rPr>
          <w:sz w:val="22"/>
          <w:lang w:val="en-GB"/>
        </w:rPr>
        <w:t xml:space="preserve"> that </w:t>
      </w:r>
      <w:r w:rsidR="009642C7">
        <w:rPr>
          <w:sz w:val="22"/>
          <w:lang w:val="en-GB"/>
        </w:rPr>
        <w:t>certain</w:t>
      </w:r>
      <w:r w:rsidR="0003269C">
        <w:rPr>
          <w:sz w:val="22"/>
          <w:lang w:val="en-GB"/>
        </w:rPr>
        <w:t xml:space="preserve"> capacitates within the organisation </w:t>
      </w:r>
      <w:r w:rsidR="009642C7">
        <w:rPr>
          <w:sz w:val="22"/>
          <w:lang w:val="en-GB"/>
        </w:rPr>
        <w:t>must</w:t>
      </w:r>
      <w:r w:rsidR="0003269C">
        <w:rPr>
          <w:sz w:val="22"/>
          <w:lang w:val="en-GB"/>
        </w:rPr>
        <w:t xml:space="preserve"> be buil</w:t>
      </w:r>
      <w:r w:rsidR="00426BB1">
        <w:rPr>
          <w:sz w:val="22"/>
          <w:lang w:val="en-GB"/>
        </w:rPr>
        <w:t>t</w:t>
      </w:r>
      <w:r w:rsidR="0003269C">
        <w:rPr>
          <w:sz w:val="22"/>
          <w:lang w:val="en-GB"/>
        </w:rPr>
        <w:t xml:space="preserve"> beforehand.</w:t>
      </w:r>
      <w:r w:rsidR="009642C7">
        <w:rPr>
          <w:sz w:val="22"/>
          <w:lang w:val="en-GB"/>
        </w:rPr>
        <w:t xml:space="preserve"> When supporting YAIM in professionalising their organisation</w:t>
      </w:r>
      <w:r w:rsidR="00D96E11">
        <w:rPr>
          <w:sz w:val="22"/>
          <w:lang w:val="en-GB"/>
        </w:rPr>
        <w:t>,</w:t>
      </w:r>
      <w:r w:rsidR="009642C7">
        <w:rPr>
          <w:sz w:val="22"/>
          <w:lang w:val="en-GB"/>
        </w:rPr>
        <w:t xml:space="preserve"> it will benefit target group of returnees and risks in the future</w:t>
      </w:r>
      <w:r w:rsidR="00D96E11">
        <w:rPr>
          <w:sz w:val="22"/>
          <w:lang w:val="en-GB"/>
        </w:rPr>
        <w:t>, because</w:t>
      </w:r>
      <w:r w:rsidR="009642C7">
        <w:rPr>
          <w:sz w:val="22"/>
          <w:lang w:val="en-GB"/>
        </w:rPr>
        <w:t xml:space="preserve"> they can create </w:t>
      </w:r>
      <w:r w:rsidR="00D96E11">
        <w:rPr>
          <w:sz w:val="22"/>
          <w:lang w:val="en-GB"/>
        </w:rPr>
        <w:t xml:space="preserve">an </w:t>
      </w:r>
      <w:r w:rsidR="009642C7">
        <w:rPr>
          <w:sz w:val="22"/>
          <w:lang w:val="en-GB"/>
        </w:rPr>
        <w:t>even higher impact for target group</w:t>
      </w:r>
      <w:r w:rsidR="00D96E11">
        <w:rPr>
          <w:sz w:val="22"/>
          <w:lang w:val="en-GB"/>
        </w:rPr>
        <w:t>s,</w:t>
      </w:r>
      <w:r w:rsidR="009642C7">
        <w:rPr>
          <w:sz w:val="22"/>
          <w:lang w:val="en-GB"/>
        </w:rPr>
        <w:t xml:space="preserve"> and reach an even higher number of young men. </w:t>
      </w:r>
      <w:r w:rsidR="00234183">
        <w:rPr>
          <w:sz w:val="22"/>
          <w:lang w:val="en-GB"/>
        </w:rPr>
        <w:t>Out of the management in YAIM</w:t>
      </w:r>
      <w:r w:rsidR="00D96E11">
        <w:rPr>
          <w:sz w:val="22"/>
          <w:lang w:val="en-GB"/>
        </w:rPr>
        <w:t>,</w:t>
      </w:r>
      <w:r w:rsidR="00234183">
        <w:rPr>
          <w:sz w:val="22"/>
          <w:lang w:val="en-GB"/>
        </w:rPr>
        <w:t xml:space="preserve"> 1</w:t>
      </w:r>
      <w:r w:rsidR="00426BB1">
        <w:rPr>
          <w:sz w:val="22"/>
          <w:lang w:val="en-GB"/>
        </w:rPr>
        <w:t>4</w:t>
      </w:r>
      <w:r w:rsidR="00234183">
        <w:rPr>
          <w:sz w:val="22"/>
          <w:lang w:val="en-GB"/>
        </w:rPr>
        <w:t xml:space="preserve"> will be working on a volunteer basis. </w:t>
      </w:r>
    </w:p>
    <w:p w14:paraId="3D6CD384" w14:textId="7FD5294B" w:rsidR="0003269C" w:rsidRDefault="00221A1E" w:rsidP="006A0930">
      <w:pPr>
        <w:jc w:val="both"/>
        <w:rPr>
          <w:sz w:val="22"/>
          <w:lang w:val="en-GB"/>
        </w:rPr>
      </w:pPr>
      <w:r>
        <w:rPr>
          <w:sz w:val="22"/>
          <w:lang w:val="en-GB"/>
        </w:rPr>
        <w:t xml:space="preserve"> </w:t>
      </w:r>
    </w:p>
    <w:p w14:paraId="409EDA0D" w14:textId="42778AA3" w:rsidR="007A6DC3" w:rsidRDefault="0003269C" w:rsidP="006A0930">
      <w:pPr>
        <w:jc w:val="both"/>
        <w:rPr>
          <w:sz w:val="22"/>
          <w:lang w:val="en-GB"/>
        </w:rPr>
      </w:pPr>
      <w:r w:rsidRPr="00CB1FA7">
        <w:rPr>
          <w:sz w:val="22"/>
          <w:highlight w:val="yellow"/>
          <w:lang w:val="en-GB"/>
        </w:rPr>
        <w:t>Secondly</w:t>
      </w:r>
      <w:r w:rsidR="004B3476" w:rsidRPr="00CB1FA7">
        <w:rPr>
          <w:sz w:val="22"/>
          <w:highlight w:val="yellow"/>
          <w:lang w:val="en-GB"/>
        </w:rPr>
        <w:t xml:space="preserve"> civil society will be strengthened</w:t>
      </w:r>
      <w:r w:rsidR="003469E5" w:rsidRPr="00CB1FA7">
        <w:rPr>
          <w:sz w:val="22"/>
          <w:highlight w:val="yellow"/>
          <w:lang w:val="en-GB"/>
        </w:rPr>
        <w:t xml:space="preserve"> when</w:t>
      </w:r>
      <w:r w:rsidRPr="00CB1FA7">
        <w:rPr>
          <w:sz w:val="22"/>
          <w:highlight w:val="yellow"/>
          <w:lang w:val="en-GB"/>
        </w:rPr>
        <w:t xml:space="preserve"> </w:t>
      </w:r>
      <w:r w:rsidR="00E06566" w:rsidRPr="00CB1FA7">
        <w:rPr>
          <w:sz w:val="22"/>
          <w:highlight w:val="yellow"/>
          <w:lang w:val="en-GB"/>
        </w:rPr>
        <w:t>implementing a pilot project in the region of</w:t>
      </w:r>
      <w:r w:rsidR="002B5C65">
        <w:rPr>
          <w:sz w:val="22"/>
          <w:highlight w:val="yellow"/>
          <w:lang w:val="en-GB"/>
        </w:rPr>
        <w:t xml:space="preserve"> </w:t>
      </w:r>
      <w:proofErr w:type="spellStart"/>
      <w:r w:rsidR="002B5C65">
        <w:rPr>
          <w:sz w:val="22"/>
          <w:highlight w:val="yellow"/>
          <w:lang w:val="en-GB"/>
        </w:rPr>
        <w:t>Kanifing</w:t>
      </w:r>
      <w:proofErr w:type="spellEnd"/>
      <w:r w:rsidR="002B5C65">
        <w:rPr>
          <w:sz w:val="22"/>
          <w:highlight w:val="yellow"/>
          <w:lang w:val="en-GB"/>
        </w:rPr>
        <w:t xml:space="preserve"> Municipal Council (KMC)</w:t>
      </w:r>
      <w:r w:rsidR="00E06566" w:rsidRPr="00CB1FA7">
        <w:rPr>
          <w:sz w:val="22"/>
          <w:highlight w:val="yellow"/>
          <w:lang w:val="en-GB"/>
        </w:rPr>
        <w:t xml:space="preserve"> In the Gambia. This pilot project </w:t>
      </w:r>
      <w:r w:rsidR="003469E5" w:rsidRPr="00CB1FA7">
        <w:rPr>
          <w:sz w:val="22"/>
          <w:highlight w:val="yellow"/>
          <w:lang w:val="en-GB"/>
        </w:rPr>
        <w:t>also includes radio awareness programs where listeners can call in and share their opinions and experiences</w:t>
      </w:r>
      <w:r w:rsidR="007B018E">
        <w:rPr>
          <w:sz w:val="22"/>
          <w:highlight w:val="yellow"/>
          <w:lang w:val="en-GB"/>
        </w:rPr>
        <w:t xml:space="preserve"> and so get input from a larger group than the 30 young men</w:t>
      </w:r>
      <w:r w:rsidR="003469E5" w:rsidRPr="00CB1FA7">
        <w:rPr>
          <w:sz w:val="22"/>
          <w:highlight w:val="yellow"/>
          <w:lang w:val="en-GB"/>
        </w:rPr>
        <w:t xml:space="preserve">. The pilot project will help YAIM to get </w:t>
      </w:r>
      <w:r w:rsidR="00CB1FA7" w:rsidRPr="00CB1FA7">
        <w:rPr>
          <w:sz w:val="22"/>
          <w:highlight w:val="yellow"/>
          <w:lang w:val="en-GB"/>
        </w:rPr>
        <w:t xml:space="preserve">experience about how to mobilize target group in football associations and through football activities which can be used in the future to reach out to an even higher </w:t>
      </w:r>
      <w:r w:rsidR="007B018E" w:rsidRPr="00CB1FA7">
        <w:rPr>
          <w:sz w:val="22"/>
          <w:highlight w:val="yellow"/>
          <w:lang w:val="en-GB"/>
        </w:rPr>
        <w:t>number</w:t>
      </w:r>
      <w:r w:rsidR="00CB1FA7" w:rsidRPr="00CB1FA7">
        <w:rPr>
          <w:sz w:val="22"/>
          <w:highlight w:val="yellow"/>
          <w:lang w:val="en-GB"/>
        </w:rPr>
        <w:t xml:space="preserve"> of young men.</w:t>
      </w:r>
      <w:r w:rsidR="00CB1FA7">
        <w:rPr>
          <w:sz w:val="22"/>
          <w:lang w:val="en-GB"/>
        </w:rPr>
        <w:t xml:space="preserve"> </w:t>
      </w:r>
      <w:r w:rsidR="00221A1E">
        <w:rPr>
          <w:sz w:val="22"/>
          <w:lang w:val="en-GB"/>
        </w:rPr>
        <w:t>YAIM wishes to create a network of young men (and women when relevant) in the Gambia that fosters participation and equality. Young boys are in general frustrated about being unemployed</w:t>
      </w:r>
      <w:r w:rsidR="004B3476">
        <w:rPr>
          <w:sz w:val="22"/>
          <w:lang w:val="en-GB"/>
        </w:rPr>
        <w:t>,</w:t>
      </w:r>
      <w:r w:rsidR="00221A1E">
        <w:rPr>
          <w:sz w:val="22"/>
          <w:lang w:val="en-GB"/>
        </w:rPr>
        <w:t xml:space="preserve"> and this project will</w:t>
      </w:r>
      <w:r w:rsidR="00CB1FA7">
        <w:rPr>
          <w:sz w:val="22"/>
          <w:lang w:val="en-GB"/>
        </w:rPr>
        <w:t xml:space="preserve"> </w:t>
      </w:r>
      <w:r w:rsidR="00CB1FA7" w:rsidRPr="00CB1FA7">
        <w:rPr>
          <w:sz w:val="22"/>
          <w:highlight w:val="yellow"/>
          <w:lang w:val="en-GB"/>
        </w:rPr>
        <w:t>(as a pilot project)</w:t>
      </w:r>
      <w:r w:rsidR="00221A1E">
        <w:rPr>
          <w:sz w:val="22"/>
          <w:lang w:val="en-GB"/>
        </w:rPr>
        <w:t xml:space="preserve"> help them seek solutions to the problems that are keeping youth in poverty and help them get a voice that can challenge people in power. </w:t>
      </w:r>
      <w:r w:rsidR="009642C7">
        <w:rPr>
          <w:sz w:val="22"/>
          <w:lang w:val="en-GB"/>
        </w:rPr>
        <w:t xml:space="preserve">This project takes the first step of mobilising target group through football teams and will reach the amount of </w:t>
      </w:r>
      <w:r w:rsidR="00CB1FA7" w:rsidRPr="00CB1FA7">
        <w:rPr>
          <w:sz w:val="22"/>
          <w:highlight w:val="yellow"/>
          <w:lang w:val="en-GB"/>
        </w:rPr>
        <w:t>30</w:t>
      </w:r>
      <w:r w:rsidR="009642C7">
        <w:rPr>
          <w:sz w:val="22"/>
          <w:lang w:val="en-GB"/>
        </w:rPr>
        <w:t xml:space="preserve"> persons, but it is expected to reach much more in the future. </w:t>
      </w:r>
    </w:p>
    <w:p w14:paraId="385C1216" w14:textId="77777777" w:rsidR="000543C1" w:rsidRDefault="000543C1" w:rsidP="006A0930">
      <w:pPr>
        <w:jc w:val="both"/>
        <w:rPr>
          <w:sz w:val="22"/>
          <w:lang w:val="en-GB"/>
        </w:rPr>
      </w:pPr>
    </w:p>
    <w:p w14:paraId="49704343" w14:textId="70ACD444" w:rsidR="007A6DC3" w:rsidRDefault="007A6DC3" w:rsidP="006A0930">
      <w:pPr>
        <w:jc w:val="both"/>
        <w:rPr>
          <w:b/>
          <w:bCs/>
          <w:sz w:val="22"/>
          <w:lang w:val="en-GB"/>
        </w:rPr>
      </w:pPr>
      <w:r w:rsidRPr="00BF3A2E">
        <w:rPr>
          <w:b/>
          <w:bCs/>
          <w:sz w:val="22"/>
          <w:lang w:val="en-GB"/>
        </w:rPr>
        <w:t>1.4 Climate- and environmental considerations</w:t>
      </w:r>
    </w:p>
    <w:p w14:paraId="3158180F" w14:textId="792149D1" w:rsidR="009642C7" w:rsidRPr="009642C7" w:rsidRDefault="009642C7" w:rsidP="006A0930">
      <w:pPr>
        <w:jc w:val="both"/>
        <w:rPr>
          <w:sz w:val="22"/>
          <w:lang w:val="en-GB"/>
        </w:rPr>
      </w:pPr>
      <w:r>
        <w:rPr>
          <w:sz w:val="22"/>
          <w:lang w:val="en-GB"/>
        </w:rPr>
        <w:t>In all FANT projects</w:t>
      </w:r>
      <w:r w:rsidR="004B3476">
        <w:rPr>
          <w:sz w:val="22"/>
          <w:lang w:val="en-GB"/>
        </w:rPr>
        <w:t>,</w:t>
      </w:r>
      <w:r>
        <w:rPr>
          <w:sz w:val="22"/>
          <w:lang w:val="en-GB"/>
        </w:rPr>
        <w:t xml:space="preserve"> we are always aware of trying to minimize our footprint on</w:t>
      </w:r>
      <w:r w:rsidR="000044AF">
        <w:rPr>
          <w:sz w:val="22"/>
          <w:lang w:val="en-GB"/>
        </w:rPr>
        <w:t xml:space="preserve"> the environment. There are many considerations like how many flight trips are necessary and could we use online platforms for some activities that have earlier called on face-to-face meetings. FANT also talks to partners about local transportation, printing and general behaviour that can help taking better care of our planet.</w:t>
      </w:r>
      <w:r w:rsidR="0095779D">
        <w:rPr>
          <w:sz w:val="22"/>
          <w:lang w:val="en-GB"/>
        </w:rPr>
        <w:t xml:space="preserve"> FANT will do a close monitoring of projects</w:t>
      </w:r>
      <w:r w:rsidR="004B3476">
        <w:rPr>
          <w:sz w:val="22"/>
          <w:lang w:val="en-GB"/>
        </w:rPr>
        <w:t xml:space="preserve">, </w:t>
      </w:r>
      <w:r w:rsidR="0095779D">
        <w:rPr>
          <w:sz w:val="22"/>
          <w:lang w:val="en-GB"/>
        </w:rPr>
        <w:t>because it</w:t>
      </w:r>
      <w:r w:rsidR="004B3476">
        <w:rPr>
          <w:sz w:val="22"/>
          <w:lang w:val="en-GB"/>
        </w:rPr>
        <w:t xml:space="preserve"> is</w:t>
      </w:r>
      <w:r w:rsidR="0095779D">
        <w:rPr>
          <w:sz w:val="22"/>
          <w:lang w:val="en-GB"/>
        </w:rPr>
        <w:t xml:space="preserve"> the first project in this partnership and will be aware of talking to YAIM about climate- and environmental issues when planning activities.</w:t>
      </w:r>
      <w:r w:rsidR="000044AF">
        <w:rPr>
          <w:sz w:val="22"/>
          <w:lang w:val="en-GB"/>
        </w:rPr>
        <w:t xml:space="preserve"> </w:t>
      </w:r>
      <w:r w:rsidR="0095779D" w:rsidRPr="00CB1FA7">
        <w:rPr>
          <w:sz w:val="22"/>
          <w:highlight w:val="yellow"/>
          <w:lang w:val="en-GB"/>
        </w:rPr>
        <w:t>Again, b</w:t>
      </w:r>
      <w:r w:rsidR="000044AF" w:rsidRPr="00CB1FA7">
        <w:rPr>
          <w:sz w:val="22"/>
          <w:highlight w:val="yellow"/>
          <w:lang w:val="en-GB"/>
        </w:rPr>
        <w:t xml:space="preserve">ecause this project is the first between FANT and YAIM we have found it necessary to plan </w:t>
      </w:r>
      <w:r w:rsidR="00CB1FA7" w:rsidRPr="00CB1FA7">
        <w:rPr>
          <w:sz w:val="22"/>
          <w:highlight w:val="yellow"/>
          <w:lang w:val="en-GB"/>
        </w:rPr>
        <w:t>two</w:t>
      </w:r>
      <w:r w:rsidR="000044AF" w:rsidRPr="00CB1FA7">
        <w:rPr>
          <w:sz w:val="22"/>
          <w:highlight w:val="yellow"/>
          <w:lang w:val="en-GB"/>
        </w:rPr>
        <w:t xml:space="preserve"> </w:t>
      </w:r>
      <w:r w:rsidR="0095779D" w:rsidRPr="00CB1FA7">
        <w:rPr>
          <w:sz w:val="22"/>
          <w:highlight w:val="yellow"/>
          <w:lang w:val="en-GB"/>
        </w:rPr>
        <w:t>monitoring trips</w:t>
      </w:r>
      <w:r w:rsidR="000044AF" w:rsidRPr="00CB1FA7">
        <w:rPr>
          <w:sz w:val="22"/>
          <w:highlight w:val="yellow"/>
          <w:lang w:val="en-GB"/>
        </w:rPr>
        <w:t xml:space="preserve"> to</w:t>
      </w:r>
      <w:r w:rsidR="004B3476" w:rsidRPr="00CB1FA7">
        <w:rPr>
          <w:sz w:val="22"/>
          <w:highlight w:val="yellow"/>
          <w:lang w:val="en-GB"/>
        </w:rPr>
        <w:t xml:space="preserve"> </w:t>
      </w:r>
      <w:r w:rsidR="00015CDB" w:rsidRPr="00CB1FA7">
        <w:rPr>
          <w:sz w:val="22"/>
          <w:highlight w:val="yellow"/>
          <w:lang w:val="en-GB"/>
        </w:rPr>
        <w:t>t</w:t>
      </w:r>
      <w:r w:rsidR="004B3476" w:rsidRPr="00CB1FA7">
        <w:rPr>
          <w:sz w:val="22"/>
          <w:highlight w:val="yellow"/>
          <w:lang w:val="en-GB"/>
        </w:rPr>
        <w:t>he</w:t>
      </w:r>
      <w:r w:rsidR="000044AF" w:rsidRPr="00CB1FA7">
        <w:rPr>
          <w:sz w:val="22"/>
          <w:highlight w:val="yellow"/>
          <w:lang w:val="en-GB"/>
        </w:rPr>
        <w:t xml:space="preserve"> Gambia (</w:t>
      </w:r>
      <w:r w:rsidR="00CB1FA7" w:rsidRPr="00CB1FA7">
        <w:rPr>
          <w:sz w:val="22"/>
          <w:highlight w:val="yellow"/>
          <w:lang w:val="en-GB"/>
        </w:rPr>
        <w:t>one</w:t>
      </w:r>
      <w:r w:rsidR="000044AF" w:rsidRPr="00CB1FA7">
        <w:rPr>
          <w:sz w:val="22"/>
          <w:highlight w:val="yellow"/>
          <w:lang w:val="en-GB"/>
        </w:rPr>
        <w:t xml:space="preserve"> with </w:t>
      </w:r>
      <w:proofErr w:type="spellStart"/>
      <w:r w:rsidR="000044AF" w:rsidRPr="00CB1FA7">
        <w:rPr>
          <w:sz w:val="22"/>
          <w:highlight w:val="yellow"/>
          <w:lang w:val="en-GB"/>
        </w:rPr>
        <w:t>Cecilie</w:t>
      </w:r>
      <w:proofErr w:type="spellEnd"/>
      <w:r w:rsidR="000044AF" w:rsidRPr="00CB1FA7">
        <w:rPr>
          <w:sz w:val="22"/>
          <w:highlight w:val="yellow"/>
          <w:lang w:val="en-GB"/>
        </w:rPr>
        <w:t xml:space="preserve"> </w:t>
      </w:r>
      <w:proofErr w:type="spellStart"/>
      <w:r w:rsidR="000044AF" w:rsidRPr="00CB1FA7">
        <w:rPr>
          <w:sz w:val="22"/>
          <w:highlight w:val="yellow"/>
          <w:lang w:val="en-GB"/>
        </w:rPr>
        <w:t>Hauerberg</w:t>
      </w:r>
      <w:proofErr w:type="spellEnd"/>
      <w:r w:rsidR="000044AF" w:rsidRPr="00CB1FA7">
        <w:rPr>
          <w:sz w:val="22"/>
          <w:highlight w:val="yellow"/>
          <w:lang w:val="en-GB"/>
        </w:rPr>
        <w:t xml:space="preserve"> implementing and monitoring activities</w:t>
      </w:r>
      <w:r w:rsidR="004B3476" w:rsidRPr="00CB1FA7">
        <w:rPr>
          <w:sz w:val="22"/>
          <w:highlight w:val="yellow"/>
          <w:lang w:val="en-GB"/>
        </w:rPr>
        <w:t>,</w:t>
      </w:r>
      <w:r w:rsidR="000044AF" w:rsidRPr="00CB1FA7">
        <w:rPr>
          <w:sz w:val="22"/>
          <w:highlight w:val="yellow"/>
          <w:lang w:val="en-GB"/>
        </w:rPr>
        <w:t xml:space="preserve"> and </w:t>
      </w:r>
      <w:r w:rsidR="00A00304" w:rsidRPr="00CB1FA7">
        <w:rPr>
          <w:sz w:val="22"/>
          <w:highlight w:val="yellow"/>
          <w:lang w:val="en-GB"/>
        </w:rPr>
        <w:t>one</w:t>
      </w:r>
      <w:r w:rsidR="000044AF" w:rsidRPr="00CB1FA7">
        <w:rPr>
          <w:sz w:val="22"/>
          <w:highlight w:val="yellow"/>
          <w:lang w:val="en-GB"/>
        </w:rPr>
        <w:t xml:space="preserve"> with Josephine Touray for financial monitoring and check). For </w:t>
      </w:r>
      <w:proofErr w:type="spellStart"/>
      <w:r w:rsidR="000044AF" w:rsidRPr="00CB1FA7">
        <w:rPr>
          <w:sz w:val="22"/>
          <w:highlight w:val="yellow"/>
          <w:lang w:val="en-GB"/>
        </w:rPr>
        <w:t>Cecilie</w:t>
      </w:r>
      <w:r w:rsidR="004B3476" w:rsidRPr="00CB1FA7">
        <w:rPr>
          <w:sz w:val="22"/>
          <w:highlight w:val="yellow"/>
          <w:lang w:val="en-GB"/>
        </w:rPr>
        <w:t>’</w:t>
      </w:r>
      <w:r w:rsidR="000044AF" w:rsidRPr="00CB1FA7">
        <w:rPr>
          <w:sz w:val="22"/>
          <w:highlight w:val="yellow"/>
          <w:lang w:val="en-GB"/>
        </w:rPr>
        <w:t>s</w:t>
      </w:r>
      <w:proofErr w:type="spellEnd"/>
      <w:r w:rsidR="000044AF" w:rsidRPr="00CB1FA7">
        <w:rPr>
          <w:sz w:val="22"/>
          <w:highlight w:val="yellow"/>
          <w:lang w:val="en-GB"/>
        </w:rPr>
        <w:t xml:space="preserve"> </w:t>
      </w:r>
      <w:r w:rsidR="00A00304" w:rsidRPr="00CB1FA7">
        <w:rPr>
          <w:sz w:val="22"/>
          <w:highlight w:val="yellow"/>
          <w:lang w:val="en-GB"/>
        </w:rPr>
        <w:t>visit</w:t>
      </w:r>
      <w:r w:rsidR="000044AF" w:rsidRPr="00CB1FA7">
        <w:rPr>
          <w:sz w:val="22"/>
          <w:highlight w:val="yellow"/>
          <w:lang w:val="en-GB"/>
        </w:rPr>
        <w:t xml:space="preserve"> </w:t>
      </w:r>
      <w:r w:rsidR="00A00304" w:rsidRPr="00CB1FA7">
        <w:rPr>
          <w:sz w:val="22"/>
          <w:highlight w:val="yellow"/>
          <w:lang w:val="en-GB"/>
        </w:rPr>
        <w:t>(</w:t>
      </w:r>
      <w:r w:rsidR="000044AF" w:rsidRPr="00CB1FA7">
        <w:rPr>
          <w:sz w:val="22"/>
          <w:highlight w:val="yellow"/>
          <w:lang w:val="en-GB"/>
        </w:rPr>
        <w:t xml:space="preserve">act. 1.1.1 </w:t>
      </w:r>
      <w:r w:rsidR="00A00304" w:rsidRPr="00CB1FA7">
        <w:rPr>
          <w:sz w:val="22"/>
          <w:highlight w:val="yellow"/>
          <w:lang w:val="en-GB"/>
        </w:rPr>
        <w:t>I</w:t>
      </w:r>
      <w:r w:rsidR="000044AF" w:rsidRPr="00CB1FA7">
        <w:rPr>
          <w:sz w:val="22"/>
          <w:highlight w:val="yellow"/>
          <w:lang w:val="en-GB"/>
        </w:rPr>
        <w:t>ntroduction workshop</w:t>
      </w:r>
      <w:r w:rsidR="00A00304" w:rsidRPr="00CB1FA7">
        <w:rPr>
          <w:sz w:val="22"/>
          <w:highlight w:val="yellow"/>
          <w:lang w:val="en-GB"/>
        </w:rPr>
        <w:t>)</w:t>
      </w:r>
      <w:r w:rsidR="000044AF" w:rsidRPr="00CB1FA7">
        <w:rPr>
          <w:sz w:val="22"/>
          <w:highlight w:val="yellow"/>
          <w:lang w:val="en-GB"/>
        </w:rPr>
        <w:t xml:space="preserve"> it will be planned in connection </w:t>
      </w:r>
      <w:r w:rsidR="004B3476" w:rsidRPr="00CB1FA7">
        <w:rPr>
          <w:sz w:val="22"/>
          <w:highlight w:val="yellow"/>
          <w:lang w:val="en-GB"/>
        </w:rPr>
        <w:t>with</w:t>
      </w:r>
      <w:r w:rsidR="000044AF" w:rsidRPr="00CB1FA7">
        <w:rPr>
          <w:sz w:val="22"/>
          <w:highlight w:val="yellow"/>
          <w:lang w:val="en-GB"/>
        </w:rPr>
        <w:t xml:space="preserve"> other monitoring trips to Sierra Leone to reduce flight traffic and our CO2</w:t>
      </w:r>
      <w:r w:rsidR="004B3476" w:rsidRPr="00CB1FA7">
        <w:rPr>
          <w:sz w:val="22"/>
          <w:highlight w:val="yellow"/>
          <w:lang w:val="en-GB"/>
        </w:rPr>
        <w:t>-</w:t>
      </w:r>
      <w:r w:rsidR="0095779D" w:rsidRPr="00CB1FA7">
        <w:rPr>
          <w:sz w:val="22"/>
          <w:highlight w:val="yellow"/>
          <w:lang w:val="en-GB"/>
        </w:rPr>
        <w:t>emissions</w:t>
      </w:r>
      <w:r w:rsidR="000044AF" w:rsidRPr="00CB1FA7">
        <w:rPr>
          <w:sz w:val="22"/>
          <w:highlight w:val="yellow"/>
          <w:lang w:val="en-GB"/>
        </w:rPr>
        <w:t>.</w:t>
      </w:r>
      <w:r w:rsidR="00CB1FA7" w:rsidRPr="00CB1FA7">
        <w:rPr>
          <w:sz w:val="22"/>
          <w:highlight w:val="yellow"/>
          <w:lang w:val="en-GB"/>
        </w:rPr>
        <w:t xml:space="preserve"> This trip is therefore only planned from Freetown to Banjul and not from Copenhagen to Banjul.</w:t>
      </w:r>
      <w:r w:rsidR="00CB1FA7">
        <w:rPr>
          <w:sz w:val="22"/>
          <w:lang w:val="en-GB"/>
        </w:rPr>
        <w:t xml:space="preserve"> </w:t>
      </w:r>
      <w:r w:rsidR="0095779D">
        <w:rPr>
          <w:sz w:val="22"/>
          <w:lang w:val="en-GB"/>
        </w:rPr>
        <w:t>Through the monitoring visits</w:t>
      </w:r>
      <w:r w:rsidR="004B3476">
        <w:rPr>
          <w:sz w:val="22"/>
          <w:lang w:val="en-GB"/>
        </w:rPr>
        <w:t>,</w:t>
      </w:r>
      <w:r w:rsidR="0095779D">
        <w:rPr>
          <w:sz w:val="22"/>
          <w:lang w:val="en-GB"/>
        </w:rPr>
        <w:t xml:space="preserve"> FANT will get an improved insight into local environmental conditions in </w:t>
      </w:r>
      <w:r w:rsidR="00426BB1">
        <w:rPr>
          <w:sz w:val="22"/>
          <w:lang w:val="en-GB"/>
        </w:rPr>
        <w:t>t</w:t>
      </w:r>
      <w:r w:rsidR="0095779D">
        <w:rPr>
          <w:sz w:val="22"/>
          <w:lang w:val="en-GB"/>
        </w:rPr>
        <w:t xml:space="preserve">he Gambia that could be useful to incorporate or at least discuss along the project period. </w:t>
      </w:r>
    </w:p>
    <w:bookmarkEnd w:id="0"/>
    <w:p w14:paraId="774E9524" w14:textId="2B9AD841" w:rsidR="002F05AA" w:rsidRPr="0063161D" w:rsidRDefault="002F05AA" w:rsidP="006A0930">
      <w:pPr>
        <w:jc w:val="both"/>
        <w:rPr>
          <w:sz w:val="22"/>
          <w:szCs w:val="22"/>
          <w:lang w:val="en-GB"/>
        </w:rPr>
      </w:pPr>
    </w:p>
    <w:p w14:paraId="612F3037" w14:textId="1377A532" w:rsidR="00AC2309" w:rsidRPr="007B018E" w:rsidRDefault="00AC2309" w:rsidP="00E06566">
      <w:pPr>
        <w:pStyle w:val="BRUGDENNEOVERSKRIFT"/>
        <w:rPr>
          <w:b/>
          <w:bCs w:val="0"/>
        </w:rPr>
      </w:pPr>
      <w:r w:rsidRPr="007B018E">
        <w:rPr>
          <w:b/>
          <w:bCs w:val="0"/>
        </w:rPr>
        <w:t>2. Partnership</w:t>
      </w:r>
    </w:p>
    <w:p w14:paraId="63EEFF19" w14:textId="7D7E7AAD" w:rsidR="004B3476" w:rsidRDefault="00B82970" w:rsidP="00E06566">
      <w:pPr>
        <w:pStyle w:val="BRUGDENNEOVERSKRIFT"/>
      </w:pPr>
      <w:r>
        <w:t xml:space="preserve">This project is a partnership between FANT </w:t>
      </w:r>
      <w:r w:rsidR="004B3476">
        <w:t>–</w:t>
      </w:r>
      <w:r>
        <w:t xml:space="preserve"> Football for A New Tomorrow</w:t>
      </w:r>
      <w:r w:rsidR="004B3476">
        <w:t xml:space="preserve"> –</w:t>
      </w:r>
      <w:r>
        <w:t xml:space="preserve"> and YAIM – Youth Against Irregulated Migration. It is the first project for the partners to implement together</w:t>
      </w:r>
      <w:r w:rsidR="004B3476">
        <w:t>,</w:t>
      </w:r>
      <w:r>
        <w:t xml:space="preserve"> and the partnership is therefore very new. The background for the partnership happened random</w:t>
      </w:r>
      <w:r w:rsidR="006B0B88">
        <w:t>ly</w:t>
      </w:r>
      <w:r w:rsidR="004B3476">
        <w:t>,</w:t>
      </w:r>
      <w:r w:rsidR="006B0B88">
        <w:t xml:space="preserve"> when </w:t>
      </w:r>
      <w:proofErr w:type="spellStart"/>
      <w:r w:rsidR="006B0B88">
        <w:t>Cecilie</w:t>
      </w:r>
      <w:proofErr w:type="spellEnd"/>
      <w:r w:rsidR="006B0B88">
        <w:t xml:space="preserve"> </w:t>
      </w:r>
      <w:proofErr w:type="spellStart"/>
      <w:r w:rsidR="006B0B88">
        <w:t>Hauerberg</w:t>
      </w:r>
      <w:proofErr w:type="spellEnd"/>
      <w:r w:rsidR="006B0B88">
        <w:t xml:space="preserve"> from FANT through her</w:t>
      </w:r>
      <w:r w:rsidR="00234183">
        <w:t xml:space="preserve"> private</w:t>
      </w:r>
      <w:r w:rsidR="006B0B88">
        <w:t xml:space="preserve"> network heard about a</w:t>
      </w:r>
      <w:r w:rsidR="00426BB1">
        <w:t>n</w:t>
      </w:r>
      <w:r w:rsidR="006B0B88">
        <w:t xml:space="preserve"> MA-thesis written at CAS (Center for African Studies) at Copenhagen University </w:t>
      </w:r>
      <w:r w:rsidR="004B3476">
        <w:t xml:space="preserve">regarding specifically </w:t>
      </w:r>
      <w:r w:rsidR="006B0B88">
        <w:t xml:space="preserve">young boys partaking in irregulated migration from </w:t>
      </w:r>
      <w:r w:rsidR="00C12712">
        <w:t>t</w:t>
      </w:r>
      <w:r w:rsidR="006B0B88">
        <w:t>he Gambia. After reading the thesis and talking to the writer, Rebecca Bannor-Addae</w:t>
      </w:r>
      <w:r w:rsidR="004B3476">
        <w:t>,</w:t>
      </w:r>
      <w:r w:rsidR="006B0B88">
        <w:t xml:space="preserve"> about her experiences in the Gambia, FANT decided to investigate this area further</w:t>
      </w:r>
      <w:r w:rsidR="004B3476">
        <w:t>. This</w:t>
      </w:r>
      <w:r w:rsidR="006B0B88">
        <w:t xml:space="preserve"> led to </w:t>
      </w:r>
      <w:proofErr w:type="spellStart"/>
      <w:r w:rsidR="006B0B88">
        <w:t>Cecilie</w:t>
      </w:r>
      <w:proofErr w:type="spellEnd"/>
      <w:r w:rsidR="006B0B88">
        <w:t xml:space="preserve"> </w:t>
      </w:r>
      <w:proofErr w:type="spellStart"/>
      <w:r w:rsidR="006B0B88">
        <w:t>Hauerberg</w:t>
      </w:r>
      <w:proofErr w:type="spellEnd"/>
      <w:r w:rsidR="006B0B88">
        <w:t xml:space="preserve"> travelling to the Gambia in April 2021</w:t>
      </w:r>
      <w:r w:rsidR="00426BB1">
        <w:t xml:space="preserve"> (in connection with a trip to Sierra Leone)</w:t>
      </w:r>
      <w:r w:rsidR="006B0B88">
        <w:t xml:space="preserve">. The purpose of the visit was to meet with representatives from YAIM, get an understanding </w:t>
      </w:r>
      <w:r w:rsidR="004B3476">
        <w:t xml:space="preserve">of </w:t>
      </w:r>
      <w:r w:rsidR="006B0B88">
        <w:t>the organization and the field</w:t>
      </w:r>
      <w:r w:rsidR="004B3476">
        <w:t xml:space="preserve"> that</w:t>
      </w:r>
      <w:r w:rsidR="006B0B88">
        <w:t xml:space="preserve"> they are working in</w:t>
      </w:r>
      <w:r w:rsidR="004B3476">
        <w:t>,</w:t>
      </w:r>
      <w:r w:rsidR="006B0B88">
        <w:t xml:space="preserve"> </w:t>
      </w:r>
      <w:r w:rsidR="00234183">
        <w:t>and</w:t>
      </w:r>
      <w:r w:rsidR="004B3476">
        <w:t xml:space="preserve"> to</w:t>
      </w:r>
      <w:r w:rsidR="006B0B88">
        <w:t xml:space="preserve"> consider if </w:t>
      </w:r>
      <w:r w:rsidR="00E3115C">
        <w:t xml:space="preserve">the organizations </w:t>
      </w:r>
      <w:r w:rsidR="006B0B88">
        <w:t xml:space="preserve">could benefit from a potential partnership. </w:t>
      </w:r>
      <w:r w:rsidR="00234183">
        <w:t xml:space="preserve">In </w:t>
      </w:r>
      <w:r w:rsidR="004B3476">
        <w:t>three</w:t>
      </w:r>
      <w:r w:rsidR="00234183">
        <w:t xml:space="preserve"> </w:t>
      </w:r>
      <w:r w:rsidR="00A00304">
        <w:t>days,</w:t>
      </w:r>
      <w:r w:rsidR="00234183">
        <w:t xml:space="preserve"> representatives from YAIM and </w:t>
      </w:r>
      <w:proofErr w:type="spellStart"/>
      <w:r w:rsidR="00234183">
        <w:t>Cecilie</w:t>
      </w:r>
      <w:proofErr w:type="spellEnd"/>
      <w:r w:rsidR="004B3476">
        <w:t xml:space="preserve"> </w:t>
      </w:r>
      <w:proofErr w:type="spellStart"/>
      <w:r w:rsidR="004B3476">
        <w:t>Hauerberg</w:t>
      </w:r>
      <w:proofErr w:type="spellEnd"/>
      <w:r w:rsidR="00234183">
        <w:t xml:space="preserve"> held several meetings to discuss</w:t>
      </w:r>
      <w:r w:rsidR="00642B1F">
        <w:t xml:space="preserve"> a potential partnership</w:t>
      </w:r>
      <w:r w:rsidR="00241B53">
        <w:t xml:space="preserve"> and project</w:t>
      </w:r>
      <w:r w:rsidR="004B3476">
        <w:t>,</w:t>
      </w:r>
      <w:r w:rsidR="00642B1F">
        <w:t xml:space="preserve"> and YAIM showed </w:t>
      </w:r>
      <w:proofErr w:type="spellStart"/>
      <w:r w:rsidR="00642B1F">
        <w:t>Cecilie</w:t>
      </w:r>
      <w:proofErr w:type="spellEnd"/>
      <w:r w:rsidR="00642B1F">
        <w:t xml:space="preserve"> some of their activities with young boys involved in poem writing. </w:t>
      </w:r>
      <w:proofErr w:type="spellStart"/>
      <w:r w:rsidR="00642B1F">
        <w:t>Cecilie</w:t>
      </w:r>
      <w:proofErr w:type="spellEnd"/>
      <w:r w:rsidR="00642B1F">
        <w:t xml:space="preserve"> also </w:t>
      </w:r>
      <w:r w:rsidR="00045B89">
        <w:t>attended</w:t>
      </w:r>
      <w:r w:rsidR="00642B1F">
        <w:t xml:space="preserve"> a workshop </w:t>
      </w:r>
      <w:r w:rsidR="004B3476">
        <w:t xml:space="preserve">orchestrated </w:t>
      </w:r>
      <w:r w:rsidR="00642B1F">
        <w:t xml:space="preserve">by the IMO for returnees about painting their experiences. </w:t>
      </w:r>
      <w:r w:rsidR="00642B1F">
        <w:lastRenderedPageBreak/>
        <w:t>Afterwards</w:t>
      </w:r>
      <w:r w:rsidR="004B3476">
        <w:t>,</w:t>
      </w:r>
      <w:r w:rsidR="00642B1F">
        <w:t xml:space="preserve"> </w:t>
      </w:r>
      <w:proofErr w:type="spellStart"/>
      <w:r w:rsidR="00642B1F">
        <w:t>Cecilie</w:t>
      </w:r>
      <w:proofErr w:type="spellEnd"/>
      <w:r w:rsidR="00642B1F">
        <w:t xml:space="preserve"> and representatives from YAIM ha</w:t>
      </w:r>
      <w:r w:rsidR="00045B89">
        <w:t>ve</w:t>
      </w:r>
      <w:r w:rsidR="00642B1F">
        <w:t xml:space="preserve"> hel</w:t>
      </w:r>
      <w:r w:rsidR="00241B53">
        <w:t>d</w:t>
      </w:r>
      <w:r w:rsidR="00DF2883">
        <w:t xml:space="preserve"> several</w:t>
      </w:r>
      <w:r w:rsidR="00642B1F">
        <w:t xml:space="preserve"> online meetings</w:t>
      </w:r>
      <w:r w:rsidR="00241B53">
        <w:t xml:space="preserve"> discussi</w:t>
      </w:r>
      <w:r w:rsidR="004B3476">
        <w:t>ng</w:t>
      </w:r>
      <w:r w:rsidR="00241B53">
        <w:t xml:space="preserve"> this project application. </w:t>
      </w:r>
    </w:p>
    <w:p w14:paraId="143735CD" w14:textId="77777777" w:rsidR="004B3476" w:rsidRDefault="004B3476" w:rsidP="00E06566">
      <w:pPr>
        <w:pStyle w:val="BRUGDENNEOVERSKRIFT"/>
      </w:pPr>
    </w:p>
    <w:p w14:paraId="70092316" w14:textId="2517B6D7" w:rsidR="00AC2309" w:rsidRDefault="00A00304" w:rsidP="00E06566">
      <w:pPr>
        <w:pStyle w:val="BRUGDENNEOVERSKRIFT"/>
      </w:pPr>
      <w:r>
        <w:t>The application</w:t>
      </w:r>
      <w:r w:rsidR="00241B53">
        <w:t xml:space="preserve"> has mainly been formulated by FANT</w:t>
      </w:r>
      <w:r w:rsidR="004B3476">
        <w:t>,</w:t>
      </w:r>
      <w:r w:rsidR="00241B53">
        <w:t xml:space="preserve"> but on the </w:t>
      </w:r>
      <w:r w:rsidR="00DF2883">
        <w:t>background of the meetings</w:t>
      </w:r>
      <w:r>
        <w:t xml:space="preserve">, dialogues and dreams </w:t>
      </w:r>
      <w:r w:rsidR="00DF2883">
        <w:t>with</w:t>
      </w:r>
      <w:r>
        <w:t>/of</w:t>
      </w:r>
      <w:r w:rsidR="00DF2883">
        <w:t xml:space="preserve"> YAIM.</w:t>
      </w:r>
    </w:p>
    <w:p w14:paraId="2D964EFC" w14:textId="77777777" w:rsidR="00AC2309" w:rsidRPr="00AC2309" w:rsidRDefault="00AC2309" w:rsidP="00E06566">
      <w:pPr>
        <w:pStyle w:val="BRUGDENNEOVERSKRIFT"/>
      </w:pPr>
    </w:p>
    <w:p w14:paraId="4205157A" w14:textId="504BC515" w:rsidR="00AC2309" w:rsidRPr="007B018E" w:rsidRDefault="00AC2309" w:rsidP="00E06566">
      <w:pPr>
        <w:pStyle w:val="BRUGDENNEOVERSKRIFT"/>
        <w:rPr>
          <w:b/>
          <w:bCs w:val="0"/>
        </w:rPr>
      </w:pPr>
      <w:r w:rsidRPr="007B018E">
        <w:rPr>
          <w:b/>
          <w:bCs w:val="0"/>
        </w:rPr>
        <w:t xml:space="preserve">2.1 FANT Denmark </w:t>
      </w:r>
    </w:p>
    <w:p w14:paraId="7494992C" w14:textId="201C1EDD" w:rsidR="00471671" w:rsidRDefault="00AC2309" w:rsidP="006A0930">
      <w:pPr>
        <w:jc w:val="both"/>
        <w:rPr>
          <w:color w:val="000000"/>
          <w:sz w:val="22"/>
          <w:szCs w:val="22"/>
          <w:lang w:val="en-US"/>
        </w:rPr>
      </w:pPr>
      <w:r w:rsidRPr="00AC2309">
        <w:rPr>
          <w:color w:val="000000"/>
          <w:sz w:val="22"/>
          <w:szCs w:val="22"/>
          <w:lang w:val="en-US"/>
        </w:rPr>
        <w:t>FANT DK was founded in 2012 and consists of a Board of Directors</w:t>
      </w:r>
      <w:r w:rsidR="004B3476">
        <w:rPr>
          <w:color w:val="000000"/>
          <w:sz w:val="22"/>
          <w:szCs w:val="22"/>
          <w:lang w:val="en-US"/>
        </w:rPr>
        <w:t>,</w:t>
      </w:r>
      <w:r w:rsidRPr="00AC2309">
        <w:rPr>
          <w:color w:val="000000"/>
          <w:sz w:val="22"/>
          <w:szCs w:val="22"/>
          <w:lang w:val="en-US"/>
        </w:rPr>
        <w:t xml:space="preserve"> who has the overall responsibility for the direction of FANT DK. FANT DK has two </w:t>
      </w:r>
      <w:r w:rsidRPr="00AC2309">
        <w:rPr>
          <w:sz w:val="22"/>
          <w:szCs w:val="22"/>
          <w:lang w:val="en-US"/>
        </w:rPr>
        <w:t>full-time</w:t>
      </w:r>
      <w:r w:rsidRPr="00AC2309">
        <w:rPr>
          <w:color w:val="000000"/>
          <w:sz w:val="22"/>
          <w:szCs w:val="22"/>
          <w:lang w:val="en-US"/>
        </w:rPr>
        <w:t xml:space="preserve"> employees: Head of Secretariat </w:t>
      </w:r>
      <w:proofErr w:type="spellStart"/>
      <w:r w:rsidRPr="00AC2309">
        <w:rPr>
          <w:color w:val="000000"/>
          <w:sz w:val="22"/>
          <w:szCs w:val="22"/>
          <w:lang w:val="en-US"/>
        </w:rPr>
        <w:t>Cecilie</w:t>
      </w:r>
      <w:proofErr w:type="spellEnd"/>
      <w:r w:rsidRPr="00AC2309">
        <w:rPr>
          <w:color w:val="000000"/>
          <w:sz w:val="22"/>
          <w:szCs w:val="22"/>
          <w:lang w:val="en-US"/>
        </w:rPr>
        <w:t xml:space="preserve"> </w:t>
      </w:r>
      <w:proofErr w:type="spellStart"/>
      <w:r w:rsidRPr="00AC2309">
        <w:rPr>
          <w:color w:val="000000"/>
          <w:sz w:val="22"/>
          <w:szCs w:val="22"/>
          <w:lang w:val="en-US"/>
        </w:rPr>
        <w:t>Hauerberg</w:t>
      </w:r>
      <w:proofErr w:type="spellEnd"/>
      <w:r w:rsidRPr="00AC2309">
        <w:rPr>
          <w:color w:val="000000"/>
          <w:sz w:val="22"/>
          <w:szCs w:val="22"/>
          <w:lang w:val="en-US"/>
        </w:rPr>
        <w:t xml:space="preserve"> and Administrative Leader Josephine Touray. </w:t>
      </w:r>
      <w:proofErr w:type="spellStart"/>
      <w:r w:rsidRPr="00AC2309">
        <w:rPr>
          <w:color w:val="000000"/>
          <w:sz w:val="22"/>
          <w:szCs w:val="22"/>
          <w:lang w:val="en-US"/>
        </w:rPr>
        <w:t>Cecilie</w:t>
      </w:r>
      <w:proofErr w:type="spellEnd"/>
      <w:r w:rsidRPr="00AC2309">
        <w:rPr>
          <w:color w:val="000000"/>
          <w:sz w:val="22"/>
          <w:szCs w:val="22"/>
          <w:lang w:val="en-US"/>
        </w:rPr>
        <w:t xml:space="preserve"> </w:t>
      </w:r>
      <w:proofErr w:type="spellStart"/>
      <w:r w:rsidRPr="00AC2309">
        <w:rPr>
          <w:color w:val="000000"/>
          <w:sz w:val="22"/>
          <w:szCs w:val="22"/>
          <w:lang w:val="en-US"/>
        </w:rPr>
        <w:t>Hauerberg</w:t>
      </w:r>
      <w:proofErr w:type="spellEnd"/>
      <w:r w:rsidRPr="00AC2309">
        <w:rPr>
          <w:color w:val="000000"/>
          <w:sz w:val="22"/>
          <w:szCs w:val="22"/>
          <w:lang w:val="en-US"/>
        </w:rPr>
        <w:t xml:space="preserve"> is the co-founder of FANT DK</w:t>
      </w:r>
      <w:r w:rsidR="004B3476">
        <w:rPr>
          <w:color w:val="000000"/>
          <w:sz w:val="22"/>
          <w:szCs w:val="22"/>
          <w:lang w:val="en-US"/>
        </w:rPr>
        <w:t>,</w:t>
      </w:r>
      <w:r w:rsidRPr="00AC2309">
        <w:rPr>
          <w:color w:val="000000"/>
          <w:sz w:val="22"/>
          <w:szCs w:val="22"/>
          <w:lang w:val="en-US"/>
        </w:rPr>
        <w:t xml:space="preserve"> and</w:t>
      </w:r>
      <w:r w:rsidR="004B3476">
        <w:rPr>
          <w:color w:val="000000"/>
          <w:sz w:val="22"/>
          <w:szCs w:val="22"/>
          <w:lang w:val="en-US"/>
        </w:rPr>
        <w:t xml:space="preserve"> she</w:t>
      </w:r>
      <w:r w:rsidRPr="00AC2309">
        <w:rPr>
          <w:color w:val="000000"/>
          <w:sz w:val="22"/>
          <w:szCs w:val="22"/>
          <w:lang w:val="en-US"/>
        </w:rPr>
        <w:t xml:space="preserve"> has worked </w:t>
      </w:r>
      <w:r w:rsidRPr="00AC2309">
        <w:rPr>
          <w:sz w:val="22"/>
          <w:szCs w:val="22"/>
          <w:lang w:val="en-US"/>
        </w:rPr>
        <w:t>on</w:t>
      </w:r>
      <w:r w:rsidRPr="00AC2309">
        <w:rPr>
          <w:color w:val="000000"/>
          <w:sz w:val="22"/>
          <w:szCs w:val="22"/>
          <w:lang w:val="en-US"/>
        </w:rPr>
        <w:t xml:space="preserve"> development projects</w:t>
      </w:r>
      <w:r w:rsidR="00B00E0D">
        <w:rPr>
          <w:color w:val="000000"/>
          <w:sz w:val="22"/>
          <w:szCs w:val="22"/>
          <w:lang w:val="en-US"/>
        </w:rPr>
        <w:t xml:space="preserve"> and with partners in south</w:t>
      </w:r>
      <w:r w:rsidRPr="00AC2309">
        <w:rPr>
          <w:color w:val="000000"/>
          <w:sz w:val="22"/>
          <w:szCs w:val="22"/>
          <w:lang w:val="en-US"/>
        </w:rPr>
        <w:t xml:space="preserve"> since the beginning of FANT DK.</w:t>
      </w:r>
      <w:r w:rsidR="00B00E0D">
        <w:rPr>
          <w:color w:val="000000"/>
          <w:sz w:val="22"/>
          <w:szCs w:val="22"/>
          <w:lang w:val="en-US"/>
        </w:rPr>
        <w:t xml:space="preserve"> Josephine Touray has been a part of the secretariat of FANT DK since fall 2019</w:t>
      </w:r>
      <w:r w:rsidR="00FD6A4C">
        <w:rPr>
          <w:color w:val="000000"/>
          <w:sz w:val="22"/>
          <w:szCs w:val="22"/>
          <w:lang w:val="en-US"/>
        </w:rPr>
        <w:t>,</w:t>
      </w:r>
      <w:r w:rsidR="00B00E0D">
        <w:rPr>
          <w:color w:val="000000"/>
          <w:sz w:val="22"/>
          <w:szCs w:val="22"/>
          <w:lang w:val="en-US"/>
        </w:rPr>
        <w:t xml:space="preserve"> and </w:t>
      </w:r>
      <w:r w:rsidR="00FD6A4C">
        <w:rPr>
          <w:color w:val="000000"/>
          <w:sz w:val="22"/>
          <w:szCs w:val="22"/>
          <w:lang w:val="en-US"/>
        </w:rPr>
        <w:t>h</w:t>
      </w:r>
      <w:r w:rsidR="00B00E0D">
        <w:rPr>
          <w:color w:val="000000"/>
          <w:sz w:val="22"/>
          <w:szCs w:val="22"/>
          <w:lang w:val="en-US"/>
        </w:rPr>
        <w:t>as</w:t>
      </w:r>
      <w:r w:rsidR="00FD6A4C">
        <w:rPr>
          <w:color w:val="000000"/>
          <w:sz w:val="22"/>
          <w:szCs w:val="22"/>
          <w:lang w:val="en-US"/>
        </w:rPr>
        <w:t xml:space="preserve"> worked as</w:t>
      </w:r>
      <w:r w:rsidR="00B00E0D">
        <w:rPr>
          <w:color w:val="000000"/>
          <w:sz w:val="22"/>
          <w:szCs w:val="22"/>
          <w:lang w:val="en-US"/>
        </w:rPr>
        <w:t xml:space="preserve"> a fulltime employee since June 2020. She is responsible for most administrative functions and </w:t>
      </w:r>
      <w:r w:rsidR="00471671">
        <w:rPr>
          <w:color w:val="000000"/>
          <w:sz w:val="22"/>
          <w:szCs w:val="22"/>
          <w:lang w:val="en-US"/>
        </w:rPr>
        <w:t>task including financial monitoring of both FANT DK and partner organizations. She has experience from conducting financial monitoring and checks from Ghana with FANT</w:t>
      </w:r>
      <w:r w:rsidR="00FD6A4C">
        <w:rPr>
          <w:color w:val="000000"/>
          <w:sz w:val="22"/>
          <w:szCs w:val="22"/>
          <w:lang w:val="en-US"/>
        </w:rPr>
        <w:t>’</w:t>
      </w:r>
      <w:r w:rsidR="00471671">
        <w:rPr>
          <w:color w:val="000000"/>
          <w:sz w:val="22"/>
          <w:szCs w:val="22"/>
          <w:lang w:val="en-US"/>
        </w:rPr>
        <w:t xml:space="preserve">s partner organization </w:t>
      </w:r>
      <w:proofErr w:type="spellStart"/>
      <w:r w:rsidR="00471671">
        <w:rPr>
          <w:color w:val="000000"/>
          <w:sz w:val="22"/>
          <w:szCs w:val="22"/>
          <w:lang w:val="en-US"/>
        </w:rPr>
        <w:t>HOPin</w:t>
      </w:r>
      <w:proofErr w:type="spellEnd"/>
      <w:r w:rsidR="00471671">
        <w:rPr>
          <w:color w:val="000000"/>
          <w:sz w:val="22"/>
          <w:szCs w:val="22"/>
          <w:lang w:val="en-US"/>
        </w:rPr>
        <w:t xml:space="preserve"> Academy from a visit in October 2020</w:t>
      </w:r>
      <w:r w:rsidR="007B018E">
        <w:rPr>
          <w:color w:val="000000"/>
          <w:sz w:val="22"/>
          <w:szCs w:val="22"/>
          <w:lang w:val="en-US"/>
        </w:rPr>
        <w:t xml:space="preserve"> and from a visit to Sierra Leone in September 2021</w:t>
      </w:r>
      <w:r w:rsidR="00471671">
        <w:rPr>
          <w:color w:val="000000"/>
          <w:sz w:val="22"/>
          <w:szCs w:val="22"/>
          <w:lang w:val="en-US"/>
        </w:rPr>
        <w:t xml:space="preserve"> and is planned to </w:t>
      </w:r>
      <w:r w:rsidR="00A00304">
        <w:rPr>
          <w:color w:val="000000"/>
          <w:sz w:val="22"/>
          <w:szCs w:val="22"/>
          <w:lang w:val="en-US"/>
        </w:rPr>
        <w:t>oversee</w:t>
      </w:r>
      <w:r w:rsidR="00471671">
        <w:rPr>
          <w:color w:val="000000"/>
          <w:sz w:val="22"/>
          <w:szCs w:val="22"/>
          <w:lang w:val="en-US"/>
        </w:rPr>
        <w:t xml:space="preserve"> </w:t>
      </w:r>
      <w:r w:rsidR="00A00304">
        <w:rPr>
          <w:color w:val="000000"/>
          <w:sz w:val="22"/>
          <w:szCs w:val="22"/>
          <w:lang w:val="en-US"/>
        </w:rPr>
        <w:t>these assignments</w:t>
      </w:r>
      <w:r w:rsidR="00471671">
        <w:rPr>
          <w:color w:val="000000"/>
          <w:sz w:val="22"/>
          <w:szCs w:val="22"/>
          <w:lang w:val="en-US"/>
        </w:rPr>
        <w:t xml:space="preserve"> for all FANT DKs projects in the future. </w:t>
      </w:r>
    </w:p>
    <w:p w14:paraId="3E99F9CD" w14:textId="77777777" w:rsidR="00471671" w:rsidRDefault="00471671" w:rsidP="006A0930">
      <w:pPr>
        <w:jc w:val="both"/>
        <w:rPr>
          <w:color w:val="000000"/>
          <w:sz w:val="22"/>
          <w:szCs w:val="22"/>
          <w:lang w:val="en-US"/>
        </w:rPr>
      </w:pPr>
    </w:p>
    <w:p w14:paraId="316660FA" w14:textId="00D808DA" w:rsidR="00AC2309" w:rsidRPr="00AC2309" w:rsidRDefault="00AC2309" w:rsidP="006A0930">
      <w:pPr>
        <w:jc w:val="both"/>
        <w:rPr>
          <w:rFonts w:ascii="Times New Roman" w:eastAsia="Times New Roman" w:hAnsi="Times New Roman" w:cs="Times New Roman"/>
          <w:sz w:val="22"/>
          <w:szCs w:val="22"/>
          <w:lang w:val="en-US"/>
        </w:rPr>
      </w:pPr>
      <w:r w:rsidRPr="00AC2309">
        <w:rPr>
          <w:color w:val="000000"/>
          <w:sz w:val="22"/>
          <w:szCs w:val="22"/>
          <w:lang w:val="en-US"/>
        </w:rPr>
        <w:t>FANT DK</w:t>
      </w:r>
      <w:r w:rsidR="00790DAD">
        <w:rPr>
          <w:color w:val="000000"/>
          <w:sz w:val="22"/>
          <w:szCs w:val="22"/>
          <w:lang w:val="en-US"/>
        </w:rPr>
        <w:t xml:space="preserve"> also</w:t>
      </w:r>
      <w:r w:rsidRPr="00AC2309">
        <w:rPr>
          <w:color w:val="000000"/>
          <w:sz w:val="22"/>
          <w:szCs w:val="22"/>
          <w:lang w:val="en-US"/>
        </w:rPr>
        <w:t xml:space="preserve"> </w:t>
      </w:r>
      <w:r w:rsidRPr="00AC2309">
        <w:rPr>
          <w:sz w:val="22"/>
          <w:szCs w:val="22"/>
          <w:lang w:val="en-US"/>
        </w:rPr>
        <w:t>has</w:t>
      </w:r>
      <w:r w:rsidRPr="00AC2309">
        <w:rPr>
          <w:color w:val="000000"/>
          <w:sz w:val="22"/>
          <w:szCs w:val="22"/>
          <w:lang w:val="en-US"/>
        </w:rPr>
        <w:t xml:space="preserve"> a dedicated team of volunteers. The volunteers are divided into three groups: Project monitoring, Campaign, and freelance trainees. The volunteers, trainees, board, and employees have different </w:t>
      </w:r>
      <w:r w:rsidR="001602AB" w:rsidRPr="00AC2309">
        <w:rPr>
          <w:color w:val="000000"/>
          <w:sz w:val="22"/>
          <w:szCs w:val="22"/>
          <w:lang w:val="en-US"/>
        </w:rPr>
        <w:t>expertise</w:t>
      </w:r>
      <w:r w:rsidRPr="00AC2309">
        <w:rPr>
          <w:color w:val="000000"/>
          <w:sz w:val="22"/>
          <w:szCs w:val="22"/>
          <w:lang w:val="en-US"/>
        </w:rPr>
        <w:t xml:space="preserve"> within theoretical and practical knowledge about development work, </w:t>
      </w:r>
      <w:proofErr w:type="spellStart"/>
      <w:proofErr w:type="gramStart"/>
      <w:r w:rsidRPr="00AC2309">
        <w:rPr>
          <w:color w:val="000000"/>
          <w:sz w:val="22"/>
          <w:szCs w:val="22"/>
          <w:lang w:val="en-US"/>
        </w:rPr>
        <w:t>SoMe</w:t>
      </w:r>
      <w:proofErr w:type="spellEnd"/>
      <w:proofErr w:type="gramEnd"/>
      <w:r w:rsidRPr="00AC2309">
        <w:rPr>
          <w:color w:val="000000"/>
          <w:sz w:val="22"/>
          <w:szCs w:val="22"/>
          <w:lang w:val="en-US"/>
        </w:rPr>
        <w:t xml:space="preserve"> strategies, press and media, marketing, project administration, financials, fundraising, sports management, and communication.</w:t>
      </w:r>
      <w:r w:rsidR="00FD6A4C">
        <w:rPr>
          <w:color w:val="000000"/>
          <w:sz w:val="22"/>
          <w:szCs w:val="22"/>
          <w:lang w:val="en-US"/>
        </w:rPr>
        <w:t xml:space="preserve"> </w:t>
      </w:r>
      <w:r w:rsidRPr="00AC2309">
        <w:rPr>
          <w:color w:val="000000"/>
          <w:sz w:val="22"/>
          <w:szCs w:val="22"/>
          <w:lang w:val="en-US"/>
        </w:rPr>
        <w:t xml:space="preserve">Through previous collaborations and partnerships with various </w:t>
      </w:r>
      <w:r w:rsidRPr="00AC2309">
        <w:rPr>
          <w:sz w:val="22"/>
          <w:szCs w:val="22"/>
          <w:lang w:val="en-US"/>
        </w:rPr>
        <w:t>organizations</w:t>
      </w:r>
      <w:r w:rsidRPr="00AC2309">
        <w:rPr>
          <w:color w:val="000000"/>
          <w:sz w:val="22"/>
          <w:szCs w:val="22"/>
          <w:lang w:val="en-US"/>
        </w:rPr>
        <w:t xml:space="preserve">, FANT DK has gained important experience in organizing and mobilizing people through sport. FANT DK has knowledge on how to organize people in sports clubs and how to include marginalized groups as well. </w:t>
      </w:r>
    </w:p>
    <w:p w14:paraId="1F6FE554" w14:textId="77777777" w:rsidR="00A00304" w:rsidRDefault="00A00304" w:rsidP="006A0930">
      <w:pPr>
        <w:jc w:val="both"/>
        <w:rPr>
          <w:color w:val="000000"/>
          <w:sz w:val="22"/>
          <w:szCs w:val="22"/>
          <w:lang w:val="en-US"/>
        </w:rPr>
      </w:pPr>
    </w:p>
    <w:p w14:paraId="72B86EA6" w14:textId="669AB189" w:rsidR="00064F86" w:rsidRDefault="00AC2309" w:rsidP="006A0930">
      <w:pPr>
        <w:jc w:val="both"/>
        <w:rPr>
          <w:color w:val="000000"/>
          <w:sz w:val="22"/>
          <w:szCs w:val="22"/>
          <w:lang w:val="en-US"/>
        </w:rPr>
      </w:pPr>
      <w:r w:rsidRPr="00AC2309">
        <w:rPr>
          <w:color w:val="000000"/>
          <w:sz w:val="22"/>
          <w:szCs w:val="22"/>
          <w:lang w:val="en-US"/>
        </w:rPr>
        <w:t>For this application, FANT DK is the main applicant and carries the responsibility of the overall intervention. FANT DK is responsible for the overall monitoring of the project, reporting to CISU, and participating in relevant online meetings/workshops/activities. FANT secretariat and volunteer group</w:t>
      </w:r>
      <w:r w:rsidR="00F33E9E">
        <w:rPr>
          <w:color w:val="000000"/>
          <w:sz w:val="22"/>
          <w:szCs w:val="22"/>
          <w:lang w:val="en-US"/>
        </w:rPr>
        <w:t>s</w:t>
      </w:r>
      <w:r w:rsidRPr="00AC2309">
        <w:rPr>
          <w:color w:val="000000"/>
          <w:sz w:val="22"/>
          <w:szCs w:val="22"/>
          <w:lang w:val="en-US"/>
        </w:rPr>
        <w:t xml:space="preserve"> will provide technical advice and assistance to </w:t>
      </w:r>
      <w:r w:rsidR="00F33E9E">
        <w:rPr>
          <w:color w:val="000000"/>
          <w:sz w:val="22"/>
          <w:szCs w:val="22"/>
          <w:lang w:val="en-US"/>
        </w:rPr>
        <w:t>YAIM</w:t>
      </w:r>
      <w:r w:rsidRPr="00AC2309">
        <w:rPr>
          <w:color w:val="000000"/>
          <w:sz w:val="22"/>
          <w:szCs w:val="22"/>
          <w:lang w:val="en-US"/>
        </w:rPr>
        <w:t xml:space="preserve"> during the project period when needed. FANT DK is also accountable for the final report to CISU at the end of the project</w:t>
      </w:r>
      <w:r w:rsidR="00F33E9E">
        <w:rPr>
          <w:color w:val="000000"/>
          <w:sz w:val="22"/>
          <w:szCs w:val="22"/>
          <w:lang w:val="en-US"/>
        </w:rPr>
        <w:t>.</w:t>
      </w:r>
      <w:r w:rsidR="00DF2883">
        <w:rPr>
          <w:color w:val="000000"/>
          <w:sz w:val="22"/>
          <w:szCs w:val="22"/>
          <w:lang w:val="en-US"/>
        </w:rPr>
        <w:t xml:space="preserve"> Both employees from the secretariat will be visiting Gambia during the project to participate in different activities.</w:t>
      </w:r>
      <w:r w:rsidR="00F33E9E">
        <w:rPr>
          <w:color w:val="000000"/>
          <w:sz w:val="22"/>
          <w:szCs w:val="22"/>
          <w:lang w:val="en-US"/>
        </w:rPr>
        <w:t xml:space="preserve"> </w:t>
      </w:r>
      <w:r w:rsidR="00064F86">
        <w:rPr>
          <w:color w:val="000000"/>
          <w:sz w:val="22"/>
          <w:szCs w:val="22"/>
          <w:lang w:val="en-US"/>
        </w:rPr>
        <w:t>FANT will facilitate act. 1.1.1 introduction workshop together with a representative from YAIM. This has been prioritized to make sure that the relationship between the partners evolves, that partners have aligned expectations and to ensure that everyone has the same understanding of projects and activities. Online meetings have been</w:t>
      </w:r>
      <w:r w:rsidR="00045B89">
        <w:rPr>
          <w:color w:val="000000"/>
          <w:sz w:val="22"/>
          <w:szCs w:val="22"/>
          <w:lang w:val="en-US"/>
        </w:rPr>
        <w:t xml:space="preserve"> held</w:t>
      </w:r>
      <w:r w:rsidR="00064F86">
        <w:rPr>
          <w:color w:val="000000"/>
          <w:sz w:val="22"/>
          <w:szCs w:val="22"/>
          <w:lang w:val="en-US"/>
        </w:rPr>
        <w:t xml:space="preserve"> between few members of each of the </w:t>
      </w:r>
      <w:r w:rsidR="00B00E0D">
        <w:rPr>
          <w:color w:val="000000"/>
          <w:sz w:val="22"/>
          <w:szCs w:val="22"/>
          <w:lang w:val="en-US"/>
        </w:rPr>
        <w:t>organizations,</w:t>
      </w:r>
      <w:r w:rsidR="00064F86">
        <w:rPr>
          <w:color w:val="000000"/>
          <w:sz w:val="22"/>
          <w:szCs w:val="22"/>
          <w:lang w:val="en-US"/>
        </w:rPr>
        <w:t xml:space="preserve"> but we wish to include the total management team of YAIM in this introduction workshop, so everyone feels included, have had the opportunity to give their input and have met representative</w:t>
      </w:r>
      <w:r w:rsidR="00045B89">
        <w:rPr>
          <w:color w:val="000000"/>
          <w:sz w:val="22"/>
          <w:szCs w:val="22"/>
          <w:lang w:val="en-US"/>
        </w:rPr>
        <w:t>s</w:t>
      </w:r>
      <w:r w:rsidR="00064F86">
        <w:rPr>
          <w:color w:val="000000"/>
          <w:sz w:val="22"/>
          <w:szCs w:val="22"/>
          <w:lang w:val="en-US"/>
        </w:rPr>
        <w:t xml:space="preserve"> from FANT</w:t>
      </w:r>
      <w:r w:rsidR="00C12712">
        <w:rPr>
          <w:color w:val="000000"/>
          <w:sz w:val="22"/>
          <w:szCs w:val="22"/>
          <w:lang w:val="en-US"/>
        </w:rPr>
        <w:t xml:space="preserve"> DK</w:t>
      </w:r>
      <w:r w:rsidR="00064F86">
        <w:rPr>
          <w:color w:val="000000"/>
          <w:sz w:val="22"/>
          <w:szCs w:val="22"/>
          <w:lang w:val="en-US"/>
        </w:rPr>
        <w:t xml:space="preserve"> in person. </w:t>
      </w:r>
      <w:r w:rsidR="005F6C88">
        <w:rPr>
          <w:color w:val="000000"/>
          <w:sz w:val="22"/>
          <w:szCs w:val="22"/>
          <w:lang w:val="en-US"/>
        </w:rPr>
        <w:t xml:space="preserve">Also, FANT will </w:t>
      </w:r>
      <w:r w:rsidR="00EE3C2F">
        <w:rPr>
          <w:color w:val="000000"/>
          <w:sz w:val="22"/>
          <w:szCs w:val="22"/>
          <w:lang w:val="en-US"/>
        </w:rPr>
        <w:t>be</w:t>
      </w:r>
      <w:r w:rsidR="005F6C88">
        <w:rPr>
          <w:color w:val="000000"/>
          <w:sz w:val="22"/>
          <w:szCs w:val="22"/>
          <w:lang w:val="en-US"/>
        </w:rPr>
        <w:t xml:space="preserve"> working with the management team of YAIM about financial structures, routines etc. to make sure that they live up to expected standards and are also improving these areas of the organization. This is only a part of the budget</w:t>
      </w:r>
      <w:r w:rsidR="00B00E0D">
        <w:rPr>
          <w:color w:val="000000"/>
          <w:sz w:val="22"/>
          <w:szCs w:val="22"/>
          <w:lang w:val="en-US"/>
        </w:rPr>
        <w:t xml:space="preserve"> with the monitoring visit because it does not need extra budget when using YAIM office facilities etc. Lastly</w:t>
      </w:r>
      <w:r w:rsidR="00FD6A4C">
        <w:rPr>
          <w:color w:val="000000"/>
          <w:sz w:val="22"/>
          <w:szCs w:val="22"/>
          <w:lang w:val="en-US"/>
        </w:rPr>
        <w:t>,</w:t>
      </w:r>
      <w:r w:rsidR="00B00E0D">
        <w:rPr>
          <w:color w:val="000000"/>
          <w:sz w:val="22"/>
          <w:szCs w:val="22"/>
          <w:lang w:val="en-US"/>
        </w:rPr>
        <w:t xml:space="preserve"> it has been prioritized for FANT DK to participate in the evaluation of the project to make sure important lessons learned and experiences are collected, saved, and can be used both in the partnership between FANT DK and YAIM</w:t>
      </w:r>
      <w:r w:rsidR="00FD6A4C">
        <w:rPr>
          <w:color w:val="000000"/>
          <w:sz w:val="22"/>
          <w:szCs w:val="22"/>
          <w:lang w:val="en-US"/>
        </w:rPr>
        <w:t>,</w:t>
      </w:r>
      <w:r w:rsidR="00B00E0D">
        <w:rPr>
          <w:color w:val="000000"/>
          <w:sz w:val="22"/>
          <w:szCs w:val="22"/>
          <w:lang w:val="en-US"/>
        </w:rPr>
        <w:t xml:space="preserve"> but also in future partnerships with others.</w:t>
      </w:r>
      <w:r w:rsidR="00895B97">
        <w:rPr>
          <w:color w:val="000000"/>
          <w:sz w:val="22"/>
          <w:szCs w:val="22"/>
          <w:lang w:val="en-US"/>
        </w:rPr>
        <w:t xml:space="preserve"> </w:t>
      </w:r>
      <w:r w:rsidR="00895B97" w:rsidRPr="00895B97">
        <w:rPr>
          <w:color w:val="000000"/>
          <w:sz w:val="22"/>
          <w:szCs w:val="22"/>
          <w:highlight w:val="yellow"/>
          <w:lang w:val="en-US"/>
        </w:rPr>
        <w:t xml:space="preserve">The </w:t>
      </w:r>
      <w:r w:rsidR="00895B97">
        <w:rPr>
          <w:color w:val="000000"/>
          <w:sz w:val="22"/>
          <w:szCs w:val="22"/>
          <w:highlight w:val="yellow"/>
          <w:lang w:val="en-US"/>
        </w:rPr>
        <w:t>plan</w:t>
      </w:r>
      <w:r w:rsidR="00895B97" w:rsidRPr="00895B97">
        <w:rPr>
          <w:color w:val="000000"/>
          <w:sz w:val="22"/>
          <w:szCs w:val="22"/>
          <w:highlight w:val="yellow"/>
          <w:lang w:val="en-US"/>
        </w:rPr>
        <w:t xml:space="preserve"> is for FANT to participate</w:t>
      </w:r>
      <w:r w:rsidR="007B018E">
        <w:rPr>
          <w:color w:val="000000"/>
          <w:sz w:val="22"/>
          <w:szCs w:val="22"/>
          <w:highlight w:val="yellow"/>
          <w:lang w:val="en-US"/>
        </w:rPr>
        <w:t xml:space="preserve"> in the evaluation</w:t>
      </w:r>
      <w:r w:rsidR="00895B97" w:rsidRPr="00895B97">
        <w:rPr>
          <w:color w:val="000000"/>
          <w:sz w:val="22"/>
          <w:szCs w:val="22"/>
          <w:highlight w:val="yellow"/>
          <w:lang w:val="en-US"/>
        </w:rPr>
        <w:t xml:space="preserve"> through online meetings and </w:t>
      </w:r>
      <w:r w:rsidR="007B018E">
        <w:rPr>
          <w:color w:val="000000"/>
          <w:sz w:val="22"/>
          <w:szCs w:val="22"/>
          <w:highlight w:val="yellow"/>
          <w:lang w:val="en-US"/>
        </w:rPr>
        <w:t>sessions</w:t>
      </w:r>
      <w:r w:rsidR="00895B97" w:rsidRPr="00895B97">
        <w:rPr>
          <w:color w:val="000000"/>
          <w:sz w:val="22"/>
          <w:szCs w:val="22"/>
          <w:highlight w:val="yellow"/>
          <w:lang w:val="en-US"/>
        </w:rPr>
        <w:t>, which will not demand another physical visit to Gambia</w:t>
      </w:r>
      <w:r w:rsidR="00B00E0D">
        <w:rPr>
          <w:color w:val="000000"/>
          <w:sz w:val="22"/>
          <w:szCs w:val="22"/>
          <w:lang w:val="en-US"/>
        </w:rPr>
        <w:t xml:space="preserve">. </w:t>
      </w:r>
    </w:p>
    <w:p w14:paraId="1801025A" w14:textId="77777777" w:rsidR="00C12712" w:rsidRDefault="00C12712" w:rsidP="006A0930">
      <w:pPr>
        <w:jc w:val="both"/>
        <w:rPr>
          <w:color w:val="000000"/>
          <w:sz w:val="22"/>
          <w:szCs w:val="22"/>
          <w:lang w:val="en-US"/>
        </w:rPr>
      </w:pPr>
    </w:p>
    <w:p w14:paraId="4784575B" w14:textId="15DE04DB" w:rsidR="00DC7858" w:rsidRPr="00015CDB" w:rsidRDefault="00471671" w:rsidP="006A0930">
      <w:pPr>
        <w:jc w:val="both"/>
        <w:rPr>
          <w:b/>
          <w:bCs/>
          <w:color w:val="000000"/>
          <w:sz w:val="22"/>
          <w:szCs w:val="22"/>
          <w:lang w:val="en-US"/>
        </w:rPr>
      </w:pPr>
      <w:r w:rsidRPr="00471671">
        <w:rPr>
          <w:b/>
          <w:bCs/>
          <w:color w:val="000000"/>
          <w:sz w:val="22"/>
          <w:szCs w:val="22"/>
          <w:lang w:val="en-US"/>
        </w:rPr>
        <w:t>2.2 YAIM – Youth Against Irregulated Migration</w:t>
      </w:r>
    </w:p>
    <w:p w14:paraId="41BC7288" w14:textId="31DFE089" w:rsidR="00C12712" w:rsidRPr="00C12712" w:rsidRDefault="00C12712" w:rsidP="006A0930">
      <w:pPr>
        <w:jc w:val="both"/>
        <w:rPr>
          <w:rFonts w:cstheme="minorHAnsi"/>
          <w:sz w:val="22"/>
          <w:szCs w:val="22"/>
          <w:lang w:val="en-US"/>
        </w:rPr>
      </w:pPr>
      <w:r w:rsidRPr="00C12712">
        <w:rPr>
          <w:rFonts w:cstheme="minorHAnsi"/>
          <w:sz w:val="22"/>
          <w:szCs w:val="22"/>
          <w:lang w:val="en-US"/>
        </w:rPr>
        <w:t>Y</w:t>
      </w:r>
      <w:r>
        <w:rPr>
          <w:rFonts w:cstheme="minorHAnsi"/>
          <w:sz w:val="22"/>
          <w:szCs w:val="22"/>
          <w:lang w:val="en-US"/>
        </w:rPr>
        <w:t>AIM</w:t>
      </w:r>
      <w:r w:rsidRPr="00C12712">
        <w:rPr>
          <w:rFonts w:cstheme="minorHAnsi"/>
          <w:sz w:val="22"/>
          <w:szCs w:val="22"/>
          <w:lang w:val="en-US"/>
        </w:rPr>
        <w:t xml:space="preserve"> was set up by Gambians while in detention in Libya after taking the Backway. En</w:t>
      </w:r>
      <w:r>
        <w:rPr>
          <w:rFonts w:cstheme="minorHAnsi"/>
          <w:sz w:val="22"/>
          <w:szCs w:val="22"/>
          <w:lang w:val="en-US"/>
        </w:rPr>
        <w:t>-</w:t>
      </w:r>
      <w:r w:rsidRPr="00C12712">
        <w:rPr>
          <w:rFonts w:cstheme="minorHAnsi"/>
          <w:sz w:val="22"/>
          <w:szCs w:val="22"/>
          <w:lang w:val="en-US"/>
        </w:rPr>
        <w:t xml:space="preserve">route they experienced first-hand many human rights abuses and economic exploitation, inspiring them to establish an organization that aims to dissuade people from embarking on such life-threatening journeys. Awareness-raising </w:t>
      </w:r>
      <w:r w:rsidRPr="00C12712">
        <w:rPr>
          <w:rFonts w:cstheme="minorHAnsi"/>
          <w:sz w:val="22"/>
          <w:szCs w:val="22"/>
          <w:lang w:val="en-US"/>
        </w:rPr>
        <w:lastRenderedPageBreak/>
        <w:t xml:space="preserve">campaigns generally have limited success as they are perceived of as inaccurate, biased Western propaganda or poorly informed. YAIM’s awareness raising counteracts these assumptions, however, since the imparters of the information are people that have </w:t>
      </w:r>
      <w:r w:rsidR="00045B89">
        <w:rPr>
          <w:rFonts w:cstheme="minorHAnsi"/>
          <w:sz w:val="22"/>
          <w:szCs w:val="22"/>
          <w:lang w:val="en-US"/>
        </w:rPr>
        <w:t>taken</w:t>
      </w:r>
      <w:r w:rsidRPr="00C12712">
        <w:rPr>
          <w:rFonts w:cstheme="minorHAnsi"/>
          <w:sz w:val="22"/>
          <w:szCs w:val="22"/>
          <w:lang w:val="en-US"/>
        </w:rPr>
        <w:t xml:space="preserve"> the journey and face the same issues that the average person in </w:t>
      </w:r>
      <w:r w:rsidR="00810116">
        <w:rPr>
          <w:rFonts w:cstheme="minorHAnsi"/>
          <w:sz w:val="22"/>
          <w:szCs w:val="22"/>
          <w:lang w:val="en-US"/>
        </w:rPr>
        <w:t>t</w:t>
      </w:r>
      <w:r w:rsidRPr="00C12712">
        <w:rPr>
          <w:rFonts w:cstheme="minorHAnsi"/>
          <w:sz w:val="22"/>
          <w:szCs w:val="22"/>
          <w:lang w:val="en-US"/>
        </w:rPr>
        <w:t xml:space="preserve">he Gambia faces. People only trust information if they share a relationship or trust the transmitters and YAIM members not being part of the elite reinforces that trust. Also, YAIM can contribute to creating a more sustainable return process by providing guidance and information.  </w:t>
      </w:r>
    </w:p>
    <w:p w14:paraId="4443C259" w14:textId="77777777" w:rsidR="00D06A94" w:rsidRDefault="00D06A94" w:rsidP="006A0930">
      <w:pPr>
        <w:jc w:val="both"/>
        <w:rPr>
          <w:rFonts w:cstheme="minorHAnsi"/>
          <w:sz w:val="22"/>
          <w:szCs w:val="22"/>
          <w:lang w:val="en-US"/>
        </w:rPr>
      </w:pPr>
    </w:p>
    <w:p w14:paraId="758295CF" w14:textId="14BCAD6F" w:rsidR="00C12712" w:rsidRPr="00C12712" w:rsidRDefault="00C12712" w:rsidP="006A0930">
      <w:pPr>
        <w:jc w:val="both"/>
        <w:rPr>
          <w:rFonts w:cstheme="minorHAnsi"/>
          <w:sz w:val="22"/>
          <w:szCs w:val="22"/>
          <w:lang w:val="en-US"/>
        </w:rPr>
      </w:pPr>
      <w:r w:rsidRPr="00C12712">
        <w:rPr>
          <w:rFonts w:cstheme="minorHAnsi"/>
          <w:sz w:val="22"/>
          <w:szCs w:val="22"/>
          <w:lang w:val="en-US"/>
        </w:rPr>
        <w:t xml:space="preserve">YAIM members have travelled to Libya with the hope of crossing to Europe through the Mediterranean in search of jobs, but now they are back because that dream has not been achieved. </w:t>
      </w:r>
      <w:r w:rsidR="00810116">
        <w:rPr>
          <w:rFonts w:cstheme="minorHAnsi"/>
          <w:sz w:val="22"/>
          <w:szCs w:val="22"/>
          <w:lang w:val="en-US"/>
        </w:rPr>
        <w:t>Now</w:t>
      </w:r>
      <w:r w:rsidRPr="00C12712">
        <w:rPr>
          <w:rFonts w:cstheme="minorHAnsi"/>
          <w:sz w:val="22"/>
          <w:szCs w:val="22"/>
          <w:lang w:val="en-US"/>
        </w:rPr>
        <w:t xml:space="preserve"> urging the government to provide job opportunities for Gambian youth to prevent them from endangering their lives looking for greener pastures abroad.</w:t>
      </w:r>
    </w:p>
    <w:p w14:paraId="33525519" w14:textId="77777777" w:rsidR="00D06A94" w:rsidRDefault="00D06A94" w:rsidP="006A0930">
      <w:pPr>
        <w:jc w:val="both"/>
        <w:rPr>
          <w:rFonts w:cstheme="minorHAnsi"/>
          <w:sz w:val="22"/>
          <w:szCs w:val="22"/>
          <w:lang w:val="en-US"/>
        </w:rPr>
      </w:pPr>
    </w:p>
    <w:p w14:paraId="4ED98613" w14:textId="41E6D4CB" w:rsidR="00015CDB" w:rsidRDefault="00D06A94" w:rsidP="006A0930">
      <w:pPr>
        <w:jc w:val="both"/>
        <w:rPr>
          <w:rFonts w:cstheme="minorHAnsi"/>
          <w:sz w:val="22"/>
          <w:szCs w:val="22"/>
          <w:lang w:val="en-US"/>
        </w:rPr>
      </w:pPr>
      <w:r>
        <w:rPr>
          <w:rFonts w:cstheme="minorHAnsi"/>
          <w:sz w:val="22"/>
          <w:szCs w:val="22"/>
          <w:lang w:val="en-US"/>
        </w:rPr>
        <w:t>YAIM</w:t>
      </w:r>
      <w:r w:rsidR="00C12712" w:rsidRPr="00C12712">
        <w:rPr>
          <w:rFonts w:cstheme="minorHAnsi"/>
          <w:sz w:val="22"/>
          <w:szCs w:val="22"/>
          <w:lang w:val="en-US"/>
        </w:rPr>
        <w:t xml:space="preserve"> has partnered with the leading inter-governmental organization in the field of migration and works closely with governmental, intergovernmental and non-governmental partners working to help ensure the orderly and humane management of migration, to promote international cooperation on migration issues, to assist in the search for practical solutions to migration problems and to provide humanitarian assistance to migrants in need, including refugees and internally displaced people.</w:t>
      </w:r>
      <w:r>
        <w:rPr>
          <w:rFonts w:cstheme="minorHAnsi"/>
          <w:sz w:val="22"/>
          <w:szCs w:val="22"/>
          <w:lang w:val="en-US"/>
        </w:rPr>
        <w:t xml:space="preserve"> A part of this project is to support YAIM in becoming an even more attractive partner for some of these above-mentioned stakeholders. This project involves several other institutions and stakeholders from the </w:t>
      </w:r>
      <w:proofErr w:type="gramStart"/>
      <w:r>
        <w:rPr>
          <w:rFonts w:cstheme="minorHAnsi"/>
          <w:sz w:val="22"/>
          <w:szCs w:val="22"/>
          <w:lang w:val="en-US"/>
        </w:rPr>
        <w:t>Gambia;</w:t>
      </w:r>
      <w:proofErr w:type="gramEnd"/>
      <w:r>
        <w:rPr>
          <w:rFonts w:cstheme="minorHAnsi"/>
          <w:sz w:val="22"/>
          <w:szCs w:val="22"/>
          <w:lang w:val="en-US"/>
        </w:rPr>
        <w:t xml:space="preserve"> In act. 1.2.1 &amp; 1.2.2 representatives from Red Cross Gambia</w:t>
      </w:r>
      <w:r w:rsidR="00790DAD">
        <w:rPr>
          <w:rFonts w:cstheme="minorHAnsi"/>
          <w:sz w:val="22"/>
          <w:szCs w:val="22"/>
          <w:lang w:val="en-US"/>
        </w:rPr>
        <w:t xml:space="preserve"> will</w:t>
      </w:r>
      <w:r>
        <w:rPr>
          <w:rFonts w:cstheme="minorHAnsi"/>
          <w:sz w:val="22"/>
          <w:szCs w:val="22"/>
          <w:lang w:val="en-US"/>
        </w:rPr>
        <w:t xml:space="preserve"> be facilitating the workshops, in act. 1.3.2 representatives from National Youth Council</w:t>
      </w:r>
      <w:r w:rsidR="00790DAD">
        <w:rPr>
          <w:rFonts w:cstheme="minorHAnsi"/>
          <w:sz w:val="22"/>
          <w:szCs w:val="22"/>
          <w:lang w:val="en-US"/>
        </w:rPr>
        <w:t xml:space="preserve"> will</w:t>
      </w:r>
      <w:r>
        <w:rPr>
          <w:rFonts w:cstheme="minorHAnsi"/>
          <w:sz w:val="22"/>
          <w:szCs w:val="22"/>
          <w:lang w:val="en-US"/>
        </w:rPr>
        <w:t xml:space="preserve"> be facilitating the workshop</w:t>
      </w:r>
      <w:r w:rsidR="00790DAD">
        <w:rPr>
          <w:rFonts w:cstheme="minorHAnsi"/>
          <w:sz w:val="22"/>
          <w:szCs w:val="22"/>
          <w:lang w:val="en-US"/>
        </w:rPr>
        <w:t xml:space="preserve"> and in act. 1.1.2 representatives from Gambia Participate will be facilitating the workshop. </w:t>
      </w:r>
    </w:p>
    <w:p w14:paraId="4F7E4C0F" w14:textId="3B38ACE6" w:rsidR="00015CDB" w:rsidRDefault="00015CDB" w:rsidP="006A0930">
      <w:pPr>
        <w:jc w:val="both"/>
        <w:rPr>
          <w:rFonts w:cstheme="minorHAnsi"/>
          <w:sz w:val="22"/>
          <w:szCs w:val="22"/>
          <w:lang w:val="en-US"/>
        </w:rPr>
      </w:pPr>
    </w:p>
    <w:p w14:paraId="084DB80B" w14:textId="339F74F4" w:rsidR="00015CDB" w:rsidRDefault="00015CDB" w:rsidP="006A0930">
      <w:pPr>
        <w:jc w:val="both"/>
        <w:rPr>
          <w:rFonts w:cstheme="minorHAnsi"/>
          <w:sz w:val="22"/>
          <w:szCs w:val="22"/>
          <w:lang w:val="en-US"/>
        </w:rPr>
      </w:pPr>
      <w:r>
        <w:rPr>
          <w:rFonts w:cstheme="minorHAnsi"/>
          <w:sz w:val="22"/>
          <w:szCs w:val="22"/>
          <w:lang w:val="en-US"/>
        </w:rPr>
        <w:t xml:space="preserve">Regarding experiences that YAIM has working in the field of irregulated migration and with different partners can be mentioned: </w:t>
      </w:r>
    </w:p>
    <w:p w14:paraId="62B1A92F" w14:textId="77777777" w:rsidR="00BE3145" w:rsidRPr="00BE3145" w:rsidRDefault="00BE3145" w:rsidP="00BE3145">
      <w:pPr>
        <w:pStyle w:val="Listeafsnit"/>
        <w:numPr>
          <w:ilvl w:val="0"/>
          <w:numId w:val="32"/>
        </w:numPr>
        <w:jc w:val="both"/>
        <w:rPr>
          <w:rFonts w:cstheme="minorHAnsi"/>
          <w:sz w:val="22"/>
          <w:highlight w:val="yellow"/>
        </w:rPr>
      </w:pPr>
      <w:r w:rsidRPr="00BE3145">
        <w:rPr>
          <w:rFonts w:cstheme="minorHAnsi"/>
          <w:sz w:val="22"/>
          <w:highlight w:val="yellow"/>
        </w:rPr>
        <w:t>Youth Against Irregular Migration and Gambia Returnees from the Backway (GRB) has partnered with IOM to conduct a nationwide survey on the Perception of Youth in Migration during the Pandemic and Awareness Raising activities on how to engage communities and local stakeholders in reintegrating returnees and deportees the amount of the budget was 5000 Euros in 2020. IOM was doing the payment directly to the participants from YAIM and GRB why it did not go into the organization of YAIM.</w:t>
      </w:r>
    </w:p>
    <w:p w14:paraId="25AAAD55" w14:textId="000729DB" w:rsidR="00015CDB" w:rsidRPr="00BE3145" w:rsidRDefault="00015CDB" w:rsidP="00BE3145">
      <w:pPr>
        <w:pStyle w:val="Listeafsnit"/>
        <w:numPr>
          <w:ilvl w:val="0"/>
          <w:numId w:val="32"/>
        </w:numPr>
        <w:jc w:val="both"/>
        <w:rPr>
          <w:rFonts w:cstheme="minorHAnsi"/>
          <w:sz w:val="22"/>
          <w:highlight w:val="yellow"/>
        </w:rPr>
      </w:pPr>
      <w:r w:rsidRPr="00BE3145">
        <w:rPr>
          <w:rFonts w:cstheme="minorHAnsi"/>
          <w:sz w:val="22"/>
        </w:rPr>
        <w:t>YAIM partnered</w:t>
      </w:r>
      <w:r w:rsidR="00653A3D">
        <w:rPr>
          <w:rFonts w:cstheme="minorHAnsi"/>
          <w:sz w:val="22"/>
        </w:rPr>
        <w:t xml:space="preserve"> </w:t>
      </w:r>
      <w:r w:rsidRPr="00BE3145">
        <w:rPr>
          <w:rFonts w:cstheme="minorHAnsi"/>
          <w:sz w:val="22"/>
        </w:rPr>
        <w:t xml:space="preserve">with National Youth Council and UNICEF in a project call Children </w:t>
      </w:r>
      <w:proofErr w:type="gramStart"/>
      <w:r w:rsidRPr="00BE3145">
        <w:rPr>
          <w:rFonts w:cstheme="minorHAnsi"/>
          <w:sz w:val="22"/>
        </w:rPr>
        <w:t>On</w:t>
      </w:r>
      <w:proofErr w:type="gramEnd"/>
      <w:r w:rsidRPr="00BE3145">
        <w:rPr>
          <w:rFonts w:cstheme="minorHAnsi"/>
          <w:sz w:val="22"/>
        </w:rPr>
        <w:t xml:space="preserve"> the Move. It was a nationwide awareness raising project focusing on the dangers of irregular migration and its alternative. The activities targeted school children and minors within the communities who are potential migrants. During the activities YAIM also use football as a tool to engage the youth within the communities and it is always a fun and good approach to mobilize the youth.</w:t>
      </w:r>
      <w:r w:rsidR="00BE3145" w:rsidRPr="00BE3145">
        <w:rPr>
          <w:rFonts w:cstheme="minorHAnsi"/>
          <w:sz w:val="22"/>
        </w:rPr>
        <w:t xml:space="preserve"> </w:t>
      </w:r>
      <w:r w:rsidR="00BE3145" w:rsidRPr="00BE3145">
        <w:rPr>
          <w:rFonts w:cstheme="minorHAnsi"/>
          <w:sz w:val="22"/>
          <w:highlight w:val="yellow"/>
        </w:rPr>
        <w:t xml:space="preserve">The amount of the budget was D869,000. All the </w:t>
      </w:r>
      <w:r w:rsidR="00BE3145">
        <w:rPr>
          <w:rFonts w:cstheme="minorHAnsi"/>
          <w:sz w:val="22"/>
          <w:highlight w:val="yellow"/>
        </w:rPr>
        <w:t>financial management</w:t>
      </w:r>
      <w:r w:rsidR="00BE3145" w:rsidRPr="00BE3145">
        <w:rPr>
          <w:rFonts w:cstheme="minorHAnsi"/>
          <w:sz w:val="22"/>
          <w:highlight w:val="yellow"/>
        </w:rPr>
        <w:t xml:space="preserve"> was done by National Youth Council and YAIM was responsible for the implementation of the activity. </w:t>
      </w:r>
    </w:p>
    <w:p w14:paraId="47174E27" w14:textId="30086DA6" w:rsidR="00015CDB" w:rsidRDefault="00015CDB" w:rsidP="006A0930">
      <w:pPr>
        <w:pStyle w:val="Listeafsnit"/>
        <w:numPr>
          <w:ilvl w:val="0"/>
          <w:numId w:val="32"/>
        </w:numPr>
        <w:spacing w:line="240" w:lineRule="auto"/>
        <w:jc w:val="both"/>
        <w:rPr>
          <w:rFonts w:cstheme="minorHAnsi"/>
          <w:sz w:val="22"/>
        </w:rPr>
      </w:pPr>
      <w:r w:rsidRPr="00015CDB">
        <w:rPr>
          <w:rFonts w:cstheme="minorHAnsi"/>
          <w:sz w:val="22"/>
        </w:rPr>
        <w:t xml:space="preserve">Members of YAIM are participating in the Migrants </w:t>
      </w:r>
      <w:proofErr w:type="gramStart"/>
      <w:r w:rsidRPr="00015CDB">
        <w:rPr>
          <w:rFonts w:cstheme="minorHAnsi"/>
          <w:sz w:val="22"/>
        </w:rPr>
        <w:t>As</w:t>
      </w:r>
      <w:proofErr w:type="gramEnd"/>
      <w:r w:rsidRPr="00015CDB">
        <w:rPr>
          <w:rFonts w:cstheme="minorHAnsi"/>
          <w:sz w:val="22"/>
        </w:rPr>
        <w:t xml:space="preserve"> Messengers Volunteers Network, operating in seven different countries in West Africa created and funded by IOM and its partners. The network is there to amplify the voice the returnees in combating irregular migration within the sub region.</w:t>
      </w:r>
    </w:p>
    <w:p w14:paraId="56DD6F4E" w14:textId="402DFFD2" w:rsidR="00387B34" w:rsidRPr="00387B34" w:rsidRDefault="00387B34" w:rsidP="00387B34">
      <w:pPr>
        <w:pStyle w:val="Listeafsnit"/>
        <w:numPr>
          <w:ilvl w:val="0"/>
          <w:numId w:val="32"/>
        </w:numPr>
        <w:jc w:val="both"/>
        <w:rPr>
          <w:rFonts w:cstheme="minorHAnsi"/>
          <w:sz w:val="22"/>
          <w:highlight w:val="yellow"/>
        </w:rPr>
      </w:pPr>
      <w:r w:rsidRPr="00387B34">
        <w:rPr>
          <w:rFonts w:cstheme="minorHAnsi"/>
          <w:sz w:val="22"/>
          <w:highlight w:val="yellow"/>
        </w:rPr>
        <w:t>YAIM partnered with COOPI in a 3</w:t>
      </w:r>
      <w:r>
        <w:rPr>
          <w:rFonts w:cstheme="minorHAnsi"/>
          <w:sz w:val="22"/>
          <w:highlight w:val="yellow"/>
        </w:rPr>
        <w:t>-</w:t>
      </w:r>
      <w:r w:rsidRPr="00387B34">
        <w:rPr>
          <w:rFonts w:cstheme="minorHAnsi"/>
          <w:sz w:val="22"/>
          <w:highlight w:val="yellow"/>
        </w:rPr>
        <w:t xml:space="preserve">day community awareness raising and 6 months radio program in 2019. The community activity was held in two regions North Bank Region and Central River Region with the objective to create more awareness on the effects of irregular migration and the opportunities available. The amount of the budget was all together D521,100. </w:t>
      </w:r>
    </w:p>
    <w:p w14:paraId="4E633DA4" w14:textId="00A3307B" w:rsidR="00387B34" w:rsidRPr="00387B34" w:rsidRDefault="00387B34" w:rsidP="00387B34">
      <w:pPr>
        <w:pStyle w:val="Listeafsnit"/>
        <w:numPr>
          <w:ilvl w:val="0"/>
          <w:numId w:val="32"/>
        </w:numPr>
        <w:jc w:val="both"/>
        <w:rPr>
          <w:rFonts w:cstheme="minorHAnsi"/>
          <w:sz w:val="22"/>
          <w:highlight w:val="yellow"/>
        </w:rPr>
      </w:pPr>
      <w:r w:rsidRPr="00387B34">
        <w:rPr>
          <w:rFonts w:cstheme="minorHAnsi"/>
          <w:sz w:val="22"/>
          <w:highlight w:val="yellow"/>
        </w:rPr>
        <w:t xml:space="preserve">Between 2018 to 2019 YAIM received 3 million Dalasi funding from The Federal Republic of Germany through its Councilor office in Banjul to conduct a nationwide awareness raising activity on the </w:t>
      </w:r>
      <w:r w:rsidRPr="00387B34">
        <w:rPr>
          <w:rFonts w:cstheme="minorHAnsi"/>
          <w:sz w:val="22"/>
          <w:highlight w:val="yellow"/>
        </w:rPr>
        <w:lastRenderedPageBreak/>
        <w:t>dangers of irregular migration and they were funding the activity region by region.</w:t>
      </w:r>
    </w:p>
    <w:p w14:paraId="70BFC9E3" w14:textId="2C1887EA" w:rsidR="00AC2309" w:rsidRDefault="00F33E9E" w:rsidP="006A0930">
      <w:pPr>
        <w:jc w:val="both"/>
        <w:rPr>
          <w:color w:val="000000"/>
          <w:sz w:val="22"/>
          <w:szCs w:val="22"/>
          <w:lang w:val="en-US"/>
        </w:rPr>
      </w:pPr>
      <w:r>
        <w:rPr>
          <w:color w:val="000000"/>
          <w:sz w:val="22"/>
          <w:szCs w:val="22"/>
          <w:lang w:val="en-US"/>
        </w:rPr>
        <w:t>YAIM</w:t>
      </w:r>
      <w:r w:rsidR="00AC2309" w:rsidRPr="00AC2309">
        <w:rPr>
          <w:color w:val="000000"/>
          <w:sz w:val="22"/>
          <w:szCs w:val="22"/>
          <w:lang w:val="en-US"/>
        </w:rPr>
        <w:t xml:space="preserve"> is responsible for implementing the project in </w:t>
      </w:r>
      <w:r>
        <w:rPr>
          <w:color w:val="000000"/>
          <w:sz w:val="22"/>
          <w:szCs w:val="22"/>
          <w:lang w:val="en-US"/>
        </w:rPr>
        <w:t>the Gambia</w:t>
      </w:r>
      <w:r w:rsidR="00AC2309" w:rsidRPr="00AC2309">
        <w:rPr>
          <w:color w:val="000000"/>
          <w:sz w:val="22"/>
          <w:szCs w:val="22"/>
          <w:lang w:val="en-US"/>
        </w:rPr>
        <w:t>,</w:t>
      </w:r>
      <w:r w:rsidR="00FD6A4C">
        <w:rPr>
          <w:color w:val="000000"/>
          <w:sz w:val="22"/>
          <w:szCs w:val="22"/>
          <w:lang w:val="en-US"/>
        </w:rPr>
        <w:t xml:space="preserve"> as well as</w:t>
      </w:r>
      <w:r w:rsidR="00AC2309" w:rsidRPr="00AC2309">
        <w:rPr>
          <w:color w:val="000000"/>
          <w:sz w:val="22"/>
          <w:szCs w:val="22"/>
          <w:lang w:val="en-US"/>
        </w:rPr>
        <w:t xml:space="preserve"> writing reports to FANT DK and provide necessary information for FANT DK to monitor the project</w:t>
      </w:r>
      <w:r w:rsidR="00FD6A4C">
        <w:rPr>
          <w:color w:val="000000"/>
          <w:sz w:val="22"/>
          <w:szCs w:val="22"/>
          <w:lang w:val="en-US"/>
        </w:rPr>
        <w:t xml:space="preserve">, </w:t>
      </w:r>
      <w:r w:rsidR="00AC2309" w:rsidRPr="00AC2309">
        <w:rPr>
          <w:color w:val="000000"/>
          <w:sz w:val="22"/>
          <w:szCs w:val="22"/>
          <w:lang w:val="en-US"/>
        </w:rPr>
        <w:t xml:space="preserve">and to obtain and nurse a good relationship to the important partners in the project like schools, government institutions, </w:t>
      </w:r>
      <w:r>
        <w:rPr>
          <w:color w:val="000000"/>
          <w:sz w:val="22"/>
          <w:szCs w:val="22"/>
          <w:lang w:val="en-US"/>
        </w:rPr>
        <w:t>IOM Gambia</w:t>
      </w:r>
      <w:r w:rsidR="00AC2309" w:rsidRPr="00AC2309">
        <w:rPr>
          <w:color w:val="000000"/>
          <w:sz w:val="22"/>
          <w:szCs w:val="22"/>
          <w:lang w:val="en-US"/>
        </w:rPr>
        <w:t xml:space="preserve">, etc. </w:t>
      </w:r>
    </w:p>
    <w:p w14:paraId="261F1E66" w14:textId="77777777" w:rsidR="00AC2309" w:rsidRDefault="00AC2309" w:rsidP="00E06566">
      <w:pPr>
        <w:pStyle w:val="BRUGDENNEOVERSKRIFT"/>
      </w:pPr>
    </w:p>
    <w:p w14:paraId="0CE69979" w14:textId="71600EB0" w:rsidR="00AC2309" w:rsidRPr="00A40854" w:rsidRDefault="00471671" w:rsidP="00E06566">
      <w:pPr>
        <w:pStyle w:val="BRUGDENNEOVERSKRIFT"/>
        <w:rPr>
          <w:b/>
          <w:bCs w:val="0"/>
        </w:rPr>
      </w:pPr>
      <w:r w:rsidRPr="00A40854">
        <w:rPr>
          <w:b/>
          <w:bCs w:val="0"/>
        </w:rPr>
        <w:t>2.3 Developing of the partnership</w:t>
      </w:r>
    </w:p>
    <w:p w14:paraId="75270DCB" w14:textId="3705A8BE" w:rsidR="00471671" w:rsidRPr="00D06A94" w:rsidRDefault="00471671" w:rsidP="00E06566">
      <w:pPr>
        <w:pStyle w:val="BRUGDENNEOVERSKRIFT"/>
      </w:pPr>
      <w:r w:rsidRPr="00C12712">
        <w:t>We believe</w:t>
      </w:r>
      <w:r w:rsidR="00FD6A4C" w:rsidRPr="00C12712">
        <w:t xml:space="preserve"> that</w:t>
      </w:r>
      <w:r w:rsidRPr="00C12712">
        <w:t xml:space="preserve"> this project will help the partnership grow in several significant areas. </w:t>
      </w:r>
      <w:r w:rsidR="006C5910" w:rsidRPr="00C12712">
        <w:t>As explained, the previous acquaintance between the partners is limited</w:t>
      </w:r>
      <w:r w:rsidR="00FD6A4C" w:rsidRPr="00C12712">
        <w:t>,</w:t>
      </w:r>
      <w:r w:rsidR="006C5910" w:rsidRPr="00C12712">
        <w:t xml:space="preserve"> </w:t>
      </w:r>
      <w:r w:rsidR="00FD6A4C" w:rsidRPr="00C12712">
        <w:t>and this</w:t>
      </w:r>
      <w:r w:rsidR="006C5910" w:rsidRPr="00C12712">
        <w:t xml:space="preserve"> creates the foundation for the partnership to really expand and develop. </w:t>
      </w:r>
      <w:r w:rsidR="006C5910" w:rsidRPr="00136A5F">
        <w:rPr>
          <w:highlight w:val="yellow"/>
        </w:rPr>
        <w:t>The psychical visits are prioritized</w:t>
      </w:r>
      <w:r w:rsidR="00136A5F" w:rsidRPr="00136A5F">
        <w:rPr>
          <w:highlight w:val="yellow"/>
        </w:rPr>
        <w:t xml:space="preserve"> but we have also realized the need to use online tools to a certain degree</w:t>
      </w:r>
      <w:r w:rsidR="006C5910" w:rsidRPr="00136A5F">
        <w:rPr>
          <w:highlight w:val="yellow"/>
        </w:rPr>
        <w:t>.</w:t>
      </w:r>
      <w:r w:rsidR="006C5910" w:rsidRPr="00C12712">
        <w:t xml:space="preserve"> </w:t>
      </w:r>
      <w:r w:rsidR="00350418" w:rsidRPr="00C12712">
        <w:t xml:space="preserve">As for now, the communication between FANT and YAIM has been </w:t>
      </w:r>
      <w:r w:rsidR="00A00304" w:rsidRPr="00C12712">
        <w:t>good</w:t>
      </w:r>
      <w:r w:rsidR="00350418" w:rsidRPr="00C12712">
        <w:t xml:space="preserve">, and we believe there is potential for a great and strong partnership. YAIM </w:t>
      </w:r>
      <w:r w:rsidR="00FD6A4C" w:rsidRPr="00C12712">
        <w:t>is dreaming of</w:t>
      </w:r>
      <w:r w:rsidR="00350418" w:rsidRPr="00C12712">
        <w:t xml:space="preserve"> becoming </w:t>
      </w:r>
      <w:r w:rsidR="00FD6A4C" w:rsidRPr="00C12712">
        <w:t xml:space="preserve">a </w:t>
      </w:r>
      <w:r w:rsidR="00350418" w:rsidRPr="00C12712">
        <w:t>more professionalised</w:t>
      </w:r>
      <w:r w:rsidR="00FD6A4C" w:rsidRPr="00C12712">
        <w:t xml:space="preserve"> organisation,</w:t>
      </w:r>
      <w:r w:rsidR="00350418" w:rsidRPr="00C12712">
        <w:t xml:space="preserve"> and we believe </w:t>
      </w:r>
      <w:r w:rsidR="00FD6A4C" w:rsidRPr="00C12712">
        <w:t>that</w:t>
      </w:r>
      <w:r w:rsidR="00350418" w:rsidRPr="00C12712">
        <w:t xml:space="preserve"> FANT </w:t>
      </w:r>
      <w:r w:rsidR="00FD6A4C" w:rsidRPr="00C12712">
        <w:t>is</w:t>
      </w:r>
      <w:r w:rsidR="00350418" w:rsidRPr="00C12712">
        <w:t xml:space="preserve"> able to support this process. YAIM in its nature is an independent organisation with dignity and good communicative skills. They have been clear about own dreams, wishes and partnership expectation</w:t>
      </w:r>
      <w:r w:rsidR="00FD6A4C" w:rsidRPr="00C12712">
        <w:t>s,</w:t>
      </w:r>
      <w:r w:rsidR="00350418" w:rsidRPr="00C12712">
        <w:t xml:space="preserve"> which has made it easy for FANT to know how to best assist</w:t>
      </w:r>
      <w:r w:rsidR="00D06A94">
        <w:t xml:space="preserve"> the development this seek for their organisation. </w:t>
      </w:r>
    </w:p>
    <w:p w14:paraId="5741B838" w14:textId="57EBA3FD" w:rsidR="0001400B" w:rsidRDefault="0001400B" w:rsidP="00E06566">
      <w:pPr>
        <w:pStyle w:val="BRUGDENNEOVERSKRIFT"/>
      </w:pPr>
    </w:p>
    <w:p w14:paraId="69C9CB3A" w14:textId="12CC3A01" w:rsidR="0001400B" w:rsidRPr="00A40854" w:rsidRDefault="007A6DC3" w:rsidP="00E06566">
      <w:pPr>
        <w:pStyle w:val="BRUGDENNEOVERSKRIFT"/>
        <w:rPr>
          <w:b/>
          <w:bCs w:val="0"/>
        </w:rPr>
      </w:pPr>
      <w:r w:rsidRPr="00A40854">
        <w:rPr>
          <w:b/>
          <w:bCs w:val="0"/>
        </w:rPr>
        <w:t xml:space="preserve">3.1 </w:t>
      </w:r>
      <w:r w:rsidR="0001400B" w:rsidRPr="00A40854">
        <w:rPr>
          <w:b/>
          <w:bCs w:val="0"/>
        </w:rPr>
        <w:t>Target groups</w:t>
      </w:r>
    </w:p>
    <w:p w14:paraId="2F7D5F4A" w14:textId="0062D507" w:rsidR="0001400B" w:rsidRPr="00C91BAD" w:rsidRDefault="0001400B" w:rsidP="00E06566">
      <w:pPr>
        <w:pStyle w:val="CISUansgningstekst1"/>
        <w:rPr>
          <w:b/>
        </w:rPr>
      </w:pPr>
      <w:r w:rsidRPr="00A725CF">
        <w:t xml:space="preserve">There are two </w:t>
      </w:r>
      <w:r w:rsidR="004D49CF" w:rsidRPr="007343BC">
        <w:t>pri</w:t>
      </w:r>
      <w:r w:rsidRPr="007343BC">
        <w:t>ma</w:t>
      </w:r>
      <w:r w:rsidR="004D49CF" w:rsidRPr="007343BC">
        <w:t>ry</w:t>
      </w:r>
      <w:r w:rsidR="004D49CF">
        <w:rPr>
          <w:b/>
        </w:rPr>
        <w:t xml:space="preserve"> </w:t>
      </w:r>
      <w:r w:rsidRPr="00A725CF">
        <w:t>target groups for this intervention</w:t>
      </w:r>
      <w:r w:rsidR="00A725CF" w:rsidRPr="00A725CF">
        <w:t>:</w:t>
      </w:r>
      <w:r w:rsidRPr="00A725CF">
        <w:t xml:space="preserve"> </w:t>
      </w:r>
      <w:r w:rsidR="00A725CF">
        <w:rPr>
          <w:noProof/>
        </w:rPr>
        <mc:AlternateContent>
          <mc:Choice Requires="wps">
            <w:drawing>
              <wp:anchor distT="0" distB="0" distL="114300" distR="114300" simplePos="0" relativeHeight="251659264" behindDoc="0" locked="0" layoutInCell="1" allowOverlap="1" wp14:anchorId="11B7D544" wp14:editId="5772C9A1">
                <wp:simplePos x="0" y="0"/>
                <wp:positionH relativeFrom="column">
                  <wp:posOffset>1442085</wp:posOffset>
                </wp:positionH>
                <wp:positionV relativeFrom="paragraph">
                  <wp:posOffset>660400</wp:posOffset>
                </wp:positionV>
                <wp:extent cx="1457325" cy="1098000"/>
                <wp:effectExtent l="0" t="0" r="15875" b="6985"/>
                <wp:wrapNone/>
                <wp:docPr id="8" name="Tekstfelt 8"/>
                <wp:cNvGraphicFramePr/>
                <a:graphic xmlns:a="http://schemas.openxmlformats.org/drawingml/2006/main">
                  <a:graphicData uri="http://schemas.microsoft.com/office/word/2010/wordprocessingShape">
                    <wps:wsp>
                      <wps:cNvSpPr txBox="1"/>
                      <wps:spPr>
                        <a:xfrm>
                          <a:off x="0" y="0"/>
                          <a:ext cx="1457325" cy="1098000"/>
                        </a:xfrm>
                        <a:prstGeom prst="rect">
                          <a:avLst/>
                        </a:prstGeom>
                        <a:solidFill>
                          <a:schemeClr val="lt1"/>
                        </a:solidFill>
                        <a:ln w="6350">
                          <a:solidFill>
                            <a:prstClr val="black"/>
                          </a:solidFill>
                        </a:ln>
                      </wps:spPr>
                      <wps:txbx>
                        <w:txbxContent>
                          <w:p w14:paraId="213893ED" w14:textId="04F7CF1B" w:rsidR="00316030" w:rsidRPr="000D689F" w:rsidRDefault="00316030">
                            <w:pPr>
                              <w:rPr>
                                <w:color w:val="37734A"/>
                                <w:sz w:val="22"/>
                                <w:szCs w:val="22"/>
                                <w:lang w:val="en-US"/>
                              </w:rPr>
                            </w:pPr>
                            <w:r w:rsidRPr="000D689F">
                              <w:rPr>
                                <w:color w:val="37734A"/>
                                <w:sz w:val="22"/>
                                <w:szCs w:val="22"/>
                                <w:lang w:val="en-US"/>
                              </w:rPr>
                              <w:t>Management team of YAIM consisting of 20 persons between 18-35 years (25% female, 75% 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B7D544" id="_x0000_t202" coordsize="21600,21600" o:spt="202" path="m,l,21600r21600,l21600,xe">
                <v:stroke joinstyle="miter"/>
                <v:path gradientshapeok="t" o:connecttype="rect"/>
              </v:shapetype>
              <v:shape id="Tekstfelt 8" o:spid="_x0000_s1026" type="#_x0000_t202" style="position:absolute;margin-left:113.55pt;margin-top:52pt;width:114.75pt;height:8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" fillcolor="white [3201]" strokeweight=".5pt">
                <v:textbox>
                  <w:txbxContent>
                    <w:p w14:paraId="213893ED" w14:textId="04F7CF1B" w:rsidR="00316030" w:rsidRPr="000D689F" w:rsidRDefault="00316030">
                      <w:pPr>
                        <w:rPr>
                          <w:color w:val="37734A"/>
                          <w:sz w:val="22"/>
                          <w:szCs w:val="22"/>
                          <w:lang w:val="en-US"/>
                        </w:rPr>
                      </w:pPr>
                      <w:r w:rsidRPr="000D689F">
                        <w:rPr>
                          <w:color w:val="37734A"/>
                          <w:sz w:val="22"/>
                          <w:szCs w:val="22"/>
                          <w:lang w:val="en-US"/>
                        </w:rPr>
                        <w:t>Management team of YAIM consisting of 20 persons between 18-35 years (25% female, 75% male)</w:t>
                      </w:r>
                    </w:p>
                  </w:txbxContent>
                </v:textbox>
              </v:shape>
            </w:pict>
          </mc:Fallback>
        </mc:AlternateContent>
      </w:r>
      <w:r w:rsidR="00A725CF">
        <w:rPr>
          <w:noProof/>
        </w:rPr>
        <mc:AlternateContent>
          <mc:Choice Requires="wps">
            <w:drawing>
              <wp:anchor distT="0" distB="0" distL="114300" distR="114300" simplePos="0" relativeHeight="251661312" behindDoc="0" locked="0" layoutInCell="1" allowOverlap="1" wp14:anchorId="4B97E2CA" wp14:editId="5069ACFE">
                <wp:simplePos x="0" y="0"/>
                <wp:positionH relativeFrom="column">
                  <wp:posOffset>3778885</wp:posOffset>
                </wp:positionH>
                <wp:positionV relativeFrom="paragraph">
                  <wp:posOffset>666115</wp:posOffset>
                </wp:positionV>
                <wp:extent cx="1457325" cy="1095375"/>
                <wp:effectExtent l="0" t="0" r="15875" b="9525"/>
                <wp:wrapNone/>
                <wp:docPr id="9" name="Tekstfelt 9"/>
                <wp:cNvGraphicFramePr/>
                <a:graphic xmlns:a="http://schemas.openxmlformats.org/drawingml/2006/main">
                  <a:graphicData uri="http://schemas.microsoft.com/office/word/2010/wordprocessingShape">
                    <wps:wsp>
                      <wps:cNvSpPr txBox="1"/>
                      <wps:spPr>
                        <a:xfrm>
                          <a:off x="0" y="0"/>
                          <a:ext cx="1457325" cy="1095375"/>
                        </a:xfrm>
                        <a:prstGeom prst="rect">
                          <a:avLst/>
                        </a:prstGeom>
                        <a:solidFill>
                          <a:schemeClr val="lt1"/>
                        </a:solidFill>
                        <a:ln w="6350">
                          <a:solidFill>
                            <a:prstClr val="black"/>
                          </a:solidFill>
                        </a:ln>
                      </wps:spPr>
                      <wps:txbx>
                        <w:txbxContent>
                          <w:p w14:paraId="4BE9CEC6" w14:textId="30AB8016" w:rsidR="00316030" w:rsidRPr="000D689F" w:rsidRDefault="007B018E" w:rsidP="0001400B">
                            <w:pPr>
                              <w:rPr>
                                <w:color w:val="37734A"/>
                                <w:sz w:val="22"/>
                                <w:szCs w:val="22"/>
                                <w:lang w:val="en-US"/>
                              </w:rPr>
                            </w:pPr>
                            <w:r w:rsidRPr="007B018E">
                              <w:rPr>
                                <w:color w:val="37734A"/>
                                <w:sz w:val="22"/>
                                <w:szCs w:val="22"/>
                                <w:highlight w:val="yellow"/>
                                <w:lang w:val="en-US"/>
                              </w:rPr>
                              <w:t>30</w:t>
                            </w:r>
                            <w:r w:rsidR="00316030" w:rsidRPr="007B018E">
                              <w:rPr>
                                <w:color w:val="37734A"/>
                                <w:sz w:val="22"/>
                                <w:szCs w:val="22"/>
                                <w:highlight w:val="yellow"/>
                                <w:lang w:val="en-US"/>
                              </w:rPr>
                              <w:t xml:space="preserve"> young </w:t>
                            </w:r>
                            <w:r w:rsidRPr="007B018E">
                              <w:rPr>
                                <w:color w:val="37734A"/>
                                <w:sz w:val="22"/>
                                <w:szCs w:val="22"/>
                                <w:highlight w:val="yellow"/>
                                <w:lang w:val="en-US"/>
                              </w:rPr>
                              <w:t>men</w:t>
                            </w:r>
                            <w:r w:rsidR="00316030" w:rsidRPr="007B018E">
                              <w:rPr>
                                <w:color w:val="37734A"/>
                                <w:sz w:val="22"/>
                                <w:szCs w:val="22"/>
                                <w:highlight w:val="yellow"/>
                                <w:lang w:val="en-US"/>
                              </w:rPr>
                              <w:t xml:space="preserve"> between 12-35 years, </w:t>
                            </w:r>
                            <w:r w:rsidRPr="007B018E">
                              <w:rPr>
                                <w:color w:val="37734A"/>
                                <w:sz w:val="22"/>
                                <w:szCs w:val="22"/>
                                <w:highlight w:val="yellow"/>
                                <w:lang w:val="en-US"/>
                              </w:rPr>
                              <w:t xml:space="preserve">from </w:t>
                            </w:r>
                            <w:r w:rsidR="00BE3145">
                              <w:rPr>
                                <w:color w:val="37734A"/>
                                <w:sz w:val="22"/>
                                <w:szCs w:val="22"/>
                                <w:highlight w:val="yellow"/>
                                <w:lang w:val="en-US"/>
                              </w:rPr>
                              <w:t>KMC</w:t>
                            </w:r>
                            <w:r w:rsidRPr="007B018E">
                              <w:rPr>
                                <w:color w:val="37734A"/>
                                <w:sz w:val="22"/>
                                <w:szCs w:val="22"/>
                                <w:highlight w:val="yellow"/>
                                <w:lang w:val="en-US"/>
                              </w:rPr>
                              <w:t xml:space="preserve"> region in the Gambia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7E2CA" id="Tekstfelt 9" o:spid="_x0000_s1027" type="#_x0000_t202" style="position:absolute;margin-left:297.55pt;margin-top:52.45pt;width:114.7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" fillcolor="white [3201]" strokeweight=".5pt">
                <v:textbox>
                  <w:txbxContent>
                    <w:p w14:paraId="4BE9CEC6" w14:textId="30AB8016" w:rsidR="00316030" w:rsidRPr="000D689F" w:rsidRDefault="007B018E" w:rsidP="0001400B">
                      <w:pPr>
                        <w:rPr>
                          <w:color w:val="37734A"/>
                          <w:sz w:val="22"/>
                          <w:szCs w:val="22"/>
                          <w:lang w:val="en-US"/>
                        </w:rPr>
                      </w:pPr>
                      <w:r w:rsidRPr="007B018E">
                        <w:rPr>
                          <w:color w:val="37734A"/>
                          <w:sz w:val="22"/>
                          <w:szCs w:val="22"/>
                          <w:highlight w:val="yellow"/>
                          <w:lang w:val="en-US"/>
                        </w:rPr>
                        <w:t>30</w:t>
                      </w:r>
                      <w:r w:rsidR="00316030" w:rsidRPr="007B018E">
                        <w:rPr>
                          <w:color w:val="37734A"/>
                          <w:sz w:val="22"/>
                          <w:szCs w:val="22"/>
                          <w:highlight w:val="yellow"/>
                          <w:lang w:val="en-US"/>
                        </w:rPr>
                        <w:t xml:space="preserve"> young </w:t>
                      </w:r>
                      <w:r w:rsidRPr="007B018E">
                        <w:rPr>
                          <w:color w:val="37734A"/>
                          <w:sz w:val="22"/>
                          <w:szCs w:val="22"/>
                          <w:highlight w:val="yellow"/>
                          <w:lang w:val="en-US"/>
                        </w:rPr>
                        <w:t>men</w:t>
                      </w:r>
                      <w:r w:rsidR="00316030" w:rsidRPr="007B018E">
                        <w:rPr>
                          <w:color w:val="37734A"/>
                          <w:sz w:val="22"/>
                          <w:szCs w:val="22"/>
                          <w:highlight w:val="yellow"/>
                          <w:lang w:val="en-US"/>
                        </w:rPr>
                        <w:t xml:space="preserve"> between 12-35 years, </w:t>
                      </w:r>
                      <w:r w:rsidRPr="007B018E">
                        <w:rPr>
                          <w:color w:val="37734A"/>
                          <w:sz w:val="22"/>
                          <w:szCs w:val="22"/>
                          <w:highlight w:val="yellow"/>
                          <w:lang w:val="en-US"/>
                        </w:rPr>
                        <w:t xml:space="preserve">from </w:t>
                      </w:r>
                      <w:r w:rsidR="00BE3145">
                        <w:rPr>
                          <w:color w:val="37734A"/>
                          <w:sz w:val="22"/>
                          <w:szCs w:val="22"/>
                          <w:highlight w:val="yellow"/>
                          <w:lang w:val="en-US"/>
                        </w:rPr>
                        <w:t>KMC</w:t>
                      </w:r>
                      <w:r w:rsidRPr="007B018E">
                        <w:rPr>
                          <w:color w:val="37734A"/>
                          <w:sz w:val="22"/>
                          <w:szCs w:val="22"/>
                          <w:highlight w:val="yellow"/>
                          <w:lang w:val="en-US"/>
                        </w:rPr>
                        <w:t xml:space="preserve"> region in the Gambia</w:t>
                      </w:r>
                    </w:p>
                  </w:txbxContent>
                </v:textbox>
              </v:shape>
            </w:pict>
          </mc:Fallback>
        </mc:AlternateContent>
      </w:r>
      <w:r w:rsidR="00A725CF">
        <w:rPr>
          <w:noProof/>
        </w:rPr>
        <mc:AlternateContent>
          <mc:Choice Requires="wps">
            <w:drawing>
              <wp:anchor distT="0" distB="0" distL="114300" distR="114300" simplePos="0" relativeHeight="251655168" behindDoc="0" locked="0" layoutInCell="1" allowOverlap="1" wp14:anchorId="221DE5A4" wp14:editId="737BC1EC">
                <wp:simplePos x="0" y="0"/>
                <wp:positionH relativeFrom="column">
                  <wp:posOffset>3455035</wp:posOffset>
                </wp:positionH>
                <wp:positionV relativeFrom="paragraph">
                  <wp:posOffset>227965</wp:posOffset>
                </wp:positionV>
                <wp:extent cx="2082800" cy="2054225"/>
                <wp:effectExtent l="12700" t="12700" r="12700" b="15875"/>
                <wp:wrapNone/>
                <wp:docPr id="6" name="Ellipse 6"/>
                <wp:cNvGraphicFramePr/>
                <a:graphic xmlns:a="http://schemas.openxmlformats.org/drawingml/2006/main">
                  <a:graphicData uri="http://schemas.microsoft.com/office/word/2010/wordprocessingShape">
                    <wps:wsp>
                      <wps:cNvSpPr/>
                      <wps:spPr>
                        <a:xfrm>
                          <a:off x="0" y="0"/>
                          <a:ext cx="2082800" cy="2054225"/>
                        </a:xfrm>
                        <a:prstGeom prst="ellipse">
                          <a:avLst/>
                        </a:prstGeom>
                        <a:solidFill>
                          <a:srgbClr val="37734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D02D4" id="Ellipse 6" o:spid="_x0000_s1026" style="position:absolute;margin-left:272.05pt;margin-top:17.95pt;width:164pt;height:16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" fillcolor="#37734a" strokecolor="#4d5519 [1604]" strokeweight="1.75pt">
                <v:stroke endcap="round"/>
              </v:oval>
            </w:pict>
          </mc:Fallback>
        </mc:AlternateContent>
      </w:r>
      <w:r w:rsidR="00A725CF">
        <w:rPr>
          <w:noProof/>
        </w:rPr>
        <mc:AlternateContent>
          <mc:Choice Requires="wps">
            <w:drawing>
              <wp:anchor distT="0" distB="0" distL="114300" distR="114300" simplePos="0" relativeHeight="251657216" behindDoc="0" locked="0" layoutInCell="1" allowOverlap="1" wp14:anchorId="083AB0D2" wp14:editId="19C346B1">
                <wp:simplePos x="0" y="0"/>
                <wp:positionH relativeFrom="column">
                  <wp:posOffset>1130935</wp:posOffset>
                </wp:positionH>
                <wp:positionV relativeFrom="paragraph">
                  <wp:posOffset>227965</wp:posOffset>
                </wp:positionV>
                <wp:extent cx="2082800" cy="2055600"/>
                <wp:effectExtent l="12700" t="12700" r="12700" b="14605"/>
                <wp:wrapTopAndBottom/>
                <wp:docPr id="7" name="Ellipse 7"/>
                <wp:cNvGraphicFramePr/>
                <a:graphic xmlns:a="http://schemas.openxmlformats.org/drawingml/2006/main">
                  <a:graphicData uri="http://schemas.microsoft.com/office/word/2010/wordprocessingShape">
                    <wps:wsp>
                      <wps:cNvSpPr/>
                      <wps:spPr>
                        <a:xfrm>
                          <a:off x="0" y="0"/>
                          <a:ext cx="2082800" cy="2055600"/>
                        </a:xfrm>
                        <a:prstGeom prst="ellipse">
                          <a:avLst/>
                        </a:prstGeom>
                        <a:solidFill>
                          <a:srgbClr val="37734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B39A1" id="Ellipse 7" o:spid="_x0000_s1026" style="position:absolute;margin-left:89.05pt;margin-top:17.95pt;width:164pt;height:1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" fillcolor="#37734a" strokecolor="#4d5519 [1604]" strokeweight="1.75pt">
                <v:stroke endcap="round"/>
                <w10:wrap type="topAndBottom"/>
              </v:oval>
            </w:pict>
          </mc:Fallback>
        </mc:AlternateContent>
      </w:r>
    </w:p>
    <w:p w14:paraId="1D872CAD" w14:textId="77777777" w:rsidR="00A725CF" w:rsidRDefault="00A725CF" w:rsidP="006A0930">
      <w:pPr>
        <w:jc w:val="both"/>
        <w:rPr>
          <w:sz w:val="22"/>
          <w:szCs w:val="22"/>
          <w:lang w:val="en-GB"/>
        </w:rPr>
      </w:pPr>
    </w:p>
    <w:p w14:paraId="30DE91BD" w14:textId="5649F1DC" w:rsidR="001C1FA2" w:rsidRDefault="00A725CF" w:rsidP="00C91BAD">
      <w:pPr>
        <w:jc w:val="both"/>
        <w:rPr>
          <w:sz w:val="22"/>
          <w:szCs w:val="22"/>
          <w:lang w:val="en-GB"/>
        </w:rPr>
      </w:pPr>
      <w:r>
        <w:rPr>
          <w:sz w:val="22"/>
          <w:szCs w:val="22"/>
          <w:lang w:val="en-GB"/>
        </w:rPr>
        <w:t>The management team i</w:t>
      </w:r>
      <w:r w:rsidR="00877568">
        <w:rPr>
          <w:sz w:val="22"/>
          <w:szCs w:val="22"/>
          <w:lang w:val="en-GB"/>
        </w:rPr>
        <w:t>n</w:t>
      </w:r>
      <w:r>
        <w:rPr>
          <w:sz w:val="22"/>
          <w:szCs w:val="22"/>
          <w:lang w:val="en-GB"/>
        </w:rPr>
        <w:t xml:space="preserve"> YAIM will be going through different training</w:t>
      </w:r>
      <w:r w:rsidR="00877568">
        <w:rPr>
          <w:sz w:val="22"/>
          <w:szCs w:val="22"/>
          <w:lang w:val="en-GB"/>
        </w:rPr>
        <w:t xml:space="preserve"> sessions</w:t>
      </w:r>
      <w:r>
        <w:rPr>
          <w:sz w:val="22"/>
          <w:szCs w:val="22"/>
          <w:lang w:val="en-GB"/>
        </w:rPr>
        <w:t xml:space="preserve"> to secure the capacity of the organisation. They will be reaching out to </w:t>
      </w:r>
      <w:r w:rsidR="00B874FC" w:rsidRPr="00B874FC">
        <w:rPr>
          <w:sz w:val="22"/>
          <w:szCs w:val="22"/>
          <w:highlight w:val="yellow"/>
          <w:lang w:val="en-GB"/>
        </w:rPr>
        <w:t>KMC</w:t>
      </w:r>
      <w:r w:rsidRPr="00B874FC">
        <w:rPr>
          <w:sz w:val="22"/>
          <w:szCs w:val="22"/>
          <w:highlight w:val="yellow"/>
          <w:lang w:val="en-GB"/>
        </w:rPr>
        <w:t xml:space="preserve"> region</w:t>
      </w:r>
      <w:r>
        <w:rPr>
          <w:sz w:val="22"/>
          <w:szCs w:val="22"/>
          <w:lang w:val="en-GB"/>
        </w:rPr>
        <w:t xml:space="preserve"> </w:t>
      </w:r>
      <w:r w:rsidR="008A5251">
        <w:rPr>
          <w:sz w:val="22"/>
          <w:szCs w:val="22"/>
          <w:lang w:val="en-GB"/>
        </w:rPr>
        <w:t xml:space="preserve">and help community members to form </w:t>
      </w:r>
      <w:r w:rsidR="00B874FC">
        <w:rPr>
          <w:sz w:val="22"/>
          <w:szCs w:val="22"/>
          <w:lang w:val="en-GB"/>
        </w:rPr>
        <w:t>a</w:t>
      </w:r>
      <w:r w:rsidR="008A5251">
        <w:rPr>
          <w:sz w:val="22"/>
          <w:szCs w:val="22"/>
          <w:lang w:val="en-GB"/>
        </w:rPr>
        <w:t xml:space="preserve"> </w:t>
      </w:r>
      <w:r w:rsidR="00350418">
        <w:rPr>
          <w:sz w:val="22"/>
          <w:szCs w:val="22"/>
          <w:lang w:val="en-GB"/>
        </w:rPr>
        <w:t xml:space="preserve">local </w:t>
      </w:r>
      <w:r w:rsidR="008A5251">
        <w:rPr>
          <w:sz w:val="22"/>
          <w:szCs w:val="22"/>
          <w:lang w:val="en-GB"/>
        </w:rPr>
        <w:t xml:space="preserve">football team. Management team of YAIM is both implementing partner but also target group when strengthening organisational structures and capacities. </w:t>
      </w:r>
      <w:r w:rsidR="006A0930">
        <w:rPr>
          <w:sz w:val="22"/>
          <w:szCs w:val="22"/>
          <w:lang w:val="en-GB"/>
        </w:rPr>
        <w:t>Six</w:t>
      </w:r>
      <w:r w:rsidR="008A5251">
        <w:rPr>
          <w:sz w:val="22"/>
          <w:szCs w:val="22"/>
          <w:lang w:val="en-GB"/>
        </w:rPr>
        <w:t xml:space="preserve"> out of the </w:t>
      </w:r>
      <w:r w:rsidR="006A0930">
        <w:rPr>
          <w:sz w:val="22"/>
          <w:szCs w:val="22"/>
          <w:lang w:val="en-GB"/>
        </w:rPr>
        <w:t>twenty</w:t>
      </w:r>
      <w:r w:rsidR="008A5251">
        <w:rPr>
          <w:sz w:val="22"/>
          <w:szCs w:val="22"/>
          <w:lang w:val="en-GB"/>
        </w:rPr>
        <w:t xml:space="preserve"> persons in the management team will be</w:t>
      </w:r>
      <w:r w:rsidR="00DE35A2">
        <w:rPr>
          <w:sz w:val="22"/>
          <w:szCs w:val="22"/>
          <w:lang w:val="en-GB"/>
        </w:rPr>
        <w:t xml:space="preserve"> on a minor salary while </w:t>
      </w:r>
      <w:r w:rsidR="007343BC">
        <w:rPr>
          <w:sz w:val="22"/>
          <w:szCs w:val="22"/>
          <w:lang w:val="en-GB"/>
        </w:rPr>
        <w:t>14</w:t>
      </w:r>
      <w:r w:rsidR="00DE35A2">
        <w:rPr>
          <w:sz w:val="22"/>
          <w:szCs w:val="22"/>
          <w:lang w:val="en-GB"/>
        </w:rPr>
        <w:t xml:space="preserve"> persons of the management team are</w:t>
      </w:r>
      <w:r w:rsidR="000D689F">
        <w:rPr>
          <w:sz w:val="22"/>
          <w:szCs w:val="22"/>
          <w:lang w:val="en-GB"/>
        </w:rPr>
        <w:t xml:space="preserve"> participating</w:t>
      </w:r>
      <w:r w:rsidR="00DE35A2">
        <w:rPr>
          <w:sz w:val="22"/>
          <w:szCs w:val="22"/>
          <w:lang w:val="en-GB"/>
        </w:rPr>
        <w:t xml:space="preserve"> on a volunteering basis.</w:t>
      </w:r>
      <w:r w:rsidR="00350700">
        <w:rPr>
          <w:sz w:val="22"/>
          <w:szCs w:val="22"/>
          <w:lang w:val="en-GB"/>
        </w:rPr>
        <w:t xml:space="preserve"> 90</w:t>
      </w:r>
      <w:r w:rsidR="00272B88">
        <w:rPr>
          <w:sz w:val="22"/>
          <w:szCs w:val="22"/>
          <w:lang w:val="en-GB"/>
        </w:rPr>
        <w:t xml:space="preserve"> percent</w:t>
      </w:r>
      <w:r w:rsidR="00350700">
        <w:rPr>
          <w:sz w:val="22"/>
          <w:szCs w:val="22"/>
          <w:lang w:val="en-GB"/>
        </w:rPr>
        <w:t xml:space="preserve"> of the management team of YAIM are returnees themselves.</w:t>
      </w:r>
      <w:r w:rsidR="00DE35A2">
        <w:rPr>
          <w:sz w:val="22"/>
          <w:szCs w:val="22"/>
          <w:lang w:val="en-GB"/>
        </w:rPr>
        <w:t xml:space="preserve"> </w:t>
      </w:r>
      <w:r w:rsidR="007D0212">
        <w:rPr>
          <w:sz w:val="22"/>
          <w:szCs w:val="22"/>
          <w:lang w:val="en-GB"/>
        </w:rPr>
        <w:t>YAIM will benefit from the intervention:</w:t>
      </w:r>
    </w:p>
    <w:p w14:paraId="2128EB40" w14:textId="4A902F85" w:rsidR="007D0212" w:rsidRDefault="007D0212" w:rsidP="00C91BAD">
      <w:pPr>
        <w:pStyle w:val="Listeafsnit"/>
        <w:numPr>
          <w:ilvl w:val="0"/>
          <w:numId w:val="24"/>
        </w:numPr>
        <w:spacing w:line="240" w:lineRule="auto"/>
        <w:jc w:val="both"/>
        <w:rPr>
          <w:sz w:val="22"/>
          <w:lang w:val="en-GB"/>
        </w:rPr>
      </w:pPr>
      <w:r>
        <w:rPr>
          <w:sz w:val="22"/>
          <w:lang w:val="en-GB"/>
        </w:rPr>
        <w:t xml:space="preserve">By creating more formalized structures </w:t>
      </w:r>
      <w:r w:rsidR="00350418">
        <w:rPr>
          <w:sz w:val="22"/>
          <w:lang w:val="en-GB"/>
        </w:rPr>
        <w:t xml:space="preserve">and professionalising </w:t>
      </w:r>
      <w:r w:rsidR="000A07FC">
        <w:rPr>
          <w:sz w:val="22"/>
          <w:lang w:val="en-GB"/>
        </w:rPr>
        <w:t>the organization</w:t>
      </w:r>
    </w:p>
    <w:p w14:paraId="6F272F1F" w14:textId="3AF361CC" w:rsidR="007D0212" w:rsidRDefault="007D0212" w:rsidP="00C91BAD">
      <w:pPr>
        <w:pStyle w:val="Listeafsnit"/>
        <w:numPr>
          <w:ilvl w:val="0"/>
          <w:numId w:val="24"/>
        </w:numPr>
        <w:spacing w:line="240" w:lineRule="auto"/>
        <w:jc w:val="both"/>
        <w:rPr>
          <w:sz w:val="22"/>
          <w:lang w:val="en-GB"/>
        </w:rPr>
      </w:pPr>
      <w:r>
        <w:rPr>
          <w:sz w:val="22"/>
          <w:lang w:val="en-GB"/>
        </w:rPr>
        <w:t xml:space="preserve">By building personal capacities within English, leadership etc. </w:t>
      </w:r>
    </w:p>
    <w:p w14:paraId="2A190F15" w14:textId="77777777" w:rsidR="007D0212" w:rsidRDefault="007D0212" w:rsidP="00C91BAD">
      <w:pPr>
        <w:pStyle w:val="Listeafsnit"/>
        <w:numPr>
          <w:ilvl w:val="0"/>
          <w:numId w:val="24"/>
        </w:numPr>
        <w:spacing w:line="240" w:lineRule="auto"/>
        <w:jc w:val="both"/>
        <w:rPr>
          <w:sz w:val="22"/>
          <w:lang w:val="en-GB"/>
        </w:rPr>
      </w:pPr>
      <w:r>
        <w:rPr>
          <w:sz w:val="22"/>
          <w:lang w:val="en-GB"/>
        </w:rPr>
        <w:t>By getting more experience about how to mobilize target groups</w:t>
      </w:r>
    </w:p>
    <w:p w14:paraId="2D05C34F" w14:textId="62AE54E1" w:rsidR="00DE35A2" w:rsidRPr="004D49CF" w:rsidRDefault="007D0212" w:rsidP="00C91BAD">
      <w:pPr>
        <w:pStyle w:val="Listeafsnit"/>
        <w:numPr>
          <w:ilvl w:val="0"/>
          <w:numId w:val="24"/>
        </w:numPr>
        <w:spacing w:line="240" w:lineRule="auto"/>
        <w:jc w:val="both"/>
        <w:rPr>
          <w:sz w:val="22"/>
          <w:lang w:val="en-GB"/>
        </w:rPr>
      </w:pPr>
      <w:r>
        <w:rPr>
          <w:sz w:val="22"/>
          <w:lang w:val="en-GB"/>
        </w:rPr>
        <w:t xml:space="preserve">By becoming a stronger organisation and </w:t>
      </w:r>
      <w:r w:rsidR="004D49CF">
        <w:rPr>
          <w:sz w:val="22"/>
          <w:lang w:val="en-GB"/>
        </w:rPr>
        <w:t>therefore</w:t>
      </w:r>
      <w:r>
        <w:rPr>
          <w:sz w:val="22"/>
          <w:lang w:val="en-GB"/>
        </w:rPr>
        <w:t xml:space="preserve"> increasing the potential for </w:t>
      </w:r>
      <w:r w:rsidR="004D49CF">
        <w:rPr>
          <w:sz w:val="22"/>
          <w:lang w:val="en-GB"/>
        </w:rPr>
        <w:t xml:space="preserve">important partnerships with other organisations, government institutions etc. </w:t>
      </w:r>
    </w:p>
    <w:p w14:paraId="4E23556A" w14:textId="35DA9F4A" w:rsidR="004866A2" w:rsidRDefault="00DE35A2" w:rsidP="006A0930">
      <w:pPr>
        <w:jc w:val="both"/>
        <w:rPr>
          <w:sz w:val="22"/>
          <w:lang w:val="en-GB"/>
        </w:rPr>
      </w:pPr>
      <w:r w:rsidRPr="00837239">
        <w:rPr>
          <w:sz w:val="22"/>
          <w:lang w:val="en-GB"/>
        </w:rPr>
        <w:t>The aim</w:t>
      </w:r>
      <w:r w:rsidR="00C62836">
        <w:rPr>
          <w:sz w:val="22"/>
          <w:lang w:val="en-GB"/>
        </w:rPr>
        <w:t xml:space="preserve"> </w:t>
      </w:r>
      <w:r w:rsidR="00C62836" w:rsidRPr="00C62836">
        <w:rPr>
          <w:sz w:val="22"/>
          <w:highlight w:val="yellow"/>
          <w:lang w:val="en-GB"/>
        </w:rPr>
        <w:t>of the pilot project</w:t>
      </w:r>
      <w:r w:rsidRPr="00837239">
        <w:rPr>
          <w:sz w:val="22"/>
          <w:lang w:val="en-GB"/>
        </w:rPr>
        <w:t xml:space="preserve"> is to mobilize target group of primarily young boys</w:t>
      </w:r>
      <w:r w:rsidR="00837239" w:rsidRPr="00837239">
        <w:rPr>
          <w:sz w:val="22"/>
          <w:lang w:val="en-GB"/>
        </w:rPr>
        <w:t xml:space="preserve"> in a mix of returnees</w:t>
      </w:r>
      <w:r w:rsidR="004D49CF">
        <w:rPr>
          <w:sz w:val="22"/>
          <w:lang w:val="en-GB"/>
        </w:rPr>
        <w:t xml:space="preserve"> </w:t>
      </w:r>
      <w:r w:rsidR="00837239" w:rsidRPr="00837239">
        <w:rPr>
          <w:sz w:val="22"/>
          <w:lang w:val="en-GB"/>
        </w:rPr>
        <w:t xml:space="preserve">and young boys in the risk of taking the </w:t>
      </w:r>
      <w:r w:rsidR="00272B88">
        <w:rPr>
          <w:sz w:val="22"/>
          <w:lang w:val="en-GB"/>
        </w:rPr>
        <w:t>‘b</w:t>
      </w:r>
      <w:r w:rsidR="00837239" w:rsidRPr="00837239">
        <w:rPr>
          <w:sz w:val="22"/>
          <w:lang w:val="en-GB"/>
        </w:rPr>
        <w:t>ackway</w:t>
      </w:r>
      <w:r w:rsidR="00272B88">
        <w:rPr>
          <w:sz w:val="22"/>
          <w:lang w:val="en-GB"/>
        </w:rPr>
        <w:t>’</w:t>
      </w:r>
      <w:r w:rsidR="00D53974">
        <w:rPr>
          <w:sz w:val="22"/>
          <w:lang w:val="en-GB"/>
        </w:rPr>
        <w:t xml:space="preserve"> (50/50 division)</w:t>
      </w:r>
      <w:r w:rsidR="00837239" w:rsidRPr="00837239">
        <w:rPr>
          <w:sz w:val="22"/>
          <w:lang w:val="en-GB"/>
        </w:rPr>
        <w:t xml:space="preserve">. </w:t>
      </w:r>
      <w:r w:rsidR="004866A2">
        <w:rPr>
          <w:sz w:val="22"/>
          <w:lang w:val="en-GB"/>
        </w:rPr>
        <w:t>Even though we divide this target group into two (Risks &amp; Returnees) they can also be seen as a part of the same group - just being</w:t>
      </w:r>
      <w:r w:rsidR="006A0930">
        <w:rPr>
          <w:sz w:val="22"/>
          <w:lang w:val="en-GB"/>
        </w:rPr>
        <w:t xml:space="preserve"> at</w:t>
      </w:r>
      <w:r w:rsidR="004866A2">
        <w:rPr>
          <w:sz w:val="22"/>
          <w:lang w:val="en-GB"/>
        </w:rPr>
        <w:t xml:space="preserve"> two different </w:t>
      </w:r>
      <w:r w:rsidR="006A0930">
        <w:rPr>
          <w:sz w:val="22"/>
          <w:lang w:val="en-GB"/>
        </w:rPr>
        <w:t>stages</w:t>
      </w:r>
      <w:r w:rsidR="004866A2">
        <w:rPr>
          <w:sz w:val="22"/>
          <w:lang w:val="en-GB"/>
        </w:rPr>
        <w:t xml:space="preserve"> in their </w:t>
      </w:r>
      <w:r w:rsidR="00272B88">
        <w:rPr>
          <w:sz w:val="22"/>
          <w:lang w:val="en-GB"/>
        </w:rPr>
        <w:t>li</w:t>
      </w:r>
      <w:r w:rsidR="007343BC">
        <w:rPr>
          <w:sz w:val="22"/>
          <w:lang w:val="en-GB"/>
        </w:rPr>
        <w:t>ve</w:t>
      </w:r>
      <w:r w:rsidR="00272B88">
        <w:rPr>
          <w:sz w:val="22"/>
          <w:lang w:val="en-GB"/>
        </w:rPr>
        <w:t>s</w:t>
      </w:r>
      <w:r w:rsidR="004866A2">
        <w:rPr>
          <w:sz w:val="22"/>
          <w:lang w:val="en-GB"/>
        </w:rPr>
        <w:t xml:space="preserve">. All of them are young men with a relation to the </w:t>
      </w:r>
      <w:r w:rsidR="00272B88">
        <w:rPr>
          <w:sz w:val="22"/>
          <w:lang w:val="en-GB"/>
        </w:rPr>
        <w:t>‘b</w:t>
      </w:r>
      <w:r w:rsidR="004866A2">
        <w:rPr>
          <w:sz w:val="22"/>
          <w:lang w:val="en-GB"/>
        </w:rPr>
        <w:t>ackway</w:t>
      </w:r>
      <w:r w:rsidR="00272B88">
        <w:rPr>
          <w:sz w:val="22"/>
          <w:lang w:val="en-GB"/>
        </w:rPr>
        <w:t>’</w:t>
      </w:r>
      <w:r w:rsidR="004866A2">
        <w:rPr>
          <w:sz w:val="22"/>
          <w:lang w:val="en-GB"/>
        </w:rPr>
        <w:t xml:space="preserve"> and the dream about escaping poverty. Some of them have already tried the </w:t>
      </w:r>
      <w:r w:rsidR="00272B88">
        <w:rPr>
          <w:sz w:val="22"/>
          <w:lang w:val="en-GB"/>
        </w:rPr>
        <w:t>‘b</w:t>
      </w:r>
      <w:r w:rsidR="004866A2">
        <w:rPr>
          <w:sz w:val="22"/>
          <w:lang w:val="en-GB"/>
        </w:rPr>
        <w:t>ackway</w:t>
      </w:r>
      <w:r w:rsidR="00272B88">
        <w:rPr>
          <w:sz w:val="22"/>
          <w:lang w:val="en-GB"/>
        </w:rPr>
        <w:t>’</w:t>
      </w:r>
      <w:r w:rsidR="004866A2">
        <w:rPr>
          <w:sz w:val="22"/>
          <w:lang w:val="en-GB"/>
        </w:rPr>
        <w:t xml:space="preserve"> and some of them will maybe try if nothing changes. </w:t>
      </w:r>
    </w:p>
    <w:p w14:paraId="0C49ABD0" w14:textId="77777777" w:rsidR="004866A2" w:rsidRDefault="004866A2" w:rsidP="006A0930">
      <w:pPr>
        <w:jc w:val="both"/>
        <w:rPr>
          <w:sz w:val="22"/>
          <w:lang w:val="en-GB"/>
        </w:rPr>
      </w:pPr>
    </w:p>
    <w:p w14:paraId="0A9E477F" w14:textId="4C472117" w:rsidR="00175226" w:rsidRDefault="00837239" w:rsidP="00C91BAD">
      <w:pPr>
        <w:jc w:val="both"/>
        <w:rPr>
          <w:sz w:val="22"/>
          <w:lang w:val="en-GB"/>
        </w:rPr>
      </w:pPr>
      <w:r>
        <w:rPr>
          <w:sz w:val="22"/>
          <w:lang w:val="en-GB"/>
        </w:rPr>
        <w:t xml:space="preserve">YAIM will make a thorough mapping of 1. </w:t>
      </w:r>
      <w:r w:rsidR="00D53974">
        <w:rPr>
          <w:sz w:val="22"/>
          <w:lang w:val="en-GB"/>
        </w:rPr>
        <w:t>Risks and</w:t>
      </w:r>
      <w:r>
        <w:rPr>
          <w:sz w:val="22"/>
          <w:lang w:val="en-GB"/>
        </w:rPr>
        <w:t xml:space="preserve"> 2. </w:t>
      </w:r>
      <w:r w:rsidR="000D689F">
        <w:rPr>
          <w:sz w:val="22"/>
          <w:lang w:val="en-GB"/>
        </w:rPr>
        <w:t>R</w:t>
      </w:r>
      <w:r>
        <w:rPr>
          <w:sz w:val="22"/>
          <w:lang w:val="en-GB"/>
        </w:rPr>
        <w:t>eturnees</w:t>
      </w:r>
      <w:r w:rsidR="000D689F">
        <w:rPr>
          <w:sz w:val="22"/>
          <w:lang w:val="en-GB"/>
        </w:rPr>
        <w:t>,</w:t>
      </w:r>
      <w:r>
        <w:rPr>
          <w:sz w:val="22"/>
          <w:lang w:val="en-GB"/>
        </w:rPr>
        <w:t xml:space="preserve"> in </w:t>
      </w:r>
      <w:r w:rsidR="00BE3145" w:rsidRPr="00BE3145">
        <w:rPr>
          <w:sz w:val="22"/>
          <w:highlight w:val="yellow"/>
          <w:lang w:val="en-GB"/>
        </w:rPr>
        <w:t>KMC</w:t>
      </w:r>
      <w:r w:rsidRPr="00BE3145">
        <w:rPr>
          <w:sz w:val="22"/>
          <w:highlight w:val="yellow"/>
          <w:lang w:val="en-GB"/>
        </w:rPr>
        <w:t xml:space="preserve"> region</w:t>
      </w:r>
      <w:r>
        <w:rPr>
          <w:sz w:val="22"/>
          <w:lang w:val="en-GB"/>
        </w:rPr>
        <w:t xml:space="preserve"> through communication with schools, football clubs,</w:t>
      </w:r>
      <w:r w:rsidR="00A3565B">
        <w:rPr>
          <w:sz w:val="22"/>
          <w:lang w:val="en-GB"/>
        </w:rPr>
        <w:t xml:space="preserve"> elders</w:t>
      </w:r>
      <w:r>
        <w:rPr>
          <w:sz w:val="22"/>
          <w:lang w:val="en-GB"/>
        </w:rPr>
        <w:t>, mosques</w:t>
      </w:r>
      <w:r w:rsidR="000D689F">
        <w:rPr>
          <w:sz w:val="22"/>
          <w:lang w:val="en-GB"/>
        </w:rPr>
        <w:t>, local government institutions</w:t>
      </w:r>
      <w:r>
        <w:rPr>
          <w:sz w:val="22"/>
          <w:lang w:val="en-GB"/>
        </w:rPr>
        <w:t xml:space="preserve"> etc. </w:t>
      </w:r>
      <w:r w:rsidR="000D689F">
        <w:rPr>
          <w:sz w:val="22"/>
          <w:lang w:val="en-GB"/>
        </w:rPr>
        <w:t xml:space="preserve">Around 30 boys will be invited to join the YAIM football team. Most returnees are in general boys but </w:t>
      </w:r>
      <w:r w:rsidR="00C62836">
        <w:rPr>
          <w:sz w:val="22"/>
          <w:lang w:val="en-GB"/>
        </w:rPr>
        <w:t>if the mapping shows</w:t>
      </w:r>
      <w:r w:rsidR="000D689F">
        <w:rPr>
          <w:sz w:val="22"/>
          <w:lang w:val="en-GB"/>
        </w:rPr>
        <w:t xml:space="preserve"> </w:t>
      </w:r>
      <w:r w:rsidR="0046390D">
        <w:rPr>
          <w:sz w:val="22"/>
          <w:lang w:val="en-GB"/>
        </w:rPr>
        <w:t>there are</w:t>
      </w:r>
      <w:r w:rsidR="000D689F">
        <w:rPr>
          <w:sz w:val="22"/>
          <w:lang w:val="en-GB"/>
        </w:rPr>
        <w:t xml:space="preserve"> female returnees</w:t>
      </w:r>
      <w:r w:rsidR="00C62836">
        <w:rPr>
          <w:sz w:val="22"/>
          <w:lang w:val="en-GB"/>
        </w:rPr>
        <w:t xml:space="preserve"> interested in joining,</w:t>
      </w:r>
      <w:r w:rsidR="000D689F">
        <w:rPr>
          <w:sz w:val="22"/>
          <w:lang w:val="en-GB"/>
        </w:rPr>
        <w:t xml:space="preserve"> they will</w:t>
      </w:r>
      <w:r w:rsidR="0046390D">
        <w:rPr>
          <w:sz w:val="22"/>
          <w:lang w:val="en-GB"/>
        </w:rPr>
        <w:t xml:space="preserve"> of course</w:t>
      </w:r>
      <w:r w:rsidR="000D689F">
        <w:rPr>
          <w:sz w:val="22"/>
          <w:lang w:val="en-GB"/>
        </w:rPr>
        <w:t xml:space="preserve"> be invited as well. Also, if the mapping shows girls in risk of leaving for the backway they will of course be invited to join the</w:t>
      </w:r>
      <w:r w:rsidR="006A0930">
        <w:rPr>
          <w:sz w:val="22"/>
          <w:lang w:val="en-GB"/>
        </w:rPr>
        <w:t xml:space="preserve"> </w:t>
      </w:r>
      <w:r w:rsidR="000D689F">
        <w:rPr>
          <w:sz w:val="22"/>
          <w:lang w:val="en-GB"/>
        </w:rPr>
        <w:t>team</w:t>
      </w:r>
      <w:r w:rsidR="00272B88">
        <w:rPr>
          <w:sz w:val="22"/>
          <w:lang w:val="en-GB"/>
        </w:rPr>
        <w:t>/network</w:t>
      </w:r>
      <w:r w:rsidR="000D689F">
        <w:rPr>
          <w:sz w:val="22"/>
          <w:lang w:val="en-GB"/>
        </w:rPr>
        <w:t xml:space="preserve">. </w:t>
      </w:r>
      <w:r w:rsidR="00C62836">
        <w:rPr>
          <w:sz w:val="22"/>
          <w:lang w:val="en-GB"/>
        </w:rPr>
        <w:t>T</w:t>
      </w:r>
      <w:r w:rsidR="0046390D">
        <w:rPr>
          <w:sz w:val="22"/>
          <w:lang w:val="en-GB"/>
        </w:rPr>
        <w:t xml:space="preserve">here will be a democratic election to </w:t>
      </w:r>
      <w:r w:rsidR="00175226">
        <w:rPr>
          <w:sz w:val="22"/>
          <w:lang w:val="en-GB"/>
        </w:rPr>
        <w:t>set</w:t>
      </w:r>
      <w:r w:rsidR="0046390D">
        <w:rPr>
          <w:sz w:val="22"/>
          <w:lang w:val="en-GB"/>
        </w:rPr>
        <w:t xml:space="preserve"> a management team consisting of </w:t>
      </w:r>
      <w:r w:rsidR="00272B88">
        <w:rPr>
          <w:sz w:val="22"/>
          <w:lang w:val="en-GB"/>
        </w:rPr>
        <w:t>two</w:t>
      </w:r>
      <w:r w:rsidR="00C62836">
        <w:rPr>
          <w:sz w:val="22"/>
          <w:lang w:val="en-GB"/>
        </w:rPr>
        <w:t xml:space="preserve"> to </w:t>
      </w:r>
      <w:r w:rsidR="00272B88">
        <w:rPr>
          <w:sz w:val="22"/>
          <w:lang w:val="en-GB"/>
        </w:rPr>
        <w:t>four</w:t>
      </w:r>
      <w:r w:rsidR="0046390D">
        <w:rPr>
          <w:sz w:val="22"/>
          <w:lang w:val="en-GB"/>
        </w:rPr>
        <w:t xml:space="preserve"> persons</w:t>
      </w:r>
      <w:r w:rsidR="004D49CF">
        <w:rPr>
          <w:sz w:val="22"/>
          <w:lang w:val="en-GB"/>
        </w:rPr>
        <w:t xml:space="preserve"> that will be communicating with YAIM</w:t>
      </w:r>
      <w:r w:rsidR="00175226">
        <w:rPr>
          <w:sz w:val="22"/>
          <w:lang w:val="en-GB"/>
        </w:rPr>
        <w:t xml:space="preserve">. The target group of </w:t>
      </w:r>
      <w:r w:rsidR="00C62836" w:rsidRPr="00C62836">
        <w:rPr>
          <w:sz w:val="22"/>
          <w:highlight w:val="yellow"/>
          <w:lang w:val="en-GB"/>
        </w:rPr>
        <w:t>30 young men</w:t>
      </w:r>
      <w:r w:rsidR="00175226">
        <w:rPr>
          <w:sz w:val="22"/>
          <w:lang w:val="en-GB"/>
        </w:rPr>
        <w:t xml:space="preserve"> will be participating directly in activities related to Project Goal </w:t>
      </w:r>
      <w:proofErr w:type="gramStart"/>
      <w:r w:rsidR="00175226">
        <w:rPr>
          <w:sz w:val="22"/>
          <w:lang w:val="en-GB"/>
        </w:rPr>
        <w:t>2</w:t>
      </w:r>
      <w:r w:rsidR="00A3565B">
        <w:rPr>
          <w:sz w:val="22"/>
          <w:lang w:val="en-GB"/>
        </w:rPr>
        <w:t>;</w:t>
      </w:r>
      <w:proofErr w:type="gramEnd"/>
      <w:r w:rsidR="00175226">
        <w:rPr>
          <w:sz w:val="22"/>
          <w:lang w:val="en-GB"/>
        </w:rPr>
        <w:t xml:space="preserve"> football activities, workshops, media campaigns etc. They will benefit:</w:t>
      </w:r>
    </w:p>
    <w:p w14:paraId="6744F224" w14:textId="2A0DAC71" w:rsidR="00175226" w:rsidRDefault="00175226" w:rsidP="00C91BAD">
      <w:pPr>
        <w:pStyle w:val="Listeafsnit"/>
        <w:numPr>
          <w:ilvl w:val="0"/>
          <w:numId w:val="23"/>
        </w:numPr>
        <w:spacing w:line="240" w:lineRule="auto"/>
        <w:jc w:val="both"/>
        <w:rPr>
          <w:sz w:val="22"/>
          <w:lang w:val="en-GB"/>
        </w:rPr>
      </w:pPr>
      <w:r>
        <w:rPr>
          <w:sz w:val="22"/>
          <w:lang w:val="en-GB"/>
        </w:rPr>
        <w:t>By having their personal capacities buil</w:t>
      </w:r>
      <w:r w:rsidR="007343BC">
        <w:rPr>
          <w:sz w:val="22"/>
          <w:lang w:val="en-GB"/>
        </w:rPr>
        <w:t>t</w:t>
      </w:r>
    </w:p>
    <w:p w14:paraId="63CD9C2F" w14:textId="5876BA38" w:rsidR="00175226" w:rsidRDefault="00175226" w:rsidP="00C91BAD">
      <w:pPr>
        <w:pStyle w:val="Listeafsnit"/>
        <w:numPr>
          <w:ilvl w:val="0"/>
          <w:numId w:val="23"/>
        </w:numPr>
        <w:spacing w:line="240" w:lineRule="auto"/>
        <w:jc w:val="both"/>
        <w:rPr>
          <w:sz w:val="22"/>
          <w:lang w:val="en-GB"/>
        </w:rPr>
      </w:pPr>
      <w:r>
        <w:rPr>
          <w:sz w:val="22"/>
          <w:lang w:val="en-GB"/>
        </w:rPr>
        <w:t xml:space="preserve">By being enlightened </w:t>
      </w:r>
      <w:r w:rsidR="004D49CF">
        <w:rPr>
          <w:sz w:val="22"/>
          <w:lang w:val="en-GB"/>
        </w:rPr>
        <w:t>with</w:t>
      </w:r>
      <w:r>
        <w:rPr>
          <w:sz w:val="22"/>
          <w:lang w:val="en-GB"/>
        </w:rPr>
        <w:t xml:space="preserve"> information about the dangers and risks of taking the </w:t>
      </w:r>
      <w:r w:rsidR="006A0930">
        <w:rPr>
          <w:sz w:val="22"/>
          <w:lang w:val="en-GB"/>
        </w:rPr>
        <w:t>‘</w:t>
      </w:r>
      <w:r>
        <w:rPr>
          <w:sz w:val="22"/>
          <w:lang w:val="en-GB"/>
        </w:rPr>
        <w:t>backway</w:t>
      </w:r>
      <w:r w:rsidR="006A0930">
        <w:rPr>
          <w:sz w:val="22"/>
          <w:lang w:val="en-GB"/>
        </w:rPr>
        <w:t>’</w:t>
      </w:r>
    </w:p>
    <w:p w14:paraId="313B4666" w14:textId="1973EF07" w:rsidR="00175226" w:rsidRDefault="00175226" w:rsidP="00C91BAD">
      <w:pPr>
        <w:pStyle w:val="Listeafsnit"/>
        <w:numPr>
          <w:ilvl w:val="0"/>
          <w:numId w:val="23"/>
        </w:numPr>
        <w:spacing w:line="240" w:lineRule="auto"/>
        <w:jc w:val="both"/>
        <w:rPr>
          <w:sz w:val="22"/>
          <w:lang w:val="en-GB"/>
        </w:rPr>
      </w:pPr>
      <w:r>
        <w:rPr>
          <w:sz w:val="22"/>
          <w:lang w:val="en-GB"/>
        </w:rPr>
        <w:t xml:space="preserve">By being a part of a network with other like-minded and share </w:t>
      </w:r>
      <w:r w:rsidR="007D0212">
        <w:rPr>
          <w:sz w:val="22"/>
          <w:lang w:val="en-GB"/>
        </w:rPr>
        <w:t xml:space="preserve">difficult personal </w:t>
      </w:r>
      <w:r>
        <w:rPr>
          <w:sz w:val="22"/>
          <w:lang w:val="en-GB"/>
        </w:rPr>
        <w:t>stories</w:t>
      </w:r>
      <w:r w:rsidR="007D0212">
        <w:rPr>
          <w:sz w:val="22"/>
          <w:lang w:val="en-GB"/>
        </w:rPr>
        <w:t xml:space="preserve"> from when they took the </w:t>
      </w:r>
      <w:r w:rsidR="006A0930">
        <w:rPr>
          <w:sz w:val="22"/>
          <w:lang w:val="en-GB"/>
        </w:rPr>
        <w:t>‘b</w:t>
      </w:r>
      <w:r w:rsidR="007D0212">
        <w:rPr>
          <w:sz w:val="22"/>
          <w:lang w:val="en-GB"/>
        </w:rPr>
        <w:t>ackway</w:t>
      </w:r>
      <w:r w:rsidR="006A0930">
        <w:rPr>
          <w:sz w:val="22"/>
          <w:lang w:val="en-GB"/>
        </w:rPr>
        <w:t>’</w:t>
      </w:r>
      <w:r>
        <w:rPr>
          <w:sz w:val="22"/>
          <w:lang w:val="en-GB"/>
        </w:rPr>
        <w:t xml:space="preserve">, frustrations, dreams, </w:t>
      </w:r>
      <w:r w:rsidR="007D0212">
        <w:rPr>
          <w:sz w:val="22"/>
          <w:lang w:val="en-GB"/>
        </w:rPr>
        <w:t xml:space="preserve">worries etc. </w:t>
      </w:r>
    </w:p>
    <w:p w14:paraId="5DFBA14B" w14:textId="729B3984" w:rsidR="007D0212" w:rsidRDefault="007D0212" w:rsidP="00C91BAD">
      <w:pPr>
        <w:pStyle w:val="Listeafsnit"/>
        <w:numPr>
          <w:ilvl w:val="0"/>
          <w:numId w:val="23"/>
        </w:numPr>
        <w:spacing w:line="240" w:lineRule="auto"/>
        <w:jc w:val="both"/>
        <w:rPr>
          <w:sz w:val="22"/>
          <w:lang w:val="en-GB"/>
        </w:rPr>
      </w:pPr>
      <w:r>
        <w:rPr>
          <w:sz w:val="22"/>
          <w:lang w:val="en-GB"/>
        </w:rPr>
        <w:t xml:space="preserve">By taking part of a movement that strives to end stigmatization of returnees </w:t>
      </w:r>
    </w:p>
    <w:p w14:paraId="150909E5" w14:textId="26A3FCC1" w:rsidR="007D0212" w:rsidRDefault="007D0212" w:rsidP="006A0930">
      <w:pPr>
        <w:jc w:val="both"/>
        <w:rPr>
          <w:sz w:val="22"/>
          <w:lang w:val="en-GB"/>
        </w:rPr>
      </w:pPr>
      <w:r>
        <w:rPr>
          <w:sz w:val="22"/>
          <w:lang w:val="en-GB"/>
        </w:rPr>
        <w:t xml:space="preserve">From earlier implemented projects YAIM has experienced </w:t>
      </w:r>
      <w:proofErr w:type="gramStart"/>
      <w:r w:rsidR="00042391">
        <w:rPr>
          <w:sz w:val="22"/>
          <w:lang w:val="en-GB"/>
        </w:rPr>
        <w:t>that numerous</w:t>
      </w:r>
      <w:r w:rsidR="00A3565B">
        <w:rPr>
          <w:sz w:val="22"/>
          <w:lang w:val="en-GB"/>
        </w:rPr>
        <w:t xml:space="preserve"> </w:t>
      </w:r>
      <w:r w:rsidR="00042391">
        <w:rPr>
          <w:sz w:val="22"/>
          <w:lang w:val="en-GB"/>
        </w:rPr>
        <w:t>young persons</w:t>
      </w:r>
      <w:proofErr w:type="gramEnd"/>
      <w:r>
        <w:rPr>
          <w:sz w:val="22"/>
          <w:lang w:val="en-GB"/>
        </w:rPr>
        <w:t xml:space="preserve"> are ready to participate in projects like this, why we do not believe that it will be a problem to find 30 </w:t>
      </w:r>
      <w:r w:rsidR="00C62836">
        <w:rPr>
          <w:sz w:val="22"/>
          <w:lang w:val="en-GB"/>
        </w:rPr>
        <w:t xml:space="preserve">young men </w:t>
      </w:r>
      <w:r w:rsidR="007343BC">
        <w:rPr>
          <w:sz w:val="22"/>
          <w:lang w:val="en-GB"/>
        </w:rPr>
        <w:t>who</w:t>
      </w:r>
      <w:r>
        <w:rPr>
          <w:sz w:val="22"/>
          <w:lang w:val="en-GB"/>
        </w:rPr>
        <w:t xml:space="preserve"> want to be a part of the team. </w:t>
      </w:r>
      <w:r w:rsidR="000A07FC">
        <w:rPr>
          <w:sz w:val="22"/>
          <w:lang w:val="en-GB"/>
        </w:rPr>
        <w:t xml:space="preserve">Because of the stigmatization that some Returnees </w:t>
      </w:r>
      <w:r w:rsidR="00272B88">
        <w:rPr>
          <w:sz w:val="22"/>
          <w:lang w:val="en-GB"/>
        </w:rPr>
        <w:t>feel</w:t>
      </w:r>
      <w:r w:rsidR="000A07FC">
        <w:rPr>
          <w:sz w:val="22"/>
          <w:lang w:val="en-GB"/>
        </w:rPr>
        <w:t xml:space="preserve"> FANT DK has questioned YAIM about the easiness of getting this group to participate in the project, but YAIM argues that Returnees will see this as an opportunity to escape stigmatization when getting a platform to express themselves. YAIM has earlier experiences in mobilizing Returnees for different activities why we believe they have the actual knowledge within this issue. </w:t>
      </w:r>
    </w:p>
    <w:p w14:paraId="74D9509E" w14:textId="4FF6BE6D" w:rsidR="004D49CF" w:rsidRDefault="004D49CF" w:rsidP="006A0930">
      <w:pPr>
        <w:jc w:val="both"/>
        <w:rPr>
          <w:sz w:val="22"/>
          <w:lang w:val="en-GB"/>
        </w:rPr>
      </w:pPr>
    </w:p>
    <w:p w14:paraId="47F42D58" w14:textId="009A6822" w:rsidR="004D49CF" w:rsidRDefault="004D49CF" w:rsidP="00C91BAD">
      <w:pPr>
        <w:jc w:val="both"/>
        <w:rPr>
          <w:sz w:val="22"/>
          <w:lang w:val="en-GB"/>
        </w:rPr>
      </w:pPr>
      <w:r>
        <w:rPr>
          <w:sz w:val="22"/>
          <w:lang w:val="en-GB"/>
        </w:rPr>
        <w:t xml:space="preserve">Secondary target groups are: </w:t>
      </w:r>
    </w:p>
    <w:p w14:paraId="42C397AA" w14:textId="7D6DB88F" w:rsidR="00DF5BF9" w:rsidRDefault="00DF5BF9" w:rsidP="00C91BAD">
      <w:pPr>
        <w:pStyle w:val="Listeafsnit"/>
        <w:numPr>
          <w:ilvl w:val="0"/>
          <w:numId w:val="23"/>
        </w:numPr>
        <w:spacing w:line="240" w:lineRule="auto"/>
        <w:jc w:val="both"/>
        <w:rPr>
          <w:sz w:val="22"/>
          <w:lang w:val="en-GB"/>
        </w:rPr>
      </w:pPr>
      <w:r>
        <w:rPr>
          <w:sz w:val="22"/>
          <w:lang w:val="en-GB"/>
        </w:rPr>
        <w:t xml:space="preserve">Approximately </w:t>
      </w:r>
      <w:r w:rsidR="00C62836">
        <w:rPr>
          <w:sz w:val="22"/>
          <w:lang w:val="en-GB"/>
        </w:rPr>
        <w:t>1000</w:t>
      </w:r>
      <w:r>
        <w:rPr>
          <w:sz w:val="22"/>
          <w:lang w:val="en-GB"/>
        </w:rPr>
        <w:t xml:space="preserve"> young boys at risk of taking the </w:t>
      </w:r>
      <w:r w:rsidR="006A0930">
        <w:rPr>
          <w:sz w:val="22"/>
          <w:lang w:val="en-GB"/>
        </w:rPr>
        <w:t>‘b</w:t>
      </w:r>
      <w:r>
        <w:rPr>
          <w:sz w:val="22"/>
          <w:lang w:val="en-GB"/>
        </w:rPr>
        <w:t>ackway</w:t>
      </w:r>
      <w:r w:rsidR="006A0930">
        <w:rPr>
          <w:sz w:val="22"/>
          <w:lang w:val="en-GB"/>
        </w:rPr>
        <w:t>’</w:t>
      </w:r>
      <w:r>
        <w:rPr>
          <w:sz w:val="22"/>
          <w:lang w:val="en-GB"/>
        </w:rPr>
        <w:t xml:space="preserve"> being reached through media campaigns</w:t>
      </w:r>
    </w:p>
    <w:p w14:paraId="05CDF5F0" w14:textId="18833A70" w:rsidR="00350700" w:rsidRDefault="00350700" w:rsidP="00C91BAD">
      <w:pPr>
        <w:pStyle w:val="Listeafsnit"/>
        <w:numPr>
          <w:ilvl w:val="0"/>
          <w:numId w:val="23"/>
        </w:numPr>
        <w:spacing w:line="240" w:lineRule="auto"/>
        <w:jc w:val="both"/>
        <w:rPr>
          <w:sz w:val="22"/>
          <w:lang w:val="en-GB"/>
        </w:rPr>
      </w:pPr>
      <w:r>
        <w:rPr>
          <w:sz w:val="22"/>
          <w:lang w:val="en-GB"/>
        </w:rPr>
        <w:t xml:space="preserve">Approximately </w:t>
      </w:r>
      <w:r w:rsidR="00C62836">
        <w:rPr>
          <w:sz w:val="22"/>
          <w:lang w:val="en-GB"/>
        </w:rPr>
        <w:t>50</w:t>
      </w:r>
      <w:r>
        <w:rPr>
          <w:sz w:val="22"/>
          <w:lang w:val="en-GB"/>
        </w:rPr>
        <w:t xml:space="preserve"> parents or caretakers will be reached when target group explain about the activities in this intervention and when being invited for act. 2.5 Weekly meetings/training sessions </w:t>
      </w:r>
    </w:p>
    <w:p w14:paraId="3E99916E" w14:textId="1EFC4E1D" w:rsidR="004D49CF" w:rsidRDefault="00DF5BF9" w:rsidP="00C91BAD">
      <w:pPr>
        <w:pStyle w:val="Listeafsnit"/>
        <w:numPr>
          <w:ilvl w:val="0"/>
          <w:numId w:val="23"/>
        </w:numPr>
        <w:spacing w:line="240" w:lineRule="auto"/>
        <w:jc w:val="both"/>
        <w:rPr>
          <w:sz w:val="22"/>
          <w:lang w:val="en-GB"/>
        </w:rPr>
      </w:pPr>
      <w:r>
        <w:rPr>
          <w:sz w:val="22"/>
          <w:lang w:val="en-GB"/>
        </w:rPr>
        <w:t xml:space="preserve">Approximately </w:t>
      </w:r>
      <w:r w:rsidR="00C62836">
        <w:rPr>
          <w:sz w:val="22"/>
          <w:lang w:val="en-GB"/>
        </w:rPr>
        <w:t>100</w:t>
      </w:r>
      <w:r>
        <w:rPr>
          <w:sz w:val="22"/>
          <w:lang w:val="en-GB"/>
        </w:rPr>
        <w:t xml:space="preserve"> siblings and close friends to primary target group</w:t>
      </w:r>
      <w:r w:rsidR="00C62836">
        <w:rPr>
          <w:sz w:val="22"/>
          <w:lang w:val="en-GB"/>
        </w:rPr>
        <w:t>s</w:t>
      </w:r>
      <w:r>
        <w:rPr>
          <w:sz w:val="22"/>
          <w:lang w:val="en-GB"/>
        </w:rPr>
        <w:t xml:space="preserve"> </w:t>
      </w:r>
      <w:r w:rsidR="00DA26C7">
        <w:rPr>
          <w:sz w:val="22"/>
          <w:lang w:val="en-GB"/>
        </w:rPr>
        <w:t xml:space="preserve">are expected to be reached with information about the dangers of taking the </w:t>
      </w:r>
      <w:r w:rsidR="006A0930">
        <w:rPr>
          <w:sz w:val="22"/>
          <w:lang w:val="en-GB"/>
        </w:rPr>
        <w:t>‘b</w:t>
      </w:r>
      <w:r w:rsidR="00DA26C7">
        <w:rPr>
          <w:sz w:val="22"/>
          <w:lang w:val="en-GB"/>
        </w:rPr>
        <w:t>ackway</w:t>
      </w:r>
      <w:r w:rsidR="006A0930">
        <w:rPr>
          <w:sz w:val="22"/>
          <w:lang w:val="en-GB"/>
        </w:rPr>
        <w:t>’</w:t>
      </w:r>
      <w:r w:rsidR="00DA26C7">
        <w:rPr>
          <w:sz w:val="22"/>
          <w:lang w:val="en-GB"/>
        </w:rPr>
        <w:t xml:space="preserve"> through primary target group </w:t>
      </w:r>
    </w:p>
    <w:p w14:paraId="7C564666" w14:textId="042FE075" w:rsidR="001C7545" w:rsidRPr="001C7545" w:rsidRDefault="00042391" w:rsidP="00C91BAD">
      <w:pPr>
        <w:pStyle w:val="Listeafsnit"/>
        <w:numPr>
          <w:ilvl w:val="0"/>
          <w:numId w:val="23"/>
        </w:numPr>
        <w:spacing w:line="240" w:lineRule="auto"/>
        <w:jc w:val="both"/>
        <w:rPr>
          <w:sz w:val="22"/>
          <w:lang w:val="en-GB"/>
        </w:rPr>
      </w:pPr>
      <w:r>
        <w:rPr>
          <w:sz w:val="22"/>
          <w:lang w:val="en-GB"/>
        </w:rPr>
        <w:t xml:space="preserve">Relevant partners like: </w:t>
      </w:r>
      <w:r w:rsidR="00272B88">
        <w:rPr>
          <w:sz w:val="22"/>
          <w:lang w:val="en-GB"/>
        </w:rPr>
        <w:t>Gambia Participate, t</w:t>
      </w:r>
      <w:r>
        <w:rPr>
          <w:sz w:val="22"/>
          <w:lang w:val="en-GB"/>
        </w:rPr>
        <w:t>he IMO</w:t>
      </w:r>
      <w:r w:rsidR="001C7545">
        <w:rPr>
          <w:sz w:val="22"/>
          <w:lang w:val="en-GB"/>
        </w:rPr>
        <w:t xml:space="preserve">, </w:t>
      </w:r>
      <w:r w:rsidR="00A3565B">
        <w:rPr>
          <w:sz w:val="22"/>
          <w:lang w:val="en-GB"/>
        </w:rPr>
        <w:t>the Red Cross Gambia,</w:t>
      </w:r>
      <w:r>
        <w:rPr>
          <w:sz w:val="22"/>
          <w:lang w:val="en-GB"/>
        </w:rPr>
        <w:t xml:space="preserve"> Ministry of Justice, National Youth Council,</w:t>
      </w:r>
      <w:r w:rsidR="00A3565B">
        <w:rPr>
          <w:sz w:val="22"/>
          <w:lang w:val="en-GB"/>
        </w:rPr>
        <w:t xml:space="preserve"> </w:t>
      </w:r>
      <w:r w:rsidR="001C7545">
        <w:rPr>
          <w:sz w:val="22"/>
          <w:lang w:val="en-GB"/>
        </w:rPr>
        <w:t xml:space="preserve">Network of girls against human trafficking, Gambia Returnees from the Backway, Migrant as messenger, </w:t>
      </w:r>
      <w:proofErr w:type="spellStart"/>
      <w:r w:rsidR="001C7545">
        <w:rPr>
          <w:sz w:val="22"/>
          <w:lang w:val="en-GB"/>
        </w:rPr>
        <w:t>Wellingara</w:t>
      </w:r>
      <w:proofErr w:type="spellEnd"/>
      <w:r w:rsidR="001C7545">
        <w:rPr>
          <w:sz w:val="22"/>
          <w:lang w:val="en-GB"/>
        </w:rPr>
        <w:t xml:space="preserve"> </w:t>
      </w:r>
      <w:proofErr w:type="spellStart"/>
      <w:r w:rsidR="001C7545">
        <w:rPr>
          <w:sz w:val="22"/>
          <w:lang w:val="en-GB"/>
        </w:rPr>
        <w:t>Bantaba</w:t>
      </w:r>
      <w:proofErr w:type="spellEnd"/>
      <w:r w:rsidR="001C7545">
        <w:rPr>
          <w:sz w:val="22"/>
          <w:lang w:val="en-GB"/>
        </w:rPr>
        <w:t xml:space="preserve">, </w:t>
      </w:r>
      <w:proofErr w:type="spellStart"/>
      <w:r w:rsidR="001C7545">
        <w:rPr>
          <w:sz w:val="22"/>
          <w:lang w:val="en-GB"/>
        </w:rPr>
        <w:t>Nying</w:t>
      </w:r>
      <w:proofErr w:type="spellEnd"/>
      <w:r w:rsidR="001C7545">
        <w:rPr>
          <w:sz w:val="22"/>
          <w:lang w:val="en-GB"/>
        </w:rPr>
        <w:t xml:space="preserve"> Talent association etc.</w:t>
      </w:r>
    </w:p>
    <w:p w14:paraId="3746CBFB" w14:textId="7EA84FAA" w:rsidR="00A40854" w:rsidRDefault="007A6DC3" w:rsidP="006A0930">
      <w:pPr>
        <w:jc w:val="both"/>
        <w:rPr>
          <w:b/>
          <w:bCs/>
          <w:sz w:val="22"/>
          <w:lang w:val="en-GB"/>
        </w:rPr>
      </w:pPr>
      <w:r w:rsidRPr="00BF3A2E">
        <w:rPr>
          <w:b/>
          <w:bCs/>
          <w:sz w:val="22"/>
          <w:lang w:val="en-GB"/>
        </w:rPr>
        <w:t xml:space="preserve">3.2 </w:t>
      </w:r>
      <w:r w:rsidR="004D49CF" w:rsidRPr="00BF3A2E">
        <w:rPr>
          <w:b/>
          <w:bCs/>
          <w:sz w:val="22"/>
          <w:lang w:val="en-GB"/>
        </w:rPr>
        <w:t>Objective, project goals, expected results and activities</w:t>
      </w:r>
    </w:p>
    <w:p w14:paraId="695B8F1A" w14:textId="4CF6D86A" w:rsidR="00A40854" w:rsidRDefault="00A40854" w:rsidP="00A40854">
      <w:pPr>
        <w:pStyle w:val="CISUansgningstekst1"/>
        <w:rPr>
          <w:highlight w:val="yellow"/>
        </w:rPr>
      </w:pPr>
      <w:r w:rsidRPr="00E06566">
        <w:rPr>
          <w:highlight w:val="yellow"/>
        </w:rPr>
        <w:t>The overall objective of this intervention is to strengthen the organizational capacity of YAIM to make it an attractive partner organization for government institutions and national and international organizations at the same time as improving its capacity in mobilizing target group</w:t>
      </w:r>
      <w:r>
        <w:rPr>
          <w:highlight w:val="yellow"/>
        </w:rPr>
        <w:t xml:space="preserve"> of young men</w:t>
      </w:r>
      <w:r w:rsidRPr="00E06566">
        <w:rPr>
          <w:highlight w:val="yellow"/>
        </w:rPr>
        <w:t xml:space="preserve"> through football activities</w:t>
      </w:r>
    </w:p>
    <w:p w14:paraId="6644F643" w14:textId="77777777" w:rsidR="00A40854" w:rsidRPr="00A40854" w:rsidRDefault="00A40854" w:rsidP="00A40854">
      <w:pPr>
        <w:pStyle w:val="CISUansgningstekst1"/>
        <w:rPr>
          <w:highlight w:val="yellow"/>
        </w:rPr>
      </w:pPr>
    </w:p>
    <w:tbl>
      <w:tblPr>
        <w:tblStyle w:val="Tabel-Gitter"/>
        <w:tblW w:w="0" w:type="auto"/>
        <w:tblLook w:val="04A0" w:firstRow="1" w:lastRow="0" w:firstColumn="1" w:lastColumn="0" w:noHBand="0" w:noVBand="1"/>
      </w:tblPr>
      <w:tblGrid>
        <w:gridCol w:w="4811"/>
        <w:gridCol w:w="4811"/>
      </w:tblGrid>
      <w:tr w:rsidR="00616A30" w:rsidRPr="000D0A6B" w14:paraId="2B88540F" w14:textId="77777777" w:rsidTr="0069066E">
        <w:tc>
          <w:tcPr>
            <w:tcW w:w="9622" w:type="dxa"/>
            <w:gridSpan w:val="2"/>
            <w:shd w:val="clear" w:color="auto" w:fill="37734A"/>
          </w:tcPr>
          <w:p w14:paraId="01A17EC1" w14:textId="278FA768" w:rsidR="00616A30" w:rsidRPr="00A40854" w:rsidRDefault="00A40854" w:rsidP="00A40854">
            <w:pPr>
              <w:pStyle w:val="Listeafsnit"/>
              <w:spacing w:line="240" w:lineRule="auto"/>
              <w:jc w:val="center"/>
              <w:rPr>
                <w:sz w:val="22"/>
                <w:highlight w:val="yellow"/>
                <w:u w:val="single"/>
              </w:rPr>
            </w:pPr>
            <w:r w:rsidRPr="00E06566">
              <w:rPr>
                <w:sz w:val="22"/>
                <w:highlight w:val="yellow"/>
                <w:u w:val="single"/>
              </w:rPr>
              <w:t xml:space="preserve">Project goal 1: </w:t>
            </w:r>
            <w:r w:rsidRPr="00E06566">
              <w:rPr>
                <w:sz w:val="22"/>
                <w:highlight w:val="yellow"/>
              </w:rPr>
              <w:t>YAIM has strengthened its organizational capacity and has built a strong management team that will make the organization an attractive partner for government institutions and national and international organizations</w:t>
            </w:r>
          </w:p>
        </w:tc>
      </w:tr>
      <w:tr w:rsidR="00616A30" w:rsidRPr="000D0A6B" w14:paraId="0CA21C41" w14:textId="77777777" w:rsidTr="00D96E11">
        <w:tc>
          <w:tcPr>
            <w:tcW w:w="4811" w:type="dxa"/>
          </w:tcPr>
          <w:p w14:paraId="4BCA4E89" w14:textId="6E82AD6A" w:rsidR="00616A30" w:rsidRPr="006D0376" w:rsidRDefault="00616A30" w:rsidP="00E06566">
            <w:pPr>
              <w:pStyle w:val="CISUansgningstekst1"/>
            </w:pPr>
            <w:r w:rsidRPr="006D0376">
              <w:t>Output 1.1: YAIM has strengthened its organizational structures</w:t>
            </w:r>
          </w:p>
          <w:p w14:paraId="280D81CB" w14:textId="7A584984" w:rsidR="00616A30" w:rsidRPr="006D0376" w:rsidRDefault="00616A30" w:rsidP="00E06566">
            <w:pPr>
              <w:pStyle w:val="CISUansgningstekst1"/>
            </w:pPr>
          </w:p>
        </w:tc>
        <w:tc>
          <w:tcPr>
            <w:tcW w:w="4811" w:type="dxa"/>
          </w:tcPr>
          <w:p w14:paraId="037EE83F" w14:textId="77777777" w:rsidR="00616A30" w:rsidRPr="006D0376" w:rsidRDefault="00616A30" w:rsidP="006A0930">
            <w:pPr>
              <w:jc w:val="both"/>
              <w:rPr>
                <w:color w:val="000000" w:themeColor="text1"/>
                <w:sz w:val="22"/>
                <w:szCs w:val="22"/>
                <w:lang w:val="en-US"/>
              </w:rPr>
            </w:pPr>
            <w:r w:rsidRPr="006D0376">
              <w:rPr>
                <w:sz w:val="22"/>
                <w:szCs w:val="22"/>
                <w:lang w:val="en-US"/>
              </w:rPr>
              <w:t xml:space="preserve">1.1.1 </w:t>
            </w:r>
            <w:r w:rsidRPr="006D0376">
              <w:rPr>
                <w:color w:val="000000" w:themeColor="text1"/>
                <w:sz w:val="22"/>
                <w:szCs w:val="22"/>
                <w:lang w:val="en-US"/>
              </w:rPr>
              <w:t>Introduction workshop</w:t>
            </w:r>
          </w:p>
          <w:p w14:paraId="36A07548" w14:textId="77777777" w:rsidR="00616A30" w:rsidRPr="006D0376" w:rsidRDefault="00616A30" w:rsidP="006A0930">
            <w:pPr>
              <w:jc w:val="both"/>
              <w:rPr>
                <w:color w:val="000000" w:themeColor="text1"/>
                <w:sz w:val="22"/>
                <w:szCs w:val="22"/>
                <w:lang w:val="en-US"/>
              </w:rPr>
            </w:pPr>
            <w:r w:rsidRPr="006D0376">
              <w:rPr>
                <w:color w:val="000000" w:themeColor="text1"/>
                <w:sz w:val="22"/>
                <w:szCs w:val="22"/>
                <w:lang w:val="en-US"/>
              </w:rPr>
              <w:t xml:space="preserve">1.1.2 YAIM workshop about 1. Constitutions, 2. Values, 3. Purpose </w:t>
            </w:r>
          </w:p>
          <w:p w14:paraId="76C79D8E" w14:textId="35DAEFC0" w:rsidR="00616A30" w:rsidRPr="006D0376" w:rsidRDefault="00616A30" w:rsidP="006A0930">
            <w:pPr>
              <w:jc w:val="both"/>
              <w:rPr>
                <w:color w:val="000000" w:themeColor="text1"/>
                <w:sz w:val="22"/>
                <w:szCs w:val="22"/>
                <w:lang w:val="en-US"/>
              </w:rPr>
            </w:pPr>
            <w:r w:rsidRPr="006D0376">
              <w:rPr>
                <w:color w:val="000000" w:themeColor="text1"/>
                <w:sz w:val="22"/>
                <w:szCs w:val="22"/>
                <w:lang w:val="en-US"/>
              </w:rPr>
              <w:t>1.</w:t>
            </w:r>
            <w:r w:rsidR="00BF3A2E" w:rsidRPr="006D0376">
              <w:rPr>
                <w:color w:val="000000" w:themeColor="text1"/>
                <w:sz w:val="22"/>
                <w:szCs w:val="22"/>
                <w:lang w:val="en-US"/>
              </w:rPr>
              <w:t>1</w:t>
            </w:r>
            <w:r w:rsidRPr="006D0376">
              <w:rPr>
                <w:color w:val="000000" w:themeColor="text1"/>
                <w:sz w:val="22"/>
                <w:szCs w:val="22"/>
                <w:lang w:val="en-US"/>
              </w:rPr>
              <w:t>.</w:t>
            </w:r>
            <w:r w:rsidR="00C73997" w:rsidRPr="006D0376">
              <w:rPr>
                <w:color w:val="000000" w:themeColor="text1"/>
                <w:sz w:val="22"/>
                <w:szCs w:val="22"/>
                <w:lang w:val="en-US"/>
              </w:rPr>
              <w:t>3</w:t>
            </w:r>
            <w:r w:rsidRPr="006D0376">
              <w:rPr>
                <w:color w:val="000000" w:themeColor="text1"/>
                <w:sz w:val="22"/>
                <w:szCs w:val="22"/>
                <w:lang w:val="en-US"/>
              </w:rPr>
              <w:t xml:space="preserve"> Creation of documents: 1. anti-sexual harassment, 2. Anti-corruption</w:t>
            </w:r>
          </w:p>
          <w:p w14:paraId="29390C85" w14:textId="60915AEB" w:rsidR="00C73997" w:rsidRPr="006D0376" w:rsidRDefault="00C73997" w:rsidP="006A0930">
            <w:pPr>
              <w:jc w:val="both"/>
              <w:rPr>
                <w:sz w:val="22"/>
                <w:szCs w:val="22"/>
                <w:lang w:val="en-US"/>
              </w:rPr>
            </w:pPr>
            <w:r w:rsidRPr="006D0376">
              <w:rPr>
                <w:color w:val="000000" w:themeColor="text1"/>
                <w:sz w:val="22"/>
                <w:szCs w:val="22"/>
                <w:lang w:val="en-US"/>
              </w:rPr>
              <w:t>1.1.4 Transparency and accountability workshop</w:t>
            </w:r>
          </w:p>
        </w:tc>
      </w:tr>
      <w:tr w:rsidR="00616A30" w:rsidRPr="006D0376" w14:paraId="529C22F4" w14:textId="77777777" w:rsidTr="00D96E11">
        <w:tc>
          <w:tcPr>
            <w:tcW w:w="4811" w:type="dxa"/>
          </w:tcPr>
          <w:p w14:paraId="4222A1D9" w14:textId="69A5955C" w:rsidR="00616A30" w:rsidRPr="006D0376" w:rsidRDefault="00616A30" w:rsidP="00E06566">
            <w:pPr>
              <w:pStyle w:val="CISUansgningstekst1"/>
            </w:pPr>
            <w:r w:rsidRPr="006D0376">
              <w:lastRenderedPageBreak/>
              <w:t>Output 1.2: YAIM has strengthened capacities within relevant areas like Leadership, volunteers, computer skills and English</w:t>
            </w:r>
          </w:p>
        </w:tc>
        <w:tc>
          <w:tcPr>
            <w:tcW w:w="4811" w:type="dxa"/>
          </w:tcPr>
          <w:p w14:paraId="07E26366" w14:textId="77777777" w:rsidR="00616A30" w:rsidRPr="006D0376" w:rsidRDefault="00616A30" w:rsidP="006A0930">
            <w:pPr>
              <w:jc w:val="both"/>
              <w:rPr>
                <w:color w:val="000000" w:themeColor="text1"/>
                <w:sz w:val="22"/>
                <w:szCs w:val="22"/>
                <w:lang w:val="en-US"/>
              </w:rPr>
            </w:pPr>
            <w:r w:rsidRPr="006D0376">
              <w:rPr>
                <w:sz w:val="22"/>
                <w:szCs w:val="22"/>
                <w:lang w:val="en-US"/>
              </w:rPr>
              <w:t>1.2</w:t>
            </w:r>
            <w:r w:rsidRPr="006D0376">
              <w:rPr>
                <w:color w:val="000000" w:themeColor="text1"/>
                <w:sz w:val="22"/>
                <w:szCs w:val="22"/>
                <w:lang w:val="en-US"/>
              </w:rPr>
              <w:t>.1 Leadership workshop</w:t>
            </w:r>
          </w:p>
          <w:p w14:paraId="130BE9F1" w14:textId="77777777" w:rsidR="00616A30" w:rsidRPr="006D0376" w:rsidRDefault="00616A30" w:rsidP="006A0930">
            <w:pPr>
              <w:jc w:val="both"/>
              <w:rPr>
                <w:color w:val="000000" w:themeColor="text1"/>
                <w:sz w:val="22"/>
                <w:szCs w:val="22"/>
                <w:lang w:val="en-US"/>
              </w:rPr>
            </w:pPr>
            <w:r w:rsidRPr="006D0376">
              <w:rPr>
                <w:color w:val="000000" w:themeColor="text1"/>
                <w:sz w:val="22"/>
                <w:szCs w:val="22"/>
                <w:lang w:val="en-US"/>
              </w:rPr>
              <w:t xml:space="preserve">1.2.2 Workshop about volunteerism and volunteers </w:t>
            </w:r>
          </w:p>
          <w:p w14:paraId="4B1A8AA2" w14:textId="77777777" w:rsidR="00616A30" w:rsidRPr="006D0376" w:rsidRDefault="00616A30" w:rsidP="006A0930">
            <w:pPr>
              <w:jc w:val="both"/>
              <w:rPr>
                <w:sz w:val="22"/>
                <w:szCs w:val="22"/>
                <w:lang w:val="en-US"/>
              </w:rPr>
            </w:pPr>
            <w:r w:rsidRPr="006D0376">
              <w:rPr>
                <w:sz w:val="22"/>
                <w:szCs w:val="22"/>
                <w:lang w:val="en-US"/>
              </w:rPr>
              <w:t>1.2.3 Computer training</w:t>
            </w:r>
          </w:p>
          <w:p w14:paraId="45A7D4D1" w14:textId="7C6070F4" w:rsidR="00616A30" w:rsidRPr="006D0376" w:rsidRDefault="00616A30" w:rsidP="006A0930">
            <w:pPr>
              <w:jc w:val="both"/>
              <w:rPr>
                <w:sz w:val="22"/>
                <w:szCs w:val="22"/>
                <w:lang w:val="en-US"/>
              </w:rPr>
            </w:pPr>
            <w:r w:rsidRPr="006D0376">
              <w:rPr>
                <w:sz w:val="22"/>
                <w:szCs w:val="22"/>
                <w:lang w:val="en-US"/>
              </w:rPr>
              <w:t>1.2.4 English teachings</w:t>
            </w:r>
          </w:p>
        </w:tc>
      </w:tr>
      <w:tr w:rsidR="00616A30" w:rsidRPr="000D0A6B" w14:paraId="531DB7C1" w14:textId="77777777" w:rsidTr="00D96E11">
        <w:tc>
          <w:tcPr>
            <w:tcW w:w="4811" w:type="dxa"/>
          </w:tcPr>
          <w:p w14:paraId="4AF5B9FD" w14:textId="268C436D" w:rsidR="00616A30" w:rsidRPr="006D0376" w:rsidRDefault="00616A30" w:rsidP="00E06566">
            <w:pPr>
              <w:pStyle w:val="CISUansgningstekst1"/>
            </w:pPr>
            <w:r w:rsidRPr="006D0376">
              <w:t xml:space="preserve">Output 1.3: YAIM has strengthened its </w:t>
            </w:r>
            <w:r w:rsidR="00715451" w:rsidRPr="006D0376">
              <w:t>brand as a potential collaboration partner for national/international organizations and government institutions</w:t>
            </w:r>
          </w:p>
        </w:tc>
        <w:tc>
          <w:tcPr>
            <w:tcW w:w="4811" w:type="dxa"/>
          </w:tcPr>
          <w:p w14:paraId="173DFCBF" w14:textId="02B3F809" w:rsidR="00616A30" w:rsidRPr="006D0376" w:rsidRDefault="00616A30" w:rsidP="006A0930">
            <w:pPr>
              <w:jc w:val="both"/>
              <w:rPr>
                <w:color w:val="000000" w:themeColor="text1"/>
                <w:sz w:val="22"/>
                <w:szCs w:val="22"/>
                <w:lang w:val="en-US"/>
              </w:rPr>
            </w:pPr>
            <w:r w:rsidRPr="006D0376">
              <w:rPr>
                <w:sz w:val="22"/>
                <w:szCs w:val="22"/>
                <w:lang w:val="en-US"/>
              </w:rPr>
              <w:t>1.3.</w:t>
            </w:r>
            <w:r w:rsidR="003A39DC" w:rsidRPr="006D0376">
              <w:rPr>
                <w:sz w:val="22"/>
                <w:szCs w:val="22"/>
                <w:lang w:val="en-US"/>
              </w:rPr>
              <w:t>1</w:t>
            </w:r>
            <w:r w:rsidRPr="006D0376">
              <w:rPr>
                <w:color w:val="000000" w:themeColor="text1"/>
                <w:sz w:val="22"/>
                <w:szCs w:val="22"/>
                <w:lang w:val="en-US"/>
              </w:rPr>
              <w:t xml:space="preserve"> Weekly radio program</w:t>
            </w:r>
          </w:p>
          <w:p w14:paraId="4015E89A" w14:textId="0A6BC553" w:rsidR="00616A30" w:rsidRPr="006D0376" w:rsidRDefault="00616A30" w:rsidP="006A0930">
            <w:pPr>
              <w:jc w:val="both"/>
              <w:rPr>
                <w:color w:val="000000" w:themeColor="text1"/>
                <w:sz w:val="22"/>
                <w:szCs w:val="22"/>
                <w:lang w:val="en-US"/>
              </w:rPr>
            </w:pPr>
            <w:r w:rsidRPr="006D0376">
              <w:rPr>
                <w:color w:val="000000" w:themeColor="text1"/>
                <w:sz w:val="22"/>
                <w:szCs w:val="22"/>
                <w:lang w:val="en-US"/>
              </w:rPr>
              <w:t>1.3.</w:t>
            </w:r>
            <w:r w:rsidR="003A39DC" w:rsidRPr="006D0376">
              <w:rPr>
                <w:color w:val="000000" w:themeColor="text1"/>
                <w:sz w:val="22"/>
                <w:szCs w:val="22"/>
                <w:lang w:val="en-US"/>
              </w:rPr>
              <w:t>2</w:t>
            </w:r>
            <w:r w:rsidRPr="006D0376">
              <w:rPr>
                <w:color w:val="000000" w:themeColor="text1"/>
                <w:sz w:val="22"/>
                <w:szCs w:val="22"/>
                <w:lang w:val="en-US"/>
              </w:rPr>
              <w:t xml:space="preserve"> Partnership and networking workshop</w:t>
            </w:r>
          </w:p>
          <w:p w14:paraId="4FED0676" w14:textId="3AC542AB" w:rsidR="00616A30" w:rsidRPr="006D0376" w:rsidRDefault="00616A30" w:rsidP="006A0930">
            <w:pPr>
              <w:jc w:val="both"/>
              <w:rPr>
                <w:sz w:val="22"/>
                <w:szCs w:val="22"/>
                <w:lang w:val="en-US"/>
              </w:rPr>
            </w:pPr>
          </w:p>
        </w:tc>
      </w:tr>
    </w:tbl>
    <w:p w14:paraId="635EF4BF" w14:textId="4CE02B63" w:rsidR="00616A30" w:rsidRDefault="00616A30" w:rsidP="006A0930">
      <w:pPr>
        <w:jc w:val="both"/>
        <w:rPr>
          <w:sz w:val="22"/>
          <w:szCs w:val="22"/>
          <w:lang w:val="en-US"/>
        </w:rPr>
      </w:pPr>
    </w:p>
    <w:tbl>
      <w:tblPr>
        <w:tblStyle w:val="Tabel-Gitter"/>
        <w:tblW w:w="0" w:type="auto"/>
        <w:tblLook w:val="04A0" w:firstRow="1" w:lastRow="0" w:firstColumn="1" w:lastColumn="0" w:noHBand="0" w:noVBand="1"/>
      </w:tblPr>
      <w:tblGrid>
        <w:gridCol w:w="4811"/>
        <w:gridCol w:w="4811"/>
      </w:tblGrid>
      <w:tr w:rsidR="00BF3A2E" w:rsidRPr="000D0A6B" w14:paraId="6B65E35B" w14:textId="77777777" w:rsidTr="0069066E">
        <w:tc>
          <w:tcPr>
            <w:tcW w:w="9622" w:type="dxa"/>
            <w:gridSpan w:val="2"/>
            <w:shd w:val="clear" w:color="auto" w:fill="37734A"/>
          </w:tcPr>
          <w:p w14:paraId="24EE775D" w14:textId="373401E6" w:rsidR="00BF3A2E" w:rsidRPr="00A40854" w:rsidRDefault="00A40854" w:rsidP="00A40854">
            <w:pPr>
              <w:pStyle w:val="Listeafsnit"/>
              <w:spacing w:line="240" w:lineRule="auto"/>
              <w:jc w:val="center"/>
              <w:rPr>
                <w:sz w:val="22"/>
                <w:highlight w:val="yellow"/>
                <w:u w:val="single"/>
              </w:rPr>
            </w:pPr>
            <w:r w:rsidRPr="00E06566">
              <w:rPr>
                <w:sz w:val="22"/>
                <w:highlight w:val="yellow"/>
                <w:u w:val="single"/>
              </w:rPr>
              <w:t>Project goal 2:</w:t>
            </w:r>
            <w:r w:rsidRPr="00E06566">
              <w:rPr>
                <w:sz w:val="22"/>
                <w:highlight w:val="yellow"/>
              </w:rPr>
              <w:t xml:space="preserve"> YAIM has </w:t>
            </w:r>
            <w:r>
              <w:rPr>
                <w:sz w:val="22"/>
                <w:highlight w:val="yellow"/>
              </w:rPr>
              <w:t>implemented a pilot project with</w:t>
            </w:r>
            <w:r w:rsidRPr="00E06566">
              <w:rPr>
                <w:sz w:val="22"/>
                <w:highlight w:val="yellow"/>
              </w:rPr>
              <w:t xml:space="preserve"> </w:t>
            </w:r>
            <w:r>
              <w:rPr>
                <w:sz w:val="22"/>
                <w:highlight w:val="yellow"/>
              </w:rPr>
              <w:t>30</w:t>
            </w:r>
            <w:r w:rsidRPr="00E06566">
              <w:rPr>
                <w:sz w:val="22"/>
                <w:highlight w:val="yellow"/>
              </w:rPr>
              <w:t xml:space="preserve"> </w:t>
            </w:r>
            <w:r>
              <w:rPr>
                <w:sz w:val="22"/>
                <w:highlight w:val="yellow"/>
              </w:rPr>
              <w:t>young men</w:t>
            </w:r>
            <w:r w:rsidRPr="00E06566">
              <w:rPr>
                <w:sz w:val="22"/>
                <w:highlight w:val="yellow"/>
              </w:rPr>
              <w:t xml:space="preserve"> either in the danger of partaking in irregular migration or returnees</w:t>
            </w:r>
            <w:r>
              <w:rPr>
                <w:sz w:val="22"/>
                <w:highlight w:val="yellow"/>
              </w:rPr>
              <w:t xml:space="preserve"> </w:t>
            </w:r>
            <w:r w:rsidRPr="00E06566">
              <w:rPr>
                <w:sz w:val="22"/>
                <w:highlight w:val="yellow"/>
              </w:rPr>
              <w:t xml:space="preserve">and have through </w:t>
            </w:r>
            <w:r>
              <w:rPr>
                <w:sz w:val="22"/>
                <w:highlight w:val="yellow"/>
              </w:rPr>
              <w:t>this</w:t>
            </w:r>
            <w:r w:rsidRPr="00E06566">
              <w:rPr>
                <w:sz w:val="22"/>
                <w:highlight w:val="yellow"/>
              </w:rPr>
              <w:t xml:space="preserve"> pilot project gained experience about how to use football as a tool for mobilizing target group</w:t>
            </w:r>
          </w:p>
        </w:tc>
      </w:tr>
      <w:tr w:rsidR="00BF3A2E" w:rsidRPr="002E48B3" w14:paraId="3A52F870" w14:textId="77777777" w:rsidTr="00BF3A2E">
        <w:tc>
          <w:tcPr>
            <w:tcW w:w="4811" w:type="dxa"/>
          </w:tcPr>
          <w:p w14:paraId="3ECFF938" w14:textId="10133C24" w:rsidR="00BF3A2E" w:rsidRPr="006D0376" w:rsidRDefault="00BF3A2E" w:rsidP="006A0930">
            <w:pPr>
              <w:jc w:val="both"/>
              <w:rPr>
                <w:sz w:val="22"/>
                <w:szCs w:val="22"/>
                <w:lang w:val="en-US"/>
              </w:rPr>
            </w:pPr>
            <w:r w:rsidRPr="00A40854">
              <w:rPr>
                <w:sz w:val="22"/>
                <w:szCs w:val="22"/>
                <w:highlight w:val="yellow"/>
                <w:lang w:val="en-US"/>
              </w:rPr>
              <w:t xml:space="preserve">Output 2.1: A thorough mapping in </w:t>
            </w:r>
            <w:r w:rsidR="00BE3145">
              <w:rPr>
                <w:sz w:val="22"/>
                <w:szCs w:val="22"/>
                <w:highlight w:val="yellow"/>
                <w:lang w:val="en-US"/>
              </w:rPr>
              <w:t>KMC</w:t>
            </w:r>
            <w:r w:rsidRPr="00A40854">
              <w:rPr>
                <w:sz w:val="22"/>
                <w:szCs w:val="22"/>
                <w:highlight w:val="yellow"/>
                <w:lang w:val="en-US"/>
              </w:rPr>
              <w:t xml:space="preserve"> region include contact information about </w:t>
            </w:r>
            <w:r w:rsidR="00A40854" w:rsidRPr="00A40854">
              <w:rPr>
                <w:sz w:val="22"/>
                <w:szCs w:val="22"/>
                <w:highlight w:val="yellow"/>
                <w:lang w:val="en-US"/>
              </w:rPr>
              <w:t>15</w:t>
            </w:r>
            <w:r w:rsidRPr="00A40854">
              <w:rPr>
                <w:sz w:val="22"/>
                <w:szCs w:val="22"/>
                <w:highlight w:val="yellow"/>
                <w:lang w:val="en-US"/>
              </w:rPr>
              <w:t xml:space="preserve"> young </w:t>
            </w:r>
            <w:r w:rsidR="00A40854" w:rsidRPr="00A40854">
              <w:rPr>
                <w:sz w:val="22"/>
                <w:szCs w:val="22"/>
                <w:highlight w:val="yellow"/>
                <w:lang w:val="en-US"/>
              </w:rPr>
              <w:t>men</w:t>
            </w:r>
            <w:r w:rsidRPr="00A40854">
              <w:rPr>
                <w:sz w:val="22"/>
                <w:szCs w:val="22"/>
                <w:highlight w:val="yellow"/>
                <w:lang w:val="en-US"/>
              </w:rPr>
              <w:t xml:space="preserve"> in the risk of taking the Backway and </w:t>
            </w:r>
            <w:r w:rsidR="00A40854" w:rsidRPr="00A40854">
              <w:rPr>
                <w:sz w:val="22"/>
                <w:szCs w:val="22"/>
                <w:highlight w:val="yellow"/>
                <w:lang w:val="en-US"/>
              </w:rPr>
              <w:t>15</w:t>
            </w:r>
            <w:r w:rsidRPr="00A40854">
              <w:rPr>
                <w:sz w:val="22"/>
                <w:szCs w:val="22"/>
                <w:highlight w:val="yellow"/>
                <w:lang w:val="en-US"/>
              </w:rPr>
              <w:t xml:space="preserve"> young </w:t>
            </w:r>
            <w:r w:rsidR="00A40854" w:rsidRPr="00A40854">
              <w:rPr>
                <w:sz w:val="22"/>
                <w:szCs w:val="22"/>
                <w:highlight w:val="yellow"/>
                <w:lang w:val="en-US"/>
              </w:rPr>
              <w:t>men</w:t>
            </w:r>
            <w:r w:rsidRPr="00A40854">
              <w:rPr>
                <w:sz w:val="22"/>
                <w:szCs w:val="22"/>
                <w:highlight w:val="yellow"/>
                <w:lang w:val="en-US"/>
              </w:rPr>
              <w:t xml:space="preserve"> that have returned after trying to take the </w:t>
            </w:r>
            <w:r w:rsidR="00272B88" w:rsidRPr="00A40854">
              <w:rPr>
                <w:sz w:val="22"/>
                <w:szCs w:val="22"/>
                <w:highlight w:val="yellow"/>
                <w:lang w:val="en-US"/>
              </w:rPr>
              <w:t>‘b</w:t>
            </w:r>
            <w:r w:rsidRPr="00A40854">
              <w:rPr>
                <w:sz w:val="22"/>
                <w:szCs w:val="22"/>
                <w:highlight w:val="yellow"/>
                <w:lang w:val="en-US"/>
              </w:rPr>
              <w:t>ackway</w:t>
            </w:r>
            <w:r w:rsidR="00272B88" w:rsidRPr="00A40854">
              <w:rPr>
                <w:sz w:val="22"/>
                <w:szCs w:val="22"/>
                <w:highlight w:val="yellow"/>
                <w:lang w:val="en-US"/>
              </w:rPr>
              <w:t>’</w:t>
            </w:r>
          </w:p>
        </w:tc>
        <w:tc>
          <w:tcPr>
            <w:tcW w:w="4811" w:type="dxa"/>
          </w:tcPr>
          <w:p w14:paraId="24A15DC4" w14:textId="533572A4" w:rsidR="00BF3A2E" w:rsidRPr="006D0376" w:rsidRDefault="00BF3A2E" w:rsidP="006A0930">
            <w:pPr>
              <w:jc w:val="both"/>
              <w:rPr>
                <w:sz w:val="22"/>
                <w:szCs w:val="22"/>
                <w:lang w:val="en-US"/>
              </w:rPr>
            </w:pPr>
            <w:r w:rsidRPr="006D0376">
              <w:rPr>
                <w:sz w:val="22"/>
                <w:szCs w:val="22"/>
                <w:lang w:val="en-US"/>
              </w:rPr>
              <w:t>2.1</w:t>
            </w:r>
            <w:r w:rsidR="006C539D" w:rsidRPr="006D0376">
              <w:rPr>
                <w:sz w:val="22"/>
                <w:szCs w:val="22"/>
                <w:lang w:val="en-US"/>
              </w:rPr>
              <w:t>.</w:t>
            </w:r>
            <w:r w:rsidR="006C539D" w:rsidRPr="006D0376">
              <w:rPr>
                <w:color w:val="000000" w:themeColor="text1"/>
                <w:sz w:val="22"/>
                <w:szCs w:val="22"/>
                <w:lang w:val="en-US"/>
              </w:rPr>
              <w:t>1</w:t>
            </w:r>
            <w:r w:rsidRPr="006D0376">
              <w:rPr>
                <w:color w:val="000000" w:themeColor="text1"/>
                <w:sz w:val="22"/>
                <w:szCs w:val="22"/>
                <w:lang w:val="en-US"/>
              </w:rPr>
              <w:t xml:space="preserve"> Mapping exercise in </w:t>
            </w:r>
            <w:r w:rsidR="00BE3145" w:rsidRPr="00BE3145">
              <w:rPr>
                <w:color w:val="000000" w:themeColor="text1"/>
                <w:sz w:val="22"/>
                <w:szCs w:val="22"/>
                <w:highlight w:val="yellow"/>
                <w:lang w:val="en-US"/>
              </w:rPr>
              <w:t>KMC</w:t>
            </w:r>
            <w:r w:rsidR="002E48B3" w:rsidRPr="00BE3145">
              <w:rPr>
                <w:color w:val="000000" w:themeColor="text1"/>
                <w:sz w:val="22"/>
                <w:szCs w:val="22"/>
                <w:highlight w:val="yellow"/>
                <w:lang w:val="en-US"/>
              </w:rPr>
              <w:t xml:space="preserve"> region</w:t>
            </w:r>
          </w:p>
          <w:p w14:paraId="4B98A732" w14:textId="77777777" w:rsidR="00BF3A2E" w:rsidRPr="006D0376" w:rsidRDefault="00BF3A2E" w:rsidP="006A0930">
            <w:pPr>
              <w:jc w:val="both"/>
              <w:rPr>
                <w:sz w:val="22"/>
                <w:szCs w:val="22"/>
                <w:lang w:val="en-US"/>
              </w:rPr>
            </w:pPr>
          </w:p>
        </w:tc>
      </w:tr>
      <w:tr w:rsidR="00BF3A2E" w:rsidRPr="000D0A6B" w14:paraId="08EFE609" w14:textId="77777777" w:rsidTr="00BF3A2E">
        <w:tc>
          <w:tcPr>
            <w:tcW w:w="4811" w:type="dxa"/>
          </w:tcPr>
          <w:p w14:paraId="1C11C146" w14:textId="1120E7BE" w:rsidR="00BF3A2E" w:rsidRPr="006D0376" w:rsidRDefault="00BF3A2E" w:rsidP="006A0930">
            <w:pPr>
              <w:jc w:val="both"/>
              <w:rPr>
                <w:sz w:val="22"/>
                <w:szCs w:val="22"/>
                <w:lang w:val="en-US"/>
              </w:rPr>
            </w:pPr>
            <w:r w:rsidRPr="00A40854">
              <w:rPr>
                <w:sz w:val="22"/>
                <w:szCs w:val="22"/>
                <w:highlight w:val="yellow"/>
                <w:lang w:val="en-US"/>
              </w:rPr>
              <w:t xml:space="preserve">Output 2.2: </w:t>
            </w:r>
            <w:r w:rsidR="00A40854" w:rsidRPr="00A40854">
              <w:rPr>
                <w:sz w:val="22"/>
                <w:szCs w:val="22"/>
                <w:highlight w:val="yellow"/>
                <w:lang w:val="en-US"/>
              </w:rPr>
              <w:t>30</w:t>
            </w:r>
            <w:r w:rsidRPr="00A40854">
              <w:rPr>
                <w:sz w:val="22"/>
                <w:szCs w:val="22"/>
                <w:highlight w:val="yellow"/>
                <w:lang w:val="en-US"/>
              </w:rPr>
              <w:t xml:space="preserve"> young </w:t>
            </w:r>
            <w:r w:rsidR="00A40854" w:rsidRPr="00A40854">
              <w:rPr>
                <w:sz w:val="22"/>
                <w:szCs w:val="22"/>
                <w:highlight w:val="yellow"/>
                <w:lang w:val="en-US"/>
              </w:rPr>
              <w:t xml:space="preserve">men from </w:t>
            </w:r>
            <w:r w:rsidR="00BE3145">
              <w:rPr>
                <w:sz w:val="22"/>
                <w:szCs w:val="22"/>
                <w:highlight w:val="yellow"/>
                <w:lang w:val="en-US"/>
              </w:rPr>
              <w:t>KMC</w:t>
            </w:r>
            <w:r w:rsidR="00A40854" w:rsidRPr="00A40854">
              <w:rPr>
                <w:sz w:val="22"/>
                <w:szCs w:val="22"/>
                <w:highlight w:val="yellow"/>
                <w:lang w:val="en-US"/>
              </w:rPr>
              <w:t xml:space="preserve"> region</w:t>
            </w:r>
            <w:r w:rsidRPr="00A40854">
              <w:rPr>
                <w:sz w:val="22"/>
                <w:szCs w:val="22"/>
                <w:highlight w:val="yellow"/>
                <w:lang w:val="en-US"/>
              </w:rPr>
              <w:t xml:space="preserve"> want to be a part of the YAIM </w:t>
            </w:r>
            <w:r w:rsidR="00A40854" w:rsidRPr="00A40854">
              <w:rPr>
                <w:sz w:val="22"/>
                <w:szCs w:val="22"/>
                <w:highlight w:val="yellow"/>
                <w:lang w:val="en-US"/>
              </w:rPr>
              <w:t xml:space="preserve">football </w:t>
            </w:r>
            <w:r w:rsidRPr="00A40854">
              <w:rPr>
                <w:sz w:val="22"/>
                <w:szCs w:val="22"/>
                <w:highlight w:val="yellow"/>
                <w:lang w:val="en-US"/>
              </w:rPr>
              <w:t>team</w:t>
            </w:r>
            <w:r w:rsidRPr="006D0376">
              <w:rPr>
                <w:sz w:val="22"/>
                <w:szCs w:val="22"/>
                <w:lang w:val="en-US"/>
              </w:rPr>
              <w:t xml:space="preserve"> </w:t>
            </w:r>
          </w:p>
        </w:tc>
        <w:tc>
          <w:tcPr>
            <w:tcW w:w="4811" w:type="dxa"/>
          </w:tcPr>
          <w:p w14:paraId="70305313" w14:textId="4949D631" w:rsidR="00BF3A2E" w:rsidRPr="006D0376" w:rsidRDefault="003A39DC" w:rsidP="006A0930">
            <w:pPr>
              <w:jc w:val="both"/>
              <w:rPr>
                <w:sz w:val="22"/>
                <w:szCs w:val="22"/>
                <w:lang w:val="en-US"/>
              </w:rPr>
            </w:pPr>
            <w:r w:rsidRPr="006D0376">
              <w:rPr>
                <w:sz w:val="22"/>
                <w:szCs w:val="22"/>
                <w:lang w:val="en-US"/>
              </w:rPr>
              <w:t>2</w:t>
            </w:r>
            <w:r w:rsidRPr="006D0376">
              <w:rPr>
                <w:color w:val="000000" w:themeColor="text1"/>
                <w:sz w:val="22"/>
                <w:szCs w:val="22"/>
                <w:lang w:val="en-US"/>
              </w:rPr>
              <w:t xml:space="preserve">.2.1 Introduction, membership, and registration workshop </w:t>
            </w:r>
          </w:p>
        </w:tc>
      </w:tr>
      <w:tr w:rsidR="00BF3A2E" w:rsidRPr="007B018E" w14:paraId="4FBCB79B" w14:textId="77777777" w:rsidTr="006D2922">
        <w:trPr>
          <w:trHeight w:val="343"/>
        </w:trPr>
        <w:tc>
          <w:tcPr>
            <w:tcW w:w="4811" w:type="dxa"/>
          </w:tcPr>
          <w:p w14:paraId="76588A8F" w14:textId="4715D301" w:rsidR="00BF3A2E" w:rsidRPr="006D0376" w:rsidRDefault="00BF3A2E" w:rsidP="006A0930">
            <w:pPr>
              <w:jc w:val="both"/>
              <w:rPr>
                <w:sz w:val="22"/>
                <w:szCs w:val="22"/>
                <w:lang w:val="en-US"/>
              </w:rPr>
            </w:pPr>
            <w:r w:rsidRPr="006D0376">
              <w:rPr>
                <w:sz w:val="22"/>
                <w:szCs w:val="22"/>
                <w:lang w:val="en-US"/>
              </w:rPr>
              <w:t xml:space="preserve">Output 2.3: Returnees have a safe space which allows them to share difficult stories to other likeminded but also to young boys in the risk of going for the </w:t>
            </w:r>
            <w:r w:rsidR="00272B88" w:rsidRPr="006D0376">
              <w:rPr>
                <w:sz w:val="22"/>
                <w:szCs w:val="22"/>
                <w:lang w:val="en-US"/>
              </w:rPr>
              <w:t>‘b</w:t>
            </w:r>
            <w:r w:rsidRPr="006D0376">
              <w:rPr>
                <w:sz w:val="22"/>
                <w:szCs w:val="22"/>
                <w:lang w:val="en-US"/>
              </w:rPr>
              <w:t>ackway</w:t>
            </w:r>
            <w:r w:rsidR="00272B88" w:rsidRPr="006D0376">
              <w:rPr>
                <w:sz w:val="22"/>
                <w:szCs w:val="22"/>
                <w:lang w:val="en-US"/>
              </w:rPr>
              <w:t xml:space="preserve">’ and both groups have new </w:t>
            </w:r>
            <w:r w:rsidR="009060C5" w:rsidRPr="006D0376">
              <w:rPr>
                <w:sz w:val="22"/>
                <w:szCs w:val="22"/>
                <w:lang w:val="en-US"/>
              </w:rPr>
              <w:t>faith that a</w:t>
            </w:r>
            <w:r w:rsidR="00272B88" w:rsidRPr="006D0376">
              <w:rPr>
                <w:sz w:val="22"/>
                <w:szCs w:val="22"/>
                <w:lang w:val="en-US"/>
              </w:rPr>
              <w:t xml:space="preserve"> life in the Gambia can</w:t>
            </w:r>
            <w:r w:rsidR="000F5365" w:rsidRPr="006D0376">
              <w:rPr>
                <w:sz w:val="22"/>
                <w:szCs w:val="22"/>
                <w:lang w:val="en-US"/>
              </w:rPr>
              <w:t xml:space="preserve"> become a worthy life</w:t>
            </w:r>
          </w:p>
        </w:tc>
        <w:tc>
          <w:tcPr>
            <w:tcW w:w="4811" w:type="dxa"/>
          </w:tcPr>
          <w:p w14:paraId="0BD65E32" w14:textId="2E064B7F" w:rsidR="00BF3A2E" w:rsidRPr="006D0376" w:rsidRDefault="00BF3A2E" w:rsidP="006A0930">
            <w:pPr>
              <w:jc w:val="both"/>
              <w:rPr>
                <w:color w:val="000000" w:themeColor="text1"/>
                <w:sz w:val="22"/>
                <w:szCs w:val="22"/>
                <w:lang w:val="en-US"/>
              </w:rPr>
            </w:pPr>
            <w:r w:rsidRPr="006D0376">
              <w:rPr>
                <w:sz w:val="22"/>
                <w:szCs w:val="22"/>
                <w:lang w:val="en-US"/>
              </w:rPr>
              <w:t>2.</w:t>
            </w:r>
            <w:r w:rsidR="006C539D" w:rsidRPr="006D0376">
              <w:rPr>
                <w:sz w:val="22"/>
                <w:szCs w:val="22"/>
                <w:lang w:val="en-US"/>
              </w:rPr>
              <w:t>3.1</w:t>
            </w:r>
            <w:r w:rsidRPr="006D0376">
              <w:rPr>
                <w:sz w:val="22"/>
                <w:szCs w:val="22"/>
                <w:lang w:val="en-US"/>
              </w:rPr>
              <w:t xml:space="preserve"> </w:t>
            </w:r>
            <w:r w:rsidRPr="006D0376">
              <w:rPr>
                <w:color w:val="000000" w:themeColor="text1"/>
                <w:sz w:val="22"/>
                <w:szCs w:val="22"/>
                <w:lang w:val="en-US"/>
              </w:rPr>
              <w:t xml:space="preserve">Sharing of experiences from the </w:t>
            </w:r>
            <w:r w:rsidR="00272B88" w:rsidRPr="006D0376">
              <w:rPr>
                <w:color w:val="000000" w:themeColor="text1"/>
                <w:sz w:val="22"/>
                <w:szCs w:val="22"/>
                <w:lang w:val="en-US"/>
              </w:rPr>
              <w:t>‘b</w:t>
            </w:r>
            <w:r w:rsidRPr="006D0376">
              <w:rPr>
                <w:color w:val="000000" w:themeColor="text1"/>
                <w:sz w:val="22"/>
                <w:szCs w:val="22"/>
                <w:lang w:val="en-US"/>
              </w:rPr>
              <w:t>ackway</w:t>
            </w:r>
            <w:r w:rsidR="00272B88" w:rsidRPr="006D0376">
              <w:rPr>
                <w:color w:val="000000" w:themeColor="text1"/>
                <w:sz w:val="22"/>
                <w:szCs w:val="22"/>
                <w:lang w:val="en-US"/>
              </w:rPr>
              <w:t>’</w:t>
            </w:r>
            <w:r w:rsidRPr="006D0376">
              <w:rPr>
                <w:color w:val="000000" w:themeColor="text1"/>
                <w:sz w:val="22"/>
                <w:szCs w:val="22"/>
                <w:lang w:val="en-US"/>
              </w:rPr>
              <w:t xml:space="preserve"> workshop</w:t>
            </w:r>
          </w:p>
          <w:p w14:paraId="39E8649A" w14:textId="3CDA02D1" w:rsidR="00BF3A2E" w:rsidRPr="006D0376" w:rsidRDefault="00BF3A2E" w:rsidP="006A0930">
            <w:pPr>
              <w:jc w:val="both"/>
              <w:rPr>
                <w:color w:val="000000" w:themeColor="text1"/>
                <w:sz w:val="22"/>
                <w:szCs w:val="22"/>
                <w:lang w:val="en-US"/>
              </w:rPr>
            </w:pPr>
            <w:r w:rsidRPr="006D0376">
              <w:rPr>
                <w:color w:val="000000" w:themeColor="text1"/>
                <w:sz w:val="22"/>
                <w:szCs w:val="22"/>
                <w:lang w:val="en-US"/>
              </w:rPr>
              <w:t>2.</w:t>
            </w:r>
            <w:r w:rsidR="006C539D" w:rsidRPr="006D0376">
              <w:rPr>
                <w:color w:val="000000" w:themeColor="text1"/>
                <w:sz w:val="22"/>
                <w:szCs w:val="22"/>
                <w:lang w:val="en-US"/>
              </w:rPr>
              <w:t>3.2</w:t>
            </w:r>
            <w:r w:rsidRPr="006D0376">
              <w:rPr>
                <w:color w:val="000000" w:themeColor="text1"/>
                <w:sz w:val="22"/>
                <w:szCs w:val="22"/>
                <w:lang w:val="en-US"/>
              </w:rPr>
              <w:t xml:space="preserve"> Weekly meetings/</w:t>
            </w:r>
            <w:r w:rsidR="002E48B3">
              <w:rPr>
                <w:color w:val="000000" w:themeColor="text1"/>
                <w:sz w:val="22"/>
                <w:szCs w:val="22"/>
                <w:lang w:val="en-US"/>
              </w:rPr>
              <w:t xml:space="preserve">football </w:t>
            </w:r>
            <w:r w:rsidRPr="006D0376">
              <w:rPr>
                <w:color w:val="000000" w:themeColor="text1"/>
                <w:sz w:val="22"/>
                <w:szCs w:val="22"/>
                <w:lang w:val="en-US"/>
              </w:rPr>
              <w:t>training sessions</w:t>
            </w:r>
          </w:p>
          <w:p w14:paraId="3DC87EFE" w14:textId="3DF4C3F7" w:rsidR="00BF3A2E" w:rsidRPr="006D0376" w:rsidRDefault="00BF3A2E" w:rsidP="006A0930">
            <w:pPr>
              <w:jc w:val="both"/>
              <w:rPr>
                <w:sz w:val="22"/>
                <w:szCs w:val="22"/>
                <w:lang w:val="en-US"/>
              </w:rPr>
            </w:pPr>
          </w:p>
        </w:tc>
      </w:tr>
    </w:tbl>
    <w:p w14:paraId="2B51780F" w14:textId="77777777" w:rsidR="004D49CF" w:rsidRDefault="004D49CF" w:rsidP="006A0930">
      <w:pPr>
        <w:jc w:val="both"/>
        <w:rPr>
          <w:sz w:val="22"/>
          <w:lang w:val="en-GB"/>
        </w:rPr>
      </w:pPr>
    </w:p>
    <w:p w14:paraId="356A568B" w14:textId="73A78BF4" w:rsidR="0046390D" w:rsidRPr="00BD2C30" w:rsidRDefault="00BD2C30" w:rsidP="006A0930">
      <w:pPr>
        <w:jc w:val="both"/>
        <w:rPr>
          <w:b/>
          <w:bCs/>
          <w:sz w:val="22"/>
          <w:lang w:val="en-GB"/>
        </w:rPr>
      </w:pPr>
      <w:r w:rsidRPr="00BD2C30">
        <w:rPr>
          <w:b/>
          <w:bCs/>
          <w:sz w:val="22"/>
          <w:lang w:val="en-GB"/>
        </w:rPr>
        <w:t xml:space="preserve">3.3 </w:t>
      </w:r>
      <w:r w:rsidR="0046390D" w:rsidRPr="00BD2C30">
        <w:rPr>
          <w:b/>
          <w:bCs/>
          <w:sz w:val="22"/>
          <w:lang w:val="en-GB"/>
        </w:rPr>
        <w:t>Strategy</w:t>
      </w:r>
      <w:r w:rsidRPr="00BD2C30">
        <w:rPr>
          <w:b/>
          <w:bCs/>
          <w:sz w:val="22"/>
          <w:lang w:val="en-GB"/>
        </w:rPr>
        <w:t xml:space="preserve"> and activities</w:t>
      </w:r>
    </w:p>
    <w:p w14:paraId="438FFFF9" w14:textId="306E0BA1" w:rsidR="0046390D" w:rsidRPr="00BD2C30" w:rsidRDefault="0046390D" w:rsidP="006A0930">
      <w:pPr>
        <w:jc w:val="both"/>
        <w:rPr>
          <w:sz w:val="22"/>
          <w:u w:val="single"/>
          <w:lang w:val="en-GB"/>
        </w:rPr>
      </w:pPr>
      <w:r w:rsidRPr="00BD2C30">
        <w:rPr>
          <w:sz w:val="22"/>
          <w:u w:val="single"/>
          <w:lang w:val="en-GB"/>
        </w:rPr>
        <w:t>Football as a strategy:</w:t>
      </w:r>
    </w:p>
    <w:p w14:paraId="2F22B523" w14:textId="3195CDA0" w:rsidR="0060406D" w:rsidRDefault="000D689F" w:rsidP="006A0930">
      <w:pPr>
        <w:jc w:val="both"/>
        <w:rPr>
          <w:sz w:val="22"/>
          <w:lang w:val="en-GB"/>
        </w:rPr>
      </w:pPr>
      <w:r>
        <w:rPr>
          <w:sz w:val="22"/>
          <w:lang w:val="en-GB"/>
        </w:rPr>
        <w:t xml:space="preserve">We use the term “team” in this project because we are </w:t>
      </w:r>
      <w:r w:rsidR="00350700">
        <w:rPr>
          <w:sz w:val="22"/>
          <w:lang w:val="en-GB"/>
        </w:rPr>
        <w:t xml:space="preserve">working </w:t>
      </w:r>
      <w:r>
        <w:rPr>
          <w:sz w:val="22"/>
          <w:lang w:val="en-GB"/>
        </w:rPr>
        <w:t>with football</w:t>
      </w:r>
      <w:r w:rsidR="00350700">
        <w:rPr>
          <w:sz w:val="22"/>
          <w:lang w:val="en-GB"/>
        </w:rPr>
        <w:t xml:space="preserve"> as the tool to mobilize target group</w:t>
      </w:r>
      <w:r>
        <w:rPr>
          <w:sz w:val="22"/>
          <w:lang w:val="en-GB"/>
        </w:rPr>
        <w:t xml:space="preserve">, but we could also use the term “network” or “organisation”. </w:t>
      </w:r>
      <w:r w:rsidR="00350700">
        <w:rPr>
          <w:sz w:val="22"/>
          <w:lang w:val="en-GB"/>
        </w:rPr>
        <w:t>Hence, it</w:t>
      </w:r>
      <w:r w:rsidR="0046390D">
        <w:rPr>
          <w:sz w:val="22"/>
          <w:lang w:val="en-GB"/>
        </w:rPr>
        <w:t xml:space="preserve"> is important not to put too much</w:t>
      </w:r>
      <w:r w:rsidR="00350700">
        <w:rPr>
          <w:sz w:val="22"/>
          <w:lang w:val="en-GB"/>
        </w:rPr>
        <w:t xml:space="preserve"> meaning</w:t>
      </w:r>
      <w:r w:rsidR="0046390D">
        <w:rPr>
          <w:sz w:val="22"/>
          <w:lang w:val="en-GB"/>
        </w:rPr>
        <w:t xml:space="preserve"> into the word “team”. Football will be a part of different activities</w:t>
      </w:r>
      <w:r w:rsidR="00BD16B8">
        <w:rPr>
          <w:sz w:val="22"/>
          <w:lang w:val="en-GB"/>
        </w:rPr>
        <w:t xml:space="preserve"> </w:t>
      </w:r>
      <w:r w:rsidR="000F5365">
        <w:rPr>
          <w:sz w:val="22"/>
          <w:lang w:val="en-GB"/>
        </w:rPr>
        <w:t>primarily to</w:t>
      </w:r>
      <w:r w:rsidR="0046390D">
        <w:rPr>
          <w:sz w:val="22"/>
          <w:lang w:val="en-GB"/>
        </w:rPr>
        <w:t xml:space="preserve"> </w:t>
      </w:r>
      <w:r w:rsidR="006D2922">
        <w:rPr>
          <w:sz w:val="22"/>
          <w:lang w:val="en-GB"/>
        </w:rPr>
        <w:t>create unity and trust among the team players</w:t>
      </w:r>
      <w:r w:rsidR="00350700">
        <w:rPr>
          <w:sz w:val="22"/>
          <w:lang w:val="en-GB"/>
        </w:rPr>
        <w:t xml:space="preserve"> and</w:t>
      </w:r>
      <w:r w:rsidR="00BD16B8">
        <w:rPr>
          <w:sz w:val="22"/>
          <w:lang w:val="en-GB"/>
        </w:rPr>
        <w:t xml:space="preserve"> </w:t>
      </w:r>
      <w:r w:rsidR="000F5365">
        <w:rPr>
          <w:sz w:val="22"/>
          <w:lang w:val="en-GB"/>
        </w:rPr>
        <w:t>to</w:t>
      </w:r>
      <w:r w:rsidR="006D2922">
        <w:rPr>
          <w:sz w:val="22"/>
          <w:lang w:val="en-GB"/>
        </w:rPr>
        <w:t xml:space="preserve"> mobilize and</w:t>
      </w:r>
      <w:r w:rsidR="00350700">
        <w:rPr>
          <w:sz w:val="22"/>
          <w:lang w:val="en-GB"/>
        </w:rPr>
        <w:t xml:space="preserve"> attract the young boys in participating. </w:t>
      </w:r>
      <w:r w:rsidR="0049647A">
        <w:rPr>
          <w:sz w:val="22"/>
          <w:lang w:val="en-GB"/>
        </w:rPr>
        <w:t>FANT has great experience in how to use football as a tool to create unity and understanding among team players.</w:t>
      </w:r>
      <w:r w:rsidR="00A3565B">
        <w:rPr>
          <w:sz w:val="22"/>
          <w:lang w:val="en-GB"/>
        </w:rPr>
        <w:t xml:space="preserve"> Sharing of this experience will also be a part of act. 1.1.1 Introduction Workshop. </w:t>
      </w:r>
      <w:r w:rsidR="0049647A">
        <w:rPr>
          <w:sz w:val="22"/>
          <w:lang w:val="en-GB"/>
        </w:rPr>
        <w:t xml:space="preserve"> </w:t>
      </w:r>
    </w:p>
    <w:p w14:paraId="4D25EE42" w14:textId="77777777" w:rsidR="0060406D" w:rsidRDefault="0060406D" w:rsidP="006A0930">
      <w:pPr>
        <w:jc w:val="both"/>
        <w:rPr>
          <w:sz w:val="22"/>
          <w:lang w:val="en-GB"/>
        </w:rPr>
      </w:pPr>
    </w:p>
    <w:p w14:paraId="534BB513" w14:textId="07D6D029" w:rsidR="00175287" w:rsidRDefault="0049647A" w:rsidP="006A0930">
      <w:pPr>
        <w:jc w:val="both"/>
        <w:rPr>
          <w:sz w:val="22"/>
          <w:lang w:val="en-GB"/>
        </w:rPr>
      </w:pPr>
      <w:r>
        <w:rPr>
          <w:sz w:val="22"/>
          <w:lang w:val="en-GB"/>
        </w:rPr>
        <w:t>When you interact in sport</w:t>
      </w:r>
      <w:r w:rsidR="00FF54C9">
        <w:rPr>
          <w:sz w:val="22"/>
          <w:lang w:val="en-GB"/>
        </w:rPr>
        <w:t>s</w:t>
      </w:r>
      <w:r>
        <w:rPr>
          <w:sz w:val="22"/>
          <w:lang w:val="en-GB"/>
        </w:rPr>
        <w:t xml:space="preserve"> together you create special ties, you are depende</w:t>
      </w:r>
      <w:r w:rsidR="00FF54C9">
        <w:rPr>
          <w:sz w:val="22"/>
          <w:lang w:val="en-GB"/>
        </w:rPr>
        <w:t xml:space="preserve">nt </w:t>
      </w:r>
      <w:r>
        <w:rPr>
          <w:sz w:val="22"/>
          <w:lang w:val="en-GB"/>
        </w:rPr>
        <w:t>on your team players, and they are depend</w:t>
      </w:r>
      <w:r w:rsidR="00FF54C9">
        <w:rPr>
          <w:sz w:val="22"/>
          <w:lang w:val="en-GB"/>
        </w:rPr>
        <w:t>ent</w:t>
      </w:r>
      <w:r>
        <w:rPr>
          <w:sz w:val="22"/>
          <w:lang w:val="en-GB"/>
        </w:rPr>
        <w:t xml:space="preserve"> on you. Sport</w:t>
      </w:r>
      <w:r w:rsidR="00FF54C9">
        <w:rPr>
          <w:sz w:val="22"/>
          <w:lang w:val="en-GB"/>
        </w:rPr>
        <w:t>s</w:t>
      </w:r>
      <w:r>
        <w:rPr>
          <w:sz w:val="22"/>
          <w:lang w:val="en-GB"/>
        </w:rPr>
        <w:t xml:space="preserve"> is often used </w:t>
      </w:r>
      <w:r w:rsidR="00D53974">
        <w:rPr>
          <w:sz w:val="22"/>
          <w:lang w:val="en-GB"/>
        </w:rPr>
        <w:t>as team building methods</w:t>
      </w:r>
      <w:r w:rsidR="00A3565B">
        <w:rPr>
          <w:sz w:val="22"/>
          <w:lang w:val="en-GB"/>
        </w:rPr>
        <w:t xml:space="preserve"> for good reasons</w:t>
      </w:r>
      <w:r w:rsidR="00D53974">
        <w:rPr>
          <w:sz w:val="22"/>
          <w:lang w:val="en-GB"/>
        </w:rPr>
        <w:t>. The aim of this intervention is to put two different groups together a</w:t>
      </w:r>
      <w:r w:rsidR="00FF54C9">
        <w:rPr>
          <w:sz w:val="22"/>
          <w:lang w:val="en-GB"/>
        </w:rPr>
        <w:t>s</w:t>
      </w:r>
      <w:r w:rsidR="00D53974">
        <w:rPr>
          <w:sz w:val="22"/>
          <w:lang w:val="en-GB"/>
        </w:rPr>
        <w:t xml:space="preserve"> a team to ensure sharing of important </w:t>
      </w:r>
      <w:r w:rsidR="00D53974" w:rsidRPr="000F5365">
        <w:rPr>
          <w:i/>
          <w:iCs/>
          <w:sz w:val="22"/>
          <w:lang w:val="en-GB"/>
        </w:rPr>
        <w:t>information</w:t>
      </w:r>
      <w:r w:rsidR="000F5365">
        <w:rPr>
          <w:sz w:val="22"/>
          <w:lang w:val="en-GB"/>
        </w:rPr>
        <w:t xml:space="preserve"> – or maybe you could also call it </w:t>
      </w:r>
      <w:r w:rsidR="000F5365" w:rsidRPr="000F5365">
        <w:rPr>
          <w:i/>
          <w:iCs/>
          <w:sz w:val="22"/>
          <w:lang w:val="en-GB"/>
        </w:rPr>
        <w:t>belie</w:t>
      </w:r>
      <w:r w:rsidR="00FF54C9">
        <w:rPr>
          <w:i/>
          <w:iCs/>
          <w:sz w:val="22"/>
          <w:lang w:val="en-GB"/>
        </w:rPr>
        <w:t>f</w:t>
      </w:r>
      <w:r w:rsidR="000F5365" w:rsidRPr="000F5365">
        <w:rPr>
          <w:i/>
          <w:iCs/>
          <w:sz w:val="22"/>
          <w:lang w:val="en-GB"/>
        </w:rPr>
        <w:t>s</w:t>
      </w:r>
      <w:r w:rsidR="00D53974">
        <w:rPr>
          <w:sz w:val="22"/>
          <w:lang w:val="en-GB"/>
        </w:rPr>
        <w:t xml:space="preserve">. </w:t>
      </w:r>
      <w:r w:rsidR="000F5365">
        <w:rPr>
          <w:sz w:val="22"/>
          <w:lang w:val="en-GB"/>
        </w:rPr>
        <w:t>The</w:t>
      </w:r>
      <w:r w:rsidR="00D53974">
        <w:rPr>
          <w:sz w:val="22"/>
          <w:lang w:val="en-GB"/>
        </w:rPr>
        <w:t xml:space="preserve"> </w:t>
      </w:r>
      <w:r w:rsidR="000F5365">
        <w:rPr>
          <w:sz w:val="22"/>
          <w:lang w:val="en-GB"/>
        </w:rPr>
        <w:t>R</w:t>
      </w:r>
      <w:r w:rsidR="00D53974">
        <w:rPr>
          <w:sz w:val="22"/>
          <w:lang w:val="en-GB"/>
        </w:rPr>
        <w:t xml:space="preserve">eturnees have important stories, experience, and knowledge to share to </w:t>
      </w:r>
      <w:r w:rsidR="000F5365">
        <w:rPr>
          <w:sz w:val="22"/>
          <w:lang w:val="en-GB"/>
        </w:rPr>
        <w:t>R</w:t>
      </w:r>
      <w:r w:rsidR="00D53974">
        <w:rPr>
          <w:sz w:val="22"/>
          <w:lang w:val="en-GB"/>
        </w:rPr>
        <w:t xml:space="preserve">isks why the target group is a combination of those two groups. Football will compliment meetings and workshops as </w:t>
      </w:r>
      <w:r w:rsidR="00D360D1">
        <w:rPr>
          <w:sz w:val="22"/>
          <w:lang w:val="en-GB"/>
        </w:rPr>
        <w:t>a</w:t>
      </w:r>
      <w:r w:rsidR="00D53974">
        <w:rPr>
          <w:sz w:val="22"/>
          <w:lang w:val="en-GB"/>
        </w:rPr>
        <w:t xml:space="preserve"> way of creating trust and unity among the two groups. </w:t>
      </w:r>
      <w:r w:rsidR="00A3565B">
        <w:rPr>
          <w:sz w:val="22"/>
          <w:lang w:val="en-GB"/>
        </w:rPr>
        <w:t>The communit</w:t>
      </w:r>
      <w:r w:rsidR="002E48B3">
        <w:rPr>
          <w:sz w:val="22"/>
          <w:lang w:val="en-GB"/>
        </w:rPr>
        <w:t>y</w:t>
      </w:r>
      <w:r w:rsidR="00A3565B">
        <w:rPr>
          <w:sz w:val="22"/>
          <w:lang w:val="en-GB"/>
        </w:rPr>
        <w:t xml:space="preserve"> around football in </w:t>
      </w:r>
      <w:r w:rsidR="00BE3145">
        <w:rPr>
          <w:sz w:val="22"/>
          <w:highlight w:val="yellow"/>
          <w:lang w:val="en-GB"/>
        </w:rPr>
        <w:t>KMC</w:t>
      </w:r>
      <w:r w:rsidR="002E48B3" w:rsidRPr="002E48B3">
        <w:rPr>
          <w:sz w:val="22"/>
          <w:highlight w:val="yellow"/>
          <w:lang w:val="en-GB"/>
        </w:rPr>
        <w:t xml:space="preserve"> region</w:t>
      </w:r>
      <w:r w:rsidR="00A3565B">
        <w:rPr>
          <w:sz w:val="22"/>
          <w:lang w:val="en-GB"/>
        </w:rPr>
        <w:t xml:space="preserve"> of the Gambia will supposedly lead to young men having a place to share not only the game of football but also more seriously </w:t>
      </w:r>
      <w:r w:rsidR="00AC7B8A">
        <w:rPr>
          <w:sz w:val="22"/>
          <w:lang w:val="en-GB"/>
        </w:rPr>
        <w:t>subjects</w:t>
      </w:r>
      <w:r w:rsidR="00D360D1">
        <w:rPr>
          <w:sz w:val="22"/>
          <w:lang w:val="en-GB"/>
        </w:rPr>
        <w:t xml:space="preserve"> that can lead to improved living conditions</w:t>
      </w:r>
      <w:r w:rsidR="00AC7B8A">
        <w:rPr>
          <w:sz w:val="22"/>
          <w:lang w:val="en-GB"/>
        </w:rPr>
        <w:t xml:space="preserve"> for the group</w:t>
      </w:r>
      <w:r w:rsidR="00E138B7">
        <w:rPr>
          <w:sz w:val="22"/>
          <w:lang w:val="en-GB"/>
        </w:rPr>
        <w:t xml:space="preserve">. When combining football activities with workshops/debates/education we have experienced how </w:t>
      </w:r>
      <w:r w:rsidR="00AC7B8A">
        <w:rPr>
          <w:sz w:val="22"/>
          <w:lang w:val="en-GB"/>
        </w:rPr>
        <w:t xml:space="preserve">participants </w:t>
      </w:r>
      <w:r w:rsidR="00FF54C9">
        <w:rPr>
          <w:sz w:val="22"/>
          <w:lang w:val="en-GB"/>
        </w:rPr>
        <w:t>who</w:t>
      </w:r>
      <w:r w:rsidR="00AC7B8A">
        <w:rPr>
          <w:sz w:val="22"/>
          <w:lang w:val="en-GB"/>
        </w:rPr>
        <w:t xml:space="preserve"> do not know each other from beforehand will quickly build relations and trust among each other which is very useful when debating difficult and sensitive issues. Some young men will participate mostly because of the football activities but along the way find themselves debating about youth unemployment (for one example) and </w:t>
      </w:r>
      <w:r w:rsidR="00175287">
        <w:rPr>
          <w:sz w:val="22"/>
          <w:lang w:val="en-GB"/>
        </w:rPr>
        <w:t xml:space="preserve">getting different perspectives on these issues which they did not expect for. Through the </w:t>
      </w:r>
      <w:r w:rsidR="00175287">
        <w:rPr>
          <w:sz w:val="22"/>
          <w:lang w:val="en-GB"/>
        </w:rPr>
        <w:lastRenderedPageBreak/>
        <w:t xml:space="preserve">community of these football teams, they will hear new stories and getting to know people with motivation for being a part of the change in the Gambia instead of leaving. </w:t>
      </w:r>
    </w:p>
    <w:p w14:paraId="33237242" w14:textId="77777777" w:rsidR="0060406D" w:rsidRDefault="0060406D" w:rsidP="006A0930">
      <w:pPr>
        <w:jc w:val="both"/>
        <w:rPr>
          <w:sz w:val="22"/>
          <w:lang w:val="en-GB"/>
        </w:rPr>
      </w:pPr>
    </w:p>
    <w:p w14:paraId="21D84EE8" w14:textId="3BCA37E2" w:rsidR="00DE35A2" w:rsidRDefault="00175287" w:rsidP="006A0930">
      <w:pPr>
        <w:jc w:val="both"/>
        <w:rPr>
          <w:sz w:val="22"/>
          <w:lang w:val="en-GB"/>
        </w:rPr>
      </w:pPr>
      <w:r>
        <w:rPr>
          <w:sz w:val="22"/>
          <w:lang w:val="en-GB"/>
        </w:rPr>
        <w:t xml:space="preserve">It is important to point that these young men have lost hope for a life in the Gambia, that is why they end up going on the very dangerous </w:t>
      </w:r>
      <w:r w:rsidR="000F5365">
        <w:rPr>
          <w:sz w:val="22"/>
          <w:lang w:val="en-GB"/>
        </w:rPr>
        <w:t>‘b</w:t>
      </w:r>
      <w:r>
        <w:rPr>
          <w:sz w:val="22"/>
          <w:lang w:val="en-GB"/>
        </w:rPr>
        <w:t>ackway</w:t>
      </w:r>
      <w:r w:rsidR="000F5365">
        <w:rPr>
          <w:sz w:val="22"/>
          <w:lang w:val="en-GB"/>
        </w:rPr>
        <w:t>’</w:t>
      </w:r>
      <w:r>
        <w:rPr>
          <w:sz w:val="22"/>
          <w:lang w:val="en-GB"/>
        </w:rPr>
        <w:t xml:space="preserve">. To make them believe that participating in the change process in the Gambia can actually be a solution will be the hardest part. A combination of football, workshops and meeting </w:t>
      </w:r>
      <w:r w:rsidR="0060406D">
        <w:rPr>
          <w:sz w:val="22"/>
          <w:lang w:val="en-GB"/>
        </w:rPr>
        <w:t>R</w:t>
      </w:r>
      <w:r>
        <w:rPr>
          <w:sz w:val="22"/>
          <w:lang w:val="en-GB"/>
        </w:rPr>
        <w:t>eturnees seems to be a</w:t>
      </w:r>
      <w:r w:rsidR="0060406D">
        <w:rPr>
          <w:sz w:val="22"/>
          <w:lang w:val="en-GB"/>
        </w:rPr>
        <w:t>n</w:t>
      </w:r>
      <w:r>
        <w:rPr>
          <w:sz w:val="22"/>
          <w:lang w:val="en-GB"/>
        </w:rPr>
        <w:t xml:space="preserve"> </w:t>
      </w:r>
      <w:r w:rsidR="0060406D">
        <w:rPr>
          <w:sz w:val="22"/>
          <w:lang w:val="en-GB"/>
        </w:rPr>
        <w:t>advantageous method that YAIM already has had good experiences with. In this project we elaborate further by creating</w:t>
      </w:r>
      <w:r w:rsidR="002E48B3">
        <w:rPr>
          <w:sz w:val="22"/>
          <w:lang w:val="en-GB"/>
        </w:rPr>
        <w:t xml:space="preserve"> a</w:t>
      </w:r>
      <w:r w:rsidR="0060406D">
        <w:rPr>
          <w:sz w:val="22"/>
          <w:lang w:val="en-GB"/>
        </w:rPr>
        <w:t xml:space="preserve"> sustainable team and not just occasionally activities. </w:t>
      </w:r>
    </w:p>
    <w:p w14:paraId="343B6243" w14:textId="65356CB8" w:rsidR="002B6E31" w:rsidRDefault="002B6E31" w:rsidP="006A0930">
      <w:pPr>
        <w:jc w:val="both"/>
        <w:rPr>
          <w:rFonts w:eastAsia="Times New Roman" w:cstheme="minorHAnsi"/>
          <w:sz w:val="22"/>
          <w:szCs w:val="22"/>
          <w:u w:val="single"/>
          <w:lang w:val="en-US" w:eastAsia="da-DK"/>
        </w:rPr>
      </w:pPr>
    </w:p>
    <w:p w14:paraId="72F015D2" w14:textId="77777777" w:rsidR="0060406D" w:rsidRDefault="002B6E31" w:rsidP="006A0930">
      <w:pPr>
        <w:jc w:val="both"/>
        <w:rPr>
          <w:rFonts w:eastAsia="Times New Roman" w:cstheme="minorHAnsi"/>
          <w:sz w:val="22"/>
          <w:szCs w:val="22"/>
          <w:u w:val="single"/>
          <w:lang w:val="en-US" w:eastAsia="da-DK"/>
        </w:rPr>
      </w:pPr>
      <w:r>
        <w:rPr>
          <w:rFonts w:eastAsia="Times New Roman" w:cstheme="minorHAnsi"/>
          <w:sz w:val="22"/>
          <w:szCs w:val="22"/>
          <w:u w:val="single"/>
          <w:lang w:val="en-US" w:eastAsia="da-DK"/>
        </w:rPr>
        <w:t>From grassroot to</w:t>
      </w:r>
      <w:r w:rsidR="0060406D">
        <w:rPr>
          <w:rFonts w:eastAsia="Times New Roman" w:cstheme="minorHAnsi"/>
          <w:sz w:val="22"/>
          <w:szCs w:val="22"/>
          <w:u w:val="single"/>
          <w:lang w:val="en-US" w:eastAsia="da-DK"/>
        </w:rPr>
        <w:t xml:space="preserve"> a</w:t>
      </w:r>
      <w:r>
        <w:rPr>
          <w:rFonts w:eastAsia="Times New Roman" w:cstheme="minorHAnsi"/>
          <w:sz w:val="22"/>
          <w:szCs w:val="22"/>
          <w:u w:val="single"/>
          <w:lang w:val="en-US" w:eastAsia="da-DK"/>
        </w:rPr>
        <w:t xml:space="preserve"> professiona</w:t>
      </w:r>
      <w:r w:rsidR="0060406D">
        <w:rPr>
          <w:rFonts w:eastAsia="Times New Roman" w:cstheme="minorHAnsi"/>
          <w:sz w:val="22"/>
          <w:szCs w:val="22"/>
          <w:u w:val="single"/>
          <w:lang w:val="en-US" w:eastAsia="da-DK"/>
        </w:rPr>
        <w:t>l organization</w:t>
      </w:r>
    </w:p>
    <w:p w14:paraId="4D98BA84" w14:textId="1C22F0F1" w:rsidR="002B6E31" w:rsidRDefault="0060406D" w:rsidP="006A0930">
      <w:pPr>
        <w:jc w:val="both"/>
        <w:rPr>
          <w:rFonts w:eastAsia="Times New Roman" w:cstheme="minorHAnsi"/>
          <w:sz w:val="22"/>
          <w:szCs w:val="22"/>
          <w:lang w:val="en-US" w:eastAsia="da-DK"/>
        </w:rPr>
      </w:pPr>
      <w:r>
        <w:rPr>
          <w:rFonts w:eastAsia="Times New Roman" w:cstheme="minorHAnsi"/>
          <w:sz w:val="22"/>
          <w:szCs w:val="22"/>
          <w:lang w:val="en-US" w:eastAsia="da-DK"/>
        </w:rPr>
        <w:t>YAIM often see</w:t>
      </w:r>
      <w:r w:rsidR="00FF54C9">
        <w:rPr>
          <w:rFonts w:eastAsia="Times New Roman" w:cstheme="minorHAnsi"/>
          <w:sz w:val="22"/>
          <w:szCs w:val="22"/>
          <w:lang w:val="en-US" w:eastAsia="da-DK"/>
        </w:rPr>
        <w:t>s</w:t>
      </w:r>
      <w:r>
        <w:rPr>
          <w:rFonts w:eastAsia="Times New Roman" w:cstheme="minorHAnsi"/>
          <w:sz w:val="22"/>
          <w:szCs w:val="22"/>
          <w:lang w:val="en-US" w:eastAsia="da-DK"/>
        </w:rPr>
        <w:t xml:space="preserve"> themselves being called on by larger organizations or institutions when outsourcing activities in bigger projects. But YAIM wishes to take greater parts in these projects. The </w:t>
      </w:r>
      <w:r w:rsidR="00FF54C9">
        <w:rPr>
          <w:rFonts w:eastAsia="Times New Roman" w:cstheme="minorHAnsi"/>
          <w:sz w:val="22"/>
          <w:szCs w:val="22"/>
          <w:lang w:val="en-US" w:eastAsia="da-DK"/>
        </w:rPr>
        <w:t>organization has</w:t>
      </w:r>
      <w:r>
        <w:rPr>
          <w:rFonts w:eastAsia="Times New Roman" w:cstheme="minorHAnsi"/>
          <w:sz w:val="22"/>
          <w:szCs w:val="22"/>
          <w:lang w:val="en-US" w:eastAsia="da-DK"/>
        </w:rPr>
        <w:t xml:space="preserve"> great insight and knowledge about the target group – they are themselves a part of the target group and have tried the </w:t>
      </w:r>
      <w:r w:rsidR="000F5365">
        <w:rPr>
          <w:rFonts w:eastAsia="Times New Roman" w:cstheme="minorHAnsi"/>
          <w:sz w:val="22"/>
          <w:szCs w:val="22"/>
          <w:lang w:val="en-US" w:eastAsia="da-DK"/>
        </w:rPr>
        <w:t>‘b</w:t>
      </w:r>
      <w:r>
        <w:rPr>
          <w:rFonts w:eastAsia="Times New Roman" w:cstheme="minorHAnsi"/>
          <w:sz w:val="22"/>
          <w:szCs w:val="22"/>
          <w:lang w:val="en-US" w:eastAsia="da-DK"/>
        </w:rPr>
        <w:t>ackway</w:t>
      </w:r>
      <w:r w:rsidR="000F5365">
        <w:rPr>
          <w:rFonts w:eastAsia="Times New Roman" w:cstheme="minorHAnsi"/>
          <w:sz w:val="22"/>
          <w:szCs w:val="22"/>
          <w:lang w:val="en-US" w:eastAsia="da-DK"/>
        </w:rPr>
        <w:t>’</w:t>
      </w:r>
      <w:r>
        <w:rPr>
          <w:rFonts w:eastAsia="Times New Roman" w:cstheme="minorHAnsi"/>
          <w:sz w:val="22"/>
          <w:szCs w:val="22"/>
          <w:lang w:val="en-US" w:eastAsia="da-DK"/>
        </w:rPr>
        <w:t xml:space="preserve"> - and believe that they can contribute positively to project formulations, strategies, and methods to increase the successes of the activities.</w:t>
      </w:r>
      <w:r w:rsidR="006D646A">
        <w:rPr>
          <w:rFonts w:eastAsia="Times New Roman" w:cstheme="minorHAnsi"/>
          <w:sz w:val="22"/>
          <w:szCs w:val="22"/>
          <w:lang w:val="en-US" w:eastAsia="da-DK"/>
        </w:rPr>
        <w:t xml:space="preserve"> They </w:t>
      </w:r>
      <w:r w:rsidR="00FF54C9">
        <w:rPr>
          <w:rFonts w:eastAsia="Times New Roman" w:cstheme="minorHAnsi"/>
          <w:sz w:val="22"/>
          <w:szCs w:val="22"/>
          <w:lang w:val="en-US" w:eastAsia="da-DK"/>
        </w:rPr>
        <w:t>do not always agree</w:t>
      </w:r>
      <w:r w:rsidR="006D646A">
        <w:rPr>
          <w:rFonts w:eastAsia="Times New Roman" w:cstheme="minorHAnsi"/>
          <w:sz w:val="22"/>
          <w:szCs w:val="22"/>
          <w:lang w:val="en-US" w:eastAsia="da-DK"/>
        </w:rPr>
        <w:t xml:space="preserve"> in the strategies used by their partners that are outsourcing activities to YAIM and are frustrated to see projects with very little impact because of a lack of understanding about the target group and local conditions.</w:t>
      </w:r>
      <w:r>
        <w:rPr>
          <w:rFonts w:eastAsia="Times New Roman" w:cstheme="minorHAnsi"/>
          <w:sz w:val="22"/>
          <w:szCs w:val="22"/>
          <w:lang w:val="en-US" w:eastAsia="da-DK"/>
        </w:rPr>
        <w:t xml:space="preserve"> Unfortunately, they </w:t>
      </w:r>
      <w:r w:rsidR="006D646A">
        <w:rPr>
          <w:rFonts w:eastAsia="Times New Roman" w:cstheme="minorHAnsi"/>
          <w:sz w:val="22"/>
          <w:szCs w:val="22"/>
          <w:lang w:val="en-US" w:eastAsia="da-DK"/>
        </w:rPr>
        <w:t xml:space="preserve">are still a minor grassroot organization lacking important structural capacities but with this project the aim is to move YAIM to a more professionalized organization ready to take up more responsibilities in other partnerships besides </w:t>
      </w:r>
      <w:r w:rsidR="009A4498">
        <w:rPr>
          <w:rFonts w:eastAsia="Times New Roman" w:cstheme="minorHAnsi"/>
          <w:sz w:val="22"/>
          <w:szCs w:val="22"/>
          <w:lang w:val="en-US" w:eastAsia="da-DK"/>
        </w:rPr>
        <w:t>the</w:t>
      </w:r>
      <w:r w:rsidR="006D646A">
        <w:rPr>
          <w:rFonts w:eastAsia="Times New Roman" w:cstheme="minorHAnsi"/>
          <w:sz w:val="22"/>
          <w:szCs w:val="22"/>
          <w:lang w:val="en-US" w:eastAsia="da-DK"/>
        </w:rPr>
        <w:t xml:space="preserve"> one with FANT. </w:t>
      </w:r>
    </w:p>
    <w:p w14:paraId="4C3297CD" w14:textId="4BF66DC3" w:rsidR="006D646A" w:rsidRDefault="006D646A" w:rsidP="006A0930">
      <w:pPr>
        <w:jc w:val="both"/>
        <w:rPr>
          <w:rFonts w:eastAsia="Times New Roman" w:cstheme="minorHAnsi"/>
          <w:sz w:val="22"/>
          <w:szCs w:val="22"/>
          <w:lang w:val="en-US" w:eastAsia="da-DK"/>
        </w:rPr>
      </w:pPr>
    </w:p>
    <w:p w14:paraId="47DDA6F5" w14:textId="5F940E99" w:rsidR="006D646A" w:rsidRDefault="006D646A" w:rsidP="006A0930">
      <w:pPr>
        <w:jc w:val="both"/>
        <w:rPr>
          <w:rFonts w:eastAsia="Times New Roman" w:cstheme="minorHAnsi"/>
          <w:sz w:val="22"/>
          <w:szCs w:val="22"/>
          <w:u w:val="single"/>
          <w:lang w:val="en-US" w:eastAsia="da-DK"/>
        </w:rPr>
      </w:pPr>
      <w:r>
        <w:rPr>
          <w:rFonts w:eastAsia="Times New Roman" w:cstheme="minorHAnsi"/>
          <w:sz w:val="22"/>
          <w:szCs w:val="22"/>
          <w:lang w:val="en-US" w:eastAsia="da-DK"/>
        </w:rPr>
        <w:t>The strategy</w:t>
      </w:r>
      <w:r w:rsidR="009A4498">
        <w:rPr>
          <w:rFonts w:eastAsia="Times New Roman" w:cstheme="minorHAnsi"/>
          <w:sz w:val="22"/>
          <w:szCs w:val="22"/>
          <w:lang w:val="en-US" w:eastAsia="da-DK"/>
        </w:rPr>
        <w:t xml:space="preserve"> to professionalize YAIM is two-folded. First thing</w:t>
      </w:r>
      <w:r>
        <w:rPr>
          <w:rFonts w:eastAsia="Times New Roman" w:cstheme="minorHAnsi"/>
          <w:sz w:val="22"/>
          <w:szCs w:val="22"/>
          <w:lang w:val="en-US" w:eastAsia="da-DK"/>
        </w:rPr>
        <w:t xml:space="preserve"> is to build up important capacities within the management of YAIM, also meaning educating individuals </w:t>
      </w:r>
      <w:r w:rsidR="00FF54C9">
        <w:rPr>
          <w:rFonts w:eastAsia="Times New Roman" w:cstheme="minorHAnsi"/>
          <w:sz w:val="22"/>
          <w:szCs w:val="22"/>
          <w:lang w:val="en-US" w:eastAsia="da-DK"/>
        </w:rPr>
        <w:t>who have</w:t>
      </w:r>
      <w:r>
        <w:rPr>
          <w:rFonts w:eastAsia="Times New Roman" w:cstheme="minorHAnsi"/>
          <w:sz w:val="22"/>
          <w:szCs w:val="22"/>
          <w:lang w:val="en-US" w:eastAsia="da-DK"/>
        </w:rPr>
        <w:t xml:space="preserve"> been a steady part of the organization from the beginning. </w:t>
      </w:r>
      <w:r w:rsidR="009A4498">
        <w:rPr>
          <w:rFonts w:eastAsia="Times New Roman" w:cstheme="minorHAnsi"/>
          <w:sz w:val="22"/>
          <w:szCs w:val="22"/>
          <w:lang w:val="en-US" w:eastAsia="da-DK"/>
        </w:rPr>
        <w:t xml:space="preserve">This strategy has its risks because it is always possible that individuals will leave the organization. Most of the management of YAIM has been involved since the beginning of the organization and </w:t>
      </w:r>
      <w:r w:rsidR="00FF54C9">
        <w:rPr>
          <w:rFonts w:eastAsia="Times New Roman" w:cstheme="minorHAnsi"/>
          <w:sz w:val="22"/>
          <w:szCs w:val="22"/>
          <w:lang w:val="en-US" w:eastAsia="da-DK"/>
        </w:rPr>
        <w:t xml:space="preserve">they </w:t>
      </w:r>
      <w:r w:rsidR="009A4498">
        <w:rPr>
          <w:rFonts w:eastAsia="Times New Roman" w:cstheme="minorHAnsi"/>
          <w:sz w:val="22"/>
          <w:szCs w:val="22"/>
          <w:lang w:val="en-US" w:eastAsia="da-DK"/>
        </w:rPr>
        <w:t xml:space="preserve">are very </w:t>
      </w:r>
      <w:r w:rsidR="00FF54C9">
        <w:rPr>
          <w:rFonts w:eastAsia="Times New Roman" w:cstheme="minorHAnsi"/>
          <w:sz w:val="22"/>
          <w:szCs w:val="22"/>
          <w:lang w:val="en-US" w:eastAsia="da-DK"/>
        </w:rPr>
        <w:t>involved</w:t>
      </w:r>
      <w:r w:rsidR="009A4498">
        <w:rPr>
          <w:rFonts w:eastAsia="Times New Roman" w:cstheme="minorHAnsi"/>
          <w:sz w:val="22"/>
          <w:szCs w:val="22"/>
          <w:lang w:val="en-US" w:eastAsia="da-DK"/>
        </w:rPr>
        <w:t xml:space="preserve"> what makes us believe that they will not just </w:t>
      </w:r>
      <w:r w:rsidR="000F5365">
        <w:rPr>
          <w:rFonts w:eastAsia="Times New Roman" w:cstheme="minorHAnsi"/>
          <w:sz w:val="22"/>
          <w:szCs w:val="22"/>
          <w:lang w:val="en-US" w:eastAsia="da-DK"/>
        </w:rPr>
        <w:t>withdraw</w:t>
      </w:r>
      <w:r w:rsidR="009A4498">
        <w:rPr>
          <w:rFonts w:eastAsia="Times New Roman" w:cstheme="minorHAnsi"/>
          <w:sz w:val="22"/>
          <w:szCs w:val="22"/>
          <w:lang w:val="en-US" w:eastAsia="da-DK"/>
        </w:rPr>
        <w:t xml:space="preserve"> after this project. </w:t>
      </w:r>
      <w:r w:rsidR="00457874">
        <w:rPr>
          <w:rFonts w:eastAsia="Times New Roman" w:cstheme="minorHAnsi"/>
          <w:sz w:val="22"/>
          <w:szCs w:val="22"/>
          <w:lang w:val="en-US" w:eastAsia="da-DK"/>
        </w:rPr>
        <w:t>Of course,</w:t>
      </w:r>
      <w:r w:rsidR="009A4498">
        <w:rPr>
          <w:rFonts w:eastAsia="Times New Roman" w:cstheme="minorHAnsi"/>
          <w:sz w:val="22"/>
          <w:szCs w:val="22"/>
          <w:lang w:val="en-US" w:eastAsia="da-DK"/>
        </w:rPr>
        <w:t xml:space="preserve"> the hope is also that this project will help YAIM to get more partners and therefore also the need of using these individuals and their knowledge and capacities. </w:t>
      </w:r>
      <w:r w:rsidR="00457874">
        <w:rPr>
          <w:rFonts w:eastAsia="Times New Roman" w:cstheme="minorHAnsi"/>
          <w:sz w:val="22"/>
          <w:szCs w:val="22"/>
          <w:lang w:val="en-US" w:eastAsia="da-DK"/>
        </w:rPr>
        <w:t xml:space="preserve">Individuals </w:t>
      </w:r>
      <w:r w:rsidR="00FF54C9">
        <w:rPr>
          <w:rFonts w:eastAsia="Times New Roman" w:cstheme="minorHAnsi"/>
          <w:sz w:val="22"/>
          <w:szCs w:val="22"/>
          <w:lang w:val="en-US" w:eastAsia="da-DK"/>
        </w:rPr>
        <w:t>who</w:t>
      </w:r>
      <w:r w:rsidR="00457874">
        <w:rPr>
          <w:rFonts w:eastAsia="Times New Roman" w:cstheme="minorHAnsi"/>
          <w:sz w:val="22"/>
          <w:szCs w:val="22"/>
          <w:lang w:val="en-US" w:eastAsia="da-DK"/>
        </w:rPr>
        <w:t xml:space="preserve"> receive personal training like computer skills are obligated to pass on useful knowledge and teach the rest of the management team what can be taught. The second part of the strategy is to brand YAIM trough radio</w:t>
      </w:r>
      <w:r w:rsidR="00BE3145">
        <w:rPr>
          <w:rFonts w:eastAsia="Times New Roman" w:cstheme="minorHAnsi"/>
          <w:sz w:val="22"/>
          <w:szCs w:val="22"/>
          <w:lang w:val="en-US" w:eastAsia="da-DK"/>
        </w:rPr>
        <w:t xml:space="preserve"> programs</w:t>
      </w:r>
      <w:r w:rsidR="00457874">
        <w:rPr>
          <w:rFonts w:eastAsia="Times New Roman" w:cstheme="minorHAnsi"/>
          <w:sz w:val="22"/>
          <w:szCs w:val="22"/>
          <w:lang w:val="en-US" w:eastAsia="da-DK"/>
        </w:rPr>
        <w:t>. It also has the benefit to reach a high number of target group, but the aim is also to show YAIM as a strong, active, and solutions-seeking organization that are not only worth listening to but also collaborat</w:t>
      </w:r>
      <w:r w:rsidR="00FF54C9">
        <w:rPr>
          <w:rFonts w:eastAsia="Times New Roman" w:cstheme="minorHAnsi"/>
          <w:sz w:val="22"/>
          <w:szCs w:val="22"/>
          <w:lang w:val="en-US" w:eastAsia="da-DK"/>
        </w:rPr>
        <w:t>ing</w:t>
      </w:r>
      <w:r w:rsidR="00457874">
        <w:rPr>
          <w:rFonts w:eastAsia="Times New Roman" w:cstheme="minorHAnsi"/>
          <w:sz w:val="22"/>
          <w:szCs w:val="22"/>
          <w:lang w:val="en-US" w:eastAsia="da-DK"/>
        </w:rPr>
        <w:t xml:space="preserve"> with. By using the medias YAIM can show different </w:t>
      </w:r>
      <w:r w:rsidR="000F5365">
        <w:rPr>
          <w:rFonts w:eastAsia="Times New Roman" w:cstheme="minorHAnsi"/>
          <w:sz w:val="22"/>
          <w:szCs w:val="22"/>
          <w:lang w:val="en-US" w:eastAsia="da-DK"/>
        </w:rPr>
        <w:t>stakeholders</w:t>
      </w:r>
      <w:r w:rsidR="00457874">
        <w:rPr>
          <w:rFonts w:eastAsia="Times New Roman" w:cstheme="minorHAnsi"/>
          <w:sz w:val="22"/>
          <w:szCs w:val="22"/>
          <w:lang w:val="en-US" w:eastAsia="da-DK"/>
        </w:rPr>
        <w:t xml:space="preserve"> what they are capable of doing and share their ideas and dreams</w:t>
      </w:r>
      <w:r w:rsidR="000F5365">
        <w:rPr>
          <w:rFonts w:eastAsia="Times New Roman" w:cstheme="minorHAnsi"/>
          <w:sz w:val="22"/>
          <w:szCs w:val="22"/>
          <w:lang w:val="en-US" w:eastAsia="da-DK"/>
        </w:rPr>
        <w:t xml:space="preserve"> for the Gambia</w:t>
      </w:r>
      <w:r w:rsidR="00457874">
        <w:rPr>
          <w:rFonts w:eastAsia="Times New Roman" w:cstheme="minorHAnsi"/>
          <w:sz w:val="22"/>
          <w:szCs w:val="22"/>
          <w:lang w:val="en-US" w:eastAsia="da-DK"/>
        </w:rPr>
        <w:t xml:space="preserve">. </w:t>
      </w:r>
    </w:p>
    <w:p w14:paraId="25F50C6C" w14:textId="77777777" w:rsidR="002B6E31" w:rsidRDefault="002B6E31" w:rsidP="006A0930">
      <w:pPr>
        <w:jc w:val="both"/>
        <w:rPr>
          <w:rFonts w:eastAsia="Times New Roman" w:cstheme="minorHAnsi"/>
          <w:sz w:val="22"/>
          <w:szCs w:val="22"/>
          <w:u w:val="single"/>
          <w:lang w:val="en-US" w:eastAsia="da-DK"/>
        </w:rPr>
      </w:pPr>
    </w:p>
    <w:p w14:paraId="2BAF8D6E" w14:textId="5A8DA25E" w:rsidR="0069066E" w:rsidRPr="0069066E" w:rsidRDefault="0069066E" w:rsidP="006A0930">
      <w:pPr>
        <w:jc w:val="both"/>
        <w:rPr>
          <w:b/>
          <w:bCs/>
          <w:sz w:val="22"/>
          <w:szCs w:val="22"/>
          <w:lang w:val="en-GB"/>
        </w:rPr>
      </w:pPr>
      <w:r w:rsidRPr="0069066E">
        <w:rPr>
          <w:b/>
          <w:bCs/>
          <w:sz w:val="22"/>
          <w:szCs w:val="22"/>
          <w:lang w:val="en-GB"/>
        </w:rPr>
        <w:t xml:space="preserve">3.4 </w:t>
      </w:r>
      <w:r w:rsidR="008C1E2C">
        <w:rPr>
          <w:b/>
          <w:bCs/>
          <w:sz w:val="22"/>
          <w:szCs w:val="22"/>
          <w:lang w:val="en-GB"/>
        </w:rPr>
        <w:t>S</w:t>
      </w:r>
      <w:r w:rsidRPr="0069066E">
        <w:rPr>
          <w:b/>
          <w:bCs/>
          <w:sz w:val="22"/>
          <w:szCs w:val="22"/>
          <w:lang w:val="en-GB"/>
        </w:rPr>
        <w:t>ystematising of experiences</w:t>
      </w:r>
    </w:p>
    <w:p w14:paraId="777A8B43" w14:textId="2F96DA84" w:rsidR="008C1E2C" w:rsidRDefault="008C1E2C" w:rsidP="006A0930">
      <w:pPr>
        <w:jc w:val="both"/>
        <w:rPr>
          <w:rFonts w:ascii="Calibri" w:eastAsia="Times New Roman" w:hAnsi="Calibri" w:cs="Calibri"/>
          <w:color w:val="000000"/>
          <w:sz w:val="22"/>
          <w:szCs w:val="22"/>
          <w:lang w:val="en-US" w:eastAsia="da-DK"/>
        </w:rPr>
      </w:pPr>
      <w:r>
        <w:rPr>
          <w:color w:val="000000"/>
          <w:sz w:val="22"/>
          <w:szCs w:val="22"/>
          <w:lang w:val="en-US"/>
        </w:rPr>
        <w:t xml:space="preserve">FANT DK will participate in the first planned activity (act. 1.1.1 Introduction workshop) where one part of the workshop </w:t>
      </w:r>
      <w:r w:rsidR="001C7545">
        <w:rPr>
          <w:color w:val="000000"/>
          <w:sz w:val="22"/>
          <w:szCs w:val="22"/>
          <w:lang w:val="en-US"/>
        </w:rPr>
        <w:t>is</w:t>
      </w:r>
      <w:r>
        <w:rPr>
          <w:color w:val="000000"/>
          <w:sz w:val="22"/>
          <w:szCs w:val="22"/>
          <w:lang w:val="en-US"/>
        </w:rPr>
        <w:t xml:space="preserve"> to plan how to systematize the important knowledge and experiences that both organizations will </w:t>
      </w:r>
      <w:r w:rsidR="00FF54C9">
        <w:rPr>
          <w:color w:val="000000"/>
          <w:sz w:val="22"/>
          <w:szCs w:val="22"/>
          <w:lang w:val="en-US"/>
        </w:rPr>
        <w:t>get</w:t>
      </w:r>
      <w:r>
        <w:rPr>
          <w:color w:val="000000"/>
          <w:sz w:val="22"/>
          <w:szCs w:val="22"/>
          <w:lang w:val="en-US"/>
        </w:rPr>
        <w:t xml:space="preserve"> </w:t>
      </w:r>
      <w:r w:rsidR="00FF54C9">
        <w:rPr>
          <w:color w:val="000000"/>
          <w:sz w:val="22"/>
          <w:szCs w:val="22"/>
          <w:lang w:val="en-US"/>
        </w:rPr>
        <w:t>during</w:t>
      </w:r>
      <w:r>
        <w:rPr>
          <w:color w:val="000000"/>
          <w:sz w:val="22"/>
          <w:szCs w:val="22"/>
          <w:lang w:val="en-US"/>
        </w:rPr>
        <w:t xml:space="preserve"> the project period. More details about monitoring reports will also be discussed. </w:t>
      </w:r>
      <w:r w:rsidRPr="00B97786">
        <w:rPr>
          <w:rFonts w:ascii="Calibri" w:eastAsia="Times New Roman" w:hAnsi="Calibri" w:cs="Calibri"/>
          <w:color w:val="000000"/>
          <w:sz w:val="22"/>
          <w:szCs w:val="22"/>
          <w:lang w:val="en-US" w:eastAsia="da-DK"/>
        </w:rPr>
        <w:t xml:space="preserve">Throughout the intervention, a continuous monitoring of the </w:t>
      </w:r>
      <w:r>
        <w:rPr>
          <w:rFonts w:ascii="Calibri" w:eastAsia="Times New Roman" w:hAnsi="Calibri" w:cs="Calibri"/>
          <w:color w:val="000000"/>
          <w:sz w:val="22"/>
          <w:szCs w:val="22"/>
          <w:lang w:val="en-US" w:eastAsia="da-DK"/>
        </w:rPr>
        <w:t>activities and expected results</w:t>
      </w:r>
      <w:r w:rsidRPr="00B97786">
        <w:rPr>
          <w:rFonts w:ascii="Calibri" w:eastAsia="Times New Roman" w:hAnsi="Calibri" w:cs="Calibri"/>
          <w:color w:val="000000"/>
          <w:sz w:val="22"/>
          <w:szCs w:val="22"/>
          <w:lang w:val="en-US" w:eastAsia="da-DK"/>
        </w:rPr>
        <w:t xml:space="preserve"> will be conducted</w:t>
      </w:r>
      <w:r>
        <w:rPr>
          <w:rFonts w:ascii="Calibri" w:eastAsia="Times New Roman" w:hAnsi="Calibri" w:cs="Calibri"/>
          <w:color w:val="000000"/>
          <w:sz w:val="22"/>
          <w:szCs w:val="22"/>
          <w:lang w:val="en-US" w:eastAsia="da-DK"/>
        </w:rPr>
        <w:t xml:space="preserve"> </w:t>
      </w:r>
      <w:r w:rsidRPr="00B97786">
        <w:rPr>
          <w:rFonts w:ascii="Calibri" w:eastAsia="Times New Roman" w:hAnsi="Calibri" w:cs="Calibri"/>
          <w:color w:val="000000"/>
          <w:sz w:val="22"/>
          <w:szCs w:val="22"/>
          <w:lang w:val="en-US" w:eastAsia="da-DK"/>
        </w:rPr>
        <w:t xml:space="preserve">by the </w:t>
      </w:r>
      <w:r>
        <w:rPr>
          <w:rFonts w:ascii="Calibri" w:eastAsia="Times New Roman" w:hAnsi="Calibri" w:cs="Calibri"/>
          <w:color w:val="000000"/>
          <w:sz w:val="22"/>
          <w:szCs w:val="22"/>
          <w:lang w:val="en-US" w:eastAsia="da-DK"/>
        </w:rPr>
        <w:t>YAIM management team and</w:t>
      </w:r>
      <w:r w:rsidRPr="00B97786">
        <w:rPr>
          <w:rFonts w:ascii="Calibri" w:eastAsia="Times New Roman" w:hAnsi="Calibri" w:cs="Calibri"/>
          <w:color w:val="000000"/>
          <w:sz w:val="22"/>
          <w:szCs w:val="22"/>
          <w:lang w:val="en-US" w:eastAsia="da-DK"/>
        </w:rPr>
        <w:t xml:space="preserve"> FANT DK in collaboration</w:t>
      </w:r>
      <w:r>
        <w:rPr>
          <w:rFonts w:ascii="Calibri" w:eastAsia="Times New Roman" w:hAnsi="Calibri" w:cs="Calibri"/>
          <w:color w:val="000000"/>
          <w:sz w:val="22"/>
          <w:szCs w:val="22"/>
          <w:lang w:val="en-US" w:eastAsia="da-DK"/>
        </w:rPr>
        <w:t xml:space="preserve">. The final evaluation of the project will be done in close collaboration between YAIM and FANT DK and will lay as ground for the final report to CISU and also be shared among other relevant stakeholders in the Gambia and Denmark. </w:t>
      </w:r>
    </w:p>
    <w:p w14:paraId="7B77F8E2" w14:textId="333D8F63" w:rsidR="0069066E" w:rsidRDefault="0069066E" w:rsidP="006A0930">
      <w:pPr>
        <w:jc w:val="both"/>
        <w:rPr>
          <w:rFonts w:eastAsia="Times New Roman" w:cstheme="minorHAnsi"/>
          <w:sz w:val="22"/>
          <w:szCs w:val="22"/>
          <w:u w:val="single"/>
          <w:lang w:val="en-US" w:eastAsia="da-DK"/>
        </w:rPr>
      </w:pPr>
    </w:p>
    <w:p w14:paraId="7C805C46" w14:textId="6E652036" w:rsidR="00E3472C" w:rsidRPr="00457874" w:rsidRDefault="00E3472C" w:rsidP="006A0930">
      <w:pPr>
        <w:jc w:val="both"/>
        <w:rPr>
          <w:sz w:val="22"/>
          <w:lang w:val="en-GB"/>
        </w:rPr>
      </w:pPr>
    </w:p>
    <w:sectPr w:rsidR="00E3472C" w:rsidRPr="00457874"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01A4" w14:textId="77777777" w:rsidR="00782BB6" w:rsidRDefault="00782BB6" w:rsidP="002E5B7A">
      <w:r>
        <w:separator/>
      </w:r>
    </w:p>
  </w:endnote>
  <w:endnote w:type="continuationSeparator" w:id="0">
    <w:p w14:paraId="326BCDEA" w14:textId="77777777" w:rsidR="00782BB6" w:rsidRDefault="00782BB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bas Neue">
    <w:altName w:val="Times New Roman"/>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31F5FF98" w:rsidR="00316030" w:rsidRPr="00390CB1" w:rsidRDefault="00316030"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107228">
          <w:rPr>
            <w:rStyle w:val="Sidetal"/>
            <w:rFonts w:asciiTheme="minorHAnsi" w:hAnsiTheme="minorHAnsi" w:cstheme="minorHAnsi"/>
            <w:b/>
            <w:bCs/>
            <w:noProof/>
            <w:color w:val="000000" w:themeColor="text1"/>
            <w:lang w:val="en-US"/>
          </w:rPr>
          <w:t>6</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390CB1">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43341B32" w14:textId="77777777" w:rsidR="00316030" w:rsidRPr="00390CB1" w:rsidRDefault="00316030"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A3E5" w14:textId="77777777" w:rsidR="00782BB6" w:rsidRDefault="00782BB6" w:rsidP="002E5B7A">
      <w:r>
        <w:separator/>
      </w:r>
    </w:p>
  </w:footnote>
  <w:footnote w:type="continuationSeparator" w:id="0">
    <w:p w14:paraId="4C2D54A1" w14:textId="77777777" w:rsidR="00782BB6" w:rsidRDefault="00782BB6" w:rsidP="002E5B7A">
      <w:r>
        <w:continuationSeparator/>
      </w:r>
    </w:p>
  </w:footnote>
  <w:footnote w:id="1">
    <w:p w14:paraId="753C64BD" w14:textId="77777777" w:rsidR="00316030" w:rsidRPr="0094261C" w:rsidRDefault="00316030" w:rsidP="007D614F">
      <w:pPr>
        <w:pStyle w:val="Fodnotetekst"/>
        <w:rPr>
          <w:rFonts w:cstheme="minorHAnsi"/>
          <w:color w:val="000000" w:themeColor="text1"/>
          <w:lang w:val="en-US"/>
        </w:rPr>
      </w:pPr>
      <w:r w:rsidRPr="00D34FDF">
        <w:rPr>
          <w:rStyle w:val="Fodnotehenvisning"/>
          <w:rFonts w:cstheme="minorHAnsi"/>
        </w:rPr>
        <w:footnoteRef/>
      </w:r>
      <w:r w:rsidRPr="00D34FDF">
        <w:rPr>
          <w:rFonts w:cstheme="minorHAnsi"/>
          <w:lang w:val="en-US"/>
        </w:rPr>
        <w:t xml:space="preserve"> </w:t>
      </w:r>
      <w:hyperlink r:id="rId1" w:history="1">
        <w:r w:rsidRPr="0094261C">
          <w:rPr>
            <w:rStyle w:val="Hyperlink"/>
            <w:rFonts w:cstheme="minorHAnsi"/>
            <w:color w:val="000000" w:themeColor="text1"/>
            <w:lang w:val="en-US"/>
          </w:rPr>
          <w:t>https://gambia.iom.int/</w:t>
        </w:r>
      </w:hyperlink>
      <w:r w:rsidRPr="0094261C">
        <w:rPr>
          <w:rFonts w:cstheme="minorHAnsi"/>
          <w:color w:val="000000" w:themeColor="text1"/>
          <w:lang w:val="en-US"/>
        </w:rPr>
        <w:t xml:space="preserve"> </w:t>
      </w:r>
    </w:p>
  </w:footnote>
  <w:footnote w:id="2">
    <w:p w14:paraId="4CE767C9" w14:textId="77777777" w:rsidR="00316030" w:rsidRPr="0094261C" w:rsidRDefault="00316030" w:rsidP="00310226">
      <w:pPr>
        <w:autoSpaceDE w:val="0"/>
        <w:autoSpaceDN w:val="0"/>
        <w:adjustRightInd w:val="0"/>
        <w:rPr>
          <w:rFonts w:cstheme="minorHAnsi"/>
          <w:color w:val="000000" w:themeColor="text1"/>
          <w:sz w:val="20"/>
          <w:szCs w:val="20"/>
          <w:lang w:val="en-US"/>
        </w:rPr>
      </w:pPr>
      <w:r w:rsidRPr="0094261C">
        <w:rPr>
          <w:rStyle w:val="Fodnotehenvisning"/>
          <w:rFonts w:cstheme="minorHAnsi"/>
          <w:color w:val="000000" w:themeColor="text1"/>
          <w:sz w:val="20"/>
          <w:szCs w:val="20"/>
        </w:rPr>
        <w:footnoteRef/>
      </w:r>
      <w:r w:rsidRPr="0094261C">
        <w:rPr>
          <w:rFonts w:cstheme="minorHAnsi"/>
          <w:color w:val="000000" w:themeColor="text1"/>
          <w:sz w:val="20"/>
          <w:szCs w:val="20"/>
          <w:lang w:val="en-US"/>
        </w:rPr>
        <w:t xml:space="preserve"> </w:t>
      </w:r>
      <w:r w:rsidRPr="0094261C">
        <w:rPr>
          <w:rFonts w:cstheme="minorHAnsi"/>
          <w:color w:val="000000" w:themeColor="text1"/>
          <w:sz w:val="20"/>
          <w:szCs w:val="20"/>
          <w:lang w:val="en-US"/>
        </w:rPr>
        <w:t>Hultin, Niklas, and Jallow, Baba and Lawrance, Benjamin N. and Sarr, Assan 2017 ‘Autocracy,</w:t>
      </w:r>
    </w:p>
    <w:p w14:paraId="782818E3" w14:textId="64856774" w:rsidR="00316030" w:rsidRPr="0094261C" w:rsidRDefault="00316030" w:rsidP="00310226">
      <w:pPr>
        <w:pStyle w:val="Fodnotetekst"/>
        <w:rPr>
          <w:rFonts w:cstheme="minorHAnsi"/>
          <w:color w:val="000000" w:themeColor="text1"/>
          <w:lang w:val="en-US"/>
        </w:rPr>
      </w:pPr>
      <w:r w:rsidRPr="0094261C">
        <w:rPr>
          <w:rFonts w:cstheme="minorHAnsi"/>
          <w:color w:val="000000" w:themeColor="text1"/>
          <w:lang w:val="en-US"/>
        </w:rPr>
        <w:t>Migration, and The Gambia’s ‘Unprecedented’ 2016 Election’, African Affairs, Vol. 116, No. 463, pp. 321-340</w:t>
      </w:r>
    </w:p>
  </w:footnote>
  <w:footnote w:id="3">
    <w:p w14:paraId="11708853" w14:textId="5190EB3D" w:rsidR="00316030" w:rsidRPr="0094261C" w:rsidRDefault="00316030">
      <w:pPr>
        <w:pStyle w:val="Fodnotetekst"/>
        <w:rPr>
          <w:color w:val="000000" w:themeColor="text1"/>
          <w:lang w:val="en-US"/>
        </w:rPr>
      </w:pPr>
      <w:r w:rsidRPr="0094261C">
        <w:rPr>
          <w:rStyle w:val="Fodnotehenvisning"/>
          <w:color w:val="000000" w:themeColor="text1"/>
        </w:rPr>
        <w:footnoteRef/>
      </w:r>
      <w:r w:rsidRPr="0094261C">
        <w:rPr>
          <w:color w:val="000000" w:themeColor="text1"/>
          <w:lang w:val="en-US"/>
        </w:rPr>
        <w:t xml:space="preserve"> https://www.theglobaleconomy.com/Gambia/Youth_unemployment/</w:t>
      </w:r>
    </w:p>
  </w:footnote>
  <w:footnote w:id="4">
    <w:p w14:paraId="28F196AE" w14:textId="77777777" w:rsidR="00316030" w:rsidRPr="0094261C" w:rsidRDefault="00316030" w:rsidP="007D614F">
      <w:pPr>
        <w:autoSpaceDE w:val="0"/>
        <w:autoSpaceDN w:val="0"/>
        <w:adjustRightInd w:val="0"/>
        <w:rPr>
          <w:rFonts w:cstheme="minorHAnsi"/>
          <w:color w:val="000000" w:themeColor="text1"/>
          <w:sz w:val="20"/>
          <w:szCs w:val="20"/>
          <w:lang w:val="en-US"/>
        </w:rPr>
      </w:pPr>
      <w:r w:rsidRPr="0094261C">
        <w:rPr>
          <w:rStyle w:val="Fodnotehenvisning"/>
          <w:rFonts w:cstheme="minorHAnsi"/>
          <w:color w:val="000000" w:themeColor="text1"/>
          <w:sz w:val="20"/>
          <w:szCs w:val="20"/>
        </w:rPr>
        <w:footnoteRef/>
      </w:r>
      <w:r w:rsidRPr="0094261C">
        <w:rPr>
          <w:rFonts w:cstheme="minorHAnsi"/>
          <w:color w:val="000000" w:themeColor="text1"/>
          <w:sz w:val="20"/>
          <w:szCs w:val="20"/>
          <w:lang w:val="en-US"/>
        </w:rPr>
        <w:t xml:space="preserve"> Youth Against Irregular Migration 2018 Report on Youth Against Irregular Migration (YAIM) Nationwide</w:t>
      </w:r>
    </w:p>
    <w:p w14:paraId="572E59F7" w14:textId="77777777" w:rsidR="00316030" w:rsidRPr="00CF7BF8" w:rsidRDefault="00316030" w:rsidP="007D614F">
      <w:pPr>
        <w:pStyle w:val="Fodnotetekst"/>
        <w:rPr>
          <w:lang w:val="en-US"/>
        </w:rPr>
      </w:pPr>
      <w:r w:rsidRPr="0094261C">
        <w:rPr>
          <w:rFonts w:cstheme="minorHAnsi"/>
          <w:color w:val="000000" w:themeColor="text1"/>
          <w:lang w:val="en-US"/>
        </w:rPr>
        <w:t>Awareness Raising Caravan 2018 in the North Bank Region (NBR) from 15-18 January, The Gambia.</w:t>
      </w:r>
    </w:p>
  </w:footnote>
  <w:footnote w:id="5">
    <w:p w14:paraId="28033A10" w14:textId="465A07A5" w:rsidR="00316030" w:rsidRPr="00D34FDF" w:rsidRDefault="00316030">
      <w:pPr>
        <w:pStyle w:val="Fodnotetekst"/>
        <w:rPr>
          <w:rFonts w:cstheme="minorHAnsi"/>
          <w:lang w:val="en-US"/>
        </w:rPr>
      </w:pPr>
      <w:r w:rsidRPr="000E06E8">
        <w:rPr>
          <w:rStyle w:val="Fodnotehenvisning"/>
          <w:rFonts w:cstheme="minorHAnsi"/>
          <w:sz w:val="22"/>
          <w:szCs w:val="22"/>
        </w:rPr>
        <w:footnoteRef/>
      </w:r>
      <w:r w:rsidRPr="000E06E8">
        <w:rPr>
          <w:rFonts w:cstheme="minorHAnsi"/>
          <w:sz w:val="22"/>
          <w:szCs w:val="22"/>
          <w:lang w:val="en-US"/>
        </w:rPr>
        <w:t xml:space="preserve"> </w:t>
      </w:r>
      <w:r w:rsidRPr="00D34FDF">
        <w:rPr>
          <w:rFonts w:cstheme="minorHAnsi"/>
          <w:lang w:val="en-US"/>
        </w:rPr>
        <w:t>https://openknowledge.worldbank.org/bitstream/handle/10986/5923/638450PUB0Exto00Box0361527B0PUBLIC0.pdf?sequence=1&amp;isAllowed=y</w:t>
      </w:r>
    </w:p>
  </w:footnote>
  <w:footnote w:id="6">
    <w:p w14:paraId="59422542" w14:textId="3204EEA0" w:rsidR="00316030" w:rsidRPr="00D34FDF" w:rsidRDefault="00316030">
      <w:pPr>
        <w:pStyle w:val="Fodnotetekst"/>
        <w:rPr>
          <w:lang w:val="en-US"/>
        </w:rPr>
      </w:pPr>
      <w:r w:rsidRPr="00D34FDF">
        <w:rPr>
          <w:rStyle w:val="Fodnotehenvisning"/>
        </w:rPr>
        <w:footnoteRef/>
      </w:r>
      <w:r w:rsidRPr="00D34FDF">
        <w:rPr>
          <w:lang w:val="en-US"/>
        </w:rPr>
        <w:t xml:space="preserve"> MA Thesis “Someone to fear and someone to rescue”, Center of African Studies, Rebecca Bannor-Addae</w:t>
      </w:r>
    </w:p>
  </w:footnote>
  <w:footnote w:id="7">
    <w:p w14:paraId="2A186A57" w14:textId="0A7A93D9" w:rsidR="00316030" w:rsidRPr="007A6DC3" w:rsidRDefault="00316030">
      <w:pPr>
        <w:pStyle w:val="Fodnotetekst"/>
        <w:rPr>
          <w:lang w:val="en-US"/>
        </w:rPr>
      </w:pPr>
      <w:r>
        <w:rPr>
          <w:rStyle w:val="Fodnotehenvisning"/>
        </w:rPr>
        <w:footnoteRef/>
      </w:r>
      <w:r w:rsidRPr="007A6DC3">
        <w:rPr>
          <w:lang w:val="en-US"/>
        </w:rPr>
        <w:t xml:space="preserve"> </w:t>
      </w:r>
      <w:r w:rsidRPr="00D34FDF">
        <w:rPr>
          <w:lang w:val="en-US"/>
        </w:rPr>
        <w:t>MA Thesis “Someone to fear and someone to rescue”, Center of African Studies, Rebecca Bannor-Addae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316030" w:rsidRDefault="00782BB6">
    <w:pPr>
      <w:pStyle w:val="Sidehoved"/>
    </w:pPr>
    <w:r>
      <w:rPr>
        <w:noProof/>
      </w:rPr>
      <w:pict w14:anchorId="52EF5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316030" w:rsidRDefault="00316030" w:rsidP="00405DA7">
    <w:pPr>
      <w:pStyle w:val="Sidehoved"/>
      <w:tabs>
        <w:tab w:val="clear" w:pos="4986"/>
        <w:tab w:val="clear" w:pos="9972"/>
      </w:tabs>
    </w:pPr>
    <w:r>
      <w:rPr>
        <w:noProof/>
        <w:lang w:val="en-US"/>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316030" w:rsidRPr="003C14DF" w:rsidRDefault="00316030"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316030" w:rsidRPr="003C14DF" w:rsidRDefault="00316030"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316030" w:rsidRPr="003C14DF" w:rsidRDefault="00316030"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8"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" o:allowoverlap="f" fillcolor="#c7862f" stroked="f" strokeweight="1.75pt">
              <v:stroke endcap="round"/>
              <v:textbox inset="4mm,4mm,4mm,4mm">
                <w:txbxContent>
                  <w:p w14:paraId="5763E653" w14:textId="0200371B" w:rsidR="00316030" w:rsidRPr="003C14DF" w:rsidRDefault="00316030"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316030" w:rsidRPr="003C14DF" w:rsidRDefault="00316030"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316030" w:rsidRPr="003C14DF" w:rsidRDefault="00316030"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316030" w:rsidRDefault="00782BB6">
    <w:pPr>
      <w:pStyle w:val="Sidehoved"/>
    </w:pPr>
    <w:r>
      <w:rPr>
        <w:noProof/>
      </w:rPr>
      <w:pict w14:anchorId="27C64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3562A55"/>
    <w:multiLevelType w:val="hybridMultilevel"/>
    <w:tmpl w:val="29866E9A"/>
    <w:lvl w:ilvl="0" w:tplc="0B2ABD9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84D202B"/>
    <w:multiLevelType w:val="hybridMultilevel"/>
    <w:tmpl w:val="811A3E52"/>
    <w:lvl w:ilvl="0" w:tplc="BA7A48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7B3398"/>
    <w:multiLevelType w:val="multilevel"/>
    <w:tmpl w:val="F3C44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C00878"/>
    <w:multiLevelType w:val="hybridMultilevel"/>
    <w:tmpl w:val="5FC458CC"/>
    <w:lvl w:ilvl="0" w:tplc="42808EA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3D1464B"/>
    <w:multiLevelType w:val="multilevel"/>
    <w:tmpl w:val="D05A9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2FA764DF"/>
    <w:multiLevelType w:val="multilevel"/>
    <w:tmpl w:val="25708AE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D410769"/>
    <w:multiLevelType w:val="multilevel"/>
    <w:tmpl w:val="EFDEAB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5EED65A6"/>
    <w:multiLevelType w:val="multilevel"/>
    <w:tmpl w:val="B5D4FE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D97914"/>
    <w:multiLevelType w:val="hybridMultilevel"/>
    <w:tmpl w:val="44001332"/>
    <w:lvl w:ilvl="0" w:tplc="255227B2">
      <w:start w:val="3"/>
      <w:numFmt w:val="bullet"/>
      <w:lvlText w:val="-"/>
      <w:lvlJc w:val="left"/>
      <w:pPr>
        <w:ind w:left="720" w:hanging="360"/>
      </w:pPr>
      <w:rPr>
        <w:rFonts w:ascii="Calibri" w:eastAsiaTheme="minorHAnsi" w:hAnsi="Calibri" w:cs="Calibri"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5CB2FD5"/>
    <w:multiLevelType w:val="hybridMultilevel"/>
    <w:tmpl w:val="772A2700"/>
    <w:lvl w:ilvl="0" w:tplc="62B8AF7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25"/>
  </w:num>
  <w:num w:numId="3">
    <w:abstractNumId w:val="20"/>
  </w:num>
  <w:num w:numId="4">
    <w:abstractNumId w:val="0"/>
  </w:num>
  <w:num w:numId="5">
    <w:abstractNumId w:val="18"/>
  </w:num>
  <w:num w:numId="6">
    <w:abstractNumId w:val="17"/>
  </w:num>
  <w:num w:numId="7">
    <w:abstractNumId w:val="29"/>
  </w:num>
  <w:num w:numId="8">
    <w:abstractNumId w:val="3"/>
  </w:num>
  <w:num w:numId="9">
    <w:abstractNumId w:val="6"/>
  </w:num>
  <w:num w:numId="10">
    <w:abstractNumId w:val="1"/>
  </w:num>
  <w:num w:numId="11">
    <w:abstractNumId w:val="26"/>
  </w:num>
  <w:num w:numId="12">
    <w:abstractNumId w:val="5"/>
  </w:num>
  <w:num w:numId="13">
    <w:abstractNumId w:val="10"/>
  </w:num>
  <w:num w:numId="14">
    <w:abstractNumId w:val="27"/>
  </w:num>
  <w:num w:numId="15">
    <w:abstractNumId w:val="11"/>
  </w:num>
  <w:num w:numId="16">
    <w:abstractNumId w:val="12"/>
  </w:num>
  <w:num w:numId="17">
    <w:abstractNumId w:val="24"/>
  </w:num>
  <w:num w:numId="18">
    <w:abstractNumId w:val="15"/>
  </w:num>
  <w:num w:numId="19">
    <w:abstractNumId w:val="14"/>
  </w:num>
  <w:num w:numId="20">
    <w:abstractNumId w:val="21"/>
  </w:num>
  <w:num w:numId="21">
    <w:abstractNumId w:val="19"/>
  </w:num>
  <w:num w:numId="22">
    <w:abstractNumId w:val="2"/>
  </w:num>
  <w:num w:numId="23">
    <w:abstractNumId w:val="4"/>
  </w:num>
  <w:num w:numId="24">
    <w:abstractNumId w:val="9"/>
  </w:num>
  <w:num w:numId="25">
    <w:abstractNumId w:val="13"/>
  </w:num>
  <w:num w:numId="26">
    <w:abstractNumId w:val="20"/>
    <w:lvlOverride w:ilvl="0">
      <w:startOverride w:val="1"/>
    </w:lvlOverride>
    <w:lvlOverride w:ilvl="1">
      <w:startOverride w:val="1"/>
    </w:lvlOverride>
  </w:num>
  <w:num w:numId="27">
    <w:abstractNumId w:val="20"/>
    <w:lvlOverride w:ilvl="0">
      <w:startOverride w:val="1"/>
    </w:lvlOverride>
    <w:lvlOverride w:ilvl="1">
      <w:startOverride w:val="1"/>
    </w:lvlOverride>
  </w:num>
  <w:num w:numId="28">
    <w:abstractNumId w:val="20"/>
    <w:lvlOverride w:ilvl="0">
      <w:startOverride w:val="1"/>
    </w:lvlOverride>
  </w:num>
  <w:num w:numId="29">
    <w:abstractNumId w:val="8"/>
  </w:num>
  <w:num w:numId="30">
    <w:abstractNumId w:val="16"/>
  </w:num>
  <w:num w:numId="31">
    <w:abstractNumId w:val="22"/>
  </w:num>
  <w:num w:numId="32">
    <w:abstractNumId w:val="28"/>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4AF"/>
    <w:rsid w:val="00004CA2"/>
    <w:rsid w:val="0001400B"/>
    <w:rsid w:val="00015CDB"/>
    <w:rsid w:val="00022FF7"/>
    <w:rsid w:val="00026044"/>
    <w:rsid w:val="00027C30"/>
    <w:rsid w:val="00027E0C"/>
    <w:rsid w:val="0003269C"/>
    <w:rsid w:val="000378BC"/>
    <w:rsid w:val="00042391"/>
    <w:rsid w:val="00045B89"/>
    <w:rsid w:val="00046D16"/>
    <w:rsid w:val="000543C1"/>
    <w:rsid w:val="00064CC8"/>
    <w:rsid w:val="00064F86"/>
    <w:rsid w:val="00071BF9"/>
    <w:rsid w:val="000729F2"/>
    <w:rsid w:val="000744EC"/>
    <w:rsid w:val="0009176B"/>
    <w:rsid w:val="000A07FC"/>
    <w:rsid w:val="000B2EF8"/>
    <w:rsid w:val="000D0A6B"/>
    <w:rsid w:val="000D2B8A"/>
    <w:rsid w:val="000D55D4"/>
    <w:rsid w:val="000D689F"/>
    <w:rsid w:val="000E06E8"/>
    <w:rsid w:val="000E1E2B"/>
    <w:rsid w:val="000E1FFD"/>
    <w:rsid w:val="000F5365"/>
    <w:rsid w:val="000F7AF7"/>
    <w:rsid w:val="00100FB0"/>
    <w:rsid w:val="00101310"/>
    <w:rsid w:val="00107228"/>
    <w:rsid w:val="00121012"/>
    <w:rsid w:val="00126B68"/>
    <w:rsid w:val="001347F3"/>
    <w:rsid w:val="0013593F"/>
    <w:rsid w:val="00136A5F"/>
    <w:rsid w:val="00156B60"/>
    <w:rsid w:val="001602AB"/>
    <w:rsid w:val="001606EE"/>
    <w:rsid w:val="00170391"/>
    <w:rsid w:val="00175226"/>
    <w:rsid w:val="00175287"/>
    <w:rsid w:val="001877A3"/>
    <w:rsid w:val="00192922"/>
    <w:rsid w:val="00195C18"/>
    <w:rsid w:val="001B2887"/>
    <w:rsid w:val="001B694F"/>
    <w:rsid w:val="001C1FA2"/>
    <w:rsid w:val="001C3319"/>
    <w:rsid w:val="001C6DC7"/>
    <w:rsid w:val="001C7545"/>
    <w:rsid w:val="001E0590"/>
    <w:rsid w:val="001E4BB6"/>
    <w:rsid w:val="001F101B"/>
    <w:rsid w:val="001F1612"/>
    <w:rsid w:val="00202D90"/>
    <w:rsid w:val="00204E2F"/>
    <w:rsid w:val="00216B7E"/>
    <w:rsid w:val="00221A1E"/>
    <w:rsid w:val="002227CF"/>
    <w:rsid w:val="00230314"/>
    <w:rsid w:val="0023124C"/>
    <w:rsid w:val="00234183"/>
    <w:rsid w:val="00241B53"/>
    <w:rsid w:val="00257EE5"/>
    <w:rsid w:val="00266D18"/>
    <w:rsid w:val="00272581"/>
    <w:rsid w:val="00272B88"/>
    <w:rsid w:val="00282E13"/>
    <w:rsid w:val="00283272"/>
    <w:rsid w:val="00284039"/>
    <w:rsid w:val="00294827"/>
    <w:rsid w:val="002A0FB4"/>
    <w:rsid w:val="002B204F"/>
    <w:rsid w:val="002B5C65"/>
    <w:rsid w:val="002B5F75"/>
    <w:rsid w:val="002B61F5"/>
    <w:rsid w:val="002B6E31"/>
    <w:rsid w:val="002B7C04"/>
    <w:rsid w:val="002D0563"/>
    <w:rsid w:val="002D060A"/>
    <w:rsid w:val="002D4471"/>
    <w:rsid w:val="002E48B3"/>
    <w:rsid w:val="002E5B7A"/>
    <w:rsid w:val="002E763C"/>
    <w:rsid w:val="002F05AA"/>
    <w:rsid w:val="002F4009"/>
    <w:rsid w:val="002F4A95"/>
    <w:rsid w:val="002F641C"/>
    <w:rsid w:val="00301CAC"/>
    <w:rsid w:val="00303C5D"/>
    <w:rsid w:val="00310226"/>
    <w:rsid w:val="00316030"/>
    <w:rsid w:val="00323185"/>
    <w:rsid w:val="00324D72"/>
    <w:rsid w:val="0033686A"/>
    <w:rsid w:val="003469E5"/>
    <w:rsid w:val="00350418"/>
    <w:rsid w:val="00350700"/>
    <w:rsid w:val="00383278"/>
    <w:rsid w:val="00386570"/>
    <w:rsid w:val="003874D9"/>
    <w:rsid w:val="00387B34"/>
    <w:rsid w:val="00390CB1"/>
    <w:rsid w:val="00390CBC"/>
    <w:rsid w:val="00392BC7"/>
    <w:rsid w:val="003953DB"/>
    <w:rsid w:val="003A2393"/>
    <w:rsid w:val="003A39DC"/>
    <w:rsid w:val="003A618A"/>
    <w:rsid w:val="003B389F"/>
    <w:rsid w:val="003C14DF"/>
    <w:rsid w:val="003C2596"/>
    <w:rsid w:val="003C2C3F"/>
    <w:rsid w:val="003C5052"/>
    <w:rsid w:val="003D0339"/>
    <w:rsid w:val="003D1463"/>
    <w:rsid w:val="003E62F8"/>
    <w:rsid w:val="004018F8"/>
    <w:rsid w:val="00405DA7"/>
    <w:rsid w:val="004077D1"/>
    <w:rsid w:val="00426BB1"/>
    <w:rsid w:val="00430B3E"/>
    <w:rsid w:val="00433B3B"/>
    <w:rsid w:val="00441B81"/>
    <w:rsid w:val="0045446C"/>
    <w:rsid w:val="00457874"/>
    <w:rsid w:val="0046110F"/>
    <w:rsid w:val="0046390D"/>
    <w:rsid w:val="0046745E"/>
    <w:rsid w:val="00471671"/>
    <w:rsid w:val="00480A34"/>
    <w:rsid w:val="00482084"/>
    <w:rsid w:val="00483C7F"/>
    <w:rsid w:val="004866A2"/>
    <w:rsid w:val="00490FCB"/>
    <w:rsid w:val="0049647A"/>
    <w:rsid w:val="00497CB0"/>
    <w:rsid w:val="004A2ABF"/>
    <w:rsid w:val="004A5F09"/>
    <w:rsid w:val="004B3476"/>
    <w:rsid w:val="004B3E59"/>
    <w:rsid w:val="004B6E94"/>
    <w:rsid w:val="004C1018"/>
    <w:rsid w:val="004C516E"/>
    <w:rsid w:val="004C570C"/>
    <w:rsid w:val="004D49CF"/>
    <w:rsid w:val="004E4830"/>
    <w:rsid w:val="004F3D94"/>
    <w:rsid w:val="004F5CC4"/>
    <w:rsid w:val="005005D7"/>
    <w:rsid w:val="00506DD6"/>
    <w:rsid w:val="00516D68"/>
    <w:rsid w:val="00525A29"/>
    <w:rsid w:val="005619DA"/>
    <w:rsid w:val="00565204"/>
    <w:rsid w:val="00571325"/>
    <w:rsid w:val="005721E3"/>
    <w:rsid w:val="005774B9"/>
    <w:rsid w:val="005777D7"/>
    <w:rsid w:val="00582B82"/>
    <w:rsid w:val="00582D78"/>
    <w:rsid w:val="00590CA1"/>
    <w:rsid w:val="00591222"/>
    <w:rsid w:val="005A0E3E"/>
    <w:rsid w:val="005B0F4A"/>
    <w:rsid w:val="005C3C2F"/>
    <w:rsid w:val="005C7D6E"/>
    <w:rsid w:val="005F23FA"/>
    <w:rsid w:val="005F2C34"/>
    <w:rsid w:val="005F4B10"/>
    <w:rsid w:val="005F6C88"/>
    <w:rsid w:val="0060406D"/>
    <w:rsid w:val="00606C05"/>
    <w:rsid w:val="00606ECF"/>
    <w:rsid w:val="006160E7"/>
    <w:rsid w:val="00616A30"/>
    <w:rsid w:val="0063161D"/>
    <w:rsid w:val="00633962"/>
    <w:rsid w:val="00634199"/>
    <w:rsid w:val="00642B1F"/>
    <w:rsid w:val="00650902"/>
    <w:rsid w:val="00653A3D"/>
    <w:rsid w:val="006626C5"/>
    <w:rsid w:val="0066382B"/>
    <w:rsid w:val="00665587"/>
    <w:rsid w:val="00666B1D"/>
    <w:rsid w:val="006759A8"/>
    <w:rsid w:val="00684DE5"/>
    <w:rsid w:val="0069066E"/>
    <w:rsid w:val="00694E67"/>
    <w:rsid w:val="00696144"/>
    <w:rsid w:val="006A0930"/>
    <w:rsid w:val="006A111E"/>
    <w:rsid w:val="006A3FE4"/>
    <w:rsid w:val="006A42EC"/>
    <w:rsid w:val="006B0B88"/>
    <w:rsid w:val="006B2400"/>
    <w:rsid w:val="006B48F2"/>
    <w:rsid w:val="006C539D"/>
    <w:rsid w:val="006C5910"/>
    <w:rsid w:val="006D0376"/>
    <w:rsid w:val="006D2922"/>
    <w:rsid w:val="006D646A"/>
    <w:rsid w:val="006D6923"/>
    <w:rsid w:val="00703336"/>
    <w:rsid w:val="007105CB"/>
    <w:rsid w:val="007132DE"/>
    <w:rsid w:val="00715451"/>
    <w:rsid w:val="00730E60"/>
    <w:rsid w:val="007343BC"/>
    <w:rsid w:val="00747A67"/>
    <w:rsid w:val="00762A58"/>
    <w:rsid w:val="00763E1F"/>
    <w:rsid w:val="007767CF"/>
    <w:rsid w:val="00782BB6"/>
    <w:rsid w:val="00783190"/>
    <w:rsid w:val="007867FB"/>
    <w:rsid w:val="00790DAD"/>
    <w:rsid w:val="007944AC"/>
    <w:rsid w:val="007A5140"/>
    <w:rsid w:val="007A6DC3"/>
    <w:rsid w:val="007B018E"/>
    <w:rsid w:val="007B617D"/>
    <w:rsid w:val="007C6FD6"/>
    <w:rsid w:val="007C7901"/>
    <w:rsid w:val="007D0212"/>
    <w:rsid w:val="007D07F6"/>
    <w:rsid w:val="007D614F"/>
    <w:rsid w:val="00801AB3"/>
    <w:rsid w:val="00810116"/>
    <w:rsid w:val="00820CB6"/>
    <w:rsid w:val="0082255F"/>
    <w:rsid w:val="00825194"/>
    <w:rsid w:val="008363E6"/>
    <w:rsid w:val="00837239"/>
    <w:rsid w:val="0084496C"/>
    <w:rsid w:val="00844E51"/>
    <w:rsid w:val="00857F82"/>
    <w:rsid w:val="00861AD5"/>
    <w:rsid w:val="008663A1"/>
    <w:rsid w:val="00877568"/>
    <w:rsid w:val="00883BC9"/>
    <w:rsid w:val="00885E5E"/>
    <w:rsid w:val="00895B97"/>
    <w:rsid w:val="008A5251"/>
    <w:rsid w:val="008B1C12"/>
    <w:rsid w:val="008C1E2C"/>
    <w:rsid w:val="008D10ED"/>
    <w:rsid w:val="008E536B"/>
    <w:rsid w:val="008F3590"/>
    <w:rsid w:val="008F5FCB"/>
    <w:rsid w:val="009060C5"/>
    <w:rsid w:val="0092200F"/>
    <w:rsid w:val="009262F3"/>
    <w:rsid w:val="0092769D"/>
    <w:rsid w:val="0094095C"/>
    <w:rsid w:val="00940BB9"/>
    <w:rsid w:val="0094261C"/>
    <w:rsid w:val="0095779D"/>
    <w:rsid w:val="009642C7"/>
    <w:rsid w:val="009734BC"/>
    <w:rsid w:val="009835BD"/>
    <w:rsid w:val="009846D1"/>
    <w:rsid w:val="00994CCA"/>
    <w:rsid w:val="009972E9"/>
    <w:rsid w:val="009A4498"/>
    <w:rsid w:val="009A7CE1"/>
    <w:rsid w:val="009B6012"/>
    <w:rsid w:val="009C7C75"/>
    <w:rsid w:val="009F4BFF"/>
    <w:rsid w:val="00A00304"/>
    <w:rsid w:val="00A019E8"/>
    <w:rsid w:val="00A06D0E"/>
    <w:rsid w:val="00A06FF0"/>
    <w:rsid w:val="00A10051"/>
    <w:rsid w:val="00A314F8"/>
    <w:rsid w:val="00A3565B"/>
    <w:rsid w:val="00A40854"/>
    <w:rsid w:val="00A52560"/>
    <w:rsid w:val="00A538A5"/>
    <w:rsid w:val="00A60330"/>
    <w:rsid w:val="00A65565"/>
    <w:rsid w:val="00A65C80"/>
    <w:rsid w:val="00A70A89"/>
    <w:rsid w:val="00A725CF"/>
    <w:rsid w:val="00A964EA"/>
    <w:rsid w:val="00AA6B53"/>
    <w:rsid w:val="00AA6FBC"/>
    <w:rsid w:val="00AB064B"/>
    <w:rsid w:val="00AC2309"/>
    <w:rsid w:val="00AC2D0D"/>
    <w:rsid w:val="00AC7B8A"/>
    <w:rsid w:val="00AD0713"/>
    <w:rsid w:val="00AD2A13"/>
    <w:rsid w:val="00AD4FB4"/>
    <w:rsid w:val="00AD5956"/>
    <w:rsid w:val="00AF652D"/>
    <w:rsid w:val="00AF76AB"/>
    <w:rsid w:val="00B008CD"/>
    <w:rsid w:val="00B00E0D"/>
    <w:rsid w:val="00B07F17"/>
    <w:rsid w:val="00B21CE7"/>
    <w:rsid w:val="00B34E47"/>
    <w:rsid w:val="00B35559"/>
    <w:rsid w:val="00B35E0B"/>
    <w:rsid w:val="00B3637E"/>
    <w:rsid w:val="00B40C86"/>
    <w:rsid w:val="00B42EA9"/>
    <w:rsid w:val="00B43C9C"/>
    <w:rsid w:val="00B4419B"/>
    <w:rsid w:val="00B82970"/>
    <w:rsid w:val="00B874FC"/>
    <w:rsid w:val="00B91D1F"/>
    <w:rsid w:val="00B972D1"/>
    <w:rsid w:val="00BA254C"/>
    <w:rsid w:val="00BA3DC9"/>
    <w:rsid w:val="00BB4162"/>
    <w:rsid w:val="00BB69D5"/>
    <w:rsid w:val="00BC0D43"/>
    <w:rsid w:val="00BC275F"/>
    <w:rsid w:val="00BC7892"/>
    <w:rsid w:val="00BD16B8"/>
    <w:rsid w:val="00BD2C30"/>
    <w:rsid w:val="00BE3145"/>
    <w:rsid w:val="00BE3313"/>
    <w:rsid w:val="00BF0E5D"/>
    <w:rsid w:val="00BF3A2E"/>
    <w:rsid w:val="00C00417"/>
    <w:rsid w:val="00C12712"/>
    <w:rsid w:val="00C142C6"/>
    <w:rsid w:val="00C247F6"/>
    <w:rsid w:val="00C26836"/>
    <w:rsid w:val="00C27D00"/>
    <w:rsid w:val="00C303B7"/>
    <w:rsid w:val="00C413C3"/>
    <w:rsid w:val="00C4227C"/>
    <w:rsid w:val="00C53F8F"/>
    <w:rsid w:val="00C57258"/>
    <w:rsid w:val="00C62836"/>
    <w:rsid w:val="00C73997"/>
    <w:rsid w:val="00C742CE"/>
    <w:rsid w:val="00C8104B"/>
    <w:rsid w:val="00C91BAD"/>
    <w:rsid w:val="00CA1B37"/>
    <w:rsid w:val="00CA457F"/>
    <w:rsid w:val="00CA4F34"/>
    <w:rsid w:val="00CB1FA7"/>
    <w:rsid w:val="00CD1A6F"/>
    <w:rsid w:val="00CD5325"/>
    <w:rsid w:val="00CF4C06"/>
    <w:rsid w:val="00CF7BF8"/>
    <w:rsid w:val="00D06A94"/>
    <w:rsid w:val="00D15948"/>
    <w:rsid w:val="00D25F70"/>
    <w:rsid w:val="00D27811"/>
    <w:rsid w:val="00D320BA"/>
    <w:rsid w:val="00D34B61"/>
    <w:rsid w:val="00D34FDF"/>
    <w:rsid w:val="00D360D1"/>
    <w:rsid w:val="00D437A2"/>
    <w:rsid w:val="00D44D53"/>
    <w:rsid w:val="00D525FC"/>
    <w:rsid w:val="00D53974"/>
    <w:rsid w:val="00D70FC4"/>
    <w:rsid w:val="00D721A7"/>
    <w:rsid w:val="00D734C8"/>
    <w:rsid w:val="00D775F9"/>
    <w:rsid w:val="00D81F36"/>
    <w:rsid w:val="00D94791"/>
    <w:rsid w:val="00D96E11"/>
    <w:rsid w:val="00DA26C7"/>
    <w:rsid w:val="00DA7A39"/>
    <w:rsid w:val="00DC7858"/>
    <w:rsid w:val="00DD4988"/>
    <w:rsid w:val="00DE3131"/>
    <w:rsid w:val="00DE35A2"/>
    <w:rsid w:val="00DE632E"/>
    <w:rsid w:val="00DF2883"/>
    <w:rsid w:val="00DF5BF9"/>
    <w:rsid w:val="00E04475"/>
    <w:rsid w:val="00E06566"/>
    <w:rsid w:val="00E138B7"/>
    <w:rsid w:val="00E24CB7"/>
    <w:rsid w:val="00E274CD"/>
    <w:rsid w:val="00E3115C"/>
    <w:rsid w:val="00E3472C"/>
    <w:rsid w:val="00E358D7"/>
    <w:rsid w:val="00E40B68"/>
    <w:rsid w:val="00E63215"/>
    <w:rsid w:val="00E64BA9"/>
    <w:rsid w:val="00E8238D"/>
    <w:rsid w:val="00E93BBF"/>
    <w:rsid w:val="00EE3C2F"/>
    <w:rsid w:val="00EE541B"/>
    <w:rsid w:val="00EE6D55"/>
    <w:rsid w:val="00EF3DD7"/>
    <w:rsid w:val="00F0168F"/>
    <w:rsid w:val="00F33E9E"/>
    <w:rsid w:val="00F341E0"/>
    <w:rsid w:val="00F446D1"/>
    <w:rsid w:val="00F4563F"/>
    <w:rsid w:val="00F60382"/>
    <w:rsid w:val="00FA1BBF"/>
    <w:rsid w:val="00FA484C"/>
    <w:rsid w:val="00FB3A3E"/>
    <w:rsid w:val="00FC6E20"/>
    <w:rsid w:val="00FD6A4C"/>
    <w:rsid w:val="00FE2914"/>
    <w:rsid w:val="00FE4CC2"/>
    <w:rsid w:val="00FF54C9"/>
    <w:rsid w:val="00FF581D"/>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docId w15:val="{C89175C9-CBF2-AF46-9A96-D1C83187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semiHidden/>
    <w:unhideWhenUsed/>
    <w:qFormat/>
    <w:rsid w:val="00747A67"/>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E06566"/>
    <w:pPr>
      <w:snapToGrid w:val="0"/>
    </w:pPr>
    <w:rPr>
      <w:rFonts w:asciiTheme="majorHAnsi" w:hAnsiTheme="majorHAnsi" w:cstheme="majorHAnsi"/>
      <w:bCs/>
      <w:sz w:val="22"/>
      <w:szCs w:val="22"/>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E06566"/>
    <w:rPr>
      <w:rFonts w:asciiTheme="majorHAnsi" w:hAnsiTheme="majorHAnsi" w:cstheme="majorHAnsi"/>
      <w:bCs/>
      <w:sz w:val="22"/>
      <w:szCs w:val="22"/>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val="0"/>
      <w:bCs/>
      <w:sz w:val="22"/>
      <w:szCs w:val="22"/>
      <w:lang w:val="en-US"/>
    </w:rPr>
  </w:style>
  <w:style w:type="character" w:customStyle="1" w:styleId="Ulstomtale1">
    <w:name w:val="Uløst omtale1"/>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FA484C"/>
    <w:rPr>
      <w:sz w:val="20"/>
      <w:szCs w:val="20"/>
    </w:rPr>
  </w:style>
  <w:style w:type="character" w:customStyle="1" w:styleId="FodnotetekstTegn">
    <w:name w:val="Fodnotetekst Tegn"/>
    <w:basedOn w:val="Standardskrifttypeiafsnit"/>
    <w:link w:val="Fodnotetekst"/>
    <w:uiPriority w:val="99"/>
    <w:semiHidden/>
    <w:rsid w:val="00FA484C"/>
    <w:rPr>
      <w:sz w:val="20"/>
      <w:szCs w:val="20"/>
    </w:rPr>
  </w:style>
  <w:style w:type="character" w:styleId="Fodnotehenvisning">
    <w:name w:val="footnote reference"/>
    <w:basedOn w:val="Standardskrifttypeiafsnit"/>
    <w:uiPriority w:val="99"/>
    <w:semiHidden/>
    <w:unhideWhenUsed/>
    <w:rsid w:val="00FA484C"/>
    <w:rPr>
      <w:vertAlign w:val="superscript"/>
    </w:rPr>
  </w:style>
  <w:style w:type="character" w:customStyle="1" w:styleId="Overskrift2Tegn">
    <w:name w:val="Overskrift 2 Tegn"/>
    <w:basedOn w:val="Standardskrifttypeiafsnit"/>
    <w:link w:val="Overskrift2"/>
    <w:uiPriority w:val="9"/>
    <w:semiHidden/>
    <w:rsid w:val="00747A67"/>
    <w:rPr>
      <w:rFonts w:asciiTheme="majorHAnsi" w:eastAsiaTheme="majorEastAsia" w:hAnsiTheme="majorHAnsi" w:cstheme="majorBidi"/>
      <w:color w:val="748025" w:themeColor="accent1" w:themeShade="BF"/>
      <w:sz w:val="26"/>
      <w:szCs w:val="26"/>
    </w:rPr>
  </w:style>
  <w:style w:type="character" w:customStyle="1" w:styleId="apple-converted-space">
    <w:name w:val="apple-converted-space"/>
    <w:basedOn w:val="Standardskrifttypeiafsnit"/>
    <w:rsid w:val="0074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07066620">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14251111">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347709754">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gambia.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6605-FED3-420E-A873-5C0F7E8F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5355</Words>
  <Characters>32672</Characters>
  <Application>Microsoft Office Word</Application>
  <DocSecurity>0</DocSecurity>
  <Lines>272</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Cecilie Hauerberg</cp:lastModifiedBy>
  <cp:revision>7</cp:revision>
  <dcterms:created xsi:type="dcterms:W3CDTF">2021-08-04T13:05:00Z</dcterms:created>
  <dcterms:modified xsi:type="dcterms:W3CDTF">2021-11-04T12:21:00Z</dcterms:modified>
</cp:coreProperties>
</file>