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2405"/>
        <w:gridCol w:w="7217"/>
      </w:tblGrid>
      <w:tr w:rsidR="00BE15C8" w:rsidRPr="00F2330F" w14:paraId="71D1E975" w14:textId="77777777" w:rsidTr="00817873">
        <w:tc>
          <w:tcPr>
            <w:tcW w:w="2405" w:type="dxa"/>
          </w:tcPr>
          <w:p w14:paraId="489DA3CD" w14:textId="77777777" w:rsidR="00BE15C8" w:rsidRPr="003F020E" w:rsidRDefault="00BE15C8" w:rsidP="00817873">
            <w:pPr>
              <w:rPr>
                <w:sz w:val="22"/>
                <w:szCs w:val="22"/>
              </w:rPr>
            </w:pPr>
            <w:r w:rsidRPr="003F020E">
              <w:rPr>
                <w:sz w:val="22"/>
                <w:szCs w:val="22"/>
              </w:rPr>
              <w:t>Dan</w:t>
            </w:r>
            <w:r>
              <w:rPr>
                <w:sz w:val="22"/>
                <w:szCs w:val="22"/>
              </w:rPr>
              <w:t>ish</w:t>
            </w:r>
            <w:r w:rsidRPr="003F020E">
              <w:rPr>
                <w:sz w:val="22"/>
                <w:szCs w:val="22"/>
              </w:rPr>
              <w:t xml:space="preserve"> organisation</w:t>
            </w:r>
          </w:p>
        </w:tc>
        <w:tc>
          <w:tcPr>
            <w:tcW w:w="7217" w:type="dxa"/>
          </w:tcPr>
          <w:p w14:paraId="62A1BCB9" w14:textId="3C1D5B97" w:rsidR="00BE15C8" w:rsidRPr="00BE15C8" w:rsidRDefault="00BE15C8" w:rsidP="00817873">
            <w:pPr>
              <w:rPr>
                <w:sz w:val="22"/>
                <w:szCs w:val="22"/>
                <w:lang w:val="en-US"/>
              </w:rPr>
            </w:pPr>
            <w:r w:rsidRPr="00BE15C8">
              <w:rPr>
                <w:sz w:val="22"/>
                <w:szCs w:val="22"/>
                <w:lang w:val="en-US"/>
              </w:rPr>
              <w:t>Forum for International Cooperation (F</w:t>
            </w:r>
            <w:r>
              <w:rPr>
                <w:sz w:val="22"/>
                <w:szCs w:val="22"/>
                <w:lang w:val="en-US"/>
              </w:rPr>
              <w:t>IC)</w:t>
            </w:r>
          </w:p>
        </w:tc>
      </w:tr>
      <w:tr w:rsidR="00BE15C8" w:rsidRPr="00F2330F" w14:paraId="36DE62E4" w14:textId="77777777" w:rsidTr="00817873">
        <w:tc>
          <w:tcPr>
            <w:tcW w:w="2405" w:type="dxa"/>
          </w:tcPr>
          <w:p w14:paraId="1CF62F0F" w14:textId="77777777" w:rsidR="00BE15C8" w:rsidRPr="003F020E" w:rsidRDefault="00BE15C8" w:rsidP="00817873">
            <w:pPr>
              <w:rPr>
                <w:sz w:val="22"/>
                <w:szCs w:val="22"/>
              </w:rPr>
            </w:pPr>
            <w:r w:rsidRPr="003F020E">
              <w:rPr>
                <w:sz w:val="22"/>
                <w:szCs w:val="22"/>
              </w:rPr>
              <w:t>Titl</w:t>
            </w:r>
            <w:r>
              <w:rPr>
                <w:sz w:val="22"/>
                <w:szCs w:val="22"/>
              </w:rPr>
              <w:t>e of the intervention</w:t>
            </w:r>
          </w:p>
        </w:tc>
        <w:tc>
          <w:tcPr>
            <w:tcW w:w="7217" w:type="dxa"/>
          </w:tcPr>
          <w:p w14:paraId="2B78082D" w14:textId="76EB1F8A" w:rsidR="00BE15C8" w:rsidRPr="00BE15C8" w:rsidRDefault="00BE15C8" w:rsidP="00BE15C8">
            <w:pPr>
              <w:jc w:val="both"/>
              <w:rPr>
                <w:sz w:val="22"/>
                <w:szCs w:val="22"/>
                <w:lang w:val="en-GB"/>
              </w:rPr>
            </w:pPr>
            <w:r w:rsidRPr="00BE15C8">
              <w:rPr>
                <w:sz w:val="22"/>
                <w:szCs w:val="22"/>
                <w:lang w:val="en-GB"/>
              </w:rPr>
              <w:t>Decent and Sustainable Livelihoods for workers in horticulture plantations in Kenya, Uganda, and Tanzania</w:t>
            </w:r>
          </w:p>
        </w:tc>
      </w:tr>
      <w:tr w:rsidR="00BE15C8" w:rsidRPr="00F2330F" w14:paraId="1AACBD42" w14:textId="77777777" w:rsidTr="00817873">
        <w:tc>
          <w:tcPr>
            <w:tcW w:w="2405" w:type="dxa"/>
          </w:tcPr>
          <w:p w14:paraId="0C8495AE" w14:textId="77777777" w:rsidR="00BE15C8" w:rsidRPr="003F020E" w:rsidRDefault="00BE15C8" w:rsidP="00817873">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7217" w:type="dxa"/>
          </w:tcPr>
          <w:p w14:paraId="556EE750" w14:textId="6885C6AC" w:rsidR="00BE15C8" w:rsidRPr="00BE15C8" w:rsidRDefault="00BE15C8" w:rsidP="00817873">
            <w:pPr>
              <w:rPr>
                <w:sz w:val="22"/>
                <w:szCs w:val="22"/>
                <w:lang w:val="en-US"/>
              </w:rPr>
            </w:pPr>
            <w:r w:rsidRPr="00BE15C8">
              <w:rPr>
                <w:sz w:val="22"/>
                <w:szCs w:val="22"/>
                <w:lang w:val="en-GB"/>
              </w:rPr>
              <w:t>Kenya Plantation Workers Union (KPAWU), Tanzania Plantation and Agricultural Workers Union (TPAWU) and Uganda Horticultural Industrial Services Provider and Allied Workers Union (UHISPAWU)</w:t>
            </w:r>
          </w:p>
        </w:tc>
      </w:tr>
      <w:tr w:rsidR="00BE15C8" w:rsidRPr="003F020E" w14:paraId="2BF3109E" w14:textId="77777777" w:rsidTr="00817873">
        <w:tc>
          <w:tcPr>
            <w:tcW w:w="2405" w:type="dxa"/>
          </w:tcPr>
          <w:p w14:paraId="6FE5549B" w14:textId="77777777" w:rsidR="00BE15C8" w:rsidRPr="003F020E" w:rsidRDefault="00BE15C8" w:rsidP="00817873">
            <w:pPr>
              <w:rPr>
                <w:sz w:val="22"/>
                <w:szCs w:val="22"/>
              </w:rPr>
            </w:pPr>
            <w:r w:rsidRPr="003F020E">
              <w:rPr>
                <w:sz w:val="22"/>
                <w:szCs w:val="22"/>
              </w:rPr>
              <w:t>A</w:t>
            </w:r>
            <w:r>
              <w:rPr>
                <w:sz w:val="22"/>
                <w:szCs w:val="22"/>
              </w:rPr>
              <w:t>mount applied for</w:t>
            </w:r>
          </w:p>
        </w:tc>
        <w:tc>
          <w:tcPr>
            <w:tcW w:w="7217" w:type="dxa"/>
          </w:tcPr>
          <w:p w14:paraId="4BEBB106" w14:textId="4B9794CB" w:rsidR="00BE15C8" w:rsidRPr="003F020E" w:rsidRDefault="00BE15C8" w:rsidP="00817873">
            <w:pPr>
              <w:rPr>
                <w:sz w:val="22"/>
                <w:szCs w:val="22"/>
              </w:rPr>
            </w:pPr>
            <w:r w:rsidRPr="00BE15C8">
              <w:rPr>
                <w:sz w:val="22"/>
                <w:szCs w:val="22"/>
              </w:rPr>
              <w:t xml:space="preserve">2.711.461,00 </w:t>
            </w:r>
            <w:r>
              <w:rPr>
                <w:sz w:val="22"/>
                <w:szCs w:val="22"/>
              </w:rPr>
              <w:t>kr.</w:t>
            </w:r>
          </w:p>
        </w:tc>
      </w:tr>
      <w:tr w:rsidR="00BE15C8" w:rsidRPr="003F020E" w14:paraId="29866E6F" w14:textId="77777777" w:rsidTr="00817873">
        <w:tc>
          <w:tcPr>
            <w:tcW w:w="2405" w:type="dxa"/>
          </w:tcPr>
          <w:p w14:paraId="26D14448" w14:textId="77777777" w:rsidR="00BE15C8" w:rsidRPr="003F020E" w:rsidRDefault="00BE15C8" w:rsidP="00817873">
            <w:pPr>
              <w:rPr>
                <w:sz w:val="22"/>
                <w:szCs w:val="22"/>
              </w:rPr>
            </w:pPr>
            <w:r>
              <w:rPr>
                <w:sz w:val="22"/>
                <w:szCs w:val="22"/>
              </w:rPr>
              <w:t>Country(ies)</w:t>
            </w:r>
          </w:p>
        </w:tc>
        <w:tc>
          <w:tcPr>
            <w:tcW w:w="7217" w:type="dxa"/>
          </w:tcPr>
          <w:p w14:paraId="4535518D" w14:textId="39938926" w:rsidR="00BE15C8" w:rsidRPr="003F020E" w:rsidRDefault="00BE15C8" w:rsidP="00817873">
            <w:pPr>
              <w:rPr>
                <w:sz w:val="22"/>
                <w:szCs w:val="22"/>
              </w:rPr>
            </w:pPr>
            <w:r>
              <w:rPr>
                <w:sz w:val="22"/>
                <w:szCs w:val="22"/>
              </w:rPr>
              <w:t>Uganda, Kenya and Tanzania</w:t>
            </w:r>
          </w:p>
        </w:tc>
      </w:tr>
      <w:tr w:rsidR="00BE15C8" w:rsidRPr="003F020E" w14:paraId="44A06526" w14:textId="77777777" w:rsidTr="00817873">
        <w:tc>
          <w:tcPr>
            <w:tcW w:w="2405" w:type="dxa"/>
          </w:tcPr>
          <w:p w14:paraId="2547547E" w14:textId="77777777" w:rsidR="00BE15C8" w:rsidRPr="003F020E" w:rsidRDefault="00BE15C8" w:rsidP="00817873">
            <w:pPr>
              <w:rPr>
                <w:sz w:val="22"/>
                <w:szCs w:val="22"/>
              </w:rPr>
            </w:pPr>
            <w:r>
              <w:rPr>
                <w:sz w:val="22"/>
                <w:szCs w:val="22"/>
              </w:rPr>
              <w:t>P</w:t>
            </w:r>
            <w:r w:rsidRPr="003F020E">
              <w:rPr>
                <w:sz w:val="22"/>
                <w:szCs w:val="22"/>
              </w:rPr>
              <w:t>eriod</w:t>
            </w:r>
            <w:r>
              <w:rPr>
                <w:sz w:val="22"/>
                <w:szCs w:val="22"/>
              </w:rPr>
              <w:t xml:space="preserve"> (# of months)</w:t>
            </w:r>
          </w:p>
        </w:tc>
        <w:tc>
          <w:tcPr>
            <w:tcW w:w="7217" w:type="dxa"/>
          </w:tcPr>
          <w:p w14:paraId="3C813A25" w14:textId="7783A9B5" w:rsidR="00BE15C8" w:rsidRPr="003F020E" w:rsidRDefault="00BE15C8" w:rsidP="00817873">
            <w:pPr>
              <w:rPr>
                <w:sz w:val="22"/>
                <w:szCs w:val="22"/>
              </w:rPr>
            </w:pPr>
            <w:r>
              <w:rPr>
                <w:sz w:val="22"/>
                <w:szCs w:val="22"/>
              </w:rPr>
              <w:t>1/1</w:t>
            </w:r>
            <w:r w:rsidR="00F2330F">
              <w:rPr>
                <w:sz w:val="22"/>
                <w:szCs w:val="22"/>
              </w:rPr>
              <w:t>1</w:t>
            </w:r>
            <w:r>
              <w:rPr>
                <w:sz w:val="22"/>
                <w:szCs w:val="22"/>
              </w:rPr>
              <w:t xml:space="preserve"> 2021 – 31/12 2023</w:t>
            </w:r>
          </w:p>
        </w:tc>
      </w:tr>
    </w:tbl>
    <w:p w14:paraId="79D79716" w14:textId="436B0817" w:rsidR="00BE15C8" w:rsidRDefault="00BE15C8" w:rsidP="001F5F0C">
      <w:pPr>
        <w:jc w:val="both"/>
        <w:rPr>
          <w:rFonts w:asciiTheme="majorHAnsi" w:hAnsiTheme="majorHAnsi" w:cstheme="majorHAnsi"/>
          <w:b/>
          <w:bCs/>
          <w:lang w:val="en-GB"/>
        </w:rPr>
      </w:pPr>
    </w:p>
    <w:p w14:paraId="7C223D7B" w14:textId="77777777" w:rsidR="00BE15C8" w:rsidRDefault="00BE15C8" w:rsidP="001F5F0C">
      <w:pPr>
        <w:jc w:val="both"/>
        <w:rPr>
          <w:rFonts w:asciiTheme="majorHAnsi" w:hAnsiTheme="majorHAnsi" w:cstheme="majorHAnsi"/>
          <w:b/>
          <w:bCs/>
          <w:lang w:val="en-GB"/>
        </w:rPr>
      </w:pPr>
    </w:p>
    <w:p w14:paraId="577BCCC2" w14:textId="77777777" w:rsidR="00BE15C8" w:rsidRDefault="00BE15C8" w:rsidP="001F5F0C">
      <w:pPr>
        <w:jc w:val="both"/>
        <w:rPr>
          <w:rFonts w:asciiTheme="majorHAnsi" w:hAnsiTheme="majorHAnsi" w:cstheme="majorHAnsi"/>
          <w:b/>
          <w:bCs/>
          <w:lang w:val="en-GB"/>
        </w:rPr>
      </w:pPr>
    </w:p>
    <w:p w14:paraId="43F33425" w14:textId="5ECC1CDA" w:rsidR="008C1D3D" w:rsidRPr="00996D9C" w:rsidRDefault="008C1D3D" w:rsidP="001F5F0C">
      <w:pPr>
        <w:jc w:val="both"/>
        <w:rPr>
          <w:rFonts w:asciiTheme="majorHAnsi" w:hAnsiTheme="majorHAnsi" w:cstheme="majorHAnsi"/>
          <w:lang w:val="en-GB"/>
        </w:rPr>
      </w:pPr>
      <w:r w:rsidRPr="00996D9C">
        <w:rPr>
          <w:rFonts w:asciiTheme="majorHAnsi" w:hAnsiTheme="majorHAnsi" w:cstheme="majorHAnsi"/>
          <w:b/>
          <w:bCs/>
          <w:lang w:val="en-GB"/>
        </w:rPr>
        <w:t xml:space="preserve">Decent and Sustainable Livelihoods for workers in horticulture plantations in Kenya, </w:t>
      </w:r>
      <w:r w:rsidR="00996D9C" w:rsidRPr="00996D9C">
        <w:rPr>
          <w:rFonts w:asciiTheme="majorHAnsi" w:hAnsiTheme="majorHAnsi" w:cstheme="majorHAnsi"/>
          <w:b/>
          <w:bCs/>
          <w:lang w:val="en-GB"/>
        </w:rPr>
        <w:t>Uganda,</w:t>
      </w:r>
      <w:r w:rsidRPr="00996D9C">
        <w:rPr>
          <w:rFonts w:asciiTheme="majorHAnsi" w:hAnsiTheme="majorHAnsi" w:cstheme="majorHAnsi"/>
          <w:b/>
          <w:bCs/>
          <w:lang w:val="en-GB"/>
        </w:rPr>
        <w:t xml:space="preserve"> and Tanzania</w:t>
      </w:r>
    </w:p>
    <w:p w14:paraId="79788B63" w14:textId="77777777" w:rsidR="00093CAE" w:rsidRPr="005A4DEA" w:rsidRDefault="00093CAE" w:rsidP="001F5F0C">
      <w:pPr>
        <w:jc w:val="both"/>
        <w:rPr>
          <w:rFonts w:asciiTheme="majorHAnsi" w:hAnsiTheme="majorHAnsi" w:cstheme="majorHAnsi"/>
          <w:b/>
          <w:bCs/>
          <w:color w:val="000000" w:themeColor="text1"/>
          <w:sz w:val="22"/>
          <w:szCs w:val="22"/>
          <w:lang w:val="en-GB"/>
        </w:rPr>
      </w:pPr>
    </w:p>
    <w:p w14:paraId="2F89392D" w14:textId="2FFAD72C" w:rsidR="00B35E0B" w:rsidRPr="00996D9C" w:rsidRDefault="008F6619" w:rsidP="00996D9C">
      <w:pPr>
        <w:pStyle w:val="Listeafsnit"/>
        <w:numPr>
          <w:ilvl w:val="0"/>
          <w:numId w:val="44"/>
        </w:numPr>
        <w:jc w:val="both"/>
        <w:rPr>
          <w:rFonts w:asciiTheme="majorHAnsi" w:hAnsiTheme="majorHAnsi" w:cstheme="majorHAnsi"/>
          <w:b/>
          <w:bCs/>
          <w:color w:val="000000" w:themeColor="text1"/>
          <w:sz w:val="22"/>
          <w:lang w:val="en-GB"/>
        </w:rPr>
      </w:pPr>
      <w:r w:rsidRPr="00996D9C">
        <w:rPr>
          <w:rFonts w:asciiTheme="majorHAnsi" w:hAnsiTheme="majorHAnsi" w:cstheme="majorHAnsi"/>
          <w:b/>
          <w:bCs/>
          <w:color w:val="000000" w:themeColor="text1"/>
          <w:sz w:val="22"/>
          <w:lang w:val="en-GB"/>
        </w:rPr>
        <w:t>Objective</w:t>
      </w:r>
      <w:r w:rsidR="00FD0C7B" w:rsidRPr="00996D9C">
        <w:rPr>
          <w:rFonts w:asciiTheme="majorHAnsi" w:hAnsiTheme="majorHAnsi" w:cstheme="majorHAnsi"/>
          <w:b/>
          <w:bCs/>
          <w:color w:val="000000" w:themeColor="text1"/>
          <w:sz w:val="22"/>
          <w:lang w:val="en-GB"/>
        </w:rPr>
        <w:t xml:space="preserve"> and relevance </w:t>
      </w:r>
    </w:p>
    <w:p w14:paraId="10E77687" w14:textId="77777777" w:rsidR="0056552B" w:rsidRPr="005A4DEA" w:rsidRDefault="0056552B" w:rsidP="001F5F0C">
      <w:pPr>
        <w:jc w:val="both"/>
        <w:rPr>
          <w:rFonts w:asciiTheme="majorHAnsi" w:hAnsiTheme="majorHAnsi" w:cstheme="majorHAnsi"/>
          <w:color w:val="000000" w:themeColor="text1"/>
          <w:sz w:val="22"/>
          <w:szCs w:val="22"/>
          <w:lang w:val="en-GB"/>
        </w:rPr>
      </w:pPr>
      <w:bookmarkStart w:id="0" w:name="_Hlk35456158"/>
    </w:p>
    <w:p w14:paraId="3008D45A" w14:textId="3525F47C" w:rsidR="00093CAE" w:rsidRPr="005A4DEA" w:rsidRDefault="00093CAE"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The proposed </w:t>
      </w:r>
      <w:r w:rsidR="00DD0E19" w:rsidRPr="005A4DEA">
        <w:rPr>
          <w:rFonts w:asciiTheme="majorHAnsi" w:hAnsiTheme="majorHAnsi" w:cstheme="majorHAnsi"/>
          <w:color w:val="000000" w:themeColor="text1"/>
          <w:sz w:val="22"/>
          <w:szCs w:val="22"/>
          <w:lang w:val="en-GB"/>
        </w:rPr>
        <w:t>intervention</w:t>
      </w:r>
      <w:r w:rsidRPr="005A4DEA">
        <w:rPr>
          <w:rFonts w:asciiTheme="majorHAnsi" w:hAnsiTheme="majorHAnsi" w:cstheme="majorHAnsi"/>
          <w:color w:val="000000" w:themeColor="text1"/>
          <w:sz w:val="22"/>
          <w:szCs w:val="22"/>
          <w:lang w:val="en-GB"/>
        </w:rPr>
        <w:t xml:space="preserve"> seeks </w:t>
      </w:r>
      <w:r w:rsidR="00C77955" w:rsidRPr="005A4DEA">
        <w:rPr>
          <w:rFonts w:asciiTheme="majorHAnsi" w:hAnsiTheme="majorHAnsi" w:cstheme="majorHAnsi"/>
          <w:color w:val="000000" w:themeColor="text1"/>
          <w:sz w:val="22"/>
          <w:szCs w:val="22"/>
          <w:lang w:val="en-GB"/>
        </w:rPr>
        <w:t xml:space="preserve">to </w:t>
      </w:r>
      <w:r w:rsidR="00CD5127" w:rsidRPr="005A4DEA">
        <w:rPr>
          <w:rFonts w:asciiTheme="majorHAnsi" w:hAnsiTheme="majorHAnsi" w:cstheme="majorHAnsi"/>
          <w:color w:val="000000" w:themeColor="text1"/>
          <w:sz w:val="22"/>
          <w:szCs w:val="22"/>
          <w:lang w:val="en-GB"/>
        </w:rPr>
        <w:t xml:space="preserve">promote </w:t>
      </w:r>
      <w:r w:rsidR="00840AAE" w:rsidRPr="005A4DEA">
        <w:rPr>
          <w:rFonts w:asciiTheme="majorHAnsi" w:hAnsiTheme="majorHAnsi" w:cstheme="majorHAnsi"/>
          <w:color w:val="000000" w:themeColor="text1"/>
          <w:sz w:val="22"/>
          <w:szCs w:val="22"/>
          <w:lang w:val="en-GB"/>
        </w:rPr>
        <w:t>d</w:t>
      </w:r>
      <w:r w:rsidR="00CD5127" w:rsidRPr="005A4DEA">
        <w:rPr>
          <w:rFonts w:asciiTheme="majorHAnsi" w:hAnsiTheme="majorHAnsi" w:cstheme="majorHAnsi"/>
          <w:color w:val="000000" w:themeColor="text1"/>
          <w:sz w:val="22"/>
          <w:szCs w:val="22"/>
          <w:lang w:val="en-GB"/>
        </w:rPr>
        <w:t xml:space="preserve">ecent work and improved livelihoods for low-skilled and disadvantaged workers within the horticulture plantation sectors of Kenya, </w:t>
      </w:r>
      <w:proofErr w:type="gramStart"/>
      <w:r w:rsidR="00CD5127" w:rsidRPr="005A4DEA">
        <w:rPr>
          <w:rFonts w:asciiTheme="majorHAnsi" w:hAnsiTheme="majorHAnsi" w:cstheme="majorHAnsi"/>
          <w:color w:val="000000" w:themeColor="text1"/>
          <w:sz w:val="22"/>
          <w:szCs w:val="22"/>
          <w:lang w:val="en-GB"/>
        </w:rPr>
        <w:t>Tanzania</w:t>
      </w:r>
      <w:proofErr w:type="gramEnd"/>
      <w:r w:rsidR="00CD5127" w:rsidRPr="005A4DEA">
        <w:rPr>
          <w:rFonts w:asciiTheme="majorHAnsi" w:hAnsiTheme="majorHAnsi" w:cstheme="majorHAnsi"/>
          <w:color w:val="000000" w:themeColor="text1"/>
          <w:sz w:val="22"/>
          <w:szCs w:val="22"/>
          <w:lang w:val="en-GB"/>
        </w:rPr>
        <w:t xml:space="preserve"> and Uganda. </w:t>
      </w:r>
      <w:r w:rsidRPr="005A4DEA">
        <w:rPr>
          <w:rFonts w:asciiTheme="majorHAnsi" w:hAnsiTheme="majorHAnsi" w:cstheme="majorHAnsi"/>
          <w:color w:val="000000" w:themeColor="text1"/>
          <w:sz w:val="22"/>
          <w:szCs w:val="22"/>
          <w:lang w:val="en-GB"/>
        </w:rPr>
        <w:t xml:space="preserve">The </w:t>
      </w:r>
      <w:r w:rsidR="00093245" w:rsidRPr="005A4DEA">
        <w:rPr>
          <w:rFonts w:asciiTheme="majorHAnsi" w:hAnsiTheme="majorHAnsi" w:cstheme="majorHAnsi"/>
          <w:color w:val="000000" w:themeColor="text1"/>
          <w:sz w:val="22"/>
          <w:szCs w:val="22"/>
          <w:lang w:val="en-GB"/>
        </w:rPr>
        <w:t>intervention</w:t>
      </w:r>
      <w:r w:rsidRPr="005A4DEA">
        <w:rPr>
          <w:rFonts w:asciiTheme="majorHAnsi" w:hAnsiTheme="majorHAnsi" w:cstheme="majorHAnsi"/>
          <w:color w:val="000000" w:themeColor="text1"/>
          <w:sz w:val="22"/>
          <w:szCs w:val="22"/>
          <w:lang w:val="en-GB"/>
        </w:rPr>
        <w:t xml:space="preserve"> will target to improve working conditions for </w:t>
      </w:r>
      <w:r w:rsidR="007508E6" w:rsidRPr="005A4DEA">
        <w:rPr>
          <w:rFonts w:asciiTheme="majorHAnsi" w:hAnsiTheme="majorHAnsi" w:cstheme="majorHAnsi"/>
          <w:color w:val="000000" w:themeColor="text1"/>
          <w:sz w:val="22"/>
          <w:szCs w:val="22"/>
          <w:lang w:val="en-GB"/>
        </w:rPr>
        <w:t xml:space="preserve">at least </w:t>
      </w:r>
      <w:r w:rsidR="00CD5127" w:rsidRPr="005A4DEA">
        <w:rPr>
          <w:rFonts w:asciiTheme="majorHAnsi" w:hAnsiTheme="majorHAnsi" w:cstheme="majorHAnsi"/>
          <w:color w:val="000000" w:themeColor="text1"/>
          <w:sz w:val="22"/>
          <w:szCs w:val="22"/>
          <w:lang w:val="en-GB"/>
        </w:rPr>
        <w:t xml:space="preserve">13000 </w:t>
      </w:r>
      <w:r w:rsidRPr="005A4DEA">
        <w:rPr>
          <w:rFonts w:asciiTheme="majorHAnsi" w:hAnsiTheme="majorHAnsi" w:cstheme="majorHAnsi"/>
          <w:color w:val="000000" w:themeColor="text1"/>
          <w:sz w:val="22"/>
          <w:szCs w:val="22"/>
          <w:lang w:val="en-GB"/>
        </w:rPr>
        <w:t xml:space="preserve">horticulture </w:t>
      </w:r>
      <w:r w:rsidR="005D1B8E" w:rsidRPr="005A4DEA">
        <w:rPr>
          <w:rFonts w:asciiTheme="majorHAnsi" w:hAnsiTheme="majorHAnsi" w:cstheme="majorHAnsi"/>
          <w:color w:val="000000" w:themeColor="text1"/>
          <w:sz w:val="22"/>
          <w:szCs w:val="22"/>
          <w:lang w:val="en-GB"/>
        </w:rPr>
        <w:t xml:space="preserve">plantation </w:t>
      </w:r>
      <w:r w:rsidRPr="005A4DEA">
        <w:rPr>
          <w:rFonts w:asciiTheme="majorHAnsi" w:hAnsiTheme="majorHAnsi" w:cstheme="majorHAnsi"/>
          <w:color w:val="000000" w:themeColor="text1"/>
          <w:sz w:val="22"/>
          <w:szCs w:val="22"/>
          <w:lang w:val="en-GB"/>
        </w:rPr>
        <w:t xml:space="preserve">workers </w:t>
      </w:r>
      <w:r w:rsidR="00695CEC" w:rsidRPr="005A4DEA">
        <w:rPr>
          <w:rFonts w:asciiTheme="majorHAnsi" w:hAnsiTheme="majorHAnsi" w:cstheme="majorHAnsi"/>
          <w:color w:val="000000" w:themeColor="text1"/>
          <w:sz w:val="22"/>
          <w:szCs w:val="22"/>
          <w:lang w:val="en-GB"/>
        </w:rPr>
        <w:t xml:space="preserve">in Kenya, Tanzania, and Uganda. </w:t>
      </w:r>
      <w:r w:rsidR="005D1B8E" w:rsidRPr="005A4DEA">
        <w:rPr>
          <w:rFonts w:asciiTheme="majorHAnsi" w:hAnsiTheme="majorHAnsi" w:cstheme="majorHAnsi"/>
          <w:color w:val="000000" w:themeColor="text1"/>
          <w:sz w:val="22"/>
          <w:szCs w:val="22"/>
          <w:lang w:val="en-GB"/>
        </w:rPr>
        <w:t>In this sector, w</w:t>
      </w:r>
      <w:r w:rsidR="00732D3B" w:rsidRPr="005A4DEA">
        <w:rPr>
          <w:rFonts w:asciiTheme="majorHAnsi" w:hAnsiTheme="majorHAnsi" w:cstheme="majorHAnsi"/>
          <w:color w:val="000000" w:themeColor="text1"/>
          <w:sz w:val="22"/>
          <w:szCs w:val="22"/>
          <w:lang w:val="en-GB"/>
        </w:rPr>
        <w:t>omen constitute over 70% of the target group.</w:t>
      </w:r>
      <w:r w:rsidR="005D1B8E" w:rsidRPr="005A4DEA">
        <w:rPr>
          <w:rFonts w:asciiTheme="majorHAnsi" w:hAnsiTheme="majorHAnsi" w:cstheme="majorHAnsi"/>
          <w:color w:val="000000" w:themeColor="text1"/>
          <w:sz w:val="22"/>
          <w:szCs w:val="22"/>
          <w:lang w:val="en-GB"/>
        </w:rPr>
        <w:t xml:space="preserve"> The project will run for a period of 2 years from November 1, </w:t>
      </w:r>
      <w:r w:rsidR="008D538A" w:rsidRPr="005A4DEA">
        <w:rPr>
          <w:rFonts w:asciiTheme="majorHAnsi" w:hAnsiTheme="majorHAnsi" w:cstheme="majorHAnsi"/>
          <w:color w:val="000000" w:themeColor="text1"/>
          <w:sz w:val="22"/>
          <w:szCs w:val="22"/>
          <w:lang w:val="en-GB"/>
        </w:rPr>
        <w:t>2021,</w:t>
      </w:r>
      <w:r w:rsidR="005D1B8E" w:rsidRPr="005A4DEA">
        <w:rPr>
          <w:rFonts w:asciiTheme="majorHAnsi" w:hAnsiTheme="majorHAnsi" w:cstheme="majorHAnsi"/>
          <w:color w:val="000000" w:themeColor="text1"/>
          <w:sz w:val="22"/>
          <w:szCs w:val="22"/>
          <w:lang w:val="en-GB"/>
        </w:rPr>
        <w:t xml:space="preserve"> to end of December 2023</w:t>
      </w:r>
      <w:r w:rsidR="008B0A7F" w:rsidRPr="005A4DEA">
        <w:rPr>
          <w:rFonts w:asciiTheme="majorHAnsi" w:hAnsiTheme="majorHAnsi" w:cstheme="majorHAnsi"/>
          <w:color w:val="000000" w:themeColor="text1"/>
          <w:sz w:val="22"/>
          <w:szCs w:val="22"/>
          <w:lang w:val="en-GB"/>
        </w:rPr>
        <w:t xml:space="preserve"> in partnership with </w:t>
      </w:r>
      <w:r w:rsidR="008B0A7F" w:rsidRPr="005A4DEA">
        <w:rPr>
          <w:rFonts w:asciiTheme="majorHAnsi" w:hAnsiTheme="majorHAnsi" w:cstheme="majorHAnsi"/>
          <w:sz w:val="22"/>
          <w:szCs w:val="22"/>
          <w:lang w:val="en-GB"/>
        </w:rPr>
        <w:t>three trade union partners representing low skilled workers namely: Kenya Plantation Workers Union</w:t>
      </w:r>
      <w:r w:rsidR="00530F3C" w:rsidRPr="005A4DEA">
        <w:rPr>
          <w:rFonts w:asciiTheme="majorHAnsi" w:hAnsiTheme="majorHAnsi" w:cstheme="majorHAnsi"/>
          <w:sz w:val="22"/>
          <w:szCs w:val="22"/>
          <w:lang w:val="en-GB"/>
        </w:rPr>
        <w:t xml:space="preserve"> </w:t>
      </w:r>
      <w:r w:rsidR="008B0A7F" w:rsidRPr="005A4DEA">
        <w:rPr>
          <w:rFonts w:asciiTheme="majorHAnsi" w:hAnsiTheme="majorHAnsi" w:cstheme="majorHAnsi"/>
          <w:sz w:val="22"/>
          <w:szCs w:val="22"/>
          <w:lang w:val="en-GB"/>
        </w:rPr>
        <w:t>(KPAWU), Tanzania Plantation and Agricultural Workers Union (TPAWU) and Uganda Horticultural Industrial Services Provider and Allied Workers Union (UHISPAWU)</w:t>
      </w:r>
    </w:p>
    <w:p w14:paraId="41C0A111" w14:textId="15EFE245" w:rsidR="007F0022" w:rsidRPr="005A4DEA" w:rsidRDefault="007F0022" w:rsidP="001F5F0C">
      <w:pPr>
        <w:jc w:val="both"/>
        <w:rPr>
          <w:rFonts w:asciiTheme="majorHAnsi" w:hAnsiTheme="majorHAnsi" w:cstheme="majorHAnsi"/>
          <w:color w:val="000000" w:themeColor="text1"/>
          <w:sz w:val="22"/>
          <w:szCs w:val="22"/>
          <w:lang w:val="en-GB"/>
        </w:rPr>
      </w:pPr>
    </w:p>
    <w:p w14:paraId="2EC8236B" w14:textId="1E4809B4" w:rsidR="007F0022" w:rsidRPr="005A4DEA" w:rsidRDefault="007F0022"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The </w:t>
      </w:r>
      <w:r w:rsidR="00CD5127" w:rsidRPr="005A4DEA">
        <w:rPr>
          <w:rFonts w:asciiTheme="majorHAnsi" w:hAnsiTheme="majorHAnsi" w:cstheme="majorHAnsi"/>
          <w:color w:val="000000" w:themeColor="text1"/>
          <w:sz w:val="22"/>
          <w:szCs w:val="22"/>
          <w:lang w:val="en-GB"/>
        </w:rPr>
        <w:t xml:space="preserve">intended outcomes of </w:t>
      </w:r>
      <w:r w:rsidRPr="005A4DEA">
        <w:rPr>
          <w:rFonts w:asciiTheme="majorHAnsi" w:hAnsiTheme="majorHAnsi" w:cstheme="majorHAnsi"/>
          <w:color w:val="000000" w:themeColor="text1"/>
          <w:sz w:val="22"/>
          <w:szCs w:val="22"/>
          <w:lang w:val="en-GB"/>
        </w:rPr>
        <w:t>the intervention are:</w:t>
      </w:r>
    </w:p>
    <w:p w14:paraId="173707D1" w14:textId="125F8B07" w:rsidR="00CD5127" w:rsidRPr="005A4DEA" w:rsidRDefault="00CD5127" w:rsidP="00836DF6">
      <w:pPr>
        <w:pStyle w:val="Listeafsnit"/>
        <w:numPr>
          <w:ilvl w:val="0"/>
          <w:numId w:val="8"/>
        </w:numPr>
        <w:jc w:val="both"/>
        <w:rPr>
          <w:rFonts w:asciiTheme="majorHAnsi" w:eastAsia="Times New Roman" w:hAnsiTheme="majorHAnsi" w:cstheme="majorHAnsi"/>
          <w:color w:val="000000" w:themeColor="text1"/>
          <w:sz w:val="22"/>
          <w:lang w:val="en-GB" w:eastAsia="en-GB"/>
        </w:rPr>
      </w:pPr>
      <w:r w:rsidRPr="005A4DEA">
        <w:rPr>
          <w:rFonts w:asciiTheme="majorHAnsi" w:eastAsia="Times New Roman" w:hAnsiTheme="majorHAnsi" w:cstheme="majorHAnsi"/>
          <w:color w:val="000000" w:themeColor="text1"/>
          <w:sz w:val="22"/>
          <w:lang w:val="en-GB" w:eastAsia="en-GB"/>
        </w:rPr>
        <w:t xml:space="preserve">Three partner trade unions have strengthened capacity and mandate to represent, cater and negotiate for plantation workers’ needs and rights and at least 74 workplaces (horticulture plantations) in Kenya, </w:t>
      </w:r>
      <w:r w:rsidR="00DE1853" w:rsidRPr="005A4DEA">
        <w:rPr>
          <w:rFonts w:asciiTheme="majorHAnsi" w:eastAsia="Times New Roman" w:hAnsiTheme="majorHAnsi" w:cstheme="majorHAnsi"/>
          <w:color w:val="000000" w:themeColor="text1"/>
          <w:sz w:val="22"/>
          <w:lang w:val="en-GB" w:eastAsia="en-GB"/>
        </w:rPr>
        <w:t>Tanzania,</w:t>
      </w:r>
      <w:r w:rsidRPr="005A4DEA">
        <w:rPr>
          <w:rFonts w:asciiTheme="majorHAnsi" w:eastAsia="Times New Roman" w:hAnsiTheme="majorHAnsi" w:cstheme="majorHAnsi"/>
          <w:color w:val="000000" w:themeColor="text1"/>
          <w:sz w:val="22"/>
          <w:lang w:val="en-GB" w:eastAsia="en-GB"/>
        </w:rPr>
        <w:t xml:space="preserve"> and Uganda</w:t>
      </w:r>
      <w:r w:rsidR="00A72CD2" w:rsidRPr="005A4DEA">
        <w:rPr>
          <w:rFonts w:asciiTheme="majorHAnsi" w:eastAsia="Times New Roman" w:hAnsiTheme="majorHAnsi" w:cstheme="majorHAnsi"/>
          <w:color w:val="000000" w:themeColor="text1"/>
          <w:sz w:val="22"/>
          <w:lang w:val="en-GB" w:eastAsia="en-GB"/>
        </w:rPr>
        <w:t xml:space="preserve"> </w:t>
      </w:r>
      <w:r w:rsidRPr="005A4DEA">
        <w:rPr>
          <w:rFonts w:asciiTheme="majorHAnsi" w:eastAsia="Times New Roman" w:hAnsiTheme="majorHAnsi" w:cstheme="majorHAnsi"/>
          <w:color w:val="000000" w:themeColor="text1"/>
          <w:sz w:val="22"/>
          <w:lang w:val="en-GB" w:eastAsia="en-GB"/>
        </w:rPr>
        <w:t>have improved working terms and</w:t>
      </w:r>
      <w:r w:rsidR="000E564D" w:rsidRPr="005A4DEA">
        <w:rPr>
          <w:rFonts w:asciiTheme="majorHAnsi" w:eastAsia="Times New Roman" w:hAnsiTheme="majorHAnsi" w:cstheme="majorHAnsi"/>
          <w:color w:val="000000" w:themeColor="text1"/>
          <w:sz w:val="22"/>
          <w:lang w:val="en-GB" w:eastAsia="en-GB"/>
        </w:rPr>
        <w:t xml:space="preserve"> </w:t>
      </w:r>
      <w:r w:rsidRPr="005A4DEA">
        <w:rPr>
          <w:rFonts w:asciiTheme="majorHAnsi" w:eastAsia="Times New Roman" w:hAnsiTheme="majorHAnsi" w:cstheme="majorHAnsi"/>
          <w:color w:val="000000" w:themeColor="text1"/>
          <w:sz w:val="22"/>
          <w:lang w:val="en-GB" w:eastAsia="en-GB"/>
        </w:rPr>
        <w:t xml:space="preserve">conditions for </w:t>
      </w:r>
      <w:r w:rsidR="00BE15C8" w:rsidRPr="005A4DEA">
        <w:rPr>
          <w:rFonts w:asciiTheme="majorHAnsi" w:eastAsia="Times New Roman" w:hAnsiTheme="majorHAnsi" w:cstheme="majorHAnsi"/>
          <w:color w:val="000000" w:themeColor="text1"/>
          <w:sz w:val="22"/>
          <w:lang w:val="en-GB" w:eastAsia="en-GB"/>
        </w:rPr>
        <w:t>13000 horticulture</w:t>
      </w:r>
      <w:r w:rsidR="00337D68" w:rsidRPr="005A4DEA">
        <w:rPr>
          <w:rFonts w:asciiTheme="majorHAnsi" w:eastAsia="Times New Roman" w:hAnsiTheme="majorHAnsi" w:cstheme="majorHAnsi"/>
          <w:color w:val="000000" w:themeColor="text1"/>
          <w:sz w:val="22"/>
          <w:lang w:val="en-GB" w:eastAsia="en-GB"/>
        </w:rPr>
        <w:t xml:space="preserve"> (flower sub-</w:t>
      </w:r>
      <w:r w:rsidR="003B3750" w:rsidRPr="005A4DEA">
        <w:rPr>
          <w:rFonts w:asciiTheme="majorHAnsi" w:eastAsia="Times New Roman" w:hAnsiTheme="majorHAnsi" w:cstheme="majorHAnsi"/>
          <w:color w:val="000000" w:themeColor="text1"/>
          <w:sz w:val="22"/>
          <w:lang w:val="en-GB" w:eastAsia="en-GB"/>
        </w:rPr>
        <w:t>sector</w:t>
      </w:r>
      <w:r w:rsidR="00337D68" w:rsidRPr="005A4DEA">
        <w:rPr>
          <w:rStyle w:val="Fodnotehenvisning"/>
          <w:rFonts w:asciiTheme="majorHAnsi" w:eastAsia="Times New Roman" w:hAnsiTheme="majorHAnsi" w:cstheme="majorHAnsi"/>
          <w:color w:val="000000" w:themeColor="text1"/>
          <w:sz w:val="22"/>
          <w:lang w:val="en-GB" w:eastAsia="en-GB"/>
        </w:rPr>
        <w:footnoteReference w:id="1"/>
      </w:r>
      <w:r w:rsidR="00337D68" w:rsidRPr="005A4DEA">
        <w:rPr>
          <w:rFonts w:asciiTheme="majorHAnsi" w:eastAsia="Times New Roman" w:hAnsiTheme="majorHAnsi" w:cstheme="majorHAnsi"/>
          <w:color w:val="000000" w:themeColor="text1"/>
          <w:sz w:val="22"/>
          <w:lang w:val="en-GB" w:eastAsia="en-GB"/>
        </w:rPr>
        <w:t>)</w:t>
      </w:r>
      <w:r w:rsidR="003B3750" w:rsidRPr="005A4DEA">
        <w:rPr>
          <w:rFonts w:asciiTheme="majorHAnsi" w:eastAsia="Times New Roman" w:hAnsiTheme="majorHAnsi" w:cstheme="majorHAnsi"/>
          <w:color w:val="000000" w:themeColor="text1"/>
          <w:sz w:val="22"/>
          <w:lang w:val="en-GB" w:eastAsia="en-GB"/>
        </w:rPr>
        <w:t xml:space="preserve"> </w:t>
      </w:r>
      <w:r w:rsidRPr="005A4DEA">
        <w:rPr>
          <w:rFonts w:asciiTheme="majorHAnsi" w:eastAsia="Times New Roman" w:hAnsiTheme="majorHAnsi" w:cstheme="majorHAnsi"/>
          <w:color w:val="000000" w:themeColor="text1"/>
          <w:sz w:val="22"/>
          <w:lang w:val="en-GB" w:eastAsia="en-GB"/>
        </w:rPr>
        <w:t>employees by</w:t>
      </w:r>
      <w:r w:rsidR="00693E52" w:rsidRPr="005A4DEA">
        <w:rPr>
          <w:rFonts w:asciiTheme="majorHAnsi" w:eastAsia="Times New Roman" w:hAnsiTheme="majorHAnsi" w:cstheme="majorHAnsi"/>
          <w:color w:val="000000" w:themeColor="text1"/>
          <w:sz w:val="22"/>
          <w:lang w:val="en-GB" w:eastAsia="en-GB"/>
        </w:rPr>
        <w:t xml:space="preserve"> December</w:t>
      </w:r>
      <w:r w:rsidRPr="005A4DEA">
        <w:rPr>
          <w:rFonts w:asciiTheme="majorHAnsi" w:eastAsia="Times New Roman" w:hAnsiTheme="majorHAnsi" w:cstheme="majorHAnsi"/>
          <w:color w:val="000000" w:themeColor="text1"/>
          <w:sz w:val="22"/>
          <w:lang w:val="en-GB" w:eastAsia="en-GB"/>
        </w:rPr>
        <w:t xml:space="preserve"> 2023.</w:t>
      </w:r>
    </w:p>
    <w:p w14:paraId="33DA2C02" w14:textId="280F5362" w:rsidR="001F5F0C" w:rsidRPr="005A4DEA" w:rsidRDefault="001F5F0C" w:rsidP="00836DF6">
      <w:pPr>
        <w:pStyle w:val="Listeafsnit"/>
        <w:numPr>
          <w:ilvl w:val="0"/>
          <w:numId w:val="8"/>
        </w:numPr>
        <w:jc w:val="both"/>
        <w:rPr>
          <w:rFonts w:asciiTheme="majorHAnsi" w:eastAsia="Times New Roman" w:hAnsiTheme="majorHAnsi" w:cstheme="majorHAnsi"/>
          <w:color w:val="000000" w:themeColor="text1"/>
          <w:sz w:val="22"/>
          <w:lang w:val="en-GB" w:eastAsia="en-GB"/>
        </w:rPr>
      </w:pPr>
      <w:r w:rsidRPr="005A4DEA">
        <w:rPr>
          <w:rFonts w:asciiTheme="majorHAnsi" w:eastAsia="Times New Roman" w:hAnsiTheme="majorHAnsi" w:cstheme="majorHAnsi"/>
          <w:color w:val="000000" w:themeColor="text1"/>
          <w:sz w:val="22"/>
          <w:lang w:val="en-GB" w:eastAsia="en-GB"/>
        </w:rPr>
        <w:t xml:space="preserve">By </w:t>
      </w:r>
      <w:r w:rsidR="00FD0D24" w:rsidRPr="005A4DEA">
        <w:rPr>
          <w:rFonts w:asciiTheme="majorHAnsi" w:eastAsia="Times New Roman" w:hAnsiTheme="majorHAnsi" w:cstheme="majorHAnsi"/>
          <w:color w:val="000000" w:themeColor="text1"/>
          <w:sz w:val="22"/>
          <w:lang w:val="en-GB" w:eastAsia="en-GB"/>
        </w:rPr>
        <w:t>December</w:t>
      </w:r>
      <w:r w:rsidRPr="005A4DEA">
        <w:rPr>
          <w:rFonts w:asciiTheme="majorHAnsi" w:eastAsia="Times New Roman" w:hAnsiTheme="majorHAnsi" w:cstheme="majorHAnsi"/>
          <w:color w:val="000000" w:themeColor="text1"/>
          <w:sz w:val="22"/>
          <w:lang w:val="en-GB" w:eastAsia="en-GB"/>
        </w:rPr>
        <w:t xml:space="preserve"> </w:t>
      </w:r>
      <w:r w:rsidR="00BE15C8" w:rsidRPr="005A4DEA">
        <w:rPr>
          <w:rFonts w:asciiTheme="majorHAnsi" w:eastAsia="Times New Roman" w:hAnsiTheme="majorHAnsi" w:cstheme="majorHAnsi"/>
          <w:color w:val="000000" w:themeColor="text1"/>
          <w:sz w:val="22"/>
          <w:lang w:val="en-GB" w:eastAsia="en-GB"/>
        </w:rPr>
        <w:t>2023, the</w:t>
      </w:r>
      <w:r w:rsidRPr="005A4DEA">
        <w:rPr>
          <w:rFonts w:asciiTheme="majorHAnsi" w:eastAsia="Times New Roman" w:hAnsiTheme="majorHAnsi" w:cstheme="majorHAnsi"/>
          <w:color w:val="000000" w:themeColor="text1"/>
          <w:sz w:val="22"/>
          <w:lang w:val="en-GB" w:eastAsia="en-GB"/>
        </w:rPr>
        <w:t xml:space="preserve"> relationships, solidarity, and cooperation among social partners to promote decent work and labour standards has improved resulting to harmonious labour relations, social </w:t>
      </w:r>
      <w:r w:rsidR="008D538A" w:rsidRPr="005A4DEA">
        <w:rPr>
          <w:rFonts w:asciiTheme="majorHAnsi" w:eastAsia="Times New Roman" w:hAnsiTheme="majorHAnsi" w:cstheme="majorHAnsi"/>
          <w:color w:val="000000" w:themeColor="text1"/>
          <w:sz w:val="22"/>
          <w:lang w:val="en-GB" w:eastAsia="en-GB"/>
        </w:rPr>
        <w:t>dialogue,</w:t>
      </w:r>
      <w:r w:rsidRPr="005A4DEA">
        <w:rPr>
          <w:rFonts w:asciiTheme="majorHAnsi" w:eastAsia="Times New Roman" w:hAnsiTheme="majorHAnsi" w:cstheme="majorHAnsi"/>
          <w:color w:val="000000" w:themeColor="text1"/>
          <w:sz w:val="22"/>
          <w:lang w:val="en-GB" w:eastAsia="en-GB"/>
        </w:rPr>
        <w:t xml:space="preserve"> and fair labour practices.</w:t>
      </w:r>
    </w:p>
    <w:p w14:paraId="53D71228" w14:textId="4CD7648C" w:rsidR="001F5F0C" w:rsidRPr="005A4DEA" w:rsidRDefault="001F5F0C" w:rsidP="00836DF6">
      <w:pPr>
        <w:pStyle w:val="Listeafsnit"/>
        <w:numPr>
          <w:ilvl w:val="0"/>
          <w:numId w:val="8"/>
        </w:numPr>
        <w:spacing w:after="40"/>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By </w:t>
      </w:r>
      <w:r w:rsidR="00FD0D24" w:rsidRPr="005A4DEA">
        <w:rPr>
          <w:rFonts w:asciiTheme="majorHAnsi" w:hAnsiTheme="majorHAnsi" w:cstheme="majorHAnsi"/>
          <w:color w:val="000000" w:themeColor="text1"/>
          <w:sz w:val="22"/>
          <w:lang w:val="en-GB"/>
        </w:rPr>
        <w:t xml:space="preserve">December </w:t>
      </w:r>
      <w:r w:rsidRPr="005A4DEA">
        <w:rPr>
          <w:rFonts w:asciiTheme="majorHAnsi" w:hAnsiTheme="majorHAnsi" w:cstheme="majorHAnsi"/>
          <w:color w:val="000000" w:themeColor="text1"/>
          <w:sz w:val="22"/>
          <w:lang w:val="en-GB"/>
        </w:rPr>
        <w:t xml:space="preserve">2023, three trade unions are advocating for </w:t>
      </w:r>
      <w:r w:rsidR="002454C3" w:rsidRPr="005A4DEA">
        <w:rPr>
          <w:rFonts w:asciiTheme="majorHAnsi" w:hAnsiTheme="majorHAnsi" w:cstheme="majorHAnsi"/>
          <w:color w:val="000000" w:themeColor="text1"/>
          <w:sz w:val="22"/>
          <w:lang w:val="en-GB"/>
        </w:rPr>
        <w:t xml:space="preserve">the promotion of workers </w:t>
      </w:r>
      <w:r w:rsidR="00A72CD2" w:rsidRPr="005A4DEA">
        <w:rPr>
          <w:rFonts w:asciiTheme="majorHAnsi" w:hAnsiTheme="majorHAnsi" w:cstheme="majorHAnsi"/>
          <w:color w:val="000000" w:themeColor="text1"/>
          <w:sz w:val="22"/>
          <w:lang w:val="en-GB"/>
        </w:rPr>
        <w:t xml:space="preserve">safety and </w:t>
      </w:r>
      <w:r w:rsidR="002454C3" w:rsidRPr="005A4DEA">
        <w:rPr>
          <w:rFonts w:asciiTheme="majorHAnsi" w:hAnsiTheme="majorHAnsi" w:cstheme="majorHAnsi"/>
          <w:color w:val="000000" w:themeColor="text1"/>
          <w:sz w:val="22"/>
          <w:lang w:val="en-GB"/>
        </w:rPr>
        <w:t xml:space="preserve">health in horticulture plantations and the </w:t>
      </w:r>
      <w:r w:rsidR="00530F3C" w:rsidRPr="005A4DEA">
        <w:rPr>
          <w:rFonts w:asciiTheme="majorHAnsi" w:hAnsiTheme="majorHAnsi" w:cstheme="majorHAnsi"/>
          <w:color w:val="000000" w:themeColor="text1"/>
          <w:sz w:val="22"/>
          <w:lang w:val="en-GB"/>
        </w:rPr>
        <w:t xml:space="preserve">protection of the </w:t>
      </w:r>
      <w:r w:rsidR="00FD0D24" w:rsidRPr="005A4DEA">
        <w:rPr>
          <w:rFonts w:asciiTheme="majorHAnsi" w:hAnsiTheme="majorHAnsi" w:cstheme="majorHAnsi"/>
          <w:color w:val="000000" w:themeColor="text1"/>
          <w:sz w:val="22"/>
          <w:lang w:val="en-GB"/>
        </w:rPr>
        <w:t>surrounding</w:t>
      </w:r>
      <w:r w:rsidRPr="005A4DEA">
        <w:rPr>
          <w:rFonts w:asciiTheme="majorHAnsi" w:hAnsiTheme="majorHAnsi" w:cstheme="majorHAnsi"/>
          <w:color w:val="000000" w:themeColor="text1"/>
          <w:sz w:val="22"/>
          <w:lang w:val="en-GB"/>
        </w:rPr>
        <w:t xml:space="preserve"> environment</w:t>
      </w:r>
      <w:r w:rsidR="00FD0D24" w:rsidRPr="005A4DEA">
        <w:rPr>
          <w:rFonts w:asciiTheme="majorHAnsi" w:hAnsiTheme="majorHAnsi" w:cstheme="majorHAnsi"/>
          <w:color w:val="000000" w:themeColor="text1"/>
          <w:sz w:val="22"/>
          <w:lang w:val="en-GB"/>
        </w:rPr>
        <w:t>s</w:t>
      </w:r>
      <w:r w:rsidRPr="005A4DEA">
        <w:rPr>
          <w:rFonts w:asciiTheme="majorHAnsi" w:hAnsiTheme="majorHAnsi" w:cstheme="majorHAnsi"/>
          <w:color w:val="000000" w:themeColor="text1"/>
          <w:sz w:val="22"/>
          <w:lang w:val="en-GB"/>
        </w:rPr>
        <w:t xml:space="preserve"> </w:t>
      </w:r>
      <w:r w:rsidR="00530F3C" w:rsidRPr="005A4DEA">
        <w:rPr>
          <w:rFonts w:asciiTheme="majorHAnsi" w:hAnsiTheme="majorHAnsi" w:cstheme="majorHAnsi"/>
          <w:color w:val="000000" w:themeColor="text1"/>
          <w:sz w:val="22"/>
          <w:lang w:val="en-GB"/>
        </w:rPr>
        <w:t>through enhanced surveillance</w:t>
      </w:r>
      <w:r w:rsidR="0087472D" w:rsidRPr="005A4DEA">
        <w:rPr>
          <w:rFonts w:asciiTheme="majorHAnsi" w:hAnsiTheme="majorHAnsi" w:cstheme="majorHAnsi"/>
          <w:color w:val="000000" w:themeColor="text1"/>
          <w:sz w:val="22"/>
          <w:lang w:val="en-GB"/>
        </w:rPr>
        <w:t xml:space="preserve">. </w:t>
      </w:r>
    </w:p>
    <w:p w14:paraId="04092C94" w14:textId="1CE52838" w:rsidR="00F962B5" w:rsidRPr="005A4DEA" w:rsidRDefault="00F962B5" w:rsidP="00551D9E">
      <w:pPr>
        <w:jc w:val="both"/>
        <w:rPr>
          <w:rFonts w:asciiTheme="majorHAnsi" w:hAnsiTheme="majorHAnsi" w:cstheme="majorHAnsi"/>
          <w:color w:val="000000" w:themeColor="text1"/>
          <w:sz w:val="22"/>
          <w:lang w:val="en-GB"/>
        </w:rPr>
      </w:pPr>
    </w:p>
    <w:p w14:paraId="13E3C557" w14:textId="2F723792" w:rsidR="005D1B8E" w:rsidRPr="005A4DEA" w:rsidRDefault="005D1B8E"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While the exportation of horticulture products such as cut flowers</w:t>
      </w:r>
      <w:r w:rsidR="003B3750"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 xml:space="preserve">is a major source of foreign income for Kenya, </w:t>
      </w:r>
      <w:r w:rsidR="008D538A" w:rsidRPr="005A4DEA">
        <w:rPr>
          <w:rFonts w:asciiTheme="majorHAnsi" w:hAnsiTheme="majorHAnsi" w:cstheme="majorHAnsi"/>
          <w:color w:val="000000" w:themeColor="text1"/>
          <w:sz w:val="22"/>
          <w:szCs w:val="22"/>
          <w:lang w:val="en-GB"/>
        </w:rPr>
        <w:t>Uganda,</w:t>
      </w:r>
      <w:r w:rsidRPr="005A4DEA">
        <w:rPr>
          <w:rFonts w:asciiTheme="majorHAnsi" w:hAnsiTheme="majorHAnsi" w:cstheme="majorHAnsi"/>
          <w:color w:val="000000" w:themeColor="text1"/>
          <w:sz w:val="22"/>
          <w:szCs w:val="22"/>
          <w:lang w:val="en-GB"/>
        </w:rPr>
        <w:t xml:space="preserve"> and Tanzania; majority of the people who work in the plantations earn </w:t>
      </w:r>
      <w:r w:rsidR="003B3750" w:rsidRPr="005A4DEA">
        <w:rPr>
          <w:rFonts w:asciiTheme="majorHAnsi" w:hAnsiTheme="majorHAnsi" w:cstheme="majorHAnsi"/>
          <w:color w:val="000000" w:themeColor="text1"/>
          <w:sz w:val="22"/>
          <w:szCs w:val="22"/>
          <w:lang w:val="en-GB"/>
        </w:rPr>
        <w:t>relatively</w:t>
      </w:r>
      <w:r w:rsidRPr="005A4DEA">
        <w:rPr>
          <w:rFonts w:asciiTheme="majorHAnsi" w:hAnsiTheme="majorHAnsi" w:cstheme="majorHAnsi"/>
          <w:color w:val="000000" w:themeColor="text1"/>
          <w:sz w:val="22"/>
          <w:szCs w:val="22"/>
          <w:lang w:val="en-GB"/>
        </w:rPr>
        <w:t xml:space="preserve"> low incomes and are</w:t>
      </w:r>
      <w:r w:rsidR="00530F3C" w:rsidRPr="005A4DEA">
        <w:rPr>
          <w:rFonts w:asciiTheme="majorHAnsi" w:hAnsiTheme="majorHAnsi" w:cstheme="majorHAnsi"/>
          <w:color w:val="000000" w:themeColor="text1"/>
          <w:sz w:val="22"/>
          <w:szCs w:val="22"/>
          <w:lang w:val="en-GB"/>
        </w:rPr>
        <w:t>,</w:t>
      </w:r>
      <w:r w:rsidR="008F2F59"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exposed to unfavourable working conditions</w:t>
      </w:r>
      <w:r w:rsidR="00530F3C" w:rsidRPr="005A4DEA">
        <w:rPr>
          <w:rFonts w:asciiTheme="majorHAnsi" w:hAnsiTheme="majorHAnsi" w:cstheme="majorHAnsi"/>
          <w:color w:val="000000" w:themeColor="text1"/>
          <w:sz w:val="22"/>
          <w:szCs w:val="22"/>
          <w:lang w:val="en-GB"/>
        </w:rPr>
        <w:t xml:space="preserve"> and </w:t>
      </w:r>
      <w:r w:rsidR="0087472D" w:rsidRPr="005A4DEA">
        <w:rPr>
          <w:rFonts w:asciiTheme="majorHAnsi" w:hAnsiTheme="majorHAnsi" w:cstheme="majorHAnsi"/>
          <w:color w:val="000000" w:themeColor="text1"/>
          <w:sz w:val="22"/>
          <w:szCs w:val="22"/>
          <w:lang w:val="en-GB"/>
        </w:rPr>
        <w:t>a production system</w:t>
      </w:r>
      <w:r w:rsidR="00530F3C" w:rsidRPr="005A4DEA">
        <w:rPr>
          <w:rFonts w:asciiTheme="majorHAnsi" w:hAnsiTheme="majorHAnsi" w:cstheme="majorHAnsi"/>
          <w:color w:val="000000" w:themeColor="text1"/>
          <w:sz w:val="22"/>
          <w:szCs w:val="22"/>
          <w:lang w:val="en-GB"/>
        </w:rPr>
        <w:t xml:space="preserve"> </w:t>
      </w:r>
      <w:r w:rsidR="0087472D" w:rsidRPr="005A4DEA">
        <w:rPr>
          <w:rFonts w:asciiTheme="majorHAnsi" w:hAnsiTheme="majorHAnsi" w:cstheme="majorHAnsi"/>
          <w:color w:val="000000" w:themeColor="text1"/>
          <w:sz w:val="22"/>
          <w:szCs w:val="22"/>
          <w:lang w:val="en-GB"/>
        </w:rPr>
        <w:t xml:space="preserve">that </w:t>
      </w:r>
      <w:r w:rsidR="00530F3C" w:rsidRPr="005A4DEA">
        <w:rPr>
          <w:rFonts w:asciiTheme="majorHAnsi" w:hAnsiTheme="majorHAnsi" w:cstheme="majorHAnsi"/>
          <w:color w:val="000000" w:themeColor="text1"/>
          <w:sz w:val="22"/>
          <w:szCs w:val="22"/>
          <w:lang w:val="en-GB"/>
        </w:rPr>
        <w:t>pose a danger to the physical environment</w:t>
      </w:r>
      <w:r w:rsidRPr="005A4DEA">
        <w:rPr>
          <w:rFonts w:asciiTheme="majorHAnsi" w:hAnsiTheme="majorHAnsi" w:cstheme="majorHAnsi"/>
          <w:color w:val="000000" w:themeColor="text1"/>
          <w:sz w:val="22"/>
          <w:szCs w:val="22"/>
          <w:lang w:val="en-GB"/>
        </w:rPr>
        <w:t>. Women constitute over 70% of the workers</w:t>
      </w:r>
      <w:r w:rsidR="003B3750" w:rsidRPr="005A4DEA">
        <w:rPr>
          <w:rFonts w:asciiTheme="majorHAnsi" w:hAnsiTheme="majorHAnsi" w:cstheme="majorHAnsi"/>
          <w:color w:val="000000" w:themeColor="text1"/>
          <w:sz w:val="22"/>
          <w:szCs w:val="22"/>
          <w:lang w:val="en-GB"/>
        </w:rPr>
        <w:t xml:space="preserve"> in </w:t>
      </w:r>
      <w:r w:rsidR="00551D9E" w:rsidRPr="005A4DEA">
        <w:rPr>
          <w:rFonts w:asciiTheme="majorHAnsi" w:hAnsiTheme="majorHAnsi" w:cstheme="majorHAnsi"/>
          <w:color w:val="000000" w:themeColor="text1"/>
          <w:sz w:val="22"/>
          <w:szCs w:val="22"/>
          <w:lang w:val="en-GB"/>
        </w:rPr>
        <w:t>the</w:t>
      </w:r>
      <w:r w:rsidR="003B3750" w:rsidRPr="005A4DEA">
        <w:rPr>
          <w:rFonts w:asciiTheme="majorHAnsi" w:hAnsiTheme="majorHAnsi" w:cstheme="majorHAnsi"/>
          <w:color w:val="000000" w:themeColor="text1"/>
          <w:sz w:val="22"/>
          <w:szCs w:val="22"/>
          <w:lang w:val="en-GB"/>
        </w:rPr>
        <w:t xml:space="preserve"> sector</w:t>
      </w:r>
      <w:r w:rsidRPr="005A4DEA">
        <w:rPr>
          <w:rFonts w:asciiTheme="majorHAnsi" w:hAnsiTheme="majorHAnsi" w:cstheme="majorHAnsi"/>
          <w:color w:val="000000" w:themeColor="text1"/>
          <w:sz w:val="22"/>
          <w:szCs w:val="22"/>
          <w:lang w:val="en-GB"/>
        </w:rPr>
        <w:t xml:space="preserve"> and often lack collective bargaining power to demand for better pay and </w:t>
      </w:r>
      <w:r w:rsidR="008F2F59" w:rsidRPr="005A4DEA">
        <w:rPr>
          <w:rFonts w:asciiTheme="majorHAnsi" w:hAnsiTheme="majorHAnsi" w:cstheme="majorHAnsi"/>
          <w:color w:val="000000" w:themeColor="text1"/>
          <w:sz w:val="22"/>
          <w:szCs w:val="22"/>
          <w:lang w:val="en-GB"/>
        </w:rPr>
        <w:t xml:space="preserve">safe </w:t>
      </w:r>
      <w:r w:rsidRPr="005A4DEA">
        <w:rPr>
          <w:rFonts w:asciiTheme="majorHAnsi" w:hAnsiTheme="majorHAnsi" w:cstheme="majorHAnsi"/>
          <w:color w:val="000000" w:themeColor="text1"/>
          <w:sz w:val="22"/>
          <w:szCs w:val="22"/>
          <w:lang w:val="en-GB"/>
        </w:rPr>
        <w:t xml:space="preserve">working environments. This project intends to reverse that situation by </w:t>
      </w:r>
      <w:r w:rsidR="008F2F59" w:rsidRPr="005A4DEA">
        <w:rPr>
          <w:rFonts w:asciiTheme="majorHAnsi" w:hAnsiTheme="majorHAnsi" w:cstheme="majorHAnsi"/>
          <w:color w:val="000000" w:themeColor="text1"/>
          <w:sz w:val="22"/>
          <w:szCs w:val="22"/>
          <w:lang w:val="en-GB"/>
        </w:rPr>
        <w:t xml:space="preserve">strengthening the capacity of three </w:t>
      </w:r>
      <w:r w:rsidRPr="005A4DEA">
        <w:rPr>
          <w:rFonts w:asciiTheme="majorHAnsi" w:hAnsiTheme="majorHAnsi" w:cstheme="majorHAnsi"/>
          <w:color w:val="000000" w:themeColor="text1"/>
          <w:sz w:val="22"/>
          <w:szCs w:val="22"/>
          <w:lang w:val="en-GB"/>
        </w:rPr>
        <w:t>trade unions</w:t>
      </w:r>
      <w:r w:rsidR="000010A0" w:rsidRPr="005A4DEA">
        <w:rPr>
          <w:rFonts w:asciiTheme="majorHAnsi" w:hAnsiTheme="majorHAnsi" w:cstheme="majorHAnsi"/>
          <w:color w:val="000000" w:themeColor="text1"/>
          <w:sz w:val="22"/>
          <w:szCs w:val="22"/>
          <w:lang w:val="en-GB"/>
        </w:rPr>
        <w:t xml:space="preserve"> from Kenya, Uganda and Tanzania</w:t>
      </w:r>
      <w:r w:rsidRPr="005A4DEA">
        <w:rPr>
          <w:rFonts w:asciiTheme="majorHAnsi" w:hAnsiTheme="majorHAnsi" w:cstheme="majorHAnsi"/>
          <w:color w:val="000000" w:themeColor="text1"/>
          <w:sz w:val="22"/>
          <w:szCs w:val="22"/>
          <w:lang w:val="en-GB"/>
        </w:rPr>
        <w:t xml:space="preserve"> to </w:t>
      </w:r>
      <w:r w:rsidR="000010A0" w:rsidRPr="005A4DEA">
        <w:rPr>
          <w:rFonts w:asciiTheme="majorHAnsi" w:hAnsiTheme="majorHAnsi" w:cstheme="majorHAnsi"/>
          <w:color w:val="000000" w:themeColor="text1"/>
          <w:sz w:val="22"/>
          <w:szCs w:val="22"/>
          <w:lang w:val="en-GB"/>
        </w:rPr>
        <w:t xml:space="preserve">enable them </w:t>
      </w:r>
      <w:r w:rsidRPr="005A4DEA">
        <w:rPr>
          <w:rFonts w:asciiTheme="majorHAnsi" w:hAnsiTheme="majorHAnsi" w:cstheme="majorHAnsi"/>
          <w:color w:val="000000" w:themeColor="text1"/>
          <w:sz w:val="22"/>
          <w:szCs w:val="22"/>
          <w:lang w:val="en-GB"/>
        </w:rPr>
        <w:t xml:space="preserve">mobilise and recruit more members for </w:t>
      </w:r>
      <w:r w:rsidR="003B3750" w:rsidRPr="005A4DEA">
        <w:rPr>
          <w:rFonts w:asciiTheme="majorHAnsi" w:hAnsiTheme="majorHAnsi" w:cstheme="majorHAnsi"/>
          <w:color w:val="000000" w:themeColor="text1"/>
          <w:sz w:val="22"/>
          <w:szCs w:val="22"/>
          <w:lang w:val="en-GB"/>
        </w:rPr>
        <w:t xml:space="preserve">improved </w:t>
      </w:r>
      <w:r w:rsidRPr="005A4DEA">
        <w:rPr>
          <w:rFonts w:asciiTheme="majorHAnsi" w:hAnsiTheme="majorHAnsi" w:cstheme="majorHAnsi"/>
          <w:color w:val="000000" w:themeColor="text1"/>
          <w:sz w:val="22"/>
          <w:szCs w:val="22"/>
          <w:lang w:val="en-GB"/>
        </w:rPr>
        <w:t>collective representation</w:t>
      </w:r>
      <w:r w:rsidR="00E5297B" w:rsidRPr="005A4DEA">
        <w:rPr>
          <w:rFonts w:asciiTheme="majorHAnsi" w:hAnsiTheme="majorHAnsi" w:cstheme="majorHAnsi"/>
          <w:color w:val="000000" w:themeColor="text1"/>
          <w:sz w:val="22"/>
          <w:szCs w:val="22"/>
          <w:lang w:val="en-GB"/>
        </w:rPr>
        <w:t xml:space="preserve">, </w:t>
      </w:r>
      <w:r w:rsidR="003B3750" w:rsidRPr="005A4DEA">
        <w:rPr>
          <w:rFonts w:asciiTheme="majorHAnsi" w:hAnsiTheme="majorHAnsi" w:cstheme="majorHAnsi"/>
          <w:color w:val="000000" w:themeColor="text1"/>
          <w:sz w:val="22"/>
          <w:szCs w:val="22"/>
          <w:lang w:val="en-GB"/>
        </w:rPr>
        <w:t>agitate the</w:t>
      </w:r>
      <w:r w:rsidR="00E5297B"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 xml:space="preserve">flower </w:t>
      </w:r>
      <w:r w:rsidRPr="005A4DEA">
        <w:rPr>
          <w:rFonts w:asciiTheme="majorHAnsi" w:hAnsiTheme="majorHAnsi" w:cstheme="majorHAnsi"/>
          <w:color w:val="000000" w:themeColor="text1"/>
          <w:sz w:val="22"/>
          <w:szCs w:val="22"/>
          <w:lang w:val="en-GB"/>
        </w:rPr>
        <w:lastRenderedPageBreak/>
        <w:t xml:space="preserve">companies to improve the working terms and conditions of </w:t>
      </w:r>
      <w:r w:rsidR="008F2F59" w:rsidRPr="005A4DEA">
        <w:rPr>
          <w:rFonts w:asciiTheme="majorHAnsi" w:hAnsiTheme="majorHAnsi" w:cstheme="majorHAnsi"/>
          <w:color w:val="000000" w:themeColor="text1"/>
          <w:sz w:val="22"/>
          <w:szCs w:val="22"/>
          <w:lang w:val="en-GB"/>
        </w:rPr>
        <w:t>employees in order to realise decent work</w:t>
      </w:r>
      <w:r w:rsidR="003B3750" w:rsidRPr="005A4DEA">
        <w:rPr>
          <w:rFonts w:asciiTheme="majorHAnsi" w:hAnsiTheme="majorHAnsi" w:cstheme="majorHAnsi"/>
          <w:color w:val="000000" w:themeColor="text1"/>
          <w:sz w:val="22"/>
          <w:szCs w:val="22"/>
          <w:lang w:val="en-GB"/>
        </w:rPr>
        <w:t>ing</w:t>
      </w:r>
      <w:r w:rsidR="00CD2E07" w:rsidRPr="005A4DEA">
        <w:rPr>
          <w:rStyle w:val="Fodnotehenvisning"/>
          <w:rFonts w:asciiTheme="majorHAnsi" w:hAnsiTheme="majorHAnsi" w:cstheme="majorHAnsi"/>
          <w:color w:val="000000" w:themeColor="text1"/>
          <w:sz w:val="22"/>
          <w:szCs w:val="22"/>
          <w:lang w:val="en-GB"/>
        </w:rPr>
        <w:footnoteReference w:id="2"/>
      </w:r>
      <w:r w:rsidR="003B3750" w:rsidRPr="005A4DEA">
        <w:rPr>
          <w:rFonts w:asciiTheme="majorHAnsi" w:hAnsiTheme="majorHAnsi" w:cstheme="majorHAnsi"/>
          <w:color w:val="000000" w:themeColor="text1"/>
          <w:sz w:val="22"/>
          <w:szCs w:val="22"/>
          <w:lang w:val="en-GB"/>
        </w:rPr>
        <w:t xml:space="preserve"> terms</w:t>
      </w:r>
      <w:r w:rsidR="00530F3C" w:rsidRPr="005A4DEA">
        <w:rPr>
          <w:rFonts w:asciiTheme="majorHAnsi" w:hAnsiTheme="majorHAnsi" w:cstheme="majorHAnsi"/>
          <w:color w:val="000000" w:themeColor="text1"/>
          <w:sz w:val="22"/>
          <w:szCs w:val="22"/>
          <w:lang w:val="en-GB"/>
        </w:rPr>
        <w:t xml:space="preserve"> and </w:t>
      </w:r>
      <w:r w:rsidR="003B3750" w:rsidRPr="005A4DEA">
        <w:rPr>
          <w:rFonts w:asciiTheme="majorHAnsi" w:hAnsiTheme="majorHAnsi" w:cstheme="majorHAnsi"/>
          <w:color w:val="000000" w:themeColor="text1"/>
          <w:sz w:val="22"/>
          <w:szCs w:val="22"/>
          <w:lang w:val="en-GB"/>
        </w:rPr>
        <w:t>conditions</w:t>
      </w:r>
      <w:r w:rsidR="00530F3C" w:rsidRPr="005A4DEA">
        <w:rPr>
          <w:rFonts w:asciiTheme="majorHAnsi" w:hAnsiTheme="majorHAnsi" w:cstheme="majorHAnsi"/>
          <w:color w:val="000000" w:themeColor="text1"/>
          <w:sz w:val="22"/>
          <w:szCs w:val="22"/>
          <w:lang w:val="en-GB"/>
        </w:rPr>
        <w:t xml:space="preserve">, work towards protecting the workers and the </w:t>
      </w:r>
      <w:r w:rsidR="003B3750" w:rsidRPr="005A4DEA">
        <w:rPr>
          <w:rFonts w:asciiTheme="majorHAnsi" w:hAnsiTheme="majorHAnsi" w:cstheme="majorHAnsi"/>
          <w:color w:val="000000" w:themeColor="text1"/>
          <w:sz w:val="22"/>
          <w:szCs w:val="22"/>
          <w:lang w:val="en-GB"/>
        </w:rPr>
        <w:t xml:space="preserve">environment </w:t>
      </w:r>
      <w:r w:rsidR="00530F3C" w:rsidRPr="005A4DEA">
        <w:rPr>
          <w:rFonts w:asciiTheme="majorHAnsi" w:hAnsiTheme="majorHAnsi" w:cstheme="majorHAnsi"/>
          <w:color w:val="000000" w:themeColor="text1"/>
          <w:sz w:val="22"/>
          <w:szCs w:val="22"/>
          <w:lang w:val="en-GB"/>
        </w:rPr>
        <w:t xml:space="preserve">from hazardous chemicals  and thus contribute to the realization of </w:t>
      </w:r>
      <w:r w:rsidR="008F2F59" w:rsidRPr="005A4DEA">
        <w:rPr>
          <w:rFonts w:asciiTheme="majorHAnsi" w:hAnsiTheme="majorHAnsi" w:cstheme="majorHAnsi"/>
          <w:color w:val="000000" w:themeColor="text1"/>
          <w:sz w:val="22"/>
          <w:szCs w:val="22"/>
          <w:lang w:val="en-GB"/>
        </w:rPr>
        <w:t xml:space="preserve">sustainable livelihoods. </w:t>
      </w:r>
    </w:p>
    <w:p w14:paraId="09F46851" w14:textId="77777777" w:rsidR="005D1B8E" w:rsidRPr="005A4DEA" w:rsidRDefault="005D1B8E" w:rsidP="001F5F0C">
      <w:pPr>
        <w:jc w:val="both"/>
        <w:rPr>
          <w:rFonts w:asciiTheme="majorHAnsi" w:hAnsiTheme="majorHAnsi" w:cstheme="majorHAnsi"/>
          <w:color w:val="000000" w:themeColor="text1"/>
          <w:sz w:val="22"/>
          <w:szCs w:val="22"/>
          <w:lang w:val="en-GB"/>
        </w:rPr>
      </w:pPr>
    </w:p>
    <w:p w14:paraId="6BD892E8" w14:textId="4542F659" w:rsidR="00D21DBD" w:rsidRPr="005A4DEA" w:rsidRDefault="00D21DBD"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Decent work is anchored in </w:t>
      </w:r>
      <w:r w:rsidR="008F2F59" w:rsidRPr="005A4DEA">
        <w:rPr>
          <w:rFonts w:asciiTheme="majorHAnsi" w:hAnsiTheme="majorHAnsi" w:cstheme="majorHAnsi"/>
          <w:color w:val="000000" w:themeColor="text1"/>
          <w:sz w:val="22"/>
          <w:szCs w:val="22"/>
          <w:lang w:val="en-GB"/>
        </w:rPr>
        <w:t>the United Nations Sustainable Development goals (</w:t>
      </w:r>
      <w:r w:rsidRPr="005A4DEA">
        <w:rPr>
          <w:rFonts w:asciiTheme="majorHAnsi" w:hAnsiTheme="majorHAnsi" w:cstheme="majorHAnsi"/>
          <w:color w:val="000000" w:themeColor="text1"/>
          <w:sz w:val="22"/>
          <w:szCs w:val="22"/>
          <w:lang w:val="en-GB"/>
        </w:rPr>
        <w:t>SDG 08</w:t>
      </w:r>
      <w:r w:rsidR="008F2F59" w:rsidRPr="005A4DEA">
        <w:rPr>
          <w:rFonts w:asciiTheme="majorHAnsi" w:hAnsiTheme="majorHAnsi" w:cstheme="majorHAnsi"/>
          <w:color w:val="000000" w:themeColor="text1"/>
          <w:sz w:val="22"/>
          <w:szCs w:val="22"/>
          <w:lang w:val="en-GB"/>
        </w:rPr>
        <w:t>)</w:t>
      </w:r>
      <w:r w:rsidRPr="005A4DEA">
        <w:rPr>
          <w:rFonts w:asciiTheme="majorHAnsi" w:hAnsiTheme="majorHAnsi" w:cstheme="majorHAnsi"/>
          <w:color w:val="000000" w:themeColor="text1"/>
          <w:sz w:val="22"/>
          <w:szCs w:val="22"/>
          <w:lang w:val="en-GB"/>
        </w:rPr>
        <w:t xml:space="preserve"> focussing on the progressive realisation of economic and social rights rooted in decent work, social </w:t>
      </w:r>
      <w:r w:rsidR="008F2F59" w:rsidRPr="005A4DEA">
        <w:rPr>
          <w:rFonts w:asciiTheme="majorHAnsi" w:hAnsiTheme="majorHAnsi" w:cstheme="majorHAnsi"/>
          <w:color w:val="000000" w:themeColor="text1"/>
          <w:sz w:val="22"/>
          <w:szCs w:val="22"/>
          <w:lang w:val="en-GB"/>
        </w:rPr>
        <w:t>protection,</w:t>
      </w:r>
      <w:r w:rsidRPr="005A4DEA">
        <w:rPr>
          <w:rFonts w:asciiTheme="majorHAnsi" w:hAnsiTheme="majorHAnsi" w:cstheme="majorHAnsi"/>
          <w:color w:val="000000" w:themeColor="text1"/>
          <w:sz w:val="22"/>
          <w:szCs w:val="22"/>
          <w:lang w:val="en-GB"/>
        </w:rPr>
        <w:t xml:space="preserve"> and freedom of association. The International Labour Organization (ILO) provides an effective framework for the realisation of decent work which includes: (i) Productive employment and sustainable enterprise, standards, and basic rights at work, (ii) promotion of social dialogue including collective bargaining, (iii) social protection and security for all and the (iv) cross cutting gender mainstreaming</w:t>
      </w:r>
      <w:r w:rsidR="00CD2E07" w:rsidRPr="005A4DEA">
        <w:rPr>
          <w:rFonts w:asciiTheme="majorHAnsi" w:hAnsiTheme="majorHAnsi" w:cstheme="majorHAnsi"/>
          <w:color w:val="000000" w:themeColor="text1"/>
          <w:sz w:val="22"/>
          <w:szCs w:val="22"/>
          <w:lang w:val="en-GB"/>
        </w:rPr>
        <w:t xml:space="preserve">; this is contrary to the conditions and environment </w:t>
      </w:r>
      <w:r w:rsidR="00551D9E" w:rsidRPr="005A4DEA">
        <w:rPr>
          <w:rFonts w:asciiTheme="majorHAnsi" w:hAnsiTheme="majorHAnsi" w:cstheme="majorHAnsi"/>
          <w:color w:val="000000" w:themeColor="text1"/>
          <w:sz w:val="22"/>
          <w:szCs w:val="22"/>
          <w:lang w:val="en-GB"/>
        </w:rPr>
        <w:t xml:space="preserve">prevalent in the sub-sector. </w:t>
      </w:r>
      <w:r w:rsidR="00CD2E07" w:rsidRPr="005A4DEA">
        <w:rPr>
          <w:rFonts w:asciiTheme="majorHAnsi" w:hAnsiTheme="majorHAnsi" w:cstheme="majorHAnsi"/>
          <w:color w:val="000000" w:themeColor="text1"/>
          <w:sz w:val="22"/>
          <w:szCs w:val="22"/>
          <w:lang w:val="en-GB"/>
        </w:rPr>
        <w:t>Therefore, the p</w:t>
      </w:r>
      <w:r w:rsidRPr="005A4DEA">
        <w:rPr>
          <w:rFonts w:asciiTheme="majorHAnsi" w:hAnsiTheme="majorHAnsi" w:cstheme="majorHAnsi"/>
          <w:color w:val="000000" w:themeColor="text1"/>
          <w:sz w:val="22"/>
          <w:szCs w:val="22"/>
          <w:lang w:val="en-GB"/>
        </w:rPr>
        <w:t>romotion of sustainable livelihood</w:t>
      </w:r>
      <w:r w:rsidR="00551D9E" w:rsidRPr="005A4DEA">
        <w:rPr>
          <w:rFonts w:asciiTheme="majorHAnsi" w:hAnsiTheme="majorHAnsi" w:cstheme="majorHAnsi"/>
          <w:color w:val="000000" w:themeColor="text1"/>
          <w:sz w:val="22"/>
          <w:szCs w:val="22"/>
          <w:lang w:val="en-GB"/>
        </w:rPr>
        <w:t>s</w:t>
      </w:r>
      <w:r w:rsidRPr="005A4DEA">
        <w:rPr>
          <w:rFonts w:asciiTheme="majorHAnsi" w:hAnsiTheme="majorHAnsi" w:cstheme="majorHAnsi"/>
          <w:color w:val="000000" w:themeColor="text1"/>
          <w:sz w:val="22"/>
          <w:szCs w:val="22"/>
          <w:lang w:val="en-GB"/>
        </w:rPr>
        <w:t xml:space="preserve"> and decent work for workers in the </w:t>
      </w:r>
      <w:r w:rsidR="00DF40CF" w:rsidRPr="005A4DEA">
        <w:rPr>
          <w:rFonts w:asciiTheme="majorHAnsi" w:hAnsiTheme="majorHAnsi" w:cstheme="majorHAnsi"/>
          <w:color w:val="000000" w:themeColor="text1"/>
          <w:sz w:val="22"/>
          <w:szCs w:val="22"/>
          <w:lang w:val="en-GB"/>
        </w:rPr>
        <w:t xml:space="preserve">horticulture plantations </w:t>
      </w:r>
      <w:r w:rsidRPr="005A4DEA">
        <w:rPr>
          <w:rFonts w:asciiTheme="majorHAnsi" w:hAnsiTheme="majorHAnsi" w:cstheme="majorHAnsi"/>
          <w:color w:val="000000" w:themeColor="text1"/>
          <w:sz w:val="22"/>
          <w:szCs w:val="22"/>
          <w:lang w:val="en-GB"/>
        </w:rPr>
        <w:t>sector requires concerted efforts</w:t>
      </w:r>
      <w:r w:rsidR="00CD2E07" w:rsidRPr="005A4DEA">
        <w:rPr>
          <w:rFonts w:asciiTheme="majorHAnsi" w:hAnsiTheme="majorHAnsi" w:cstheme="majorHAnsi"/>
          <w:color w:val="000000" w:themeColor="text1"/>
          <w:sz w:val="22"/>
          <w:szCs w:val="22"/>
          <w:lang w:val="en-GB"/>
        </w:rPr>
        <w:t xml:space="preserve"> (between employers, workers, and government)</w:t>
      </w:r>
      <w:r w:rsidRPr="005A4DEA">
        <w:rPr>
          <w:rFonts w:asciiTheme="majorHAnsi" w:hAnsiTheme="majorHAnsi" w:cstheme="majorHAnsi"/>
          <w:color w:val="000000" w:themeColor="text1"/>
          <w:sz w:val="22"/>
          <w:szCs w:val="22"/>
          <w:lang w:val="en-GB"/>
        </w:rPr>
        <w:t xml:space="preserve"> for social dialogue </w:t>
      </w:r>
      <w:r w:rsidR="00CD2E07" w:rsidRPr="005A4DEA">
        <w:rPr>
          <w:rFonts w:asciiTheme="majorHAnsi" w:hAnsiTheme="majorHAnsi" w:cstheme="majorHAnsi"/>
          <w:color w:val="000000" w:themeColor="text1"/>
          <w:sz w:val="22"/>
          <w:szCs w:val="22"/>
          <w:lang w:val="en-GB"/>
        </w:rPr>
        <w:t xml:space="preserve">to thrive and serve </w:t>
      </w:r>
      <w:r w:rsidR="00BE15C8" w:rsidRPr="005A4DEA">
        <w:rPr>
          <w:rFonts w:asciiTheme="majorHAnsi" w:hAnsiTheme="majorHAnsi" w:cstheme="majorHAnsi"/>
          <w:color w:val="000000" w:themeColor="text1"/>
          <w:sz w:val="22"/>
          <w:szCs w:val="22"/>
          <w:lang w:val="en-GB"/>
        </w:rPr>
        <w:t>workers,</w:t>
      </w:r>
      <w:r w:rsidR="00CD2E07" w:rsidRPr="005A4DEA">
        <w:rPr>
          <w:rFonts w:asciiTheme="majorHAnsi" w:hAnsiTheme="majorHAnsi" w:cstheme="majorHAnsi"/>
          <w:color w:val="000000" w:themeColor="text1"/>
          <w:sz w:val="22"/>
          <w:szCs w:val="22"/>
          <w:lang w:val="en-GB"/>
        </w:rPr>
        <w:t xml:space="preserve"> </w:t>
      </w:r>
      <w:proofErr w:type="gramStart"/>
      <w:r w:rsidR="00CD2E07" w:rsidRPr="005A4DEA">
        <w:rPr>
          <w:rFonts w:asciiTheme="majorHAnsi" w:hAnsiTheme="majorHAnsi" w:cstheme="majorHAnsi"/>
          <w:color w:val="000000" w:themeColor="text1"/>
          <w:sz w:val="22"/>
          <w:szCs w:val="22"/>
          <w:lang w:val="en-GB"/>
        </w:rPr>
        <w:t>interest</w:t>
      </w:r>
      <w:proofErr w:type="gramEnd"/>
      <w:r w:rsidR="00CD2E07" w:rsidRPr="005A4DEA">
        <w:rPr>
          <w:rFonts w:asciiTheme="majorHAnsi" w:hAnsiTheme="majorHAnsi" w:cstheme="majorHAnsi"/>
          <w:color w:val="000000" w:themeColor="text1"/>
          <w:sz w:val="22"/>
          <w:szCs w:val="22"/>
          <w:lang w:val="en-GB"/>
        </w:rPr>
        <w:t xml:space="preserve"> and plight. </w:t>
      </w:r>
      <w:r w:rsidRPr="005A4DEA">
        <w:rPr>
          <w:rFonts w:asciiTheme="majorHAnsi" w:hAnsiTheme="majorHAnsi" w:cstheme="majorHAnsi"/>
          <w:color w:val="000000" w:themeColor="text1"/>
          <w:sz w:val="22"/>
          <w:szCs w:val="22"/>
          <w:lang w:val="en-GB"/>
        </w:rPr>
        <w:t>This intervention align</w:t>
      </w:r>
      <w:r w:rsidR="00CD2E07" w:rsidRPr="005A4DEA">
        <w:rPr>
          <w:rFonts w:asciiTheme="majorHAnsi" w:hAnsiTheme="majorHAnsi" w:cstheme="majorHAnsi"/>
          <w:color w:val="000000" w:themeColor="text1"/>
          <w:sz w:val="22"/>
          <w:szCs w:val="22"/>
          <w:lang w:val="en-GB"/>
        </w:rPr>
        <w:t>s</w:t>
      </w:r>
      <w:r w:rsidRPr="005A4DEA">
        <w:rPr>
          <w:rFonts w:asciiTheme="majorHAnsi" w:hAnsiTheme="majorHAnsi" w:cstheme="majorHAnsi"/>
          <w:color w:val="000000" w:themeColor="text1"/>
          <w:sz w:val="22"/>
          <w:szCs w:val="22"/>
          <w:lang w:val="en-GB"/>
        </w:rPr>
        <w:t xml:space="preserve"> its strategies with the ILO decent work pillars with a </w:t>
      </w:r>
      <w:r w:rsidR="00BE15C8" w:rsidRPr="005A4DEA">
        <w:rPr>
          <w:rFonts w:asciiTheme="majorHAnsi" w:hAnsiTheme="majorHAnsi" w:cstheme="majorHAnsi"/>
          <w:color w:val="000000" w:themeColor="text1"/>
          <w:sz w:val="22"/>
          <w:szCs w:val="22"/>
          <w:lang w:val="en-GB"/>
        </w:rPr>
        <w:t>strong focus</w:t>
      </w:r>
      <w:r w:rsidRPr="005A4DEA">
        <w:rPr>
          <w:rFonts w:asciiTheme="majorHAnsi" w:hAnsiTheme="majorHAnsi" w:cstheme="majorHAnsi"/>
          <w:color w:val="000000" w:themeColor="text1"/>
          <w:sz w:val="22"/>
          <w:szCs w:val="22"/>
          <w:lang w:val="en-GB"/>
        </w:rPr>
        <w:t xml:space="preserve"> on gender inclusion to promote</w:t>
      </w:r>
      <w:r w:rsidR="00CD2E07" w:rsidRPr="005A4DEA">
        <w:rPr>
          <w:rFonts w:asciiTheme="majorHAnsi" w:hAnsiTheme="majorHAnsi" w:cstheme="majorHAnsi"/>
          <w:color w:val="000000" w:themeColor="text1"/>
          <w:sz w:val="22"/>
          <w:szCs w:val="22"/>
          <w:lang w:val="en-GB"/>
        </w:rPr>
        <w:t xml:space="preserve"> work</w:t>
      </w:r>
      <w:r w:rsidRPr="005A4DEA">
        <w:rPr>
          <w:rFonts w:asciiTheme="majorHAnsi" w:hAnsiTheme="majorHAnsi" w:cstheme="majorHAnsi"/>
          <w:color w:val="000000" w:themeColor="text1"/>
          <w:sz w:val="22"/>
          <w:szCs w:val="22"/>
          <w:lang w:val="en-GB"/>
        </w:rPr>
        <w:t xml:space="preserve"> standard</w:t>
      </w:r>
      <w:r w:rsidR="00CD2E07" w:rsidRPr="005A4DEA">
        <w:rPr>
          <w:rFonts w:asciiTheme="majorHAnsi" w:hAnsiTheme="majorHAnsi" w:cstheme="majorHAnsi"/>
          <w:color w:val="000000" w:themeColor="text1"/>
          <w:sz w:val="22"/>
          <w:szCs w:val="22"/>
          <w:lang w:val="en-GB"/>
        </w:rPr>
        <w:t xml:space="preserve">s in provision of </w:t>
      </w:r>
      <w:r w:rsidRPr="005A4DEA">
        <w:rPr>
          <w:rFonts w:asciiTheme="majorHAnsi" w:hAnsiTheme="majorHAnsi" w:cstheme="majorHAnsi"/>
          <w:color w:val="000000" w:themeColor="text1"/>
          <w:sz w:val="22"/>
          <w:szCs w:val="22"/>
          <w:lang w:val="en-GB"/>
        </w:rPr>
        <w:t xml:space="preserve">basic rights at work, social dialogue and </w:t>
      </w:r>
      <w:r w:rsidR="00CD2E07" w:rsidRPr="005A4DEA">
        <w:rPr>
          <w:rFonts w:asciiTheme="majorHAnsi" w:hAnsiTheme="majorHAnsi" w:cstheme="majorHAnsi"/>
          <w:color w:val="000000" w:themeColor="text1"/>
          <w:sz w:val="22"/>
          <w:szCs w:val="22"/>
          <w:lang w:val="en-GB"/>
        </w:rPr>
        <w:t xml:space="preserve">progressive </w:t>
      </w:r>
      <w:r w:rsidRPr="005A4DEA">
        <w:rPr>
          <w:rFonts w:asciiTheme="majorHAnsi" w:hAnsiTheme="majorHAnsi" w:cstheme="majorHAnsi"/>
          <w:color w:val="000000" w:themeColor="text1"/>
          <w:sz w:val="22"/>
          <w:szCs w:val="22"/>
          <w:lang w:val="en-GB"/>
        </w:rPr>
        <w:t>collective bargaining as well as</w:t>
      </w:r>
      <w:r w:rsidR="00CD2E07" w:rsidRPr="005A4DEA">
        <w:rPr>
          <w:rFonts w:asciiTheme="majorHAnsi" w:hAnsiTheme="majorHAnsi" w:cstheme="majorHAnsi"/>
          <w:color w:val="000000" w:themeColor="text1"/>
          <w:sz w:val="22"/>
          <w:szCs w:val="22"/>
          <w:lang w:val="en-GB"/>
        </w:rPr>
        <w:t xml:space="preserve"> securing</w:t>
      </w:r>
      <w:r w:rsidRPr="005A4DEA">
        <w:rPr>
          <w:rFonts w:asciiTheme="majorHAnsi" w:hAnsiTheme="majorHAnsi" w:cstheme="majorHAnsi"/>
          <w:color w:val="000000" w:themeColor="text1"/>
          <w:sz w:val="22"/>
          <w:szCs w:val="22"/>
          <w:lang w:val="en-GB"/>
        </w:rPr>
        <w:t xml:space="preserve"> social protection </w:t>
      </w:r>
      <w:r w:rsidR="00CD2E07" w:rsidRPr="005A4DEA">
        <w:rPr>
          <w:rFonts w:asciiTheme="majorHAnsi" w:hAnsiTheme="majorHAnsi" w:cstheme="majorHAnsi"/>
          <w:color w:val="000000" w:themeColor="text1"/>
          <w:sz w:val="22"/>
          <w:szCs w:val="22"/>
          <w:lang w:val="en-GB"/>
        </w:rPr>
        <w:t xml:space="preserve">and welfare of workers </w:t>
      </w:r>
      <w:r w:rsidRPr="005A4DEA">
        <w:rPr>
          <w:rFonts w:asciiTheme="majorHAnsi" w:hAnsiTheme="majorHAnsi" w:cstheme="majorHAnsi"/>
          <w:color w:val="000000" w:themeColor="text1"/>
          <w:sz w:val="22"/>
          <w:szCs w:val="22"/>
          <w:lang w:val="en-GB"/>
        </w:rPr>
        <w:t>in the horticulture value chain</w:t>
      </w:r>
      <w:r w:rsidR="00CD2E07" w:rsidRPr="005A4DEA">
        <w:rPr>
          <w:rFonts w:asciiTheme="majorHAnsi" w:hAnsiTheme="majorHAnsi" w:cstheme="majorHAnsi"/>
          <w:color w:val="000000" w:themeColor="text1"/>
          <w:sz w:val="22"/>
          <w:szCs w:val="22"/>
          <w:lang w:val="en-GB"/>
        </w:rPr>
        <w:t xml:space="preserve"> in the three countries of scope</w:t>
      </w:r>
      <w:r w:rsidRPr="005A4DEA">
        <w:rPr>
          <w:rFonts w:asciiTheme="majorHAnsi" w:hAnsiTheme="majorHAnsi" w:cstheme="majorHAnsi"/>
          <w:color w:val="000000" w:themeColor="text1"/>
          <w:sz w:val="22"/>
          <w:szCs w:val="22"/>
          <w:lang w:val="en-GB"/>
        </w:rPr>
        <w:t xml:space="preserve">. </w:t>
      </w:r>
    </w:p>
    <w:p w14:paraId="225D2EC9" w14:textId="014F00B5" w:rsidR="00D21DBD" w:rsidRPr="005A4DEA" w:rsidRDefault="00D21DBD" w:rsidP="001F5F0C">
      <w:pPr>
        <w:jc w:val="both"/>
        <w:rPr>
          <w:rFonts w:asciiTheme="majorHAnsi" w:hAnsiTheme="majorHAnsi" w:cstheme="majorHAnsi"/>
          <w:color w:val="000000" w:themeColor="text1"/>
          <w:sz w:val="22"/>
          <w:szCs w:val="22"/>
          <w:lang w:val="en-GB"/>
        </w:rPr>
      </w:pPr>
    </w:p>
    <w:p w14:paraId="7EF80591" w14:textId="35282F64" w:rsidR="00AA6037" w:rsidRPr="005A4DEA" w:rsidRDefault="00AA6037" w:rsidP="001F5F0C">
      <w:pPr>
        <w:pStyle w:val="Kommentartekst"/>
        <w:jc w:val="both"/>
        <w:rPr>
          <w:rFonts w:asciiTheme="majorHAnsi" w:hAnsiTheme="majorHAnsi" w:cstheme="majorHAnsi"/>
          <w:color w:val="000000" w:themeColor="text1"/>
          <w:sz w:val="22"/>
          <w:szCs w:val="22"/>
          <w:u w:val="single"/>
          <w:lang w:val="en-GB"/>
        </w:rPr>
      </w:pPr>
      <w:r w:rsidRPr="005A4DEA">
        <w:rPr>
          <w:rFonts w:asciiTheme="majorHAnsi" w:hAnsiTheme="majorHAnsi" w:cstheme="majorHAnsi"/>
          <w:b/>
          <w:bCs/>
          <w:color w:val="000000" w:themeColor="text1"/>
          <w:sz w:val="22"/>
          <w:szCs w:val="22"/>
          <w:lang w:val="en-GB"/>
        </w:rPr>
        <w:t>Link with Sustainable development Goals (SDGs):</w:t>
      </w:r>
      <w:r w:rsidR="00E5297B"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Th</w:t>
      </w:r>
      <w:r w:rsidR="00E5297B" w:rsidRPr="005A4DEA">
        <w:rPr>
          <w:rFonts w:asciiTheme="majorHAnsi" w:hAnsiTheme="majorHAnsi" w:cstheme="majorHAnsi"/>
          <w:color w:val="000000" w:themeColor="text1"/>
          <w:sz w:val="22"/>
          <w:szCs w:val="22"/>
          <w:lang w:val="en-GB"/>
        </w:rPr>
        <w:t>is</w:t>
      </w:r>
      <w:r w:rsidRPr="005A4DEA">
        <w:rPr>
          <w:rFonts w:asciiTheme="majorHAnsi" w:hAnsiTheme="majorHAnsi" w:cstheme="majorHAnsi"/>
          <w:color w:val="000000" w:themeColor="text1"/>
          <w:sz w:val="22"/>
          <w:szCs w:val="22"/>
          <w:lang w:val="en-GB"/>
        </w:rPr>
        <w:t xml:space="preserve"> intervention will contribute to the realization of SDG goals including:- SDG1- aimed at eradiation of poverty; SDG 4 target 4.7 aimed at increasing the  knowledge and skills needed to promote sustainable development , sustainable lifestyles, human rights, gender equality, SDG 5 target 5.1- aimed at ending all forms of discrimination against all women and girls everywhere,  target 5.2- aimed at eliminating  all forms of violence against women and girls in the public and private spheres, target 5.5-  aimed at ensuring  women’s full and effective participation and equal opportunities for leadership, SDG 8- aimed at inclusive and sustainable economic growth, employment and decent work for all, SDG 10 target 10.4- aimed at development and adoption of  policies that promote decent wage and social protection policies, and progressive attainment  of  greater equality, SDG 16- aimed at ensuring peace, justice and strong institutions  and SDG 17 aimed at securing partnership for the goals.  </w:t>
      </w:r>
    </w:p>
    <w:p w14:paraId="7E64E026" w14:textId="77777777" w:rsidR="00AA6037" w:rsidRPr="005A4DEA" w:rsidRDefault="00AA6037" w:rsidP="001F5F0C">
      <w:pPr>
        <w:jc w:val="both"/>
        <w:rPr>
          <w:rFonts w:asciiTheme="majorHAnsi" w:hAnsiTheme="majorHAnsi" w:cstheme="majorHAnsi"/>
          <w:color w:val="000000" w:themeColor="text1"/>
          <w:sz w:val="22"/>
          <w:szCs w:val="22"/>
          <w:lang w:val="en-GB"/>
        </w:rPr>
      </w:pPr>
    </w:p>
    <w:p w14:paraId="5B6D14C7" w14:textId="1F2459FE" w:rsidR="00EF1874" w:rsidRPr="005A4DEA" w:rsidRDefault="008F2F59"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FIC has strong experience in the area having successfully implemented the </w:t>
      </w:r>
      <w:r w:rsidR="00272AFC" w:rsidRPr="005A4DEA">
        <w:rPr>
          <w:rFonts w:asciiTheme="majorHAnsi" w:hAnsiTheme="majorHAnsi" w:cstheme="majorHAnsi"/>
          <w:color w:val="000000" w:themeColor="text1"/>
          <w:sz w:val="22"/>
          <w:szCs w:val="22"/>
          <w:lang w:val="en-GB"/>
        </w:rPr>
        <w:t>Decent Work</w:t>
      </w:r>
      <w:r w:rsidR="00721137" w:rsidRPr="005A4DEA">
        <w:rPr>
          <w:rFonts w:asciiTheme="majorHAnsi" w:hAnsiTheme="majorHAnsi" w:cstheme="majorHAnsi"/>
          <w:color w:val="000000" w:themeColor="text1"/>
          <w:sz w:val="22"/>
          <w:szCs w:val="22"/>
          <w:lang w:val="en-GB"/>
        </w:rPr>
        <w:t xml:space="preserve"> and</w:t>
      </w:r>
      <w:r w:rsidR="00272AFC" w:rsidRPr="005A4DEA">
        <w:rPr>
          <w:rFonts w:asciiTheme="majorHAnsi" w:hAnsiTheme="majorHAnsi" w:cstheme="majorHAnsi"/>
          <w:color w:val="000000" w:themeColor="text1"/>
          <w:sz w:val="22"/>
          <w:szCs w:val="22"/>
          <w:lang w:val="en-GB"/>
        </w:rPr>
        <w:t xml:space="preserve"> Labour Rights pr</w:t>
      </w:r>
      <w:r w:rsidR="00721137" w:rsidRPr="005A4DEA">
        <w:rPr>
          <w:rFonts w:asciiTheme="majorHAnsi" w:hAnsiTheme="majorHAnsi" w:cstheme="majorHAnsi"/>
          <w:color w:val="000000" w:themeColor="text1"/>
          <w:sz w:val="22"/>
          <w:szCs w:val="22"/>
          <w:lang w:val="en-GB"/>
        </w:rPr>
        <w:t>ogram funded by CISU</w:t>
      </w:r>
      <w:r w:rsidR="00272AFC" w:rsidRPr="005A4DEA">
        <w:rPr>
          <w:rFonts w:asciiTheme="majorHAnsi" w:hAnsiTheme="majorHAnsi" w:cstheme="majorHAnsi"/>
          <w:color w:val="000000" w:themeColor="text1"/>
          <w:sz w:val="22"/>
          <w:szCs w:val="22"/>
          <w:lang w:val="en-GB"/>
        </w:rPr>
        <w:t xml:space="preserve"> and the Women</w:t>
      </w:r>
      <w:r w:rsidRPr="005A4DEA">
        <w:rPr>
          <w:rFonts w:asciiTheme="majorHAnsi" w:hAnsiTheme="majorHAnsi" w:cstheme="majorHAnsi"/>
          <w:color w:val="000000" w:themeColor="text1"/>
          <w:sz w:val="22"/>
          <w:szCs w:val="22"/>
          <w:lang w:val="en-GB"/>
        </w:rPr>
        <w:t xml:space="preserve"> at </w:t>
      </w:r>
      <w:r w:rsidR="00BE15C8" w:rsidRPr="005A4DEA">
        <w:rPr>
          <w:rFonts w:asciiTheme="majorHAnsi" w:hAnsiTheme="majorHAnsi" w:cstheme="majorHAnsi"/>
          <w:color w:val="000000" w:themeColor="text1"/>
          <w:sz w:val="22"/>
          <w:szCs w:val="22"/>
          <w:lang w:val="en-GB"/>
        </w:rPr>
        <w:t>Work project funded</w:t>
      </w:r>
      <w:r w:rsidR="00272AFC" w:rsidRPr="005A4DEA">
        <w:rPr>
          <w:rFonts w:asciiTheme="majorHAnsi" w:hAnsiTheme="majorHAnsi" w:cstheme="majorHAnsi"/>
          <w:color w:val="000000" w:themeColor="text1"/>
          <w:sz w:val="22"/>
          <w:szCs w:val="22"/>
          <w:lang w:val="en-GB"/>
        </w:rPr>
        <w:t xml:space="preserve"> </w:t>
      </w:r>
      <w:r w:rsidR="003D7845" w:rsidRPr="005A4DEA">
        <w:rPr>
          <w:rFonts w:asciiTheme="majorHAnsi" w:hAnsiTheme="majorHAnsi" w:cstheme="majorHAnsi"/>
          <w:color w:val="000000" w:themeColor="text1"/>
          <w:sz w:val="22"/>
          <w:szCs w:val="22"/>
          <w:lang w:val="en-GB"/>
        </w:rPr>
        <w:t>by</w:t>
      </w:r>
      <w:r w:rsidR="00272AFC" w:rsidRPr="005A4DEA">
        <w:rPr>
          <w:rFonts w:asciiTheme="majorHAnsi" w:hAnsiTheme="majorHAnsi" w:cstheme="majorHAnsi"/>
          <w:color w:val="000000" w:themeColor="text1"/>
          <w:sz w:val="22"/>
          <w:szCs w:val="22"/>
          <w:lang w:val="en-GB"/>
        </w:rPr>
        <w:t xml:space="preserve"> HIVOS between February 2019 and November 2020. The main objective of the</w:t>
      </w:r>
      <w:r w:rsidR="00721137" w:rsidRPr="005A4DEA">
        <w:rPr>
          <w:rFonts w:asciiTheme="majorHAnsi" w:hAnsiTheme="majorHAnsi" w:cstheme="majorHAnsi"/>
          <w:color w:val="000000" w:themeColor="text1"/>
          <w:sz w:val="22"/>
          <w:szCs w:val="22"/>
          <w:lang w:val="en-GB"/>
        </w:rPr>
        <w:t xml:space="preserve"> </w:t>
      </w:r>
      <w:r w:rsidR="000010A0" w:rsidRPr="005A4DEA">
        <w:rPr>
          <w:rFonts w:asciiTheme="majorHAnsi" w:hAnsiTheme="majorHAnsi" w:cstheme="majorHAnsi"/>
          <w:color w:val="000000" w:themeColor="text1"/>
          <w:sz w:val="22"/>
          <w:szCs w:val="22"/>
          <w:lang w:val="en-GB"/>
        </w:rPr>
        <w:t xml:space="preserve">Women at Work project </w:t>
      </w:r>
      <w:r w:rsidR="00272AFC" w:rsidRPr="005A4DEA">
        <w:rPr>
          <w:rFonts w:asciiTheme="majorHAnsi" w:hAnsiTheme="majorHAnsi" w:cstheme="majorHAnsi"/>
          <w:color w:val="000000" w:themeColor="text1"/>
          <w:sz w:val="22"/>
          <w:szCs w:val="22"/>
          <w:lang w:val="en-GB"/>
        </w:rPr>
        <w:t xml:space="preserve">was to ensure decent working conditions </w:t>
      </w:r>
      <w:r w:rsidR="003D7845" w:rsidRPr="005A4DEA">
        <w:rPr>
          <w:rFonts w:asciiTheme="majorHAnsi" w:hAnsiTheme="majorHAnsi" w:cstheme="majorHAnsi"/>
          <w:color w:val="000000" w:themeColor="text1"/>
          <w:sz w:val="22"/>
          <w:szCs w:val="22"/>
          <w:lang w:val="en-GB"/>
        </w:rPr>
        <w:t xml:space="preserve">for the flower industry </w:t>
      </w:r>
      <w:r w:rsidR="00272AFC" w:rsidRPr="005A4DEA">
        <w:rPr>
          <w:rFonts w:asciiTheme="majorHAnsi" w:hAnsiTheme="majorHAnsi" w:cstheme="majorHAnsi"/>
          <w:color w:val="000000" w:themeColor="text1"/>
          <w:sz w:val="22"/>
          <w:szCs w:val="22"/>
          <w:lang w:val="en-GB"/>
        </w:rPr>
        <w:t xml:space="preserve">workers in Uganda, Rwanda, </w:t>
      </w:r>
      <w:proofErr w:type="gramStart"/>
      <w:r w:rsidR="00272AFC" w:rsidRPr="005A4DEA">
        <w:rPr>
          <w:rFonts w:asciiTheme="majorHAnsi" w:hAnsiTheme="majorHAnsi" w:cstheme="majorHAnsi"/>
          <w:color w:val="000000" w:themeColor="text1"/>
          <w:sz w:val="22"/>
          <w:szCs w:val="22"/>
          <w:lang w:val="en-GB"/>
        </w:rPr>
        <w:t>Kenya</w:t>
      </w:r>
      <w:proofErr w:type="gramEnd"/>
      <w:r w:rsidR="00272AFC" w:rsidRPr="005A4DEA">
        <w:rPr>
          <w:rFonts w:asciiTheme="majorHAnsi" w:hAnsiTheme="majorHAnsi" w:cstheme="majorHAnsi"/>
          <w:color w:val="000000" w:themeColor="text1"/>
          <w:sz w:val="22"/>
          <w:szCs w:val="22"/>
          <w:lang w:val="en-GB"/>
        </w:rPr>
        <w:t xml:space="preserve"> and Tanzania. As a result of the intervention, </w:t>
      </w:r>
      <w:r w:rsidR="000010A0" w:rsidRPr="005A4DEA">
        <w:rPr>
          <w:rFonts w:asciiTheme="majorHAnsi" w:hAnsiTheme="majorHAnsi" w:cstheme="majorHAnsi"/>
          <w:color w:val="000000" w:themeColor="text1"/>
          <w:sz w:val="22"/>
          <w:szCs w:val="22"/>
          <w:lang w:val="en-GB"/>
        </w:rPr>
        <w:t>four unions namely CESTRAR in Rwanda, UHISPAWU in Uganda, KPAWU in Kenya and TPAWU in Tanzania</w:t>
      </w:r>
      <w:r w:rsidR="00272AFC" w:rsidRPr="005A4DEA">
        <w:rPr>
          <w:rFonts w:asciiTheme="majorHAnsi" w:hAnsiTheme="majorHAnsi" w:cstheme="majorHAnsi"/>
          <w:color w:val="000000" w:themeColor="text1"/>
          <w:sz w:val="22"/>
          <w:szCs w:val="22"/>
          <w:lang w:val="en-GB"/>
        </w:rPr>
        <w:t xml:space="preserve"> unions were able to revise their strategies</w:t>
      </w:r>
      <w:r w:rsidR="003D7845" w:rsidRPr="005A4DEA">
        <w:rPr>
          <w:rFonts w:asciiTheme="majorHAnsi" w:hAnsiTheme="majorHAnsi" w:cstheme="majorHAnsi"/>
          <w:color w:val="000000" w:themeColor="text1"/>
          <w:sz w:val="22"/>
          <w:szCs w:val="22"/>
          <w:lang w:val="en-GB"/>
        </w:rPr>
        <w:t xml:space="preserve"> on recruitment resulting to increased number of member</w:t>
      </w:r>
      <w:r w:rsidR="00DF40CF" w:rsidRPr="005A4DEA">
        <w:rPr>
          <w:rFonts w:asciiTheme="majorHAnsi" w:hAnsiTheme="majorHAnsi" w:cstheme="majorHAnsi"/>
          <w:color w:val="000000" w:themeColor="text1"/>
          <w:sz w:val="22"/>
          <w:szCs w:val="22"/>
          <w:lang w:val="en-GB"/>
        </w:rPr>
        <w:t xml:space="preserve">s from </w:t>
      </w:r>
      <w:r w:rsidR="00721137" w:rsidRPr="005A4DEA">
        <w:rPr>
          <w:rFonts w:asciiTheme="majorHAnsi" w:hAnsiTheme="majorHAnsi" w:cstheme="majorHAnsi"/>
          <w:color w:val="000000" w:themeColor="text1"/>
          <w:sz w:val="22"/>
          <w:szCs w:val="22"/>
          <w:lang w:val="en-GB"/>
        </w:rPr>
        <w:t>6000 to</w:t>
      </w:r>
      <w:r w:rsidR="00EF1874"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9639;</w:t>
      </w:r>
      <w:r w:rsidR="00DF40CF" w:rsidRPr="005A4DEA">
        <w:rPr>
          <w:rFonts w:asciiTheme="majorHAnsi" w:hAnsiTheme="majorHAnsi" w:cstheme="majorHAnsi"/>
          <w:color w:val="000000" w:themeColor="text1"/>
          <w:sz w:val="22"/>
          <w:szCs w:val="22"/>
          <w:lang w:val="en-GB"/>
        </w:rPr>
        <w:t xml:space="preserve"> who also benefited from </w:t>
      </w:r>
      <w:r w:rsidR="003D7845" w:rsidRPr="005A4DEA">
        <w:rPr>
          <w:rFonts w:asciiTheme="majorHAnsi" w:hAnsiTheme="majorHAnsi" w:cstheme="majorHAnsi"/>
          <w:color w:val="000000" w:themeColor="text1"/>
          <w:sz w:val="22"/>
          <w:szCs w:val="22"/>
          <w:lang w:val="en-GB"/>
        </w:rPr>
        <w:t xml:space="preserve">improved working </w:t>
      </w:r>
      <w:r w:rsidR="00721137" w:rsidRPr="005A4DEA">
        <w:rPr>
          <w:rFonts w:asciiTheme="majorHAnsi" w:hAnsiTheme="majorHAnsi" w:cstheme="majorHAnsi"/>
          <w:color w:val="000000" w:themeColor="text1"/>
          <w:sz w:val="22"/>
          <w:szCs w:val="22"/>
          <w:lang w:val="en-GB"/>
        </w:rPr>
        <w:t xml:space="preserve">terms and </w:t>
      </w:r>
      <w:r w:rsidR="003D7845" w:rsidRPr="005A4DEA">
        <w:rPr>
          <w:rFonts w:asciiTheme="majorHAnsi" w:hAnsiTheme="majorHAnsi" w:cstheme="majorHAnsi"/>
          <w:color w:val="000000" w:themeColor="text1"/>
          <w:sz w:val="22"/>
          <w:szCs w:val="22"/>
          <w:lang w:val="en-GB"/>
        </w:rPr>
        <w:t xml:space="preserve">conditions through </w:t>
      </w:r>
      <w:r w:rsidR="00EF1874" w:rsidRPr="005A4DEA">
        <w:rPr>
          <w:rFonts w:asciiTheme="majorHAnsi" w:hAnsiTheme="majorHAnsi" w:cstheme="majorHAnsi"/>
          <w:color w:val="000000" w:themeColor="text1"/>
          <w:sz w:val="22"/>
          <w:szCs w:val="22"/>
          <w:lang w:val="en-GB"/>
        </w:rPr>
        <w:t xml:space="preserve">newly signed </w:t>
      </w:r>
      <w:r w:rsidR="00721137" w:rsidRPr="005A4DEA">
        <w:rPr>
          <w:rFonts w:asciiTheme="majorHAnsi" w:hAnsiTheme="majorHAnsi" w:cstheme="majorHAnsi"/>
          <w:color w:val="000000" w:themeColor="text1"/>
          <w:sz w:val="22"/>
          <w:szCs w:val="22"/>
          <w:lang w:val="en-GB"/>
        </w:rPr>
        <w:t xml:space="preserve">progressive </w:t>
      </w:r>
      <w:r w:rsidR="003D7845" w:rsidRPr="005A4DEA">
        <w:rPr>
          <w:rFonts w:asciiTheme="majorHAnsi" w:hAnsiTheme="majorHAnsi" w:cstheme="majorHAnsi"/>
          <w:color w:val="000000" w:themeColor="text1"/>
          <w:sz w:val="22"/>
          <w:szCs w:val="22"/>
          <w:lang w:val="en-GB"/>
        </w:rPr>
        <w:t xml:space="preserve">collective bargaining agreements. </w:t>
      </w:r>
      <w:r w:rsidR="00FB34B4"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Through FIC</w:t>
      </w:r>
      <w:r w:rsidR="00FB34B4" w:rsidRPr="005A4DEA">
        <w:rPr>
          <w:rFonts w:asciiTheme="majorHAnsi" w:hAnsiTheme="majorHAnsi" w:cstheme="majorHAnsi"/>
          <w:color w:val="000000" w:themeColor="text1"/>
          <w:sz w:val="22"/>
          <w:szCs w:val="22"/>
          <w:lang w:val="en-GB"/>
        </w:rPr>
        <w:t xml:space="preserve"> partnership</w:t>
      </w:r>
      <w:r w:rsidR="000010A0" w:rsidRPr="005A4DEA">
        <w:rPr>
          <w:rFonts w:asciiTheme="majorHAnsi" w:hAnsiTheme="majorHAnsi" w:cstheme="majorHAnsi"/>
          <w:color w:val="000000" w:themeColor="text1"/>
          <w:sz w:val="22"/>
          <w:szCs w:val="22"/>
          <w:lang w:val="en-GB"/>
        </w:rPr>
        <w:t>,</w:t>
      </w:r>
      <w:r w:rsidR="00FB34B4" w:rsidRPr="005A4DEA">
        <w:rPr>
          <w:rFonts w:asciiTheme="majorHAnsi" w:hAnsiTheme="majorHAnsi" w:cstheme="majorHAnsi"/>
          <w:color w:val="000000" w:themeColor="text1"/>
          <w:sz w:val="22"/>
          <w:szCs w:val="22"/>
          <w:lang w:val="en-GB"/>
        </w:rPr>
        <w:t xml:space="preserve"> the 4 trade </w:t>
      </w:r>
      <w:r w:rsidR="00DF40CF" w:rsidRPr="005A4DEA">
        <w:rPr>
          <w:rFonts w:asciiTheme="majorHAnsi" w:hAnsiTheme="majorHAnsi" w:cstheme="majorHAnsi"/>
          <w:color w:val="000000" w:themeColor="text1"/>
          <w:sz w:val="22"/>
          <w:szCs w:val="22"/>
          <w:lang w:val="en-GB"/>
        </w:rPr>
        <w:t xml:space="preserve">union </w:t>
      </w:r>
      <w:r w:rsidR="00FB34B4" w:rsidRPr="005A4DEA">
        <w:rPr>
          <w:rFonts w:asciiTheme="majorHAnsi" w:hAnsiTheme="majorHAnsi" w:cstheme="majorHAnsi"/>
          <w:color w:val="000000" w:themeColor="text1"/>
          <w:sz w:val="22"/>
          <w:szCs w:val="22"/>
          <w:lang w:val="en-GB"/>
        </w:rPr>
        <w:t xml:space="preserve">partners </w:t>
      </w:r>
      <w:r w:rsidR="00721137" w:rsidRPr="005A4DEA">
        <w:rPr>
          <w:rFonts w:asciiTheme="majorHAnsi" w:hAnsiTheme="majorHAnsi" w:cstheme="majorHAnsi"/>
          <w:color w:val="000000" w:themeColor="text1"/>
          <w:sz w:val="22"/>
          <w:szCs w:val="22"/>
          <w:lang w:val="en-GB"/>
        </w:rPr>
        <w:t xml:space="preserve">managed to attain </w:t>
      </w:r>
      <w:r w:rsidR="00BE15C8" w:rsidRPr="005A4DEA">
        <w:rPr>
          <w:rFonts w:asciiTheme="majorHAnsi" w:hAnsiTheme="majorHAnsi" w:cstheme="majorHAnsi"/>
          <w:color w:val="000000" w:themeColor="text1"/>
          <w:sz w:val="22"/>
          <w:szCs w:val="22"/>
          <w:lang w:val="en-GB"/>
        </w:rPr>
        <w:t>better structure</w:t>
      </w:r>
      <w:r w:rsidR="00FB34B4" w:rsidRPr="005A4DEA">
        <w:rPr>
          <w:rFonts w:asciiTheme="majorHAnsi" w:hAnsiTheme="majorHAnsi" w:cstheme="majorHAnsi"/>
          <w:color w:val="000000" w:themeColor="text1"/>
          <w:sz w:val="22"/>
          <w:szCs w:val="22"/>
          <w:lang w:val="en-GB"/>
        </w:rPr>
        <w:t xml:space="preserve"> of work and planning of their union activities.</w:t>
      </w:r>
      <w:r w:rsidR="000F5D63" w:rsidRPr="005A4DEA">
        <w:rPr>
          <w:rFonts w:asciiTheme="majorHAnsi" w:hAnsiTheme="majorHAnsi" w:cstheme="majorHAnsi"/>
          <w:color w:val="000000" w:themeColor="text1"/>
          <w:sz w:val="22"/>
          <w:szCs w:val="22"/>
          <w:lang w:val="en-GB"/>
        </w:rPr>
        <w:t xml:space="preserve"> The </w:t>
      </w:r>
      <w:r w:rsidR="00DF40CF" w:rsidRPr="005A4DEA">
        <w:rPr>
          <w:rFonts w:asciiTheme="majorHAnsi" w:hAnsiTheme="majorHAnsi" w:cstheme="majorHAnsi"/>
          <w:color w:val="000000" w:themeColor="text1"/>
          <w:sz w:val="22"/>
          <w:szCs w:val="22"/>
          <w:lang w:val="en-GB"/>
        </w:rPr>
        <w:t>intervention</w:t>
      </w:r>
      <w:r w:rsidR="000F5D63" w:rsidRPr="005A4DEA">
        <w:rPr>
          <w:rFonts w:asciiTheme="majorHAnsi" w:hAnsiTheme="majorHAnsi" w:cstheme="majorHAnsi"/>
          <w:color w:val="000000" w:themeColor="text1"/>
          <w:sz w:val="22"/>
          <w:szCs w:val="22"/>
          <w:lang w:val="en-GB"/>
        </w:rPr>
        <w:t xml:space="preserve"> made an influence on the respect of women at </w:t>
      </w:r>
      <w:r w:rsidR="00DF40CF" w:rsidRPr="005A4DEA">
        <w:rPr>
          <w:rFonts w:asciiTheme="majorHAnsi" w:hAnsiTheme="majorHAnsi" w:cstheme="majorHAnsi"/>
          <w:color w:val="000000" w:themeColor="text1"/>
          <w:sz w:val="22"/>
          <w:szCs w:val="22"/>
          <w:lang w:val="en-GB"/>
        </w:rPr>
        <w:t>workplaces</w:t>
      </w:r>
      <w:r w:rsidR="000F5D63" w:rsidRPr="005A4DEA">
        <w:rPr>
          <w:rFonts w:asciiTheme="majorHAnsi" w:hAnsiTheme="majorHAnsi" w:cstheme="majorHAnsi"/>
          <w:color w:val="000000" w:themeColor="text1"/>
          <w:sz w:val="22"/>
          <w:szCs w:val="22"/>
          <w:lang w:val="en-GB"/>
        </w:rPr>
        <w:t xml:space="preserve"> through anti sexual harassment campaigns</w:t>
      </w:r>
      <w:r w:rsidR="00DF40CF" w:rsidRPr="005A4DEA">
        <w:rPr>
          <w:rFonts w:asciiTheme="majorHAnsi" w:hAnsiTheme="majorHAnsi" w:cstheme="majorHAnsi"/>
          <w:color w:val="000000" w:themeColor="text1"/>
          <w:sz w:val="22"/>
          <w:szCs w:val="22"/>
          <w:lang w:val="en-GB"/>
        </w:rPr>
        <w:t xml:space="preserve">. </w:t>
      </w:r>
      <w:r w:rsidR="000F5D63" w:rsidRPr="005A4DEA">
        <w:rPr>
          <w:rFonts w:asciiTheme="majorHAnsi" w:hAnsiTheme="majorHAnsi" w:cstheme="majorHAnsi"/>
          <w:color w:val="000000" w:themeColor="text1"/>
          <w:sz w:val="22"/>
          <w:szCs w:val="22"/>
          <w:lang w:val="en-GB"/>
        </w:rPr>
        <w:t xml:space="preserve"> The empowered women fought against sexual harassment</w:t>
      </w:r>
      <w:r w:rsidR="001A27C9" w:rsidRPr="005A4DEA">
        <w:rPr>
          <w:rFonts w:asciiTheme="majorHAnsi" w:hAnsiTheme="majorHAnsi" w:cstheme="majorHAnsi"/>
          <w:color w:val="000000" w:themeColor="text1"/>
          <w:sz w:val="22"/>
          <w:szCs w:val="22"/>
          <w:lang w:val="en-GB"/>
        </w:rPr>
        <w:t>. I</w:t>
      </w:r>
      <w:r w:rsidR="000F5D63" w:rsidRPr="005A4DEA">
        <w:rPr>
          <w:rFonts w:asciiTheme="majorHAnsi" w:hAnsiTheme="majorHAnsi" w:cstheme="majorHAnsi"/>
          <w:color w:val="000000" w:themeColor="text1"/>
          <w:sz w:val="22"/>
          <w:szCs w:val="22"/>
          <w:lang w:val="en-GB"/>
        </w:rPr>
        <w:t>n Tanzania using media campaigns</w:t>
      </w:r>
      <w:r w:rsidR="001A27C9" w:rsidRPr="005A4DEA">
        <w:rPr>
          <w:rFonts w:asciiTheme="majorHAnsi" w:hAnsiTheme="majorHAnsi" w:cstheme="majorHAnsi"/>
          <w:color w:val="000000" w:themeColor="text1"/>
          <w:sz w:val="22"/>
          <w:szCs w:val="22"/>
          <w:lang w:val="en-GB"/>
        </w:rPr>
        <w:t xml:space="preserve">, women </w:t>
      </w:r>
      <w:r w:rsidR="00BE15C8" w:rsidRPr="005A4DEA">
        <w:rPr>
          <w:rFonts w:asciiTheme="majorHAnsi" w:hAnsiTheme="majorHAnsi" w:cstheme="majorHAnsi"/>
          <w:color w:val="000000" w:themeColor="text1"/>
          <w:sz w:val="22"/>
          <w:szCs w:val="22"/>
          <w:lang w:val="en-GB"/>
        </w:rPr>
        <w:t>workers succeeded</w:t>
      </w:r>
      <w:r w:rsidR="00DF40CF" w:rsidRPr="005A4DEA">
        <w:rPr>
          <w:rFonts w:asciiTheme="majorHAnsi" w:hAnsiTheme="majorHAnsi" w:cstheme="majorHAnsi"/>
          <w:color w:val="000000" w:themeColor="text1"/>
          <w:sz w:val="22"/>
          <w:szCs w:val="22"/>
          <w:lang w:val="en-GB"/>
        </w:rPr>
        <w:t xml:space="preserve"> in </w:t>
      </w:r>
      <w:r w:rsidR="000F5D63" w:rsidRPr="005A4DEA">
        <w:rPr>
          <w:rFonts w:asciiTheme="majorHAnsi" w:hAnsiTheme="majorHAnsi" w:cstheme="majorHAnsi"/>
          <w:color w:val="000000" w:themeColor="text1"/>
          <w:sz w:val="22"/>
          <w:szCs w:val="22"/>
          <w:lang w:val="en-GB"/>
        </w:rPr>
        <w:t xml:space="preserve">eviction of </w:t>
      </w:r>
      <w:r w:rsidR="00721137" w:rsidRPr="005A4DEA">
        <w:rPr>
          <w:rFonts w:asciiTheme="majorHAnsi" w:hAnsiTheme="majorHAnsi" w:cstheme="majorHAnsi"/>
          <w:color w:val="000000" w:themeColor="text1"/>
          <w:sz w:val="22"/>
          <w:szCs w:val="22"/>
          <w:lang w:val="en-GB"/>
        </w:rPr>
        <w:t>a</w:t>
      </w:r>
      <w:r w:rsidR="000F5D63" w:rsidRPr="005A4DEA">
        <w:rPr>
          <w:rFonts w:asciiTheme="majorHAnsi" w:hAnsiTheme="majorHAnsi" w:cstheme="majorHAnsi"/>
          <w:color w:val="000000" w:themeColor="text1"/>
          <w:sz w:val="22"/>
          <w:szCs w:val="22"/>
          <w:lang w:val="en-GB"/>
        </w:rPr>
        <w:t xml:space="preserve"> manager at </w:t>
      </w:r>
      <w:r w:rsidR="00DF40CF" w:rsidRPr="005A4DEA">
        <w:rPr>
          <w:rFonts w:asciiTheme="majorHAnsi" w:hAnsiTheme="majorHAnsi" w:cstheme="majorHAnsi"/>
          <w:color w:val="000000" w:themeColor="text1"/>
          <w:sz w:val="22"/>
          <w:szCs w:val="22"/>
          <w:lang w:val="en-GB"/>
        </w:rPr>
        <w:t xml:space="preserve">one of the </w:t>
      </w:r>
      <w:r w:rsidR="000F5D63" w:rsidRPr="005A4DEA">
        <w:rPr>
          <w:rFonts w:asciiTheme="majorHAnsi" w:hAnsiTheme="majorHAnsi" w:cstheme="majorHAnsi"/>
          <w:color w:val="000000" w:themeColor="text1"/>
          <w:sz w:val="22"/>
          <w:szCs w:val="22"/>
          <w:lang w:val="en-GB"/>
        </w:rPr>
        <w:t>flower farms in Kilimanjaro region</w:t>
      </w:r>
      <w:r w:rsidR="00DF40CF" w:rsidRPr="005A4DEA">
        <w:rPr>
          <w:rFonts w:asciiTheme="majorHAnsi" w:hAnsiTheme="majorHAnsi" w:cstheme="majorHAnsi"/>
          <w:color w:val="000000" w:themeColor="text1"/>
          <w:sz w:val="22"/>
          <w:szCs w:val="22"/>
          <w:lang w:val="en-GB"/>
        </w:rPr>
        <w:t xml:space="preserve"> who had been accused of sexual harassment</w:t>
      </w:r>
      <w:r w:rsidR="000010A0" w:rsidRPr="005A4DEA">
        <w:rPr>
          <w:rFonts w:asciiTheme="majorHAnsi" w:hAnsiTheme="majorHAnsi" w:cstheme="majorHAnsi"/>
          <w:color w:val="000000" w:themeColor="text1"/>
          <w:sz w:val="22"/>
          <w:szCs w:val="22"/>
          <w:lang w:val="en-GB"/>
        </w:rPr>
        <w:t xml:space="preserve"> of female employees. </w:t>
      </w:r>
      <w:r w:rsidR="000F5D63" w:rsidRPr="005A4DEA">
        <w:rPr>
          <w:rFonts w:asciiTheme="majorHAnsi" w:hAnsiTheme="majorHAnsi" w:cstheme="majorHAnsi"/>
          <w:color w:val="000000" w:themeColor="text1"/>
          <w:sz w:val="22"/>
          <w:szCs w:val="22"/>
          <w:lang w:val="en-GB"/>
        </w:rPr>
        <w:t xml:space="preserve"> </w:t>
      </w:r>
      <w:r w:rsidR="00EF1874" w:rsidRPr="005A4DEA">
        <w:rPr>
          <w:rFonts w:asciiTheme="majorHAnsi" w:hAnsiTheme="majorHAnsi" w:cstheme="majorHAnsi"/>
          <w:color w:val="000000" w:themeColor="text1"/>
          <w:sz w:val="22"/>
          <w:szCs w:val="22"/>
          <w:lang w:val="en-GB"/>
        </w:rPr>
        <w:t xml:space="preserve">In general, </w:t>
      </w:r>
      <w:r w:rsidR="00DF40CF" w:rsidRPr="005A4DEA">
        <w:rPr>
          <w:rFonts w:asciiTheme="majorHAnsi" w:hAnsiTheme="majorHAnsi" w:cstheme="majorHAnsi"/>
          <w:color w:val="000000" w:themeColor="text1"/>
          <w:sz w:val="22"/>
          <w:szCs w:val="22"/>
          <w:lang w:val="en-GB"/>
        </w:rPr>
        <w:t xml:space="preserve">Workers in the horticulture sector get </w:t>
      </w:r>
      <w:proofErr w:type="gramStart"/>
      <w:r w:rsidR="00DF40CF" w:rsidRPr="005A4DEA">
        <w:rPr>
          <w:rFonts w:asciiTheme="majorHAnsi" w:hAnsiTheme="majorHAnsi" w:cstheme="majorHAnsi"/>
          <w:color w:val="000000" w:themeColor="text1"/>
          <w:sz w:val="22"/>
          <w:szCs w:val="22"/>
          <w:lang w:val="en-GB"/>
        </w:rPr>
        <w:t>fairly low</w:t>
      </w:r>
      <w:proofErr w:type="gramEnd"/>
      <w:r w:rsidR="00DF40CF" w:rsidRPr="005A4DEA">
        <w:rPr>
          <w:rFonts w:asciiTheme="majorHAnsi" w:hAnsiTheme="majorHAnsi" w:cstheme="majorHAnsi"/>
          <w:color w:val="000000" w:themeColor="text1"/>
          <w:sz w:val="22"/>
          <w:szCs w:val="22"/>
          <w:lang w:val="en-GB"/>
        </w:rPr>
        <w:t xml:space="preserve"> wages</w:t>
      </w:r>
      <w:r w:rsidR="00EF1874" w:rsidRPr="005A4DEA">
        <w:rPr>
          <w:rFonts w:asciiTheme="majorHAnsi" w:hAnsiTheme="majorHAnsi" w:cstheme="majorHAnsi"/>
          <w:color w:val="000000" w:themeColor="text1"/>
          <w:sz w:val="22"/>
          <w:szCs w:val="22"/>
          <w:lang w:val="en-GB"/>
        </w:rPr>
        <w:t xml:space="preserve"> for instance </w:t>
      </w:r>
      <w:r w:rsidR="000656CE" w:rsidRPr="005A4DEA">
        <w:rPr>
          <w:rFonts w:asciiTheme="majorHAnsi" w:hAnsiTheme="majorHAnsi" w:cstheme="majorHAnsi"/>
          <w:color w:val="000000" w:themeColor="text1"/>
          <w:sz w:val="22"/>
          <w:szCs w:val="22"/>
          <w:lang w:val="en-GB"/>
        </w:rPr>
        <w:t>In Uganda, there is no</w:t>
      </w:r>
      <w:r w:rsidR="00EF1874" w:rsidRPr="005A4DEA">
        <w:rPr>
          <w:rFonts w:asciiTheme="majorHAnsi" w:hAnsiTheme="majorHAnsi" w:cstheme="majorHAnsi"/>
          <w:color w:val="000000" w:themeColor="text1"/>
          <w:sz w:val="22"/>
          <w:szCs w:val="22"/>
          <w:lang w:val="en-GB"/>
        </w:rPr>
        <w:t xml:space="preserve"> </w:t>
      </w:r>
      <w:r w:rsidR="00491C0F" w:rsidRPr="005A4DEA">
        <w:rPr>
          <w:rFonts w:asciiTheme="majorHAnsi" w:hAnsiTheme="majorHAnsi" w:cstheme="majorHAnsi"/>
          <w:color w:val="000000" w:themeColor="text1"/>
          <w:sz w:val="22"/>
          <w:szCs w:val="22"/>
          <w:lang w:val="en-GB"/>
        </w:rPr>
        <w:t>n</w:t>
      </w:r>
      <w:r w:rsidR="00EF1874" w:rsidRPr="005A4DEA">
        <w:rPr>
          <w:rFonts w:asciiTheme="majorHAnsi" w:hAnsiTheme="majorHAnsi" w:cstheme="majorHAnsi"/>
          <w:color w:val="000000" w:themeColor="text1"/>
          <w:sz w:val="22"/>
          <w:szCs w:val="22"/>
          <w:lang w:val="en-GB"/>
        </w:rPr>
        <w:t>ational</w:t>
      </w:r>
      <w:r w:rsidR="000656CE" w:rsidRPr="005A4DEA">
        <w:rPr>
          <w:rFonts w:asciiTheme="majorHAnsi" w:hAnsiTheme="majorHAnsi" w:cstheme="majorHAnsi"/>
          <w:color w:val="000000" w:themeColor="text1"/>
          <w:sz w:val="22"/>
          <w:szCs w:val="22"/>
          <w:lang w:val="en-GB"/>
        </w:rPr>
        <w:t xml:space="preserve"> </w:t>
      </w:r>
      <w:r w:rsidR="00DF40CF" w:rsidRPr="005A4DEA">
        <w:rPr>
          <w:rFonts w:asciiTheme="majorHAnsi" w:hAnsiTheme="majorHAnsi" w:cstheme="majorHAnsi"/>
          <w:color w:val="000000" w:themeColor="text1"/>
          <w:sz w:val="22"/>
          <w:szCs w:val="22"/>
          <w:lang w:val="en-GB"/>
        </w:rPr>
        <w:t>minimum</w:t>
      </w:r>
      <w:r w:rsidR="0082227C" w:rsidRPr="005A4DEA">
        <w:rPr>
          <w:rFonts w:asciiTheme="majorHAnsi" w:hAnsiTheme="majorHAnsi" w:cstheme="majorHAnsi"/>
          <w:color w:val="000000" w:themeColor="text1"/>
          <w:sz w:val="22"/>
          <w:szCs w:val="22"/>
          <w:lang w:val="en-GB"/>
        </w:rPr>
        <w:t xml:space="preserve"> wages for the horticulture sector</w:t>
      </w:r>
      <w:r w:rsidR="00DF40CF" w:rsidRPr="005A4DEA">
        <w:rPr>
          <w:rFonts w:asciiTheme="majorHAnsi" w:hAnsiTheme="majorHAnsi" w:cstheme="majorHAnsi"/>
          <w:color w:val="000000" w:themeColor="text1"/>
          <w:sz w:val="22"/>
          <w:szCs w:val="22"/>
          <w:lang w:val="en-GB"/>
        </w:rPr>
        <w:t xml:space="preserve"> and thus employers often set wages </w:t>
      </w:r>
      <w:r w:rsidR="00EF1874" w:rsidRPr="005A4DEA">
        <w:rPr>
          <w:rFonts w:asciiTheme="majorHAnsi" w:hAnsiTheme="majorHAnsi" w:cstheme="majorHAnsi"/>
          <w:color w:val="000000" w:themeColor="text1"/>
          <w:sz w:val="22"/>
          <w:szCs w:val="22"/>
          <w:lang w:val="en-GB"/>
        </w:rPr>
        <w:t>as per their wish</w:t>
      </w:r>
      <w:r w:rsidR="000656CE" w:rsidRPr="005A4DEA">
        <w:rPr>
          <w:rFonts w:asciiTheme="majorHAnsi" w:hAnsiTheme="majorHAnsi" w:cstheme="majorHAnsi"/>
          <w:color w:val="000000" w:themeColor="text1"/>
          <w:sz w:val="22"/>
          <w:szCs w:val="22"/>
          <w:lang w:val="en-GB"/>
        </w:rPr>
        <w:t xml:space="preserve">. In Kenya, it stands at </w:t>
      </w:r>
      <w:r w:rsidR="0082227C" w:rsidRPr="005A4DEA">
        <w:rPr>
          <w:rFonts w:asciiTheme="majorHAnsi" w:hAnsiTheme="majorHAnsi" w:cstheme="majorHAnsi"/>
          <w:color w:val="000000" w:themeColor="text1"/>
          <w:sz w:val="22"/>
          <w:szCs w:val="22"/>
          <w:lang w:val="en-GB"/>
        </w:rPr>
        <w:t xml:space="preserve">$73 </w:t>
      </w:r>
      <w:r w:rsidR="00D2173B" w:rsidRPr="005A4DEA">
        <w:rPr>
          <w:rFonts w:asciiTheme="majorHAnsi" w:hAnsiTheme="majorHAnsi" w:cstheme="majorHAnsi"/>
          <w:color w:val="000000" w:themeColor="text1"/>
          <w:sz w:val="22"/>
          <w:szCs w:val="22"/>
          <w:lang w:val="en-GB"/>
        </w:rPr>
        <w:t xml:space="preserve">per month with </w:t>
      </w:r>
      <w:r w:rsidR="00EF1874" w:rsidRPr="005A4DEA">
        <w:rPr>
          <w:rFonts w:asciiTheme="majorHAnsi" w:hAnsiTheme="majorHAnsi" w:cstheme="majorHAnsi"/>
          <w:color w:val="000000" w:themeColor="text1"/>
          <w:sz w:val="22"/>
          <w:szCs w:val="22"/>
          <w:lang w:val="en-GB"/>
        </w:rPr>
        <w:t>minimal</w:t>
      </w:r>
      <w:r w:rsidR="0082227C" w:rsidRPr="005A4DEA">
        <w:rPr>
          <w:rFonts w:asciiTheme="majorHAnsi" w:hAnsiTheme="majorHAnsi" w:cstheme="majorHAnsi"/>
          <w:color w:val="000000" w:themeColor="text1"/>
          <w:sz w:val="22"/>
          <w:szCs w:val="22"/>
          <w:lang w:val="en-GB"/>
        </w:rPr>
        <w:t xml:space="preserve"> social security benefits. </w:t>
      </w:r>
      <w:r w:rsidR="00D2173B" w:rsidRPr="005A4DEA">
        <w:rPr>
          <w:rFonts w:asciiTheme="majorHAnsi" w:hAnsiTheme="majorHAnsi" w:cstheme="majorHAnsi"/>
          <w:color w:val="000000" w:themeColor="text1"/>
          <w:sz w:val="22"/>
          <w:szCs w:val="22"/>
          <w:lang w:val="en-GB"/>
        </w:rPr>
        <w:t>T</w:t>
      </w:r>
      <w:r w:rsidR="000741AB" w:rsidRPr="005A4DEA">
        <w:rPr>
          <w:rFonts w:asciiTheme="majorHAnsi" w:hAnsiTheme="majorHAnsi" w:cstheme="majorHAnsi"/>
          <w:color w:val="000000" w:themeColor="text1"/>
          <w:sz w:val="22"/>
          <w:szCs w:val="22"/>
          <w:lang w:val="en-GB"/>
        </w:rPr>
        <w:t>anzania</w:t>
      </w:r>
      <w:r w:rsidR="00D2173B" w:rsidRPr="005A4DEA">
        <w:rPr>
          <w:rFonts w:asciiTheme="majorHAnsi" w:hAnsiTheme="majorHAnsi" w:cstheme="majorHAnsi"/>
          <w:color w:val="000000" w:themeColor="text1"/>
          <w:sz w:val="22"/>
          <w:szCs w:val="22"/>
          <w:lang w:val="en-GB"/>
        </w:rPr>
        <w:t xml:space="preserve"> </w:t>
      </w:r>
      <w:r w:rsidR="000656CE" w:rsidRPr="005A4DEA">
        <w:rPr>
          <w:rFonts w:asciiTheme="majorHAnsi" w:hAnsiTheme="majorHAnsi" w:cstheme="majorHAnsi"/>
          <w:color w:val="000000" w:themeColor="text1"/>
          <w:sz w:val="22"/>
          <w:szCs w:val="22"/>
          <w:lang w:val="en-GB"/>
        </w:rPr>
        <w:t xml:space="preserve">minimum wage stands at </w:t>
      </w:r>
      <w:r w:rsidR="00D2173B" w:rsidRPr="005A4DEA">
        <w:rPr>
          <w:rFonts w:asciiTheme="majorHAnsi" w:hAnsiTheme="majorHAnsi" w:cstheme="majorHAnsi"/>
          <w:color w:val="000000" w:themeColor="text1"/>
          <w:sz w:val="22"/>
          <w:szCs w:val="22"/>
          <w:lang w:val="en-GB"/>
        </w:rPr>
        <w:t>$ 43.</w:t>
      </w:r>
      <w:r w:rsidR="000741AB" w:rsidRPr="005A4DEA">
        <w:rPr>
          <w:rFonts w:asciiTheme="majorHAnsi" w:hAnsiTheme="majorHAnsi" w:cstheme="majorHAnsi"/>
          <w:color w:val="000000" w:themeColor="text1"/>
          <w:sz w:val="22"/>
          <w:szCs w:val="22"/>
          <w:lang w:val="en-GB"/>
        </w:rPr>
        <w:t xml:space="preserve"> </w:t>
      </w:r>
      <w:r w:rsidR="00EF1874" w:rsidRPr="005A4DEA">
        <w:rPr>
          <w:rFonts w:asciiTheme="majorHAnsi" w:hAnsiTheme="majorHAnsi" w:cstheme="majorHAnsi"/>
          <w:color w:val="000000" w:themeColor="text1"/>
          <w:sz w:val="22"/>
          <w:szCs w:val="22"/>
          <w:lang w:val="en-GB"/>
        </w:rPr>
        <w:t>The absence or low mi</w:t>
      </w:r>
      <w:r w:rsidR="00F47201" w:rsidRPr="005A4DEA">
        <w:rPr>
          <w:rFonts w:asciiTheme="majorHAnsi" w:hAnsiTheme="majorHAnsi" w:cstheme="majorHAnsi"/>
          <w:color w:val="000000" w:themeColor="text1"/>
          <w:sz w:val="22"/>
          <w:szCs w:val="22"/>
          <w:lang w:val="en-GB"/>
        </w:rPr>
        <w:t>nimum wages makes employers perceive any remuneration above it to be</w:t>
      </w:r>
      <w:r w:rsidR="00EF1874" w:rsidRPr="005A4DEA">
        <w:rPr>
          <w:rFonts w:asciiTheme="majorHAnsi" w:hAnsiTheme="majorHAnsi" w:cstheme="majorHAnsi"/>
          <w:color w:val="000000" w:themeColor="text1"/>
          <w:sz w:val="22"/>
          <w:szCs w:val="22"/>
          <w:lang w:val="en-GB"/>
        </w:rPr>
        <w:t xml:space="preserve"> a privilege to the workers and not deserving for their </w:t>
      </w:r>
      <w:r w:rsidR="00F47201" w:rsidRPr="005A4DEA">
        <w:rPr>
          <w:rFonts w:asciiTheme="majorHAnsi" w:hAnsiTheme="majorHAnsi" w:cstheme="majorHAnsi"/>
          <w:color w:val="000000" w:themeColor="text1"/>
          <w:sz w:val="22"/>
          <w:szCs w:val="22"/>
          <w:lang w:val="en-GB"/>
        </w:rPr>
        <w:t xml:space="preserve">hard work which makes the sector constitute </w:t>
      </w:r>
      <w:r w:rsidR="00F47201" w:rsidRPr="005A4DEA">
        <w:rPr>
          <w:rFonts w:asciiTheme="majorHAnsi" w:hAnsiTheme="majorHAnsi" w:cstheme="majorHAnsi"/>
          <w:color w:val="000000" w:themeColor="text1"/>
          <w:sz w:val="22"/>
          <w:szCs w:val="22"/>
          <w:lang w:val="en-GB"/>
        </w:rPr>
        <w:lastRenderedPageBreak/>
        <w:t>of poorly remunerated workers often accompanied with nothing to show on social protection or welfare for decent living.</w:t>
      </w:r>
    </w:p>
    <w:p w14:paraId="50C35CF8" w14:textId="51D892DB" w:rsidR="000F5D63" w:rsidRPr="005A4DEA" w:rsidRDefault="000741AB" w:rsidP="001F5F0C">
      <w:pPr>
        <w:jc w:val="both"/>
        <w:rPr>
          <w:rFonts w:asciiTheme="majorHAnsi" w:hAnsiTheme="majorHAnsi" w:cstheme="majorHAnsi"/>
          <w:color w:val="000000" w:themeColor="text1"/>
          <w:sz w:val="22"/>
          <w:szCs w:val="22"/>
          <w:lang w:val="en-GB"/>
        </w:rPr>
      </w:pPr>
      <w:proofErr w:type="gramStart"/>
      <w:r w:rsidRPr="005A4DEA">
        <w:rPr>
          <w:rFonts w:asciiTheme="majorHAnsi" w:hAnsiTheme="majorHAnsi" w:cstheme="majorHAnsi"/>
          <w:color w:val="000000" w:themeColor="text1"/>
          <w:sz w:val="22"/>
          <w:szCs w:val="22"/>
          <w:lang w:val="en-GB"/>
        </w:rPr>
        <w:t>In spite of</w:t>
      </w:r>
      <w:proofErr w:type="gramEnd"/>
      <w:r w:rsidRPr="005A4DEA">
        <w:rPr>
          <w:rFonts w:asciiTheme="majorHAnsi" w:hAnsiTheme="majorHAnsi" w:cstheme="majorHAnsi"/>
          <w:color w:val="000000" w:themeColor="text1"/>
          <w:sz w:val="22"/>
          <w:szCs w:val="22"/>
          <w:lang w:val="en-GB"/>
        </w:rPr>
        <w:t xml:space="preserve"> the efforts and strides made in the </w:t>
      </w:r>
      <w:r w:rsidR="00EF4612" w:rsidRPr="005A4DEA">
        <w:rPr>
          <w:rFonts w:asciiTheme="majorHAnsi" w:hAnsiTheme="majorHAnsi" w:cstheme="majorHAnsi"/>
          <w:color w:val="000000" w:themeColor="text1"/>
          <w:sz w:val="22"/>
          <w:szCs w:val="22"/>
          <w:lang w:val="en-GB"/>
        </w:rPr>
        <w:t>W</w:t>
      </w:r>
      <w:r w:rsidRPr="005A4DEA">
        <w:rPr>
          <w:rFonts w:asciiTheme="majorHAnsi" w:hAnsiTheme="majorHAnsi" w:cstheme="majorHAnsi"/>
          <w:color w:val="000000" w:themeColor="text1"/>
          <w:sz w:val="22"/>
          <w:szCs w:val="22"/>
          <w:lang w:val="en-GB"/>
        </w:rPr>
        <w:t>omen</w:t>
      </w:r>
      <w:r w:rsidR="00EF4612" w:rsidRPr="005A4DEA">
        <w:rPr>
          <w:rFonts w:asciiTheme="majorHAnsi" w:hAnsiTheme="majorHAnsi" w:cstheme="majorHAnsi"/>
          <w:color w:val="000000" w:themeColor="text1"/>
          <w:sz w:val="22"/>
          <w:szCs w:val="22"/>
          <w:lang w:val="en-GB"/>
        </w:rPr>
        <w:t xml:space="preserve"> at W</w:t>
      </w:r>
      <w:r w:rsidRPr="005A4DEA">
        <w:rPr>
          <w:rFonts w:asciiTheme="majorHAnsi" w:hAnsiTheme="majorHAnsi" w:cstheme="majorHAnsi"/>
          <w:color w:val="000000" w:themeColor="text1"/>
          <w:sz w:val="22"/>
          <w:szCs w:val="22"/>
          <w:lang w:val="en-GB"/>
        </w:rPr>
        <w:t>ork campaign</w:t>
      </w:r>
      <w:r w:rsidR="00EF4612" w:rsidRPr="005A4DEA">
        <w:rPr>
          <w:rFonts w:asciiTheme="majorHAnsi" w:hAnsiTheme="majorHAnsi" w:cstheme="majorHAnsi"/>
          <w:color w:val="000000" w:themeColor="text1"/>
          <w:sz w:val="22"/>
          <w:szCs w:val="22"/>
          <w:lang w:val="en-GB"/>
        </w:rPr>
        <w:t>,</w:t>
      </w:r>
      <w:r w:rsidRPr="005A4DEA">
        <w:rPr>
          <w:rFonts w:asciiTheme="majorHAnsi" w:hAnsiTheme="majorHAnsi" w:cstheme="majorHAnsi"/>
          <w:color w:val="000000" w:themeColor="text1"/>
          <w:sz w:val="22"/>
          <w:szCs w:val="22"/>
          <w:lang w:val="en-GB"/>
        </w:rPr>
        <w:t xml:space="preserve"> Uganda, Kenya and Tanzania horticulture sub sector workers still face</w:t>
      </w:r>
      <w:r w:rsidR="000A39A1" w:rsidRPr="005A4DEA">
        <w:rPr>
          <w:rFonts w:asciiTheme="majorHAnsi" w:hAnsiTheme="majorHAnsi" w:cstheme="majorHAnsi"/>
          <w:color w:val="000000" w:themeColor="text1"/>
          <w:sz w:val="22"/>
          <w:szCs w:val="22"/>
          <w:lang w:val="en-GB"/>
        </w:rPr>
        <w:t>s</w:t>
      </w:r>
      <w:r w:rsidRPr="005A4DEA">
        <w:rPr>
          <w:rFonts w:asciiTheme="majorHAnsi" w:hAnsiTheme="majorHAnsi" w:cstheme="majorHAnsi"/>
          <w:color w:val="000000" w:themeColor="text1"/>
          <w:sz w:val="22"/>
          <w:szCs w:val="22"/>
          <w:lang w:val="en-GB"/>
        </w:rPr>
        <w:t xml:space="preserve"> persisting challenges and new emerging issues that need proper and sustainable redress. </w:t>
      </w:r>
      <w:r w:rsidR="000010A0" w:rsidRPr="005A4DEA">
        <w:rPr>
          <w:rFonts w:asciiTheme="majorHAnsi" w:hAnsiTheme="majorHAnsi" w:cstheme="majorHAnsi"/>
          <w:color w:val="000000" w:themeColor="text1"/>
          <w:sz w:val="22"/>
          <w:szCs w:val="22"/>
          <w:lang w:val="en-GB"/>
        </w:rPr>
        <w:t>For example, the t</w:t>
      </w:r>
      <w:r w:rsidRPr="005A4DEA">
        <w:rPr>
          <w:rFonts w:asciiTheme="majorHAnsi" w:hAnsiTheme="majorHAnsi" w:cstheme="majorHAnsi"/>
          <w:color w:val="000000" w:themeColor="text1"/>
          <w:sz w:val="22"/>
          <w:szCs w:val="22"/>
          <w:lang w:val="en-GB"/>
        </w:rPr>
        <w:t xml:space="preserve">rade union membership density dwindled since the covid 19 period and therefore most workers, especially women workers </w:t>
      </w:r>
      <w:r w:rsidR="00F47201" w:rsidRPr="005A4DEA">
        <w:rPr>
          <w:rFonts w:asciiTheme="majorHAnsi" w:hAnsiTheme="majorHAnsi" w:cstheme="majorHAnsi"/>
          <w:color w:val="000000" w:themeColor="text1"/>
          <w:sz w:val="22"/>
          <w:szCs w:val="22"/>
          <w:lang w:val="en-GB"/>
        </w:rPr>
        <w:t>lost their jobs</w:t>
      </w:r>
      <w:r w:rsidRPr="005A4DEA">
        <w:rPr>
          <w:rFonts w:asciiTheme="majorHAnsi" w:hAnsiTheme="majorHAnsi" w:cstheme="majorHAnsi"/>
          <w:color w:val="000000" w:themeColor="text1"/>
          <w:sz w:val="22"/>
          <w:szCs w:val="22"/>
          <w:lang w:val="en-GB"/>
        </w:rPr>
        <w:t xml:space="preserve">. </w:t>
      </w:r>
      <w:r w:rsidR="000A39A1" w:rsidRPr="005A4DEA">
        <w:rPr>
          <w:rFonts w:asciiTheme="majorHAnsi" w:hAnsiTheme="majorHAnsi" w:cstheme="majorHAnsi"/>
          <w:color w:val="000000" w:themeColor="text1"/>
          <w:sz w:val="22"/>
          <w:szCs w:val="22"/>
          <w:lang w:val="en-GB"/>
        </w:rPr>
        <w:t xml:space="preserve"> </w:t>
      </w:r>
      <w:r w:rsidR="000010A0" w:rsidRPr="005A4DEA">
        <w:rPr>
          <w:rFonts w:asciiTheme="majorHAnsi" w:hAnsiTheme="majorHAnsi" w:cstheme="majorHAnsi"/>
          <w:color w:val="000000" w:themeColor="text1"/>
          <w:sz w:val="22"/>
          <w:szCs w:val="22"/>
          <w:lang w:val="en-GB"/>
        </w:rPr>
        <w:t>At the same time, t</w:t>
      </w:r>
      <w:r w:rsidR="000A39A1" w:rsidRPr="005A4DEA">
        <w:rPr>
          <w:rFonts w:asciiTheme="majorHAnsi" w:hAnsiTheme="majorHAnsi" w:cstheme="majorHAnsi"/>
          <w:color w:val="000000" w:themeColor="text1"/>
          <w:sz w:val="22"/>
          <w:szCs w:val="22"/>
          <w:lang w:val="en-GB"/>
        </w:rPr>
        <w:t xml:space="preserve">here is generally lack of synergy and learning opportunity between unions in the same </w:t>
      </w:r>
      <w:r w:rsidR="000010A0" w:rsidRPr="005A4DEA">
        <w:rPr>
          <w:rFonts w:asciiTheme="majorHAnsi" w:hAnsiTheme="majorHAnsi" w:cstheme="majorHAnsi"/>
          <w:color w:val="000000" w:themeColor="text1"/>
          <w:sz w:val="22"/>
          <w:szCs w:val="22"/>
          <w:lang w:val="en-GB"/>
        </w:rPr>
        <w:t xml:space="preserve">sector </w:t>
      </w:r>
      <w:r w:rsidR="000A39A1" w:rsidRPr="005A4DEA">
        <w:rPr>
          <w:rFonts w:asciiTheme="majorHAnsi" w:hAnsiTheme="majorHAnsi" w:cstheme="majorHAnsi"/>
          <w:color w:val="000000" w:themeColor="text1"/>
          <w:sz w:val="22"/>
          <w:szCs w:val="22"/>
          <w:lang w:val="en-GB"/>
        </w:rPr>
        <w:t xml:space="preserve">which may inspire </w:t>
      </w:r>
      <w:r w:rsidR="000010A0" w:rsidRPr="005A4DEA">
        <w:rPr>
          <w:rFonts w:asciiTheme="majorHAnsi" w:hAnsiTheme="majorHAnsi" w:cstheme="majorHAnsi"/>
          <w:color w:val="000000" w:themeColor="text1"/>
          <w:sz w:val="22"/>
          <w:szCs w:val="22"/>
          <w:lang w:val="en-GB"/>
        </w:rPr>
        <w:t xml:space="preserve">sharing </w:t>
      </w:r>
      <w:r w:rsidR="00BE15C8" w:rsidRPr="005A4DEA">
        <w:rPr>
          <w:rFonts w:asciiTheme="majorHAnsi" w:hAnsiTheme="majorHAnsi" w:cstheme="majorHAnsi"/>
          <w:color w:val="000000" w:themeColor="text1"/>
          <w:sz w:val="22"/>
          <w:szCs w:val="22"/>
          <w:lang w:val="en-GB"/>
        </w:rPr>
        <w:t>of workers</w:t>
      </w:r>
      <w:r w:rsidR="000010A0" w:rsidRPr="005A4DEA">
        <w:rPr>
          <w:rFonts w:asciiTheme="majorHAnsi" w:hAnsiTheme="majorHAnsi" w:cstheme="majorHAnsi"/>
          <w:color w:val="000000" w:themeColor="text1"/>
          <w:sz w:val="22"/>
          <w:szCs w:val="22"/>
          <w:lang w:val="en-GB"/>
        </w:rPr>
        <w:t xml:space="preserve"> challenges and strategies for addressing the challenges</w:t>
      </w:r>
      <w:r w:rsidR="00F47201" w:rsidRPr="005A4DEA">
        <w:rPr>
          <w:rFonts w:asciiTheme="majorHAnsi" w:hAnsiTheme="majorHAnsi" w:cstheme="majorHAnsi"/>
          <w:color w:val="000000" w:themeColor="text1"/>
          <w:sz w:val="22"/>
          <w:szCs w:val="22"/>
          <w:lang w:val="en-GB"/>
        </w:rPr>
        <w:t xml:space="preserve"> even though in different countries</w:t>
      </w:r>
      <w:r w:rsidR="000010A0" w:rsidRPr="005A4DEA">
        <w:rPr>
          <w:rFonts w:asciiTheme="majorHAnsi" w:hAnsiTheme="majorHAnsi" w:cstheme="majorHAnsi"/>
          <w:color w:val="000000" w:themeColor="text1"/>
          <w:sz w:val="22"/>
          <w:szCs w:val="22"/>
          <w:lang w:val="en-GB"/>
        </w:rPr>
        <w:t xml:space="preserve">. </w:t>
      </w:r>
      <w:r w:rsidR="00A9331C" w:rsidRPr="005A4DEA">
        <w:rPr>
          <w:rFonts w:asciiTheme="majorHAnsi" w:hAnsiTheme="majorHAnsi" w:cstheme="majorHAnsi"/>
          <w:color w:val="000000" w:themeColor="text1"/>
          <w:sz w:val="22"/>
          <w:szCs w:val="22"/>
          <w:lang w:val="en-GB"/>
        </w:rPr>
        <w:t xml:space="preserve">Worse off, is that </w:t>
      </w:r>
      <w:r w:rsidR="00491C0F" w:rsidRPr="005A4DEA">
        <w:rPr>
          <w:rFonts w:asciiTheme="majorHAnsi" w:hAnsiTheme="majorHAnsi" w:cstheme="majorHAnsi"/>
          <w:color w:val="000000" w:themeColor="text1"/>
          <w:sz w:val="22"/>
          <w:szCs w:val="22"/>
          <w:lang w:val="en-GB"/>
        </w:rPr>
        <w:t>h</w:t>
      </w:r>
      <w:r w:rsidR="000A39A1" w:rsidRPr="005A4DEA">
        <w:rPr>
          <w:rFonts w:asciiTheme="majorHAnsi" w:hAnsiTheme="majorHAnsi" w:cstheme="majorHAnsi"/>
          <w:color w:val="000000" w:themeColor="text1"/>
          <w:sz w:val="22"/>
          <w:szCs w:val="22"/>
          <w:lang w:val="en-GB"/>
        </w:rPr>
        <w:t xml:space="preserve">orticulture </w:t>
      </w:r>
      <w:r w:rsidR="00491C0F" w:rsidRPr="005A4DEA">
        <w:rPr>
          <w:rFonts w:asciiTheme="majorHAnsi" w:hAnsiTheme="majorHAnsi" w:cstheme="majorHAnsi"/>
          <w:color w:val="000000" w:themeColor="text1"/>
          <w:sz w:val="22"/>
          <w:szCs w:val="22"/>
          <w:lang w:val="en-GB"/>
        </w:rPr>
        <w:t xml:space="preserve">plantation </w:t>
      </w:r>
      <w:r w:rsidR="000A39A1" w:rsidRPr="005A4DEA">
        <w:rPr>
          <w:rFonts w:asciiTheme="majorHAnsi" w:hAnsiTheme="majorHAnsi" w:cstheme="majorHAnsi"/>
          <w:color w:val="000000" w:themeColor="text1"/>
          <w:sz w:val="22"/>
          <w:szCs w:val="22"/>
          <w:lang w:val="en-GB"/>
        </w:rPr>
        <w:t xml:space="preserve">workers </w:t>
      </w:r>
      <w:r w:rsidR="00A9331C" w:rsidRPr="005A4DEA">
        <w:rPr>
          <w:rFonts w:asciiTheme="majorHAnsi" w:hAnsiTheme="majorHAnsi" w:cstheme="majorHAnsi"/>
          <w:color w:val="000000" w:themeColor="text1"/>
          <w:sz w:val="22"/>
          <w:szCs w:val="22"/>
          <w:lang w:val="en-GB"/>
        </w:rPr>
        <w:t>continue being</w:t>
      </w:r>
      <w:r w:rsidR="004C3437" w:rsidRPr="005A4DEA">
        <w:rPr>
          <w:rFonts w:asciiTheme="majorHAnsi" w:hAnsiTheme="majorHAnsi" w:cstheme="majorHAnsi"/>
          <w:color w:val="000000" w:themeColor="text1"/>
          <w:sz w:val="22"/>
          <w:szCs w:val="22"/>
          <w:lang w:val="en-GB"/>
        </w:rPr>
        <w:t xml:space="preserve"> not only</w:t>
      </w:r>
      <w:r w:rsidR="000A39A1" w:rsidRPr="005A4DEA">
        <w:rPr>
          <w:rFonts w:asciiTheme="majorHAnsi" w:hAnsiTheme="majorHAnsi" w:cstheme="majorHAnsi"/>
          <w:color w:val="000000" w:themeColor="text1"/>
          <w:sz w:val="22"/>
          <w:szCs w:val="22"/>
          <w:lang w:val="en-GB"/>
        </w:rPr>
        <w:t xml:space="preserve"> poorly remunerated but also experience lowest level of personal development</w:t>
      </w:r>
      <w:r w:rsidR="000010A0" w:rsidRPr="005A4DEA">
        <w:rPr>
          <w:rFonts w:asciiTheme="majorHAnsi" w:hAnsiTheme="majorHAnsi" w:cstheme="majorHAnsi"/>
          <w:color w:val="000000" w:themeColor="text1"/>
          <w:sz w:val="22"/>
          <w:szCs w:val="22"/>
          <w:lang w:val="en-GB"/>
        </w:rPr>
        <w:t xml:space="preserve">, </w:t>
      </w:r>
      <w:r w:rsidR="004C3437" w:rsidRPr="005A4DEA">
        <w:rPr>
          <w:rFonts w:asciiTheme="majorHAnsi" w:hAnsiTheme="majorHAnsi" w:cstheme="majorHAnsi"/>
          <w:color w:val="000000" w:themeColor="text1"/>
          <w:sz w:val="22"/>
          <w:szCs w:val="22"/>
          <w:lang w:val="en-GB"/>
        </w:rPr>
        <w:t xml:space="preserve">minimal social </w:t>
      </w:r>
      <w:r w:rsidR="00491C0F" w:rsidRPr="005A4DEA">
        <w:rPr>
          <w:rFonts w:asciiTheme="majorHAnsi" w:hAnsiTheme="majorHAnsi" w:cstheme="majorHAnsi"/>
          <w:color w:val="000000" w:themeColor="text1"/>
          <w:sz w:val="22"/>
          <w:szCs w:val="22"/>
          <w:lang w:val="en-GB"/>
        </w:rPr>
        <w:t>protection,</w:t>
      </w:r>
      <w:r w:rsidR="004C3437" w:rsidRPr="005A4DEA">
        <w:rPr>
          <w:rFonts w:asciiTheme="majorHAnsi" w:hAnsiTheme="majorHAnsi" w:cstheme="majorHAnsi"/>
          <w:color w:val="000000" w:themeColor="text1"/>
          <w:sz w:val="22"/>
          <w:szCs w:val="22"/>
          <w:lang w:val="en-GB"/>
        </w:rPr>
        <w:t xml:space="preserve"> and </w:t>
      </w:r>
      <w:r w:rsidR="00BE15C8" w:rsidRPr="005A4DEA">
        <w:rPr>
          <w:rFonts w:asciiTheme="majorHAnsi" w:hAnsiTheme="majorHAnsi" w:cstheme="majorHAnsi"/>
          <w:color w:val="000000" w:themeColor="text1"/>
          <w:sz w:val="22"/>
          <w:szCs w:val="22"/>
          <w:lang w:val="en-GB"/>
        </w:rPr>
        <w:t>welfare and</w:t>
      </w:r>
      <w:r w:rsidR="000656CE" w:rsidRPr="005A4DEA">
        <w:rPr>
          <w:rFonts w:asciiTheme="majorHAnsi" w:hAnsiTheme="majorHAnsi" w:cstheme="majorHAnsi"/>
          <w:color w:val="000000" w:themeColor="text1"/>
          <w:sz w:val="22"/>
          <w:szCs w:val="22"/>
          <w:lang w:val="en-GB"/>
        </w:rPr>
        <w:t xml:space="preserve"> </w:t>
      </w:r>
      <w:r w:rsidR="004C3437" w:rsidRPr="005A4DEA">
        <w:rPr>
          <w:rFonts w:asciiTheme="majorHAnsi" w:hAnsiTheme="majorHAnsi" w:cstheme="majorHAnsi"/>
          <w:color w:val="000000" w:themeColor="text1"/>
          <w:sz w:val="22"/>
          <w:szCs w:val="22"/>
          <w:lang w:val="en-GB"/>
        </w:rPr>
        <w:t xml:space="preserve">highly </w:t>
      </w:r>
      <w:r w:rsidR="000656CE" w:rsidRPr="005A4DEA">
        <w:rPr>
          <w:rFonts w:asciiTheme="majorHAnsi" w:hAnsiTheme="majorHAnsi" w:cstheme="majorHAnsi"/>
          <w:color w:val="000000" w:themeColor="text1"/>
          <w:sz w:val="22"/>
          <w:szCs w:val="22"/>
          <w:lang w:val="en-GB"/>
        </w:rPr>
        <w:t xml:space="preserve">exposed to occupational health hazards. </w:t>
      </w:r>
    </w:p>
    <w:p w14:paraId="72087D1C" w14:textId="77777777" w:rsidR="00031ECA" w:rsidRPr="005A4DEA" w:rsidRDefault="00031ECA" w:rsidP="001F5F0C">
      <w:pPr>
        <w:jc w:val="both"/>
        <w:rPr>
          <w:rFonts w:asciiTheme="majorHAnsi" w:hAnsiTheme="majorHAnsi" w:cstheme="majorHAnsi"/>
          <w:color w:val="000000" w:themeColor="text1"/>
          <w:sz w:val="22"/>
          <w:szCs w:val="22"/>
          <w:lang w:val="en-GB"/>
        </w:rPr>
      </w:pPr>
    </w:p>
    <w:p w14:paraId="0C55B1D7" w14:textId="442B1CDD" w:rsidR="00EF4612" w:rsidRPr="005A4DEA" w:rsidRDefault="00491C0F"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T</w:t>
      </w:r>
      <w:r w:rsidR="004C1BC6" w:rsidRPr="005A4DEA">
        <w:rPr>
          <w:rFonts w:asciiTheme="majorHAnsi" w:hAnsiTheme="majorHAnsi" w:cstheme="majorHAnsi"/>
          <w:color w:val="000000" w:themeColor="text1"/>
          <w:sz w:val="22"/>
          <w:szCs w:val="22"/>
          <w:lang w:val="en-GB"/>
        </w:rPr>
        <w:t xml:space="preserve">his project will </w:t>
      </w:r>
      <w:r w:rsidR="004C3437" w:rsidRPr="005A4DEA">
        <w:rPr>
          <w:rFonts w:asciiTheme="majorHAnsi" w:hAnsiTheme="majorHAnsi" w:cstheme="majorHAnsi"/>
          <w:color w:val="000000" w:themeColor="text1"/>
          <w:sz w:val="22"/>
          <w:szCs w:val="22"/>
          <w:lang w:val="en-GB"/>
        </w:rPr>
        <w:t xml:space="preserve">operate in </w:t>
      </w:r>
      <w:r w:rsidR="00EF4612" w:rsidRPr="005A4DEA">
        <w:rPr>
          <w:rFonts w:asciiTheme="majorHAnsi" w:hAnsiTheme="majorHAnsi" w:cstheme="majorHAnsi"/>
          <w:color w:val="000000" w:themeColor="text1"/>
          <w:sz w:val="22"/>
          <w:szCs w:val="22"/>
          <w:lang w:val="en-GB"/>
        </w:rPr>
        <w:t xml:space="preserve">Kenya, </w:t>
      </w:r>
      <w:proofErr w:type="gramStart"/>
      <w:r w:rsidR="00EF4612" w:rsidRPr="005A4DEA">
        <w:rPr>
          <w:rFonts w:asciiTheme="majorHAnsi" w:hAnsiTheme="majorHAnsi" w:cstheme="majorHAnsi"/>
          <w:color w:val="000000" w:themeColor="text1"/>
          <w:sz w:val="22"/>
          <w:szCs w:val="22"/>
          <w:lang w:val="en-GB"/>
        </w:rPr>
        <w:t>Uganda</w:t>
      </w:r>
      <w:proofErr w:type="gramEnd"/>
      <w:r w:rsidR="00EF4612" w:rsidRPr="005A4DEA">
        <w:rPr>
          <w:rFonts w:asciiTheme="majorHAnsi" w:hAnsiTheme="majorHAnsi" w:cstheme="majorHAnsi"/>
          <w:color w:val="000000" w:themeColor="text1"/>
          <w:sz w:val="22"/>
          <w:szCs w:val="22"/>
          <w:lang w:val="en-GB"/>
        </w:rPr>
        <w:t xml:space="preserve"> and Tanzania, </w:t>
      </w:r>
      <w:r w:rsidRPr="005A4DEA">
        <w:rPr>
          <w:rFonts w:asciiTheme="majorHAnsi" w:hAnsiTheme="majorHAnsi" w:cstheme="majorHAnsi"/>
          <w:color w:val="000000" w:themeColor="text1"/>
          <w:sz w:val="22"/>
          <w:szCs w:val="22"/>
          <w:lang w:val="en-GB"/>
        </w:rPr>
        <w:t xml:space="preserve">and will have </w:t>
      </w:r>
      <w:r w:rsidR="004C3437" w:rsidRPr="005A4DEA">
        <w:rPr>
          <w:rFonts w:asciiTheme="majorHAnsi" w:hAnsiTheme="majorHAnsi" w:cstheme="majorHAnsi"/>
          <w:color w:val="000000" w:themeColor="text1"/>
          <w:sz w:val="22"/>
          <w:szCs w:val="22"/>
          <w:lang w:val="en-GB"/>
        </w:rPr>
        <w:t>a</w:t>
      </w:r>
      <w:r w:rsidR="00EF4612" w:rsidRPr="005A4DEA">
        <w:rPr>
          <w:rFonts w:asciiTheme="majorHAnsi" w:hAnsiTheme="majorHAnsi" w:cstheme="majorHAnsi"/>
          <w:color w:val="000000" w:themeColor="text1"/>
          <w:sz w:val="22"/>
          <w:szCs w:val="22"/>
          <w:lang w:val="en-GB"/>
        </w:rPr>
        <w:t xml:space="preserve"> </w:t>
      </w:r>
      <w:r w:rsidR="00555207" w:rsidRPr="005A4DEA">
        <w:rPr>
          <w:rFonts w:asciiTheme="majorHAnsi" w:hAnsiTheme="majorHAnsi" w:cstheme="majorHAnsi"/>
          <w:color w:val="000000" w:themeColor="text1"/>
          <w:sz w:val="22"/>
          <w:szCs w:val="22"/>
          <w:lang w:val="en-GB"/>
        </w:rPr>
        <w:t>widen</w:t>
      </w:r>
      <w:r w:rsidR="004C3437" w:rsidRPr="005A4DEA">
        <w:rPr>
          <w:rFonts w:asciiTheme="majorHAnsi" w:hAnsiTheme="majorHAnsi" w:cstheme="majorHAnsi"/>
          <w:color w:val="000000" w:themeColor="text1"/>
          <w:sz w:val="22"/>
          <w:szCs w:val="22"/>
          <w:lang w:val="en-GB"/>
        </w:rPr>
        <w:t>ed</w:t>
      </w:r>
      <w:r w:rsidR="00555207" w:rsidRPr="005A4DEA">
        <w:rPr>
          <w:rFonts w:asciiTheme="majorHAnsi" w:hAnsiTheme="majorHAnsi" w:cstheme="majorHAnsi"/>
          <w:color w:val="000000" w:themeColor="text1"/>
          <w:sz w:val="22"/>
          <w:szCs w:val="22"/>
          <w:lang w:val="en-GB"/>
        </w:rPr>
        <w:t xml:space="preserve"> coverage to include more workplaces</w:t>
      </w:r>
      <w:r w:rsidR="00031A28" w:rsidRPr="005A4DEA">
        <w:rPr>
          <w:rFonts w:asciiTheme="majorHAnsi" w:hAnsiTheme="majorHAnsi" w:cstheme="majorHAnsi"/>
          <w:color w:val="000000" w:themeColor="text1"/>
          <w:sz w:val="22"/>
          <w:szCs w:val="22"/>
          <w:lang w:val="en-GB"/>
        </w:rPr>
        <w:t xml:space="preserve"> that were not reached in previous interventions</w:t>
      </w:r>
      <w:r w:rsidR="00555207" w:rsidRPr="005A4DEA">
        <w:rPr>
          <w:rFonts w:asciiTheme="majorHAnsi" w:hAnsiTheme="majorHAnsi" w:cstheme="majorHAnsi"/>
          <w:color w:val="000000" w:themeColor="text1"/>
          <w:sz w:val="22"/>
          <w:szCs w:val="22"/>
          <w:lang w:val="en-GB"/>
        </w:rPr>
        <w:t xml:space="preserve">. It </w:t>
      </w:r>
      <w:proofErr w:type="gramStart"/>
      <w:r w:rsidR="00555207" w:rsidRPr="005A4DEA">
        <w:rPr>
          <w:rFonts w:asciiTheme="majorHAnsi" w:hAnsiTheme="majorHAnsi" w:cstheme="majorHAnsi"/>
          <w:color w:val="000000" w:themeColor="text1"/>
          <w:sz w:val="22"/>
          <w:szCs w:val="22"/>
          <w:lang w:val="en-GB"/>
        </w:rPr>
        <w:t>take</w:t>
      </w:r>
      <w:r w:rsidR="004C3437" w:rsidRPr="005A4DEA">
        <w:rPr>
          <w:rFonts w:asciiTheme="majorHAnsi" w:hAnsiTheme="majorHAnsi" w:cstheme="majorHAnsi"/>
          <w:color w:val="000000" w:themeColor="text1"/>
          <w:sz w:val="22"/>
          <w:szCs w:val="22"/>
          <w:lang w:val="en-GB"/>
        </w:rPr>
        <w:t>s</w:t>
      </w:r>
      <w:r w:rsidR="00555207" w:rsidRPr="005A4DEA">
        <w:rPr>
          <w:rFonts w:asciiTheme="majorHAnsi" w:hAnsiTheme="majorHAnsi" w:cstheme="majorHAnsi"/>
          <w:color w:val="000000" w:themeColor="text1"/>
          <w:sz w:val="22"/>
          <w:szCs w:val="22"/>
          <w:lang w:val="en-GB"/>
        </w:rPr>
        <w:t xml:space="preserve"> into account</w:t>
      </w:r>
      <w:proofErr w:type="gramEnd"/>
      <w:r w:rsidR="004C3437" w:rsidRPr="005A4DEA">
        <w:rPr>
          <w:rFonts w:asciiTheme="majorHAnsi" w:hAnsiTheme="majorHAnsi" w:cstheme="majorHAnsi"/>
          <w:color w:val="000000" w:themeColor="text1"/>
          <w:sz w:val="22"/>
          <w:szCs w:val="22"/>
          <w:lang w:val="en-GB"/>
        </w:rPr>
        <w:t xml:space="preserve"> significant</w:t>
      </w:r>
      <w:r w:rsidR="00555207" w:rsidRPr="005A4DEA">
        <w:rPr>
          <w:rFonts w:asciiTheme="majorHAnsi" w:hAnsiTheme="majorHAnsi" w:cstheme="majorHAnsi"/>
          <w:color w:val="000000" w:themeColor="text1"/>
          <w:sz w:val="22"/>
          <w:szCs w:val="22"/>
          <w:lang w:val="en-GB"/>
        </w:rPr>
        <w:t xml:space="preserve"> lessons learned from the </w:t>
      </w:r>
      <w:r w:rsidR="00031A28" w:rsidRPr="005A4DEA">
        <w:rPr>
          <w:rFonts w:asciiTheme="majorHAnsi" w:hAnsiTheme="majorHAnsi" w:cstheme="majorHAnsi"/>
          <w:color w:val="000000" w:themeColor="text1"/>
          <w:sz w:val="22"/>
          <w:szCs w:val="22"/>
          <w:lang w:val="en-GB"/>
        </w:rPr>
        <w:t xml:space="preserve">past </w:t>
      </w:r>
      <w:r w:rsidR="00555207" w:rsidRPr="005A4DEA">
        <w:rPr>
          <w:rFonts w:asciiTheme="majorHAnsi" w:hAnsiTheme="majorHAnsi" w:cstheme="majorHAnsi"/>
          <w:color w:val="000000" w:themeColor="text1"/>
          <w:sz w:val="22"/>
          <w:szCs w:val="22"/>
          <w:lang w:val="en-GB"/>
        </w:rPr>
        <w:t xml:space="preserve">implementation </w:t>
      </w:r>
      <w:r w:rsidR="004C3437" w:rsidRPr="005A4DEA">
        <w:rPr>
          <w:rFonts w:asciiTheme="majorHAnsi" w:hAnsiTheme="majorHAnsi" w:cstheme="majorHAnsi"/>
          <w:color w:val="000000" w:themeColor="text1"/>
          <w:sz w:val="22"/>
          <w:szCs w:val="22"/>
          <w:lang w:val="en-GB"/>
        </w:rPr>
        <w:t>including</w:t>
      </w:r>
      <w:r w:rsidR="00031A28" w:rsidRPr="005A4DEA">
        <w:rPr>
          <w:rFonts w:asciiTheme="majorHAnsi" w:hAnsiTheme="majorHAnsi" w:cstheme="majorHAnsi"/>
          <w:color w:val="000000" w:themeColor="text1"/>
          <w:sz w:val="22"/>
          <w:szCs w:val="22"/>
          <w:lang w:val="en-GB"/>
        </w:rPr>
        <w:t xml:space="preserve"> the need to </w:t>
      </w:r>
      <w:r w:rsidR="00555207" w:rsidRPr="005A4DEA">
        <w:rPr>
          <w:rFonts w:asciiTheme="majorHAnsi" w:hAnsiTheme="majorHAnsi" w:cstheme="majorHAnsi"/>
          <w:color w:val="000000" w:themeColor="text1"/>
          <w:sz w:val="22"/>
          <w:szCs w:val="22"/>
          <w:lang w:val="en-GB"/>
        </w:rPr>
        <w:t xml:space="preserve">review </w:t>
      </w:r>
      <w:r w:rsidR="00031A28" w:rsidRPr="005A4DEA">
        <w:rPr>
          <w:rFonts w:asciiTheme="majorHAnsi" w:hAnsiTheme="majorHAnsi" w:cstheme="majorHAnsi"/>
          <w:color w:val="000000" w:themeColor="text1"/>
          <w:sz w:val="22"/>
          <w:szCs w:val="22"/>
          <w:lang w:val="en-GB"/>
        </w:rPr>
        <w:t>union</w:t>
      </w:r>
      <w:r w:rsidR="00555207" w:rsidRPr="005A4DEA">
        <w:rPr>
          <w:rFonts w:asciiTheme="majorHAnsi" w:hAnsiTheme="majorHAnsi" w:cstheme="majorHAnsi"/>
          <w:color w:val="000000" w:themeColor="text1"/>
          <w:sz w:val="22"/>
          <w:szCs w:val="22"/>
          <w:lang w:val="en-GB"/>
        </w:rPr>
        <w:t xml:space="preserve"> strategies</w:t>
      </w:r>
      <w:r w:rsidR="00031A28" w:rsidRPr="005A4DEA">
        <w:rPr>
          <w:rFonts w:asciiTheme="majorHAnsi" w:hAnsiTheme="majorHAnsi" w:cstheme="majorHAnsi"/>
          <w:color w:val="000000" w:themeColor="text1"/>
          <w:sz w:val="22"/>
          <w:szCs w:val="22"/>
          <w:lang w:val="en-GB"/>
        </w:rPr>
        <w:t>, the need to e</w:t>
      </w:r>
      <w:r w:rsidR="00555207" w:rsidRPr="005A4DEA">
        <w:rPr>
          <w:rFonts w:asciiTheme="majorHAnsi" w:hAnsiTheme="majorHAnsi" w:cstheme="majorHAnsi"/>
          <w:color w:val="000000" w:themeColor="text1"/>
          <w:sz w:val="22"/>
          <w:szCs w:val="22"/>
          <w:lang w:val="en-GB"/>
        </w:rPr>
        <w:t>nhanc</w:t>
      </w:r>
      <w:r w:rsidR="00031A28" w:rsidRPr="005A4DEA">
        <w:rPr>
          <w:rFonts w:asciiTheme="majorHAnsi" w:hAnsiTheme="majorHAnsi" w:cstheme="majorHAnsi"/>
          <w:color w:val="000000" w:themeColor="text1"/>
          <w:sz w:val="22"/>
          <w:szCs w:val="22"/>
          <w:lang w:val="en-GB"/>
        </w:rPr>
        <w:t>e</w:t>
      </w:r>
      <w:r w:rsidR="00555207" w:rsidRPr="005A4DEA">
        <w:rPr>
          <w:rFonts w:asciiTheme="majorHAnsi" w:hAnsiTheme="majorHAnsi" w:cstheme="majorHAnsi"/>
          <w:color w:val="000000" w:themeColor="text1"/>
          <w:sz w:val="22"/>
          <w:szCs w:val="22"/>
          <w:lang w:val="en-GB"/>
        </w:rPr>
        <w:t xml:space="preserve"> trade union’s capacity in governance and accountability</w:t>
      </w:r>
      <w:r w:rsidR="00031A28" w:rsidRPr="005A4DEA">
        <w:rPr>
          <w:rFonts w:asciiTheme="majorHAnsi" w:hAnsiTheme="majorHAnsi" w:cstheme="majorHAnsi"/>
          <w:color w:val="000000" w:themeColor="text1"/>
          <w:sz w:val="22"/>
          <w:szCs w:val="22"/>
          <w:lang w:val="en-GB"/>
        </w:rPr>
        <w:t xml:space="preserve"> for</w:t>
      </w:r>
      <w:r w:rsidR="00555207" w:rsidRPr="005A4DEA">
        <w:rPr>
          <w:rFonts w:asciiTheme="majorHAnsi" w:hAnsiTheme="majorHAnsi" w:cstheme="majorHAnsi"/>
          <w:color w:val="000000" w:themeColor="text1"/>
          <w:sz w:val="22"/>
          <w:szCs w:val="22"/>
          <w:lang w:val="en-GB"/>
        </w:rPr>
        <w:t xml:space="preserve"> </w:t>
      </w:r>
      <w:r w:rsidR="00031A28" w:rsidRPr="005A4DEA">
        <w:rPr>
          <w:rFonts w:asciiTheme="majorHAnsi" w:hAnsiTheme="majorHAnsi" w:cstheme="majorHAnsi"/>
          <w:color w:val="000000" w:themeColor="text1"/>
          <w:sz w:val="22"/>
          <w:szCs w:val="22"/>
          <w:lang w:val="en-GB"/>
        </w:rPr>
        <w:t>increased</w:t>
      </w:r>
      <w:r w:rsidR="00555207" w:rsidRPr="005A4DEA">
        <w:rPr>
          <w:rFonts w:asciiTheme="majorHAnsi" w:hAnsiTheme="majorHAnsi" w:cstheme="majorHAnsi"/>
          <w:color w:val="000000" w:themeColor="text1"/>
          <w:sz w:val="22"/>
          <w:szCs w:val="22"/>
          <w:lang w:val="en-GB"/>
        </w:rPr>
        <w:t xml:space="preserve"> transparen</w:t>
      </w:r>
      <w:r w:rsidR="00031A28" w:rsidRPr="005A4DEA">
        <w:rPr>
          <w:rFonts w:asciiTheme="majorHAnsi" w:hAnsiTheme="majorHAnsi" w:cstheme="majorHAnsi"/>
          <w:color w:val="000000" w:themeColor="text1"/>
          <w:sz w:val="22"/>
          <w:szCs w:val="22"/>
          <w:lang w:val="en-GB"/>
        </w:rPr>
        <w:t xml:space="preserve">cy and </w:t>
      </w:r>
      <w:r w:rsidR="004C3437" w:rsidRPr="005A4DEA">
        <w:rPr>
          <w:rFonts w:asciiTheme="majorHAnsi" w:hAnsiTheme="majorHAnsi" w:cstheme="majorHAnsi"/>
          <w:color w:val="000000" w:themeColor="text1"/>
          <w:sz w:val="22"/>
          <w:szCs w:val="22"/>
          <w:lang w:val="en-GB"/>
        </w:rPr>
        <w:t>enhanced</w:t>
      </w:r>
      <w:r w:rsidR="00031A28" w:rsidRPr="005A4DEA">
        <w:rPr>
          <w:rFonts w:asciiTheme="majorHAnsi" w:hAnsiTheme="majorHAnsi" w:cstheme="majorHAnsi"/>
          <w:color w:val="000000" w:themeColor="text1"/>
          <w:sz w:val="22"/>
          <w:szCs w:val="22"/>
          <w:lang w:val="en-GB"/>
        </w:rPr>
        <w:t xml:space="preserve"> democratic governance. FIC also noted that more success can be realised when w</w:t>
      </w:r>
      <w:r w:rsidR="00555207" w:rsidRPr="005A4DEA">
        <w:rPr>
          <w:rFonts w:asciiTheme="majorHAnsi" w:hAnsiTheme="majorHAnsi" w:cstheme="majorHAnsi"/>
          <w:color w:val="000000" w:themeColor="text1"/>
          <w:sz w:val="22"/>
          <w:szCs w:val="22"/>
          <w:lang w:val="en-GB"/>
        </w:rPr>
        <w:t xml:space="preserve">orking with unions </w:t>
      </w:r>
      <w:r w:rsidR="00031A28" w:rsidRPr="005A4DEA">
        <w:rPr>
          <w:rFonts w:asciiTheme="majorHAnsi" w:hAnsiTheme="majorHAnsi" w:cstheme="majorHAnsi"/>
          <w:color w:val="000000" w:themeColor="text1"/>
          <w:sz w:val="22"/>
          <w:szCs w:val="22"/>
          <w:lang w:val="en-GB"/>
        </w:rPr>
        <w:t xml:space="preserve">with a focus in the same sector, who </w:t>
      </w:r>
      <w:r w:rsidR="00555207" w:rsidRPr="005A4DEA">
        <w:rPr>
          <w:rFonts w:asciiTheme="majorHAnsi" w:hAnsiTheme="majorHAnsi" w:cstheme="majorHAnsi"/>
          <w:color w:val="000000" w:themeColor="text1"/>
          <w:sz w:val="22"/>
          <w:szCs w:val="22"/>
          <w:lang w:val="en-GB"/>
        </w:rPr>
        <w:t>share similarities in challenges and working environment</w:t>
      </w:r>
      <w:r w:rsidR="00031A28" w:rsidRPr="005A4DEA">
        <w:rPr>
          <w:rFonts w:asciiTheme="majorHAnsi" w:hAnsiTheme="majorHAnsi" w:cstheme="majorHAnsi"/>
          <w:color w:val="000000" w:themeColor="text1"/>
          <w:sz w:val="22"/>
          <w:szCs w:val="22"/>
          <w:lang w:val="en-GB"/>
        </w:rPr>
        <w:t xml:space="preserve">. This has the possibility of </w:t>
      </w:r>
      <w:r w:rsidR="004C3437" w:rsidRPr="005A4DEA">
        <w:rPr>
          <w:rFonts w:asciiTheme="majorHAnsi" w:hAnsiTheme="majorHAnsi" w:cstheme="majorHAnsi"/>
          <w:color w:val="000000" w:themeColor="text1"/>
          <w:sz w:val="22"/>
          <w:szCs w:val="22"/>
          <w:lang w:val="en-GB"/>
        </w:rPr>
        <w:t>promoting more</w:t>
      </w:r>
      <w:r w:rsidR="00555207" w:rsidRPr="005A4DEA">
        <w:rPr>
          <w:rFonts w:asciiTheme="majorHAnsi" w:hAnsiTheme="majorHAnsi" w:cstheme="majorHAnsi"/>
          <w:color w:val="000000" w:themeColor="text1"/>
          <w:sz w:val="22"/>
          <w:szCs w:val="22"/>
          <w:lang w:val="en-GB"/>
        </w:rPr>
        <w:t xml:space="preserve"> learning</w:t>
      </w:r>
      <w:r w:rsidR="004C3437" w:rsidRPr="005A4DEA">
        <w:rPr>
          <w:rFonts w:asciiTheme="majorHAnsi" w:hAnsiTheme="majorHAnsi" w:cstheme="majorHAnsi"/>
          <w:color w:val="000000" w:themeColor="text1"/>
          <w:sz w:val="22"/>
          <w:szCs w:val="22"/>
          <w:lang w:val="en-GB"/>
        </w:rPr>
        <w:t>,</w:t>
      </w:r>
      <w:r w:rsidR="00555207" w:rsidRPr="005A4DEA">
        <w:rPr>
          <w:rFonts w:asciiTheme="majorHAnsi" w:hAnsiTheme="majorHAnsi" w:cstheme="majorHAnsi"/>
          <w:color w:val="000000" w:themeColor="text1"/>
          <w:sz w:val="22"/>
          <w:szCs w:val="22"/>
          <w:lang w:val="en-GB"/>
        </w:rPr>
        <w:t xml:space="preserve"> </w:t>
      </w:r>
      <w:proofErr w:type="gramStart"/>
      <w:r w:rsidR="00555207" w:rsidRPr="005A4DEA">
        <w:rPr>
          <w:rFonts w:asciiTheme="majorHAnsi" w:hAnsiTheme="majorHAnsi" w:cstheme="majorHAnsi"/>
          <w:color w:val="000000" w:themeColor="text1"/>
          <w:sz w:val="22"/>
          <w:szCs w:val="22"/>
          <w:lang w:val="en-GB"/>
        </w:rPr>
        <w:t>sharing</w:t>
      </w:r>
      <w:proofErr w:type="gramEnd"/>
      <w:r w:rsidR="00EF4612" w:rsidRPr="005A4DEA">
        <w:rPr>
          <w:rFonts w:asciiTheme="majorHAnsi" w:hAnsiTheme="majorHAnsi" w:cstheme="majorHAnsi"/>
          <w:color w:val="000000" w:themeColor="text1"/>
          <w:sz w:val="22"/>
          <w:szCs w:val="22"/>
          <w:lang w:val="en-GB"/>
        </w:rPr>
        <w:t xml:space="preserve"> and realising standards that cut across the three</w:t>
      </w:r>
      <w:r w:rsidR="004C3437" w:rsidRPr="005A4DEA">
        <w:rPr>
          <w:rFonts w:asciiTheme="majorHAnsi" w:hAnsiTheme="majorHAnsi" w:cstheme="majorHAnsi"/>
          <w:color w:val="000000" w:themeColor="text1"/>
          <w:sz w:val="22"/>
          <w:szCs w:val="22"/>
          <w:lang w:val="en-GB"/>
        </w:rPr>
        <w:t xml:space="preserve"> </w:t>
      </w:r>
      <w:r w:rsidR="00EF4612" w:rsidRPr="005A4DEA">
        <w:rPr>
          <w:rFonts w:asciiTheme="majorHAnsi" w:hAnsiTheme="majorHAnsi" w:cstheme="majorHAnsi"/>
          <w:color w:val="000000" w:themeColor="text1"/>
          <w:sz w:val="22"/>
          <w:szCs w:val="22"/>
          <w:lang w:val="en-GB"/>
        </w:rPr>
        <w:t>countries.</w:t>
      </w:r>
      <w:r w:rsidR="00031A28" w:rsidRPr="005A4DEA">
        <w:rPr>
          <w:rFonts w:asciiTheme="majorHAnsi" w:hAnsiTheme="majorHAnsi" w:cstheme="majorHAnsi"/>
          <w:color w:val="000000" w:themeColor="text1"/>
          <w:sz w:val="22"/>
          <w:szCs w:val="22"/>
          <w:lang w:val="en-GB"/>
        </w:rPr>
        <w:t xml:space="preserve"> FIC </w:t>
      </w:r>
      <w:r w:rsidR="004C3437" w:rsidRPr="005A4DEA">
        <w:rPr>
          <w:rFonts w:asciiTheme="majorHAnsi" w:hAnsiTheme="majorHAnsi" w:cstheme="majorHAnsi"/>
          <w:color w:val="000000" w:themeColor="text1"/>
          <w:sz w:val="22"/>
          <w:szCs w:val="22"/>
          <w:lang w:val="en-GB"/>
        </w:rPr>
        <w:t>additionally</w:t>
      </w:r>
      <w:r w:rsidR="00031A28" w:rsidRPr="005A4DEA">
        <w:rPr>
          <w:rFonts w:asciiTheme="majorHAnsi" w:hAnsiTheme="majorHAnsi" w:cstheme="majorHAnsi"/>
          <w:color w:val="000000" w:themeColor="text1"/>
          <w:sz w:val="22"/>
          <w:szCs w:val="22"/>
          <w:lang w:val="en-GB"/>
        </w:rPr>
        <w:t xml:space="preserve"> bank</w:t>
      </w:r>
      <w:r w:rsidR="004C3437" w:rsidRPr="005A4DEA">
        <w:rPr>
          <w:rFonts w:asciiTheme="majorHAnsi" w:hAnsiTheme="majorHAnsi" w:cstheme="majorHAnsi"/>
          <w:color w:val="000000" w:themeColor="text1"/>
          <w:sz w:val="22"/>
          <w:szCs w:val="22"/>
          <w:lang w:val="en-GB"/>
        </w:rPr>
        <w:t>s</w:t>
      </w:r>
      <w:r w:rsidR="00031A28" w:rsidRPr="005A4DEA">
        <w:rPr>
          <w:rFonts w:asciiTheme="majorHAnsi" w:hAnsiTheme="majorHAnsi" w:cstheme="majorHAnsi"/>
          <w:color w:val="000000" w:themeColor="text1"/>
          <w:sz w:val="22"/>
          <w:szCs w:val="22"/>
          <w:lang w:val="en-GB"/>
        </w:rPr>
        <w:t xml:space="preserve"> </w:t>
      </w:r>
      <w:r w:rsidR="00B31B73" w:rsidRPr="005A4DEA">
        <w:rPr>
          <w:rFonts w:asciiTheme="majorHAnsi" w:hAnsiTheme="majorHAnsi" w:cstheme="majorHAnsi"/>
          <w:color w:val="000000" w:themeColor="text1"/>
          <w:sz w:val="22"/>
          <w:szCs w:val="22"/>
          <w:lang w:val="en-GB"/>
        </w:rPr>
        <w:t>on the</w:t>
      </w:r>
      <w:r w:rsidR="00031A28" w:rsidRPr="005A4DEA">
        <w:rPr>
          <w:rFonts w:asciiTheme="majorHAnsi" w:hAnsiTheme="majorHAnsi" w:cstheme="majorHAnsi"/>
          <w:color w:val="000000" w:themeColor="text1"/>
          <w:sz w:val="22"/>
          <w:szCs w:val="22"/>
          <w:lang w:val="en-GB"/>
        </w:rPr>
        <w:t xml:space="preserve"> lessons learnt showing that b</w:t>
      </w:r>
      <w:r w:rsidR="00555207" w:rsidRPr="005A4DEA">
        <w:rPr>
          <w:rFonts w:asciiTheme="majorHAnsi" w:hAnsiTheme="majorHAnsi" w:cstheme="majorHAnsi"/>
          <w:color w:val="000000" w:themeColor="text1"/>
          <w:sz w:val="22"/>
          <w:szCs w:val="22"/>
          <w:lang w:val="en-GB"/>
        </w:rPr>
        <w:t xml:space="preserve">uilding unions’ capacity to engage in effective social dialogue </w:t>
      </w:r>
      <w:r w:rsidR="00EF4612" w:rsidRPr="005A4DEA">
        <w:rPr>
          <w:rFonts w:asciiTheme="majorHAnsi" w:hAnsiTheme="majorHAnsi" w:cstheme="majorHAnsi"/>
          <w:color w:val="000000" w:themeColor="text1"/>
          <w:sz w:val="22"/>
          <w:szCs w:val="22"/>
          <w:lang w:val="en-GB"/>
        </w:rPr>
        <w:t>has potential to improve labour relations and improve handling of disputes and worker grievances</w:t>
      </w:r>
      <w:r w:rsidR="00031A28" w:rsidRPr="005A4DEA">
        <w:rPr>
          <w:rFonts w:asciiTheme="majorHAnsi" w:hAnsiTheme="majorHAnsi" w:cstheme="majorHAnsi"/>
          <w:color w:val="000000" w:themeColor="text1"/>
          <w:sz w:val="22"/>
          <w:szCs w:val="22"/>
          <w:lang w:val="en-GB"/>
        </w:rPr>
        <w:t xml:space="preserve">. Finally, past lessons </w:t>
      </w:r>
      <w:r w:rsidR="00A838E1" w:rsidRPr="005A4DEA">
        <w:rPr>
          <w:rFonts w:asciiTheme="majorHAnsi" w:hAnsiTheme="majorHAnsi" w:cstheme="majorHAnsi"/>
          <w:color w:val="000000" w:themeColor="text1"/>
          <w:sz w:val="22"/>
          <w:szCs w:val="22"/>
          <w:lang w:val="en-GB"/>
        </w:rPr>
        <w:t>revealed</w:t>
      </w:r>
      <w:r w:rsidR="00031A28" w:rsidRPr="005A4DEA">
        <w:rPr>
          <w:rFonts w:asciiTheme="majorHAnsi" w:hAnsiTheme="majorHAnsi" w:cstheme="majorHAnsi"/>
          <w:color w:val="000000" w:themeColor="text1"/>
          <w:sz w:val="22"/>
          <w:szCs w:val="22"/>
          <w:lang w:val="en-GB"/>
        </w:rPr>
        <w:t xml:space="preserve"> that </w:t>
      </w:r>
      <w:r w:rsidR="00555207" w:rsidRPr="005A4DEA">
        <w:rPr>
          <w:rFonts w:asciiTheme="majorHAnsi" w:hAnsiTheme="majorHAnsi" w:cstheme="majorHAnsi"/>
          <w:color w:val="000000" w:themeColor="text1"/>
          <w:sz w:val="22"/>
          <w:szCs w:val="22"/>
          <w:lang w:val="en-GB"/>
        </w:rPr>
        <w:t xml:space="preserve">effective gender mainstreaming calls </w:t>
      </w:r>
      <w:r w:rsidR="00D21DBD" w:rsidRPr="005A4DEA">
        <w:rPr>
          <w:rFonts w:asciiTheme="majorHAnsi" w:hAnsiTheme="majorHAnsi" w:cstheme="majorHAnsi"/>
          <w:color w:val="000000" w:themeColor="text1"/>
          <w:sz w:val="22"/>
          <w:szCs w:val="22"/>
          <w:lang w:val="en-GB"/>
        </w:rPr>
        <w:t xml:space="preserve">upon </w:t>
      </w:r>
      <w:r w:rsidR="00555207" w:rsidRPr="005A4DEA">
        <w:rPr>
          <w:rFonts w:asciiTheme="majorHAnsi" w:hAnsiTheme="majorHAnsi" w:cstheme="majorHAnsi"/>
          <w:color w:val="000000" w:themeColor="text1"/>
          <w:sz w:val="22"/>
          <w:szCs w:val="22"/>
          <w:lang w:val="en-GB"/>
        </w:rPr>
        <w:t>women specific intervention</w:t>
      </w:r>
      <w:r w:rsidR="00A838E1" w:rsidRPr="005A4DEA">
        <w:rPr>
          <w:rFonts w:asciiTheme="majorHAnsi" w:hAnsiTheme="majorHAnsi" w:cstheme="majorHAnsi"/>
          <w:color w:val="000000" w:themeColor="text1"/>
          <w:sz w:val="22"/>
          <w:szCs w:val="22"/>
          <w:lang w:val="en-GB"/>
        </w:rPr>
        <w:t>s</w:t>
      </w:r>
      <w:r w:rsidR="00555207" w:rsidRPr="005A4DEA">
        <w:rPr>
          <w:rFonts w:asciiTheme="majorHAnsi" w:hAnsiTheme="majorHAnsi" w:cstheme="majorHAnsi"/>
          <w:color w:val="000000" w:themeColor="text1"/>
          <w:sz w:val="22"/>
          <w:szCs w:val="22"/>
          <w:lang w:val="en-GB"/>
        </w:rPr>
        <w:t xml:space="preserve"> in the </w:t>
      </w:r>
      <w:r w:rsidR="008D538A" w:rsidRPr="005A4DEA">
        <w:rPr>
          <w:rFonts w:asciiTheme="majorHAnsi" w:hAnsiTheme="majorHAnsi" w:cstheme="majorHAnsi"/>
          <w:color w:val="000000" w:themeColor="text1"/>
          <w:sz w:val="22"/>
          <w:szCs w:val="22"/>
          <w:lang w:val="en-GB"/>
        </w:rPr>
        <w:t>workplaces</w:t>
      </w:r>
      <w:r w:rsidRPr="005A4DEA">
        <w:rPr>
          <w:rFonts w:asciiTheme="majorHAnsi" w:hAnsiTheme="majorHAnsi" w:cstheme="majorHAnsi"/>
          <w:color w:val="000000" w:themeColor="text1"/>
          <w:sz w:val="22"/>
          <w:szCs w:val="22"/>
          <w:lang w:val="en-GB"/>
        </w:rPr>
        <w:t xml:space="preserve"> </w:t>
      </w:r>
      <w:r w:rsidR="00555207" w:rsidRPr="005A4DEA">
        <w:rPr>
          <w:rFonts w:asciiTheme="majorHAnsi" w:hAnsiTheme="majorHAnsi" w:cstheme="majorHAnsi"/>
          <w:color w:val="000000" w:themeColor="text1"/>
          <w:sz w:val="22"/>
          <w:szCs w:val="22"/>
          <w:lang w:val="en-GB"/>
        </w:rPr>
        <w:t xml:space="preserve">and entrenching the interventions in the </w:t>
      </w:r>
      <w:r w:rsidR="0087472D" w:rsidRPr="005A4DEA">
        <w:rPr>
          <w:rFonts w:asciiTheme="majorHAnsi" w:hAnsiTheme="majorHAnsi" w:cstheme="majorHAnsi"/>
          <w:color w:val="000000" w:themeColor="text1"/>
          <w:sz w:val="22"/>
          <w:szCs w:val="22"/>
          <w:lang w:val="en-GB"/>
        </w:rPr>
        <w:t>union</w:t>
      </w:r>
      <w:r w:rsidR="00555207" w:rsidRPr="005A4DEA">
        <w:rPr>
          <w:rFonts w:asciiTheme="majorHAnsi" w:hAnsiTheme="majorHAnsi" w:cstheme="majorHAnsi"/>
          <w:color w:val="000000" w:themeColor="text1"/>
          <w:sz w:val="22"/>
          <w:szCs w:val="22"/>
          <w:lang w:val="en-GB"/>
        </w:rPr>
        <w:t xml:space="preserve"> structures, </w:t>
      </w:r>
      <w:r w:rsidR="008D538A" w:rsidRPr="005A4DEA">
        <w:rPr>
          <w:rFonts w:asciiTheme="majorHAnsi" w:hAnsiTheme="majorHAnsi" w:cstheme="majorHAnsi"/>
          <w:color w:val="000000" w:themeColor="text1"/>
          <w:sz w:val="22"/>
          <w:szCs w:val="22"/>
          <w:lang w:val="en-GB"/>
        </w:rPr>
        <w:t>policies,</w:t>
      </w:r>
      <w:r w:rsidR="00555207" w:rsidRPr="005A4DEA">
        <w:rPr>
          <w:rFonts w:asciiTheme="majorHAnsi" w:hAnsiTheme="majorHAnsi" w:cstheme="majorHAnsi"/>
          <w:color w:val="000000" w:themeColor="text1"/>
          <w:sz w:val="22"/>
          <w:szCs w:val="22"/>
          <w:lang w:val="en-GB"/>
        </w:rPr>
        <w:t xml:space="preserve"> and strategies</w:t>
      </w:r>
      <w:r w:rsidR="00A838E1" w:rsidRPr="005A4DEA">
        <w:rPr>
          <w:rFonts w:asciiTheme="majorHAnsi" w:hAnsiTheme="majorHAnsi" w:cstheme="majorHAnsi"/>
          <w:color w:val="000000" w:themeColor="text1"/>
          <w:sz w:val="22"/>
          <w:szCs w:val="22"/>
          <w:lang w:val="en-GB"/>
        </w:rPr>
        <w:t xml:space="preserve"> for longer term redress</w:t>
      </w:r>
      <w:r w:rsidR="00555207" w:rsidRPr="005A4DEA">
        <w:rPr>
          <w:rFonts w:asciiTheme="majorHAnsi" w:hAnsiTheme="majorHAnsi" w:cstheme="majorHAnsi"/>
          <w:color w:val="000000" w:themeColor="text1"/>
          <w:sz w:val="22"/>
          <w:szCs w:val="22"/>
          <w:lang w:val="en-GB"/>
        </w:rPr>
        <w:t xml:space="preserve">. </w:t>
      </w:r>
    </w:p>
    <w:p w14:paraId="4E9725FA" w14:textId="77777777" w:rsidR="007F0022" w:rsidRPr="005A4DEA" w:rsidRDefault="007F0022" w:rsidP="001F5F0C">
      <w:pPr>
        <w:jc w:val="both"/>
        <w:rPr>
          <w:rFonts w:asciiTheme="majorHAnsi" w:hAnsiTheme="majorHAnsi" w:cstheme="majorHAnsi"/>
          <w:color w:val="000000" w:themeColor="text1"/>
          <w:sz w:val="22"/>
          <w:szCs w:val="22"/>
          <w:lang w:val="en-GB"/>
        </w:rPr>
      </w:pPr>
    </w:p>
    <w:p w14:paraId="04EF3220" w14:textId="09FD2CB3" w:rsidR="004C1BC6" w:rsidRPr="005A4DEA" w:rsidRDefault="004C1BC6" w:rsidP="001F5F0C">
      <w:pPr>
        <w:pStyle w:val="Listeafsnit"/>
        <w:numPr>
          <w:ilvl w:val="0"/>
          <w:numId w:val="4"/>
        </w:numPr>
        <w:spacing w:after="0" w:line="240" w:lineRule="auto"/>
        <w:contextualSpacing w:val="0"/>
        <w:jc w:val="both"/>
        <w:rPr>
          <w:rFonts w:asciiTheme="majorHAnsi" w:hAnsiTheme="majorHAnsi" w:cstheme="majorHAnsi"/>
          <w:color w:val="000000" w:themeColor="text1"/>
          <w:sz w:val="22"/>
          <w:lang w:val="en-GB"/>
        </w:rPr>
      </w:pPr>
      <w:bookmarkStart w:id="1" w:name="_Hlk35456502"/>
      <w:bookmarkStart w:id="2" w:name="_Hlk35456171"/>
      <w:r w:rsidRPr="005A4DEA">
        <w:rPr>
          <w:rFonts w:asciiTheme="majorHAnsi" w:hAnsiTheme="majorHAnsi" w:cstheme="majorHAnsi"/>
          <w:color w:val="000000" w:themeColor="text1"/>
          <w:sz w:val="22"/>
          <w:lang w:val="en-GB"/>
        </w:rPr>
        <w:t xml:space="preserve"> </w:t>
      </w:r>
      <w:r w:rsidR="000F4911" w:rsidRPr="005A4DEA">
        <w:rPr>
          <w:rFonts w:asciiTheme="majorHAnsi" w:hAnsiTheme="majorHAnsi" w:cstheme="majorHAnsi"/>
          <w:color w:val="000000" w:themeColor="text1"/>
          <w:sz w:val="22"/>
          <w:lang w:val="en-GB"/>
        </w:rPr>
        <w:t>T</w:t>
      </w:r>
      <w:r w:rsidRPr="005A4DEA">
        <w:rPr>
          <w:rFonts w:asciiTheme="majorHAnsi" w:hAnsiTheme="majorHAnsi" w:cstheme="majorHAnsi"/>
          <w:color w:val="000000" w:themeColor="text1"/>
          <w:sz w:val="22"/>
          <w:lang w:val="en-GB"/>
        </w:rPr>
        <w:t xml:space="preserve">he context of the intervention: </w:t>
      </w:r>
      <w:bookmarkEnd w:id="1"/>
      <w:bookmarkEnd w:id="2"/>
    </w:p>
    <w:p w14:paraId="67EE0E06" w14:textId="7AA090CD" w:rsidR="00F962B5" w:rsidRPr="005A4DEA" w:rsidRDefault="00165B76"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Lower cadre workers in horticulture plantations</w:t>
      </w:r>
      <w:r w:rsidR="00166A31" w:rsidRPr="005A4DEA">
        <w:rPr>
          <w:rFonts w:asciiTheme="majorHAnsi" w:hAnsiTheme="majorHAnsi" w:cstheme="majorHAnsi"/>
          <w:color w:val="000000" w:themeColor="text1"/>
          <w:sz w:val="22"/>
          <w:szCs w:val="22"/>
          <w:lang w:val="en-GB"/>
        </w:rPr>
        <w:t xml:space="preserve"> are exposed to </w:t>
      </w:r>
      <w:r w:rsidR="00A838E1" w:rsidRPr="005A4DEA">
        <w:rPr>
          <w:rFonts w:asciiTheme="majorHAnsi" w:hAnsiTheme="majorHAnsi" w:cstheme="majorHAnsi"/>
          <w:color w:val="000000" w:themeColor="text1"/>
          <w:sz w:val="22"/>
          <w:szCs w:val="22"/>
          <w:lang w:val="en-GB"/>
        </w:rPr>
        <w:t>poor</w:t>
      </w:r>
      <w:r w:rsidR="00166A31" w:rsidRPr="005A4DEA">
        <w:rPr>
          <w:rFonts w:asciiTheme="majorHAnsi" w:hAnsiTheme="majorHAnsi" w:cstheme="majorHAnsi"/>
          <w:color w:val="000000" w:themeColor="text1"/>
          <w:sz w:val="22"/>
          <w:szCs w:val="22"/>
          <w:lang w:val="en-GB"/>
        </w:rPr>
        <w:t xml:space="preserve"> wages, </w:t>
      </w:r>
      <w:r w:rsidR="00A838E1" w:rsidRPr="005A4DEA">
        <w:rPr>
          <w:rFonts w:asciiTheme="majorHAnsi" w:hAnsiTheme="majorHAnsi" w:cstheme="majorHAnsi"/>
          <w:color w:val="000000" w:themeColor="text1"/>
          <w:sz w:val="22"/>
          <w:szCs w:val="22"/>
          <w:lang w:val="en-GB"/>
        </w:rPr>
        <w:t>deplorable</w:t>
      </w:r>
      <w:r w:rsidR="00166A31" w:rsidRPr="005A4DEA">
        <w:rPr>
          <w:rFonts w:asciiTheme="majorHAnsi" w:hAnsiTheme="majorHAnsi" w:cstheme="majorHAnsi"/>
          <w:color w:val="000000" w:themeColor="text1"/>
          <w:sz w:val="22"/>
          <w:szCs w:val="22"/>
          <w:lang w:val="en-GB"/>
        </w:rPr>
        <w:t xml:space="preserve"> working conditions, long working </w:t>
      </w:r>
      <w:r w:rsidR="00272AFC" w:rsidRPr="005A4DEA">
        <w:rPr>
          <w:rFonts w:asciiTheme="majorHAnsi" w:hAnsiTheme="majorHAnsi" w:cstheme="majorHAnsi"/>
          <w:color w:val="000000" w:themeColor="text1"/>
          <w:sz w:val="22"/>
          <w:szCs w:val="22"/>
          <w:lang w:val="en-GB"/>
        </w:rPr>
        <w:t>hours</w:t>
      </w:r>
      <w:r w:rsidR="00A838E1" w:rsidRPr="005A4DEA">
        <w:rPr>
          <w:rFonts w:asciiTheme="majorHAnsi" w:hAnsiTheme="majorHAnsi" w:cstheme="majorHAnsi"/>
          <w:color w:val="000000" w:themeColor="text1"/>
          <w:sz w:val="22"/>
          <w:szCs w:val="22"/>
          <w:lang w:val="en-GB"/>
        </w:rPr>
        <w:t xml:space="preserve"> with no compensation, </w:t>
      </w:r>
      <w:r w:rsidR="007054BA" w:rsidRPr="005A4DEA">
        <w:rPr>
          <w:rFonts w:asciiTheme="majorHAnsi" w:hAnsiTheme="majorHAnsi" w:cstheme="majorHAnsi"/>
          <w:color w:val="000000" w:themeColor="text1"/>
          <w:sz w:val="22"/>
          <w:szCs w:val="22"/>
          <w:lang w:val="en-GB"/>
        </w:rPr>
        <w:t>l</w:t>
      </w:r>
      <w:r w:rsidR="00A838E1" w:rsidRPr="005A4DEA">
        <w:rPr>
          <w:rFonts w:asciiTheme="majorHAnsi" w:hAnsiTheme="majorHAnsi" w:cstheme="majorHAnsi"/>
          <w:color w:val="000000" w:themeColor="text1"/>
          <w:sz w:val="22"/>
          <w:szCs w:val="22"/>
          <w:lang w:val="en-GB"/>
        </w:rPr>
        <w:t>ow social protection and minimum benefits</w:t>
      </w:r>
      <w:r w:rsidR="00166A31" w:rsidRPr="005A4DEA">
        <w:rPr>
          <w:rFonts w:asciiTheme="majorHAnsi" w:hAnsiTheme="majorHAnsi" w:cstheme="majorHAnsi"/>
          <w:color w:val="000000" w:themeColor="text1"/>
          <w:sz w:val="22"/>
          <w:szCs w:val="22"/>
          <w:lang w:val="en-GB"/>
        </w:rPr>
        <w:t xml:space="preserve"> and lack of job security. </w:t>
      </w:r>
      <w:r w:rsidR="00F962B5" w:rsidRPr="005A4DEA">
        <w:rPr>
          <w:rFonts w:asciiTheme="majorHAnsi" w:hAnsiTheme="majorHAnsi" w:cstheme="majorHAnsi"/>
          <w:color w:val="000000" w:themeColor="text1"/>
          <w:sz w:val="22"/>
          <w:szCs w:val="22"/>
          <w:lang w:val="en-GB"/>
        </w:rPr>
        <w:t xml:space="preserve"> The effect of COVID 19 has affected numerous workers in the horticulture especially Kenya</w:t>
      </w:r>
      <w:r w:rsidR="00EF4612" w:rsidRPr="005A4DEA">
        <w:rPr>
          <w:rFonts w:asciiTheme="majorHAnsi" w:hAnsiTheme="majorHAnsi" w:cstheme="majorHAnsi"/>
          <w:color w:val="000000" w:themeColor="text1"/>
          <w:sz w:val="22"/>
          <w:szCs w:val="22"/>
          <w:lang w:val="en-GB"/>
        </w:rPr>
        <w:t xml:space="preserve">, </w:t>
      </w:r>
      <w:proofErr w:type="gramStart"/>
      <w:r w:rsidR="00F962B5" w:rsidRPr="005A4DEA">
        <w:rPr>
          <w:rFonts w:asciiTheme="majorHAnsi" w:hAnsiTheme="majorHAnsi" w:cstheme="majorHAnsi"/>
          <w:color w:val="000000" w:themeColor="text1"/>
          <w:sz w:val="22"/>
          <w:szCs w:val="22"/>
          <w:lang w:val="en-GB"/>
        </w:rPr>
        <w:t>Uganda</w:t>
      </w:r>
      <w:proofErr w:type="gramEnd"/>
      <w:r w:rsidR="00EF4612" w:rsidRPr="005A4DEA">
        <w:rPr>
          <w:rFonts w:asciiTheme="majorHAnsi" w:hAnsiTheme="majorHAnsi" w:cstheme="majorHAnsi"/>
          <w:color w:val="000000" w:themeColor="text1"/>
          <w:sz w:val="22"/>
          <w:szCs w:val="22"/>
          <w:lang w:val="en-GB"/>
        </w:rPr>
        <w:t xml:space="preserve"> and Tanzania.</w:t>
      </w:r>
      <w:r w:rsidR="00F962B5" w:rsidRPr="005A4DEA">
        <w:rPr>
          <w:rFonts w:asciiTheme="majorHAnsi" w:hAnsiTheme="majorHAnsi" w:cstheme="majorHAnsi"/>
          <w:color w:val="000000" w:themeColor="text1"/>
          <w:sz w:val="22"/>
          <w:szCs w:val="22"/>
          <w:lang w:val="en-GB"/>
        </w:rPr>
        <w:t xml:space="preserve"> </w:t>
      </w:r>
      <w:r w:rsidR="00576E95" w:rsidRPr="005A4DEA">
        <w:rPr>
          <w:rFonts w:asciiTheme="majorHAnsi" w:hAnsiTheme="majorHAnsi" w:cstheme="majorHAnsi"/>
          <w:color w:val="000000" w:themeColor="text1"/>
          <w:sz w:val="22"/>
          <w:szCs w:val="22"/>
          <w:lang w:val="en-GB"/>
        </w:rPr>
        <w:t xml:space="preserve"> </w:t>
      </w:r>
      <w:r w:rsidR="0087472D" w:rsidRPr="005A4DEA">
        <w:rPr>
          <w:rFonts w:asciiTheme="majorHAnsi" w:hAnsiTheme="majorHAnsi" w:cstheme="majorHAnsi"/>
          <w:color w:val="000000" w:themeColor="text1"/>
          <w:sz w:val="22"/>
          <w:szCs w:val="22"/>
          <w:lang w:val="en-GB"/>
        </w:rPr>
        <w:t>Discussion with the three partner union officials revealed</w:t>
      </w:r>
      <w:r w:rsidR="00576E95" w:rsidRPr="005A4DEA">
        <w:rPr>
          <w:rFonts w:asciiTheme="majorHAnsi" w:hAnsiTheme="majorHAnsi" w:cstheme="majorHAnsi"/>
          <w:color w:val="000000" w:themeColor="text1"/>
          <w:sz w:val="22"/>
          <w:szCs w:val="22"/>
          <w:lang w:val="en-GB"/>
        </w:rPr>
        <w:t xml:space="preserve"> that </w:t>
      </w:r>
      <w:r w:rsidR="007E46DC" w:rsidRPr="005A4DEA">
        <w:rPr>
          <w:rFonts w:asciiTheme="majorHAnsi" w:hAnsiTheme="majorHAnsi" w:cstheme="majorHAnsi"/>
          <w:color w:val="000000" w:themeColor="text1"/>
          <w:sz w:val="22"/>
          <w:szCs w:val="22"/>
          <w:lang w:val="en-GB"/>
        </w:rPr>
        <w:t>at least</w:t>
      </w:r>
      <w:r w:rsidR="00A838E1" w:rsidRPr="005A4DEA">
        <w:rPr>
          <w:rFonts w:asciiTheme="majorHAnsi" w:hAnsiTheme="majorHAnsi" w:cstheme="majorHAnsi"/>
          <w:color w:val="000000" w:themeColor="text1"/>
          <w:sz w:val="22"/>
          <w:szCs w:val="22"/>
          <w:lang w:val="en-GB"/>
        </w:rPr>
        <w:t xml:space="preserve"> 8000 w</w:t>
      </w:r>
      <w:r w:rsidR="00F962B5" w:rsidRPr="005A4DEA">
        <w:rPr>
          <w:rFonts w:asciiTheme="majorHAnsi" w:hAnsiTheme="majorHAnsi" w:cstheme="majorHAnsi"/>
          <w:color w:val="000000" w:themeColor="text1"/>
          <w:sz w:val="22"/>
          <w:szCs w:val="22"/>
          <w:lang w:val="en-GB"/>
        </w:rPr>
        <w:t>orkers in the industry</w:t>
      </w:r>
      <w:r w:rsidR="0087472D" w:rsidRPr="005A4DEA">
        <w:rPr>
          <w:rFonts w:asciiTheme="majorHAnsi" w:hAnsiTheme="majorHAnsi" w:cstheme="majorHAnsi"/>
          <w:color w:val="000000" w:themeColor="text1"/>
          <w:sz w:val="22"/>
          <w:szCs w:val="22"/>
          <w:lang w:val="en-GB"/>
        </w:rPr>
        <w:t>,</w:t>
      </w:r>
      <w:r w:rsidR="00F962B5" w:rsidRPr="005A4DEA">
        <w:rPr>
          <w:rFonts w:asciiTheme="majorHAnsi" w:hAnsiTheme="majorHAnsi" w:cstheme="majorHAnsi"/>
          <w:color w:val="000000" w:themeColor="text1"/>
          <w:sz w:val="22"/>
          <w:szCs w:val="22"/>
          <w:lang w:val="en-GB"/>
        </w:rPr>
        <w:t xml:space="preserve"> were mostly women and youth lost their sources of income due to lack of job security as well as company closures </w:t>
      </w:r>
      <w:proofErr w:type="gramStart"/>
      <w:r w:rsidR="00F962B5" w:rsidRPr="005A4DEA">
        <w:rPr>
          <w:rFonts w:asciiTheme="majorHAnsi" w:hAnsiTheme="majorHAnsi" w:cstheme="majorHAnsi"/>
          <w:color w:val="000000" w:themeColor="text1"/>
          <w:sz w:val="22"/>
          <w:szCs w:val="22"/>
          <w:lang w:val="en-GB"/>
        </w:rPr>
        <w:t>as a result of</w:t>
      </w:r>
      <w:proofErr w:type="gramEnd"/>
      <w:r w:rsidR="00F962B5" w:rsidRPr="005A4DEA">
        <w:rPr>
          <w:rFonts w:asciiTheme="majorHAnsi" w:hAnsiTheme="majorHAnsi" w:cstheme="majorHAnsi"/>
          <w:color w:val="000000" w:themeColor="text1"/>
          <w:sz w:val="22"/>
          <w:szCs w:val="22"/>
          <w:lang w:val="en-GB"/>
        </w:rPr>
        <w:t xml:space="preserve"> high operational costs or redundancy. </w:t>
      </w:r>
      <w:r w:rsidR="0039664F" w:rsidRPr="005A4DEA">
        <w:rPr>
          <w:rFonts w:asciiTheme="majorHAnsi" w:hAnsiTheme="majorHAnsi" w:cstheme="majorHAnsi"/>
          <w:color w:val="000000" w:themeColor="text1"/>
          <w:sz w:val="22"/>
          <w:szCs w:val="22"/>
          <w:lang w:val="en-GB"/>
        </w:rPr>
        <w:t xml:space="preserve">In Uganda, </w:t>
      </w:r>
      <w:r w:rsidR="00F962B5" w:rsidRPr="005A4DEA">
        <w:rPr>
          <w:rFonts w:asciiTheme="majorHAnsi" w:hAnsiTheme="majorHAnsi" w:cstheme="majorHAnsi"/>
          <w:color w:val="000000" w:themeColor="text1"/>
          <w:sz w:val="22"/>
          <w:szCs w:val="22"/>
          <w:lang w:val="en-GB"/>
        </w:rPr>
        <w:t xml:space="preserve">UHISPAWU lost about 2000 </w:t>
      </w:r>
      <w:r w:rsidR="0039664F" w:rsidRPr="005A4DEA">
        <w:rPr>
          <w:rFonts w:asciiTheme="majorHAnsi" w:hAnsiTheme="majorHAnsi" w:cstheme="majorHAnsi"/>
          <w:color w:val="000000" w:themeColor="text1"/>
          <w:sz w:val="22"/>
          <w:szCs w:val="22"/>
          <w:lang w:val="en-GB"/>
        </w:rPr>
        <w:t xml:space="preserve">members, in Kenya, </w:t>
      </w:r>
      <w:r w:rsidR="00F962B5" w:rsidRPr="005A4DEA">
        <w:rPr>
          <w:rFonts w:asciiTheme="majorHAnsi" w:hAnsiTheme="majorHAnsi" w:cstheme="majorHAnsi"/>
          <w:color w:val="000000" w:themeColor="text1"/>
          <w:sz w:val="22"/>
          <w:szCs w:val="22"/>
          <w:lang w:val="en-GB"/>
        </w:rPr>
        <w:t xml:space="preserve">KPAWU lost </w:t>
      </w:r>
      <w:r w:rsidR="0039664F" w:rsidRPr="005A4DEA">
        <w:rPr>
          <w:rFonts w:asciiTheme="majorHAnsi" w:hAnsiTheme="majorHAnsi" w:cstheme="majorHAnsi"/>
          <w:color w:val="000000" w:themeColor="text1"/>
          <w:sz w:val="22"/>
          <w:szCs w:val="22"/>
          <w:lang w:val="en-GB"/>
        </w:rPr>
        <w:t xml:space="preserve">over 5,000 members </w:t>
      </w:r>
      <w:r w:rsidR="00F962B5" w:rsidRPr="005A4DEA">
        <w:rPr>
          <w:rFonts w:asciiTheme="majorHAnsi" w:hAnsiTheme="majorHAnsi" w:cstheme="majorHAnsi"/>
          <w:color w:val="000000" w:themeColor="text1"/>
          <w:sz w:val="22"/>
          <w:szCs w:val="22"/>
          <w:lang w:val="en-GB"/>
        </w:rPr>
        <w:t xml:space="preserve">and </w:t>
      </w:r>
      <w:r w:rsidR="0039664F" w:rsidRPr="005A4DEA">
        <w:rPr>
          <w:rFonts w:asciiTheme="majorHAnsi" w:hAnsiTheme="majorHAnsi" w:cstheme="majorHAnsi"/>
          <w:color w:val="000000" w:themeColor="text1"/>
          <w:sz w:val="22"/>
          <w:szCs w:val="22"/>
          <w:lang w:val="en-GB"/>
        </w:rPr>
        <w:t xml:space="preserve">in </w:t>
      </w:r>
      <w:r w:rsidR="00F962B5" w:rsidRPr="005A4DEA">
        <w:rPr>
          <w:rFonts w:asciiTheme="majorHAnsi" w:hAnsiTheme="majorHAnsi" w:cstheme="majorHAnsi"/>
          <w:color w:val="000000" w:themeColor="text1"/>
          <w:sz w:val="22"/>
          <w:szCs w:val="22"/>
          <w:lang w:val="en-GB"/>
        </w:rPr>
        <w:t>Tanzania</w:t>
      </w:r>
      <w:r w:rsidR="0039664F" w:rsidRPr="005A4DEA">
        <w:rPr>
          <w:rFonts w:asciiTheme="majorHAnsi" w:hAnsiTheme="majorHAnsi" w:cstheme="majorHAnsi"/>
          <w:color w:val="000000" w:themeColor="text1"/>
          <w:sz w:val="22"/>
          <w:szCs w:val="22"/>
          <w:lang w:val="en-GB"/>
        </w:rPr>
        <w:t xml:space="preserve"> </w:t>
      </w:r>
      <w:r w:rsidR="00F962B5" w:rsidRPr="005A4DEA">
        <w:rPr>
          <w:rFonts w:asciiTheme="majorHAnsi" w:hAnsiTheme="majorHAnsi" w:cstheme="majorHAnsi"/>
          <w:color w:val="000000" w:themeColor="text1"/>
          <w:sz w:val="22"/>
          <w:szCs w:val="22"/>
          <w:lang w:val="en-GB"/>
        </w:rPr>
        <w:t>TPAWU lost</w:t>
      </w:r>
      <w:r w:rsidR="00A838E1" w:rsidRPr="005A4DEA">
        <w:rPr>
          <w:rFonts w:asciiTheme="majorHAnsi" w:hAnsiTheme="majorHAnsi" w:cstheme="majorHAnsi"/>
          <w:color w:val="000000" w:themeColor="text1"/>
          <w:sz w:val="22"/>
          <w:szCs w:val="22"/>
          <w:lang w:val="en-GB"/>
        </w:rPr>
        <w:t xml:space="preserve"> about</w:t>
      </w:r>
      <w:r w:rsidR="00F962B5" w:rsidRPr="005A4DEA">
        <w:rPr>
          <w:rFonts w:asciiTheme="majorHAnsi" w:hAnsiTheme="majorHAnsi" w:cstheme="majorHAnsi"/>
          <w:color w:val="000000" w:themeColor="text1"/>
          <w:sz w:val="22"/>
          <w:szCs w:val="22"/>
          <w:lang w:val="en-GB"/>
        </w:rPr>
        <w:t xml:space="preserve"> 1000 </w:t>
      </w:r>
      <w:r w:rsidR="0039664F" w:rsidRPr="005A4DEA">
        <w:rPr>
          <w:rFonts w:asciiTheme="majorHAnsi" w:hAnsiTheme="majorHAnsi" w:cstheme="majorHAnsi"/>
          <w:color w:val="000000" w:themeColor="text1"/>
          <w:sz w:val="22"/>
          <w:szCs w:val="22"/>
          <w:lang w:val="en-GB"/>
        </w:rPr>
        <w:t xml:space="preserve">members </w:t>
      </w:r>
      <w:r w:rsidR="00F962B5" w:rsidRPr="005A4DEA">
        <w:rPr>
          <w:rFonts w:asciiTheme="majorHAnsi" w:hAnsiTheme="majorHAnsi" w:cstheme="majorHAnsi"/>
          <w:color w:val="000000" w:themeColor="text1"/>
          <w:sz w:val="22"/>
          <w:szCs w:val="22"/>
          <w:lang w:val="en-GB"/>
        </w:rPr>
        <w:t xml:space="preserve">in the horticulture industry. </w:t>
      </w:r>
    </w:p>
    <w:p w14:paraId="66321C78" w14:textId="2B7B058E" w:rsidR="000F13D4" w:rsidRPr="005A4DEA" w:rsidRDefault="000F13D4" w:rsidP="001F5F0C">
      <w:pPr>
        <w:jc w:val="both"/>
        <w:rPr>
          <w:rFonts w:asciiTheme="majorHAnsi" w:hAnsiTheme="majorHAnsi" w:cstheme="majorHAnsi"/>
          <w:color w:val="000000" w:themeColor="text1"/>
          <w:sz w:val="22"/>
          <w:szCs w:val="22"/>
          <w:lang w:val="en-GB"/>
        </w:rPr>
      </w:pPr>
    </w:p>
    <w:p w14:paraId="655CCAA1" w14:textId="37523DD6" w:rsidR="00FA61E4" w:rsidRPr="005A4DEA" w:rsidRDefault="000F13D4" w:rsidP="001F5F0C">
      <w:pPr>
        <w:jc w:val="both"/>
        <w:rPr>
          <w:rFonts w:asciiTheme="majorHAnsi" w:eastAsiaTheme="minorHAnsi" w:hAnsiTheme="majorHAnsi" w:cstheme="majorHAnsi"/>
          <w:color w:val="000000" w:themeColor="text1"/>
          <w:sz w:val="22"/>
          <w:szCs w:val="22"/>
          <w:lang w:val="en-GB" w:eastAsia="en-US"/>
        </w:rPr>
      </w:pPr>
      <w:r w:rsidRPr="005A4DEA">
        <w:rPr>
          <w:rFonts w:asciiTheme="majorHAnsi" w:hAnsiTheme="majorHAnsi" w:cstheme="majorHAnsi"/>
          <w:color w:val="000000" w:themeColor="text1"/>
          <w:sz w:val="22"/>
          <w:szCs w:val="22"/>
          <w:lang w:val="en-GB"/>
        </w:rPr>
        <w:t>Kenya’s horticultural sector is often heralded as one of sub-Saharan Africa’s success stories</w:t>
      </w:r>
      <w:r w:rsidR="002C7E31" w:rsidRPr="005A4DEA">
        <w:rPr>
          <w:rFonts w:asciiTheme="majorHAnsi" w:hAnsiTheme="majorHAnsi" w:cstheme="majorHAnsi"/>
          <w:color w:val="000000" w:themeColor="text1"/>
          <w:sz w:val="22"/>
          <w:szCs w:val="22"/>
          <w:lang w:val="en-GB"/>
        </w:rPr>
        <w:t>; being the</w:t>
      </w:r>
      <w:r w:rsidRPr="005A4DEA">
        <w:rPr>
          <w:rFonts w:asciiTheme="majorHAnsi" w:hAnsiTheme="majorHAnsi" w:cstheme="majorHAnsi"/>
          <w:color w:val="000000" w:themeColor="text1"/>
          <w:sz w:val="22"/>
          <w:szCs w:val="22"/>
          <w:lang w:val="en-GB"/>
        </w:rPr>
        <w:t xml:space="preserve"> world’s fourth-largest exporter of cut flowers, specialising in rose</w:t>
      </w:r>
      <w:r w:rsidR="001A27C9" w:rsidRPr="005A4DEA">
        <w:rPr>
          <w:rFonts w:asciiTheme="majorHAnsi" w:hAnsiTheme="majorHAnsi" w:cstheme="majorHAnsi"/>
          <w:color w:val="000000" w:themeColor="text1"/>
          <w:sz w:val="22"/>
          <w:szCs w:val="22"/>
          <w:lang w:val="en-GB"/>
        </w:rPr>
        <w:t xml:space="preserve"> flowers</w:t>
      </w:r>
      <w:r w:rsidRPr="005A4DEA">
        <w:rPr>
          <w:rFonts w:asciiTheme="majorHAnsi" w:hAnsiTheme="majorHAnsi" w:cstheme="majorHAnsi"/>
          <w:color w:val="000000" w:themeColor="text1"/>
          <w:sz w:val="22"/>
          <w:szCs w:val="22"/>
          <w:lang w:val="en-GB"/>
        </w:rPr>
        <w:t>, of which it is the biggest exporter to the EU. Domestically, horticulture is Kenya’s second-biggest foreign exchange earner after tea, accounting for 21.4 per cent of the total value of its exports (Kenya National Bureau of Statistics [KNBS], </w:t>
      </w:r>
      <w:hyperlink r:id="rId8" w:history="1">
        <w:r w:rsidRPr="005A4DEA">
          <w:rPr>
            <w:rStyle w:val="Hyperlink"/>
            <w:rFonts w:asciiTheme="majorHAnsi" w:hAnsiTheme="majorHAnsi" w:cstheme="majorHAnsi"/>
            <w:color w:val="000000" w:themeColor="text1"/>
            <w:sz w:val="22"/>
            <w:szCs w:val="22"/>
            <w:lang w:val="en-GB"/>
          </w:rPr>
          <w:t>2018</w:t>
        </w:r>
      </w:hyperlink>
      <w:r w:rsidRPr="005A4DEA">
        <w:rPr>
          <w:rFonts w:asciiTheme="majorHAnsi" w:hAnsiTheme="majorHAnsi" w:cstheme="majorHAnsi"/>
          <w:color w:val="000000" w:themeColor="text1"/>
          <w:sz w:val="22"/>
          <w:szCs w:val="22"/>
          <w:lang w:val="en-GB"/>
        </w:rPr>
        <w:t xml:space="preserve">). </w:t>
      </w:r>
      <w:r w:rsidR="00FA61E4" w:rsidRPr="005A4DEA">
        <w:rPr>
          <w:rFonts w:asciiTheme="majorHAnsi" w:hAnsiTheme="majorHAnsi" w:cstheme="majorHAnsi"/>
          <w:color w:val="000000" w:themeColor="text1"/>
          <w:sz w:val="22"/>
          <w:szCs w:val="22"/>
          <w:lang w:val="en-GB"/>
        </w:rPr>
        <w:t>Despite earning high incomes for employers, t</w:t>
      </w:r>
      <w:r w:rsidRPr="005A4DEA">
        <w:rPr>
          <w:rFonts w:asciiTheme="majorHAnsi" w:hAnsiTheme="majorHAnsi" w:cstheme="majorHAnsi"/>
          <w:color w:val="000000" w:themeColor="text1"/>
          <w:sz w:val="22"/>
          <w:szCs w:val="22"/>
          <w:lang w:val="en-GB"/>
        </w:rPr>
        <w:t xml:space="preserve">he workplaces are characterised by working conditions that do not meet minimum labour standards, including </w:t>
      </w:r>
      <w:r w:rsidR="002C7E31" w:rsidRPr="005A4DEA">
        <w:rPr>
          <w:rFonts w:asciiTheme="majorHAnsi" w:hAnsiTheme="majorHAnsi" w:cstheme="majorHAnsi"/>
          <w:color w:val="000000" w:themeColor="text1"/>
          <w:sz w:val="22"/>
          <w:szCs w:val="22"/>
          <w:lang w:val="en-GB"/>
        </w:rPr>
        <w:t xml:space="preserve">acceptable </w:t>
      </w:r>
      <w:r w:rsidRPr="005A4DEA">
        <w:rPr>
          <w:rFonts w:asciiTheme="majorHAnsi" w:hAnsiTheme="majorHAnsi" w:cstheme="majorHAnsi"/>
          <w:color w:val="000000" w:themeColor="text1"/>
          <w:sz w:val="22"/>
          <w:szCs w:val="22"/>
          <w:lang w:val="en-GB"/>
        </w:rPr>
        <w:t xml:space="preserve">occupational safety and health standards as well as fair remuneration. Further, the majority are employed with minimum job security and other forms of economic and social rights </w:t>
      </w:r>
      <w:r w:rsidR="002C7E31" w:rsidRPr="005A4DEA">
        <w:rPr>
          <w:rFonts w:asciiTheme="majorHAnsi" w:hAnsiTheme="majorHAnsi" w:cstheme="majorHAnsi"/>
          <w:color w:val="000000" w:themeColor="text1"/>
          <w:sz w:val="22"/>
          <w:szCs w:val="22"/>
          <w:lang w:val="en-GB"/>
        </w:rPr>
        <w:t>exploitation exposing them to other socio-economic vulnerabilities</w:t>
      </w:r>
      <w:r w:rsidRPr="005A4DEA">
        <w:rPr>
          <w:rFonts w:asciiTheme="majorHAnsi" w:hAnsiTheme="majorHAnsi" w:cstheme="majorHAnsi"/>
          <w:color w:val="000000" w:themeColor="text1"/>
          <w:sz w:val="22"/>
          <w:szCs w:val="22"/>
          <w:lang w:val="en-GB"/>
        </w:rPr>
        <w:t xml:space="preserve">. In addition, considering the social status of women who make up at least 70 per cent of </w:t>
      </w:r>
      <w:r w:rsidR="00FA61E4" w:rsidRPr="005A4DEA">
        <w:rPr>
          <w:rFonts w:asciiTheme="majorHAnsi" w:hAnsiTheme="majorHAnsi" w:cstheme="majorHAnsi"/>
          <w:color w:val="000000" w:themeColor="text1"/>
          <w:sz w:val="22"/>
          <w:szCs w:val="22"/>
          <w:lang w:val="en-GB"/>
        </w:rPr>
        <w:t xml:space="preserve">the workers, </w:t>
      </w:r>
      <w:r w:rsidRPr="005A4DEA">
        <w:rPr>
          <w:rFonts w:asciiTheme="majorHAnsi" w:hAnsiTheme="majorHAnsi" w:cstheme="majorHAnsi"/>
          <w:color w:val="000000" w:themeColor="text1"/>
          <w:sz w:val="22"/>
          <w:szCs w:val="22"/>
          <w:lang w:val="en-GB"/>
        </w:rPr>
        <w:t xml:space="preserve">there is </w:t>
      </w:r>
      <w:r w:rsidR="00FA61E4" w:rsidRPr="005A4DEA">
        <w:rPr>
          <w:rFonts w:asciiTheme="majorHAnsi" w:hAnsiTheme="majorHAnsi" w:cstheme="majorHAnsi"/>
          <w:color w:val="000000" w:themeColor="text1"/>
          <w:sz w:val="22"/>
          <w:szCs w:val="22"/>
          <w:lang w:val="en-GB"/>
        </w:rPr>
        <w:t xml:space="preserve">high </w:t>
      </w:r>
      <w:r w:rsidRPr="005A4DEA">
        <w:rPr>
          <w:rFonts w:asciiTheme="majorHAnsi" w:hAnsiTheme="majorHAnsi" w:cstheme="majorHAnsi"/>
          <w:color w:val="000000" w:themeColor="text1"/>
          <w:sz w:val="22"/>
          <w:szCs w:val="22"/>
          <w:lang w:val="en-GB"/>
        </w:rPr>
        <w:t>prevalence of gender discrimination, physical and sexual harassment and sometimes violence. The sector has also not been good enough in promoting women strategic issues such as work-life</w:t>
      </w:r>
      <w:r w:rsidR="00165982"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balance, and</w:t>
      </w:r>
      <w:r w:rsidR="00FA61E4" w:rsidRPr="005A4DEA">
        <w:rPr>
          <w:rFonts w:asciiTheme="majorHAnsi" w:hAnsiTheme="majorHAnsi" w:cstheme="majorHAnsi"/>
          <w:color w:val="000000" w:themeColor="text1"/>
          <w:sz w:val="22"/>
          <w:szCs w:val="22"/>
          <w:lang w:val="en-GB"/>
        </w:rPr>
        <w:t xml:space="preserve"> </w:t>
      </w:r>
      <w:r w:rsidR="00B76C0C" w:rsidRPr="005A4DEA">
        <w:rPr>
          <w:rFonts w:asciiTheme="majorHAnsi" w:hAnsiTheme="majorHAnsi" w:cstheme="majorHAnsi"/>
          <w:color w:val="000000" w:themeColor="text1"/>
          <w:sz w:val="22"/>
          <w:szCs w:val="22"/>
          <w:lang w:val="en-GB"/>
        </w:rPr>
        <w:t>maternity facilities to encourage women to join the labour force</w:t>
      </w:r>
      <w:r w:rsidRPr="005A4DEA">
        <w:rPr>
          <w:rFonts w:asciiTheme="majorHAnsi" w:hAnsiTheme="majorHAnsi" w:cstheme="majorHAnsi"/>
          <w:color w:val="000000" w:themeColor="text1"/>
          <w:sz w:val="22"/>
          <w:szCs w:val="22"/>
          <w:lang w:val="en-GB"/>
        </w:rPr>
        <w:t>.</w:t>
      </w:r>
      <w:r w:rsidR="001A27C9" w:rsidRPr="005A4DEA">
        <w:rPr>
          <w:rFonts w:asciiTheme="majorHAnsi" w:hAnsiTheme="majorHAnsi" w:cstheme="majorHAnsi"/>
          <w:color w:val="000000" w:themeColor="text1"/>
          <w:sz w:val="22"/>
          <w:szCs w:val="22"/>
          <w:lang w:val="en-GB"/>
        </w:rPr>
        <w:t xml:space="preserve"> </w:t>
      </w:r>
      <w:r w:rsidR="00FA61E4" w:rsidRPr="005A4DEA">
        <w:rPr>
          <w:rFonts w:asciiTheme="majorHAnsi" w:hAnsiTheme="majorHAnsi" w:cstheme="majorHAnsi"/>
          <w:color w:val="000000" w:themeColor="text1"/>
          <w:sz w:val="22"/>
          <w:szCs w:val="22"/>
          <w:lang w:val="en-GB"/>
        </w:rPr>
        <w:t xml:space="preserve">Kenya plantation sector unions grapples with unique challenges </w:t>
      </w:r>
      <w:r w:rsidR="00BE15C8" w:rsidRPr="005A4DEA">
        <w:rPr>
          <w:rFonts w:asciiTheme="majorHAnsi" w:hAnsiTheme="majorHAnsi" w:cstheme="majorHAnsi"/>
          <w:color w:val="000000" w:themeColor="text1"/>
          <w:sz w:val="22"/>
          <w:szCs w:val="22"/>
          <w:lang w:val="en-GB"/>
        </w:rPr>
        <w:t>including mechanisation</w:t>
      </w:r>
      <w:r w:rsidR="00FA61E4" w:rsidRPr="005A4DEA">
        <w:rPr>
          <w:rFonts w:asciiTheme="majorHAnsi" w:hAnsiTheme="majorHAnsi" w:cstheme="majorHAnsi"/>
          <w:color w:val="000000" w:themeColor="text1"/>
          <w:sz w:val="22"/>
          <w:szCs w:val="22"/>
          <w:lang w:val="en-GB"/>
        </w:rPr>
        <w:t xml:space="preserve">, low pay of workers and highly casualised unskilled labour who have </w:t>
      </w:r>
      <w:r w:rsidR="00FA61E4" w:rsidRPr="005A4DEA">
        <w:rPr>
          <w:rFonts w:asciiTheme="majorHAnsi" w:hAnsiTheme="majorHAnsi" w:cstheme="majorHAnsi"/>
          <w:color w:val="000000" w:themeColor="text1"/>
          <w:sz w:val="22"/>
          <w:szCs w:val="22"/>
          <w:lang w:val="en-GB"/>
        </w:rPr>
        <w:lastRenderedPageBreak/>
        <w:t xml:space="preserve">limited negotiation abilities and therefore in </w:t>
      </w:r>
      <w:r w:rsidR="00BE15C8" w:rsidRPr="005A4DEA">
        <w:rPr>
          <w:rFonts w:asciiTheme="majorHAnsi" w:hAnsiTheme="majorHAnsi" w:cstheme="majorHAnsi"/>
          <w:color w:val="000000" w:themeColor="text1"/>
          <w:sz w:val="22"/>
          <w:szCs w:val="22"/>
          <w:lang w:val="en-GB"/>
        </w:rPr>
        <w:t>need of</w:t>
      </w:r>
      <w:r w:rsidR="00FA61E4" w:rsidRPr="005A4DEA">
        <w:rPr>
          <w:rFonts w:asciiTheme="majorHAnsi" w:hAnsiTheme="majorHAnsi" w:cstheme="majorHAnsi"/>
          <w:color w:val="000000" w:themeColor="text1"/>
          <w:sz w:val="22"/>
          <w:szCs w:val="22"/>
          <w:lang w:val="en-GB"/>
        </w:rPr>
        <w:t xml:space="preserve"> representation. The </w:t>
      </w:r>
      <w:r w:rsidR="001A27C9" w:rsidRPr="005A4DEA">
        <w:rPr>
          <w:rFonts w:asciiTheme="majorHAnsi" w:hAnsiTheme="majorHAnsi" w:cstheme="majorHAnsi"/>
          <w:color w:val="000000" w:themeColor="text1"/>
          <w:sz w:val="22"/>
          <w:szCs w:val="22"/>
          <w:lang w:val="en-GB"/>
        </w:rPr>
        <w:t>working conditions is worsened by unregulated use of harmful chemicals by some companies</w:t>
      </w:r>
      <w:r w:rsidR="002C7E31" w:rsidRPr="005A4DEA">
        <w:rPr>
          <w:rFonts w:asciiTheme="majorHAnsi" w:hAnsiTheme="majorHAnsi" w:cstheme="majorHAnsi"/>
          <w:color w:val="000000" w:themeColor="text1"/>
          <w:sz w:val="22"/>
          <w:szCs w:val="22"/>
          <w:lang w:val="en-GB"/>
        </w:rPr>
        <w:t xml:space="preserve"> wh</w:t>
      </w:r>
      <w:r w:rsidR="007054BA" w:rsidRPr="005A4DEA">
        <w:rPr>
          <w:rFonts w:asciiTheme="majorHAnsi" w:hAnsiTheme="majorHAnsi" w:cstheme="majorHAnsi"/>
          <w:color w:val="000000" w:themeColor="text1"/>
          <w:sz w:val="22"/>
          <w:szCs w:val="22"/>
          <w:lang w:val="en-GB"/>
        </w:rPr>
        <w:t>ich</w:t>
      </w:r>
      <w:r w:rsidR="002C7E31" w:rsidRPr="005A4DEA">
        <w:rPr>
          <w:rFonts w:asciiTheme="majorHAnsi" w:hAnsiTheme="majorHAnsi" w:cstheme="majorHAnsi"/>
          <w:color w:val="000000" w:themeColor="text1"/>
          <w:sz w:val="22"/>
          <w:szCs w:val="22"/>
          <w:lang w:val="en-GB"/>
        </w:rPr>
        <w:t xml:space="preserve"> go</w:t>
      </w:r>
      <w:r w:rsidR="007054BA" w:rsidRPr="005A4DEA">
        <w:rPr>
          <w:rFonts w:asciiTheme="majorHAnsi" w:hAnsiTheme="majorHAnsi" w:cstheme="majorHAnsi"/>
          <w:color w:val="000000" w:themeColor="text1"/>
          <w:sz w:val="22"/>
          <w:szCs w:val="22"/>
          <w:lang w:val="en-GB"/>
        </w:rPr>
        <w:t>es</w:t>
      </w:r>
      <w:r w:rsidR="002C7E31" w:rsidRPr="005A4DEA">
        <w:rPr>
          <w:rFonts w:asciiTheme="majorHAnsi" w:hAnsiTheme="majorHAnsi" w:cstheme="majorHAnsi"/>
          <w:color w:val="000000" w:themeColor="text1"/>
          <w:sz w:val="22"/>
          <w:szCs w:val="22"/>
          <w:lang w:val="en-GB"/>
        </w:rPr>
        <w:t xml:space="preserve"> unreported</w:t>
      </w:r>
      <w:r w:rsidR="001A27C9" w:rsidRPr="005A4DEA">
        <w:rPr>
          <w:rFonts w:asciiTheme="majorHAnsi" w:hAnsiTheme="majorHAnsi" w:cstheme="majorHAnsi"/>
          <w:color w:val="000000" w:themeColor="text1"/>
          <w:sz w:val="22"/>
          <w:szCs w:val="22"/>
          <w:lang w:val="en-GB"/>
        </w:rPr>
        <w:t xml:space="preserve">. </w:t>
      </w:r>
    </w:p>
    <w:p w14:paraId="20D0A0C2" w14:textId="7CDFFC62" w:rsidR="00DC64E6" w:rsidRPr="005A4DEA" w:rsidRDefault="005275F0" w:rsidP="001F5F0C">
      <w:pPr>
        <w:suppressAutoHyphens/>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Trade unions face a lot of challenges</w:t>
      </w:r>
      <w:r w:rsidR="00165982" w:rsidRPr="005A4DEA">
        <w:rPr>
          <w:rFonts w:asciiTheme="majorHAnsi" w:hAnsiTheme="majorHAnsi" w:cstheme="majorHAnsi"/>
          <w:color w:val="000000" w:themeColor="text1"/>
          <w:sz w:val="22"/>
          <w:szCs w:val="22"/>
          <w:lang w:val="en-GB"/>
        </w:rPr>
        <w:t xml:space="preserve"> </w:t>
      </w:r>
      <w:r w:rsidR="00FA61E4" w:rsidRPr="005A4DEA">
        <w:rPr>
          <w:rFonts w:asciiTheme="majorHAnsi" w:hAnsiTheme="majorHAnsi" w:cstheme="majorHAnsi"/>
          <w:color w:val="000000" w:themeColor="text1"/>
          <w:sz w:val="22"/>
          <w:szCs w:val="22"/>
          <w:lang w:val="en-GB"/>
        </w:rPr>
        <w:t xml:space="preserve">while offering </w:t>
      </w:r>
      <w:r w:rsidRPr="005A4DEA">
        <w:rPr>
          <w:rFonts w:asciiTheme="majorHAnsi" w:hAnsiTheme="majorHAnsi" w:cstheme="majorHAnsi"/>
          <w:color w:val="000000" w:themeColor="text1"/>
          <w:sz w:val="22"/>
          <w:szCs w:val="22"/>
          <w:lang w:val="en-GB"/>
        </w:rPr>
        <w:t>effective</w:t>
      </w:r>
      <w:r w:rsidR="00165982"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 xml:space="preserve">service delivery to it members. Some of these </w:t>
      </w:r>
      <w:r w:rsidR="007E46DC" w:rsidRPr="005A4DEA">
        <w:rPr>
          <w:rFonts w:asciiTheme="majorHAnsi" w:hAnsiTheme="majorHAnsi" w:cstheme="majorHAnsi"/>
          <w:color w:val="000000" w:themeColor="text1"/>
          <w:sz w:val="22"/>
          <w:szCs w:val="22"/>
          <w:lang w:val="en-GB"/>
        </w:rPr>
        <w:t>challenges gathered</w:t>
      </w:r>
      <w:r w:rsidR="00576E95" w:rsidRPr="005A4DEA">
        <w:rPr>
          <w:rFonts w:asciiTheme="majorHAnsi" w:hAnsiTheme="majorHAnsi" w:cstheme="majorHAnsi"/>
          <w:color w:val="000000" w:themeColor="text1"/>
          <w:sz w:val="22"/>
          <w:szCs w:val="22"/>
          <w:lang w:val="en-GB"/>
        </w:rPr>
        <w:t xml:space="preserve"> and confirmed by the three partners </w:t>
      </w:r>
      <w:r w:rsidRPr="005A4DEA">
        <w:rPr>
          <w:rFonts w:asciiTheme="majorHAnsi" w:hAnsiTheme="majorHAnsi" w:cstheme="majorHAnsi"/>
          <w:color w:val="000000" w:themeColor="text1"/>
          <w:sz w:val="22"/>
          <w:szCs w:val="22"/>
          <w:lang w:val="en-GB"/>
        </w:rPr>
        <w:t xml:space="preserve">are attributed to internal capacity gaps while others are related to external environmental factors. For instance, the agriculture plantation sector in Kenya has been experiencing the challenge of outsourcing and casualization of labour which calls for solidarity and concerted efforts by </w:t>
      </w:r>
      <w:r w:rsidR="007054BA" w:rsidRPr="005A4DEA">
        <w:rPr>
          <w:rFonts w:asciiTheme="majorHAnsi" w:hAnsiTheme="majorHAnsi" w:cstheme="majorHAnsi"/>
          <w:color w:val="000000" w:themeColor="text1"/>
          <w:sz w:val="22"/>
          <w:szCs w:val="22"/>
          <w:lang w:val="en-GB"/>
        </w:rPr>
        <w:t xml:space="preserve">social partners at all levels. </w:t>
      </w:r>
    </w:p>
    <w:p w14:paraId="4BE7919F" w14:textId="77777777" w:rsidR="005275F0" w:rsidRPr="005A4DEA" w:rsidRDefault="005275F0" w:rsidP="001F5F0C">
      <w:pPr>
        <w:suppressAutoHyphens/>
        <w:jc w:val="both"/>
        <w:rPr>
          <w:rFonts w:asciiTheme="majorHAnsi" w:hAnsiTheme="majorHAnsi" w:cstheme="majorHAnsi"/>
          <w:color w:val="000000" w:themeColor="text1"/>
          <w:sz w:val="22"/>
          <w:szCs w:val="22"/>
          <w:lang w:val="en-GB"/>
        </w:rPr>
      </w:pPr>
    </w:p>
    <w:p w14:paraId="37AB6D35" w14:textId="130BC763" w:rsidR="005275F0" w:rsidRPr="005A4DEA" w:rsidRDefault="005275F0" w:rsidP="001F5F0C">
      <w:pPr>
        <w:jc w:val="both"/>
        <w:rPr>
          <w:rFonts w:asciiTheme="majorHAnsi" w:hAnsiTheme="majorHAnsi" w:cstheme="majorHAnsi"/>
          <w:color w:val="000000" w:themeColor="text1"/>
          <w:sz w:val="22"/>
          <w:szCs w:val="22"/>
          <w:shd w:val="clear" w:color="auto" w:fill="FFFFFF"/>
          <w:lang w:val="en-GB"/>
        </w:rPr>
      </w:pPr>
      <w:r w:rsidRPr="005A4DEA">
        <w:rPr>
          <w:rFonts w:asciiTheme="majorHAnsi" w:hAnsiTheme="majorHAnsi" w:cstheme="majorHAnsi"/>
          <w:color w:val="000000" w:themeColor="text1"/>
          <w:sz w:val="22"/>
          <w:szCs w:val="22"/>
          <w:shd w:val="clear" w:color="auto" w:fill="FFFFFF"/>
          <w:lang w:val="en-GB"/>
        </w:rPr>
        <w:t>In Uganda, 77% of the population</w:t>
      </w:r>
      <w:r w:rsidR="007054BA" w:rsidRPr="005A4DEA">
        <w:rPr>
          <w:rFonts w:asciiTheme="majorHAnsi" w:hAnsiTheme="majorHAnsi" w:cstheme="majorHAnsi"/>
          <w:color w:val="000000" w:themeColor="text1"/>
          <w:sz w:val="22"/>
          <w:szCs w:val="22"/>
          <w:shd w:val="clear" w:color="auto" w:fill="FFFFFF"/>
          <w:lang w:val="en-GB"/>
        </w:rPr>
        <w:t xml:space="preserve"> in the horticulture sector are female and aged</w:t>
      </w:r>
      <w:r w:rsidRPr="005A4DEA">
        <w:rPr>
          <w:rFonts w:asciiTheme="majorHAnsi" w:hAnsiTheme="majorHAnsi" w:cstheme="majorHAnsi"/>
          <w:color w:val="000000" w:themeColor="text1"/>
          <w:sz w:val="22"/>
          <w:szCs w:val="22"/>
          <w:shd w:val="clear" w:color="auto" w:fill="FFFFFF"/>
          <w:lang w:val="en-GB"/>
        </w:rPr>
        <w:t xml:space="preserve"> below 30 years</w:t>
      </w:r>
      <w:r w:rsidR="007054BA" w:rsidRPr="005A4DEA">
        <w:rPr>
          <w:rFonts w:asciiTheme="majorHAnsi" w:hAnsiTheme="majorHAnsi" w:cstheme="majorHAnsi"/>
          <w:color w:val="000000" w:themeColor="text1"/>
          <w:sz w:val="22"/>
          <w:szCs w:val="22"/>
          <w:shd w:val="clear" w:color="auto" w:fill="FFFFFF"/>
          <w:lang w:val="en-GB"/>
        </w:rPr>
        <w:t xml:space="preserve">. </w:t>
      </w:r>
      <w:r w:rsidRPr="005A4DEA">
        <w:rPr>
          <w:rFonts w:asciiTheme="majorHAnsi" w:hAnsiTheme="majorHAnsi" w:cstheme="majorHAnsi"/>
          <w:color w:val="000000" w:themeColor="text1"/>
          <w:sz w:val="22"/>
          <w:szCs w:val="22"/>
          <w:shd w:val="clear" w:color="auto" w:fill="FFFFFF"/>
          <w:lang w:val="en-GB"/>
        </w:rPr>
        <w:t xml:space="preserve">Uganda </w:t>
      </w:r>
      <w:r w:rsidR="00BE15C8" w:rsidRPr="005A4DEA">
        <w:rPr>
          <w:rFonts w:asciiTheme="majorHAnsi" w:hAnsiTheme="majorHAnsi" w:cstheme="majorHAnsi"/>
          <w:color w:val="000000" w:themeColor="text1"/>
          <w:sz w:val="22"/>
          <w:szCs w:val="22"/>
          <w:shd w:val="clear" w:color="auto" w:fill="FFFFFF"/>
          <w:lang w:val="en-GB"/>
        </w:rPr>
        <w:t>has high</w:t>
      </w:r>
      <w:r w:rsidRPr="005A4DEA">
        <w:rPr>
          <w:rFonts w:asciiTheme="majorHAnsi" w:hAnsiTheme="majorHAnsi" w:cstheme="majorHAnsi"/>
          <w:color w:val="000000" w:themeColor="text1"/>
          <w:sz w:val="22"/>
          <w:szCs w:val="22"/>
          <w:shd w:val="clear" w:color="auto" w:fill="FFFFFF"/>
          <w:lang w:val="en-GB"/>
        </w:rPr>
        <w:t xml:space="preserve"> unemployment </w:t>
      </w:r>
      <w:r w:rsidR="0039664F" w:rsidRPr="005A4DEA">
        <w:rPr>
          <w:rFonts w:asciiTheme="majorHAnsi" w:hAnsiTheme="majorHAnsi" w:cstheme="majorHAnsi"/>
          <w:color w:val="000000" w:themeColor="text1"/>
          <w:sz w:val="22"/>
          <w:szCs w:val="22"/>
          <w:shd w:val="clear" w:color="auto" w:fill="FFFFFF"/>
          <w:lang w:val="en-GB"/>
        </w:rPr>
        <w:t>rate</w:t>
      </w:r>
      <w:r w:rsidR="00934513" w:rsidRPr="005A4DEA">
        <w:rPr>
          <w:rFonts w:asciiTheme="majorHAnsi" w:hAnsiTheme="majorHAnsi" w:cstheme="majorHAnsi"/>
          <w:color w:val="000000" w:themeColor="text1"/>
          <w:sz w:val="22"/>
          <w:szCs w:val="22"/>
          <w:shd w:val="clear" w:color="auto" w:fill="FFFFFF"/>
          <w:lang w:val="en-GB"/>
        </w:rPr>
        <w:t>s</w:t>
      </w:r>
      <w:r w:rsidR="0039664F" w:rsidRPr="005A4DEA">
        <w:rPr>
          <w:rFonts w:asciiTheme="majorHAnsi" w:hAnsiTheme="majorHAnsi" w:cstheme="majorHAnsi"/>
          <w:color w:val="000000" w:themeColor="text1"/>
          <w:sz w:val="22"/>
          <w:szCs w:val="22"/>
          <w:shd w:val="clear" w:color="auto" w:fill="FFFFFF"/>
          <w:lang w:val="en-GB"/>
        </w:rPr>
        <w:t xml:space="preserve"> and</w:t>
      </w:r>
      <w:r w:rsidRPr="005A4DEA">
        <w:rPr>
          <w:rFonts w:asciiTheme="majorHAnsi" w:hAnsiTheme="majorHAnsi" w:cstheme="majorHAnsi"/>
          <w:color w:val="000000" w:themeColor="text1"/>
          <w:sz w:val="22"/>
          <w:szCs w:val="22"/>
          <w:shd w:val="clear" w:color="auto" w:fill="FFFFFF"/>
          <w:lang w:val="en-GB"/>
        </w:rPr>
        <w:t xml:space="preserve"> does not have a government set minimum wage. </w:t>
      </w:r>
      <w:r w:rsidR="00934513" w:rsidRPr="005A4DEA">
        <w:rPr>
          <w:rFonts w:asciiTheme="majorHAnsi" w:hAnsiTheme="majorHAnsi" w:cstheme="majorHAnsi"/>
          <w:color w:val="000000" w:themeColor="text1"/>
          <w:sz w:val="22"/>
          <w:szCs w:val="22"/>
          <w:shd w:val="clear" w:color="auto" w:fill="FFFFFF"/>
          <w:lang w:val="en-GB"/>
        </w:rPr>
        <w:t>This makes young people, especially women to become desperate to get any job</w:t>
      </w:r>
      <w:r w:rsidR="002C7E31" w:rsidRPr="005A4DEA">
        <w:rPr>
          <w:rFonts w:asciiTheme="majorHAnsi" w:hAnsiTheme="majorHAnsi" w:cstheme="majorHAnsi"/>
          <w:color w:val="000000" w:themeColor="text1"/>
          <w:sz w:val="22"/>
          <w:szCs w:val="22"/>
          <w:shd w:val="clear" w:color="auto" w:fill="FFFFFF"/>
          <w:lang w:val="en-GB"/>
        </w:rPr>
        <w:t xml:space="preserve"> to meet their daily basic needs</w:t>
      </w:r>
      <w:r w:rsidR="00934513" w:rsidRPr="005A4DEA">
        <w:rPr>
          <w:rFonts w:asciiTheme="majorHAnsi" w:hAnsiTheme="majorHAnsi" w:cstheme="majorHAnsi"/>
          <w:color w:val="000000" w:themeColor="text1"/>
          <w:sz w:val="22"/>
          <w:szCs w:val="22"/>
          <w:shd w:val="clear" w:color="auto" w:fill="FFFFFF"/>
          <w:lang w:val="en-GB"/>
        </w:rPr>
        <w:t xml:space="preserve">. </w:t>
      </w:r>
      <w:r w:rsidRPr="005A4DEA">
        <w:rPr>
          <w:rFonts w:asciiTheme="majorHAnsi" w:hAnsiTheme="majorHAnsi" w:cstheme="majorHAnsi"/>
          <w:color w:val="000000" w:themeColor="text1"/>
          <w:sz w:val="22"/>
          <w:szCs w:val="22"/>
          <w:shd w:val="clear" w:color="auto" w:fill="FFFFFF"/>
          <w:lang w:val="en-GB"/>
        </w:rPr>
        <w:t xml:space="preserve">The two factors </w:t>
      </w:r>
      <w:r w:rsidR="00916FE8" w:rsidRPr="005A4DEA">
        <w:rPr>
          <w:rFonts w:asciiTheme="majorHAnsi" w:hAnsiTheme="majorHAnsi" w:cstheme="majorHAnsi"/>
          <w:color w:val="000000" w:themeColor="text1"/>
          <w:sz w:val="22"/>
          <w:szCs w:val="22"/>
          <w:shd w:val="clear" w:color="auto" w:fill="FFFFFF"/>
          <w:lang w:val="en-GB"/>
        </w:rPr>
        <w:t xml:space="preserve">intensely </w:t>
      </w:r>
      <w:r w:rsidRPr="005A4DEA">
        <w:rPr>
          <w:rFonts w:asciiTheme="majorHAnsi" w:hAnsiTheme="majorHAnsi" w:cstheme="majorHAnsi"/>
          <w:color w:val="000000" w:themeColor="text1"/>
          <w:sz w:val="22"/>
          <w:szCs w:val="22"/>
          <w:shd w:val="clear" w:color="auto" w:fill="FFFFFF"/>
          <w:lang w:val="en-GB"/>
        </w:rPr>
        <w:t xml:space="preserve">contribute towards the poor working conditions which range from low pay to </w:t>
      </w:r>
      <w:r w:rsidR="002C7E31" w:rsidRPr="005A4DEA">
        <w:rPr>
          <w:rFonts w:asciiTheme="majorHAnsi" w:hAnsiTheme="majorHAnsi" w:cstheme="majorHAnsi"/>
          <w:color w:val="000000" w:themeColor="text1"/>
          <w:sz w:val="22"/>
          <w:szCs w:val="22"/>
          <w:shd w:val="clear" w:color="auto" w:fill="FFFFFF"/>
          <w:lang w:val="en-GB"/>
        </w:rPr>
        <w:t xml:space="preserve">wanting </w:t>
      </w:r>
      <w:r w:rsidRPr="005A4DEA">
        <w:rPr>
          <w:rFonts w:asciiTheme="majorHAnsi" w:hAnsiTheme="majorHAnsi" w:cstheme="majorHAnsi"/>
          <w:color w:val="000000" w:themeColor="text1"/>
          <w:sz w:val="22"/>
          <w:szCs w:val="22"/>
          <w:shd w:val="clear" w:color="auto" w:fill="FFFFFF"/>
          <w:lang w:val="en-GB"/>
        </w:rPr>
        <w:t xml:space="preserve">occupational safety and health </w:t>
      </w:r>
      <w:r w:rsidR="002C7E31" w:rsidRPr="005A4DEA">
        <w:rPr>
          <w:rFonts w:asciiTheme="majorHAnsi" w:hAnsiTheme="majorHAnsi" w:cstheme="majorHAnsi"/>
          <w:color w:val="000000" w:themeColor="text1"/>
          <w:sz w:val="22"/>
          <w:szCs w:val="22"/>
          <w:shd w:val="clear" w:color="auto" w:fill="FFFFFF"/>
          <w:lang w:val="en-GB"/>
        </w:rPr>
        <w:t>environment</w:t>
      </w:r>
      <w:r w:rsidRPr="005A4DEA">
        <w:rPr>
          <w:rFonts w:asciiTheme="majorHAnsi" w:hAnsiTheme="majorHAnsi" w:cstheme="majorHAnsi"/>
          <w:color w:val="000000" w:themeColor="text1"/>
          <w:sz w:val="22"/>
          <w:szCs w:val="22"/>
          <w:shd w:val="clear" w:color="auto" w:fill="FFFFFF"/>
          <w:lang w:val="en-GB"/>
        </w:rPr>
        <w:t xml:space="preserve">. </w:t>
      </w:r>
      <w:r w:rsidRPr="005A4DEA">
        <w:rPr>
          <w:rFonts w:asciiTheme="majorHAnsi" w:hAnsiTheme="majorHAnsi" w:cstheme="majorHAnsi"/>
          <w:color w:val="000000" w:themeColor="text1"/>
          <w:sz w:val="22"/>
          <w:szCs w:val="22"/>
          <w:lang w:val="en-GB"/>
        </w:rPr>
        <w:t xml:space="preserve">The flower sector in Uganda </w:t>
      </w:r>
      <w:r w:rsidR="002C7E31" w:rsidRPr="005A4DEA">
        <w:rPr>
          <w:rFonts w:asciiTheme="majorHAnsi" w:hAnsiTheme="majorHAnsi" w:cstheme="majorHAnsi"/>
          <w:color w:val="000000" w:themeColor="text1"/>
          <w:sz w:val="22"/>
          <w:szCs w:val="22"/>
          <w:lang w:val="en-GB"/>
        </w:rPr>
        <w:t xml:space="preserve">comprises </w:t>
      </w:r>
      <w:r w:rsidR="00BE15C8" w:rsidRPr="005A4DEA">
        <w:rPr>
          <w:rFonts w:asciiTheme="majorHAnsi" w:hAnsiTheme="majorHAnsi" w:cstheme="majorHAnsi"/>
          <w:color w:val="000000" w:themeColor="text1"/>
          <w:sz w:val="22"/>
          <w:szCs w:val="22"/>
          <w:lang w:val="en-GB"/>
        </w:rPr>
        <w:t>of a</w:t>
      </w:r>
      <w:r w:rsidRPr="005A4DEA">
        <w:rPr>
          <w:rFonts w:asciiTheme="majorHAnsi" w:hAnsiTheme="majorHAnsi" w:cstheme="majorHAnsi"/>
          <w:color w:val="000000" w:themeColor="text1"/>
          <w:sz w:val="22"/>
          <w:szCs w:val="22"/>
          <w:lang w:val="en-GB"/>
        </w:rPr>
        <w:t xml:space="preserve"> labour force of about 14000 with majority aged below 30 years</w:t>
      </w:r>
      <w:r w:rsidR="00934513" w:rsidRPr="005A4DEA">
        <w:rPr>
          <w:rFonts w:asciiTheme="majorHAnsi" w:hAnsiTheme="majorHAnsi" w:cstheme="majorHAnsi"/>
          <w:color w:val="000000" w:themeColor="text1"/>
          <w:sz w:val="22"/>
          <w:szCs w:val="22"/>
          <w:lang w:val="en-GB"/>
        </w:rPr>
        <w:t xml:space="preserve">. </w:t>
      </w:r>
      <w:r w:rsidR="00AE0F17" w:rsidRPr="005A4DEA">
        <w:rPr>
          <w:rFonts w:asciiTheme="majorHAnsi" w:hAnsiTheme="majorHAnsi" w:cstheme="majorHAnsi"/>
          <w:color w:val="000000" w:themeColor="text1"/>
          <w:sz w:val="22"/>
          <w:szCs w:val="22"/>
          <w:lang w:val="en-GB"/>
        </w:rPr>
        <w:t xml:space="preserve">However, only 21% of the sector workers belong to a </w:t>
      </w:r>
      <w:r w:rsidR="00934513" w:rsidRPr="005A4DEA">
        <w:rPr>
          <w:rFonts w:asciiTheme="majorHAnsi" w:hAnsiTheme="majorHAnsi" w:cstheme="majorHAnsi"/>
          <w:color w:val="000000" w:themeColor="text1"/>
          <w:sz w:val="22"/>
          <w:szCs w:val="22"/>
          <w:lang w:val="en-GB"/>
        </w:rPr>
        <w:t>t</w:t>
      </w:r>
      <w:r w:rsidRPr="005A4DEA">
        <w:rPr>
          <w:rFonts w:asciiTheme="majorHAnsi" w:hAnsiTheme="majorHAnsi" w:cstheme="majorHAnsi"/>
          <w:color w:val="000000" w:themeColor="text1"/>
          <w:sz w:val="22"/>
          <w:szCs w:val="22"/>
          <w:lang w:val="en-GB"/>
        </w:rPr>
        <w:t>rade union.</w:t>
      </w:r>
      <w:r w:rsidR="00934513" w:rsidRPr="005A4DEA">
        <w:rPr>
          <w:rFonts w:asciiTheme="majorHAnsi" w:hAnsiTheme="majorHAnsi" w:cstheme="majorHAnsi"/>
          <w:color w:val="000000" w:themeColor="text1"/>
          <w:sz w:val="22"/>
          <w:szCs w:val="22"/>
          <w:shd w:val="clear" w:color="auto" w:fill="FFFFFF"/>
          <w:lang w:val="en-GB"/>
        </w:rPr>
        <w:t xml:space="preserve"> </w:t>
      </w:r>
      <w:r w:rsidR="008B0A7F" w:rsidRPr="005A4DEA">
        <w:rPr>
          <w:rFonts w:asciiTheme="majorHAnsi" w:hAnsiTheme="majorHAnsi" w:cstheme="majorHAnsi"/>
          <w:color w:val="000000" w:themeColor="text1"/>
          <w:sz w:val="22"/>
          <w:szCs w:val="22"/>
          <w:shd w:val="clear" w:color="auto" w:fill="FFFFFF"/>
          <w:lang w:val="en-GB"/>
        </w:rPr>
        <w:t>Furthermore, t</w:t>
      </w:r>
      <w:r w:rsidR="00934513" w:rsidRPr="005A4DEA">
        <w:rPr>
          <w:rFonts w:asciiTheme="majorHAnsi" w:hAnsiTheme="majorHAnsi" w:cstheme="majorHAnsi"/>
          <w:color w:val="000000" w:themeColor="text1"/>
          <w:sz w:val="22"/>
          <w:szCs w:val="22"/>
          <w:shd w:val="clear" w:color="auto" w:fill="FFFFFF"/>
          <w:lang w:val="en-GB"/>
        </w:rPr>
        <w:t xml:space="preserve">he </w:t>
      </w:r>
      <w:r w:rsidRPr="005A4DEA">
        <w:rPr>
          <w:rFonts w:asciiTheme="majorHAnsi" w:hAnsiTheme="majorHAnsi" w:cstheme="majorHAnsi"/>
          <w:color w:val="000000" w:themeColor="text1"/>
          <w:sz w:val="22"/>
          <w:szCs w:val="22"/>
          <w:lang w:val="en-GB"/>
        </w:rPr>
        <w:t xml:space="preserve">Uganda </w:t>
      </w:r>
      <w:r w:rsidR="00934513" w:rsidRPr="005A4DEA">
        <w:rPr>
          <w:rFonts w:asciiTheme="majorHAnsi" w:hAnsiTheme="majorHAnsi" w:cstheme="majorHAnsi"/>
          <w:color w:val="000000" w:themeColor="text1"/>
          <w:sz w:val="22"/>
          <w:szCs w:val="22"/>
          <w:lang w:val="en-GB"/>
        </w:rPr>
        <w:t xml:space="preserve">government has not set a </w:t>
      </w:r>
      <w:r w:rsidRPr="005A4DEA">
        <w:rPr>
          <w:rFonts w:asciiTheme="majorHAnsi" w:hAnsiTheme="majorHAnsi" w:cstheme="majorHAnsi"/>
          <w:color w:val="000000" w:themeColor="text1"/>
          <w:sz w:val="22"/>
          <w:szCs w:val="22"/>
          <w:lang w:val="en-GB"/>
        </w:rPr>
        <w:t>minimum wage</w:t>
      </w:r>
      <w:r w:rsidR="00934513" w:rsidRPr="005A4DEA">
        <w:rPr>
          <w:rFonts w:asciiTheme="majorHAnsi" w:hAnsiTheme="majorHAnsi" w:cstheme="majorHAnsi"/>
          <w:color w:val="000000" w:themeColor="text1"/>
          <w:sz w:val="22"/>
          <w:szCs w:val="22"/>
          <w:lang w:val="en-GB"/>
        </w:rPr>
        <w:t xml:space="preserve"> for all sectors, more so </w:t>
      </w:r>
      <w:r w:rsidR="00C04401" w:rsidRPr="005A4DEA">
        <w:rPr>
          <w:rFonts w:asciiTheme="majorHAnsi" w:hAnsiTheme="majorHAnsi" w:cstheme="majorHAnsi"/>
          <w:color w:val="000000" w:themeColor="text1"/>
          <w:sz w:val="22"/>
          <w:szCs w:val="22"/>
          <w:lang w:val="en-GB"/>
        </w:rPr>
        <w:t xml:space="preserve">the flower industry, </w:t>
      </w:r>
      <w:r w:rsidR="00934513" w:rsidRPr="005A4DEA">
        <w:rPr>
          <w:rFonts w:asciiTheme="majorHAnsi" w:hAnsiTheme="majorHAnsi" w:cstheme="majorHAnsi"/>
          <w:color w:val="000000" w:themeColor="text1"/>
          <w:sz w:val="22"/>
          <w:szCs w:val="22"/>
          <w:lang w:val="en-GB"/>
        </w:rPr>
        <w:t xml:space="preserve">thus </w:t>
      </w:r>
      <w:r w:rsidR="00C04401" w:rsidRPr="005A4DEA">
        <w:rPr>
          <w:rFonts w:asciiTheme="majorHAnsi" w:hAnsiTheme="majorHAnsi" w:cstheme="majorHAnsi"/>
          <w:color w:val="000000" w:themeColor="text1"/>
          <w:sz w:val="22"/>
          <w:szCs w:val="22"/>
          <w:lang w:val="en-GB"/>
        </w:rPr>
        <w:t>the wages for the workers are</w:t>
      </w:r>
      <w:r w:rsidR="002C7E31" w:rsidRPr="005A4DEA">
        <w:rPr>
          <w:rFonts w:asciiTheme="majorHAnsi" w:hAnsiTheme="majorHAnsi" w:cstheme="majorHAnsi"/>
          <w:color w:val="000000" w:themeColor="text1"/>
          <w:sz w:val="22"/>
          <w:szCs w:val="22"/>
          <w:lang w:val="en-GB"/>
        </w:rPr>
        <w:t xml:space="preserve"> sadly</w:t>
      </w:r>
      <w:r w:rsidR="00C04401" w:rsidRPr="005A4DEA">
        <w:rPr>
          <w:rFonts w:asciiTheme="majorHAnsi" w:hAnsiTheme="majorHAnsi" w:cstheme="majorHAnsi"/>
          <w:color w:val="000000" w:themeColor="text1"/>
          <w:sz w:val="22"/>
          <w:szCs w:val="22"/>
          <w:lang w:val="en-GB"/>
        </w:rPr>
        <w:t xml:space="preserve"> very low. </w:t>
      </w:r>
      <w:r w:rsidRPr="005A4DEA">
        <w:rPr>
          <w:rFonts w:asciiTheme="majorHAnsi" w:hAnsiTheme="majorHAnsi" w:cstheme="majorHAnsi"/>
          <w:color w:val="000000" w:themeColor="text1"/>
          <w:sz w:val="22"/>
          <w:szCs w:val="22"/>
          <w:lang w:val="en-GB"/>
        </w:rPr>
        <w:t xml:space="preserve">This contributes to high labour turnover </w:t>
      </w:r>
      <w:r w:rsidR="00934513" w:rsidRPr="005A4DEA">
        <w:rPr>
          <w:rFonts w:asciiTheme="majorHAnsi" w:hAnsiTheme="majorHAnsi" w:cstheme="majorHAnsi"/>
          <w:color w:val="000000" w:themeColor="text1"/>
          <w:sz w:val="22"/>
          <w:szCs w:val="22"/>
          <w:lang w:val="en-GB"/>
        </w:rPr>
        <w:t>which ends up weakening the collective bargaining power of unions</w:t>
      </w:r>
      <w:r w:rsidR="002C7E31" w:rsidRPr="005A4DEA">
        <w:rPr>
          <w:rFonts w:asciiTheme="majorHAnsi" w:hAnsiTheme="majorHAnsi" w:cstheme="majorHAnsi"/>
          <w:color w:val="000000" w:themeColor="text1"/>
          <w:sz w:val="22"/>
          <w:szCs w:val="22"/>
          <w:lang w:val="en-GB"/>
        </w:rPr>
        <w:t xml:space="preserve"> due to unpredictable density of membership</w:t>
      </w:r>
      <w:r w:rsidR="00934513" w:rsidRPr="005A4DEA">
        <w:rPr>
          <w:rFonts w:asciiTheme="majorHAnsi" w:hAnsiTheme="majorHAnsi" w:cstheme="majorHAnsi"/>
          <w:color w:val="000000" w:themeColor="text1"/>
          <w:sz w:val="22"/>
          <w:szCs w:val="22"/>
          <w:lang w:val="en-GB"/>
        </w:rPr>
        <w:t>.</w:t>
      </w:r>
      <w:r w:rsidR="002C7E31" w:rsidRPr="005A4DEA">
        <w:rPr>
          <w:rFonts w:asciiTheme="majorHAnsi" w:hAnsiTheme="majorHAnsi" w:cstheme="majorHAnsi"/>
          <w:color w:val="000000" w:themeColor="text1"/>
          <w:sz w:val="22"/>
          <w:szCs w:val="22"/>
          <w:lang w:val="en-GB"/>
        </w:rPr>
        <w:t xml:space="preserve"> With minimal labour standards enforcement,</w:t>
      </w:r>
      <w:r w:rsidR="00934513" w:rsidRPr="005A4DEA">
        <w:rPr>
          <w:rFonts w:asciiTheme="majorHAnsi" w:hAnsiTheme="majorHAnsi" w:cstheme="majorHAnsi"/>
          <w:color w:val="000000" w:themeColor="text1"/>
          <w:sz w:val="22"/>
          <w:szCs w:val="22"/>
          <w:lang w:val="en-GB"/>
        </w:rPr>
        <w:t xml:space="preserve"> </w:t>
      </w:r>
      <w:r w:rsidR="002C7E31" w:rsidRPr="005A4DEA">
        <w:rPr>
          <w:rFonts w:asciiTheme="majorHAnsi" w:hAnsiTheme="majorHAnsi" w:cstheme="majorHAnsi"/>
          <w:color w:val="000000" w:themeColor="text1"/>
          <w:sz w:val="22"/>
          <w:szCs w:val="22"/>
          <w:lang w:val="en-GB"/>
        </w:rPr>
        <w:t>t</w:t>
      </w:r>
      <w:r w:rsidR="00934513" w:rsidRPr="005A4DEA">
        <w:rPr>
          <w:rFonts w:asciiTheme="majorHAnsi" w:hAnsiTheme="majorHAnsi" w:cstheme="majorHAnsi"/>
          <w:color w:val="000000" w:themeColor="text1"/>
          <w:sz w:val="22"/>
          <w:szCs w:val="22"/>
          <w:lang w:val="en-GB"/>
        </w:rPr>
        <w:t xml:space="preserve">he workers are also exposed to </w:t>
      </w:r>
      <w:r w:rsidR="00C9257B" w:rsidRPr="005A4DEA">
        <w:rPr>
          <w:rFonts w:asciiTheme="majorHAnsi" w:hAnsiTheme="majorHAnsi" w:cstheme="majorHAnsi"/>
          <w:color w:val="000000" w:themeColor="text1"/>
          <w:sz w:val="22"/>
          <w:szCs w:val="22"/>
          <w:shd w:val="clear" w:color="auto" w:fill="FFFFFF"/>
          <w:lang w:val="en-GB"/>
        </w:rPr>
        <w:t>o</w:t>
      </w:r>
      <w:r w:rsidRPr="005A4DEA">
        <w:rPr>
          <w:rFonts w:asciiTheme="majorHAnsi" w:hAnsiTheme="majorHAnsi" w:cstheme="majorHAnsi"/>
          <w:color w:val="000000" w:themeColor="text1"/>
          <w:sz w:val="22"/>
          <w:szCs w:val="22"/>
          <w:shd w:val="clear" w:color="auto" w:fill="FFFFFF"/>
          <w:lang w:val="en-GB"/>
        </w:rPr>
        <w:t xml:space="preserve">ccupational safety and health risks, sexual harassment, HIV/AIDs at the </w:t>
      </w:r>
      <w:r w:rsidR="0039664F" w:rsidRPr="005A4DEA">
        <w:rPr>
          <w:rFonts w:asciiTheme="majorHAnsi" w:hAnsiTheme="majorHAnsi" w:cstheme="majorHAnsi"/>
          <w:color w:val="000000" w:themeColor="text1"/>
          <w:sz w:val="22"/>
          <w:szCs w:val="22"/>
          <w:shd w:val="clear" w:color="auto" w:fill="FFFFFF"/>
          <w:lang w:val="en-GB"/>
        </w:rPr>
        <w:t>workplace</w:t>
      </w:r>
      <w:r w:rsidRPr="005A4DEA">
        <w:rPr>
          <w:rFonts w:asciiTheme="majorHAnsi" w:hAnsiTheme="majorHAnsi" w:cstheme="majorHAnsi"/>
          <w:color w:val="000000" w:themeColor="text1"/>
          <w:sz w:val="22"/>
          <w:szCs w:val="22"/>
          <w:shd w:val="clear" w:color="auto" w:fill="FFFFFF"/>
          <w:lang w:val="en-GB"/>
        </w:rPr>
        <w:t xml:space="preserve">, </w:t>
      </w:r>
      <w:r w:rsidR="00934513" w:rsidRPr="005A4DEA">
        <w:rPr>
          <w:rFonts w:asciiTheme="majorHAnsi" w:hAnsiTheme="majorHAnsi" w:cstheme="majorHAnsi"/>
          <w:color w:val="000000" w:themeColor="text1"/>
          <w:sz w:val="22"/>
          <w:szCs w:val="22"/>
          <w:shd w:val="clear" w:color="auto" w:fill="FFFFFF"/>
          <w:lang w:val="en-GB"/>
        </w:rPr>
        <w:t>limited</w:t>
      </w:r>
      <w:r w:rsidRPr="005A4DEA">
        <w:rPr>
          <w:rFonts w:asciiTheme="majorHAnsi" w:hAnsiTheme="majorHAnsi" w:cstheme="majorHAnsi"/>
          <w:color w:val="000000" w:themeColor="text1"/>
          <w:sz w:val="22"/>
          <w:szCs w:val="22"/>
          <w:shd w:val="clear" w:color="auto" w:fill="FFFFFF"/>
          <w:lang w:val="en-GB"/>
        </w:rPr>
        <w:t xml:space="preserve"> freedom of association, the absence of periodical workplace inspections by the </w:t>
      </w:r>
      <w:r w:rsidR="002C7E31" w:rsidRPr="005A4DEA">
        <w:rPr>
          <w:rFonts w:asciiTheme="majorHAnsi" w:hAnsiTheme="majorHAnsi" w:cstheme="majorHAnsi"/>
          <w:color w:val="000000" w:themeColor="text1"/>
          <w:sz w:val="22"/>
          <w:szCs w:val="22"/>
          <w:shd w:val="clear" w:color="auto" w:fill="FFFFFF"/>
          <w:lang w:val="en-GB"/>
        </w:rPr>
        <w:t xml:space="preserve">relevant </w:t>
      </w:r>
      <w:r w:rsidR="00934513" w:rsidRPr="005A4DEA">
        <w:rPr>
          <w:rFonts w:asciiTheme="majorHAnsi" w:hAnsiTheme="majorHAnsi" w:cstheme="majorHAnsi"/>
          <w:color w:val="000000" w:themeColor="text1"/>
          <w:sz w:val="22"/>
          <w:szCs w:val="22"/>
          <w:shd w:val="clear" w:color="auto" w:fill="FFFFFF"/>
          <w:lang w:val="en-GB"/>
        </w:rPr>
        <w:t xml:space="preserve">authorities, </w:t>
      </w:r>
      <w:r w:rsidRPr="005A4DEA">
        <w:rPr>
          <w:rFonts w:asciiTheme="majorHAnsi" w:hAnsiTheme="majorHAnsi" w:cstheme="majorHAnsi"/>
          <w:color w:val="000000" w:themeColor="text1"/>
          <w:sz w:val="22"/>
          <w:szCs w:val="22"/>
          <w:shd w:val="clear" w:color="auto" w:fill="FFFFFF"/>
          <w:lang w:val="en-GB"/>
        </w:rPr>
        <w:t>and no</w:t>
      </w:r>
      <w:r w:rsidR="002C7E31" w:rsidRPr="005A4DEA">
        <w:rPr>
          <w:rFonts w:asciiTheme="majorHAnsi" w:hAnsiTheme="majorHAnsi" w:cstheme="majorHAnsi"/>
          <w:color w:val="000000" w:themeColor="text1"/>
          <w:sz w:val="22"/>
          <w:szCs w:val="22"/>
          <w:shd w:val="clear" w:color="auto" w:fill="FFFFFF"/>
          <w:lang w:val="en-GB"/>
        </w:rPr>
        <w:t>n-</w:t>
      </w:r>
      <w:r w:rsidRPr="005A4DEA">
        <w:rPr>
          <w:rFonts w:asciiTheme="majorHAnsi" w:hAnsiTheme="majorHAnsi" w:cstheme="majorHAnsi"/>
          <w:color w:val="000000" w:themeColor="text1"/>
          <w:sz w:val="22"/>
          <w:szCs w:val="22"/>
          <w:shd w:val="clear" w:color="auto" w:fill="FFFFFF"/>
          <w:lang w:val="en-GB"/>
        </w:rPr>
        <w:t xml:space="preserve"> compliance with the law on social security</w:t>
      </w:r>
      <w:r w:rsidR="00AE0F17" w:rsidRPr="005A4DEA">
        <w:rPr>
          <w:rFonts w:asciiTheme="majorHAnsi" w:hAnsiTheme="majorHAnsi" w:cstheme="majorHAnsi"/>
          <w:color w:val="000000" w:themeColor="text1"/>
          <w:sz w:val="22"/>
          <w:szCs w:val="22"/>
          <w:shd w:val="clear" w:color="auto" w:fill="FFFFFF"/>
          <w:lang w:val="en-GB"/>
        </w:rPr>
        <w:t xml:space="preserve"> and protection.</w:t>
      </w:r>
      <w:r w:rsidR="00934513" w:rsidRPr="005A4DEA">
        <w:rPr>
          <w:rFonts w:asciiTheme="majorHAnsi" w:hAnsiTheme="majorHAnsi" w:cstheme="majorHAnsi"/>
          <w:color w:val="000000" w:themeColor="text1"/>
          <w:sz w:val="22"/>
          <w:szCs w:val="22"/>
          <w:shd w:val="clear" w:color="auto" w:fill="FFFFFF"/>
          <w:lang w:val="en-GB"/>
        </w:rPr>
        <w:t xml:space="preserve"> </w:t>
      </w:r>
      <w:r w:rsidR="0087472D" w:rsidRPr="005A4DEA">
        <w:rPr>
          <w:rFonts w:asciiTheme="majorHAnsi" w:hAnsiTheme="majorHAnsi" w:cstheme="majorHAnsi"/>
          <w:color w:val="000000" w:themeColor="text1"/>
          <w:sz w:val="22"/>
          <w:szCs w:val="22"/>
          <w:shd w:val="clear" w:color="auto" w:fill="FFFFFF"/>
          <w:lang w:val="en-GB"/>
        </w:rPr>
        <w:t xml:space="preserve">According to </w:t>
      </w:r>
      <w:r w:rsidR="00AF4D53" w:rsidRPr="005A4DEA">
        <w:rPr>
          <w:rFonts w:asciiTheme="majorHAnsi" w:hAnsiTheme="majorHAnsi" w:cstheme="majorHAnsi"/>
          <w:color w:val="000000" w:themeColor="text1"/>
          <w:sz w:val="22"/>
          <w:szCs w:val="22"/>
          <w:shd w:val="clear" w:color="auto" w:fill="FFFFFF"/>
          <w:lang w:val="en-GB"/>
        </w:rPr>
        <w:t>UHISPAWU,</w:t>
      </w:r>
      <w:r w:rsidR="0087472D" w:rsidRPr="005A4DEA">
        <w:rPr>
          <w:rFonts w:asciiTheme="majorHAnsi" w:hAnsiTheme="majorHAnsi" w:cstheme="majorHAnsi"/>
          <w:color w:val="000000" w:themeColor="text1"/>
          <w:sz w:val="22"/>
          <w:szCs w:val="22"/>
          <w:shd w:val="clear" w:color="auto" w:fill="FFFFFF"/>
          <w:lang w:val="en-GB"/>
        </w:rPr>
        <w:t xml:space="preserve"> </w:t>
      </w:r>
      <w:r w:rsidR="00DA550B" w:rsidRPr="005A4DEA">
        <w:rPr>
          <w:rFonts w:asciiTheme="majorHAnsi" w:hAnsiTheme="majorHAnsi" w:cstheme="majorHAnsi"/>
          <w:color w:val="000000" w:themeColor="text1"/>
          <w:sz w:val="22"/>
          <w:szCs w:val="22"/>
          <w:shd w:val="clear" w:color="auto" w:fill="FFFFFF"/>
          <w:lang w:val="en-GB"/>
        </w:rPr>
        <w:t>d</w:t>
      </w:r>
      <w:r w:rsidR="00934513" w:rsidRPr="005A4DEA">
        <w:rPr>
          <w:rFonts w:asciiTheme="majorHAnsi" w:hAnsiTheme="majorHAnsi" w:cstheme="majorHAnsi"/>
          <w:color w:val="000000" w:themeColor="text1"/>
          <w:sz w:val="22"/>
          <w:szCs w:val="22"/>
          <w:shd w:val="clear" w:color="auto" w:fill="FFFFFF"/>
          <w:lang w:val="en-GB"/>
        </w:rPr>
        <w:t>ue to low literacy, many female workers are often not aware of their</w:t>
      </w:r>
      <w:r w:rsidR="008C0A76" w:rsidRPr="005A4DEA">
        <w:rPr>
          <w:rFonts w:asciiTheme="majorHAnsi" w:hAnsiTheme="majorHAnsi" w:cstheme="majorHAnsi"/>
          <w:color w:val="000000" w:themeColor="text1"/>
          <w:sz w:val="22"/>
          <w:szCs w:val="22"/>
          <w:shd w:val="clear" w:color="auto" w:fill="FFFFFF"/>
          <w:lang w:val="en-GB"/>
        </w:rPr>
        <w:t xml:space="preserve"> basic worker</w:t>
      </w:r>
      <w:r w:rsidR="00934513" w:rsidRPr="005A4DEA">
        <w:rPr>
          <w:rFonts w:asciiTheme="majorHAnsi" w:hAnsiTheme="majorHAnsi" w:cstheme="majorHAnsi"/>
          <w:color w:val="000000" w:themeColor="text1"/>
          <w:sz w:val="22"/>
          <w:szCs w:val="22"/>
          <w:shd w:val="clear" w:color="auto" w:fill="FFFFFF"/>
          <w:lang w:val="en-GB"/>
        </w:rPr>
        <w:t xml:space="preserve"> rights for example the right to</w:t>
      </w:r>
      <w:r w:rsidR="008C0A76" w:rsidRPr="005A4DEA">
        <w:rPr>
          <w:rFonts w:asciiTheme="majorHAnsi" w:hAnsiTheme="majorHAnsi" w:cstheme="majorHAnsi"/>
          <w:color w:val="000000" w:themeColor="text1"/>
          <w:sz w:val="22"/>
          <w:szCs w:val="22"/>
          <w:shd w:val="clear" w:color="auto" w:fill="FFFFFF"/>
          <w:lang w:val="en-GB"/>
        </w:rPr>
        <w:t xml:space="preserve"> paid</w:t>
      </w:r>
      <w:r w:rsidR="00934513" w:rsidRPr="005A4DEA">
        <w:rPr>
          <w:rFonts w:asciiTheme="majorHAnsi" w:hAnsiTheme="majorHAnsi" w:cstheme="majorHAnsi"/>
          <w:color w:val="000000" w:themeColor="text1"/>
          <w:sz w:val="22"/>
          <w:szCs w:val="22"/>
          <w:shd w:val="clear" w:color="auto" w:fill="FFFFFF"/>
          <w:lang w:val="en-GB"/>
        </w:rPr>
        <w:t xml:space="preserve"> maternity</w:t>
      </w:r>
      <w:r w:rsidR="008C0A76" w:rsidRPr="005A4DEA">
        <w:rPr>
          <w:rFonts w:asciiTheme="majorHAnsi" w:hAnsiTheme="majorHAnsi" w:cstheme="majorHAnsi"/>
          <w:color w:val="000000" w:themeColor="text1"/>
          <w:sz w:val="22"/>
          <w:szCs w:val="22"/>
          <w:shd w:val="clear" w:color="auto" w:fill="FFFFFF"/>
          <w:lang w:val="en-GB"/>
        </w:rPr>
        <w:t xml:space="preserve"> </w:t>
      </w:r>
      <w:r w:rsidR="00934513" w:rsidRPr="005A4DEA">
        <w:rPr>
          <w:rFonts w:asciiTheme="majorHAnsi" w:hAnsiTheme="majorHAnsi" w:cstheme="majorHAnsi"/>
          <w:color w:val="000000" w:themeColor="text1"/>
          <w:sz w:val="22"/>
          <w:szCs w:val="22"/>
          <w:shd w:val="clear" w:color="auto" w:fill="FFFFFF"/>
          <w:lang w:val="en-GB"/>
        </w:rPr>
        <w:t>leave</w:t>
      </w:r>
      <w:r w:rsidR="002C7E31" w:rsidRPr="005A4DEA">
        <w:rPr>
          <w:rFonts w:asciiTheme="majorHAnsi" w:hAnsiTheme="majorHAnsi" w:cstheme="majorHAnsi"/>
          <w:color w:val="000000" w:themeColor="text1"/>
          <w:sz w:val="22"/>
          <w:szCs w:val="22"/>
          <w:shd w:val="clear" w:color="auto" w:fill="FFFFFF"/>
          <w:lang w:val="en-GB"/>
        </w:rPr>
        <w:t xml:space="preserve"> which</w:t>
      </w:r>
      <w:r w:rsidR="008C0A76" w:rsidRPr="005A4DEA">
        <w:rPr>
          <w:rFonts w:asciiTheme="majorHAnsi" w:hAnsiTheme="majorHAnsi" w:cstheme="majorHAnsi"/>
          <w:color w:val="000000" w:themeColor="text1"/>
          <w:sz w:val="22"/>
          <w:szCs w:val="22"/>
          <w:shd w:val="clear" w:color="auto" w:fill="FFFFFF"/>
          <w:lang w:val="en-GB"/>
        </w:rPr>
        <w:t xml:space="preserve"> is a</w:t>
      </w:r>
      <w:r w:rsidR="002C7E31" w:rsidRPr="005A4DEA">
        <w:rPr>
          <w:rFonts w:asciiTheme="majorHAnsi" w:hAnsiTheme="majorHAnsi" w:cstheme="majorHAnsi"/>
          <w:color w:val="000000" w:themeColor="text1"/>
          <w:sz w:val="22"/>
          <w:szCs w:val="22"/>
          <w:shd w:val="clear" w:color="auto" w:fill="FFFFFF"/>
          <w:lang w:val="en-GB"/>
        </w:rPr>
        <w:t xml:space="preserve"> basic universal and fundamental </w:t>
      </w:r>
      <w:r w:rsidR="008C0A76" w:rsidRPr="005A4DEA">
        <w:rPr>
          <w:rFonts w:asciiTheme="majorHAnsi" w:hAnsiTheme="majorHAnsi" w:cstheme="majorHAnsi"/>
          <w:color w:val="000000" w:themeColor="text1"/>
          <w:sz w:val="22"/>
          <w:szCs w:val="22"/>
          <w:shd w:val="clear" w:color="auto" w:fill="FFFFFF"/>
          <w:lang w:val="en-GB"/>
        </w:rPr>
        <w:t>right</w:t>
      </w:r>
      <w:r w:rsidR="002C7E31" w:rsidRPr="005A4DEA">
        <w:rPr>
          <w:rFonts w:asciiTheme="majorHAnsi" w:hAnsiTheme="majorHAnsi" w:cstheme="majorHAnsi"/>
          <w:color w:val="000000" w:themeColor="text1"/>
          <w:sz w:val="22"/>
          <w:szCs w:val="22"/>
          <w:shd w:val="clear" w:color="auto" w:fill="FFFFFF"/>
          <w:lang w:val="en-GB"/>
        </w:rPr>
        <w:t xml:space="preserve"> to any pregnant woman</w:t>
      </w:r>
      <w:r w:rsidR="008C0A76" w:rsidRPr="005A4DEA">
        <w:rPr>
          <w:rFonts w:asciiTheme="majorHAnsi" w:hAnsiTheme="majorHAnsi" w:cstheme="majorHAnsi"/>
          <w:color w:val="000000" w:themeColor="text1"/>
          <w:sz w:val="22"/>
          <w:szCs w:val="22"/>
          <w:shd w:val="clear" w:color="auto" w:fill="FFFFFF"/>
          <w:lang w:val="en-GB"/>
        </w:rPr>
        <w:t>, many employers perceive it as a privilege and perhaps those allowing for may not have paid leave or many at times may be subject to a reduced pay</w:t>
      </w:r>
      <w:r w:rsidR="00934513" w:rsidRPr="005A4DEA">
        <w:rPr>
          <w:rFonts w:asciiTheme="majorHAnsi" w:hAnsiTheme="majorHAnsi" w:cstheme="majorHAnsi"/>
          <w:color w:val="000000" w:themeColor="text1"/>
          <w:sz w:val="22"/>
          <w:szCs w:val="22"/>
          <w:shd w:val="clear" w:color="auto" w:fill="FFFFFF"/>
          <w:lang w:val="en-GB"/>
        </w:rPr>
        <w:t xml:space="preserve">. The lack of </w:t>
      </w:r>
      <w:r w:rsidR="00D5645F" w:rsidRPr="005A4DEA">
        <w:rPr>
          <w:rFonts w:asciiTheme="majorHAnsi" w:hAnsiTheme="majorHAnsi" w:cstheme="majorHAnsi"/>
          <w:color w:val="000000" w:themeColor="text1"/>
          <w:sz w:val="22"/>
          <w:szCs w:val="22"/>
          <w:shd w:val="clear" w:color="auto" w:fill="FFFFFF"/>
          <w:lang w:val="en-GB"/>
        </w:rPr>
        <w:t xml:space="preserve">regular inspection by the </w:t>
      </w:r>
      <w:r w:rsidRPr="005A4DEA">
        <w:rPr>
          <w:rFonts w:asciiTheme="majorHAnsi" w:eastAsia="Calibri" w:hAnsiTheme="majorHAnsi" w:cstheme="majorHAnsi"/>
          <w:bCs/>
          <w:color w:val="000000" w:themeColor="text1"/>
          <w:sz w:val="22"/>
          <w:szCs w:val="22"/>
          <w:lang w:val="en-GB"/>
        </w:rPr>
        <w:t xml:space="preserve">Government of Uganda through the Ministry of Gender Labour and social Development </w:t>
      </w:r>
      <w:r w:rsidR="00D5645F" w:rsidRPr="005A4DEA">
        <w:rPr>
          <w:rFonts w:asciiTheme="majorHAnsi" w:eastAsia="Calibri" w:hAnsiTheme="majorHAnsi" w:cstheme="majorHAnsi"/>
          <w:bCs/>
          <w:color w:val="000000" w:themeColor="text1"/>
          <w:sz w:val="22"/>
          <w:szCs w:val="22"/>
          <w:lang w:val="en-GB"/>
        </w:rPr>
        <w:t>has left women exposed to</w:t>
      </w:r>
      <w:r w:rsidR="008C0A76" w:rsidRPr="005A4DEA">
        <w:rPr>
          <w:rFonts w:asciiTheme="majorHAnsi" w:eastAsia="Calibri" w:hAnsiTheme="majorHAnsi" w:cstheme="majorHAnsi"/>
          <w:bCs/>
          <w:color w:val="000000" w:themeColor="text1"/>
          <w:sz w:val="22"/>
          <w:szCs w:val="22"/>
          <w:lang w:val="en-GB"/>
        </w:rPr>
        <w:t xml:space="preserve"> work vulnerability</w:t>
      </w:r>
      <w:r w:rsidR="00D5645F" w:rsidRPr="005A4DEA">
        <w:rPr>
          <w:rFonts w:asciiTheme="majorHAnsi" w:eastAsia="Calibri" w:hAnsiTheme="majorHAnsi" w:cstheme="majorHAnsi"/>
          <w:bCs/>
          <w:color w:val="000000" w:themeColor="text1"/>
          <w:sz w:val="22"/>
          <w:szCs w:val="22"/>
          <w:lang w:val="en-GB"/>
        </w:rPr>
        <w:t xml:space="preserve">. </w:t>
      </w:r>
    </w:p>
    <w:p w14:paraId="46895209" w14:textId="77777777" w:rsidR="005275F0" w:rsidRPr="005A4DEA" w:rsidRDefault="005275F0" w:rsidP="001F5F0C">
      <w:pPr>
        <w:jc w:val="both"/>
        <w:rPr>
          <w:rFonts w:asciiTheme="majorHAnsi" w:hAnsiTheme="majorHAnsi" w:cstheme="majorHAnsi"/>
          <w:color w:val="000000" w:themeColor="text1"/>
          <w:sz w:val="22"/>
          <w:szCs w:val="22"/>
          <w:lang w:val="en-GB"/>
        </w:rPr>
      </w:pPr>
    </w:p>
    <w:p w14:paraId="1D1CFD90" w14:textId="2A201EE8" w:rsidR="005275F0" w:rsidRPr="005A4DEA" w:rsidRDefault="005275F0"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In Tanzania, there is a total of 25.7 million workforce with up to 850,000 young people entering the labour market annually. Informal agriculture accounts for 66 per cent absorption of those joining the labour market. According to the Tanzania Labour Force Survey, 2015, the overall unemployment among the youth stood at 17.4 per cent</w:t>
      </w:r>
      <w:r w:rsidR="00B31B73" w:rsidRPr="005A4DEA">
        <w:rPr>
          <w:rFonts w:asciiTheme="majorHAnsi" w:hAnsiTheme="majorHAnsi" w:cstheme="majorHAnsi"/>
          <w:color w:val="000000" w:themeColor="text1"/>
          <w:sz w:val="22"/>
          <w:szCs w:val="22"/>
          <w:lang w:val="en-GB"/>
        </w:rPr>
        <w:t xml:space="preserve">. Low economic </w:t>
      </w:r>
      <w:r w:rsidR="00BE15C8" w:rsidRPr="005A4DEA">
        <w:rPr>
          <w:rFonts w:asciiTheme="majorHAnsi" w:hAnsiTheme="majorHAnsi" w:cstheme="majorHAnsi"/>
          <w:color w:val="000000" w:themeColor="text1"/>
          <w:sz w:val="22"/>
          <w:szCs w:val="22"/>
          <w:lang w:val="en-GB"/>
        </w:rPr>
        <w:t>growth and</w:t>
      </w:r>
      <w:r w:rsidR="00B31B73" w:rsidRPr="005A4DEA">
        <w:rPr>
          <w:rFonts w:asciiTheme="majorHAnsi" w:hAnsiTheme="majorHAnsi" w:cstheme="majorHAnsi"/>
          <w:color w:val="000000" w:themeColor="text1"/>
          <w:sz w:val="22"/>
          <w:szCs w:val="22"/>
          <w:lang w:val="en-GB"/>
        </w:rPr>
        <w:t xml:space="preserve"> very few job opportunities result in j</w:t>
      </w:r>
      <w:r w:rsidRPr="005A4DEA">
        <w:rPr>
          <w:rFonts w:asciiTheme="majorHAnsi" w:hAnsiTheme="majorHAnsi" w:cstheme="majorHAnsi"/>
          <w:color w:val="000000" w:themeColor="text1"/>
          <w:sz w:val="22"/>
          <w:szCs w:val="22"/>
          <w:lang w:val="en-GB"/>
        </w:rPr>
        <w:t xml:space="preserve">ob losses </w:t>
      </w:r>
      <w:r w:rsidR="00B31B73" w:rsidRPr="005A4DEA">
        <w:rPr>
          <w:rFonts w:asciiTheme="majorHAnsi" w:hAnsiTheme="majorHAnsi" w:cstheme="majorHAnsi"/>
          <w:color w:val="000000" w:themeColor="text1"/>
          <w:sz w:val="22"/>
          <w:szCs w:val="22"/>
          <w:lang w:val="en-GB"/>
        </w:rPr>
        <w:t xml:space="preserve">which </w:t>
      </w:r>
      <w:r w:rsidRPr="005A4DEA">
        <w:rPr>
          <w:rFonts w:asciiTheme="majorHAnsi" w:hAnsiTheme="majorHAnsi" w:cstheme="majorHAnsi"/>
          <w:color w:val="000000" w:themeColor="text1"/>
          <w:sz w:val="22"/>
          <w:szCs w:val="22"/>
          <w:lang w:val="en-GB"/>
        </w:rPr>
        <w:t>not only affect the workers and their families, but also result in reduced membership of trade unions and thus their reduced ability for collective bargaining and campaigning for the rights of workers.</w:t>
      </w:r>
      <w:r w:rsidR="007D1C56" w:rsidRPr="005A4DEA">
        <w:rPr>
          <w:rFonts w:asciiTheme="majorHAnsi" w:hAnsiTheme="majorHAnsi" w:cstheme="majorHAnsi"/>
          <w:color w:val="000000" w:themeColor="text1"/>
          <w:sz w:val="22"/>
          <w:szCs w:val="22"/>
          <w:lang w:val="en-GB"/>
        </w:rPr>
        <w:t xml:space="preserve"> The horticulture sector in Tanzania has approximately</w:t>
      </w:r>
      <w:r w:rsidR="00C04401" w:rsidRPr="005A4DEA">
        <w:rPr>
          <w:rFonts w:asciiTheme="majorHAnsi" w:hAnsiTheme="majorHAnsi" w:cstheme="majorHAnsi"/>
          <w:color w:val="000000" w:themeColor="text1"/>
          <w:sz w:val="22"/>
          <w:szCs w:val="22"/>
          <w:lang w:val="en-GB"/>
        </w:rPr>
        <w:t xml:space="preserve"> 12000 </w:t>
      </w:r>
      <w:r w:rsidR="007D1C56" w:rsidRPr="005A4DEA">
        <w:rPr>
          <w:rFonts w:asciiTheme="majorHAnsi" w:hAnsiTheme="majorHAnsi" w:cstheme="majorHAnsi"/>
          <w:color w:val="000000" w:themeColor="text1"/>
          <w:sz w:val="22"/>
          <w:szCs w:val="22"/>
          <w:lang w:val="en-GB"/>
        </w:rPr>
        <w:t xml:space="preserve">workers out of which </w:t>
      </w:r>
      <w:r w:rsidR="00C04401" w:rsidRPr="005A4DEA">
        <w:rPr>
          <w:rFonts w:asciiTheme="majorHAnsi" w:hAnsiTheme="majorHAnsi" w:cstheme="majorHAnsi"/>
          <w:color w:val="000000" w:themeColor="text1"/>
          <w:sz w:val="22"/>
          <w:szCs w:val="22"/>
          <w:lang w:val="en-GB"/>
        </w:rPr>
        <w:t xml:space="preserve">7510 </w:t>
      </w:r>
      <w:r w:rsidR="007D1C56" w:rsidRPr="005A4DEA">
        <w:rPr>
          <w:rFonts w:asciiTheme="majorHAnsi" w:hAnsiTheme="majorHAnsi" w:cstheme="majorHAnsi"/>
          <w:color w:val="000000" w:themeColor="text1"/>
          <w:sz w:val="22"/>
          <w:szCs w:val="22"/>
          <w:lang w:val="en-GB"/>
        </w:rPr>
        <w:t>are represented by TPAWU.</w:t>
      </w:r>
      <w:r w:rsidR="008C0A76" w:rsidRPr="005A4DEA">
        <w:rPr>
          <w:rFonts w:asciiTheme="majorHAnsi" w:hAnsiTheme="majorHAnsi" w:cstheme="majorHAnsi"/>
          <w:color w:val="000000" w:themeColor="text1"/>
          <w:sz w:val="22"/>
          <w:szCs w:val="22"/>
          <w:lang w:val="en-GB"/>
        </w:rPr>
        <w:t xml:space="preserve"> The Sector experience similar challenges as the Kenya Context with Low minimum wages and persisting sexual harassment as Uganda horticulture workers. The minimum wages of $43 is on the lower side considering the high standards living and basic consumer basket needs.</w:t>
      </w:r>
    </w:p>
    <w:p w14:paraId="1C574FDE" w14:textId="77777777" w:rsidR="00C9257B" w:rsidRPr="005A4DEA" w:rsidRDefault="00C9257B" w:rsidP="001F5F0C">
      <w:pPr>
        <w:jc w:val="both"/>
        <w:rPr>
          <w:rFonts w:asciiTheme="majorHAnsi" w:eastAsia="Calibri" w:hAnsiTheme="majorHAnsi" w:cstheme="majorHAnsi"/>
          <w:b/>
          <w:bCs/>
          <w:color w:val="000000" w:themeColor="text1"/>
          <w:sz w:val="22"/>
          <w:szCs w:val="22"/>
          <w:lang w:val="en-GB"/>
        </w:rPr>
      </w:pPr>
    </w:p>
    <w:p w14:paraId="4FF3BF68" w14:textId="203E97EE" w:rsidR="000F13D4" w:rsidRPr="005A4DEA" w:rsidRDefault="000F13D4" w:rsidP="001F5F0C">
      <w:pPr>
        <w:jc w:val="both"/>
        <w:rPr>
          <w:rFonts w:asciiTheme="majorHAnsi" w:eastAsia="Calibri" w:hAnsiTheme="majorHAnsi" w:cstheme="majorHAnsi"/>
          <w:b/>
          <w:bCs/>
          <w:color w:val="000000" w:themeColor="text1"/>
          <w:sz w:val="22"/>
          <w:szCs w:val="22"/>
          <w:lang w:val="en-GB"/>
        </w:rPr>
      </w:pPr>
      <w:r w:rsidRPr="005A4DEA">
        <w:rPr>
          <w:rFonts w:asciiTheme="majorHAnsi" w:eastAsia="Calibri" w:hAnsiTheme="majorHAnsi" w:cstheme="majorHAnsi"/>
          <w:b/>
          <w:bCs/>
          <w:color w:val="000000" w:themeColor="text1"/>
          <w:sz w:val="22"/>
          <w:szCs w:val="22"/>
          <w:lang w:val="en-GB"/>
        </w:rPr>
        <w:t>Summary of key challenges</w:t>
      </w:r>
    </w:p>
    <w:p w14:paraId="532B5D33" w14:textId="77777777" w:rsidR="000F13D4" w:rsidRPr="005A4DEA" w:rsidRDefault="000F13D4" w:rsidP="001F5F0C">
      <w:pPr>
        <w:shd w:val="clear" w:color="auto" w:fill="FFFFFF"/>
        <w:jc w:val="both"/>
        <w:rPr>
          <w:rFonts w:asciiTheme="majorHAnsi" w:hAnsiTheme="majorHAnsi" w:cstheme="majorHAnsi"/>
          <w:color w:val="000000" w:themeColor="text1"/>
          <w:sz w:val="22"/>
          <w:szCs w:val="22"/>
          <w:lang w:val="en-GB"/>
        </w:rPr>
      </w:pPr>
      <w:bookmarkStart w:id="3" w:name="_Hlk36802702"/>
      <w:bookmarkEnd w:id="0"/>
    </w:p>
    <w:p w14:paraId="5CED9483" w14:textId="4B5F52ED" w:rsidR="00C02A87" w:rsidRPr="005A4DEA" w:rsidRDefault="000F13D4"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Many trade unions in East Africa have been </w:t>
      </w:r>
      <w:r w:rsidR="00F75795" w:rsidRPr="005A4DEA">
        <w:rPr>
          <w:rFonts w:asciiTheme="majorHAnsi" w:hAnsiTheme="majorHAnsi" w:cstheme="majorHAnsi"/>
          <w:color w:val="000000" w:themeColor="text1"/>
          <w:sz w:val="22"/>
          <w:szCs w:val="22"/>
          <w:lang w:val="en-GB"/>
        </w:rPr>
        <w:t xml:space="preserve">greatly </w:t>
      </w:r>
      <w:r w:rsidRPr="005A4DEA">
        <w:rPr>
          <w:rFonts w:asciiTheme="majorHAnsi" w:hAnsiTheme="majorHAnsi" w:cstheme="majorHAnsi"/>
          <w:color w:val="000000" w:themeColor="text1"/>
          <w:sz w:val="22"/>
          <w:szCs w:val="22"/>
          <w:lang w:val="en-GB"/>
        </w:rPr>
        <w:t>aff</w:t>
      </w:r>
      <w:r w:rsidR="00F75795" w:rsidRPr="005A4DEA">
        <w:rPr>
          <w:rFonts w:asciiTheme="majorHAnsi" w:hAnsiTheme="majorHAnsi" w:cstheme="majorHAnsi"/>
          <w:color w:val="000000" w:themeColor="text1"/>
          <w:sz w:val="22"/>
          <w:szCs w:val="22"/>
          <w:lang w:val="en-GB"/>
        </w:rPr>
        <w:t xml:space="preserve">ected by the </w:t>
      </w:r>
      <w:r w:rsidRPr="005A4DEA">
        <w:rPr>
          <w:rFonts w:asciiTheme="majorHAnsi" w:hAnsiTheme="majorHAnsi" w:cstheme="majorHAnsi"/>
          <w:color w:val="000000" w:themeColor="text1"/>
          <w:sz w:val="22"/>
          <w:szCs w:val="22"/>
          <w:lang w:val="en-GB"/>
        </w:rPr>
        <w:t xml:space="preserve">loss of membership </w:t>
      </w:r>
      <w:proofErr w:type="gramStart"/>
      <w:r w:rsidRPr="005A4DEA">
        <w:rPr>
          <w:rFonts w:asciiTheme="majorHAnsi" w:hAnsiTheme="majorHAnsi" w:cstheme="majorHAnsi"/>
          <w:color w:val="000000" w:themeColor="text1"/>
          <w:sz w:val="22"/>
          <w:szCs w:val="22"/>
          <w:lang w:val="en-GB"/>
        </w:rPr>
        <w:t>as a result of</w:t>
      </w:r>
      <w:proofErr w:type="gramEnd"/>
      <w:r w:rsidRPr="005A4DEA">
        <w:rPr>
          <w:rFonts w:asciiTheme="majorHAnsi" w:hAnsiTheme="majorHAnsi" w:cstheme="majorHAnsi"/>
          <w:color w:val="000000" w:themeColor="text1"/>
          <w:sz w:val="22"/>
          <w:szCs w:val="22"/>
          <w:lang w:val="en-GB"/>
        </w:rPr>
        <w:t xml:space="preserve"> lay-offs due to closure of businesses or downsizing as a result of low business outcomes</w:t>
      </w:r>
      <w:r w:rsidR="00F75795" w:rsidRPr="005A4DEA">
        <w:rPr>
          <w:rFonts w:asciiTheme="majorHAnsi" w:hAnsiTheme="majorHAnsi" w:cstheme="majorHAnsi"/>
          <w:color w:val="000000" w:themeColor="text1"/>
          <w:sz w:val="22"/>
          <w:szCs w:val="22"/>
          <w:lang w:val="en-GB"/>
        </w:rPr>
        <w:t>. In the last one year, m</w:t>
      </w:r>
      <w:r w:rsidRPr="005A4DEA">
        <w:rPr>
          <w:rFonts w:asciiTheme="majorHAnsi" w:hAnsiTheme="majorHAnsi" w:cstheme="majorHAnsi"/>
          <w:color w:val="000000" w:themeColor="text1"/>
          <w:sz w:val="22"/>
          <w:szCs w:val="22"/>
          <w:lang w:val="en-GB"/>
        </w:rPr>
        <w:t xml:space="preserve">any workers in the horticulture sector </w:t>
      </w:r>
      <w:r w:rsidR="00F75795" w:rsidRPr="005A4DEA">
        <w:rPr>
          <w:rFonts w:asciiTheme="majorHAnsi" w:hAnsiTheme="majorHAnsi" w:cstheme="majorHAnsi"/>
          <w:color w:val="000000" w:themeColor="text1"/>
          <w:sz w:val="22"/>
          <w:szCs w:val="22"/>
          <w:lang w:val="en-GB"/>
        </w:rPr>
        <w:t xml:space="preserve">have been </w:t>
      </w:r>
      <w:r w:rsidRPr="005A4DEA">
        <w:rPr>
          <w:rFonts w:asciiTheme="majorHAnsi" w:hAnsiTheme="majorHAnsi" w:cstheme="majorHAnsi"/>
          <w:color w:val="000000" w:themeColor="text1"/>
          <w:sz w:val="22"/>
          <w:szCs w:val="22"/>
          <w:lang w:val="en-GB"/>
        </w:rPr>
        <w:t xml:space="preserve">compelled to go </w:t>
      </w:r>
      <w:r w:rsidR="00F75795" w:rsidRPr="005A4DEA">
        <w:rPr>
          <w:rFonts w:asciiTheme="majorHAnsi" w:hAnsiTheme="majorHAnsi" w:cstheme="majorHAnsi"/>
          <w:color w:val="000000" w:themeColor="text1"/>
          <w:sz w:val="22"/>
          <w:szCs w:val="22"/>
          <w:lang w:val="en-GB"/>
        </w:rPr>
        <w:t xml:space="preserve">away on </w:t>
      </w:r>
      <w:r w:rsidRPr="005A4DEA">
        <w:rPr>
          <w:rFonts w:asciiTheme="majorHAnsi" w:hAnsiTheme="majorHAnsi" w:cstheme="majorHAnsi"/>
          <w:color w:val="000000" w:themeColor="text1"/>
          <w:sz w:val="22"/>
          <w:szCs w:val="22"/>
          <w:lang w:val="en-GB"/>
        </w:rPr>
        <w:t xml:space="preserve">unpaid leave while several others were coerced into </w:t>
      </w:r>
      <w:r w:rsidR="00F75795" w:rsidRPr="005A4DEA">
        <w:rPr>
          <w:rFonts w:asciiTheme="majorHAnsi" w:hAnsiTheme="majorHAnsi" w:cstheme="majorHAnsi"/>
          <w:color w:val="000000" w:themeColor="text1"/>
          <w:sz w:val="22"/>
          <w:szCs w:val="22"/>
          <w:lang w:val="en-GB"/>
        </w:rPr>
        <w:t xml:space="preserve">terminal </w:t>
      </w:r>
      <w:r w:rsidRPr="005A4DEA">
        <w:rPr>
          <w:rFonts w:asciiTheme="majorHAnsi" w:hAnsiTheme="majorHAnsi" w:cstheme="majorHAnsi"/>
          <w:color w:val="000000" w:themeColor="text1"/>
          <w:sz w:val="22"/>
          <w:szCs w:val="22"/>
          <w:lang w:val="en-GB"/>
        </w:rPr>
        <w:t xml:space="preserve">leave with no benefits.  </w:t>
      </w:r>
      <w:r w:rsidR="00287720" w:rsidRPr="005A4DEA">
        <w:rPr>
          <w:rFonts w:asciiTheme="majorHAnsi" w:hAnsiTheme="majorHAnsi" w:cstheme="majorHAnsi"/>
          <w:color w:val="000000" w:themeColor="text1"/>
          <w:sz w:val="22"/>
          <w:szCs w:val="22"/>
          <w:lang w:val="en-GB"/>
        </w:rPr>
        <w:t>The workers who remain</w:t>
      </w:r>
      <w:r w:rsidR="00431D2F" w:rsidRPr="005A4DEA">
        <w:rPr>
          <w:rFonts w:asciiTheme="majorHAnsi" w:hAnsiTheme="majorHAnsi" w:cstheme="majorHAnsi"/>
          <w:color w:val="000000" w:themeColor="text1"/>
          <w:sz w:val="22"/>
          <w:szCs w:val="22"/>
          <w:lang w:val="en-GB"/>
        </w:rPr>
        <w:t>ed</w:t>
      </w:r>
      <w:r w:rsidR="00287720" w:rsidRPr="005A4DEA">
        <w:rPr>
          <w:rFonts w:asciiTheme="majorHAnsi" w:hAnsiTheme="majorHAnsi" w:cstheme="majorHAnsi"/>
          <w:color w:val="000000" w:themeColor="text1"/>
          <w:sz w:val="22"/>
          <w:szCs w:val="22"/>
          <w:lang w:val="en-GB"/>
        </w:rPr>
        <w:t xml:space="preserve"> are exposed to </w:t>
      </w:r>
      <w:r w:rsidR="00F75795" w:rsidRPr="005A4DEA">
        <w:rPr>
          <w:rFonts w:asciiTheme="majorHAnsi" w:hAnsiTheme="majorHAnsi" w:cstheme="majorHAnsi"/>
          <w:color w:val="000000" w:themeColor="text1"/>
          <w:sz w:val="22"/>
          <w:szCs w:val="22"/>
          <w:lang w:val="en-GB"/>
        </w:rPr>
        <w:t xml:space="preserve">wages below the standard </w:t>
      </w:r>
      <w:r w:rsidR="00287720" w:rsidRPr="005A4DEA">
        <w:rPr>
          <w:rFonts w:asciiTheme="majorHAnsi" w:hAnsiTheme="majorHAnsi" w:cstheme="majorHAnsi"/>
          <w:color w:val="000000" w:themeColor="text1"/>
          <w:sz w:val="22"/>
          <w:szCs w:val="22"/>
          <w:lang w:val="en-GB"/>
        </w:rPr>
        <w:t>minimum wage</w:t>
      </w:r>
      <w:r w:rsidR="00431D2F" w:rsidRPr="005A4DEA">
        <w:rPr>
          <w:rFonts w:asciiTheme="majorHAnsi" w:hAnsiTheme="majorHAnsi" w:cstheme="majorHAnsi"/>
          <w:color w:val="000000" w:themeColor="text1"/>
          <w:sz w:val="22"/>
          <w:szCs w:val="22"/>
          <w:lang w:val="en-GB"/>
        </w:rPr>
        <w:t>s</w:t>
      </w:r>
      <w:r w:rsidR="00287720" w:rsidRPr="005A4DEA">
        <w:rPr>
          <w:rFonts w:asciiTheme="majorHAnsi" w:hAnsiTheme="majorHAnsi" w:cstheme="majorHAnsi"/>
          <w:color w:val="000000" w:themeColor="text1"/>
          <w:sz w:val="22"/>
          <w:szCs w:val="22"/>
          <w:lang w:val="en-GB"/>
        </w:rPr>
        <w:t xml:space="preserve"> because they lack options. </w:t>
      </w:r>
      <w:r w:rsidR="0039664F" w:rsidRPr="005A4DEA">
        <w:rPr>
          <w:rFonts w:asciiTheme="majorHAnsi" w:hAnsiTheme="majorHAnsi" w:cstheme="majorHAnsi"/>
          <w:color w:val="000000" w:themeColor="text1"/>
          <w:sz w:val="22"/>
          <w:szCs w:val="22"/>
          <w:lang w:val="en-GB"/>
        </w:rPr>
        <w:t xml:space="preserve">Another major challenge is lack of proper representation of workers by trade unions. This is largely attributed to poor capacity or lack of it among the unions. </w:t>
      </w:r>
      <w:r w:rsidR="00287720" w:rsidRPr="005A4DEA">
        <w:rPr>
          <w:rFonts w:asciiTheme="majorHAnsi" w:hAnsiTheme="majorHAnsi" w:cstheme="majorHAnsi"/>
          <w:color w:val="000000" w:themeColor="text1"/>
          <w:sz w:val="22"/>
          <w:szCs w:val="22"/>
          <w:lang w:val="en-GB"/>
        </w:rPr>
        <w:t>P</w:t>
      </w:r>
      <w:r w:rsidR="00C02A87" w:rsidRPr="005A4DEA">
        <w:rPr>
          <w:rFonts w:asciiTheme="majorHAnsi" w:hAnsiTheme="majorHAnsi" w:cstheme="majorHAnsi"/>
          <w:color w:val="000000" w:themeColor="text1"/>
          <w:sz w:val="22"/>
          <w:szCs w:val="22"/>
          <w:lang w:val="en-GB"/>
        </w:rPr>
        <w:t>art of the main hindrance to improving working conditions is ignorance of workers on their rights</w:t>
      </w:r>
      <w:r w:rsidR="00431D2F" w:rsidRPr="005A4DEA">
        <w:rPr>
          <w:rFonts w:asciiTheme="majorHAnsi" w:hAnsiTheme="majorHAnsi" w:cstheme="majorHAnsi"/>
          <w:color w:val="000000" w:themeColor="text1"/>
          <w:sz w:val="22"/>
          <w:szCs w:val="22"/>
          <w:lang w:val="en-GB"/>
        </w:rPr>
        <w:t xml:space="preserve"> which affects the level of collective influence and bargaining for better terms and conditions</w:t>
      </w:r>
      <w:r w:rsidR="00C02A87" w:rsidRPr="005A4DEA">
        <w:rPr>
          <w:rFonts w:asciiTheme="majorHAnsi" w:hAnsiTheme="majorHAnsi" w:cstheme="majorHAnsi"/>
          <w:color w:val="000000" w:themeColor="text1"/>
          <w:sz w:val="22"/>
          <w:szCs w:val="22"/>
          <w:lang w:val="en-GB"/>
        </w:rPr>
        <w:t xml:space="preserve">. </w:t>
      </w:r>
      <w:r w:rsidR="00431D2F" w:rsidRPr="005A4DEA">
        <w:rPr>
          <w:rFonts w:asciiTheme="majorHAnsi" w:hAnsiTheme="majorHAnsi" w:cstheme="majorHAnsi"/>
          <w:color w:val="000000" w:themeColor="text1"/>
          <w:sz w:val="22"/>
          <w:szCs w:val="22"/>
          <w:lang w:val="en-GB"/>
        </w:rPr>
        <w:t>T</w:t>
      </w:r>
      <w:r w:rsidR="00C02A87" w:rsidRPr="005A4DEA">
        <w:rPr>
          <w:rFonts w:asciiTheme="majorHAnsi" w:hAnsiTheme="majorHAnsi" w:cstheme="majorHAnsi"/>
          <w:color w:val="000000" w:themeColor="text1"/>
          <w:sz w:val="22"/>
          <w:szCs w:val="22"/>
          <w:lang w:val="en-GB"/>
        </w:rPr>
        <w:t>he poor enforcement of labour legislation by the government</w:t>
      </w:r>
      <w:r w:rsidR="00431D2F" w:rsidRPr="005A4DEA">
        <w:rPr>
          <w:rFonts w:asciiTheme="majorHAnsi" w:hAnsiTheme="majorHAnsi" w:cstheme="majorHAnsi"/>
          <w:color w:val="000000" w:themeColor="text1"/>
          <w:sz w:val="22"/>
          <w:szCs w:val="22"/>
          <w:lang w:val="en-GB"/>
        </w:rPr>
        <w:t>s</w:t>
      </w:r>
      <w:r w:rsidR="00C02A87" w:rsidRPr="005A4DEA">
        <w:rPr>
          <w:rFonts w:asciiTheme="majorHAnsi" w:hAnsiTheme="majorHAnsi" w:cstheme="majorHAnsi"/>
          <w:color w:val="000000" w:themeColor="text1"/>
          <w:sz w:val="22"/>
          <w:szCs w:val="22"/>
          <w:lang w:val="en-GB"/>
        </w:rPr>
        <w:t xml:space="preserve"> </w:t>
      </w:r>
      <w:r w:rsidR="00431D2F" w:rsidRPr="005A4DEA">
        <w:rPr>
          <w:rFonts w:asciiTheme="majorHAnsi" w:hAnsiTheme="majorHAnsi" w:cstheme="majorHAnsi"/>
          <w:color w:val="000000" w:themeColor="text1"/>
          <w:sz w:val="22"/>
          <w:szCs w:val="22"/>
          <w:lang w:val="en-GB"/>
        </w:rPr>
        <w:t>and</w:t>
      </w:r>
      <w:r w:rsidR="00C02A87" w:rsidRPr="005A4DEA">
        <w:rPr>
          <w:rFonts w:asciiTheme="majorHAnsi" w:hAnsiTheme="majorHAnsi" w:cstheme="majorHAnsi"/>
          <w:color w:val="000000" w:themeColor="text1"/>
          <w:sz w:val="22"/>
          <w:szCs w:val="22"/>
          <w:lang w:val="en-GB"/>
        </w:rPr>
        <w:t xml:space="preserve"> reluctance to comply with labour legislation by employers. All these ultimately lead to poor working conditions, poor remuneration, lack of job security and </w:t>
      </w:r>
      <w:r w:rsidR="00C02A87" w:rsidRPr="005A4DEA">
        <w:rPr>
          <w:rFonts w:asciiTheme="majorHAnsi" w:hAnsiTheme="majorHAnsi" w:cstheme="majorHAnsi"/>
          <w:color w:val="000000" w:themeColor="text1"/>
          <w:sz w:val="22"/>
          <w:szCs w:val="22"/>
          <w:lang w:val="en-GB"/>
        </w:rPr>
        <w:lastRenderedPageBreak/>
        <w:t xml:space="preserve">social security at workplace. </w:t>
      </w:r>
      <w:r w:rsidR="00B31B73" w:rsidRPr="005A4DEA">
        <w:rPr>
          <w:rFonts w:asciiTheme="majorHAnsi" w:hAnsiTheme="majorHAnsi" w:cstheme="majorHAnsi"/>
          <w:color w:val="000000" w:themeColor="text1"/>
          <w:sz w:val="22"/>
          <w:szCs w:val="22"/>
          <w:lang w:val="en-GB"/>
        </w:rPr>
        <w:t xml:space="preserve"> </w:t>
      </w:r>
      <w:r w:rsidR="0039664F" w:rsidRPr="005A4DEA">
        <w:rPr>
          <w:rFonts w:asciiTheme="majorHAnsi" w:hAnsiTheme="majorHAnsi" w:cstheme="majorHAnsi"/>
          <w:color w:val="000000" w:themeColor="text1"/>
          <w:sz w:val="22"/>
          <w:szCs w:val="22"/>
          <w:shd w:val="clear" w:color="auto" w:fill="FFFFFF"/>
          <w:lang w:val="en-GB"/>
        </w:rPr>
        <w:t xml:space="preserve">Workers in the horticulture sector are exposed to occupational health and safety issues </w:t>
      </w:r>
      <w:r w:rsidR="00F75795" w:rsidRPr="005A4DEA">
        <w:rPr>
          <w:rFonts w:asciiTheme="majorHAnsi" w:hAnsiTheme="majorHAnsi" w:cstheme="majorHAnsi"/>
          <w:color w:val="000000" w:themeColor="text1"/>
          <w:sz w:val="22"/>
          <w:szCs w:val="22"/>
          <w:shd w:val="clear" w:color="auto" w:fill="FFFFFF"/>
          <w:lang w:val="en-GB"/>
        </w:rPr>
        <w:t xml:space="preserve">partly because of the </w:t>
      </w:r>
      <w:r w:rsidR="00F75795" w:rsidRPr="005A4DEA">
        <w:rPr>
          <w:rFonts w:asciiTheme="majorHAnsi" w:hAnsiTheme="majorHAnsi" w:cstheme="majorHAnsi"/>
          <w:color w:val="000000" w:themeColor="text1"/>
          <w:sz w:val="22"/>
          <w:szCs w:val="22"/>
          <w:lang w:val="en-GB"/>
        </w:rPr>
        <w:t xml:space="preserve">nature of work that requires one to </w:t>
      </w:r>
      <w:r w:rsidR="00BE15C8" w:rsidRPr="005A4DEA">
        <w:rPr>
          <w:rFonts w:asciiTheme="majorHAnsi" w:hAnsiTheme="majorHAnsi" w:cstheme="majorHAnsi"/>
          <w:color w:val="000000" w:themeColor="text1"/>
          <w:sz w:val="22"/>
          <w:szCs w:val="22"/>
          <w:lang w:val="en-GB"/>
        </w:rPr>
        <w:t>stand and</w:t>
      </w:r>
      <w:r w:rsidR="00F75795" w:rsidRPr="005A4DEA">
        <w:rPr>
          <w:rFonts w:asciiTheme="majorHAnsi" w:hAnsiTheme="majorHAnsi" w:cstheme="majorHAnsi"/>
          <w:color w:val="000000" w:themeColor="text1"/>
          <w:sz w:val="22"/>
          <w:szCs w:val="22"/>
          <w:lang w:val="en-GB"/>
        </w:rPr>
        <w:t xml:space="preserve"> or bend for long hours while tending to </w:t>
      </w:r>
      <w:r w:rsidR="00BE15C8" w:rsidRPr="005A4DEA">
        <w:rPr>
          <w:rFonts w:asciiTheme="majorHAnsi" w:hAnsiTheme="majorHAnsi" w:cstheme="majorHAnsi"/>
          <w:color w:val="000000" w:themeColor="text1"/>
          <w:sz w:val="22"/>
          <w:szCs w:val="22"/>
          <w:lang w:val="en-GB"/>
        </w:rPr>
        <w:t>farm</w:t>
      </w:r>
      <w:r w:rsidR="00F75795" w:rsidRPr="005A4DEA">
        <w:rPr>
          <w:rFonts w:asciiTheme="majorHAnsi" w:hAnsiTheme="majorHAnsi" w:cstheme="majorHAnsi"/>
          <w:color w:val="000000" w:themeColor="text1"/>
          <w:sz w:val="22"/>
          <w:szCs w:val="22"/>
          <w:lang w:val="en-GB"/>
        </w:rPr>
        <w:t xml:space="preserve"> or cutting flowers, and on the other hand, exposure to chemicals that are used in the flower farms while spraying flowers- which not only affect workers health, but also the physical environment.  Many employees continue working just because they lack an alternative. </w:t>
      </w:r>
    </w:p>
    <w:p w14:paraId="18243F0E" w14:textId="77777777" w:rsidR="00C02A87" w:rsidRPr="005A4DEA" w:rsidRDefault="00C02A87" w:rsidP="001F5F0C">
      <w:pPr>
        <w:jc w:val="both"/>
        <w:rPr>
          <w:rFonts w:asciiTheme="majorHAnsi" w:eastAsia="Calibri" w:hAnsiTheme="majorHAnsi" w:cstheme="majorHAnsi"/>
          <w:color w:val="000000" w:themeColor="text1"/>
          <w:sz w:val="22"/>
          <w:szCs w:val="22"/>
          <w:lang w:val="en-GB"/>
        </w:rPr>
      </w:pPr>
    </w:p>
    <w:p w14:paraId="72842502" w14:textId="71CA52B2" w:rsidR="00AC23DA" w:rsidRPr="005A4DEA" w:rsidRDefault="00DC64E6"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Majority of the workers in the horticulture plantations are women in youthful age, sexually active, semi-illiterate</w:t>
      </w:r>
      <w:r w:rsidR="00431D2F" w:rsidRPr="005A4DEA">
        <w:rPr>
          <w:rFonts w:asciiTheme="majorHAnsi" w:hAnsiTheme="majorHAnsi" w:cstheme="majorHAnsi"/>
          <w:color w:val="000000" w:themeColor="text1"/>
          <w:sz w:val="22"/>
          <w:szCs w:val="22"/>
          <w:lang w:val="en-GB"/>
        </w:rPr>
        <w:t>, ignorant</w:t>
      </w:r>
      <w:r w:rsidRPr="005A4DEA">
        <w:rPr>
          <w:rFonts w:asciiTheme="majorHAnsi" w:hAnsiTheme="majorHAnsi" w:cstheme="majorHAnsi"/>
          <w:color w:val="000000" w:themeColor="text1"/>
          <w:sz w:val="22"/>
          <w:szCs w:val="22"/>
          <w:lang w:val="en-GB"/>
        </w:rPr>
        <w:t xml:space="preserve"> about their rights at the </w:t>
      </w:r>
      <w:r w:rsidR="00BE15C8" w:rsidRPr="005A4DEA">
        <w:rPr>
          <w:rFonts w:asciiTheme="majorHAnsi" w:hAnsiTheme="majorHAnsi" w:cstheme="majorHAnsi"/>
          <w:color w:val="000000" w:themeColor="text1"/>
          <w:sz w:val="22"/>
          <w:szCs w:val="22"/>
          <w:lang w:val="en-GB"/>
        </w:rPr>
        <w:t>workplace</w:t>
      </w:r>
      <w:r w:rsidRPr="005A4DEA">
        <w:rPr>
          <w:rFonts w:asciiTheme="majorHAnsi" w:hAnsiTheme="majorHAnsi" w:cstheme="majorHAnsi"/>
          <w:color w:val="000000" w:themeColor="text1"/>
          <w:sz w:val="22"/>
          <w:szCs w:val="22"/>
          <w:lang w:val="en-GB"/>
        </w:rPr>
        <w:t xml:space="preserve"> and work long hours and many days away from family exposing them to sexually transmitted diseases such as HIV&amp;AIDS</w:t>
      </w:r>
      <w:r w:rsidR="007054BA" w:rsidRPr="005A4DEA">
        <w:rPr>
          <w:rFonts w:asciiTheme="majorHAnsi" w:hAnsiTheme="majorHAnsi" w:cstheme="majorHAnsi"/>
          <w:color w:val="000000" w:themeColor="text1"/>
          <w:sz w:val="22"/>
          <w:szCs w:val="22"/>
          <w:lang w:val="en-GB"/>
        </w:rPr>
        <w:t xml:space="preserve">. </w:t>
      </w:r>
      <w:r w:rsidR="00287720" w:rsidRPr="005A4DEA">
        <w:rPr>
          <w:rFonts w:asciiTheme="majorHAnsi" w:hAnsiTheme="majorHAnsi" w:cstheme="majorHAnsi"/>
          <w:color w:val="000000" w:themeColor="text1"/>
          <w:sz w:val="22"/>
          <w:szCs w:val="22"/>
          <w:shd w:val="clear" w:color="auto" w:fill="FFFFFF"/>
          <w:lang w:val="en-GB"/>
        </w:rPr>
        <w:t>W</w:t>
      </w:r>
      <w:r w:rsidR="0050470F" w:rsidRPr="005A4DEA">
        <w:rPr>
          <w:rFonts w:asciiTheme="majorHAnsi" w:hAnsiTheme="majorHAnsi" w:cstheme="majorHAnsi"/>
          <w:color w:val="000000" w:themeColor="text1"/>
          <w:sz w:val="22"/>
          <w:szCs w:val="22"/>
          <w:shd w:val="clear" w:color="auto" w:fill="FFFFFF"/>
          <w:lang w:val="en-GB"/>
        </w:rPr>
        <w:t xml:space="preserve">omen </w:t>
      </w:r>
      <w:r w:rsidR="00431D2F" w:rsidRPr="005A4DEA">
        <w:rPr>
          <w:rFonts w:asciiTheme="majorHAnsi" w:hAnsiTheme="majorHAnsi" w:cstheme="majorHAnsi"/>
          <w:color w:val="000000" w:themeColor="text1"/>
          <w:sz w:val="22"/>
          <w:szCs w:val="22"/>
          <w:shd w:val="clear" w:color="auto" w:fill="FFFFFF"/>
          <w:lang w:val="en-GB"/>
        </w:rPr>
        <w:t>i</w:t>
      </w:r>
      <w:r w:rsidR="0050470F" w:rsidRPr="005A4DEA">
        <w:rPr>
          <w:rFonts w:asciiTheme="majorHAnsi" w:hAnsiTheme="majorHAnsi" w:cstheme="majorHAnsi"/>
          <w:color w:val="000000" w:themeColor="text1"/>
          <w:sz w:val="22"/>
          <w:szCs w:val="22"/>
          <w:shd w:val="clear" w:color="auto" w:fill="FFFFFF"/>
          <w:lang w:val="en-GB"/>
        </w:rPr>
        <w:t>n flower farms work as casual</w:t>
      </w:r>
      <w:r w:rsidR="00431D2F" w:rsidRPr="005A4DEA">
        <w:rPr>
          <w:rFonts w:asciiTheme="majorHAnsi" w:hAnsiTheme="majorHAnsi" w:cstheme="majorHAnsi"/>
          <w:color w:val="000000" w:themeColor="text1"/>
          <w:sz w:val="22"/>
          <w:szCs w:val="22"/>
          <w:shd w:val="clear" w:color="auto" w:fill="FFFFFF"/>
          <w:lang w:val="en-GB"/>
        </w:rPr>
        <w:t xml:space="preserve"> labourers</w:t>
      </w:r>
      <w:r w:rsidR="0050470F" w:rsidRPr="005A4DEA">
        <w:rPr>
          <w:rFonts w:asciiTheme="majorHAnsi" w:hAnsiTheme="majorHAnsi" w:cstheme="majorHAnsi"/>
          <w:color w:val="000000" w:themeColor="text1"/>
          <w:sz w:val="22"/>
          <w:szCs w:val="22"/>
          <w:shd w:val="clear" w:color="auto" w:fill="FFFFFF"/>
          <w:lang w:val="en-GB"/>
        </w:rPr>
        <w:t>, which does not entitle them t</w:t>
      </w:r>
      <w:r w:rsidRPr="005A4DEA">
        <w:rPr>
          <w:rFonts w:asciiTheme="majorHAnsi" w:hAnsiTheme="majorHAnsi" w:cstheme="majorHAnsi"/>
          <w:color w:val="000000" w:themeColor="text1"/>
          <w:sz w:val="22"/>
          <w:szCs w:val="22"/>
          <w:shd w:val="clear" w:color="auto" w:fill="FFFFFF"/>
          <w:lang w:val="en-GB"/>
        </w:rPr>
        <w:t>o</w:t>
      </w:r>
      <w:r w:rsidR="0050470F" w:rsidRPr="005A4DEA">
        <w:rPr>
          <w:rFonts w:asciiTheme="majorHAnsi" w:hAnsiTheme="majorHAnsi" w:cstheme="majorHAnsi"/>
          <w:color w:val="000000" w:themeColor="text1"/>
          <w:sz w:val="22"/>
          <w:szCs w:val="22"/>
          <w:shd w:val="clear" w:color="auto" w:fill="FFFFFF"/>
          <w:lang w:val="en-GB"/>
        </w:rPr>
        <w:t xml:space="preserve"> many </w:t>
      </w:r>
      <w:r w:rsidR="00431D2F" w:rsidRPr="005A4DEA">
        <w:rPr>
          <w:rFonts w:asciiTheme="majorHAnsi" w:hAnsiTheme="majorHAnsi" w:cstheme="majorHAnsi"/>
          <w:color w:val="000000" w:themeColor="text1"/>
          <w:sz w:val="22"/>
          <w:szCs w:val="22"/>
          <w:shd w:val="clear" w:color="auto" w:fill="FFFFFF"/>
          <w:lang w:val="en-GB"/>
        </w:rPr>
        <w:t xml:space="preserve">if any </w:t>
      </w:r>
      <w:r w:rsidR="0050470F" w:rsidRPr="005A4DEA">
        <w:rPr>
          <w:rFonts w:asciiTheme="majorHAnsi" w:hAnsiTheme="majorHAnsi" w:cstheme="majorHAnsi"/>
          <w:color w:val="000000" w:themeColor="text1"/>
          <w:sz w:val="22"/>
          <w:szCs w:val="22"/>
          <w:shd w:val="clear" w:color="auto" w:fill="FFFFFF"/>
          <w:lang w:val="en-GB"/>
        </w:rPr>
        <w:t xml:space="preserve">benefits </w:t>
      </w:r>
      <w:r w:rsidR="00431D2F" w:rsidRPr="005A4DEA">
        <w:rPr>
          <w:rFonts w:asciiTheme="majorHAnsi" w:hAnsiTheme="majorHAnsi" w:cstheme="majorHAnsi"/>
          <w:color w:val="000000" w:themeColor="text1"/>
          <w:sz w:val="22"/>
          <w:szCs w:val="22"/>
          <w:shd w:val="clear" w:color="auto" w:fill="FFFFFF"/>
          <w:lang w:val="en-GB"/>
        </w:rPr>
        <w:t>including paid leave (</w:t>
      </w:r>
      <w:r w:rsidR="0050470F" w:rsidRPr="005A4DEA">
        <w:rPr>
          <w:rFonts w:asciiTheme="majorHAnsi" w:hAnsiTheme="majorHAnsi" w:cstheme="majorHAnsi"/>
          <w:color w:val="000000" w:themeColor="text1"/>
          <w:sz w:val="22"/>
          <w:szCs w:val="22"/>
          <w:shd w:val="clear" w:color="auto" w:fill="FFFFFF"/>
          <w:lang w:val="en-GB"/>
        </w:rPr>
        <w:t>maternity</w:t>
      </w:r>
      <w:r w:rsidR="00431D2F" w:rsidRPr="005A4DEA">
        <w:rPr>
          <w:rFonts w:asciiTheme="majorHAnsi" w:hAnsiTheme="majorHAnsi" w:cstheme="majorHAnsi"/>
          <w:color w:val="000000" w:themeColor="text1"/>
          <w:sz w:val="22"/>
          <w:szCs w:val="22"/>
          <w:shd w:val="clear" w:color="auto" w:fill="FFFFFF"/>
          <w:lang w:val="en-GB"/>
        </w:rPr>
        <w:t>, sick</w:t>
      </w:r>
      <w:r w:rsidR="007054BA" w:rsidRPr="005A4DEA">
        <w:rPr>
          <w:rFonts w:asciiTheme="majorHAnsi" w:hAnsiTheme="majorHAnsi" w:cstheme="majorHAnsi"/>
          <w:color w:val="000000" w:themeColor="text1"/>
          <w:sz w:val="22"/>
          <w:szCs w:val="22"/>
          <w:shd w:val="clear" w:color="auto" w:fill="FFFFFF"/>
          <w:lang w:val="en-GB"/>
        </w:rPr>
        <w:t xml:space="preserve"> </w:t>
      </w:r>
      <w:r w:rsidR="00BE15C8" w:rsidRPr="005A4DEA">
        <w:rPr>
          <w:rFonts w:asciiTheme="majorHAnsi" w:hAnsiTheme="majorHAnsi" w:cstheme="majorHAnsi"/>
          <w:color w:val="000000" w:themeColor="text1"/>
          <w:sz w:val="22"/>
          <w:szCs w:val="22"/>
          <w:shd w:val="clear" w:color="auto" w:fill="FFFFFF"/>
          <w:lang w:val="en-GB"/>
        </w:rPr>
        <w:t>or,</w:t>
      </w:r>
      <w:r w:rsidR="00431D2F" w:rsidRPr="005A4DEA">
        <w:rPr>
          <w:rFonts w:asciiTheme="majorHAnsi" w:hAnsiTheme="majorHAnsi" w:cstheme="majorHAnsi"/>
          <w:color w:val="000000" w:themeColor="text1"/>
          <w:sz w:val="22"/>
          <w:szCs w:val="22"/>
          <w:shd w:val="clear" w:color="auto" w:fill="FFFFFF"/>
          <w:lang w:val="en-GB"/>
        </w:rPr>
        <w:t xml:space="preserve"> compassionate</w:t>
      </w:r>
      <w:r w:rsidR="007054BA" w:rsidRPr="005A4DEA">
        <w:rPr>
          <w:rFonts w:asciiTheme="majorHAnsi" w:hAnsiTheme="majorHAnsi" w:cstheme="majorHAnsi"/>
          <w:color w:val="000000" w:themeColor="text1"/>
          <w:sz w:val="22"/>
          <w:szCs w:val="22"/>
          <w:shd w:val="clear" w:color="auto" w:fill="FFFFFF"/>
          <w:lang w:val="en-GB"/>
        </w:rPr>
        <w:t xml:space="preserve"> leave</w:t>
      </w:r>
      <w:r w:rsidR="00431D2F" w:rsidRPr="005A4DEA">
        <w:rPr>
          <w:rFonts w:asciiTheme="majorHAnsi" w:hAnsiTheme="majorHAnsi" w:cstheme="majorHAnsi"/>
          <w:color w:val="000000" w:themeColor="text1"/>
          <w:sz w:val="22"/>
          <w:szCs w:val="22"/>
          <w:shd w:val="clear" w:color="auto" w:fill="FFFFFF"/>
          <w:lang w:val="en-GB"/>
        </w:rPr>
        <w:t>) or nursing facilities which hinder pregnant women from working or nursing mothers from keeping up</w:t>
      </w:r>
      <w:r w:rsidR="0050470F" w:rsidRPr="005A4DEA">
        <w:rPr>
          <w:rFonts w:asciiTheme="majorHAnsi" w:hAnsiTheme="majorHAnsi" w:cstheme="majorHAnsi"/>
          <w:color w:val="000000" w:themeColor="text1"/>
          <w:sz w:val="22"/>
          <w:szCs w:val="22"/>
          <w:shd w:val="clear" w:color="auto" w:fill="FFFFFF"/>
          <w:lang w:val="en-GB"/>
        </w:rPr>
        <w:t xml:space="preserve">. Between poorly planned breastfeeding breaks where mothers </w:t>
      </w:r>
      <w:proofErr w:type="gramStart"/>
      <w:r w:rsidR="0050470F" w:rsidRPr="005A4DEA">
        <w:rPr>
          <w:rFonts w:asciiTheme="majorHAnsi" w:hAnsiTheme="majorHAnsi" w:cstheme="majorHAnsi"/>
          <w:color w:val="000000" w:themeColor="text1"/>
          <w:sz w:val="22"/>
          <w:szCs w:val="22"/>
          <w:shd w:val="clear" w:color="auto" w:fill="FFFFFF"/>
          <w:lang w:val="en-GB"/>
        </w:rPr>
        <w:t>have to</w:t>
      </w:r>
      <w:proofErr w:type="gramEnd"/>
      <w:r w:rsidR="0050470F" w:rsidRPr="005A4DEA">
        <w:rPr>
          <w:rFonts w:asciiTheme="majorHAnsi" w:hAnsiTheme="majorHAnsi" w:cstheme="majorHAnsi"/>
          <w:color w:val="000000" w:themeColor="text1"/>
          <w:sz w:val="22"/>
          <w:szCs w:val="22"/>
          <w:shd w:val="clear" w:color="auto" w:fill="FFFFFF"/>
          <w:lang w:val="en-GB"/>
        </w:rPr>
        <w:t xml:space="preserve"> choose between </w:t>
      </w:r>
      <w:r w:rsidR="00BE15C8" w:rsidRPr="005A4DEA">
        <w:rPr>
          <w:rFonts w:asciiTheme="majorHAnsi" w:hAnsiTheme="majorHAnsi" w:cstheme="majorHAnsi"/>
          <w:color w:val="000000" w:themeColor="text1"/>
          <w:sz w:val="22"/>
          <w:szCs w:val="22"/>
          <w:shd w:val="clear" w:color="auto" w:fill="FFFFFF"/>
          <w:lang w:val="en-GB"/>
        </w:rPr>
        <w:t>nurturing children and</w:t>
      </w:r>
      <w:r w:rsidR="0050470F" w:rsidRPr="005A4DEA">
        <w:rPr>
          <w:rFonts w:asciiTheme="majorHAnsi" w:hAnsiTheme="majorHAnsi" w:cstheme="majorHAnsi"/>
          <w:color w:val="000000" w:themeColor="text1"/>
          <w:sz w:val="22"/>
          <w:szCs w:val="22"/>
          <w:shd w:val="clear" w:color="auto" w:fill="FFFFFF"/>
          <w:lang w:val="en-GB"/>
        </w:rPr>
        <w:t xml:space="preserve"> having to report to work</w:t>
      </w:r>
      <w:r w:rsidR="0050470F" w:rsidRPr="005A4DEA">
        <w:rPr>
          <w:rStyle w:val="Fodnotehenvisning"/>
          <w:rFonts w:asciiTheme="majorHAnsi" w:hAnsiTheme="majorHAnsi" w:cstheme="majorHAnsi"/>
          <w:color w:val="000000" w:themeColor="text1"/>
          <w:sz w:val="22"/>
          <w:szCs w:val="22"/>
          <w:shd w:val="clear" w:color="auto" w:fill="FFFFFF"/>
          <w:lang w:val="en-GB"/>
        </w:rPr>
        <w:footnoteReference w:id="3"/>
      </w:r>
      <w:r w:rsidR="005873A8" w:rsidRPr="005A4DEA">
        <w:rPr>
          <w:rFonts w:asciiTheme="majorHAnsi" w:hAnsiTheme="majorHAnsi" w:cstheme="majorHAnsi"/>
          <w:color w:val="000000" w:themeColor="text1"/>
          <w:sz w:val="22"/>
          <w:szCs w:val="22"/>
          <w:shd w:val="clear" w:color="auto" w:fill="FFFFFF"/>
          <w:lang w:val="en-GB"/>
        </w:rPr>
        <w:t xml:space="preserve"> which leaves women with a difficult choice to makes keeping in mind their biological </w:t>
      </w:r>
      <w:r w:rsidR="00DA591A" w:rsidRPr="005A4DEA">
        <w:rPr>
          <w:rFonts w:asciiTheme="majorHAnsi" w:hAnsiTheme="majorHAnsi" w:cstheme="majorHAnsi"/>
          <w:color w:val="000000" w:themeColor="text1"/>
          <w:sz w:val="22"/>
          <w:szCs w:val="22"/>
          <w:shd w:val="clear" w:color="auto" w:fill="FFFFFF"/>
          <w:lang w:val="en-GB"/>
        </w:rPr>
        <w:t xml:space="preserve">caring nature. </w:t>
      </w:r>
      <w:r w:rsidR="005873A8" w:rsidRPr="005A4DEA">
        <w:rPr>
          <w:rFonts w:asciiTheme="majorHAnsi" w:hAnsiTheme="majorHAnsi" w:cstheme="majorHAnsi"/>
          <w:color w:val="000000" w:themeColor="text1"/>
          <w:sz w:val="22"/>
          <w:szCs w:val="22"/>
          <w:shd w:val="clear" w:color="auto" w:fill="FFFFFF"/>
          <w:lang w:val="en-GB"/>
        </w:rPr>
        <w:t>S</w:t>
      </w:r>
      <w:r w:rsidR="00062CCA" w:rsidRPr="005A4DEA">
        <w:rPr>
          <w:rFonts w:asciiTheme="majorHAnsi" w:hAnsiTheme="majorHAnsi" w:cstheme="majorHAnsi"/>
          <w:color w:val="000000" w:themeColor="text1"/>
          <w:sz w:val="22"/>
          <w:szCs w:val="22"/>
          <w:shd w:val="clear" w:color="auto" w:fill="FFFFFF"/>
          <w:lang w:val="en-GB"/>
        </w:rPr>
        <w:t xml:space="preserve">ome employers have established creches and or children playing places at the </w:t>
      </w:r>
      <w:r w:rsidR="00BE15C8" w:rsidRPr="005A4DEA">
        <w:rPr>
          <w:rFonts w:asciiTheme="majorHAnsi" w:hAnsiTheme="majorHAnsi" w:cstheme="majorHAnsi"/>
          <w:color w:val="000000" w:themeColor="text1"/>
          <w:sz w:val="22"/>
          <w:szCs w:val="22"/>
          <w:shd w:val="clear" w:color="auto" w:fill="FFFFFF"/>
          <w:lang w:val="en-GB"/>
        </w:rPr>
        <w:t>workplace</w:t>
      </w:r>
      <w:r w:rsidR="00062CCA" w:rsidRPr="005A4DEA">
        <w:rPr>
          <w:rFonts w:asciiTheme="majorHAnsi" w:hAnsiTheme="majorHAnsi" w:cstheme="majorHAnsi"/>
          <w:color w:val="000000" w:themeColor="text1"/>
          <w:sz w:val="22"/>
          <w:szCs w:val="22"/>
          <w:shd w:val="clear" w:color="auto" w:fill="FFFFFF"/>
          <w:lang w:val="en-GB"/>
        </w:rPr>
        <w:t xml:space="preserve">. While this has worked well in Uganda, in Tanzania, workers in one farm protested that the employer was using the provision of the children playing facility to deny women a right to overtime payment. Women in that farm protested and the service was removed. </w:t>
      </w:r>
      <w:r w:rsidR="0050470F" w:rsidRPr="005A4DEA">
        <w:rPr>
          <w:rFonts w:asciiTheme="majorHAnsi" w:hAnsiTheme="majorHAnsi" w:cstheme="majorHAnsi"/>
          <w:color w:val="000000" w:themeColor="text1"/>
          <w:sz w:val="22"/>
          <w:szCs w:val="22"/>
          <w:shd w:val="clear" w:color="auto" w:fill="FFFFFF"/>
          <w:lang w:val="en-GB"/>
        </w:rPr>
        <w:t xml:space="preserve">The lack of or inadequate presence of maternity protections affects the productivity of women workers. </w:t>
      </w:r>
      <w:r w:rsidR="00062CCA" w:rsidRPr="005A4DEA">
        <w:rPr>
          <w:rFonts w:asciiTheme="majorHAnsi" w:hAnsiTheme="majorHAnsi" w:cstheme="majorHAnsi"/>
          <w:color w:val="000000" w:themeColor="text1"/>
          <w:sz w:val="22"/>
          <w:szCs w:val="22"/>
          <w:shd w:val="clear" w:color="auto" w:fill="FFFFFF"/>
          <w:lang w:val="en-GB"/>
        </w:rPr>
        <w:t>Women are often forced to do more menial jobs with low pay despite of bearing the heaviest family burden</w:t>
      </w:r>
      <w:r w:rsidR="00021EAF" w:rsidRPr="005A4DEA">
        <w:rPr>
          <w:rFonts w:asciiTheme="majorHAnsi" w:hAnsiTheme="majorHAnsi" w:cstheme="majorHAnsi"/>
          <w:color w:val="000000" w:themeColor="text1"/>
          <w:sz w:val="22"/>
          <w:szCs w:val="22"/>
          <w:shd w:val="clear" w:color="auto" w:fill="FFFFFF"/>
          <w:lang w:val="en-GB"/>
        </w:rPr>
        <w:t xml:space="preserve"> therefore important part of the intervention to improve women opportunity to improved working environment that is conducive to serve their plight.</w:t>
      </w:r>
    </w:p>
    <w:p w14:paraId="5128F66B" w14:textId="77777777" w:rsidR="00287720" w:rsidRPr="005A4DEA" w:rsidRDefault="00287720" w:rsidP="001F5F0C">
      <w:pPr>
        <w:jc w:val="both"/>
        <w:rPr>
          <w:rFonts w:asciiTheme="majorHAnsi" w:hAnsiTheme="majorHAnsi" w:cstheme="majorHAnsi"/>
          <w:color w:val="000000" w:themeColor="text1"/>
          <w:sz w:val="22"/>
          <w:szCs w:val="22"/>
          <w:lang w:val="en-GB"/>
        </w:rPr>
      </w:pPr>
    </w:p>
    <w:p w14:paraId="1A74F466" w14:textId="72B4C526" w:rsidR="005A19D1" w:rsidRPr="005A4DEA" w:rsidRDefault="00F75795"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Previous reports by unions have </w:t>
      </w:r>
      <w:r w:rsidR="00B14481" w:rsidRPr="005A4DEA">
        <w:rPr>
          <w:rFonts w:asciiTheme="majorHAnsi" w:hAnsiTheme="majorHAnsi" w:cstheme="majorHAnsi"/>
          <w:color w:val="000000" w:themeColor="text1"/>
          <w:sz w:val="22"/>
          <w:szCs w:val="22"/>
          <w:lang w:val="en-GB"/>
        </w:rPr>
        <w:t>revealed</w:t>
      </w:r>
      <w:r w:rsidRPr="005A4DEA">
        <w:rPr>
          <w:rFonts w:asciiTheme="majorHAnsi" w:hAnsiTheme="majorHAnsi" w:cstheme="majorHAnsi"/>
          <w:color w:val="000000" w:themeColor="text1"/>
          <w:sz w:val="22"/>
          <w:szCs w:val="22"/>
          <w:lang w:val="en-GB"/>
        </w:rPr>
        <w:t xml:space="preserve"> that there are </w:t>
      </w:r>
      <w:r w:rsidR="00576E95" w:rsidRPr="005A4DEA">
        <w:rPr>
          <w:rFonts w:asciiTheme="majorHAnsi" w:hAnsiTheme="majorHAnsi" w:cstheme="majorHAnsi"/>
          <w:color w:val="000000" w:themeColor="text1"/>
          <w:sz w:val="22"/>
          <w:szCs w:val="22"/>
          <w:lang w:val="en-GB"/>
        </w:rPr>
        <w:t xml:space="preserve">horticulture sector </w:t>
      </w:r>
      <w:r w:rsidR="00287720" w:rsidRPr="005A4DEA">
        <w:rPr>
          <w:rFonts w:asciiTheme="majorHAnsi" w:hAnsiTheme="majorHAnsi" w:cstheme="majorHAnsi"/>
          <w:color w:val="000000" w:themeColor="text1"/>
          <w:sz w:val="22"/>
          <w:szCs w:val="22"/>
          <w:lang w:val="en-GB"/>
        </w:rPr>
        <w:t>employers</w:t>
      </w:r>
      <w:r w:rsidR="00576E95" w:rsidRPr="005A4DEA">
        <w:rPr>
          <w:rFonts w:asciiTheme="majorHAnsi" w:hAnsiTheme="majorHAnsi" w:cstheme="majorHAnsi"/>
          <w:color w:val="000000" w:themeColor="text1"/>
          <w:sz w:val="22"/>
          <w:szCs w:val="22"/>
          <w:lang w:val="en-GB"/>
        </w:rPr>
        <w:t xml:space="preserve"> in the 3 </w:t>
      </w:r>
      <w:r w:rsidR="007E46DC" w:rsidRPr="005A4DEA">
        <w:rPr>
          <w:rFonts w:asciiTheme="majorHAnsi" w:hAnsiTheme="majorHAnsi" w:cstheme="majorHAnsi"/>
          <w:color w:val="000000" w:themeColor="text1"/>
          <w:sz w:val="22"/>
          <w:szCs w:val="22"/>
          <w:lang w:val="en-GB"/>
        </w:rPr>
        <w:t xml:space="preserve">countries </w:t>
      </w:r>
      <w:r w:rsidR="00B14481" w:rsidRPr="005A4DEA">
        <w:rPr>
          <w:rFonts w:asciiTheme="majorHAnsi" w:hAnsiTheme="majorHAnsi" w:cstheme="majorHAnsi"/>
          <w:color w:val="000000" w:themeColor="text1"/>
          <w:sz w:val="22"/>
          <w:szCs w:val="22"/>
          <w:lang w:val="en-GB"/>
        </w:rPr>
        <w:t xml:space="preserve">that </w:t>
      </w:r>
      <w:r w:rsidR="007E46DC" w:rsidRPr="005A4DEA">
        <w:rPr>
          <w:rFonts w:asciiTheme="majorHAnsi" w:hAnsiTheme="majorHAnsi" w:cstheme="majorHAnsi"/>
          <w:color w:val="000000" w:themeColor="text1"/>
          <w:sz w:val="22"/>
          <w:szCs w:val="22"/>
          <w:lang w:val="en-GB"/>
        </w:rPr>
        <w:t>are</w:t>
      </w:r>
      <w:r w:rsidR="00287720" w:rsidRPr="005A4DEA">
        <w:rPr>
          <w:rFonts w:asciiTheme="majorHAnsi" w:hAnsiTheme="majorHAnsi" w:cstheme="majorHAnsi"/>
          <w:color w:val="000000" w:themeColor="text1"/>
          <w:sz w:val="22"/>
          <w:szCs w:val="22"/>
          <w:lang w:val="en-GB"/>
        </w:rPr>
        <w:t xml:space="preserve"> hostile to </w:t>
      </w:r>
      <w:r w:rsidR="007E46DC" w:rsidRPr="005A4DEA">
        <w:rPr>
          <w:rFonts w:asciiTheme="majorHAnsi" w:hAnsiTheme="majorHAnsi" w:cstheme="majorHAnsi"/>
          <w:color w:val="000000" w:themeColor="text1"/>
          <w:sz w:val="22"/>
          <w:szCs w:val="22"/>
          <w:lang w:val="en-GB"/>
        </w:rPr>
        <w:t>unions and</w:t>
      </w:r>
      <w:r w:rsidR="00287720" w:rsidRPr="005A4DEA">
        <w:rPr>
          <w:rFonts w:asciiTheme="majorHAnsi" w:hAnsiTheme="majorHAnsi" w:cstheme="majorHAnsi"/>
          <w:color w:val="000000" w:themeColor="text1"/>
          <w:sz w:val="22"/>
          <w:szCs w:val="22"/>
          <w:lang w:val="en-GB"/>
        </w:rPr>
        <w:t xml:space="preserve"> often </w:t>
      </w:r>
      <w:r w:rsidR="00AC23DA" w:rsidRPr="005A4DEA">
        <w:rPr>
          <w:rFonts w:asciiTheme="majorHAnsi" w:hAnsiTheme="majorHAnsi" w:cstheme="majorHAnsi"/>
          <w:color w:val="000000" w:themeColor="text1"/>
          <w:sz w:val="22"/>
          <w:szCs w:val="22"/>
          <w:lang w:val="en-GB"/>
        </w:rPr>
        <w:t xml:space="preserve">victimize </w:t>
      </w:r>
      <w:r w:rsidR="00B407A7" w:rsidRPr="005A4DEA">
        <w:rPr>
          <w:rFonts w:asciiTheme="majorHAnsi" w:hAnsiTheme="majorHAnsi" w:cstheme="majorHAnsi"/>
          <w:color w:val="000000" w:themeColor="text1"/>
          <w:sz w:val="22"/>
          <w:szCs w:val="22"/>
          <w:lang w:val="en-GB"/>
        </w:rPr>
        <w:t>u</w:t>
      </w:r>
      <w:r w:rsidR="00AC23DA" w:rsidRPr="005A4DEA">
        <w:rPr>
          <w:rFonts w:asciiTheme="majorHAnsi" w:hAnsiTheme="majorHAnsi" w:cstheme="majorHAnsi"/>
          <w:color w:val="000000" w:themeColor="text1"/>
          <w:sz w:val="22"/>
          <w:szCs w:val="22"/>
          <w:lang w:val="en-GB"/>
        </w:rPr>
        <w:t>nion members and threaten potential members</w:t>
      </w:r>
      <w:r w:rsidR="00DA591A" w:rsidRPr="005A4DEA">
        <w:rPr>
          <w:rFonts w:asciiTheme="majorHAnsi" w:hAnsiTheme="majorHAnsi" w:cstheme="majorHAnsi"/>
          <w:color w:val="000000" w:themeColor="text1"/>
          <w:sz w:val="22"/>
          <w:szCs w:val="22"/>
          <w:lang w:val="en-GB"/>
        </w:rPr>
        <w:t xml:space="preserve"> from joining of unions.</w:t>
      </w:r>
      <w:r w:rsidR="009F6269" w:rsidRPr="005A4DEA">
        <w:rPr>
          <w:rFonts w:asciiTheme="majorHAnsi" w:hAnsiTheme="majorHAnsi" w:cstheme="majorHAnsi"/>
          <w:color w:val="000000" w:themeColor="text1"/>
          <w:sz w:val="22"/>
          <w:szCs w:val="22"/>
          <w:lang w:val="en-GB"/>
        </w:rPr>
        <w:t xml:space="preserve"> </w:t>
      </w:r>
      <w:r w:rsidR="00287720" w:rsidRPr="005A4DEA">
        <w:rPr>
          <w:rFonts w:asciiTheme="majorHAnsi" w:hAnsiTheme="majorHAnsi" w:cstheme="majorHAnsi"/>
          <w:color w:val="000000" w:themeColor="text1"/>
          <w:sz w:val="22"/>
          <w:szCs w:val="22"/>
          <w:lang w:val="en-GB"/>
        </w:rPr>
        <w:t>Such employers practice u</w:t>
      </w:r>
      <w:r w:rsidR="005A19D1" w:rsidRPr="005A4DEA">
        <w:rPr>
          <w:rFonts w:asciiTheme="majorHAnsi" w:hAnsiTheme="majorHAnsi" w:cstheme="majorHAnsi"/>
          <w:color w:val="000000" w:themeColor="text1"/>
          <w:sz w:val="22"/>
          <w:szCs w:val="22"/>
          <w:lang w:val="en-GB"/>
        </w:rPr>
        <w:t xml:space="preserve">ndignified treatment of workers who receive low pay, poor or no benefits, and </w:t>
      </w:r>
      <w:r w:rsidR="00287720" w:rsidRPr="005A4DEA">
        <w:rPr>
          <w:rFonts w:asciiTheme="majorHAnsi" w:hAnsiTheme="majorHAnsi" w:cstheme="majorHAnsi"/>
          <w:color w:val="000000" w:themeColor="text1"/>
          <w:sz w:val="22"/>
          <w:szCs w:val="22"/>
          <w:lang w:val="en-GB"/>
        </w:rPr>
        <w:t xml:space="preserve">work in </w:t>
      </w:r>
      <w:r w:rsidR="005A19D1" w:rsidRPr="005A4DEA">
        <w:rPr>
          <w:rFonts w:asciiTheme="majorHAnsi" w:hAnsiTheme="majorHAnsi" w:cstheme="majorHAnsi"/>
          <w:color w:val="000000" w:themeColor="text1"/>
          <w:sz w:val="22"/>
          <w:szCs w:val="22"/>
          <w:lang w:val="en-GB"/>
        </w:rPr>
        <w:t>harmful workplaces</w:t>
      </w:r>
      <w:r w:rsidR="00287720" w:rsidRPr="005A4DEA">
        <w:rPr>
          <w:rFonts w:asciiTheme="majorHAnsi" w:hAnsiTheme="majorHAnsi" w:cstheme="majorHAnsi"/>
          <w:color w:val="000000" w:themeColor="text1"/>
          <w:sz w:val="22"/>
          <w:szCs w:val="22"/>
          <w:lang w:val="en-GB"/>
        </w:rPr>
        <w:t xml:space="preserve">. In such workplaces, it is a </w:t>
      </w:r>
      <w:r w:rsidR="005A19D1" w:rsidRPr="005A4DEA">
        <w:rPr>
          <w:rFonts w:asciiTheme="majorHAnsi" w:hAnsiTheme="majorHAnsi" w:cstheme="majorHAnsi"/>
          <w:color w:val="000000" w:themeColor="text1"/>
          <w:sz w:val="22"/>
          <w:szCs w:val="22"/>
          <w:lang w:val="en-GB"/>
        </w:rPr>
        <w:t>challenge</w:t>
      </w:r>
      <w:r w:rsidR="00287720" w:rsidRPr="005A4DEA">
        <w:rPr>
          <w:rFonts w:asciiTheme="majorHAnsi" w:hAnsiTheme="majorHAnsi" w:cstheme="majorHAnsi"/>
          <w:color w:val="000000" w:themeColor="text1"/>
          <w:sz w:val="22"/>
          <w:szCs w:val="22"/>
          <w:lang w:val="en-GB"/>
        </w:rPr>
        <w:t xml:space="preserve"> to </w:t>
      </w:r>
      <w:r w:rsidR="005A19D1" w:rsidRPr="005A4DEA">
        <w:rPr>
          <w:rFonts w:asciiTheme="majorHAnsi" w:hAnsiTheme="majorHAnsi" w:cstheme="majorHAnsi"/>
          <w:color w:val="000000" w:themeColor="text1"/>
          <w:sz w:val="22"/>
          <w:szCs w:val="22"/>
          <w:lang w:val="en-GB"/>
        </w:rPr>
        <w:t xml:space="preserve">ensuring the actual observance of freedom of association and the right to collective bargaining. </w:t>
      </w:r>
      <w:r w:rsidR="00B31B73" w:rsidRPr="005A4DEA">
        <w:rPr>
          <w:rFonts w:asciiTheme="majorHAnsi" w:hAnsiTheme="majorHAnsi" w:cstheme="majorHAnsi"/>
          <w:color w:val="000000" w:themeColor="text1"/>
          <w:sz w:val="22"/>
          <w:szCs w:val="22"/>
          <w:lang w:val="en-GB"/>
        </w:rPr>
        <w:t xml:space="preserve"> </w:t>
      </w:r>
      <w:r w:rsidR="00B31B73" w:rsidRPr="005A4DEA">
        <w:rPr>
          <w:rFonts w:asciiTheme="majorHAnsi" w:hAnsiTheme="majorHAnsi" w:cstheme="majorHAnsi"/>
          <w:sz w:val="22"/>
          <w:szCs w:val="22"/>
          <w:lang w:val="en-GB"/>
        </w:rPr>
        <w:t xml:space="preserve">The </w:t>
      </w:r>
      <w:r w:rsidR="00576E95" w:rsidRPr="005A4DEA">
        <w:rPr>
          <w:rFonts w:asciiTheme="majorHAnsi" w:hAnsiTheme="majorHAnsi" w:cstheme="majorHAnsi"/>
          <w:sz w:val="22"/>
          <w:szCs w:val="22"/>
          <w:lang w:val="en-GB"/>
        </w:rPr>
        <w:t xml:space="preserve">3 </w:t>
      </w:r>
      <w:r w:rsidR="00B31B73" w:rsidRPr="005A4DEA">
        <w:rPr>
          <w:rFonts w:asciiTheme="majorHAnsi" w:hAnsiTheme="majorHAnsi" w:cstheme="majorHAnsi"/>
          <w:sz w:val="22"/>
          <w:szCs w:val="22"/>
          <w:lang w:val="en-GB"/>
        </w:rPr>
        <w:t>trade unions have raised concern</w:t>
      </w:r>
      <w:r w:rsidR="00576E95" w:rsidRPr="005A4DEA">
        <w:rPr>
          <w:rFonts w:asciiTheme="majorHAnsi" w:hAnsiTheme="majorHAnsi" w:cstheme="majorHAnsi"/>
          <w:sz w:val="22"/>
          <w:szCs w:val="22"/>
          <w:lang w:val="en-GB"/>
        </w:rPr>
        <w:t>s</w:t>
      </w:r>
      <w:r w:rsidR="00B31B73" w:rsidRPr="005A4DEA">
        <w:rPr>
          <w:rFonts w:asciiTheme="majorHAnsi" w:hAnsiTheme="majorHAnsi" w:cstheme="majorHAnsi"/>
          <w:sz w:val="22"/>
          <w:szCs w:val="22"/>
          <w:lang w:val="en-GB"/>
        </w:rPr>
        <w:t xml:space="preserve"> that </w:t>
      </w:r>
      <w:r w:rsidR="00B14481" w:rsidRPr="005A4DEA">
        <w:rPr>
          <w:rFonts w:asciiTheme="majorHAnsi" w:hAnsiTheme="majorHAnsi" w:cstheme="majorHAnsi"/>
          <w:sz w:val="22"/>
          <w:szCs w:val="22"/>
          <w:lang w:val="en-GB"/>
        </w:rPr>
        <w:t xml:space="preserve">not all flower companies meet globally accepted </w:t>
      </w:r>
      <w:r w:rsidR="00B31B73" w:rsidRPr="005A4DEA">
        <w:rPr>
          <w:rFonts w:asciiTheme="majorHAnsi" w:hAnsiTheme="majorHAnsi" w:cstheme="majorHAnsi"/>
          <w:sz w:val="22"/>
          <w:szCs w:val="22"/>
          <w:lang w:val="en-GB"/>
        </w:rPr>
        <w:t>certification</w:t>
      </w:r>
      <w:r w:rsidR="00B14481" w:rsidRPr="005A4DEA">
        <w:rPr>
          <w:rFonts w:asciiTheme="majorHAnsi" w:hAnsiTheme="majorHAnsi" w:cstheme="majorHAnsi"/>
          <w:sz w:val="22"/>
          <w:szCs w:val="22"/>
          <w:lang w:val="en-GB"/>
        </w:rPr>
        <w:t xml:space="preserve"> standards. </w:t>
      </w:r>
      <w:r w:rsidR="00B31B73" w:rsidRPr="005A4DEA">
        <w:rPr>
          <w:rFonts w:asciiTheme="majorHAnsi" w:hAnsiTheme="majorHAnsi" w:cstheme="majorHAnsi"/>
          <w:sz w:val="22"/>
          <w:szCs w:val="22"/>
          <w:lang w:val="en-GB"/>
        </w:rPr>
        <w:t xml:space="preserve"> </w:t>
      </w:r>
      <w:r w:rsidR="00B14481" w:rsidRPr="005A4DEA">
        <w:rPr>
          <w:rFonts w:asciiTheme="majorHAnsi" w:hAnsiTheme="majorHAnsi" w:cstheme="majorHAnsi"/>
          <w:sz w:val="22"/>
          <w:szCs w:val="22"/>
          <w:lang w:val="en-GB"/>
        </w:rPr>
        <w:t xml:space="preserve">Furthermore, </w:t>
      </w:r>
      <w:r w:rsidR="00B14481" w:rsidRPr="005A4DEA">
        <w:rPr>
          <w:rFonts w:asciiTheme="majorHAnsi" w:hAnsiTheme="majorHAnsi" w:cstheme="majorHAnsi"/>
          <w:color w:val="000000" w:themeColor="text1"/>
          <w:sz w:val="22"/>
          <w:szCs w:val="22"/>
          <w:lang w:val="en-GB"/>
        </w:rPr>
        <w:t>t</w:t>
      </w:r>
      <w:r w:rsidR="00062CCA" w:rsidRPr="005A4DEA">
        <w:rPr>
          <w:rFonts w:asciiTheme="majorHAnsi" w:hAnsiTheme="majorHAnsi" w:cstheme="majorHAnsi"/>
          <w:color w:val="000000" w:themeColor="text1"/>
          <w:sz w:val="22"/>
          <w:szCs w:val="22"/>
          <w:lang w:val="en-GB"/>
        </w:rPr>
        <w:t>he</w:t>
      </w:r>
      <w:r w:rsidR="00B31B73" w:rsidRPr="005A4DEA">
        <w:rPr>
          <w:rFonts w:asciiTheme="majorHAnsi" w:hAnsiTheme="majorHAnsi" w:cstheme="majorHAnsi"/>
          <w:color w:val="000000" w:themeColor="text1"/>
          <w:sz w:val="22"/>
          <w:szCs w:val="22"/>
          <w:lang w:val="en-GB"/>
        </w:rPr>
        <w:t xml:space="preserve">y </w:t>
      </w:r>
      <w:r w:rsidR="00B14481" w:rsidRPr="005A4DEA">
        <w:rPr>
          <w:rFonts w:asciiTheme="majorHAnsi" w:hAnsiTheme="majorHAnsi" w:cstheme="majorHAnsi"/>
          <w:color w:val="000000" w:themeColor="text1"/>
          <w:sz w:val="22"/>
          <w:szCs w:val="22"/>
          <w:lang w:val="en-GB"/>
        </w:rPr>
        <w:t xml:space="preserve">have raised concern about </w:t>
      </w:r>
      <w:r w:rsidR="00BE15C8" w:rsidRPr="005A4DEA">
        <w:rPr>
          <w:rFonts w:asciiTheme="majorHAnsi" w:hAnsiTheme="majorHAnsi" w:cstheme="majorHAnsi"/>
          <w:color w:val="000000" w:themeColor="text1"/>
          <w:sz w:val="22"/>
          <w:szCs w:val="22"/>
          <w:lang w:val="en-GB"/>
        </w:rPr>
        <w:t>the unequal</w:t>
      </w:r>
      <w:r w:rsidR="00062CCA" w:rsidRPr="005A4DEA">
        <w:rPr>
          <w:rFonts w:asciiTheme="majorHAnsi" w:hAnsiTheme="majorHAnsi" w:cstheme="majorHAnsi"/>
          <w:color w:val="000000" w:themeColor="text1"/>
          <w:sz w:val="22"/>
          <w:szCs w:val="22"/>
          <w:lang w:val="en-GB"/>
        </w:rPr>
        <w:t xml:space="preserve"> application of certification standards and processes in the E. Africa countries</w:t>
      </w:r>
      <w:r w:rsidR="00B14481" w:rsidRPr="005A4DEA">
        <w:rPr>
          <w:rFonts w:asciiTheme="majorHAnsi" w:hAnsiTheme="majorHAnsi" w:cstheme="majorHAnsi"/>
          <w:color w:val="000000" w:themeColor="text1"/>
          <w:sz w:val="22"/>
          <w:szCs w:val="22"/>
          <w:lang w:val="en-GB"/>
        </w:rPr>
        <w:t xml:space="preserve">. </w:t>
      </w:r>
      <w:r w:rsidR="00062CCA" w:rsidRPr="005A4DEA">
        <w:rPr>
          <w:rFonts w:asciiTheme="majorHAnsi" w:hAnsiTheme="majorHAnsi" w:cstheme="majorHAnsi"/>
          <w:color w:val="000000" w:themeColor="text1"/>
          <w:sz w:val="22"/>
          <w:szCs w:val="22"/>
          <w:lang w:val="en-GB"/>
        </w:rPr>
        <w:t xml:space="preserve"> </w:t>
      </w:r>
      <w:r w:rsidR="00B14481" w:rsidRPr="005A4DEA">
        <w:rPr>
          <w:rFonts w:asciiTheme="majorHAnsi" w:hAnsiTheme="majorHAnsi" w:cstheme="majorHAnsi"/>
          <w:color w:val="000000" w:themeColor="text1"/>
          <w:sz w:val="22"/>
          <w:szCs w:val="22"/>
          <w:lang w:val="en-GB"/>
        </w:rPr>
        <w:t>F</w:t>
      </w:r>
      <w:r w:rsidR="00D97FB7" w:rsidRPr="005A4DEA">
        <w:rPr>
          <w:rFonts w:asciiTheme="majorHAnsi" w:hAnsiTheme="majorHAnsi" w:cstheme="majorHAnsi"/>
          <w:color w:val="000000" w:themeColor="text1"/>
          <w:sz w:val="22"/>
          <w:szCs w:val="22"/>
          <w:lang w:val="en-GB"/>
        </w:rPr>
        <w:t>or example, i</w:t>
      </w:r>
      <w:r w:rsidR="00062CCA" w:rsidRPr="005A4DEA">
        <w:rPr>
          <w:rFonts w:asciiTheme="majorHAnsi" w:hAnsiTheme="majorHAnsi" w:cstheme="majorHAnsi"/>
          <w:color w:val="000000" w:themeColor="text1"/>
          <w:sz w:val="22"/>
          <w:szCs w:val="22"/>
          <w:lang w:val="en-GB"/>
        </w:rPr>
        <w:t xml:space="preserve">n Uganda, the certification organizations only push employers to pay </w:t>
      </w:r>
      <w:r w:rsidR="00B31B73" w:rsidRPr="005A4DEA">
        <w:rPr>
          <w:rFonts w:asciiTheme="majorHAnsi" w:hAnsiTheme="majorHAnsi" w:cstheme="majorHAnsi"/>
          <w:color w:val="000000" w:themeColor="text1"/>
          <w:sz w:val="22"/>
          <w:szCs w:val="22"/>
          <w:lang w:val="en-GB"/>
        </w:rPr>
        <w:t>wages</w:t>
      </w:r>
      <w:r w:rsidR="00062CCA" w:rsidRPr="005A4DEA">
        <w:rPr>
          <w:rFonts w:asciiTheme="majorHAnsi" w:hAnsiTheme="majorHAnsi" w:cstheme="majorHAnsi"/>
          <w:color w:val="000000" w:themeColor="text1"/>
          <w:sz w:val="22"/>
          <w:szCs w:val="22"/>
          <w:lang w:val="en-GB"/>
        </w:rPr>
        <w:t xml:space="preserve"> at </w:t>
      </w:r>
      <w:r w:rsidR="00DA591A" w:rsidRPr="005A4DEA">
        <w:rPr>
          <w:rFonts w:asciiTheme="majorHAnsi" w:hAnsiTheme="majorHAnsi" w:cstheme="majorHAnsi"/>
          <w:color w:val="000000" w:themeColor="text1"/>
          <w:sz w:val="22"/>
          <w:szCs w:val="22"/>
          <w:lang w:val="en-GB"/>
        </w:rPr>
        <w:t xml:space="preserve">the </w:t>
      </w:r>
      <w:r w:rsidR="00BE15C8" w:rsidRPr="005A4DEA">
        <w:rPr>
          <w:rFonts w:asciiTheme="majorHAnsi" w:hAnsiTheme="majorHAnsi" w:cstheme="majorHAnsi"/>
          <w:color w:val="000000" w:themeColor="text1"/>
          <w:sz w:val="22"/>
          <w:szCs w:val="22"/>
          <w:lang w:val="en-GB"/>
        </w:rPr>
        <w:t>minimum agreed</w:t>
      </w:r>
      <w:r w:rsidR="00062CCA" w:rsidRPr="005A4DEA">
        <w:rPr>
          <w:rFonts w:asciiTheme="majorHAnsi" w:hAnsiTheme="majorHAnsi" w:cstheme="majorHAnsi"/>
          <w:color w:val="000000" w:themeColor="text1"/>
          <w:sz w:val="22"/>
          <w:szCs w:val="22"/>
          <w:lang w:val="en-GB"/>
        </w:rPr>
        <w:t xml:space="preserve"> entry level pay</w:t>
      </w:r>
      <w:r w:rsidR="00DA591A" w:rsidRPr="005A4DEA">
        <w:rPr>
          <w:rFonts w:asciiTheme="majorHAnsi" w:hAnsiTheme="majorHAnsi" w:cstheme="majorHAnsi"/>
          <w:color w:val="000000" w:themeColor="text1"/>
          <w:sz w:val="22"/>
          <w:szCs w:val="22"/>
          <w:lang w:val="en-GB"/>
        </w:rPr>
        <w:t xml:space="preserve"> which affects the development and growth of long serving workers in the sector</w:t>
      </w:r>
      <w:r w:rsidR="00062CCA" w:rsidRPr="005A4DEA">
        <w:rPr>
          <w:rFonts w:asciiTheme="majorHAnsi" w:hAnsiTheme="majorHAnsi" w:cstheme="majorHAnsi"/>
          <w:color w:val="000000" w:themeColor="text1"/>
          <w:sz w:val="22"/>
          <w:szCs w:val="22"/>
          <w:lang w:val="en-GB"/>
        </w:rPr>
        <w:t xml:space="preserve">. This weakens trade </w:t>
      </w:r>
      <w:r w:rsidR="00BE15C8" w:rsidRPr="005A4DEA">
        <w:rPr>
          <w:rFonts w:asciiTheme="majorHAnsi" w:hAnsiTheme="majorHAnsi" w:cstheme="majorHAnsi"/>
          <w:color w:val="000000" w:themeColor="text1"/>
          <w:sz w:val="22"/>
          <w:szCs w:val="22"/>
          <w:lang w:val="en-GB"/>
        </w:rPr>
        <w:t>union’s</w:t>
      </w:r>
      <w:r w:rsidR="00062CCA" w:rsidRPr="005A4DEA">
        <w:rPr>
          <w:rFonts w:asciiTheme="majorHAnsi" w:hAnsiTheme="majorHAnsi" w:cstheme="majorHAnsi"/>
          <w:color w:val="000000" w:themeColor="text1"/>
          <w:sz w:val="22"/>
          <w:szCs w:val="22"/>
          <w:lang w:val="en-GB"/>
        </w:rPr>
        <w:t xml:space="preserve"> ability to bargain for a higher pay for workers</w:t>
      </w:r>
      <w:r w:rsidR="00B31B73" w:rsidRPr="005A4DEA">
        <w:rPr>
          <w:rFonts w:asciiTheme="majorHAnsi" w:hAnsiTheme="majorHAnsi" w:cstheme="majorHAnsi"/>
          <w:color w:val="000000" w:themeColor="text1"/>
          <w:sz w:val="22"/>
          <w:szCs w:val="22"/>
          <w:lang w:val="en-GB"/>
        </w:rPr>
        <w:t xml:space="preserve"> who have been employed for a longer period</w:t>
      </w:r>
      <w:r w:rsidR="00062CCA" w:rsidRPr="005A4DEA">
        <w:rPr>
          <w:rFonts w:asciiTheme="majorHAnsi" w:hAnsiTheme="majorHAnsi" w:cstheme="majorHAnsi"/>
          <w:color w:val="000000" w:themeColor="text1"/>
          <w:sz w:val="22"/>
          <w:szCs w:val="22"/>
          <w:lang w:val="en-GB"/>
        </w:rPr>
        <w:t>. In Kenya, the certification organizations are also engaged in corporate social responsibility for workers. Some employers take advantage and claim that it is them through the certification organizations that have provided benefits for workers- and hence refuse to increase other</w:t>
      </w:r>
      <w:r w:rsidR="00DA591A" w:rsidRPr="005A4DEA">
        <w:rPr>
          <w:rFonts w:asciiTheme="majorHAnsi" w:hAnsiTheme="majorHAnsi" w:cstheme="majorHAnsi"/>
          <w:color w:val="000000" w:themeColor="text1"/>
          <w:sz w:val="22"/>
          <w:szCs w:val="22"/>
          <w:lang w:val="en-GB"/>
        </w:rPr>
        <w:t xml:space="preserve"> relevant</w:t>
      </w:r>
      <w:r w:rsidR="00062CCA" w:rsidRPr="005A4DEA">
        <w:rPr>
          <w:rFonts w:asciiTheme="majorHAnsi" w:hAnsiTheme="majorHAnsi" w:cstheme="majorHAnsi"/>
          <w:color w:val="000000" w:themeColor="text1"/>
          <w:sz w:val="22"/>
          <w:szCs w:val="22"/>
          <w:lang w:val="en-GB"/>
        </w:rPr>
        <w:t xml:space="preserve"> social benefits</w:t>
      </w:r>
      <w:r w:rsidR="00B31B73" w:rsidRPr="005A4DEA">
        <w:rPr>
          <w:rFonts w:asciiTheme="majorHAnsi" w:hAnsiTheme="majorHAnsi" w:cstheme="majorHAnsi"/>
          <w:color w:val="000000" w:themeColor="text1"/>
          <w:sz w:val="22"/>
          <w:szCs w:val="22"/>
          <w:lang w:val="en-GB"/>
        </w:rPr>
        <w:t xml:space="preserve"> for workers</w:t>
      </w:r>
      <w:r w:rsidR="00062CCA" w:rsidRPr="005A4DEA">
        <w:rPr>
          <w:rFonts w:asciiTheme="majorHAnsi" w:hAnsiTheme="majorHAnsi" w:cstheme="majorHAnsi"/>
          <w:color w:val="000000" w:themeColor="text1"/>
          <w:sz w:val="22"/>
          <w:szCs w:val="22"/>
          <w:lang w:val="en-GB"/>
        </w:rPr>
        <w:t xml:space="preserve">. </w:t>
      </w:r>
      <w:r w:rsidR="00165B76" w:rsidRPr="005A4DEA">
        <w:rPr>
          <w:rFonts w:asciiTheme="majorHAnsi" w:hAnsiTheme="majorHAnsi" w:cstheme="majorHAnsi"/>
          <w:sz w:val="22"/>
          <w:szCs w:val="22"/>
          <w:lang w:val="en-GB"/>
        </w:rPr>
        <w:t xml:space="preserve">The trade unions desire to influence certification bodies to have a harmonised approach or standard for employers and as a result enable trade unions advocate for decent work across the board. </w:t>
      </w:r>
      <w:r w:rsidR="00D97FB7" w:rsidRPr="005A4DEA">
        <w:rPr>
          <w:rFonts w:asciiTheme="majorHAnsi" w:hAnsiTheme="majorHAnsi" w:cstheme="majorHAnsi"/>
          <w:color w:val="000000" w:themeColor="text1"/>
          <w:sz w:val="22"/>
          <w:szCs w:val="22"/>
          <w:lang w:val="en-GB"/>
        </w:rPr>
        <w:t xml:space="preserve"> </w:t>
      </w:r>
      <w:r w:rsidR="00565DDC" w:rsidRPr="005A4DEA">
        <w:rPr>
          <w:rFonts w:asciiTheme="majorHAnsi" w:hAnsiTheme="majorHAnsi" w:cstheme="majorHAnsi"/>
          <w:color w:val="000000" w:themeColor="text1"/>
          <w:sz w:val="22"/>
          <w:szCs w:val="22"/>
          <w:lang w:val="en-GB"/>
        </w:rPr>
        <w:t xml:space="preserve">There is a </w:t>
      </w:r>
      <w:r w:rsidR="005A19D1" w:rsidRPr="005A4DEA">
        <w:rPr>
          <w:rFonts w:asciiTheme="majorHAnsi" w:hAnsiTheme="majorHAnsi" w:cstheme="majorHAnsi"/>
          <w:color w:val="000000" w:themeColor="text1"/>
          <w:sz w:val="22"/>
          <w:szCs w:val="22"/>
          <w:lang w:val="en-GB"/>
        </w:rPr>
        <w:t xml:space="preserve">growing tendency towards casualization, precarious work which reduces the number of permanent employees who benefit from better terms and conditions. </w:t>
      </w:r>
      <w:r w:rsidR="00565DDC" w:rsidRPr="005A4DEA">
        <w:rPr>
          <w:rFonts w:asciiTheme="majorHAnsi" w:hAnsiTheme="majorHAnsi" w:cstheme="majorHAnsi"/>
          <w:color w:val="000000" w:themeColor="text1"/>
          <w:sz w:val="22"/>
          <w:szCs w:val="22"/>
          <w:lang w:val="en-GB"/>
        </w:rPr>
        <w:t xml:space="preserve">While in all the countries there are policies to ensure </w:t>
      </w:r>
      <w:r w:rsidR="009F6269" w:rsidRPr="005A4DEA">
        <w:rPr>
          <w:rFonts w:asciiTheme="majorHAnsi" w:hAnsiTheme="majorHAnsi" w:cstheme="majorHAnsi"/>
          <w:color w:val="000000" w:themeColor="text1"/>
          <w:sz w:val="22"/>
          <w:szCs w:val="22"/>
          <w:lang w:val="en-GB"/>
        </w:rPr>
        <w:t>occupational health and safety (</w:t>
      </w:r>
      <w:r w:rsidR="00565DDC" w:rsidRPr="005A4DEA">
        <w:rPr>
          <w:rFonts w:asciiTheme="majorHAnsi" w:hAnsiTheme="majorHAnsi" w:cstheme="majorHAnsi"/>
          <w:color w:val="000000" w:themeColor="text1"/>
          <w:sz w:val="22"/>
          <w:szCs w:val="22"/>
          <w:lang w:val="en-GB"/>
        </w:rPr>
        <w:t>OHS</w:t>
      </w:r>
      <w:r w:rsidR="009F6269" w:rsidRPr="005A4DEA">
        <w:rPr>
          <w:rFonts w:asciiTheme="majorHAnsi" w:hAnsiTheme="majorHAnsi" w:cstheme="majorHAnsi"/>
          <w:color w:val="000000" w:themeColor="text1"/>
          <w:sz w:val="22"/>
          <w:szCs w:val="22"/>
          <w:lang w:val="en-GB"/>
        </w:rPr>
        <w:t>)</w:t>
      </w:r>
      <w:r w:rsidR="00565DDC" w:rsidRPr="005A4DEA">
        <w:rPr>
          <w:rFonts w:asciiTheme="majorHAnsi" w:hAnsiTheme="majorHAnsi" w:cstheme="majorHAnsi"/>
          <w:color w:val="000000" w:themeColor="text1"/>
          <w:sz w:val="22"/>
          <w:szCs w:val="22"/>
          <w:lang w:val="en-GB"/>
        </w:rPr>
        <w:t xml:space="preserve"> of workers, the </w:t>
      </w:r>
      <w:r w:rsidR="005A19D1" w:rsidRPr="005A4DEA">
        <w:rPr>
          <w:rFonts w:asciiTheme="majorHAnsi" w:hAnsiTheme="majorHAnsi" w:cstheme="majorHAnsi"/>
          <w:color w:val="000000" w:themeColor="text1"/>
          <w:sz w:val="22"/>
          <w:szCs w:val="22"/>
          <w:lang w:val="en-GB"/>
        </w:rPr>
        <w:t xml:space="preserve">challenge is </w:t>
      </w:r>
      <w:r w:rsidR="009F6269" w:rsidRPr="005A4DEA">
        <w:rPr>
          <w:rFonts w:asciiTheme="majorHAnsi" w:hAnsiTheme="majorHAnsi" w:cstheme="majorHAnsi"/>
          <w:color w:val="000000" w:themeColor="text1"/>
          <w:sz w:val="22"/>
          <w:szCs w:val="22"/>
          <w:lang w:val="en-GB"/>
        </w:rPr>
        <w:t>in weak</w:t>
      </w:r>
      <w:r w:rsidR="00DA591A" w:rsidRPr="005A4DEA">
        <w:rPr>
          <w:rFonts w:asciiTheme="majorHAnsi" w:hAnsiTheme="majorHAnsi" w:cstheme="majorHAnsi"/>
          <w:color w:val="000000" w:themeColor="text1"/>
          <w:sz w:val="22"/>
          <w:szCs w:val="22"/>
          <w:lang w:val="en-GB"/>
        </w:rPr>
        <w:t xml:space="preserve"> enforcement</w:t>
      </w:r>
      <w:r w:rsidR="009F6269" w:rsidRPr="005A4DEA">
        <w:rPr>
          <w:rFonts w:asciiTheme="majorHAnsi" w:hAnsiTheme="majorHAnsi" w:cstheme="majorHAnsi"/>
          <w:color w:val="000000" w:themeColor="text1"/>
          <w:sz w:val="22"/>
          <w:szCs w:val="22"/>
          <w:lang w:val="en-GB"/>
        </w:rPr>
        <w:t xml:space="preserve"> </w:t>
      </w:r>
      <w:r w:rsidR="005A19D1" w:rsidRPr="005A4DEA">
        <w:rPr>
          <w:rFonts w:asciiTheme="majorHAnsi" w:hAnsiTheme="majorHAnsi" w:cstheme="majorHAnsi"/>
          <w:color w:val="000000" w:themeColor="text1"/>
          <w:sz w:val="22"/>
          <w:szCs w:val="22"/>
          <w:lang w:val="en-GB"/>
        </w:rPr>
        <w:t xml:space="preserve">and in some cases, </w:t>
      </w:r>
      <w:r w:rsidR="009F6269" w:rsidRPr="005A4DEA">
        <w:rPr>
          <w:rFonts w:asciiTheme="majorHAnsi" w:hAnsiTheme="majorHAnsi" w:cstheme="majorHAnsi"/>
          <w:color w:val="000000" w:themeColor="text1"/>
          <w:sz w:val="22"/>
          <w:szCs w:val="22"/>
          <w:lang w:val="en-GB"/>
        </w:rPr>
        <w:t xml:space="preserve">the need to </w:t>
      </w:r>
      <w:r w:rsidR="005A19D1" w:rsidRPr="005A4DEA">
        <w:rPr>
          <w:rFonts w:asciiTheme="majorHAnsi" w:hAnsiTheme="majorHAnsi" w:cstheme="majorHAnsi"/>
          <w:color w:val="000000" w:themeColor="text1"/>
          <w:sz w:val="22"/>
          <w:szCs w:val="22"/>
          <w:lang w:val="en-GB"/>
        </w:rPr>
        <w:t xml:space="preserve">establish appropriate supervisory systems to ensure the onsite implementation of safety </w:t>
      </w:r>
      <w:r w:rsidR="00BE15C8" w:rsidRPr="005A4DEA">
        <w:rPr>
          <w:rFonts w:asciiTheme="majorHAnsi" w:hAnsiTheme="majorHAnsi" w:cstheme="majorHAnsi"/>
          <w:color w:val="000000" w:themeColor="text1"/>
          <w:sz w:val="22"/>
          <w:szCs w:val="22"/>
          <w:lang w:val="en-GB"/>
        </w:rPr>
        <w:t>policies,</w:t>
      </w:r>
      <w:r w:rsidR="00DA550B" w:rsidRPr="005A4DEA">
        <w:rPr>
          <w:rFonts w:asciiTheme="majorHAnsi" w:hAnsiTheme="majorHAnsi" w:cstheme="majorHAnsi"/>
          <w:color w:val="000000" w:themeColor="text1"/>
          <w:sz w:val="22"/>
          <w:szCs w:val="22"/>
          <w:lang w:val="en-GB"/>
        </w:rPr>
        <w:t xml:space="preserve"> standards of work </w:t>
      </w:r>
      <w:r w:rsidR="005A19D1" w:rsidRPr="005A4DEA">
        <w:rPr>
          <w:rFonts w:asciiTheme="majorHAnsi" w:hAnsiTheme="majorHAnsi" w:cstheme="majorHAnsi"/>
          <w:color w:val="000000" w:themeColor="text1"/>
          <w:sz w:val="22"/>
          <w:szCs w:val="22"/>
          <w:lang w:val="en-GB"/>
        </w:rPr>
        <w:t>and to further educate the workforce on these matters.</w:t>
      </w:r>
      <w:r w:rsidR="00565DDC" w:rsidRPr="005A4DEA">
        <w:rPr>
          <w:rFonts w:asciiTheme="majorHAnsi" w:hAnsiTheme="majorHAnsi" w:cstheme="majorHAnsi"/>
          <w:color w:val="000000" w:themeColor="text1"/>
          <w:sz w:val="22"/>
          <w:szCs w:val="22"/>
          <w:lang w:val="en-GB"/>
        </w:rPr>
        <w:t xml:space="preserve"> </w:t>
      </w:r>
    </w:p>
    <w:p w14:paraId="6A123E25" w14:textId="58E7128B" w:rsidR="006C6EAC" w:rsidRPr="005A4DEA" w:rsidRDefault="006C6EAC" w:rsidP="001F5F0C">
      <w:pPr>
        <w:jc w:val="both"/>
        <w:rPr>
          <w:rFonts w:asciiTheme="majorHAnsi" w:hAnsiTheme="majorHAnsi" w:cstheme="majorHAnsi"/>
          <w:color w:val="000000" w:themeColor="text1"/>
          <w:sz w:val="22"/>
          <w:szCs w:val="22"/>
          <w:lang w:val="en-GB"/>
        </w:rPr>
      </w:pPr>
    </w:p>
    <w:p w14:paraId="1253D29A" w14:textId="5DEF30A4" w:rsidR="006C6EAC" w:rsidRPr="005A4DEA" w:rsidRDefault="006C6EAC"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All these challenges result in </w:t>
      </w:r>
      <w:r w:rsidR="0039664F" w:rsidRPr="005A4DEA">
        <w:rPr>
          <w:rFonts w:asciiTheme="majorHAnsi" w:hAnsiTheme="majorHAnsi" w:cstheme="majorHAnsi"/>
          <w:color w:val="000000" w:themeColor="text1"/>
          <w:sz w:val="22"/>
          <w:szCs w:val="22"/>
          <w:lang w:val="en-GB"/>
        </w:rPr>
        <w:t>w</w:t>
      </w:r>
      <w:r w:rsidRPr="005A4DEA">
        <w:rPr>
          <w:rFonts w:asciiTheme="majorHAnsi" w:hAnsiTheme="majorHAnsi" w:cstheme="majorHAnsi"/>
          <w:color w:val="000000" w:themeColor="text1"/>
          <w:sz w:val="22"/>
          <w:szCs w:val="22"/>
          <w:lang w:val="en-GB"/>
        </w:rPr>
        <w:t xml:space="preserve">orkers </w:t>
      </w:r>
      <w:r w:rsidR="0039664F" w:rsidRPr="005A4DEA">
        <w:rPr>
          <w:rFonts w:asciiTheme="majorHAnsi" w:hAnsiTheme="majorHAnsi" w:cstheme="majorHAnsi"/>
          <w:color w:val="000000" w:themeColor="text1"/>
          <w:sz w:val="22"/>
          <w:szCs w:val="22"/>
          <w:lang w:val="en-GB"/>
        </w:rPr>
        <w:t xml:space="preserve">who are </w:t>
      </w:r>
      <w:r w:rsidRPr="005A4DEA">
        <w:rPr>
          <w:rFonts w:asciiTheme="majorHAnsi" w:hAnsiTheme="majorHAnsi" w:cstheme="majorHAnsi"/>
          <w:color w:val="000000" w:themeColor="text1"/>
          <w:sz w:val="22"/>
          <w:szCs w:val="22"/>
          <w:lang w:val="en-GB"/>
        </w:rPr>
        <w:t>unable to express</w:t>
      </w:r>
      <w:r w:rsidR="00B407A7" w:rsidRPr="005A4DEA">
        <w:rPr>
          <w:rFonts w:asciiTheme="majorHAnsi" w:hAnsiTheme="majorHAnsi" w:cstheme="majorHAnsi"/>
          <w:color w:val="000000" w:themeColor="text1"/>
          <w:sz w:val="22"/>
          <w:szCs w:val="22"/>
          <w:lang w:val="en-GB"/>
        </w:rPr>
        <w:t xml:space="preserve"> themselves</w:t>
      </w:r>
      <w:r w:rsidRPr="005A4DEA">
        <w:rPr>
          <w:rFonts w:asciiTheme="majorHAnsi" w:hAnsiTheme="majorHAnsi" w:cstheme="majorHAnsi"/>
          <w:color w:val="000000" w:themeColor="text1"/>
          <w:sz w:val="22"/>
          <w:szCs w:val="22"/>
          <w:lang w:val="en-GB"/>
        </w:rPr>
        <w:t xml:space="preserve"> or participate in decisions that affect their lives including </w:t>
      </w:r>
      <w:proofErr w:type="gramStart"/>
      <w:r w:rsidRPr="005A4DEA">
        <w:rPr>
          <w:rFonts w:asciiTheme="majorHAnsi" w:hAnsiTheme="majorHAnsi" w:cstheme="majorHAnsi"/>
          <w:color w:val="000000" w:themeColor="text1"/>
          <w:sz w:val="22"/>
          <w:szCs w:val="22"/>
          <w:lang w:val="en-GB"/>
        </w:rPr>
        <w:t>future prospects</w:t>
      </w:r>
      <w:proofErr w:type="gramEnd"/>
      <w:r w:rsidR="0039664F" w:rsidRPr="005A4DEA">
        <w:rPr>
          <w:rFonts w:asciiTheme="majorHAnsi" w:hAnsiTheme="majorHAnsi" w:cstheme="majorHAnsi"/>
          <w:color w:val="000000" w:themeColor="text1"/>
          <w:sz w:val="22"/>
          <w:szCs w:val="22"/>
          <w:lang w:val="en-GB"/>
        </w:rPr>
        <w:t xml:space="preserve">, </w:t>
      </w:r>
      <w:r w:rsidR="00305DB4" w:rsidRPr="005A4DEA">
        <w:rPr>
          <w:rFonts w:asciiTheme="majorHAnsi" w:hAnsiTheme="majorHAnsi" w:cstheme="majorHAnsi"/>
          <w:color w:val="000000" w:themeColor="text1"/>
          <w:sz w:val="22"/>
          <w:szCs w:val="22"/>
          <w:lang w:val="en-GB"/>
        </w:rPr>
        <w:t xml:space="preserve">low realisation </w:t>
      </w:r>
      <w:r w:rsidR="00BE15C8" w:rsidRPr="005A4DEA">
        <w:rPr>
          <w:rFonts w:asciiTheme="majorHAnsi" w:hAnsiTheme="majorHAnsi" w:cstheme="majorHAnsi"/>
          <w:color w:val="000000" w:themeColor="text1"/>
          <w:sz w:val="22"/>
          <w:szCs w:val="22"/>
          <w:lang w:val="en-GB"/>
        </w:rPr>
        <w:t>of social</w:t>
      </w:r>
      <w:r w:rsidRPr="005A4DEA">
        <w:rPr>
          <w:rFonts w:asciiTheme="majorHAnsi" w:hAnsiTheme="majorHAnsi" w:cstheme="majorHAnsi"/>
          <w:color w:val="000000" w:themeColor="text1"/>
          <w:sz w:val="22"/>
          <w:szCs w:val="22"/>
          <w:lang w:val="en-GB"/>
        </w:rPr>
        <w:t xml:space="preserve"> </w:t>
      </w:r>
      <w:r w:rsidR="0039664F" w:rsidRPr="005A4DEA">
        <w:rPr>
          <w:rFonts w:asciiTheme="majorHAnsi" w:hAnsiTheme="majorHAnsi" w:cstheme="majorHAnsi"/>
          <w:color w:val="000000" w:themeColor="text1"/>
          <w:sz w:val="22"/>
          <w:szCs w:val="22"/>
          <w:lang w:val="en-GB"/>
        </w:rPr>
        <w:t>integration</w:t>
      </w:r>
      <w:r w:rsidR="00305DB4"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wellbeing and</w:t>
      </w:r>
      <w:r w:rsidR="0039664F"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equality of opportunities</w:t>
      </w:r>
      <w:r w:rsidR="0039664F" w:rsidRPr="005A4DEA">
        <w:rPr>
          <w:rFonts w:asciiTheme="majorHAnsi" w:hAnsiTheme="majorHAnsi" w:cstheme="majorHAnsi"/>
          <w:color w:val="000000" w:themeColor="text1"/>
          <w:sz w:val="22"/>
          <w:szCs w:val="22"/>
          <w:lang w:val="en-GB"/>
        </w:rPr>
        <w:t>. Low opportunities and low incomes</w:t>
      </w:r>
      <w:r w:rsidR="00461E60" w:rsidRPr="005A4DEA">
        <w:rPr>
          <w:rFonts w:asciiTheme="majorHAnsi" w:hAnsiTheme="majorHAnsi" w:cstheme="majorHAnsi"/>
          <w:color w:val="000000" w:themeColor="text1"/>
          <w:sz w:val="22"/>
          <w:szCs w:val="22"/>
          <w:lang w:val="en-GB"/>
        </w:rPr>
        <w:t xml:space="preserve"> for workers</w:t>
      </w:r>
      <w:r w:rsidR="0039664F" w:rsidRPr="005A4DEA">
        <w:rPr>
          <w:rFonts w:asciiTheme="majorHAnsi" w:hAnsiTheme="majorHAnsi" w:cstheme="majorHAnsi"/>
          <w:color w:val="000000" w:themeColor="text1"/>
          <w:sz w:val="22"/>
          <w:szCs w:val="22"/>
          <w:lang w:val="en-GB"/>
        </w:rPr>
        <w:t xml:space="preserve"> contribute to l</w:t>
      </w:r>
      <w:r w:rsidRPr="005A4DEA">
        <w:rPr>
          <w:rFonts w:asciiTheme="majorHAnsi" w:hAnsiTheme="majorHAnsi" w:cstheme="majorHAnsi"/>
          <w:color w:val="000000" w:themeColor="text1"/>
          <w:sz w:val="22"/>
          <w:szCs w:val="22"/>
          <w:lang w:val="en-GB"/>
        </w:rPr>
        <w:t>ow productivity among workers</w:t>
      </w:r>
      <w:r w:rsidR="0039664F" w:rsidRPr="005A4DEA">
        <w:rPr>
          <w:rFonts w:asciiTheme="majorHAnsi" w:hAnsiTheme="majorHAnsi" w:cstheme="majorHAnsi"/>
          <w:color w:val="000000" w:themeColor="text1"/>
          <w:sz w:val="22"/>
          <w:szCs w:val="22"/>
          <w:lang w:val="en-GB"/>
        </w:rPr>
        <w:t xml:space="preserve"> who are unable to meet basic household and human needs</w:t>
      </w:r>
      <w:r w:rsidR="00305DB4" w:rsidRPr="005A4DEA">
        <w:rPr>
          <w:rFonts w:asciiTheme="majorHAnsi" w:hAnsiTheme="majorHAnsi" w:cstheme="majorHAnsi"/>
          <w:color w:val="000000" w:themeColor="text1"/>
          <w:sz w:val="22"/>
          <w:szCs w:val="22"/>
          <w:lang w:val="en-GB"/>
        </w:rPr>
        <w:t>, and th</w:t>
      </w:r>
      <w:r w:rsidR="00D97FB7" w:rsidRPr="005A4DEA">
        <w:rPr>
          <w:rFonts w:asciiTheme="majorHAnsi" w:hAnsiTheme="majorHAnsi" w:cstheme="majorHAnsi"/>
          <w:color w:val="000000" w:themeColor="text1"/>
          <w:sz w:val="22"/>
          <w:szCs w:val="22"/>
          <w:lang w:val="en-GB"/>
        </w:rPr>
        <w:t>u</w:t>
      </w:r>
      <w:r w:rsidR="00305DB4" w:rsidRPr="005A4DEA">
        <w:rPr>
          <w:rFonts w:asciiTheme="majorHAnsi" w:hAnsiTheme="majorHAnsi" w:cstheme="majorHAnsi"/>
          <w:color w:val="000000" w:themeColor="text1"/>
          <w:sz w:val="22"/>
          <w:szCs w:val="22"/>
          <w:lang w:val="en-GB"/>
        </w:rPr>
        <w:t>s increase in poverty amongst workers</w:t>
      </w:r>
      <w:r w:rsidR="0039664F" w:rsidRPr="005A4DEA">
        <w:rPr>
          <w:rFonts w:asciiTheme="majorHAnsi" w:hAnsiTheme="majorHAnsi" w:cstheme="majorHAnsi"/>
          <w:color w:val="000000" w:themeColor="text1"/>
          <w:sz w:val="22"/>
          <w:szCs w:val="22"/>
          <w:lang w:val="en-GB"/>
        </w:rPr>
        <w:t>. I</w:t>
      </w:r>
      <w:r w:rsidRPr="005A4DEA">
        <w:rPr>
          <w:rFonts w:asciiTheme="majorHAnsi" w:hAnsiTheme="majorHAnsi" w:cstheme="majorHAnsi"/>
          <w:color w:val="000000" w:themeColor="text1"/>
          <w:sz w:val="22"/>
          <w:szCs w:val="22"/>
          <w:lang w:val="en-GB"/>
        </w:rPr>
        <w:t>nability to make productive contribution</w:t>
      </w:r>
      <w:r w:rsidR="00305DB4" w:rsidRPr="005A4DEA">
        <w:rPr>
          <w:rFonts w:asciiTheme="majorHAnsi" w:hAnsiTheme="majorHAnsi" w:cstheme="majorHAnsi"/>
          <w:color w:val="000000" w:themeColor="text1"/>
          <w:sz w:val="22"/>
          <w:szCs w:val="22"/>
          <w:lang w:val="en-GB"/>
        </w:rPr>
        <w:t xml:space="preserve"> </w:t>
      </w:r>
      <w:r w:rsidR="00D97FB7" w:rsidRPr="005A4DEA">
        <w:rPr>
          <w:rFonts w:asciiTheme="majorHAnsi" w:hAnsiTheme="majorHAnsi" w:cstheme="majorHAnsi"/>
          <w:color w:val="000000" w:themeColor="text1"/>
          <w:sz w:val="22"/>
          <w:szCs w:val="22"/>
          <w:lang w:val="en-GB"/>
        </w:rPr>
        <w:t xml:space="preserve">may affect the output from companies, leading to more losses and </w:t>
      </w:r>
      <w:r w:rsidR="00D97FB7" w:rsidRPr="005A4DEA">
        <w:rPr>
          <w:rFonts w:asciiTheme="majorHAnsi" w:hAnsiTheme="majorHAnsi" w:cstheme="majorHAnsi"/>
          <w:color w:val="000000" w:themeColor="text1"/>
          <w:sz w:val="22"/>
          <w:szCs w:val="22"/>
          <w:lang w:val="en-GB"/>
        </w:rPr>
        <w:lastRenderedPageBreak/>
        <w:t>more negative impact on workers</w:t>
      </w:r>
      <w:r w:rsidR="00DA550B" w:rsidRPr="005A4DEA">
        <w:rPr>
          <w:rFonts w:asciiTheme="majorHAnsi" w:hAnsiTheme="majorHAnsi" w:cstheme="majorHAnsi"/>
          <w:color w:val="000000" w:themeColor="text1"/>
          <w:sz w:val="22"/>
          <w:szCs w:val="22"/>
          <w:lang w:val="en-GB"/>
        </w:rPr>
        <w:t xml:space="preserve"> even though this is </w:t>
      </w:r>
      <w:r w:rsidR="00BE15C8" w:rsidRPr="005A4DEA">
        <w:rPr>
          <w:rFonts w:asciiTheme="majorHAnsi" w:hAnsiTheme="majorHAnsi" w:cstheme="majorHAnsi"/>
          <w:color w:val="000000" w:themeColor="text1"/>
          <w:sz w:val="22"/>
          <w:szCs w:val="22"/>
          <w:lang w:val="en-GB"/>
        </w:rPr>
        <w:t>not</w:t>
      </w:r>
      <w:r w:rsidR="00DA550B" w:rsidRPr="005A4DEA">
        <w:rPr>
          <w:rFonts w:asciiTheme="majorHAnsi" w:hAnsiTheme="majorHAnsi" w:cstheme="majorHAnsi"/>
          <w:color w:val="000000" w:themeColor="text1"/>
          <w:sz w:val="22"/>
          <w:szCs w:val="22"/>
          <w:lang w:val="en-GB"/>
        </w:rPr>
        <w:t xml:space="preserve"> known to many employers</w:t>
      </w:r>
      <w:r w:rsidR="00D97FB7" w:rsidRPr="005A4DEA">
        <w:rPr>
          <w:rFonts w:asciiTheme="majorHAnsi" w:hAnsiTheme="majorHAnsi" w:cstheme="majorHAnsi"/>
          <w:color w:val="000000" w:themeColor="text1"/>
          <w:sz w:val="22"/>
          <w:szCs w:val="22"/>
          <w:lang w:val="en-GB"/>
        </w:rPr>
        <w:t>. P</w:t>
      </w:r>
      <w:r w:rsidR="00305DB4" w:rsidRPr="005A4DEA">
        <w:rPr>
          <w:rFonts w:asciiTheme="majorHAnsi" w:hAnsiTheme="majorHAnsi" w:cstheme="majorHAnsi"/>
          <w:color w:val="000000" w:themeColor="text1"/>
          <w:sz w:val="22"/>
          <w:szCs w:val="22"/>
          <w:lang w:val="en-GB"/>
        </w:rPr>
        <w:t>oor health of workers</w:t>
      </w:r>
      <w:r w:rsidR="00D97FB7"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and,</w:t>
      </w:r>
      <w:r w:rsidR="00305DB4" w:rsidRPr="005A4DEA">
        <w:rPr>
          <w:rFonts w:asciiTheme="majorHAnsi" w:hAnsiTheme="majorHAnsi" w:cstheme="majorHAnsi"/>
          <w:color w:val="000000" w:themeColor="text1"/>
          <w:sz w:val="22"/>
          <w:szCs w:val="22"/>
          <w:lang w:val="en-GB"/>
        </w:rPr>
        <w:t xml:space="preserve"> low social- economic development of </w:t>
      </w:r>
      <w:r w:rsidR="00BE15C8" w:rsidRPr="005A4DEA">
        <w:rPr>
          <w:rFonts w:asciiTheme="majorHAnsi" w:hAnsiTheme="majorHAnsi" w:cstheme="majorHAnsi"/>
          <w:color w:val="000000" w:themeColor="text1"/>
          <w:sz w:val="22"/>
          <w:szCs w:val="22"/>
          <w:lang w:val="en-GB"/>
        </w:rPr>
        <w:t>workers ultimately</w:t>
      </w:r>
      <w:r w:rsidR="0039664F" w:rsidRPr="005A4DEA">
        <w:rPr>
          <w:rFonts w:asciiTheme="majorHAnsi" w:hAnsiTheme="majorHAnsi" w:cstheme="majorHAnsi"/>
          <w:color w:val="000000" w:themeColor="text1"/>
          <w:sz w:val="22"/>
          <w:szCs w:val="22"/>
          <w:lang w:val="en-GB"/>
        </w:rPr>
        <w:t xml:space="preserve"> affect the economy of the three countries</w:t>
      </w:r>
      <w:r w:rsidR="00B407A7" w:rsidRPr="005A4DEA">
        <w:rPr>
          <w:rFonts w:asciiTheme="majorHAnsi" w:hAnsiTheme="majorHAnsi" w:cstheme="majorHAnsi"/>
          <w:color w:val="000000" w:themeColor="text1"/>
          <w:sz w:val="22"/>
          <w:szCs w:val="22"/>
          <w:lang w:val="en-GB"/>
        </w:rPr>
        <w:t>.</w:t>
      </w:r>
      <w:r w:rsidR="00461E60" w:rsidRPr="005A4DEA">
        <w:rPr>
          <w:rFonts w:asciiTheme="majorHAnsi" w:hAnsiTheme="majorHAnsi" w:cstheme="majorHAnsi"/>
          <w:color w:val="000000" w:themeColor="text1"/>
          <w:sz w:val="22"/>
          <w:szCs w:val="22"/>
          <w:lang w:val="en-GB"/>
        </w:rPr>
        <w:t xml:space="preserve"> The weakening of trade unions also means that they are not able to effectively </w:t>
      </w:r>
      <w:r w:rsidR="00DA591A" w:rsidRPr="005A4DEA">
        <w:rPr>
          <w:rFonts w:asciiTheme="majorHAnsi" w:hAnsiTheme="majorHAnsi" w:cstheme="majorHAnsi"/>
          <w:color w:val="000000" w:themeColor="text1"/>
          <w:sz w:val="22"/>
          <w:szCs w:val="22"/>
          <w:lang w:val="en-GB"/>
        </w:rPr>
        <w:t xml:space="preserve">represent and </w:t>
      </w:r>
      <w:r w:rsidR="00461E60" w:rsidRPr="005A4DEA">
        <w:rPr>
          <w:rFonts w:asciiTheme="majorHAnsi" w:hAnsiTheme="majorHAnsi" w:cstheme="majorHAnsi"/>
          <w:color w:val="000000" w:themeColor="text1"/>
          <w:sz w:val="22"/>
          <w:szCs w:val="22"/>
          <w:lang w:val="en-GB"/>
        </w:rPr>
        <w:t xml:space="preserve">advocate for </w:t>
      </w:r>
      <w:r w:rsidR="00DA591A" w:rsidRPr="005A4DEA">
        <w:rPr>
          <w:rFonts w:asciiTheme="majorHAnsi" w:hAnsiTheme="majorHAnsi" w:cstheme="majorHAnsi"/>
          <w:color w:val="000000" w:themeColor="text1"/>
          <w:sz w:val="22"/>
          <w:szCs w:val="22"/>
          <w:lang w:val="en-GB"/>
        </w:rPr>
        <w:t>workers ‘rights</w:t>
      </w:r>
      <w:r w:rsidR="00461E60" w:rsidRPr="005A4DEA">
        <w:rPr>
          <w:rFonts w:asciiTheme="majorHAnsi" w:hAnsiTheme="majorHAnsi" w:cstheme="majorHAnsi"/>
          <w:color w:val="000000" w:themeColor="text1"/>
          <w:sz w:val="22"/>
          <w:szCs w:val="22"/>
          <w:lang w:val="en-GB"/>
        </w:rPr>
        <w:t>.</w:t>
      </w:r>
    </w:p>
    <w:p w14:paraId="2EDB6FB6" w14:textId="77777777" w:rsidR="005A19D1" w:rsidRPr="005A4DEA" w:rsidRDefault="005A19D1" w:rsidP="001F5F0C">
      <w:pPr>
        <w:jc w:val="both"/>
        <w:rPr>
          <w:rFonts w:asciiTheme="majorHAnsi" w:hAnsiTheme="majorHAnsi" w:cstheme="majorHAnsi"/>
          <w:color w:val="000000" w:themeColor="text1"/>
          <w:sz w:val="22"/>
          <w:szCs w:val="22"/>
          <w:lang w:val="en-GB"/>
        </w:rPr>
      </w:pPr>
    </w:p>
    <w:p w14:paraId="335963F9" w14:textId="2DF1FA1B" w:rsidR="005A19D1" w:rsidRPr="005A4DEA" w:rsidRDefault="00BE15C8" w:rsidP="003D5628">
      <w:pPr>
        <w:pStyle w:val="Listeafsnit"/>
        <w:numPr>
          <w:ilvl w:val="0"/>
          <w:numId w:val="4"/>
        </w:numPr>
        <w:spacing w:after="0" w:line="240" w:lineRule="auto"/>
        <w:contextualSpacing w:val="0"/>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Intervention new</w:t>
      </w:r>
      <w:r w:rsidR="00C763A7" w:rsidRPr="005A4DEA">
        <w:rPr>
          <w:rFonts w:asciiTheme="majorHAnsi" w:hAnsiTheme="majorHAnsi" w:cstheme="majorHAnsi"/>
          <w:color w:val="000000" w:themeColor="text1"/>
          <w:sz w:val="22"/>
          <w:lang w:val="en-GB"/>
        </w:rPr>
        <w:t xml:space="preserve"> </w:t>
      </w:r>
      <w:r w:rsidRPr="005A4DEA">
        <w:rPr>
          <w:rFonts w:asciiTheme="majorHAnsi" w:hAnsiTheme="majorHAnsi" w:cstheme="majorHAnsi"/>
          <w:color w:val="000000" w:themeColor="text1"/>
          <w:sz w:val="22"/>
          <w:lang w:val="en-GB"/>
        </w:rPr>
        <w:t>objectives, strategic</w:t>
      </w:r>
      <w:r w:rsidR="00C763A7" w:rsidRPr="005A4DEA">
        <w:rPr>
          <w:rFonts w:asciiTheme="majorHAnsi" w:hAnsiTheme="majorHAnsi" w:cstheme="majorHAnsi"/>
          <w:color w:val="000000" w:themeColor="text1"/>
          <w:sz w:val="22"/>
          <w:lang w:val="en-GB"/>
        </w:rPr>
        <w:t xml:space="preserve"> </w:t>
      </w:r>
      <w:r w:rsidR="008D538A" w:rsidRPr="005A4DEA">
        <w:rPr>
          <w:rFonts w:asciiTheme="majorHAnsi" w:hAnsiTheme="majorHAnsi" w:cstheme="majorHAnsi"/>
          <w:color w:val="000000" w:themeColor="text1"/>
          <w:sz w:val="22"/>
          <w:lang w:val="en-GB"/>
        </w:rPr>
        <w:t>approach,</w:t>
      </w:r>
      <w:r w:rsidR="00C763A7" w:rsidRPr="005A4DEA">
        <w:rPr>
          <w:rFonts w:asciiTheme="majorHAnsi" w:hAnsiTheme="majorHAnsi" w:cstheme="majorHAnsi"/>
          <w:color w:val="000000" w:themeColor="text1"/>
          <w:sz w:val="22"/>
          <w:lang w:val="en-GB"/>
        </w:rPr>
        <w:t xml:space="preserve"> or target groups</w:t>
      </w:r>
      <w:r w:rsidR="00B14481" w:rsidRPr="005A4DEA">
        <w:rPr>
          <w:rFonts w:asciiTheme="majorHAnsi" w:hAnsiTheme="majorHAnsi" w:cstheme="majorHAnsi"/>
          <w:color w:val="000000" w:themeColor="text1"/>
          <w:sz w:val="22"/>
          <w:lang w:val="en-GB"/>
        </w:rPr>
        <w:t xml:space="preserve">. </w:t>
      </w:r>
      <w:r w:rsidR="005A19D1" w:rsidRPr="005A4DEA">
        <w:rPr>
          <w:rFonts w:asciiTheme="majorHAnsi" w:hAnsiTheme="majorHAnsi" w:cstheme="majorHAnsi"/>
          <w:color w:val="000000" w:themeColor="text1"/>
          <w:sz w:val="22"/>
          <w:lang w:val="en-GB"/>
        </w:rPr>
        <w:t xml:space="preserve"> </w:t>
      </w:r>
    </w:p>
    <w:p w14:paraId="66948332" w14:textId="45EE5CAD" w:rsidR="000656CE" w:rsidRPr="005A4DEA" w:rsidRDefault="007512C2"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Based on lessons learnt from past projects, this intervention puts more emphasis on promoting the rights of workers, especially female workers by building the capacity of trade unions to bargain and negotiate for progressive Collective Bargaining Agreements (CBAs)</w:t>
      </w:r>
      <w:r w:rsidR="00DA591A" w:rsidRPr="005A4DEA">
        <w:rPr>
          <w:rStyle w:val="Fodnotehenvisning"/>
          <w:rFonts w:asciiTheme="majorHAnsi" w:hAnsiTheme="majorHAnsi" w:cstheme="majorHAnsi"/>
          <w:color w:val="000000" w:themeColor="text1"/>
          <w:sz w:val="22"/>
          <w:szCs w:val="22"/>
          <w:lang w:val="en-GB"/>
        </w:rPr>
        <w:footnoteReference w:id="4"/>
      </w:r>
      <w:r w:rsidRPr="005A4DEA">
        <w:rPr>
          <w:rFonts w:asciiTheme="majorHAnsi" w:hAnsiTheme="majorHAnsi" w:cstheme="majorHAnsi"/>
          <w:color w:val="000000" w:themeColor="text1"/>
          <w:sz w:val="22"/>
          <w:szCs w:val="22"/>
          <w:lang w:val="en-GB"/>
        </w:rPr>
        <w:t xml:space="preserve"> that </w:t>
      </w:r>
      <w:r w:rsidR="00FF7610" w:rsidRPr="005A4DEA">
        <w:rPr>
          <w:rFonts w:asciiTheme="majorHAnsi" w:hAnsiTheme="majorHAnsi" w:cstheme="majorHAnsi"/>
          <w:color w:val="000000" w:themeColor="text1"/>
          <w:sz w:val="22"/>
          <w:szCs w:val="22"/>
          <w:lang w:val="en-GB"/>
        </w:rPr>
        <w:t>consider</w:t>
      </w:r>
      <w:r w:rsidRPr="005A4DEA">
        <w:rPr>
          <w:rFonts w:asciiTheme="majorHAnsi" w:hAnsiTheme="majorHAnsi" w:cstheme="majorHAnsi"/>
          <w:color w:val="000000" w:themeColor="text1"/>
          <w:sz w:val="22"/>
          <w:szCs w:val="22"/>
          <w:lang w:val="en-GB"/>
        </w:rPr>
        <w:t xml:space="preserve"> </w:t>
      </w:r>
      <w:r w:rsidR="00BB196A" w:rsidRPr="005A4DEA">
        <w:rPr>
          <w:rFonts w:asciiTheme="majorHAnsi" w:hAnsiTheme="majorHAnsi" w:cstheme="majorHAnsi"/>
          <w:color w:val="000000" w:themeColor="text1"/>
          <w:sz w:val="22"/>
          <w:szCs w:val="22"/>
          <w:lang w:val="en-GB"/>
        </w:rPr>
        <w:t>workers</w:t>
      </w:r>
      <w:r w:rsidR="00DA591A" w:rsidRPr="005A4DEA">
        <w:rPr>
          <w:rFonts w:asciiTheme="majorHAnsi" w:hAnsiTheme="majorHAnsi" w:cstheme="majorHAnsi"/>
          <w:color w:val="000000" w:themeColor="text1"/>
          <w:sz w:val="22"/>
          <w:szCs w:val="22"/>
          <w:lang w:val="en-GB"/>
        </w:rPr>
        <w:t>’</w:t>
      </w:r>
      <w:r w:rsidR="00BB196A" w:rsidRPr="005A4DEA">
        <w:rPr>
          <w:rFonts w:asciiTheme="majorHAnsi" w:hAnsiTheme="majorHAnsi" w:cstheme="majorHAnsi"/>
          <w:color w:val="000000" w:themeColor="text1"/>
          <w:sz w:val="22"/>
          <w:szCs w:val="22"/>
          <w:lang w:val="en-GB"/>
        </w:rPr>
        <w:t xml:space="preserve"> needs</w:t>
      </w:r>
      <w:r w:rsidR="008D538A" w:rsidRPr="005A4DEA">
        <w:rPr>
          <w:rFonts w:asciiTheme="majorHAnsi" w:hAnsiTheme="majorHAnsi" w:cstheme="majorHAnsi"/>
          <w:color w:val="000000" w:themeColor="text1"/>
          <w:sz w:val="22"/>
          <w:szCs w:val="22"/>
          <w:lang w:val="en-GB"/>
        </w:rPr>
        <w:t xml:space="preserve"> and</w:t>
      </w:r>
      <w:r w:rsidR="00BB196A" w:rsidRPr="005A4DEA">
        <w:rPr>
          <w:rFonts w:asciiTheme="majorHAnsi" w:hAnsiTheme="majorHAnsi" w:cstheme="majorHAnsi"/>
          <w:color w:val="000000" w:themeColor="text1"/>
          <w:sz w:val="22"/>
          <w:szCs w:val="22"/>
          <w:lang w:val="en-GB"/>
        </w:rPr>
        <w:t xml:space="preserve"> goes further to include </w:t>
      </w:r>
      <w:r w:rsidRPr="005A4DEA">
        <w:rPr>
          <w:rFonts w:asciiTheme="majorHAnsi" w:hAnsiTheme="majorHAnsi" w:cstheme="majorHAnsi"/>
          <w:color w:val="000000" w:themeColor="text1"/>
          <w:sz w:val="22"/>
          <w:szCs w:val="22"/>
          <w:lang w:val="en-GB"/>
        </w:rPr>
        <w:t xml:space="preserve">women specific needs. </w:t>
      </w:r>
      <w:r w:rsidR="000656CE" w:rsidRPr="005A4DEA">
        <w:rPr>
          <w:rFonts w:asciiTheme="majorHAnsi" w:hAnsiTheme="majorHAnsi" w:cstheme="majorHAnsi"/>
          <w:color w:val="000000" w:themeColor="text1"/>
          <w:sz w:val="22"/>
          <w:szCs w:val="22"/>
          <w:lang w:val="en-GB"/>
        </w:rPr>
        <w:t xml:space="preserve"> </w:t>
      </w:r>
      <w:r w:rsidR="00461E60" w:rsidRPr="005A4DEA">
        <w:rPr>
          <w:rFonts w:asciiTheme="majorHAnsi" w:hAnsiTheme="majorHAnsi" w:cstheme="majorHAnsi"/>
          <w:color w:val="000000" w:themeColor="text1"/>
          <w:sz w:val="22"/>
          <w:szCs w:val="22"/>
          <w:lang w:val="en-GB"/>
        </w:rPr>
        <w:t>T</w:t>
      </w:r>
      <w:r w:rsidR="000656CE" w:rsidRPr="005A4DEA">
        <w:rPr>
          <w:rFonts w:asciiTheme="majorHAnsi" w:hAnsiTheme="majorHAnsi" w:cstheme="majorHAnsi"/>
          <w:color w:val="000000" w:themeColor="text1"/>
          <w:sz w:val="22"/>
          <w:szCs w:val="22"/>
          <w:lang w:val="en-GB"/>
        </w:rPr>
        <w:t xml:space="preserve">he expected project </w:t>
      </w:r>
      <w:r w:rsidR="00461E60" w:rsidRPr="005A4DEA">
        <w:rPr>
          <w:rFonts w:asciiTheme="majorHAnsi" w:hAnsiTheme="majorHAnsi" w:cstheme="majorHAnsi"/>
          <w:color w:val="000000" w:themeColor="text1"/>
          <w:sz w:val="22"/>
          <w:szCs w:val="22"/>
          <w:lang w:val="en-GB"/>
        </w:rPr>
        <w:t xml:space="preserve">aims at promoting synergy between </w:t>
      </w:r>
      <w:r w:rsidR="000656CE" w:rsidRPr="005A4DEA">
        <w:rPr>
          <w:rFonts w:asciiTheme="majorHAnsi" w:hAnsiTheme="majorHAnsi" w:cstheme="majorHAnsi"/>
          <w:color w:val="000000" w:themeColor="text1"/>
          <w:sz w:val="22"/>
          <w:szCs w:val="22"/>
          <w:lang w:val="en-GB"/>
        </w:rPr>
        <w:t>the three sector unions th</w:t>
      </w:r>
      <w:r w:rsidR="00461E60" w:rsidRPr="005A4DEA">
        <w:rPr>
          <w:rFonts w:asciiTheme="majorHAnsi" w:hAnsiTheme="majorHAnsi" w:cstheme="majorHAnsi"/>
          <w:color w:val="000000" w:themeColor="text1"/>
          <w:sz w:val="22"/>
          <w:szCs w:val="22"/>
          <w:lang w:val="en-GB"/>
        </w:rPr>
        <w:t>r</w:t>
      </w:r>
      <w:r w:rsidR="000656CE" w:rsidRPr="005A4DEA">
        <w:rPr>
          <w:rFonts w:asciiTheme="majorHAnsi" w:hAnsiTheme="majorHAnsi" w:cstheme="majorHAnsi"/>
          <w:color w:val="000000" w:themeColor="text1"/>
          <w:sz w:val="22"/>
          <w:szCs w:val="22"/>
          <w:lang w:val="en-GB"/>
        </w:rPr>
        <w:t xml:space="preserve">ough review and learning and </w:t>
      </w:r>
      <w:r w:rsidR="00BB196A" w:rsidRPr="005A4DEA">
        <w:rPr>
          <w:rFonts w:asciiTheme="majorHAnsi" w:hAnsiTheme="majorHAnsi" w:cstheme="majorHAnsi"/>
          <w:color w:val="000000" w:themeColor="text1"/>
          <w:sz w:val="22"/>
          <w:szCs w:val="22"/>
          <w:lang w:val="en-GB"/>
        </w:rPr>
        <w:t xml:space="preserve">working on </w:t>
      </w:r>
      <w:r w:rsidR="000656CE" w:rsidRPr="005A4DEA">
        <w:rPr>
          <w:rFonts w:asciiTheme="majorHAnsi" w:hAnsiTheme="majorHAnsi" w:cstheme="majorHAnsi"/>
          <w:color w:val="000000" w:themeColor="text1"/>
          <w:sz w:val="22"/>
          <w:szCs w:val="22"/>
          <w:lang w:val="en-GB"/>
        </w:rPr>
        <w:t xml:space="preserve">areas of common interest </w:t>
      </w:r>
      <w:r w:rsidR="009F6269" w:rsidRPr="005A4DEA">
        <w:rPr>
          <w:rFonts w:asciiTheme="majorHAnsi" w:hAnsiTheme="majorHAnsi" w:cstheme="majorHAnsi"/>
          <w:color w:val="000000" w:themeColor="text1"/>
          <w:sz w:val="22"/>
          <w:szCs w:val="22"/>
          <w:lang w:val="en-GB"/>
        </w:rPr>
        <w:t xml:space="preserve">to </w:t>
      </w:r>
      <w:r w:rsidR="000656CE" w:rsidRPr="005A4DEA">
        <w:rPr>
          <w:rFonts w:asciiTheme="majorHAnsi" w:hAnsiTheme="majorHAnsi" w:cstheme="majorHAnsi"/>
          <w:color w:val="000000" w:themeColor="text1"/>
          <w:sz w:val="22"/>
          <w:szCs w:val="22"/>
          <w:lang w:val="en-GB"/>
        </w:rPr>
        <w:t xml:space="preserve">promote decent working terms in the horticulture sector. </w:t>
      </w:r>
      <w:r w:rsidR="00BB196A" w:rsidRPr="005A4DEA">
        <w:rPr>
          <w:rFonts w:asciiTheme="majorHAnsi" w:hAnsiTheme="majorHAnsi" w:cstheme="majorHAnsi"/>
          <w:color w:val="000000" w:themeColor="text1"/>
          <w:sz w:val="22"/>
          <w:szCs w:val="22"/>
          <w:lang w:val="en-GB"/>
        </w:rPr>
        <w:t xml:space="preserve">Another unique angle the intervention takes is on fostering </w:t>
      </w:r>
      <w:r w:rsidR="00674BFE" w:rsidRPr="005A4DEA">
        <w:rPr>
          <w:rFonts w:asciiTheme="majorHAnsi" w:hAnsiTheme="majorHAnsi" w:cstheme="majorHAnsi"/>
          <w:color w:val="000000" w:themeColor="text1"/>
          <w:sz w:val="22"/>
          <w:szCs w:val="22"/>
          <w:lang w:val="en-GB"/>
        </w:rPr>
        <w:t xml:space="preserve">the relationship between workers and the employers (companies) so that they appreciate the importance of treating workers well because this not only benefit the workers themselves, but also contributes to increased productivity and positive reputation of the companies locally and internationally. </w:t>
      </w:r>
      <w:r w:rsidR="000656CE" w:rsidRPr="005A4DEA">
        <w:rPr>
          <w:rFonts w:asciiTheme="majorHAnsi" w:hAnsiTheme="majorHAnsi" w:cstheme="majorHAnsi"/>
          <w:color w:val="000000" w:themeColor="text1"/>
          <w:sz w:val="22"/>
          <w:szCs w:val="22"/>
          <w:lang w:val="en-GB"/>
        </w:rPr>
        <w:t xml:space="preserve">The </w:t>
      </w:r>
      <w:r w:rsidR="00461E60" w:rsidRPr="005A4DEA">
        <w:rPr>
          <w:rFonts w:asciiTheme="majorHAnsi" w:hAnsiTheme="majorHAnsi" w:cstheme="majorHAnsi"/>
          <w:color w:val="000000" w:themeColor="text1"/>
          <w:sz w:val="22"/>
          <w:szCs w:val="22"/>
          <w:lang w:val="en-GB"/>
        </w:rPr>
        <w:t xml:space="preserve">DWLR program and the </w:t>
      </w:r>
      <w:r w:rsidR="000656CE" w:rsidRPr="005A4DEA">
        <w:rPr>
          <w:rFonts w:asciiTheme="majorHAnsi" w:hAnsiTheme="majorHAnsi" w:cstheme="majorHAnsi"/>
          <w:color w:val="000000" w:themeColor="text1"/>
          <w:sz w:val="22"/>
          <w:szCs w:val="22"/>
          <w:lang w:val="en-GB"/>
        </w:rPr>
        <w:t>Women at Work campaign</w:t>
      </w:r>
      <w:r w:rsidR="00461E60" w:rsidRPr="005A4DEA">
        <w:rPr>
          <w:rFonts w:asciiTheme="majorHAnsi" w:hAnsiTheme="majorHAnsi" w:cstheme="majorHAnsi"/>
          <w:color w:val="000000" w:themeColor="text1"/>
          <w:sz w:val="22"/>
          <w:szCs w:val="22"/>
          <w:lang w:val="en-GB"/>
        </w:rPr>
        <w:t>s</w:t>
      </w:r>
      <w:r w:rsidR="000656CE" w:rsidRPr="005A4DEA">
        <w:rPr>
          <w:rFonts w:asciiTheme="majorHAnsi" w:hAnsiTheme="majorHAnsi" w:cstheme="majorHAnsi"/>
          <w:color w:val="000000" w:themeColor="text1"/>
          <w:sz w:val="22"/>
          <w:szCs w:val="22"/>
          <w:lang w:val="en-GB"/>
        </w:rPr>
        <w:t xml:space="preserve"> focussed on building capacity of the trade unions</w:t>
      </w:r>
      <w:r w:rsidR="00FF7610" w:rsidRPr="005A4DEA">
        <w:rPr>
          <w:rFonts w:asciiTheme="majorHAnsi" w:hAnsiTheme="majorHAnsi" w:cstheme="majorHAnsi"/>
          <w:color w:val="000000" w:themeColor="text1"/>
          <w:sz w:val="22"/>
          <w:szCs w:val="22"/>
          <w:lang w:val="en-GB"/>
        </w:rPr>
        <w:t xml:space="preserve"> on basic organization, </w:t>
      </w:r>
      <w:r w:rsidR="000656CE" w:rsidRPr="005A4DEA">
        <w:rPr>
          <w:rFonts w:asciiTheme="majorHAnsi" w:hAnsiTheme="majorHAnsi" w:cstheme="majorHAnsi"/>
          <w:color w:val="000000" w:themeColor="text1"/>
          <w:sz w:val="22"/>
          <w:szCs w:val="22"/>
          <w:lang w:val="en-GB"/>
        </w:rPr>
        <w:t>whereas the new intervention goes beyond capacity to progressive</w:t>
      </w:r>
      <w:r w:rsidR="00DA550B" w:rsidRPr="005A4DEA">
        <w:rPr>
          <w:rFonts w:asciiTheme="majorHAnsi" w:hAnsiTheme="majorHAnsi" w:cstheme="majorHAnsi"/>
          <w:color w:val="000000" w:themeColor="text1"/>
          <w:sz w:val="22"/>
          <w:szCs w:val="22"/>
          <w:lang w:val="en-GB"/>
        </w:rPr>
        <w:t xml:space="preserve"> negotiations, quality</w:t>
      </w:r>
      <w:r w:rsidR="000656CE" w:rsidRPr="005A4DEA">
        <w:rPr>
          <w:rFonts w:asciiTheme="majorHAnsi" w:hAnsiTheme="majorHAnsi" w:cstheme="majorHAnsi"/>
          <w:color w:val="000000" w:themeColor="text1"/>
          <w:sz w:val="22"/>
          <w:szCs w:val="22"/>
          <w:lang w:val="en-GB"/>
        </w:rPr>
        <w:t xml:space="preserve"> CBA </w:t>
      </w:r>
      <w:r w:rsidR="00BE15C8" w:rsidRPr="005A4DEA">
        <w:rPr>
          <w:rFonts w:asciiTheme="majorHAnsi" w:hAnsiTheme="majorHAnsi" w:cstheme="majorHAnsi"/>
          <w:color w:val="000000" w:themeColor="text1"/>
          <w:sz w:val="22"/>
          <w:szCs w:val="22"/>
          <w:lang w:val="en-GB"/>
        </w:rPr>
        <w:t>development and</w:t>
      </w:r>
      <w:r w:rsidR="000656CE" w:rsidRPr="005A4DEA">
        <w:rPr>
          <w:rFonts w:asciiTheme="majorHAnsi" w:hAnsiTheme="majorHAnsi" w:cstheme="majorHAnsi"/>
          <w:color w:val="000000" w:themeColor="text1"/>
          <w:sz w:val="22"/>
          <w:szCs w:val="22"/>
          <w:lang w:val="en-GB"/>
        </w:rPr>
        <w:t xml:space="preserve"> </w:t>
      </w:r>
      <w:r w:rsidR="00DA550B" w:rsidRPr="005A4DEA">
        <w:rPr>
          <w:rFonts w:asciiTheme="majorHAnsi" w:hAnsiTheme="majorHAnsi" w:cstheme="majorHAnsi"/>
          <w:color w:val="000000" w:themeColor="text1"/>
          <w:sz w:val="22"/>
          <w:szCs w:val="22"/>
          <w:lang w:val="en-GB"/>
        </w:rPr>
        <w:t xml:space="preserve">effective </w:t>
      </w:r>
      <w:r w:rsidR="000656CE" w:rsidRPr="005A4DEA">
        <w:rPr>
          <w:rFonts w:asciiTheme="majorHAnsi" w:hAnsiTheme="majorHAnsi" w:cstheme="majorHAnsi"/>
          <w:color w:val="000000" w:themeColor="text1"/>
          <w:sz w:val="22"/>
          <w:szCs w:val="22"/>
          <w:lang w:val="en-GB"/>
        </w:rPr>
        <w:t>advocacy for improved standardisation of labour</w:t>
      </w:r>
      <w:r w:rsidR="00FF7610" w:rsidRPr="005A4DEA">
        <w:rPr>
          <w:rFonts w:asciiTheme="majorHAnsi" w:hAnsiTheme="majorHAnsi" w:cstheme="majorHAnsi"/>
          <w:color w:val="000000" w:themeColor="text1"/>
          <w:sz w:val="22"/>
          <w:szCs w:val="22"/>
          <w:lang w:val="en-GB"/>
        </w:rPr>
        <w:t xml:space="preserve"> practices</w:t>
      </w:r>
      <w:r w:rsidR="000656CE" w:rsidRPr="005A4DEA">
        <w:rPr>
          <w:rFonts w:asciiTheme="majorHAnsi" w:hAnsiTheme="majorHAnsi" w:cstheme="majorHAnsi"/>
          <w:color w:val="000000" w:themeColor="text1"/>
          <w:sz w:val="22"/>
          <w:szCs w:val="22"/>
          <w:lang w:val="en-GB"/>
        </w:rPr>
        <w:t xml:space="preserve"> in the horticulture sector</w:t>
      </w:r>
      <w:r w:rsidR="00FF7610" w:rsidRPr="005A4DEA">
        <w:rPr>
          <w:rFonts w:asciiTheme="majorHAnsi" w:hAnsiTheme="majorHAnsi" w:cstheme="majorHAnsi"/>
          <w:color w:val="000000" w:themeColor="text1"/>
          <w:sz w:val="22"/>
          <w:szCs w:val="22"/>
          <w:lang w:val="en-GB"/>
        </w:rPr>
        <w:t xml:space="preserve"> in E. Africa</w:t>
      </w:r>
      <w:r w:rsidR="000656CE" w:rsidRPr="005A4DEA">
        <w:rPr>
          <w:rFonts w:asciiTheme="majorHAnsi" w:hAnsiTheme="majorHAnsi" w:cstheme="majorHAnsi"/>
          <w:color w:val="000000" w:themeColor="text1"/>
          <w:sz w:val="22"/>
          <w:szCs w:val="22"/>
          <w:lang w:val="en-GB"/>
        </w:rPr>
        <w:t xml:space="preserve">. </w:t>
      </w:r>
    </w:p>
    <w:p w14:paraId="72EDD44B" w14:textId="77777777" w:rsidR="00C763A7" w:rsidRPr="005A4DEA" w:rsidRDefault="00C763A7" w:rsidP="001F5F0C">
      <w:pPr>
        <w:jc w:val="both"/>
        <w:rPr>
          <w:rFonts w:asciiTheme="majorHAnsi" w:hAnsiTheme="majorHAnsi" w:cstheme="majorHAnsi"/>
          <w:color w:val="000000" w:themeColor="text1"/>
          <w:sz w:val="22"/>
          <w:szCs w:val="22"/>
          <w:lang w:val="en-GB"/>
        </w:rPr>
      </w:pPr>
    </w:p>
    <w:p w14:paraId="04B006A2" w14:textId="148AF831" w:rsidR="00C763A7" w:rsidRPr="005A4DEA" w:rsidRDefault="00C763A7"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This intervention will </w:t>
      </w:r>
      <w:r w:rsidR="00305DB4" w:rsidRPr="005A4DEA">
        <w:rPr>
          <w:rFonts w:asciiTheme="majorHAnsi" w:hAnsiTheme="majorHAnsi" w:cstheme="majorHAnsi"/>
          <w:color w:val="000000" w:themeColor="text1"/>
          <w:sz w:val="22"/>
          <w:szCs w:val="22"/>
          <w:lang w:val="en-GB"/>
        </w:rPr>
        <w:t xml:space="preserve">target </w:t>
      </w:r>
      <w:r w:rsidR="00C04401" w:rsidRPr="005A4DEA">
        <w:rPr>
          <w:rFonts w:asciiTheme="majorHAnsi" w:hAnsiTheme="majorHAnsi" w:cstheme="majorHAnsi"/>
          <w:color w:val="000000" w:themeColor="text1"/>
          <w:sz w:val="22"/>
          <w:szCs w:val="22"/>
          <w:lang w:val="en-GB"/>
        </w:rPr>
        <w:t xml:space="preserve">74 </w:t>
      </w:r>
      <w:r w:rsidR="00B407A7" w:rsidRPr="005A4DEA">
        <w:rPr>
          <w:rFonts w:asciiTheme="majorHAnsi" w:hAnsiTheme="majorHAnsi" w:cstheme="majorHAnsi"/>
          <w:color w:val="000000" w:themeColor="text1"/>
          <w:sz w:val="22"/>
          <w:szCs w:val="22"/>
          <w:lang w:val="en-GB"/>
        </w:rPr>
        <w:t>workplaces</w:t>
      </w:r>
      <w:r w:rsidRPr="005A4DEA">
        <w:rPr>
          <w:rFonts w:asciiTheme="majorHAnsi" w:hAnsiTheme="majorHAnsi" w:cstheme="majorHAnsi"/>
          <w:color w:val="000000" w:themeColor="text1"/>
          <w:sz w:val="22"/>
          <w:szCs w:val="22"/>
          <w:lang w:val="en-GB"/>
        </w:rPr>
        <w:t xml:space="preserve"> in Uganda, </w:t>
      </w:r>
      <w:proofErr w:type="gramStart"/>
      <w:r w:rsidRPr="005A4DEA">
        <w:rPr>
          <w:rFonts w:asciiTheme="majorHAnsi" w:hAnsiTheme="majorHAnsi" w:cstheme="majorHAnsi"/>
          <w:color w:val="000000" w:themeColor="text1"/>
          <w:sz w:val="22"/>
          <w:szCs w:val="22"/>
          <w:lang w:val="en-GB"/>
        </w:rPr>
        <w:t>Kenya</w:t>
      </w:r>
      <w:proofErr w:type="gramEnd"/>
      <w:r w:rsidRPr="005A4DEA">
        <w:rPr>
          <w:rFonts w:asciiTheme="majorHAnsi" w:hAnsiTheme="majorHAnsi" w:cstheme="majorHAnsi"/>
          <w:color w:val="000000" w:themeColor="text1"/>
          <w:sz w:val="22"/>
          <w:szCs w:val="22"/>
          <w:lang w:val="en-GB"/>
        </w:rPr>
        <w:t xml:space="preserve"> and Tanzania</w:t>
      </w:r>
      <w:r w:rsidR="00C04401" w:rsidRPr="005A4DEA">
        <w:rPr>
          <w:rFonts w:asciiTheme="majorHAnsi" w:hAnsiTheme="majorHAnsi" w:cstheme="majorHAnsi"/>
          <w:color w:val="000000" w:themeColor="text1"/>
          <w:sz w:val="22"/>
          <w:szCs w:val="22"/>
          <w:lang w:val="en-GB"/>
        </w:rPr>
        <w:t>. This includes 50 which were reached in the previous interventions, but because of time lapse</w:t>
      </w:r>
      <w:r w:rsidR="00FF7610" w:rsidRPr="005A4DEA">
        <w:rPr>
          <w:rFonts w:asciiTheme="majorHAnsi" w:hAnsiTheme="majorHAnsi" w:cstheme="majorHAnsi"/>
          <w:color w:val="000000" w:themeColor="text1"/>
          <w:sz w:val="22"/>
          <w:szCs w:val="22"/>
          <w:lang w:val="en-GB"/>
        </w:rPr>
        <w:t>, loss of members and changes in the social and economic conditions</w:t>
      </w:r>
      <w:r w:rsidR="00C04401" w:rsidRPr="005A4DEA">
        <w:rPr>
          <w:rFonts w:asciiTheme="majorHAnsi" w:hAnsiTheme="majorHAnsi" w:cstheme="majorHAnsi"/>
          <w:color w:val="000000" w:themeColor="text1"/>
          <w:sz w:val="22"/>
          <w:szCs w:val="22"/>
          <w:lang w:val="en-GB"/>
        </w:rPr>
        <w:t xml:space="preserve">, </w:t>
      </w:r>
      <w:r w:rsidR="00FF7610" w:rsidRPr="005A4DEA">
        <w:rPr>
          <w:rFonts w:asciiTheme="majorHAnsi" w:hAnsiTheme="majorHAnsi" w:cstheme="majorHAnsi"/>
          <w:color w:val="000000" w:themeColor="text1"/>
          <w:sz w:val="22"/>
          <w:szCs w:val="22"/>
          <w:lang w:val="en-GB"/>
        </w:rPr>
        <w:t xml:space="preserve">the earlier negotiated CBAs have expired and are due for renewal. It will include </w:t>
      </w:r>
      <w:r w:rsidR="00C04401" w:rsidRPr="005A4DEA">
        <w:rPr>
          <w:rFonts w:asciiTheme="majorHAnsi" w:hAnsiTheme="majorHAnsi" w:cstheme="majorHAnsi"/>
          <w:color w:val="000000" w:themeColor="text1"/>
          <w:sz w:val="22"/>
          <w:szCs w:val="22"/>
          <w:lang w:val="en-GB"/>
        </w:rPr>
        <w:t xml:space="preserve">24 new </w:t>
      </w:r>
      <w:r w:rsidR="00BE15C8" w:rsidRPr="005A4DEA">
        <w:rPr>
          <w:rFonts w:asciiTheme="majorHAnsi" w:hAnsiTheme="majorHAnsi" w:cstheme="majorHAnsi"/>
          <w:color w:val="000000" w:themeColor="text1"/>
          <w:sz w:val="22"/>
          <w:szCs w:val="22"/>
          <w:lang w:val="en-GB"/>
        </w:rPr>
        <w:t>workplaces</w:t>
      </w:r>
      <w:r w:rsidR="00C04401" w:rsidRPr="005A4DEA">
        <w:rPr>
          <w:rFonts w:asciiTheme="majorHAnsi" w:hAnsiTheme="majorHAnsi" w:cstheme="majorHAnsi"/>
          <w:color w:val="000000" w:themeColor="text1"/>
          <w:sz w:val="22"/>
          <w:szCs w:val="22"/>
          <w:lang w:val="en-GB"/>
        </w:rPr>
        <w:t xml:space="preserve"> where there will be fresh negotiation of CBAs. The goal is to strengthen </w:t>
      </w:r>
      <w:r w:rsidRPr="005A4DEA">
        <w:rPr>
          <w:rFonts w:asciiTheme="majorHAnsi" w:hAnsiTheme="majorHAnsi" w:cstheme="majorHAnsi"/>
          <w:color w:val="000000" w:themeColor="text1"/>
          <w:sz w:val="22"/>
          <w:szCs w:val="22"/>
          <w:lang w:val="en-GB"/>
        </w:rPr>
        <w:t xml:space="preserve">the density of </w:t>
      </w:r>
      <w:r w:rsidR="00BE15C8" w:rsidRPr="005A4DEA">
        <w:rPr>
          <w:rFonts w:asciiTheme="majorHAnsi" w:hAnsiTheme="majorHAnsi" w:cstheme="majorHAnsi"/>
          <w:color w:val="000000" w:themeColor="text1"/>
          <w:sz w:val="22"/>
          <w:szCs w:val="22"/>
          <w:lang w:val="en-GB"/>
        </w:rPr>
        <w:t>unions</w:t>
      </w:r>
      <w:r w:rsidRPr="005A4DEA">
        <w:rPr>
          <w:rFonts w:asciiTheme="majorHAnsi" w:hAnsiTheme="majorHAnsi" w:cstheme="majorHAnsi"/>
          <w:color w:val="000000" w:themeColor="text1"/>
          <w:sz w:val="22"/>
          <w:szCs w:val="22"/>
          <w:lang w:val="en-GB"/>
        </w:rPr>
        <w:t xml:space="preserve"> </w:t>
      </w:r>
      <w:r w:rsidR="00F64768" w:rsidRPr="005A4DEA">
        <w:rPr>
          <w:rFonts w:asciiTheme="majorHAnsi" w:hAnsiTheme="majorHAnsi" w:cstheme="majorHAnsi"/>
          <w:color w:val="000000" w:themeColor="text1"/>
          <w:sz w:val="22"/>
          <w:szCs w:val="22"/>
          <w:lang w:val="en-GB"/>
        </w:rPr>
        <w:t xml:space="preserve">and collective bargaining power of workers </w:t>
      </w:r>
      <w:r w:rsidR="00FF7610" w:rsidRPr="005A4DEA">
        <w:rPr>
          <w:rFonts w:asciiTheme="majorHAnsi" w:hAnsiTheme="majorHAnsi" w:cstheme="majorHAnsi"/>
          <w:color w:val="000000" w:themeColor="text1"/>
          <w:sz w:val="22"/>
          <w:szCs w:val="22"/>
          <w:lang w:val="en-GB"/>
        </w:rPr>
        <w:t xml:space="preserve">to enable them </w:t>
      </w:r>
      <w:r w:rsidR="008D538A" w:rsidRPr="005A4DEA">
        <w:rPr>
          <w:rFonts w:asciiTheme="majorHAnsi" w:hAnsiTheme="majorHAnsi" w:cstheme="majorHAnsi"/>
          <w:color w:val="000000" w:themeColor="text1"/>
          <w:sz w:val="22"/>
          <w:szCs w:val="22"/>
          <w:lang w:val="en-GB"/>
        </w:rPr>
        <w:t>to negotiate</w:t>
      </w:r>
      <w:r w:rsidR="00FF7610" w:rsidRPr="005A4DEA">
        <w:rPr>
          <w:rFonts w:asciiTheme="majorHAnsi" w:hAnsiTheme="majorHAnsi" w:cstheme="majorHAnsi"/>
          <w:color w:val="000000" w:themeColor="text1"/>
          <w:sz w:val="22"/>
          <w:szCs w:val="22"/>
          <w:lang w:val="en-GB"/>
        </w:rPr>
        <w:t xml:space="preserve"> with the employers for better terms and conditions</w:t>
      </w:r>
      <w:r w:rsidRPr="005A4DEA">
        <w:rPr>
          <w:rFonts w:asciiTheme="majorHAnsi" w:hAnsiTheme="majorHAnsi" w:cstheme="majorHAnsi"/>
          <w:color w:val="000000" w:themeColor="text1"/>
          <w:sz w:val="22"/>
          <w:szCs w:val="22"/>
          <w:lang w:val="en-GB"/>
        </w:rPr>
        <w:t xml:space="preserve">. The </w:t>
      </w:r>
      <w:r w:rsidR="00305DB4" w:rsidRPr="005A4DEA">
        <w:rPr>
          <w:rFonts w:asciiTheme="majorHAnsi" w:hAnsiTheme="majorHAnsi" w:cstheme="majorHAnsi"/>
          <w:color w:val="000000" w:themeColor="text1"/>
          <w:sz w:val="22"/>
          <w:szCs w:val="22"/>
          <w:lang w:val="en-GB"/>
        </w:rPr>
        <w:t xml:space="preserve">intervention will also have </w:t>
      </w:r>
      <w:r w:rsidR="001B774E" w:rsidRPr="005A4DEA">
        <w:rPr>
          <w:rFonts w:asciiTheme="majorHAnsi" w:hAnsiTheme="majorHAnsi" w:cstheme="majorHAnsi"/>
          <w:color w:val="000000" w:themeColor="text1"/>
          <w:sz w:val="22"/>
          <w:szCs w:val="22"/>
          <w:lang w:val="en-GB"/>
        </w:rPr>
        <w:t>heightened</w:t>
      </w:r>
      <w:r w:rsidR="00305DB4" w:rsidRPr="005A4DEA">
        <w:rPr>
          <w:rFonts w:asciiTheme="majorHAnsi" w:hAnsiTheme="majorHAnsi" w:cstheme="majorHAnsi"/>
          <w:color w:val="000000" w:themeColor="text1"/>
          <w:sz w:val="22"/>
          <w:szCs w:val="22"/>
          <w:lang w:val="en-GB"/>
        </w:rPr>
        <w:t xml:space="preserve"> elements of advocacy for women rights at work, </w:t>
      </w:r>
      <w:r w:rsidRPr="005A4DEA">
        <w:rPr>
          <w:rFonts w:asciiTheme="majorHAnsi" w:hAnsiTheme="majorHAnsi" w:cstheme="majorHAnsi"/>
          <w:color w:val="000000" w:themeColor="text1"/>
          <w:sz w:val="22"/>
          <w:szCs w:val="22"/>
          <w:lang w:val="en-GB"/>
        </w:rPr>
        <w:t xml:space="preserve">addressing precarious work </w:t>
      </w:r>
      <w:r w:rsidR="00C56FBC" w:rsidRPr="005A4DEA">
        <w:rPr>
          <w:rFonts w:asciiTheme="majorHAnsi" w:hAnsiTheme="majorHAnsi" w:cstheme="majorHAnsi"/>
          <w:color w:val="000000" w:themeColor="text1"/>
          <w:sz w:val="22"/>
          <w:szCs w:val="22"/>
          <w:lang w:val="en-GB"/>
        </w:rPr>
        <w:t xml:space="preserve">in the horticulture </w:t>
      </w:r>
      <w:r w:rsidR="00B407A7" w:rsidRPr="005A4DEA">
        <w:rPr>
          <w:rFonts w:asciiTheme="majorHAnsi" w:hAnsiTheme="majorHAnsi" w:cstheme="majorHAnsi"/>
          <w:color w:val="000000" w:themeColor="text1"/>
          <w:sz w:val="22"/>
          <w:szCs w:val="22"/>
          <w:lang w:val="en-GB"/>
        </w:rPr>
        <w:t>industry,</w:t>
      </w:r>
      <w:r w:rsidR="00C56FBC"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which is increasing</w:t>
      </w:r>
      <w:r w:rsidR="00C56FBC" w:rsidRPr="005A4DEA">
        <w:rPr>
          <w:rFonts w:asciiTheme="majorHAnsi" w:hAnsiTheme="majorHAnsi" w:cstheme="majorHAnsi"/>
          <w:color w:val="000000" w:themeColor="text1"/>
          <w:sz w:val="22"/>
          <w:szCs w:val="22"/>
          <w:lang w:val="en-GB"/>
        </w:rPr>
        <w:t>ly</w:t>
      </w:r>
      <w:r w:rsidRPr="005A4DEA">
        <w:rPr>
          <w:rFonts w:asciiTheme="majorHAnsi" w:hAnsiTheme="majorHAnsi" w:cstheme="majorHAnsi"/>
          <w:color w:val="000000" w:themeColor="text1"/>
          <w:sz w:val="22"/>
          <w:szCs w:val="22"/>
          <w:lang w:val="en-GB"/>
        </w:rPr>
        <w:t xml:space="preserve"> becoming common </w:t>
      </w:r>
      <w:r w:rsidR="00F64768" w:rsidRPr="005A4DEA">
        <w:rPr>
          <w:rFonts w:asciiTheme="majorHAnsi" w:hAnsiTheme="majorHAnsi" w:cstheme="majorHAnsi"/>
          <w:color w:val="000000" w:themeColor="text1"/>
          <w:sz w:val="22"/>
          <w:szCs w:val="22"/>
          <w:lang w:val="en-GB"/>
        </w:rPr>
        <w:t>trend, and</w:t>
      </w:r>
      <w:r w:rsidRPr="005A4DEA">
        <w:rPr>
          <w:rFonts w:asciiTheme="majorHAnsi" w:hAnsiTheme="majorHAnsi" w:cstheme="majorHAnsi"/>
          <w:color w:val="000000" w:themeColor="text1"/>
          <w:sz w:val="22"/>
          <w:szCs w:val="22"/>
          <w:lang w:val="en-GB"/>
        </w:rPr>
        <w:t xml:space="preserve"> worsened by the COVID-19 </w:t>
      </w:r>
      <w:r w:rsidR="00C56FBC" w:rsidRPr="005A4DEA">
        <w:rPr>
          <w:rFonts w:asciiTheme="majorHAnsi" w:hAnsiTheme="majorHAnsi" w:cstheme="majorHAnsi"/>
          <w:color w:val="000000" w:themeColor="text1"/>
          <w:sz w:val="22"/>
          <w:szCs w:val="22"/>
          <w:lang w:val="en-GB"/>
        </w:rPr>
        <w:t xml:space="preserve">pandemic </w:t>
      </w:r>
      <w:r w:rsidRPr="005A4DEA">
        <w:rPr>
          <w:rFonts w:asciiTheme="majorHAnsi" w:hAnsiTheme="majorHAnsi" w:cstheme="majorHAnsi"/>
          <w:color w:val="000000" w:themeColor="text1"/>
          <w:sz w:val="22"/>
          <w:szCs w:val="22"/>
          <w:lang w:val="en-GB"/>
        </w:rPr>
        <w:t>situation</w:t>
      </w:r>
      <w:r w:rsidR="00C56FBC" w:rsidRPr="005A4DEA">
        <w:rPr>
          <w:rFonts w:asciiTheme="majorHAnsi" w:hAnsiTheme="majorHAnsi" w:cstheme="majorHAnsi"/>
          <w:color w:val="000000" w:themeColor="text1"/>
          <w:sz w:val="22"/>
          <w:szCs w:val="22"/>
          <w:lang w:val="en-GB"/>
        </w:rPr>
        <w:t>.</w:t>
      </w:r>
    </w:p>
    <w:p w14:paraId="67759742" w14:textId="30A976FD" w:rsidR="00F539B3" w:rsidRPr="005A4DEA" w:rsidRDefault="00F539B3" w:rsidP="001F5F0C">
      <w:pPr>
        <w:jc w:val="both"/>
        <w:rPr>
          <w:rFonts w:asciiTheme="majorHAnsi" w:hAnsiTheme="majorHAnsi" w:cstheme="majorHAnsi"/>
          <w:color w:val="000000" w:themeColor="text1"/>
          <w:sz w:val="22"/>
          <w:szCs w:val="22"/>
          <w:lang w:val="en-GB"/>
        </w:rPr>
      </w:pPr>
    </w:p>
    <w:p w14:paraId="6A7BBB25" w14:textId="26ACD208" w:rsidR="007C3015" w:rsidRPr="005A4DEA" w:rsidRDefault="00B407A7"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The intervention will take place in a relatively stable environment. FIC has experience </w:t>
      </w:r>
      <w:r w:rsidR="00F64768" w:rsidRPr="005A4DEA">
        <w:rPr>
          <w:rFonts w:asciiTheme="majorHAnsi" w:hAnsiTheme="majorHAnsi" w:cstheme="majorHAnsi"/>
          <w:color w:val="000000" w:themeColor="text1"/>
          <w:sz w:val="22"/>
          <w:szCs w:val="22"/>
          <w:lang w:val="en-GB"/>
        </w:rPr>
        <w:t>in</w:t>
      </w:r>
      <w:r w:rsidRPr="005A4DEA">
        <w:rPr>
          <w:rFonts w:asciiTheme="majorHAnsi" w:hAnsiTheme="majorHAnsi" w:cstheme="majorHAnsi"/>
          <w:color w:val="000000" w:themeColor="text1"/>
          <w:sz w:val="22"/>
          <w:szCs w:val="22"/>
          <w:lang w:val="en-GB"/>
        </w:rPr>
        <w:t xml:space="preserve"> working with the</w:t>
      </w:r>
      <w:r w:rsidR="00B14481"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 xml:space="preserve">targeted trade unions in Kenya, </w:t>
      </w:r>
      <w:r w:rsidR="008D538A" w:rsidRPr="005A4DEA">
        <w:rPr>
          <w:rFonts w:asciiTheme="majorHAnsi" w:hAnsiTheme="majorHAnsi" w:cstheme="majorHAnsi"/>
          <w:color w:val="000000" w:themeColor="text1"/>
          <w:sz w:val="22"/>
          <w:szCs w:val="22"/>
          <w:lang w:val="en-GB"/>
        </w:rPr>
        <w:t>Tanzania,</w:t>
      </w:r>
      <w:r w:rsidRPr="005A4DEA">
        <w:rPr>
          <w:rFonts w:asciiTheme="majorHAnsi" w:hAnsiTheme="majorHAnsi" w:cstheme="majorHAnsi"/>
          <w:color w:val="000000" w:themeColor="text1"/>
          <w:sz w:val="22"/>
          <w:szCs w:val="22"/>
          <w:lang w:val="en-GB"/>
        </w:rPr>
        <w:t xml:space="preserve"> and Uganda. </w:t>
      </w:r>
      <w:r w:rsidR="007C3015" w:rsidRPr="005A4DEA">
        <w:rPr>
          <w:rFonts w:asciiTheme="majorHAnsi" w:hAnsiTheme="majorHAnsi" w:cstheme="majorHAnsi"/>
          <w:color w:val="000000" w:themeColor="text1"/>
          <w:sz w:val="22"/>
          <w:szCs w:val="22"/>
          <w:lang w:val="en-GB"/>
        </w:rPr>
        <w:t>Kenya anticipates e</w:t>
      </w:r>
      <w:r w:rsidR="00F64768" w:rsidRPr="005A4DEA">
        <w:rPr>
          <w:rFonts w:asciiTheme="majorHAnsi" w:hAnsiTheme="majorHAnsi" w:cstheme="majorHAnsi"/>
          <w:color w:val="000000" w:themeColor="text1"/>
          <w:sz w:val="22"/>
          <w:szCs w:val="22"/>
          <w:lang w:val="en-GB"/>
        </w:rPr>
        <w:t xml:space="preserve">lections in the month of </w:t>
      </w:r>
      <w:r w:rsidR="00BE15C8" w:rsidRPr="005A4DEA">
        <w:rPr>
          <w:rFonts w:asciiTheme="majorHAnsi" w:hAnsiTheme="majorHAnsi" w:cstheme="majorHAnsi"/>
          <w:color w:val="000000" w:themeColor="text1"/>
          <w:sz w:val="22"/>
          <w:szCs w:val="22"/>
          <w:lang w:val="en-GB"/>
        </w:rPr>
        <w:t>August</w:t>
      </w:r>
      <w:r w:rsidR="006D13FC" w:rsidRPr="005A4DEA">
        <w:rPr>
          <w:rFonts w:asciiTheme="majorHAnsi" w:hAnsiTheme="majorHAnsi" w:cstheme="majorHAnsi"/>
          <w:color w:val="000000" w:themeColor="text1"/>
          <w:sz w:val="22"/>
          <w:szCs w:val="22"/>
          <w:lang w:val="en-GB"/>
        </w:rPr>
        <w:t xml:space="preserve"> 2022</w:t>
      </w:r>
      <w:r w:rsidR="00C04401" w:rsidRPr="005A4DEA">
        <w:rPr>
          <w:rFonts w:asciiTheme="majorHAnsi" w:hAnsiTheme="majorHAnsi" w:cstheme="majorHAnsi"/>
          <w:color w:val="000000" w:themeColor="text1"/>
          <w:sz w:val="22"/>
          <w:szCs w:val="22"/>
          <w:lang w:val="en-GB"/>
        </w:rPr>
        <w:t xml:space="preserve">. Based on </w:t>
      </w:r>
      <w:proofErr w:type="gramStart"/>
      <w:r w:rsidR="00C04401" w:rsidRPr="005A4DEA">
        <w:rPr>
          <w:rFonts w:asciiTheme="majorHAnsi" w:hAnsiTheme="majorHAnsi" w:cstheme="majorHAnsi"/>
          <w:color w:val="000000" w:themeColor="text1"/>
          <w:sz w:val="22"/>
          <w:szCs w:val="22"/>
          <w:lang w:val="en-GB"/>
        </w:rPr>
        <w:t>past experience</w:t>
      </w:r>
      <w:proofErr w:type="gramEnd"/>
      <w:r w:rsidR="00C04401" w:rsidRPr="005A4DEA">
        <w:rPr>
          <w:rFonts w:asciiTheme="majorHAnsi" w:hAnsiTheme="majorHAnsi" w:cstheme="majorHAnsi"/>
          <w:color w:val="000000" w:themeColor="text1"/>
          <w:sz w:val="22"/>
          <w:szCs w:val="22"/>
          <w:lang w:val="en-GB"/>
        </w:rPr>
        <w:t xml:space="preserve">, elections in Kenya often cause </w:t>
      </w:r>
      <w:r w:rsidR="00BE15C8" w:rsidRPr="005A4DEA">
        <w:rPr>
          <w:rFonts w:asciiTheme="majorHAnsi" w:hAnsiTheme="majorHAnsi" w:cstheme="majorHAnsi"/>
          <w:color w:val="000000" w:themeColor="text1"/>
          <w:sz w:val="22"/>
          <w:szCs w:val="22"/>
          <w:lang w:val="en-GB"/>
        </w:rPr>
        <w:t>social,</w:t>
      </w:r>
      <w:r w:rsidR="00C04401" w:rsidRPr="005A4DEA">
        <w:rPr>
          <w:rFonts w:asciiTheme="majorHAnsi" w:hAnsiTheme="majorHAnsi" w:cstheme="majorHAnsi"/>
          <w:color w:val="000000" w:themeColor="text1"/>
          <w:sz w:val="22"/>
          <w:szCs w:val="22"/>
          <w:lang w:val="en-GB"/>
        </w:rPr>
        <w:t xml:space="preserve"> </w:t>
      </w:r>
      <w:r w:rsidR="002440E4" w:rsidRPr="005A4DEA">
        <w:rPr>
          <w:rFonts w:asciiTheme="majorHAnsi" w:hAnsiTheme="majorHAnsi" w:cstheme="majorHAnsi"/>
          <w:color w:val="000000" w:themeColor="text1"/>
          <w:sz w:val="22"/>
          <w:szCs w:val="22"/>
          <w:lang w:val="en-GB"/>
        </w:rPr>
        <w:t>political,</w:t>
      </w:r>
      <w:r w:rsidR="00C04401" w:rsidRPr="005A4DEA">
        <w:rPr>
          <w:rFonts w:asciiTheme="majorHAnsi" w:hAnsiTheme="majorHAnsi" w:cstheme="majorHAnsi"/>
          <w:color w:val="000000" w:themeColor="text1"/>
          <w:sz w:val="22"/>
          <w:szCs w:val="22"/>
          <w:lang w:val="en-GB"/>
        </w:rPr>
        <w:t xml:space="preserve"> and economic </w:t>
      </w:r>
      <w:r w:rsidR="007C3015" w:rsidRPr="005A4DEA">
        <w:rPr>
          <w:rFonts w:asciiTheme="majorHAnsi" w:hAnsiTheme="majorHAnsi" w:cstheme="majorHAnsi"/>
          <w:color w:val="000000" w:themeColor="text1"/>
          <w:sz w:val="22"/>
          <w:szCs w:val="22"/>
          <w:lang w:val="en-GB"/>
        </w:rPr>
        <w:t>fragility</w:t>
      </w:r>
      <w:r w:rsidR="00C04401" w:rsidRPr="005A4DEA">
        <w:rPr>
          <w:rFonts w:asciiTheme="majorHAnsi" w:hAnsiTheme="majorHAnsi" w:cstheme="majorHAnsi"/>
          <w:color w:val="000000" w:themeColor="text1"/>
          <w:sz w:val="22"/>
          <w:szCs w:val="22"/>
          <w:lang w:val="en-GB"/>
        </w:rPr>
        <w:t>. FIC and partners will keenly monitor</w:t>
      </w:r>
      <w:r w:rsidR="006D13FC" w:rsidRPr="005A4DEA">
        <w:rPr>
          <w:rFonts w:asciiTheme="majorHAnsi" w:hAnsiTheme="majorHAnsi" w:cstheme="majorHAnsi"/>
          <w:color w:val="000000" w:themeColor="text1"/>
          <w:sz w:val="22"/>
          <w:szCs w:val="22"/>
          <w:lang w:val="en-GB"/>
        </w:rPr>
        <w:t xml:space="preserve"> and analyse </w:t>
      </w:r>
      <w:r w:rsidR="00C04401" w:rsidRPr="005A4DEA">
        <w:rPr>
          <w:rFonts w:asciiTheme="majorHAnsi" w:hAnsiTheme="majorHAnsi" w:cstheme="majorHAnsi"/>
          <w:color w:val="000000" w:themeColor="text1"/>
          <w:sz w:val="22"/>
          <w:szCs w:val="22"/>
          <w:lang w:val="en-GB"/>
        </w:rPr>
        <w:t xml:space="preserve">the political situation and </w:t>
      </w:r>
      <w:r w:rsidR="002440E4" w:rsidRPr="005A4DEA">
        <w:rPr>
          <w:rFonts w:asciiTheme="majorHAnsi" w:hAnsiTheme="majorHAnsi" w:cstheme="majorHAnsi"/>
          <w:color w:val="000000" w:themeColor="text1"/>
          <w:sz w:val="22"/>
          <w:szCs w:val="22"/>
          <w:lang w:val="en-GB"/>
        </w:rPr>
        <w:t>adjust</w:t>
      </w:r>
      <w:r w:rsidR="006D2F2F" w:rsidRPr="005A4DEA">
        <w:rPr>
          <w:rFonts w:asciiTheme="majorHAnsi" w:hAnsiTheme="majorHAnsi" w:cstheme="majorHAnsi"/>
          <w:color w:val="000000" w:themeColor="text1"/>
          <w:sz w:val="22"/>
          <w:szCs w:val="22"/>
          <w:lang w:val="en-GB"/>
        </w:rPr>
        <w:t xml:space="preserve"> timelines of implementation</w:t>
      </w:r>
      <w:r w:rsidR="00C04401" w:rsidRPr="005A4DEA">
        <w:rPr>
          <w:rFonts w:asciiTheme="majorHAnsi" w:hAnsiTheme="majorHAnsi" w:cstheme="majorHAnsi"/>
          <w:color w:val="000000" w:themeColor="text1"/>
          <w:sz w:val="22"/>
          <w:szCs w:val="22"/>
          <w:lang w:val="en-GB"/>
        </w:rPr>
        <w:t xml:space="preserve"> as necessary. The goal will be to ensure that trade unions</w:t>
      </w:r>
      <w:r w:rsidR="006D13FC" w:rsidRPr="005A4DEA">
        <w:rPr>
          <w:rFonts w:asciiTheme="majorHAnsi" w:hAnsiTheme="majorHAnsi" w:cstheme="majorHAnsi"/>
          <w:color w:val="000000" w:themeColor="text1"/>
          <w:sz w:val="22"/>
          <w:szCs w:val="22"/>
          <w:lang w:val="en-GB"/>
        </w:rPr>
        <w:t xml:space="preserve"> are </w:t>
      </w:r>
      <w:r w:rsidR="002440E4" w:rsidRPr="005A4DEA">
        <w:rPr>
          <w:rFonts w:asciiTheme="majorHAnsi" w:hAnsiTheme="majorHAnsi" w:cstheme="majorHAnsi"/>
          <w:color w:val="000000" w:themeColor="text1"/>
          <w:sz w:val="22"/>
          <w:szCs w:val="22"/>
          <w:lang w:val="en-GB"/>
        </w:rPr>
        <w:t>non-partisan</w:t>
      </w:r>
      <w:r w:rsidR="00C04401" w:rsidRPr="005A4DEA">
        <w:rPr>
          <w:rFonts w:asciiTheme="majorHAnsi" w:hAnsiTheme="majorHAnsi" w:cstheme="majorHAnsi"/>
          <w:color w:val="000000" w:themeColor="text1"/>
          <w:sz w:val="22"/>
          <w:szCs w:val="22"/>
          <w:lang w:val="en-GB"/>
        </w:rPr>
        <w:t xml:space="preserve"> and members are resilient and can cope with unlikely shocks</w:t>
      </w:r>
      <w:r w:rsidR="006D13FC" w:rsidRPr="005A4DEA">
        <w:rPr>
          <w:rFonts w:asciiTheme="majorHAnsi" w:hAnsiTheme="majorHAnsi" w:cstheme="majorHAnsi"/>
          <w:color w:val="000000" w:themeColor="text1"/>
          <w:sz w:val="22"/>
          <w:szCs w:val="22"/>
          <w:lang w:val="en-GB"/>
        </w:rPr>
        <w:t xml:space="preserve"> and </w:t>
      </w:r>
      <w:r w:rsidR="00C04401" w:rsidRPr="005A4DEA">
        <w:rPr>
          <w:rFonts w:asciiTheme="majorHAnsi" w:hAnsiTheme="majorHAnsi" w:cstheme="majorHAnsi"/>
          <w:color w:val="000000" w:themeColor="text1"/>
          <w:sz w:val="22"/>
          <w:szCs w:val="22"/>
          <w:lang w:val="en-GB"/>
        </w:rPr>
        <w:t>workers are protected from harm</w:t>
      </w:r>
      <w:r w:rsidR="006D13FC" w:rsidRPr="005A4DEA">
        <w:rPr>
          <w:rFonts w:asciiTheme="majorHAnsi" w:hAnsiTheme="majorHAnsi" w:cstheme="majorHAnsi"/>
          <w:color w:val="000000" w:themeColor="text1"/>
          <w:sz w:val="22"/>
          <w:szCs w:val="22"/>
          <w:lang w:val="en-GB"/>
        </w:rPr>
        <w:t xml:space="preserve">. The project will put emphasis on </w:t>
      </w:r>
      <w:r w:rsidR="002440E4" w:rsidRPr="005A4DEA">
        <w:rPr>
          <w:rFonts w:asciiTheme="majorHAnsi" w:hAnsiTheme="majorHAnsi" w:cstheme="majorHAnsi"/>
          <w:color w:val="000000" w:themeColor="text1"/>
          <w:sz w:val="22"/>
          <w:szCs w:val="22"/>
          <w:lang w:val="en-GB"/>
        </w:rPr>
        <w:t>partner trade unions</w:t>
      </w:r>
      <w:r w:rsidR="006D13FC" w:rsidRPr="005A4DEA">
        <w:rPr>
          <w:rFonts w:asciiTheme="majorHAnsi" w:hAnsiTheme="majorHAnsi" w:cstheme="majorHAnsi"/>
          <w:color w:val="000000" w:themeColor="text1"/>
          <w:sz w:val="22"/>
          <w:szCs w:val="22"/>
          <w:lang w:val="en-GB"/>
        </w:rPr>
        <w:t xml:space="preserve"> remaining networked with other unions and CSOs in the country and ensure that the principle of do no harm is practiced</w:t>
      </w:r>
      <w:r w:rsidR="002440E4" w:rsidRPr="005A4DEA">
        <w:rPr>
          <w:rFonts w:asciiTheme="majorHAnsi" w:hAnsiTheme="majorHAnsi" w:cstheme="majorHAnsi"/>
          <w:color w:val="000000" w:themeColor="text1"/>
          <w:sz w:val="22"/>
          <w:szCs w:val="22"/>
          <w:lang w:val="en-GB"/>
        </w:rPr>
        <w:t xml:space="preserve"> </w:t>
      </w:r>
      <w:proofErr w:type="gramStart"/>
      <w:r w:rsidR="002440E4" w:rsidRPr="005A4DEA">
        <w:rPr>
          <w:rFonts w:asciiTheme="majorHAnsi" w:hAnsiTheme="majorHAnsi" w:cstheme="majorHAnsi"/>
          <w:color w:val="000000" w:themeColor="text1"/>
          <w:sz w:val="22"/>
          <w:szCs w:val="22"/>
          <w:lang w:val="en-GB"/>
        </w:rPr>
        <w:t>and also</w:t>
      </w:r>
      <w:proofErr w:type="gramEnd"/>
      <w:r w:rsidR="002440E4" w:rsidRPr="005A4DEA">
        <w:rPr>
          <w:rFonts w:asciiTheme="majorHAnsi" w:hAnsiTheme="majorHAnsi" w:cstheme="majorHAnsi"/>
          <w:color w:val="000000" w:themeColor="text1"/>
          <w:sz w:val="22"/>
          <w:szCs w:val="22"/>
          <w:lang w:val="en-GB"/>
        </w:rPr>
        <w:t xml:space="preserve"> maintain a </w:t>
      </w:r>
      <w:r w:rsidR="006D13FC" w:rsidRPr="005A4DEA">
        <w:rPr>
          <w:rFonts w:asciiTheme="majorHAnsi" w:hAnsiTheme="majorHAnsi" w:cstheme="majorHAnsi"/>
          <w:color w:val="000000" w:themeColor="text1"/>
          <w:sz w:val="22"/>
          <w:szCs w:val="22"/>
          <w:lang w:val="en-GB"/>
        </w:rPr>
        <w:t xml:space="preserve">close touch with their members. During the </w:t>
      </w:r>
      <w:r w:rsidR="00BE15C8" w:rsidRPr="005A4DEA">
        <w:rPr>
          <w:rFonts w:asciiTheme="majorHAnsi" w:hAnsiTheme="majorHAnsi" w:cstheme="majorHAnsi"/>
          <w:color w:val="000000" w:themeColor="text1"/>
          <w:sz w:val="22"/>
          <w:szCs w:val="22"/>
          <w:lang w:val="en-GB"/>
        </w:rPr>
        <w:t>project, FIC</w:t>
      </w:r>
      <w:r w:rsidR="006D13FC" w:rsidRPr="005A4DEA">
        <w:rPr>
          <w:rFonts w:asciiTheme="majorHAnsi" w:hAnsiTheme="majorHAnsi" w:cstheme="majorHAnsi"/>
          <w:color w:val="000000" w:themeColor="text1"/>
          <w:sz w:val="22"/>
          <w:szCs w:val="22"/>
          <w:lang w:val="en-GB"/>
        </w:rPr>
        <w:t xml:space="preserve"> will </w:t>
      </w:r>
      <w:r w:rsidR="00674BFE" w:rsidRPr="005A4DEA">
        <w:rPr>
          <w:rFonts w:asciiTheme="majorHAnsi" w:hAnsiTheme="majorHAnsi" w:cstheme="majorHAnsi"/>
          <w:color w:val="000000" w:themeColor="text1"/>
          <w:sz w:val="22"/>
          <w:szCs w:val="22"/>
          <w:lang w:val="en-GB"/>
        </w:rPr>
        <w:t xml:space="preserve">work </w:t>
      </w:r>
      <w:r w:rsidR="006D13FC" w:rsidRPr="005A4DEA">
        <w:rPr>
          <w:rFonts w:asciiTheme="majorHAnsi" w:hAnsiTheme="majorHAnsi" w:cstheme="majorHAnsi"/>
          <w:color w:val="000000" w:themeColor="text1"/>
          <w:sz w:val="22"/>
          <w:szCs w:val="22"/>
          <w:lang w:val="en-GB"/>
        </w:rPr>
        <w:t>with KPAWU</w:t>
      </w:r>
      <w:r w:rsidR="0032156D" w:rsidRPr="005A4DEA">
        <w:rPr>
          <w:rFonts w:asciiTheme="majorHAnsi" w:hAnsiTheme="majorHAnsi" w:cstheme="majorHAnsi"/>
          <w:color w:val="000000" w:themeColor="text1"/>
          <w:sz w:val="22"/>
          <w:szCs w:val="22"/>
          <w:lang w:val="en-GB"/>
        </w:rPr>
        <w:t>, TPAWU and UHISPAWU</w:t>
      </w:r>
      <w:r w:rsidR="006D13FC" w:rsidRPr="005A4DEA">
        <w:rPr>
          <w:rFonts w:asciiTheme="majorHAnsi" w:hAnsiTheme="majorHAnsi" w:cstheme="majorHAnsi"/>
          <w:color w:val="000000" w:themeColor="text1"/>
          <w:sz w:val="22"/>
          <w:szCs w:val="22"/>
          <w:lang w:val="en-GB"/>
        </w:rPr>
        <w:t xml:space="preserve"> to ensure they are able to effectively represent workers especially vulnerable women. This will include raising awareness about the welfare of workers and demanding from employers that they provide social protection for the workers through progressive CBAs.</w:t>
      </w:r>
    </w:p>
    <w:p w14:paraId="2589E875" w14:textId="365BB602" w:rsidR="00093CAE" w:rsidRPr="005A4DEA" w:rsidRDefault="00093CAE" w:rsidP="001F5F0C">
      <w:pPr>
        <w:jc w:val="both"/>
        <w:rPr>
          <w:rFonts w:asciiTheme="majorHAnsi" w:hAnsiTheme="majorHAnsi" w:cstheme="majorHAnsi"/>
          <w:color w:val="000000" w:themeColor="text1"/>
          <w:sz w:val="22"/>
          <w:szCs w:val="22"/>
          <w:lang w:val="en-GB"/>
        </w:rPr>
      </w:pPr>
    </w:p>
    <w:p w14:paraId="0DD0D8AA" w14:textId="3CA4E45F" w:rsidR="0050470F" w:rsidRPr="005A4DEA" w:rsidRDefault="0050470F"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The intervention aims to strengthen </w:t>
      </w:r>
      <w:r w:rsidR="006D2F2F" w:rsidRPr="005A4DEA">
        <w:rPr>
          <w:rFonts w:asciiTheme="majorHAnsi" w:hAnsiTheme="majorHAnsi" w:cstheme="majorHAnsi"/>
          <w:color w:val="000000" w:themeColor="text1"/>
          <w:sz w:val="22"/>
          <w:szCs w:val="22"/>
          <w:lang w:val="en-GB"/>
        </w:rPr>
        <w:t xml:space="preserve">3 </w:t>
      </w:r>
      <w:r w:rsidRPr="005A4DEA">
        <w:rPr>
          <w:rFonts w:asciiTheme="majorHAnsi" w:hAnsiTheme="majorHAnsi" w:cstheme="majorHAnsi"/>
          <w:color w:val="000000" w:themeColor="text1"/>
          <w:sz w:val="22"/>
          <w:szCs w:val="22"/>
          <w:lang w:val="en-GB"/>
        </w:rPr>
        <w:t xml:space="preserve">trade unions to advance social justice by improving their capacity for collective </w:t>
      </w:r>
      <w:r w:rsidR="00BE15C8" w:rsidRPr="005A4DEA">
        <w:rPr>
          <w:rFonts w:asciiTheme="majorHAnsi" w:hAnsiTheme="majorHAnsi" w:cstheme="majorHAnsi"/>
          <w:color w:val="000000" w:themeColor="text1"/>
          <w:sz w:val="22"/>
          <w:szCs w:val="22"/>
          <w:lang w:val="en-GB"/>
        </w:rPr>
        <w:t>bargaining to</w:t>
      </w:r>
      <w:r w:rsidR="0032156D" w:rsidRPr="005A4DEA">
        <w:rPr>
          <w:rFonts w:asciiTheme="majorHAnsi" w:hAnsiTheme="majorHAnsi" w:cstheme="majorHAnsi"/>
          <w:color w:val="000000" w:themeColor="text1"/>
          <w:sz w:val="22"/>
          <w:szCs w:val="22"/>
          <w:lang w:val="en-GB"/>
        </w:rPr>
        <w:t xml:space="preserve"> improve workers conditions and terms of work </w:t>
      </w:r>
      <w:r w:rsidR="00C56FBC" w:rsidRPr="005A4DEA">
        <w:rPr>
          <w:rFonts w:asciiTheme="majorHAnsi" w:hAnsiTheme="majorHAnsi" w:cstheme="majorHAnsi"/>
          <w:color w:val="000000" w:themeColor="text1"/>
          <w:sz w:val="22"/>
          <w:szCs w:val="22"/>
          <w:lang w:val="en-GB"/>
        </w:rPr>
        <w:t>targeting</w:t>
      </w:r>
      <w:r w:rsidR="00393B7E" w:rsidRPr="005A4DEA">
        <w:rPr>
          <w:rFonts w:asciiTheme="majorHAnsi" w:hAnsiTheme="majorHAnsi" w:cstheme="majorHAnsi"/>
          <w:color w:val="000000" w:themeColor="text1"/>
          <w:sz w:val="22"/>
          <w:szCs w:val="22"/>
          <w:lang w:val="en-GB"/>
        </w:rPr>
        <w:t xml:space="preserve"> employers</w:t>
      </w:r>
      <w:r w:rsidR="00565DDC" w:rsidRPr="005A4DEA">
        <w:rPr>
          <w:rFonts w:asciiTheme="majorHAnsi" w:hAnsiTheme="majorHAnsi" w:cstheme="majorHAnsi"/>
          <w:color w:val="000000" w:themeColor="text1"/>
          <w:sz w:val="22"/>
          <w:szCs w:val="22"/>
          <w:lang w:val="en-GB"/>
        </w:rPr>
        <w:t xml:space="preserve"> and</w:t>
      </w:r>
      <w:r w:rsidRPr="005A4DEA">
        <w:rPr>
          <w:rFonts w:asciiTheme="majorHAnsi" w:hAnsiTheme="majorHAnsi" w:cstheme="majorHAnsi"/>
          <w:color w:val="000000" w:themeColor="text1"/>
          <w:sz w:val="22"/>
          <w:szCs w:val="22"/>
          <w:lang w:val="en-GB"/>
        </w:rPr>
        <w:t xml:space="preserve"> influencing policy change at employer and at national level</w:t>
      </w:r>
      <w:r w:rsidR="00B407A7" w:rsidRPr="005A4DEA">
        <w:rPr>
          <w:rFonts w:asciiTheme="majorHAnsi" w:hAnsiTheme="majorHAnsi" w:cstheme="majorHAnsi"/>
          <w:color w:val="000000" w:themeColor="text1"/>
          <w:sz w:val="22"/>
          <w:szCs w:val="22"/>
          <w:lang w:val="en-GB"/>
        </w:rPr>
        <w:t xml:space="preserve"> </w:t>
      </w:r>
      <w:proofErr w:type="gramStart"/>
      <w:r w:rsidR="00B407A7" w:rsidRPr="005A4DEA">
        <w:rPr>
          <w:rFonts w:asciiTheme="majorHAnsi" w:hAnsiTheme="majorHAnsi" w:cstheme="majorHAnsi"/>
          <w:color w:val="000000" w:themeColor="text1"/>
          <w:sz w:val="22"/>
          <w:szCs w:val="22"/>
          <w:lang w:val="en-GB"/>
        </w:rPr>
        <w:t>in order to</w:t>
      </w:r>
      <w:proofErr w:type="gramEnd"/>
      <w:r w:rsidR="00B407A7" w:rsidRPr="005A4DEA">
        <w:rPr>
          <w:rFonts w:asciiTheme="majorHAnsi" w:hAnsiTheme="majorHAnsi" w:cstheme="majorHAnsi"/>
          <w:color w:val="000000" w:themeColor="text1"/>
          <w:sz w:val="22"/>
          <w:szCs w:val="22"/>
          <w:lang w:val="en-GB"/>
        </w:rPr>
        <w:t xml:space="preserve"> promote </w:t>
      </w:r>
      <w:r w:rsidR="00576E95" w:rsidRPr="005A4DEA">
        <w:rPr>
          <w:rFonts w:asciiTheme="majorHAnsi" w:hAnsiTheme="majorHAnsi" w:cstheme="majorHAnsi"/>
          <w:color w:val="000000" w:themeColor="text1"/>
          <w:sz w:val="22"/>
          <w:szCs w:val="22"/>
          <w:lang w:val="en-GB"/>
        </w:rPr>
        <w:t>workers’</w:t>
      </w:r>
      <w:r w:rsidR="00B407A7" w:rsidRPr="005A4DEA">
        <w:rPr>
          <w:rFonts w:asciiTheme="majorHAnsi" w:hAnsiTheme="majorHAnsi" w:cstheme="majorHAnsi"/>
          <w:color w:val="000000" w:themeColor="text1"/>
          <w:sz w:val="22"/>
          <w:szCs w:val="22"/>
          <w:lang w:val="en-GB"/>
        </w:rPr>
        <w:t xml:space="preserve"> rights, reduce inequality and thus enable them fight poverty</w:t>
      </w:r>
      <w:r w:rsidRPr="005A4DEA">
        <w:rPr>
          <w:rFonts w:asciiTheme="majorHAnsi" w:hAnsiTheme="majorHAnsi" w:cstheme="majorHAnsi"/>
          <w:color w:val="000000" w:themeColor="text1"/>
          <w:sz w:val="22"/>
          <w:szCs w:val="22"/>
          <w:lang w:val="en-GB"/>
        </w:rPr>
        <w:t xml:space="preserve">.  By encouraging </w:t>
      </w:r>
      <w:r w:rsidR="00B407A7" w:rsidRPr="005A4DEA">
        <w:rPr>
          <w:rFonts w:asciiTheme="majorHAnsi" w:hAnsiTheme="majorHAnsi" w:cstheme="majorHAnsi"/>
          <w:color w:val="000000" w:themeColor="text1"/>
          <w:sz w:val="22"/>
          <w:szCs w:val="22"/>
          <w:lang w:val="en-GB"/>
        </w:rPr>
        <w:t>building the capacity of</w:t>
      </w:r>
      <w:r w:rsidR="006D2F2F" w:rsidRPr="005A4DEA">
        <w:rPr>
          <w:rFonts w:asciiTheme="majorHAnsi" w:hAnsiTheme="majorHAnsi" w:cstheme="majorHAnsi"/>
          <w:color w:val="000000" w:themeColor="text1"/>
          <w:sz w:val="22"/>
          <w:szCs w:val="22"/>
          <w:lang w:val="en-GB"/>
        </w:rPr>
        <w:t xml:space="preserve"> 3</w:t>
      </w:r>
      <w:r w:rsidR="00B407A7" w:rsidRPr="005A4DEA">
        <w:rPr>
          <w:rFonts w:asciiTheme="majorHAnsi" w:hAnsiTheme="majorHAnsi" w:cstheme="majorHAnsi"/>
          <w:color w:val="000000" w:themeColor="text1"/>
          <w:sz w:val="22"/>
          <w:szCs w:val="22"/>
          <w:lang w:val="en-GB"/>
        </w:rPr>
        <w:t xml:space="preserve"> trade union, the representation and participation of the</w:t>
      </w:r>
      <w:r w:rsidR="006D2F2F" w:rsidRPr="005A4DEA">
        <w:rPr>
          <w:rFonts w:asciiTheme="majorHAnsi" w:hAnsiTheme="majorHAnsi" w:cstheme="majorHAnsi"/>
          <w:color w:val="000000" w:themeColor="text1"/>
          <w:sz w:val="22"/>
          <w:szCs w:val="22"/>
          <w:lang w:val="en-GB"/>
        </w:rPr>
        <w:t xml:space="preserve"> 13000</w:t>
      </w:r>
      <w:r w:rsidR="00B407A7" w:rsidRPr="005A4DEA">
        <w:rPr>
          <w:rFonts w:asciiTheme="majorHAnsi" w:hAnsiTheme="majorHAnsi" w:cstheme="majorHAnsi"/>
          <w:color w:val="000000" w:themeColor="text1"/>
          <w:sz w:val="22"/>
          <w:szCs w:val="22"/>
          <w:lang w:val="en-GB"/>
        </w:rPr>
        <w:t xml:space="preserve"> workers in decision making will be realised. </w:t>
      </w:r>
      <w:r w:rsidR="00BE15C8" w:rsidRPr="005A4DEA">
        <w:rPr>
          <w:rFonts w:asciiTheme="majorHAnsi" w:hAnsiTheme="majorHAnsi" w:cstheme="majorHAnsi"/>
          <w:color w:val="000000" w:themeColor="text1"/>
          <w:sz w:val="22"/>
          <w:szCs w:val="22"/>
          <w:lang w:val="en-GB"/>
        </w:rPr>
        <w:t>Fostering collaboration</w:t>
      </w:r>
      <w:r w:rsidRPr="005A4DEA">
        <w:rPr>
          <w:rFonts w:asciiTheme="majorHAnsi" w:hAnsiTheme="majorHAnsi" w:cstheme="majorHAnsi"/>
          <w:color w:val="000000" w:themeColor="text1"/>
          <w:sz w:val="22"/>
          <w:szCs w:val="22"/>
          <w:lang w:val="en-GB"/>
        </w:rPr>
        <w:t xml:space="preserve"> </w:t>
      </w:r>
      <w:r w:rsidR="00B407A7" w:rsidRPr="005A4DEA">
        <w:rPr>
          <w:rFonts w:asciiTheme="majorHAnsi" w:hAnsiTheme="majorHAnsi" w:cstheme="majorHAnsi"/>
          <w:color w:val="000000" w:themeColor="text1"/>
          <w:sz w:val="22"/>
          <w:szCs w:val="22"/>
          <w:lang w:val="en-GB"/>
        </w:rPr>
        <w:t>between the</w:t>
      </w:r>
      <w:r w:rsidR="006D2F2F"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3 unions and</w:t>
      </w:r>
      <w:r w:rsidR="00B407A7" w:rsidRPr="005A4DEA">
        <w:rPr>
          <w:rFonts w:asciiTheme="majorHAnsi" w:hAnsiTheme="majorHAnsi" w:cstheme="majorHAnsi"/>
          <w:color w:val="000000" w:themeColor="text1"/>
          <w:sz w:val="22"/>
          <w:szCs w:val="22"/>
          <w:lang w:val="en-GB"/>
        </w:rPr>
        <w:t xml:space="preserve"> with employers </w:t>
      </w:r>
      <w:r w:rsidRPr="005A4DEA">
        <w:rPr>
          <w:rFonts w:asciiTheme="majorHAnsi" w:hAnsiTheme="majorHAnsi" w:cstheme="majorHAnsi"/>
          <w:color w:val="000000" w:themeColor="text1"/>
          <w:sz w:val="22"/>
          <w:szCs w:val="22"/>
          <w:lang w:val="en-GB"/>
        </w:rPr>
        <w:t>to discuss cross cutting issues in the sector</w:t>
      </w:r>
      <w:r w:rsidR="0032156D" w:rsidRPr="005A4DEA">
        <w:rPr>
          <w:rFonts w:asciiTheme="majorHAnsi" w:hAnsiTheme="majorHAnsi" w:cstheme="majorHAnsi"/>
          <w:color w:val="000000" w:themeColor="text1"/>
          <w:sz w:val="22"/>
          <w:szCs w:val="22"/>
          <w:lang w:val="en-GB"/>
        </w:rPr>
        <w:t xml:space="preserve">, sensitize workers on their </w:t>
      </w:r>
      <w:r w:rsidR="00BE15C8" w:rsidRPr="005A4DEA">
        <w:rPr>
          <w:rFonts w:asciiTheme="majorHAnsi" w:hAnsiTheme="majorHAnsi" w:cstheme="majorHAnsi"/>
          <w:color w:val="000000" w:themeColor="text1"/>
          <w:sz w:val="22"/>
          <w:szCs w:val="22"/>
          <w:lang w:val="en-GB"/>
        </w:rPr>
        <w:t>rights,</w:t>
      </w:r>
      <w:r w:rsidRPr="005A4DEA">
        <w:rPr>
          <w:rFonts w:asciiTheme="majorHAnsi" w:hAnsiTheme="majorHAnsi" w:cstheme="majorHAnsi"/>
          <w:color w:val="000000" w:themeColor="text1"/>
          <w:sz w:val="22"/>
          <w:szCs w:val="22"/>
          <w:lang w:val="en-GB"/>
        </w:rPr>
        <w:t xml:space="preserve"> workers will </w:t>
      </w:r>
      <w:r w:rsidR="00BE15C8" w:rsidRPr="005A4DEA">
        <w:rPr>
          <w:rFonts w:asciiTheme="majorHAnsi" w:hAnsiTheme="majorHAnsi" w:cstheme="majorHAnsi"/>
          <w:color w:val="000000" w:themeColor="text1"/>
          <w:sz w:val="22"/>
          <w:szCs w:val="22"/>
          <w:lang w:val="en-GB"/>
        </w:rPr>
        <w:t>be able</w:t>
      </w:r>
      <w:r w:rsidRPr="005A4DEA">
        <w:rPr>
          <w:rFonts w:asciiTheme="majorHAnsi" w:hAnsiTheme="majorHAnsi" w:cstheme="majorHAnsi"/>
          <w:color w:val="000000" w:themeColor="text1"/>
          <w:sz w:val="22"/>
          <w:szCs w:val="22"/>
          <w:lang w:val="en-GB"/>
        </w:rPr>
        <w:t xml:space="preserve"> to include and realize their own rights to participate and to influence decision-making </w:t>
      </w:r>
      <w:r w:rsidRPr="005A4DEA">
        <w:rPr>
          <w:rFonts w:asciiTheme="majorHAnsi" w:hAnsiTheme="majorHAnsi" w:cstheme="majorHAnsi"/>
          <w:color w:val="000000" w:themeColor="text1"/>
          <w:sz w:val="22"/>
          <w:szCs w:val="22"/>
          <w:lang w:val="en-GB"/>
        </w:rPr>
        <w:lastRenderedPageBreak/>
        <w:t xml:space="preserve">processes which affect their present and future lives, reduce inequality and fight poverty. </w:t>
      </w:r>
      <w:r w:rsidR="00674BFE" w:rsidRPr="005A4DEA">
        <w:rPr>
          <w:rFonts w:asciiTheme="majorHAnsi" w:hAnsiTheme="majorHAnsi" w:cstheme="majorHAnsi"/>
          <w:color w:val="000000" w:themeColor="text1"/>
          <w:sz w:val="22"/>
          <w:szCs w:val="22"/>
          <w:lang w:val="en-GB"/>
        </w:rPr>
        <w:t xml:space="preserve">This intervention will aim at making the working places, especially in the flower farms to be decent for humans to work, including protection of workers from harm caused by chemicals, workers having access to adequate </w:t>
      </w:r>
      <w:r w:rsidR="0032156D" w:rsidRPr="005A4DEA">
        <w:rPr>
          <w:rFonts w:asciiTheme="majorHAnsi" w:hAnsiTheme="majorHAnsi" w:cstheme="majorHAnsi"/>
          <w:color w:val="000000" w:themeColor="text1"/>
          <w:sz w:val="22"/>
          <w:szCs w:val="22"/>
          <w:lang w:val="en-GB"/>
        </w:rPr>
        <w:t xml:space="preserve">water </w:t>
      </w:r>
      <w:r w:rsidR="00BE15C8" w:rsidRPr="005A4DEA">
        <w:rPr>
          <w:rFonts w:asciiTheme="majorHAnsi" w:hAnsiTheme="majorHAnsi" w:cstheme="majorHAnsi"/>
          <w:color w:val="000000" w:themeColor="text1"/>
          <w:sz w:val="22"/>
          <w:szCs w:val="22"/>
          <w:lang w:val="en-GB"/>
        </w:rPr>
        <w:t>and sanitation</w:t>
      </w:r>
      <w:r w:rsidR="0032156D"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facilities and</w:t>
      </w:r>
      <w:r w:rsidR="00674BFE" w:rsidRPr="005A4DEA">
        <w:rPr>
          <w:rFonts w:asciiTheme="majorHAnsi" w:hAnsiTheme="majorHAnsi" w:cstheme="majorHAnsi"/>
          <w:color w:val="000000" w:themeColor="text1"/>
          <w:sz w:val="22"/>
          <w:szCs w:val="22"/>
          <w:lang w:val="en-GB"/>
        </w:rPr>
        <w:t xml:space="preserve"> women </w:t>
      </w:r>
      <w:proofErr w:type="gramStart"/>
      <w:r w:rsidR="00674BFE" w:rsidRPr="005A4DEA">
        <w:rPr>
          <w:rFonts w:asciiTheme="majorHAnsi" w:hAnsiTheme="majorHAnsi" w:cstheme="majorHAnsi"/>
          <w:color w:val="000000" w:themeColor="text1"/>
          <w:sz w:val="22"/>
          <w:szCs w:val="22"/>
          <w:lang w:val="en-GB"/>
        </w:rPr>
        <w:t>in particular having</w:t>
      </w:r>
      <w:proofErr w:type="gramEnd"/>
      <w:r w:rsidR="00674BFE" w:rsidRPr="005A4DEA">
        <w:rPr>
          <w:rFonts w:asciiTheme="majorHAnsi" w:hAnsiTheme="majorHAnsi" w:cstheme="majorHAnsi"/>
          <w:color w:val="000000" w:themeColor="text1"/>
          <w:sz w:val="22"/>
          <w:szCs w:val="22"/>
          <w:lang w:val="en-GB"/>
        </w:rPr>
        <w:t xml:space="preserve"> their</w:t>
      </w:r>
      <w:r w:rsidR="0032156D" w:rsidRPr="005A4DEA">
        <w:rPr>
          <w:rFonts w:asciiTheme="majorHAnsi" w:hAnsiTheme="majorHAnsi" w:cstheme="majorHAnsi"/>
          <w:color w:val="000000" w:themeColor="text1"/>
          <w:sz w:val="22"/>
          <w:szCs w:val="22"/>
          <w:lang w:val="en-GB"/>
        </w:rPr>
        <w:t xml:space="preserve"> workplace</w:t>
      </w:r>
      <w:r w:rsidR="00674BFE" w:rsidRPr="005A4DEA">
        <w:rPr>
          <w:rFonts w:asciiTheme="majorHAnsi" w:hAnsiTheme="majorHAnsi" w:cstheme="majorHAnsi"/>
          <w:color w:val="000000" w:themeColor="text1"/>
          <w:sz w:val="22"/>
          <w:szCs w:val="22"/>
          <w:lang w:val="en-GB"/>
        </w:rPr>
        <w:t xml:space="preserve"> needs met. </w:t>
      </w:r>
      <w:r w:rsidRPr="005A4DEA">
        <w:rPr>
          <w:rFonts w:asciiTheme="majorHAnsi" w:hAnsiTheme="majorHAnsi" w:cstheme="majorHAnsi"/>
          <w:color w:val="000000" w:themeColor="text1"/>
          <w:sz w:val="22"/>
          <w:szCs w:val="22"/>
          <w:lang w:val="en-GB"/>
        </w:rPr>
        <w:t xml:space="preserve">The lessons learnt from the </w:t>
      </w:r>
      <w:r w:rsidR="00565DDC" w:rsidRPr="005A4DEA">
        <w:rPr>
          <w:rFonts w:asciiTheme="majorHAnsi" w:hAnsiTheme="majorHAnsi" w:cstheme="majorHAnsi"/>
          <w:color w:val="000000" w:themeColor="text1"/>
          <w:sz w:val="22"/>
          <w:szCs w:val="22"/>
          <w:lang w:val="en-GB"/>
        </w:rPr>
        <w:t>interventions</w:t>
      </w:r>
      <w:r w:rsidRPr="005A4DEA">
        <w:rPr>
          <w:rFonts w:asciiTheme="majorHAnsi" w:hAnsiTheme="majorHAnsi" w:cstheme="majorHAnsi"/>
          <w:color w:val="000000" w:themeColor="text1"/>
          <w:sz w:val="22"/>
          <w:szCs w:val="22"/>
          <w:lang w:val="en-GB"/>
        </w:rPr>
        <w:t xml:space="preserve"> will be shared for ongoing mutual learning, exchange and sharing of vital information to help strengthen </w:t>
      </w:r>
      <w:r w:rsidR="00C763A7" w:rsidRPr="005A4DEA">
        <w:rPr>
          <w:rFonts w:asciiTheme="majorHAnsi" w:hAnsiTheme="majorHAnsi" w:cstheme="majorHAnsi"/>
          <w:color w:val="000000" w:themeColor="text1"/>
          <w:sz w:val="22"/>
          <w:szCs w:val="22"/>
          <w:lang w:val="en-GB"/>
        </w:rPr>
        <w:t xml:space="preserve">the trade union movement </w:t>
      </w:r>
      <w:r w:rsidR="00393B7E" w:rsidRPr="005A4DEA">
        <w:rPr>
          <w:rFonts w:asciiTheme="majorHAnsi" w:hAnsiTheme="majorHAnsi" w:cstheme="majorHAnsi"/>
          <w:color w:val="000000" w:themeColor="text1"/>
          <w:sz w:val="22"/>
          <w:szCs w:val="22"/>
          <w:lang w:val="en-GB"/>
        </w:rPr>
        <w:t xml:space="preserve">in </w:t>
      </w:r>
      <w:r w:rsidR="00C763A7" w:rsidRPr="005A4DEA">
        <w:rPr>
          <w:rFonts w:asciiTheme="majorHAnsi" w:hAnsiTheme="majorHAnsi" w:cstheme="majorHAnsi"/>
          <w:color w:val="000000" w:themeColor="text1"/>
          <w:sz w:val="22"/>
          <w:szCs w:val="22"/>
          <w:lang w:val="en-GB"/>
        </w:rPr>
        <w:t>the</w:t>
      </w:r>
      <w:r w:rsidRPr="005A4DEA">
        <w:rPr>
          <w:rFonts w:asciiTheme="majorHAnsi" w:hAnsiTheme="majorHAnsi" w:cstheme="majorHAnsi"/>
          <w:color w:val="000000" w:themeColor="text1"/>
          <w:sz w:val="22"/>
          <w:szCs w:val="22"/>
          <w:lang w:val="en-GB"/>
        </w:rPr>
        <w:t xml:space="preserve"> project countries.</w:t>
      </w:r>
      <w:r w:rsidR="00C763A7" w:rsidRPr="005A4DEA">
        <w:rPr>
          <w:rFonts w:asciiTheme="majorHAnsi" w:hAnsiTheme="majorHAnsi" w:cstheme="majorHAnsi"/>
          <w:color w:val="000000" w:themeColor="text1"/>
          <w:sz w:val="22"/>
          <w:szCs w:val="22"/>
          <w:lang w:val="en-GB"/>
        </w:rPr>
        <w:t xml:space="preserve"> The three immediate </w:t>
      </w:r>
      <w:r w:rsidR="00565DDC" w:rsidRPr="005A4DEA">
        <w:rPr>
          <w:rFonts w:asciiTheme="majorHAnsi" w:hAnsiTheme="majorHAnsi" w:cstheme="majorHAnsi"/>
          <w:color w:val="000000" w:themeColor="text1"/>
          <w:sz w:val="22"/>
          <w:szCs w:val="22"/>
          <w:lang w:val="en-GB"/>
        </w:rPr>
        <w:t>objectives</w:t>
      </w:r>
      <w:r w:rsidR="00C763A7" w:rsidRPr="005A4DEA">
        <w:rPr>
          <w:rFonts w:asciiTheme="majorHAnsi" w:hAnsiTheme="majorHAnsi" w:cstheme="majorHAnsi"/>
          <w:color w:val="000000" w:themeColor="text1"/>
          <w:sz w:val="22"/>
          <w:szCs w:val="22"/>
          <w:lang w:val="en-GB"/>
        </w:rPr>
        <w:t xml:space="preserve"> are aimed at building the capacity of the unions to enable workers realise their rights, gain </w:t>
      </w:r>
      <w:r w:rsidR="00BE15C8" w:rsidRPr="005A4DEA">
        <w:rPr>
          <w:rFonts w:asciiTheme="majorHAnsi" w:hAnsiTheme="majorHAnsi" w:cstheme="majorHAnsi"/>
          <w:color w:val="000000" w:themeColor="text1"/>
          <w:sz w:val="22"/>
          <w:szCs w:val="22"/>
          <w:lang w:val="en-GB"/>
        </w:rPr>
        <w:t>better employment</w:t>
      </w:r>
      <w:r w:rsidR="00C763A7" w:rsidRPr="005A4DEA">
        <w:rPr>
          <w:rFonts w:asciiTheme="majorHAnsi" w:hAnsiTheme="majorHAnsi" w:cstheme="majorHAnsi"/>
          <w:color w:val="000000" w:themeColor="text1"/>
          <w:sz w:val="22"/>
          <w:szCs w:val="22"/>
          <w:lang w:val="en-GB"/>
        </w:rPr>
        <w:t xml:space="preserve"> conditions while reducing inequality, encourage participation of workers in </w:t>
      </w:r>
      <w:r w:rsidR="00565DDC" w:rsidRPr="005A4DEA">
        <w:rPr>
          <w:rFonts w:asciiTheme="majorHAnsi" w:hAnsiTheme="majorHAnsi" w:cstheme="majorHAnsi"/>
          <w:color w:val="000000" w:themeColor="text1"/>
          <w:sz w:val="22"/>
          <w:szCs w:val="22"/>
          <w:lang w:val="en-GB"/>
        </w:rPr>
        <w:t>decision</w:t>
      </w:r>
      <w:r w:rsidR="00C763A7" w:rsidRPr="005A4DEA">
        <w:rPr>
          <w:rFonts w:asciiTheme="majorHAnsi" w:hAnsiTheme="majorHAnsi" w:cstheme="majorHAnsi"/>
          <w:color w:val="000000" w:themeColor="text1"/>
          <w:sz w:val="22"/>
          <w:szCs w:val="22"/>
          <w:lang w:val="en-GB"/>
        </w:rPr>
        <w:t xml:space="preserve"> making through collective bargaining, ensure access to </w:t>
      </w:r>
      <w:r w:rsidR="00565DDC" w:rsidRPr="005A4DEA">
        <w:rPr>
          <w:rFonts w:asciiTheme="majorHAnsi" w:hAnsiTheme="majorHAnsi" w:cstheme="majorHAnsi"/>
          <w:color w:val="000000" w:themeColor="text1"/>
          <w:sz w:val="22"/>
          <w:szCs w:val="22"/>
          <w:lang w:val="en-GB"/>
        </w:rPr>
        <w:t>resources</w:t>
      </w:r>
      <w:r w:rsidR="00C763A7" w:rsidRPr="005A4DEA">
        <w:rPr>
          <w:rFonts w:asciiTheme="majorHAnsi" w:hAnsiTheme="majorHAnsi" w:cstheme="majorHAnsi"/>
          <w:color w:val="000000" w:themeColor="text1"/>
          <w:sz w:val="22"/>
          <w:szCs w:val="22"/>
          <w:lang w:val="en-GB"/>
        </w:rPr>
        <w:t xml:space="preserve"> and promotion of just institutions. </w:t>
      </w:r>
    </w:p>
    <w:p w14:paraId="178F7383" w14:textId="754F36E3" w:rsidR="00295863" w:rsidRPr="005A4DEA" w:rsidRDefault="00295863" w:rsidP="001F5F0C">
      <w:pPr>
        <w:jc w:val="both"/>
        <w:rPr>
          <w:rFonts w:asciiTheme="majorHAnsi" w:hAnsiTheme="majorHAnsi" w:cstheme="majorHAnsi"/>
          <w:color w:val="000000" w:themeColor="text1"/>
          <w:sz w:val="22"/>
          <w:szCs w:val="22"/>
          <w:lang w:val="en-GB"/>
        </w:rPr>
      </w:pPr>
    </w:p>
    <w:p w14:paraId="1D72AABC" w14:textId="0A23987E" w:rsidR="002154E3" w:rsidRPr="005A4DEA" w:rsidRDefault="00C6401D" w:rsidP="001F5F0C">
      <w:pPr>
        <w:jc w:val="both"/>
        <w:textAlignment w:val="baseline"/>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Kenya, Uganda,</w:t>
      </w:r>
      <w:r w:rsidR="007974BD" w:rsidRPr="005A4DEA">
        <w:rPr>
          <w:rFonts w:asciiTheme="majorHAnsi" w:hAnsiTheme="majorHAnsi" w:cstheme="majorHAnsi"/>
          <w:color w:val="000000" w:themeColor="text1"/>
          <w:sz w:val="22"/>
          <w:szCs w:val="22"/>
          <w:lang w:val="en-GB"/>
        </w:rPr>
        <w:t xml:space="preserve"> and Tanzania have </w:t>
      </w:r>
      <w:r w:rsidR="001A6DE8" w:rsidRPr="005A4DEA">
        <w:rPr>
          <w:rFonts w:asciiTheme="majorHAnsi" w:hAnsiTheme="majorHAnsi" w:cstheme="majorHAnsi"/>
          <w:color w:val="000000" w:themeColor="text1"/>
          <w:sz w:val="22"/>
          <w:szCs w:val="22"/>
          <w:lang w:val="en-GB"/>
        </w:rPr>
        <w:t>a</w:t>
      </w:r>
      <w:r w:rsidR="00B14481" w:rsidRPr="005A4DEA">
        <w:rPr>
          <w:rFonts w:asciiTheme="majorHAnsi" w:hAnsiTheme="majorHAnsi" w:cstheme="majorHAnsi"/>
          <w:color w:val="000000" w:themeColor="text1"/>
          <w:sz w:val="22"/>
          <w:szCs w:val="22"/>
          <w:lang w:val="en-GB"/>
        </w:rPr>
        <w:t xml:space="preserve"> relatively stable </w:t>
      </w:r>
      <w:r w:rsidR="00924DF1" w:rsidRPr="005A4DEA">
        <w:rPr>
          <w:rFonts w:asciiTheme="majorHAnsi" w:hAnsiTheme="majorHAnsi" w:cstheme="majorHAnsi"/>
          <w:color w:val="000000" w:themeColor="text1"/>
          <w:sz w:val="22"/>
          <w:szCs w:val="22"/>
          <w:lang w:val="en-GB"/>
        </w:rPr>
        <w:t>equatorial climatic condition</w:t>
      </w:r>
      <w:r w:rsidR="007974BD" w:rsidRPr="005A4DEA">
        <w:rPr>
          <w:rFonts w:asciiTheme="majorHAnsi" w:hAnsiTheme="majorHAnsi" w:cstheme="majorHAnsi"/>
          <w:color w:val="000000" w:themeColor="text1"/>
          <w:sz w:val="22"/>
          <w:szCs w:val="22"/>
          <w:lang w:val="en-GB"/>
        </w:rPr>
        <w:t xml:space="preserve"> with high potential for producing flowers, fruits and vegetables and other horticultural crops. </w:t>
      </w:r>
      <w:r w:rsidR="001A6DE8" w:rsidRPr="005A4DEA">
        <w:rPr>
          <w:rFonts w:asciiTheme="majorHAnsi" w:hAnsiTheme="majorHAnsi" w:cstheme="majorHAnsi"/>
          <w:color w:val="000000" w:themeColor="text1"/>
          <w:sz w:val="22"/>
          <w:szCs w:val="22"/>
          <w:lang w:val="en-GB"/>
        </w:rPr>
        <w:t>To improve the quality of products, companies often use chemicals that can easily harm the workers</w:t>
      </w:r>
      <w:r w:rsidR="00674BFE" w:rsidRPr="005A4DEA">
        <w:rPr>
          <w:rFonts w:asciiTheme="majorHAnsi" w:hAnsiTheme="majorHAnsi" w:cstheme="majorHAnsi"/>
          <w:color w:val="000000" w:themeColor="text1"/>
          <w:sz w:val="22"/>
          <w:szCs w:val="22"/>
          <w:lang w:val="en-GB"/>
        </w:rPr>
        <w:t xml:space="preserve"> and the environment</w:t>
      </w:r>
      <w:r w:rsidR="006D13FC" w:rsidRPr="005A4DEA">
        <w:rPr>
          <w:rFonts w:asciiTheme="majorHAnsi" w:hAnsiTheme="majorHAnsi" w:cstheme="majorHAnsi"/>
          <w:color w:val="000000" w:themeColor="text1"/>
          <w:sz w:val="22"/>
          <w:szCs w:val="22"/>
          <w:lang w:val="en-GB"/>
        </w:rPr>
        <w:t xml:space="preserve"> </w:t>
      </w:r>
      <w:r w:rsidR="00F64768" w:rsidRPr="005A4DEA">
        <w:rPr>
          <w:rFonts w:asciiTheme="majorHAnsi" w:hAnsiTheme="majorHAnsi" w:cstheme="majorHAnsi"/>
          <w:color w:val="000000" w:themeColor="text1"/>
          <w:sz w:val="22"/>
          <w:szCs w:val="22"/>
          <w:lang w:val="en-GB"/>
        </w:rPr>
        <w:t>in the long run</w:t>
      </w:r>
      <w:r w:rsidR="001A6DE8" w:rsidRPr="005A4DEA">
        <w:rPr>
          <w:rFonts w:asciiTheme="majorHAnsi" w:hAnsiTheme="majorHAnsi" w:cstheme="majorHAnsi"/>
          <w:color w:val="000000" w:themeColor="text1"/>
          <w:sz w:val="22"/>
          <w:szCs w:val="22"/>
          <w:lang w:val="en-GB"/>
        </w:rPr>
        <w:t xml:space="preserve">. </w:t>
      </w:r>
      <w:r w:rsidR="00924DF1" w:rsidRPr="005A4DEA">
        <w:rPr>
          <w:rFonts w:asciiTheme="majorHAnsi" w:hAnsiTheme="majorHAnsi" w:cstheme="majorHAnsi"/>
          <w:color w:val="000000" w:themeColor="text1"/>
          <w:sz w:val="22"/>
          <w:szCs w:val="22"/>
          <w:lang w:val="en-GB"/>
        </w:rPr>
        <w:t>For example, in Kenya, scientists</w:t>
      </w:r>
      <w:r w:rsidR="00B14481" w:rsidRPr="005A4DEA">
        <w:rPr>
          <w:rStyle w:val="Fodnotehenvisning"/>
          <w:rFonts w:asciiTheme="majorHAnsi" w:hAnsiTheme="majorHAnsi" w:cstheme="majorHAnsi"/>
          <w:color w:val="000000" w:themeColor="text1"/>
          <w:sz w:val="22"/>
          <w:szCs w:val="22"/>
          <w:lang w:val="en-GB"/>
        </w:rPr>
        <w:footnoteReference w:id="5"/>
      </w:r>
      <w:r w:rsidR="00924DF1" w:rsidRPr="005A4DEA">
        <w:rPr>
          <w:rFonts w:asciiTheme="majorHAnsi" w:hAnsiTheme="majorHAnsi" w:cstheme="majorHAnsi"/>
          <w:color w:val="000000" w:themeColor="text1"/>
          <w:sz w:val="22"/>
          <w:szCs w:val="22"/>
          <w:lang w:val="en-GB"/>
        </w:rPr>
        <w:t xml:space="preserve"> have raised concern about the flow of dangerous chemicals from flower farms into Lake Naivasha. Chemical pollution can result in harming of the organisms in the lake. With the </w:t>
      </w:r>
      <w:r w:rsidR="00744DFA" w:rsidRPr="005A4DEA">
        <w:rPr>
          <w:rFonts w:asciiTheme="majorHAnsi" w:hAnsiTheme="majorHAnsi" w:cstheme="majorHAnsi"/>
          <w:color w:val="000000" w:themeColor="text1"/>
          <w:sz w:val="22"/>
          <w:szCs w:val="22"/>
          <w:lang w:val="en-GB"/>
        </w:rPr>
        <w:t xml:space="preserve">consumer </w:t>
      </w:r>
      <w:r w:rsidR="00924DF1" w:rsidRPr="005A4DEA">
        <w:rPr>
          <w:rFonts w:asciiTheme="majorHAnsi" w:hAnsiTheme="majorHAnsi" w:cstheme="majorHAnsi"/>
          <w:color w:val="000000" w:themeColor="text1"/>
          <w:sz w:val="22"/>
          <w:szCs w:val="22"/>
          <w:lang w:val="en-GB"/>
        </w:rPr>
        <w:t>in Europe</w:t>
      </w:r>
      <w:r w:rsidR="00744DFA" w:rsidRPr="005A4DEA">
        <w:rPr>
          <w:rFonts w:asciiTheme="majorHAnsi" w:hAnsiTheme="majorHAnsi" w:cstheme="majorHAnsi"/>
          <w:color w:val="000000" w:themeColor="text1"/>
          <w:sz w:val="22"/>
          <w:szCs w:val="22"/>
          <w:lang w:val="en-GB"/>
        </w:rPr>
        <w:t xml:space="preserve">an </w:t>
      </w:r>
      <w:r w:rsidR="00BE15C8" w:rsidRPr="005A4DEA">
        <w:rPr>
          <w:rFonts w:asciiTheme="majorHAnsi" w:hAnsiTheme="majorHAnsi" w:cstheme="majorHAnsi"/>
          <w:color w:val="000000" w:themeColor="text1"/>
          <w:sz w:val="22"/>
          <w:szCs w:val="22"/>
          <w:lang w:val="en-GB"/>
        </w:rPr>
        <w:t>countries putting</w:t>
      </w:r>
      <w:r w:rsidR="00924DF1" w:rsidRPr="005A4DEA">
        <w:rPr>
          <w:rFonts w:asciiTheme="majorHAnsi" w:hAnsiTheme="majorHAnsi" w:cstheme="majorHAnsi"/>
          <w:color w:val="000000" w:themeColor="text1"/>
          <w:sz w:val="22"/>
          <w:szCs w:val="22"/>
          <w:lang w:val="en-GB"/>
        </w:rPr>
        <w:t xml:space="preserve"> more pressure on flower </w:t>
      </w:r>
      <w:r w:rsidR="00BE15C8" w:rsidRPr="005A4DEA">
        <w:rPr>
          <w:rFonts w:asciiTheme="majorHAnsi" w:hAnsiTheme="majorHAnsi" w:cstheme="majorHAnsi"/>
          <w:color w:val="000000" w:themeColor="text1"/>
          <w:sz w:val="22"/>
          <w:szCs w:val="22"/>
          <w:lang w:val="en-GB"/>
        </w:rPr>
        <w:t>companies to</w:t>
      </w:r>
      <w:r w:rsidR="00924DF1" w:rsidRPr="005A4DEA">
        <w:rPr>
          <w:rFonts w:asciiTheme="majorHAnsi" w:hAnsiTheme="majorHAnsi" w:cstheme="majorHAnsi"/>
          <w:color w:val="000000" w:themeColor="text1"/>
          <w:sz w:val="22"/>
          <w:szCs w:val="22"/>
          <w:lang w:val="en-GB"/>
        </w:rPr>
        <w:t xml:space="preserve"> promote chemical free production of flowers, there is a </w:t>
      </w:r>
      <w:r w:rsidR="00BE15C8" w:rsidRPr="005A4DEA">
        <w:rPr>
          <w:rFonts w:asciiTheme="majorHAnsi" w:hAnsiTheme="majorHAnsi" w:cstheme="majorHAnsi"/>
          <w:color w:val="000000" w:themeColor="text1"/>
          <w:sz w:val="22"/>
          <w:szCs w:val="22"/>
          <w:lang w:val="en-GB"/>
        </w:rPr>
        <w:t>likelihood that</w:t>
      </w:r>
      <w:r w:rsidR="00924DF1" w:rsidRPr="005A4DEA">
        <w:rPr>
          <w:rFonts w:asciiTheme="majorHAnsi" w:hAnsiTheme="majorHAnsi" w:cstheme="majorHAnsi"/>
          <w:color w:val="000000" w:themeColor="text1"/>
          <w:sz w:val="22"/>
          <w:szCs w:val="22"/>
          <w:lang w:val="en-GB"/>
        </w:rPr>
        <w:t xml:space="preserve"> the situation of farm workers will further deteriorate if consumers decline to purchase flowers produced using dangerous chemicals and this calls </w:t>
      </w:r>
      <w:r w:rsidR="00BE15C8" w:rsidRPr="005A4DEA">
        <w:rPr>
          <w:rFonts w:asciiTheme="majorHAnsi" w:hAnsiTheme="majorHAnsi" w:cstheme="majorHAnsi"/>
          <w:color w:val="000000" w:themeColor="text1"/>
          <w:sz w:val="22"/>
          <w:szCs w:val="22"/>
          <w:lang w:val="en-GB"/>
        </w:rPr>
        <w:t>upon companies</w:t>
      </w:r>
      <w:r w:rsidR="00924DF1" w:rsidRPr="005A4DEA">
        <w:rPr>
          <w:rFonts w:asciiTheme="majorHAnsi" w:hAnsiTheme="majorHAnsi" w:cstheme="majorHAnsi"/>
          <w:color w:val="000000" w:themeColor="text1"/>
          <w:sz w:val="22"/>
          <w:szCs w:val="22"/>
          <w:lang w:val="en-GB"/>
        </w:rPr>
        <w:t xml:space="preserve"> to quickly adopt organic measures for pest control. </w:t>
      </w:r>
      <w:r w:rsidR="001A6DE8" w:rsidRPr="005A4DEA">
        <w:rPr>
          <w:rFonts w:asciiTheme="majorHAnsi" w:hAnsiTheme="majorHAnsi" w:cstheme="majorHAnsi"/>
          <w:color w:val="000000" w:themeColor="text1"/>
          <w:sz w:val="22"/>
          <w:szCs w:val="22"/>
          <w:lang w:val="en-GB"/>
        </w:rPr>
        <w:t>The project will thus address issues to do with occupational health and safety</w:t>
      </w:r>
      <w:r w:rsidR="002B65D4" w:rsidRPr="005A4DEA">
        <w:rPr>
          <w:rFonts w:asciiTheme="majorHAnsi" w:hAnsiTheme="majorHAnsi" w:cstheme="majorHAnsi"/>
          <w:color w:val="000000" w:themeColor="text1"/>
          <w:sz w:val="22"/>
          <w:szCs w:val="22"/>
          <w:lang w:val="en-GB"/>
        </w:rPr>
        <w:t xml:space="preserve"> through unions advocating for companies to use </w:t>
      </w:r>
      <w:r w:rsidR="00674BFE" w:rsidRPr="005A4DEA">
        <w:rPr>
          <w:rFonts w:asciiTheme="majorHAnsi" w:hAnsiTheme="majorHAnsi" w:cstheme="majorHAnsi"/>
          <w:color w:val="000000" w:themeColor="text1"/>
          <w:sz w:val="22"/>
          <w:szCs w:val="22"/>
          <w:lang w:val="en-GB"/>
        </w:rPr>
        <w:t xml:space="preserve">globally accepted chemicals and increasingly, adopt </w:t>
      </w:r>
      <w:r w:rsidR="00BE15C8" w:rsidRPr="005A4DEA">
        <w:rPr>
          <w:rFonts w:asciiTheme="majorHAnsi" w:hAnsiTheme="majorHAnsi" w:cstheme="majorHAnsi"/>
          <w:color w:val="000000" w:themeColor="text1"/>
          <w:sz w:val="22"/>
          <w:szCs w:val="22"/>
          <w:lang w:val="en-GB"/>
        </w:rPr>
        <w:t>integrated pest</w:t>
      </w:r>
      <w:r w:rsidR="002B65D4" w:rsidRPr="005A4DEA">
        <w:rPr>
          <w:rFonts w:asciiTheme="majorHAnsi" w:hAnsiTheme="majorHAnsi" w:cstheme="majorHAnsi"/>
          <w:color w:val="000000" w:themeColor="text1"/>
          <w:sz w:val="22"/>
          <w:szCs w:val="22"/>
          <w:lang w:val="en-GB"/>
        </w:rPr>
        <w:t xml:space="preserve"> management interventions</w:t>
      </w:r>
      <w:r w:rsidR="00924DF1" w:rsidRPr="005A4DEA">
        <w:rPr>
          <w:rStyle w:val="Fodnotehenvisning"/>
          <w:rFonts w:asciiTheme="majorHAnsi" w:hAnsiTheme="majorHAnsi" w:cstheme="majorHAnsi"/>
          <w:color w:val="000000" w:themeColor="text1"/>
          <w:sz w:val="22"/>
          <w:szCs w:val="22"/>
          <w:lang w:val="en-GB"/>
        </w:rPr>
        <w:footnoteReference w:id="6"/>
      </w:r>
      <w:r w:rsidR="00674BFE" w:rsidRPr="005A4DEA">
        <w:rPr>
          <w:rFonts w:asciiTheme="majorHAnsi" w:hAnsiTheme="majorHAnsi" w:cstheme="majorHAnsi"/>
          <w:color w:val="000000" w:themeColor="text1"/>
          <w:sz w:val="22"/>
          <w:szCs w:val="22"/>
          <w:lang w:val="en-GB"/>
        </w:rPr>
        <w:t xml:space="preserve"> </w:t>
      </w:r>
      <w:r w:rsidR="00924DF1" w:rsidRPr="005A4DEA">
        <w:rPr>
          <w:rFonts w:asciiTheme="majorHAnsi" w:hAnsiTheme="majorHAnsi" w:cstheme="majorHAnsi"/>
          <w:color w:val="000000" w:themeColor="text1"/>
          <w:sz w:val="22"/>
          <w:szCs w:val="22"/>
          <w:lang w:val="en-GB"/>
        </w:rPr>
        <w:t xml:space="preserve">that ensure that the environment is not harmed. </w:t>
      </w:r>
      <w:r w:rsidR="001A6DE8" w:rsidRPr="005A4DEA">
        <w:rPr>
          <w:rFonts w:asciiTheme="majorHAnsi" w:hAnsiTheme="majorHAnsi" w:cstheme="majorHAnsi"/>
          <w:color w:val="000000" w:themeColor="text1"/>
          <w:sz w:val="22"/>
          <w:szCs w:val="22"/>
          <w:lang w:val="en-GB"/>
        </w:rPr>
        <w:t xml:space="preserve">By fostering a collaborative working relationship between </w:t>
      </w:r>
      <w:r w:rsidR="009F6269" w:rsidRPr="005A4DEA">
        <w:rPr>
          <w:rFonts w:asciiTheme="majorHAnsi" w:hAnsiTheme="majorHAnsi" w:cstheme="majorHAnsi"/>
          <w:color w:val="000000" w:themeColor="text1"/>
          <w:sz w:val="22"/>
          <w:szCs w:val="22"/>
          <w:lang w:val="en-GB"/>
        </w:rPr>
        <w:t>u</w:t>
      </w:r>
      <w:r w:rsidR="00A835BA" w:rsidRPr="005A4DEA">
        <w:rPr>
          <w:rFonts w:asciiTheme="majorHAnsi" w:hAnsiTheme="majorHAnsi" w:cstheme="majorHAnsi"/>
          <w:color w:val="000000" w:themeColor="text1"/>
          <w:sz w:val="22"/>
          <w:szCs w:val="22"/>
          <w:lang w:val="en-GB"/>
        </w:rPr>
        <w:t xml:space="preserve">nions, </w:t>
      </w:r>
      <w:r w:rsidR="001A6DE8" w:rsidRPr="005A4DEA">
        <w:rPr>
          <w:rFonts w:asciiTheme="majorHAnsi" w:hAnsiTheme="majorHAnsi" w:cstheme="majorHAnsi"/>
          <w:color w:val="000000" w:themeColor="text1"/>
          <w:sz w:val="22"/>
          <w:szCs w:val="22"/>
          <w:lang w:val="en-GB"/>
        </w:rPr>
        <w:t>and employers, the</w:t>
      </w:r>
      <w:r w:rsidR="002B65D4" w:rsidRPr="005A4DEA">
        <w:rPr>
          <w:rFonts w:asciiTheme="majorHAnsi" w:hAnsiTheme="majorHAnsi" w:cstheme="majorHAnsi"/>
          <w:color w:val="000000" w:themeColor="text1"/>
          <w:sz w:val="22"/>
          <w:szCs w:val="22"/>
          <w:lang w:val="en-GB"/>
        </w:rPr>
        <w:t xml:space="preserve"> project will </w:t>
      </w:r>
      <w:r w:rsidR="00BE15C8" w:rsidRPr="005A4DEA">
        <w:rPr>
          <w:rFonts w:asciiTheme="majorHAnsi" w:hAnsiTheme="majorHAnsi" w:cstheme="majorHAnsi"/>
          <w:color w:val="000000" w:themeColor="text1"/>
          <w:sz w:val="22"/>
          <w:szCs w:val="22"/>
          <w:lang w:val="en-GB"/>
        </w:rPr>
        <w:t>address workers</w:t>
      </w:r>
      <w:r w:rsidR="009F6269" w:rsidRPr="005A4DEA">
        <w:rPr>
          <w:rFonts w:asciiTheme="majorHAnsi" w:hAnsiTheme="majorHAnsi" w:cstheme="majorHAnsi"/>
          <w:color w:val="000000" w:themeColor="text1"/>
          <w:sz w:val="22"/>
          <w:szCs w:val="22"/>
          <w:lang w:val="en-GB"/>
        </w:rPr>
        <w:t xml:space="preserve"> and employer</w:t>
      </w:r>
      <w:r w:rsidR="001A6DE8" w:rsidRPr="005A4DEA">
        <w:rPr>
          <w:rFonts w:asciiTheme="majorHAnsi" w:hAnsiTheme="majorHAnsi" w:cstheme="majorHAnsi"/>
          <w:color w:val="000000" w:themeColor="text1"/>
          <w:sz w:val="22"/>
          <w:szCs w:val="22"/>
          <w:lang w:val="en-GB"/>
        </w:rPr>
        <w:t xml:space="preserve"> </w:t>
      </w:r>
      <w:r w:rsidR="002B65D4" w:rsidRPr="005A4DEA">
        <w:rPr>
          <w:rFonts w:asciiTheme="majorHAnsi" w:hAnsiTheme="majorHAnsi" w:cstheme="majorHAnsi"/>
          <w:color w:val="000000" w:themeColor="text1"/>
          <w:sz w:val="22"/>
          <w:szCs w:val="22"/>
          <w:lang w:val="en-GB"/>
        </w:rPr>
        <w:t>needs</w:t>
      </w:r>
      <w:r w:rsidR="001A6DE8" w:rsidRPr="005A4DEA">
        <w:rPr>
          <w:rFonts w:asciiTheme="majorHAnsi" w:hAnsiTheme="majorHAnsi" w:cstheme="majorHAnsi"/>
          <w:color w:val="000000" w:themeColor="text1"/>
          <w:sz w:val="22"/>
          <w:szCs w:val="22"/>
          <w:lang w:val="en-GB"/>
        </w:rPr>
        <w:t>. This will ensure harvested horticultural crops can reach their market as soon as possible</w:t>
      </w:r>
      <w:r w:rsidR="00A835BA" w:rsidRPr="005A4DEA">
        <w:rPr>
          <w:rFonts w:asciiTheme="majorHAnsi" w:hAnsiTheme="majorHAnsi" w:cstheme="majorHAnsi"/>
          <w:color w:val="000000" w:themeColor="text1"/>
          <w:sz w:val="22"/>
          <w:szCs w:val="22"/>
          <w:lang w:val="en-GB"/>
        </w:rPr>
        <w:t xml:space="preserve"> and in their expected quality of delivery</w:t>
      </w:r>
      <w:r w:rsidR="001A6DE8" w:rsidRPr="005A4DEA">
        <w:rPr>
          <w:rFonts w:asciiTheme="majorHAnsi" w:hAnsiTheme="majorHAnsi" w:cstheme="majorHAnsi"/>
          <w:color w:val="000000" w:themeColor="text1"/>
          <w:sz w:val="22"/>
          <w:szCs w:val="22"/>
          <w:lang w:val="en-GB"/>
        </w:rPr>
        <w:t xml:space="preserve">. </w:t>
      </w:r>
      <w:r w:rsidR="007974BD" w:rsidRPr="005A4DEA">
        <w:rPr>
          <w:rFonts w:asciiTheme="majorHAnsi" w:hAnsiTheme="majorHAnsi" w:cstheme="majorHAnsi"/>
          <w:color w:val="000000" w:themeColor="text1"/>
          <w:sz w:val="22"/>
          <w:szCs w:val="22"/>
          <w:lang w:val="en-GB"/>
        </w:rPr>
        <w:t xml:space="preserve"> </w:t>
      </w:r>
      <w:bookmarkEnd w:id="3"/>
      <w:r w:rsidR="001A6DE8" w:rsidRPr="005A4DEA">
        <w:rPr>
          <w:rFonts w:asciiTheme="majorHAnsi" w:hAnsiTheme="majorHAnsi" w:cstheme="majorHAnsi"/>
          <w:color w:val="000000" w:themeColor="text1"/>
          <w:sz w:val="22"/>
          <w:szCs w:val="22"/>
          <w:lang w:val="en-GB"/>
        </w:rPr>
        <w:t xml:space="preserve">The goal is to ensure that occupational health and safety measures are observed even as the employers find market for the products. </w:t>
      </w:r>
    </w:p>
    <w:p w14:paraId="220B674B" w14:textId="530CA7FE" w:rsidR="00295863" w:rsidRPr="005A4DEA" w:rsidRDefault="00295863" w:rsidP="001F5F0C">
      <w:pPr>
        <w:jc w:val="both"/>
        <w:textAlignment w:val="baseline"/>
        <w:rPr>
          <w:rFonts w:asciiTheme="majorHAnsi" w:hAnsiTheme="majorHAnsi" w:cstheme="majorHAnsi"/>
          <w:color w:val="000000" w:themeColor="text1"/>
          <w:sz w:val="22"/>
          <w:szCs w:val="22"/>
          <w:lang w:val="en-GB"/>
        </w:rPr>
      </w:pPr>
    </w:p>
    <w:p w14:paraId="636E85D7" w14:textId="4417E5CC" w:rsidR="000F4911" w:rsidRDefault="000F4911" w:rsidP="00996D9C">
      <w:pPr>
        <w:jc w:val="both"/>
        <w:rPr>
          <w:rFonts w:asciiTheme="majorHAnsi" w:hAnsiTheme="majorHAnsi" w:cstheme="majorHAnsi"/>
          <w:b/>
          <w:color w:val="000000" w:themeColor="text1"/>
          <w:sz w:val="22"/>
          <w:lang w:val="en-GB"/>
        </w:rPr>
      </w:pPr>
      <w:r w:rsidRPr="00996D9C">
        <w:rPr>
          <w:rFonts w:asciiTheme="majorHAnsi" w:hAnsiTheme="majorHAnsi" w:cstheme="majorHAnsi"/>
          <w:b/>
          <w:color w:val="000000" w:themeColor="text1"/>
          <w:sz w:val="22"/>
          <w:lang w:val="en-GB"/>
        </w:rPr>
        <w:t xml:space="preserve">Partnerships and collaborations </w:t>
      </w:r>
    </w:p>
    <w:p w14:paraId="63D7ADF5" w14:textId="77777777" w:rsidR="00996D9C" w:rsidRPr="00996D9C" w:rsidRDefault="00996D9C" w:rsidP="00996D9C">
      <w:pPr>
        <w:jc w:val="both"/>
        <w:rPr>
          <w:rFonts w:asciiTheme="majorHAnsi" w:hAnsiTheme="majorHAnsi" w:cstheme="majorHAnsi"/>
          <w:b/>
          <w:color w:val="000000" w:themeColor="text1"/>
          <w:sz w:val="22"/>
          <w:lang w:val="en-GB"/>
        </w:rPr>
      </w:pPr>
    </w:p>
    <w:p w14:paraId="40A86524" w14:textId="3DC3F6B4" w:rsidR="00DC64E6" w:rsidRPr="005A4DEA" w:rsidRDefault="00DC64E6"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FIC conducted appraisals with each of the</w:t>
      </w:r>
      <w:r w:rsidR="006D2F2F" w:rsidRPr="005A4DEA">
        <w:rPr>
          <w:rFonts w:asciiTheme="majorHAnsi" w:hAnsiTheme="majorHAnsi" w:cstheme="majorHAnsi"/>
          <w:color w:val="000000" w:themeColor="text1"/>
          <w:sz w:val="22"/>
          <w:szCs w:val="22"/>
          <w:lang w:val="en-GB"/>
        </w:rPr>
        <w:t xml:space="preserve"> 3</w:t>
      </w:r>
      <w:r w:rsidRPr="005A4DEA">
        <w:rPr>
          <w:rFonts w:asciiTheme="majorHAnsi" w:hAnsiTheme="majorHAnsi" w:cstheme="majorHAnsi"/>
          <w:color w:val="000000" w:themeColor="text1"/>
          <w:sz w:val="22"/>
          <w:szCs w:val="22"/>
          <w:lang w:val="en-GB"/>
        </w:rPr>
        <w:t xml:space="preserve"> partners to identify emerging problems, </w:t>
      </w:r>
      <w:r w:rsidR="008D538A" w:rsidRPr="005A4DEA">
        <w:rPr>
          <w:rFonts w:asciiTheme="majorHAnsi" w:hAnsiTheme="majorHAnsi" w:cstheme="majorHAnsi"/>
          <w:color w:val="000000" w:themeColor="text1"/>
          <w:sz w:val="22"/>
          <w:szCs w:val="22"/>
          <w:lang w:val="en-GB"/>
        </w:rPr>
        <w:t>solutions,</w:t>
      </w:r>
      <w:r w:rsidRPr="005A4DEA">
        <w:rPr>
          <w:rFonts w:asciiTheme="majorHAnsi" w:hAnsiTheme="majorHAnsi" w:cstheme="majorHAnsi"/>
          <w:color w:val="000000" w:themeColor="text1"/>
          <w:sz w:val="22"/>
          <w:szCs w:val="22"/>
          <w:lang w:val="en-GB"/>
        </w:rPr>
        <w:t xml:space="preserve"> and interventions to address the issues identified. </w:t>
      </w:r>
      <w:r w:rsidR="00BE15C8" w:rsidRPr="005A4DEA">
        <w:rPr>
          <w:rFonts w:asciiTheme="majorHAnsi" w:hAnsiTheme="majorHAnsi" w:cstheme="majorHAnsi"/>
          <w:color w:val="000000" w:themeColor="text1"/>
          <w:sz w:val="22"/>
          <w:szCs w:val="22"/>
          <w:lang w:val="en-GB"/>
        </w:rPr>
        <w:t>Several consultative</w:t>
      </w:r>
      <w:r w:rsidRPr="005A4DEA">
        <w:rPr>
          <w:rFonts w:asciiTheme="majorHAnsi" w:hAnsiTheme="majorHAnsi" w:cstheme="majorHAnsi"/>
          <w:color w:val="000000" w:themeColor="text1"/>
          <w:sz w:val="22"/>
          <w:szCs w:val="22"/>
          <w:lang w:val="en-GB"/>
        </w:rPr>
        <w:t xml:space="preserve"> meetings were conducted in a bid to realise the collective planning and areas of synergy as well as the capacity assessment of each of the partner. Emerging and persisting challenges </w:t>
      </w:r>
      <w:r w:rsidR="00FA61E4" w:rsidRPr="005A4DEA">
        <w:rPr>
          <w:rFonts w:asciiTheme="majorHAnsi" w:hAnsiTheme="majorHAnsi" w:cstheme="majorHAnsi"/>
          <w:color w:val="000000" w:themeColor="text1"/>
          <w:sz w:val="22"/>
          <w:szCs w:val="22"/>
          <w:lang w:val="en-GB"/>
        </w:rPr>
        <w:t>included</w:t>
      </w:r>
      <w:r w:rsidRPr="005A4DEA">
        <w:rPr>
          <w:rFonts w:asciiTheme="majorHAnsi" w:hAnsiTheme="majorHAnsi" w:cstheme="majorHAnsi"/>
          <w:color w:val="000000" w:themeColor="text1"/>
          <w:sz w:val="22"/>
          <w:szCs w:val="22"/>
          <w:lang w:val="en-GB"/>
        </w:rPr>
        <w:t xml:space="preserve"> weak collective bargaining capacity, widespread precarious work affecting negotiations of unions and limitation of freedom of association by employers. Others included lack of national sectorial labour standards affecting </w:t>
      </w:r>
      <w:r w:rsidR="00BE15C8" w:rsidRPr="005A4DEA">
        <w:rPr>
          <w:rFonts w:asciiTheme="majorHAnsi" w:hAnsiTheme="majorHAnsi" w:cstheme="majorHAnsi"/>
          <w:color w:val="000000" w:themeColor="text1"/>
          <w:sz w:val="22"/>
          <w:szCs w:val="22"/>
          <w:lang w:val="en-GB"/>
        </w:rPr>
        <w:t>Uganda and</w:t>
      </w:r>
      <w:r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Tanzania and</w:t>
      </w:r>
      <w:r w:rsidRPr="005A4DEA">
        <w:rPr>
          <w:rFonts w:asciiTheme="majorHAnsi" w:hAnsiTheme="majorHAnsi" w:cstheme="majorHAnsi"/>
          <w:color w:val="000000" w:themeColor="text1"/>
          <w:sz w:val="22"/>
          <w:szCs w:val="22"/>
          <w:lang w:val="en-GB"/>
        </w:rPr>
        <w:t xml:space="preserve"> violation of women rights at work </w:t>
      </w:r>
      <w:r w:rsidR="00BE15C8" w:rsidRPr="005A4DEA">
        <w:rPr>
          <w:rFonts w:asciiTheme="majorHAnsi" w:hAnsiTheme="majorHAnsi" w:cstheme="majorHAnsi"/>
          <w:color w:val="000000" w:themeColor="text1"/>
          <w:sz w:val="22"/>
          <w:szCs w:val="22"/>
          <w:lang w:val="en-GB"/>
        </w:rPr>
        <w:t>condoned by</w:t>
      </w:r>
      <w:r w:rsidRPr="005A4DEA">
        <w:rPr>
          <w:rFonts w:asciiTheme="majorHAnsi" w:hAnsiTheme="majorHAnsi" w:cstheme="majorHAnsi"/>
          <w:color w:val="000000" w:themeColor="text1"/>
          <w:sz w:val="22"/>
          <w:szCs w:val="22"/>
          <w:lang w:val="en-GB"/>
        </w:rPr>
        <w:t xml:space="preserve"> abuse and violence at workplaces. </w:t>
      </w:r>
      <w:r w:rsidR="008F5371" w:rsidRPr="005A4DEA">
        <w:rPr>
          <w:rFonts w:asciiTheme="majorHAnsi" w:eastAsia="Calibri" w:hAnsiTheme="majorHAnsi" w:cstheme="majorHAnsi"/>
          <w:color w:val="000000" w:themeColor="text1"/>
          <w:sz w:val="22"/>
          <w:szCs w:val="22"/>
          <w:lang w:val="en-GB"/>
        </w:rPr>
        <w:t xml:space="preserve">The strengths of the trade unions are that they are collectively representing the workers and have a strong history of fighting for the rights of their members through effective representation, </w:t>
      </w:r>
      <w:proofErr w:type="gramStart"/>
      <w:r w:rsidR="008F5371" w:rsidRPr="005A4DEA">
        <w:rPr>
          <w:rFonts w:asciiTheme="majorHAnsi" w:eastAsia="Calibri" w:hAnsiTheme="majorHAnsi" w:cstheme="majorHAnsi"/>
          <w:color w:val="000000" w:themeColor="text1"/>
          <w:sz w:val="22"/>
          <w:szCs w:val="22"/>
          <w:lang w:val="en-GB"/>
        </w:rPr>
        <w:t>advocacy</w:t>
      </w:r>
      <w:proofErr w:type="gramEnd"/>
      <w:r w:rsidR="008F5371" w:rsidRPr="005A4DEA">
        <w:rPr>
          <w:rFonts w:asciiTheme="majorHAnsi" w:eastAsia="Calibri" w:hAnsiTheme="majorHAnsi" w:cstheme="majorHAnsi"/>
          <w:color w:val="000000" w:themeColor="text1"/>
          <w:sz w:val="22"/>
          <w:szCs w:val="22"/>
          <w:lang w:val="en-GB"/>
        </w:rPr>
        <w:t xml:space="preserve"> and negotiations with the employers. FIC works with trade unions that represent labour intensive sectors which experience high level of violations of labour rights </w:t>
      </w:r>
      <w:proofErr w:type="gramStart"/>
      <w:r w:rsidR="008F5371" w:rsidRPr="005A4DEA">
        <w:rPr>
          <w:rFonts w:asciiTheme="majorHAnsi" w:eastAsia="Calibri" w:hAnsiTheme="majorHAnsi" w:cstheme="majorHAnsi"/>
          <w:color w:val="000000" w:themeColor="text1"/>
          <w:sz w:val="22"/>
          <w:szCs w:val="22"/>
          <w:lang w:val="en-GB"/>
        </w:rPr>
        <w:t>as a result of</w:t>
      </w:r>
      <w:proofErr w:type="gramEnd"/>
      <w:r w:rsidR="008F5371" w:rsidRPr="005A4DEA">
        <w:rPr>
          <w:rFonts w:asciiTheme="majorHAnsi" w:eastAsia="Calibri" w:hAnsiTheme="majorHAnsi" w:cstheme="majorHAnsi"/>
          <w:color w:val="000000" w:themeColor="text1"/>
          <w:sz w:val="22"/>
          <w:szCs w:val="22"/>
          <w:lang w:val="en-GB"/>
        </w:rPr>
        <w:t xml:space="preserve"> low economic options and general lack of awareness on labour rights. These are also partners who represents highest number of women labour force in the horticulture industry.</w:t>
      </w:r>
    </w:p>
    <w:p w14:paraId="24EA0401" w14:textId="77777777" w:rsidR="00DC64E6" w:rsidRPr="005A4DEA" w:rsidRDefault="00DC64E6" w:rsidP="001F5F0C">
      <w:pPr>
        <w:jc w:val="both"/>
        <w:rPr>
          <w:rFonts w:asciiTheme="majorHAnsi" w:hAnsiTheme="majorHAnsi" w:cstheme="majorHAnsi"/>
          <w:color w:val="000000" w:themeColor="text1"/>
          <w:sz w:val="22"/>
          <w:szCs w:val="22"/>
          <w:lang w:val="en-GB"/>
        </w:rPr>
      </w:pPr>
    </w:p>
    <w:p w14:paraId="1E23723B" w14:textId="6A00EEE7" w:rsidR="00492991" w:rsidRPr="005A4DEA" w:rsidRDefault="00A2169B" w:rsidP="001F5F0C">
      <w:pPr>
        <w:jc w:val="both"/>
        <w:rPr>
          <w:rFonts w:asciiTheme="majorHAnsi" w:eastAsia="Calibri" w:hAnsiTheme="majorHAnsi" w:cstheme="majorHAnsi"/>
          <w:b/>
          <w:bCs/>
          <w:color w:val="000000" w:themeColor="text1"/>
          <w:sz w:val="22"/>
          <w:szCs w:val="22"/>
          <w:lang w:val="en-GB"/>
        </w:rPr>
      </w:pPr>
      <w:r w:rsidRPr="005A4DEA">
        <w:rPr>
          <w:rFonts w:asciiTheme="majorHAnsi" w:eastAsia="Calibri" w:hAnsiTheme="majorHAnsi" w:cstheme="majorHAnsi"/>
          <w:b/>
          <w:bCs/>
          <w:color w:val="000000" w:themeColor="text1"/>
          <w:sz w:val="22"/>
          <w:szCs w:val="22"/>
          <w:lang w:val="en-GB"/>
        </w:rPr>
        <w:t>Forum for international Cooperation</w:t>
      </w:r>
    </w:p>
    <w:p w14:paraId="4C842790" w14:textId="54E7CEEC" w:rsidR="00974BD3" w:rsidRPr="005A4DEA" w:rsidRDefault="00300021"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FIC has several years of experience in working with trade unions and civil society organizations to promote decent work and labour rights</w:t>
      </w:r>
      <w:r w:rsidR="00982891" w:rsidRPr="005A4DEA">
        <w:rPr>
          <w:rFonts w:asciiTheme="majorHAnsi" w:hAnsiTheme="majorHAnsi" w:cstheme="majorHAnsi"/>
          <w:color w:val="000000" w:themeColor="text1"/>
          <w:sz w:val="22"/>
          <w:szCs w:val="22"/>
          <w:lang w:val="en-GB"/>
        </w:rPr>
        <w:t xml:space="preserve"> in East Africa</w:t>
      </w:r>
      <w:r w:rsidRPr="005A4DEA">
        <w:rPr>
          <w:rFonts w:asciiTheme="majorHAnsi" w:hAnsiTheme="majorHAnsi" w:cstheme="majorHAnsi"/>
          <w:color w:val="000000" w:themeColor="text1"/>
          <w:sz w:val="22"/>
          <w:szCs w:val="22"/>
          <w:lang w:val="en-GB"/>
        </w:rPr>
        <w:t xml:space="preserve">. The organization has experienced staff in Denmark and in East Africa that have overseen successful projects and programs. </w:t>
      </w:r>
      <w:r w:rsidR="00492991" w:rsidRPr="005A4DEA">
        <w:rPr>
          <w:rFonts w:asciiTheme="majorHAnsi" w:hAnsiTheme="majorHAnsi" w:cstheme="majorHAnsi"/>
          <w:color w:val="000000" w:themeColor="text1"/>
          <w:sz w:val="22"/>
          <w:szCs w:val="22"/>
          <w:lang w:val="en-GB"/>
        </w:rPr>
        <w:t xml:space="preserve">FIC has </w:t>
      </w:r>
      <w:r w:rsidR="00A2169B" w:rsidRPr="005A4DEA">
        <w:rPr>
          <w:rFonts w:asciiTheme="majorHAnsi" w:hAnsiTheme="majorHAnsi" w:cstheme="majorHAnsi"/>
          <w:color w:val="000000" w:themeColor="text1"/>
          <w:sz w:val="22"/>
          <w:szCs w:val="22"/>
          <w:lang w:val="en-GB"/>
        </w:rPr>
        <w:t xml:space="preserve">partnered </w:t>
      </w:r>
      <w:r w:rsidR="00BE15C8" w:rsidRPr="005A4DEA">
        <w:rPr>
          <w:rFonts w:asciiTheme="majorHAnsi" w:hAnsiTheme="majorHAnsi" w:cstheme="majorHAnsi"/>
          <w:color w:val="000000" w:themeColor="text1"/>
          <w:sz w:val="22"/>
          <w:szCs w:val="22"/>
          <w:lang w:val="en-GB"/>
        </w:rPr>
        <w:t>with and</w:t>
      </w:r>
      <w:r w:rsidR="00A2169B" w:rsidRPr="005A4DEA">
        <w:rPr>
          <w:rFonts w:asciiTheme="majorHAnsi" w:hAnsiTheme="majorHAnsi" w:cstheme="majorHAnsi"/>
          <w:color w:val="000000" w:themeColor="text1"/>
          <w:sz w:val="22"/>
          <w:szCs w:val="22"/>
          <w:lang w:val="en-GB"/>
        </w:rPr>
        <w:t xml:space="preserve"> </w:t>
      </w:r>
      <w:r w:rsidR="00492991" w:rsidRPr="005A4DEA">
        <w:rPr>
          <w:rFonts w:asciiTheme="majorHAnsi" w:hAnsiTheme="majorHAnsi" w:cstheme="majorHAnsi"/>
          <w:color w:val="000000" w:themeColor="text1"/>
          <w:sz w:val="22"/>
          <w:szCs w:val="22"/>
          <w:lang w:val="en-GB"/>
        </w:rPr>
        <w:t xml:space="preserve">strengthened the </w:t>
      </w:r>
      <w:r w:rsidR="00BE15C8" w:rsidRPr="005A4DEA">
        <w:rPr>
          <w:rFonts w:asciiTheme="majorHAnsi" w:hAnsiTheme="majorHAnsi" w:cstheme="majorHAnsi"/>
          <w:color w:val="000000" w:themeColor="text1"/>
          <w:sz w:val="22"/>
          <w:szCs w:val="22"/>
          <w:lang w:val="en-GB"/>
        </w:rPr>
        <w:t>capacity 11</w:t>
      </w:r>
      <w:r w:rsidR="00492991" w:rsidRPr="005A4DEA">
        <w:rPr>
          <w:rFonts w:asciiTheme="majorHAnsi" w:hAnsiTheme="majorHAnsi" w:cstheme="majorHAnsi"/>
          <w:color w:val="000000" w:themeColor="text1"/>
          <w:sz w:val="22"/>
          <w:szCs w:val="22"/>
          <w:lang w:val="en-GB"/>
        </w:rPr>
        <w:t xml:space="preserve"> trade unions across four countries in East Africa to bring about fair working conditions, fair remuneration and terms and conditions of service.</w:t>
      </w:r>
      <w:r w:rsidR="001A6DE8" w:rsidRPr="005A4DEA">
        <w:rPr>
          <w:rFonts w:asciiTheme="majorHAnsi" w:hAnsiTheme="majorHAnsi" w:cstheme="majorHAnsi"/>
          <w:color w:val="000000" w:themeColor="text1"/>
          <w:sz w:val="22"/>
          <w:szCs w:val="22"/>
          <w:lang w:val="en-GB"/>
        </w:rPr>
        <w:t xml:space="preserve"> </w:t>
      </w:r>
      <w:r w:rsidR="00492991" w:rsidRPr="005A4DEA">
        <w:rPr>
          <w:rFonts w:asciiTheme="majorHAnsi" w:hAnsiTheme="majorHAnsi" w:cstheme="majorHAnsi"/>
          <w:color w:val="000000" w:themeColor="text1"/>
          <w:sz w:val="22"/>
          <w:szCs w:val="22"/>
          <w:lang w:val="en-GB"/>
        </w:rPr>
        <w:t>Over 25,000 workers from hospitality,</w:t>
      </w:r>
      <w:r w:rsidR="00393B7E" w:rsidRPr="005A4DEA">
        <w:rPr>
          <w:rFonts w:asciiTheme="majorHAnsi" w:hAnsiTheme="majorHAnsi" w:cstheme="majorHAnsi"/>
          <w:color w:val="000000" w:themeColor="text1"/>
          <w:sz w:val="22"/>
          <w:szCs w:val="22"/>
          <w:lang w:val="en-GB"/>
        </w:rPr>
        <w:t xml:space="preserve"> construction, </w:t>
      </w:r>
      <w:r w:rsidR="00393B7E" w:rsidRPr="005A4DEA">
        <w:rPr>
          <w:rFonts w:asciiTheme="majorHAnsi" w:hAnsiTheme="majorHAnsi" w:cstheme="majorHAnsi"/>
          <w:color w:val="000000" w:themeColor="text1"/>
          <w:sz w:val="22"/>
          <w:szCs w:val="22"/>
          <w:lang w:val="en-GB"/>
        </w:rPr>
        <w:lastRenderedPageBreak/>
        <w:t>mining,</w:t>
      </w:r>
      <w:r w:rsidR="00492991" w:rsidRPr="005A4DEA">
        <w:rPr>
          <w:rFonts w:asciiTheme="majorHAnsi" w:hAnsiTheme="majorHAnsi" w:cstheme="majorHAnsi"/>
          <w:color w:val="000000" w:themeColor="text1"/>
          <w:sz w:val="22"/>
          <w:szCs w:val="22"/>
          <w:lang w:val="en-GB"/>
        </w:rPr>
        <w:t xml:space="preserve"> maritime, and related businesses, </w:t>
      </w:r>
      <w:r w:rsidR="001A6DE8" w:rsidRPr="005A4DEA">
        <w:rPr>
          <w:rFonts w:asciiTheme="majorHAnsi" w:hAnsiTheme="majorHAnsi" w:cstheme="majorHAnsi"/>
          <w:color w:val="000000" w:themeColor="text1"/>
          <w:sz w:val="22"/>
          <w:szCs w:val="22"/>
          <w:lang w:val="en-GB"/>
        </w:rPr>
        <w:t>construction,</w:t>
      </w:r>
      <w:r w:rsidR="00492991" w:rsidRPr="005A4DEA">
        <w:rPr>
          <w:rFonts w:asciiTheme="majorHAnsi" w:hAnsiTheme="majorHAnsi" w:cstheme="majorHAnsi"/>
          <w:color w:val="000000" w:themeColor="text1"/>
          <w:sz w:val="22"/>
          <w:szCs w:val="22"/>
          <w:lang w:val="en-GB"/>
        </w:rPr>
        <w:t xml:space="preserve"> and agriculture value chain have benefited from improved working conditions and fair remuneration in Kenya</w:t>
      </w:r>
      <w:r w:rsidR="008F5371" w:rsidRPr="005A4DEA">
        <w:rPr>
          <w:rFonts w:asciiTheme="majorHAnsi" w:hAnsiTheme="majorHAnsi" w:cstheme="majorHAnsi"/>
          <w:color w:val="000000" w:themeColor="text1"/>
          <w:sz w:val="22"/>
          <w:szCs w:val="22"/>
          <w:lang w:val="en-GB"/>
        </w:rPr>
        <w:t xml:space="preserve">, </w:t>
      </w:r>
      <w:r w:rsidR="00492991" w:rsidRPr="005A4DEA">
        <w:rPr>
          <w:rFonts w:asciiTheme="majorHAnsi" w:hAnsiTheme="majorHAnsi" w:cstheme="majorHAnsi"/>
          <w:color w:val="000000" w:themeColor="text1"/>
          <w:sz w:val="22"/>
          <w:szCs w:val="22"/>
          <w:lang w:val="en-GB"/>
        </w:rPr>
        <w:t>Tanzania</w:t>
      </w:r>
      <w:r w:rsidR="008F5371" w:rsidRPr="005A4DEA">
        <w:rPr>
          <w:rFonts w:asciiTheme="majorHAnsi" w:hAnsiTheme="majorHAnsi" w:cstheme="majorHAnsi"/>
          <w:color w:val="000000" w:themeColor="text1"/>
          <w:sz w:val="22"/>
          <w:szCs w:val="22"/>
          <w:lang w:val="en-GB"/>
        </w:rPr>
        <w:t xml:space="preserve">, </w:t>
      </w:r>
      <w:proofErr w:type="gramStart"/>
      <w:r w:rsidR="008F5371" w:rsidRPr="005A4DEA">
        <w:rPr>
          <w:rFonts w:asciiTheme="majorHAnsi" w:hAnsiTheme="majorHAnsi" w:cstheme="majorHAnsi"/>
          <w:color w:val="000000" w:themeColor="text1"/>
          <w:sz w:val="22"/>
          <w:szCs w:val="22"/>
          <w:lang w:val="en-GB"/>
        </w:rPr>
        <w:t>Uganda</w:t>
      </w:r>
      <w:proofErr w:type="gramEnd"/>
      <w:r w:rsidR="008F5371" w:rsidRPr="005A4DEA">
        <w:rPr>
          <w:rFonts w:asciiTheme="majorHAnsi" w:hAnsiTheme="majorHAnsi" w:cstheme="majorHAnsi"/>
          <w:color w:val="000000" w:themeColor="text1"/>
          <w:sz w:val="22"/>
          <w:szCs w:val="22"/>
          <w:lang w:val="en-GB"/>
        </w:rPr>
        <w:t xml:space="preserve"> and Rwanda</w:t>
      </w:r>
      <w:r w:rsidR="00346271" w:rsidRPr="005A4DEA">
        <w:rPr>
          <w:rFonts w:asciiTheme="majorHAnsi" w:hAnsiTheme="majorHAnsi" w:cstheme="majorHAnsi"/>
          <w:color w:val="000000" w:themeColor="text1"/>
          <w:sz w:val="22"/>
          <w:szCs w:val="22"/>
          <w:lang w:val="en-GB"/>
        </w:rPr>
        <w:t xml:space="preserve">. Trade Unions have secured over 100 collective bargaining agreement including stoppage of privation of the Kenya Ports Authority at the Mombasa </w:t>
      </w:r>
      <w:r w:rsidR="008F5371" w:rsidRPr="005A4DEA">
        <w:rPr>
          <w:rFonts w:asciiTheme="majorHAnsi" w:hAnsiTheme="majorHAnsi" w:cstheme="majorHAnsi"/>
          <w:color w:val="000000" w:themeColor="text1"/>
          <w:sz w:val="22"/>
          <w:szCs w:val="22"/>
          <w:lang w:val="en-GB"/>
        </w:rPr>
        <w:t>harbour</w:t>
      </w:r>
      <w:r w:rsidR="00492991" w:rsidRPr="005A4DEA">
        <w:rPr>
          <w:rFonts w:asciiTheme="majorHAnsi" w:hAnsiTheme="majorHAnsi" w:cstheme="majorHAnsi"/>
          <w:color w:val="000000" w:themeColor="text1"/>
          <w:sz w:val="22"/>
          <w:szCs w:val="22"/>
          <w:lang w:val="en-GB"/>
        </w:rPr>
        <w:t>.</w:t>
      </w:r>
      <w:r w:rsidR="00150928" w:rsidRPr="005A4DEA">
        <w:rPr>
          <w:rFonts w:asciiTheme="majorHAnsi" w:eastAsia="Calibri" w:hAnsiTheme="majorHAnsi" w:cstheme="majorHAnsi"/>
          <w:b/>
          <w:bCs/>
          <w:color w:val="000000" w:themeColor="text1"/>
          <w:sz w:val="22"/>
          <w:szCs w:val="22"/>
          <w:lang w:val="en-GB"/>
        </w:rPr>
        <w:t xml:space="preserve"> </w:t>
      </w:r>
      <w:r w:rsidR="00A2169B" w:rsidRPr="005A4DEA">
        <w:rPr>
          <w:rFonts w:asciiTheme="majorHAnsi" w:eastAsia="Calibri" w:hAnsiTheme="majorHAnsi" w:cstheme="majorHAnsi"/>
          <w:color w:val="000000" w:themeColor="text1"/>
          <w:sz w:val="22"/>
          <w:szCs w:val="22"/>
          <w:lang w:val="en-GB"/>
        </w:rPr>
        <w:t xml:space="preserve">FIC </w:t>
      </w:r>
      <w:r w:rsidR="00346271" w:rsidRPr="005A4DEA">
        <w:rPr>
          <w:rFonts w:asciiTheme="majorHAnsi" w:eastAsia="Calibri" w:hAnsiTheme="majorHAnsi" w:cstheme="majorHAnsi"/>
          <w:color w:val="000000" w:themeColor="text1"/>
          <w:sz w:val="22"/>
          <w:szCs w:val="22"/>
          <w:lang w:val="en-GB"/>
        </w:rPr>
        <w:t xml:space="preserve">has strengthened the </w:t>
      </w:r>
      <w:r w:rsidR="008F5371" w:rsidRPr="005A4DEA">
        <w:rPr>
          <w:rFonts w:asciiTheme="majorHAnsi" w:eastAsia="Calibri" w:hAnsiTheme="majorHAnsi" w:cstheme="majorHAnsi"/>
          <w:color w:val="000000" w:themeColor="text1"/>
          <w:sz w:val="22"/>
          <w:szCs w:val="22"/>
          <w:lang w:val="en-GB"/>
        </w:rPr>
        <w:t>i</w:t>
      </w:r>
      <w:r w:rsidR="00346271" w:rsidRPr="005A4DEA">
        <w:rPr>
          <w:rFonts w:asciiTheme="majorHAnsi" w:eastAsia="Calibri" w:hAnsiTheme="majorHAnsi" w:cstheme="majorHAnsi"/>
          <w:color w:val="000000" w:themeColor="text1"/>
          <w:sz w:val="22"/>
          <w:szCs w:val="22"/>
          <w:lang w:val="en-GB"/>
        </w:rPr>
        <w:t xml:space="preserve">nternal </w:t>
      </w:r>
      <w:r w:rsidR="008F5371" w:rsidRPr="005A4DEA">
        <w:rPr>
          <w:rFonts w:asciiTheme="majorHAnsi" w:eastAsia="Calibri" w:hAnsiTheme="majorHAnsi" w:cstheme="majorHAnsi"/>
          <w:color w:val="000000" w:themeColor="text1"/>
          <w:sz w:val="22"/>
          <w:szCs w:val="22"/>
          <w:lang w:val="en-GB"/>
        </w:rPr>
        <w:t>c</w:t>
      </w:r>
      <w:r w:rsidR="00346271" w:rsidRPr="005A4DEA">
        <w:rPr>
          <w:rFonts w:asciiTheme="majorHAnsi" w:eastAsia="Calibri" w:hAnsiTheme="majorHAnsi" w:cstheme="majorHAnsi"/>
          <w:color w:val="000000" w:themeColor="text1"/>
          <w:sz w:val="22"/>
          <w:szCs w:val="22"/>
          <w:lang w:val="en-GB"/>
        </w:rPr>
        <w:t xml:space="preserve">apacity of </w:t>
      </w:r>
      <w:r w:rsidR="008F5371" w:rsidRPr="005A4DEA">
        <w:rPr>
          <w:rFonts w:asciiTheme="majorHAnsi" w:eastAsia="Calibri" w:hAnsiTheme="majorHAnsi" w:cstheme="majorHAnsi"/>
          <w:color w:val="000000" w:themeColor="text1"/>
          <w:sz w:val="22"/>
          <w:szCs w:val="22"/>
          <w:lang w:val="en-GB"/>
        </w:rPr>
        <w:t>t</w:t>
      </w:r>
      <w:r w:rsidR="00346271" w:rsidRPr="005A4DEA">
        <w:rPr>
          <w:rFonts w:asciiTheme="majorHAnsi" w:eastAsia="Calibri" w:hAnsiTheme="majorHAnsi" w:cstheme="majorHAnsi"/>
          <w:color w:val="000000" w:themeColor="text1"/>
          <w:sz w:val="22"/>
          <w:szCs w:val="22"/>
          <w:lang w:val="en-GB"/>
        </w:rPr>
        <w:t>rade unions</w:t>
      </w:r>
      <w:r w:rsidR="002E2DB9" w:rsidRPr="005A4DEA">
        <w:rPr>
          <w:rFonts w:asciiTheme="majorHAnsi" w:eastAsia="Calibri" w:hAnsiTheme="majorHAnsi" w:cstheme="majorHAnsi"/>
          <w:color w:val="000000" w:themeColor="text1"/>
          <w:sz w:val="22"/>
          <w:szCs w:val="22"/>
          <w:lang w:val="en-GB"/>
        </w:rPr>
        <w:t xml:space="preserve">, </w:t>
      </w:r>
      <w:r w:rsidR="00346271" w:rsidRPr="005A4DEA">
        <w:rPr>
          <w:rFonts w:asciiTheme="majorHAnsi" w:eastAsia="Calibri" w:hAnsiTheme="majorHAnsi" w:cstheme="majorHAnsi"/>
          <w:color w:val="000000" w:themeColor="text1"/>
          <w:sz w:val="22"/>
          <w:szCs w:val="22"/>
          <w:lang w:val="en-GB"/>
        </w:rPr>
        <w:t xml:space="preserve">ensuring sustainable and </w:t>
      </w:r>
      <w:r w:rsidR="002E2DB9" w:rsidRPr="005A4DEA">
        <w:rPr>
          <w:rFonts w:asciiTheme="majorHAnsi" w:eastAsia="Calibri" w:hAnsiTheme="majorHAnsi" w:cstheme="majorHAnsi"/>
          <w:color w:val="000000" w:themeColor="text1"/>
          <w:sz w:val="22"/>
          <w:szCs w:val="22"/>
          <w:lang w:val="en-GB"/>
        </w:rPr>
        <w:t>effective</w:t>
      </w:r>
      <w:r w:rsidR="00346271" w:rsidRPr="005A4DEA">
        <w:rPr>
          <w:rFonts w:asciiTheme="majorHAnsi" w:eastAsia="Calibri" w:hAnsiTheme="majorHAnsi" w:cstheme="majorHAnsi"/>
          <w:color w:val="000000" w:themeColor="text1"/>
          <w:sz w:val="22"/>
          <w:szCs w:val="22"/>
          <w:lang w:val="en-GB"/>
        </w:rPr>
        <w:t xml:space="preserve"> structures </w:t>
      </w:r>
      <w:r w:rsidR="008F5371" w:rsidRPr="005A4DEA">
        <w:rPr>
          <w:rFonts w:asciiTheme="majorHAnsi" w:eastAsia="Calibri" w:hAnsiTheme="majorHAnsi" w:cstheme="majorHAnsi"/>
          <w:color w:val="000000" w:themeColor="text1"/>
          <w:sz w:val="22"/>
          <w:szCs w:val="22"/>
          <w:lang w:val="en-GB"/>
        </w:rPr>
        <w:t xml:space="preserve">to promote decent work. </w:t>
      </w:r>
      <w:r w:rsidR="00346271" w:rsidRPr="005A4DEA">
        <w:rPr>
          <w:rFonts w:asciiTheme="majorHAnsi" w:eastAsia="Calibri" w:hAnsiTheme="majorHAnsi" w:cstheme="majorHAnsi"/>
          <w:color w:val="000000" w:themeColor="text1"/>
          <w:sz w:val="22"/>
          <w:szCs w:val="22"/>
          <w:lang w:val="en-GB"/>
        </w:rPr>
        <w:t xml:space="preserve">FIC has been implementing decent work projects and program over seven years in </w:t>
      </w:r>
      <w:r w:rsidR="002E2DB9" w:rsidRPr="005A4DEA">
        <w:rPr>
          <w:rFonts w:asciiTheme="majorHAnsi" w:eastAsia="Calibri" w:hAnsiTheme="majorHAnsi" w:cstheme="majorHAnsi"/>
          <w:color w:val="000000" w:themeColor="text1"/>
          <w:sz w:val="22"/>
          <w:szCs w:val="22"/>
          <w:lang w:val="en-GB"/>
        </w:rPr>
        <w:t xml:space="preserve">East </w:t>
      </w:r>
      <w:r w:rsidR="00346271" w:rsidRPr="005A4DEA">
        <w:rPr>
          <w:rFonts w:asciiTheme="majorHAnsi" w:eastAsia="Calibri" w:hAnsiTheme="majorHAnsi" w:cstheme="majorHAnsi"/>
          <w:color w:val="000000" w:themeColor="text1"/>
          <w:sz w:val="22"/>
          <w:szCs w:val="22"/>
          <w:lang w:val="en-GB"/>
        </w:rPr>
        <w:t xml:space="preserve">Africa with intensive role in monitoring and coordination of partners. </w:t>
      </w:r>
      <w:r w:rsidR="002E2DB9" w:rsidRPr="005A4DEA">
        <w:rPr>
          <w:rFonts w:asciiTheme="majorHAnsi" w:eastAsia="Calibri" w:hAnsiTheme="majorHAnsi" w:cstheme="majorHAnsi"/>
          <w:color w:val="000000" w:themeColor="text1"/>
          <w:sz w:val="22"/>
          <w:szCs w:val="22"/>
          <w:lang w:val="en-GB"/>
        </w:rPr>
        <w:t xml:space="preserve">Partners in the past have demonstrated the significance of our governance intervention for example </w:t>
      </w:r>
      <w:r w:rsidR="008F5371" w:rsidRPr="005A4DEA">
        <w:rPr>
          <w:rFonts w:asciiTheme="majorHAnsi" w:eastAsia="Calibri" w:hAnsiTheme="majorHAnsi" w:cstheme="majorHAnsi"/>
          <w:color w:val="000000" w:themeColor="text1"/>
          <w:sz w:val="22"/>
          <w:szCs w:val="22"/>
          <w:lang w:val="en-GB"/>
        </w:rPr>
        <w:t xml:space="preserve">through the </w:t>
      </w:r>
      <w:r w:rsidR="002E2DB9" w:rsidRPr="005A4DEA">
        <w:rPr>
          <w:rFonts w:asciiTheme="majorHAnsi" w:eastAsia="Calibri" w:hAnsiTheme="majorHAnsi" w:cstheme="majorHAnsi"/>
          <w:color w:val="000000" w:themeColor="text1"/>
          <w:sz w:val="22"/>
          <w:szCs w:val="22"/>
          <w:lang w:val="en-GB"/>
        </w:rPr>
        <w:t>inclusion of women and youth in governance matter</w:t>
      </w:r>
      <w:r w:rsidR="00F64768" w:rsidRPr="005A4DEA">
        <w:rPr>
          <w:rFonts w:asciiTheme="majorHAnsi" w:eastAsia="Calibri" w:hAnsiTheme="majorHAnsi" w:cstheme="majorHAnsi"/>
          <w:color w:val="000000" w:themeColor="text1"/>
          <w:sz w:val="22"/>
          <w:szCs w:val="22"/>
          <w:lang w:val="en-GB"/>
        </w:rPr>
        <w:t>s</w:t>
      </w:r>
      <w:r w:rsidR="002E2DB9" w:rsidRPr="005A4DEA">
        <w:rPr>
          <w:rFonts w:asciiTheme="majorHAnsi" w:eastAsia="Calibri" w:hAnsiTheme="majorHAnsi" w:cstheme="majorHAnsi"/>
          <w:color w:val="000000" w:themeColor="text1"/>
          <w:sz w:val="22"/>
          <w:szCs w:val="22"/>
          <w:lang w:val="en-GB"/>
        </w:rPr>
        <w:t xml:space="preserve">, a result of unions constitution </w:t>
      </w:r>
      <w:r w:rsidR="00541326" w:rsidRPr="005A4DEA">
        <w:rPr>
          <w:rFonts w:asciiTheme="majorHAnsi" w:eastAsia="Calibri" w:hAnsiTheme="majorHAnsi" w:cstheme="majorHAnsi"/>
          <w:color w:val="000000" w:themeColor="text1"/>
          <w:sz w:val="22"/>
          <w:szCs w:val="22"/>
          <w:lang w:val="en-GB"/>
        </w:rPr>
        <w:t>reviews</w:t>
      </w:r>
      <w:r w:rsidR="002E2DB9" w:rsidRPr="005A4DEA">
        <w:rPr>
          <w:rFonts w:asciiTheme="majorHAnsi" w:eastAsia="Calibri" w:hAnsiTheme="majorHAnsi" w:cstheme="majorHAnsi"/>
          <w:color w:val="000000" w:themeColor="text1"/>
          <w:sz w:val="22"/>
          <w:szCs w:val="22"/>
          <w:lang w:val="en-GB"/>
        </w:rPr>
        <w:t xml:space="preserve">. Collective bargaining of union which is the core of union mandate has recorded positive results mainly because of designed intervention that serve the interest of the low skilled workers. </w:t>
      </w:r>
      <w:r w:rsidR="00150928" w:rsidRPr="005A4DEA">
        <w:rPr>
          <w:rFonts w:asciiTheme="majorHAnsi" w:hAnsiTheme="majorHAnsi" w:cstheme="majorHAnsi"/>
          <w:color w:val="000000" w:themeColor="text1"/>
          <w:sz w:val="22"/>
          <w:szCs w:val="22"/>
          <w:lang w:val="en-GB"/>
        </w:rPr>
        <w:t xml:space="preserve">This is the first time FIC is specialising in one sector </w:t>
      </w:r>
      <w:r w:rsidR="00393B7E" w:rsidRPr="005A4DEA">
        <w:rPr>
          <w:rFonts w:asciiTheme="majorHAnsi" w:hAnsiTheme="majorHAnsi" w:cstheme="majorHAnsi"/>
          <w:color w:val="000000" w:themeColor="text1"/>
          <w:sz w:val="22"/>
          <w:szCs w:val="22"/>
          <w:lang w:val="en-GB"/>
        </w:rPr>
        <w:t xml:space="preserve">with </w:t>
      </w:r>
      <w:r w:rsidR="00150928" w:rsidRPr="005A4DEA">
        <w:rPr>
          <w:rFonts w:asciiTheme="majorHAnsi" w:hAnsiTheme="majorHAnsi" w:cstheme="majorHAnsi"/>
          <w:color w:val="000000" w:themeColor="text1"/>
          <w:sz w:val="22"/>
          <w:szCs w:val="22"/>
          <w:lang w:val="en-GB"/>
        </w:rPr>
        <w:t>the goal being to intensively address</w:t>
      </w:r>
      <w:r w:rsidR="00541326" w:rsidRPr="005A4DEA">
        <w:rPr>
          <w:rFonts w:asciiTheme="majorHAnsi" w:hAnsiTheme="majorHAnsi" w:cstheme="majorHAnsi"/>
          <w:color w:val="000000" w:themeColor="text1"/>
          <w:sz w:val="22"/>
          <w:szCs w:val="22"/>
          <w:lang w:val="en-GB"/>
        </w:rPr>
        <w:t xml:space="preserve"> violations and workers’ exploitation</w:t>
      </w:r>
      <w:r w:rsidR="00150928" w:rsidRPr="005A4DEA">
        <w:rPr>
          <w:rFonts w:asciiTheme="majorHAnsi" w:hAnsiTheme="majorHAnsi" w:cstheme="majorHAnsi"/>
          <w:color w:val="000000" w:themeColor="text1"/>
          <w:sz w:val="22"/>
          <w:szCs w:val="22"/>
          <w:lang w:val="en-GB"/>
        </w:rPr>
        <w:t xml:space="preserve"> in the sector. Th</w:t>
      </w:r>
      <w:r w:rsidR="008D6293" w:rsidRPr="005A4DEA">
        <w:rPr>
          <w:rFonts w:asciiTheme="majorHAnsi" w:hAnsiTheme="majorHAnsi" w:cstheme="majorHAnsi"/>
          <w:color w:val="000000" w:themeColor="text1"/>
          <w:sz w:val="22"/>
          <w:szCs w:val="22"/>
          <w:lang w:val="en-GB"/>
        </w:rPr>
        <w:t>e</w:t>
      </w:r>
      <w:r w:rsidR="00150928" w:rsidRPr="005A4DEA">
        <w:rPr>
          <w:rFonts w:asciiTheme="majorHAnsi" w:hAnsiTheme="majorHAnsi" w:cstheme="majorHAnsi"/>
          <w:color w:val="000000" w:themeColor="text1"/>
          <w:sz w:val="22"/>
          <w:szCs w:val="22"/>
          <w:lang w:val="en-GB"/>
        </w:rPr>
        <w:t xml:space="preserve"> past reviews have </w:t>
      </w:r>
      <w:r w:rsidR="008D6293" w:rsidRPr="005A4DEA">
        <w:rPr>
          <w:rFonts w:asciiTheme="majorHAnsi" w:hAnsiTheme="majorHAnsi" w:cstheme="majorHAnsi"/>
          <w:color w:val="000000" w:themeColor="text1"/>
          <w:sz w:val="22"/>
          <w:szCs w:val="22"/>
          <w:lang w:val="en-GB"/>
        </w:rPr>
        <w:t>revealed</w:t>
      </w:r>
      <w:r w:rsidR="00150928" w:rsidRPr="005A4DEA">
        <w:rPr>
          <w:rFonts w:asciiTheme="majorHAnsi" w:hAnsiTheme="majorHAnsi" w:cstheme="majorHAnsi"/>
          <w:color w:val="000000" w:themeColor="text1"/>
          <w:sz w:val="22"/>
          <w:szCs w:val="22"/>
          <w:lang w:val="en-GB"/>
        </w:rPr>
        <w:t xml:space="preserve"> that FIC would create more impact </w:t>
      </w:r>
      <w:r w:rsidR="00541326" w:rsidRPr="005A4DEA">
        <w:rPr>
          <w:rFonts w:asciiTheme="majorHAnsi" w:hAnsiTheme="majorHAnsi" w:cstheme="majorHAnsi"/>
          <w:color w:val="000000" w:themeColor="text1"/>
          <w:sz w:val="22"/>
          <w:szCs w:val="22"/>
          <w:lang w:val="en-GB"/>
        </w:rPr>
        <w:t>if</w:t>
      </w:r>
      <w:r w:rsidR="00150928" w:rsidRPr="005A4DEA">
        <w:rPr>
          <w:rFonts w:asciiTheme="majorHAnsi" w:hAnsiTheme="majorHAnsi" w:cstheme="majorHAnsi"/>
          <w:color w:val="000000" w:themeColor="text1"/>
          <w:sz w:val="22"/>
          <w:szCs w:val="22"/>
          <w:lang w:val="en-GB"/>
        </w:rPr>
        <w:t xml:space="preserve"> she concentrated on one sector and thus conclusively address labour and industrial issues</w:t>
      </w:r>
      <w:r w:rsidR="00541326" w:rsidRPr="005A4DEA">
        <w:rPr>
          <w:rFonts w:asciiTheme="majorHAnsi" w:hAnsiTheme="majorHAnsi" w:cstheme="majorHAnsi"/>
          <w:color w:val="000000" w:themeColor="text1"/>
          <w:sz w:val="22"/>
          <w:szCs w:val="22"/>
          <w:lang w:val="en-GB"/>
        </w:rPr>
        <w:t xml:space="preserve"> with robust</w:t>
      </w:r>
      <w:r w:rsidR="008F5371" w:rsidRPr="005A4DEA">
        <w:rPr>
          <w:rFonts w:asciiTheme="majorHAnsi" w:hAnsiTheme="majorHAnsi" w:cstheme="majorHAnsi"/>
          <w:color w:val="000000" w:themeColor="text1"/>
          <w:sz w:val="22"/>
          <w:szCs w:val="22"/>
          <w:lang w:val="en-GB"/>
        </w:rPr>
        <w:t>ness</w:t>
      </w:r>
      <w:r w:rsidR="00541326" w:rsidRPr="005A4DEA">
        <w:rPr>
          <w:rFonts w:asciiTheme="majorHAnsi" w:hAnsiTheme="majorHAnsi" w:cstheme="majorHAnsi"/>
          <w:color w:val="000000" w:themeColor="text1"/>
          <w:sz w:val="22"/>
          <w:szCs w:val="22"/>
          <w:lang w:val="en-GB"/>
        </w:rPr>
        <w:t xml:space="preserve"> and concentrated efforts</w:t>
      </w:r>
      <w:r w:rsidRPr="005A4DEA">
        <w:rPr>
          <w:rFonts w:asciiTheme="majorHAnsi" w:hAnsiTheme="majorHAnsi" w:cstheme="majorHAnsi"/>
          <w:color w:val="000000" w:themeColor="text1"/>
          <w:sz w:val="22"/>
          <w:szCs w:val="22"/>
          <w:lang w:val="en-GB"/>
        </w:rPr>
        <w:t>.</w:t>
      </w:r>
      <w:r w:rsidR="00150928" w:rsidRPr="005A4DEA">
        <w:rPr>
          <w:rFonts w:asciiTheme="majorHAnsi" w:hAnsiTheme="majorHAnsi" w:cstheme="majorHAnsi"/>
          <w:color w:val="000000" w:themeColor="text1"/>
          <w:sz w:val="22"/>
          <w:szCs w:val="22"/>
          <w:lang w:val="en-GB"/>
        </w:rPr>
        <w:t xml:space="preserve"> </w:t>
      </w:r>
    </w:p>
    <w:p w14:paraId="25B6567F" w14:textId="77777777" w:rsidR="00E5297B" w:rsidRPr="005A4DEA" w:rsidRDefault="00E5297B" w:rsidP="001F5F0C">
      <w:pPr>
        <w:jc w:val="both"/>
        <w:rPr>
          <w:rFonts w:asciiTheme="majorHAnsi" w:eastAsia="Calibri" w:hAnsiTheme="majorHAnsi" w:cstheme="majorHAnsi"/>
          <w:color w:val="000000" w:themeColor="text1"/>
          <w:sz w:val="22"/>
          <w:szCs w:val="22"/>
          <w:lang w:val="en-GB"/>
        </w:rPr>
      </w:pPr>
    </w:p>
    <w:p w14:paraId="4825DEE7" w14:textId="1D146DEB" w:rsidR="00F074D6" w:rsidRPr="005A4DEA" w:rsidRDefault="00974BD3" w:rsidP="001F5F0C">
      <w:pPr>
        <w:pStyle w:val="Overskrift2"/>
        <w:spacing w:before="0"/>
        <w:jc w:val="both"/>
        <w:rPr>
          <w:rFonts w:cstheme="majorHAnsi"/>
          <w:b/>
          <w:bCs/>
          <w:color w:val="000000" w:themeColor="text1"/>
          <w:sz w:val="22"/>
          <w:szCs w:val="22"/>
          <w:lang w:val="en-GB"/>
        </w:rPr>
      </w:pPr>
      <w:r w:rsidRPr="005A4DEA">
        <w:rPr>
          <w:rFonts w:cstheme="majorHAnsi"/>
          <w:b/>
          <w:bCs/>
          <w:color w:val="000000" w:themeColor="text1"/>
          <w:sz w:val="22"/>
          <w:szCs w:val="22"/>
          <w:lang w:val="en-GB"/>
        </w:rPr>
        <w:t>Tanzania Plantation and Agriculture Workers Union (TPAWU)</w:t>
      </w:r>
    </w:p>
    <w:p w14:paraId="2716DAE5" w14:textId="5241CEEA" w:rsidR="00565DDC" w:rsidRPr="005A4DEA" w:rsidRDefault="00565DDC" w:rsidP="001F5F0C">
      <w:pPr>
        <w:jc w:val="both"/>
        <w:rPr>
          <w:rFonts w:asciiTheme="majorHAnsi" w:hAnsiTheme="majorHAnsi" w:cstheme="majorHAnsi"/>
          <w:sz w:val="22"/>
          <w:szCs w:val="22"/>
          <w:lang w:val="en-GB"/>
        </w:rPr>
      </w:pPr>
      <w:r w:rsidRPr="005A4DEA">
        <w:rPr>
          <w:rFonts w:asciiTheme="majorHAnsi" w:hAnsiTheme="majorHAnsi" w:cstheme="majorHAnsi"/>
          <w:color w:val="000000" w:themeColor="text1"/>
          <w:sz w:val="22"/>
          <w:szCs w:val="22"/>
          <w:lang w:val="en-GB"/>
        </w:rPr>
        <w:t>Tanzania Plantation and Agricultural Workers Union</w:t>
      </w:r>
      <w:r w:rsidRPr="005A4DEA">
        <w:rPr>
          <w:rFonts w:asciiTheme="majorHAnsi" w:hAnsiTheme="majorHAnsi" w:cstheme="majorHAnsi"/>
          <w:bCs/>
          <w:color w:val="000000" w:themeColor="text1"/>
          <w:sz w:val="22"/>
          <w:szCs w:val="22"/>
          <w:bdr w:val="none" w:sz="0" w:space="0" w:color="auto" w:frame="1"/>
          <w:lang w:val="en-GB"/>
        </w:rPr>
        <w:t xml:space="preserve"> </w:t>
      </w:r>
      <w:r w:rsidR="00982891" w:rsidRPr="005A4DEA">
        <w:rPr>
          <w:rFonts w:asciiTheme="majorHAnsi" w:hAnsiTheme="majorHAnsi" w:cstheme="majorHAnsi"/>
          <w:color w:val="000000" w:themeColor="text1"/>
          <w:sz w:val="22"/>
          <w:szCs w:val="22"/>
          <w:lang w:val="en-GB"/>
        </w:rPr>
        <w:t xml:space="preserve">(TPAWU) </w:t>
      </w:r>
      <w:r w:rsidRPr="005A4DEA">
        <w:rPr>
          <w:rFonts w:asciiTheme="majorHAnsi" w:hAnsiTheme="majorHAnsi" w:cstheme="majorHAnsi"/>
          <w:bCs/>
          <w:color w:val="000000" w:themeColor="text1"/>
          <w:sz w:val="22"/>
          <w:szCs w:val="22"/>
          <w:bdr w:val="none" w:sz="0" w:space="0" w:color="auto" w:frame="1"/>
          <w:lang w:val="en-GB"/>
        </w:rPr>
        <w:t xml:space="preserve">was registered in the year 2000. TPAWU is affiliated to </w:t>
      </w:r>
      <w:r w:rsidR="00982891" w:rsidRPr="005A4DEA">
        <w:rPr>
          <w:rFonts w:asciiTheme="majorHAnsi" w:hAnsiTheme="majorHAnsi" w:cstheme="majorHAnsi"/>
          <w:bCs/>
          <w:color w:val="000000" w:themeColor="text1"/>
          <w:sz w:val="22"/>
          <w:szCs w:val="22"/>
          <w:bdr w:val="none" w:sz="0" w:space="0" w:color="auto" w:frame="1"/>
          <w:lang w:val="en-GB"/>
        </w:rPr>
        <w:t>Trade Union Congress of Tanzania (</w:t>
      </w:r>
      <w:r w:rsidRPr="005A4DEA">
        <w:rPr>
          <w:rFonts w:asciiTheme="majorHAnsi" w:hAnsiTheme="majorHAnsi" w:cstheme="majorHAnsi"/>
          <w:bCs/>
          <w:color w:val="000000" w:themeColor="text1"/>
          <w:sz w:val="22"/>
          <w:szCs w:val="22"/>
          <w:bdr w:val="none" w:sz="0" w:space="0" w:color="auto" w:frame="1"/>
          <w:lang w:val="en-GB"/>
        </w:rPr>
        <w:t>TUCTA</w:t>
      </w:r>
      <w:r w:rsidR="00982891" w:rsidRPr="005A4DEA">
        <w:rPr>
          <w:rFonts w:asciiTheme="majorHAnsi" w:hAnsiTheme="majorHAnsi" w:cstheme="majorHAnsi"/>
          <w:bCs/>
          <w:color w:val="000000" w:themeColor="text1"/>
          <w:sz w:val="22"/>
          <w:szCs w:val="22"/>
          <w:bdr w:val="none" w:sz="0" w:space="0" w:color="auto" w:frame="1"/>
          <w:lang w:val="en-GB"/>
        </w:rPr>
        <w:t>)</w:t>
      </w:r>
      <w:r w:rsidRPr="005A4DEA">
        <w:rPr>
          <w:rFonts w:asciiTheme="majorHAnsi" w:hAnsiTheme="majorHAnsi" w:cstheme="majorHAnsi"/>
          <w:bCs/>
          <w:color w:val="000000" w:themeColor="text1"/>
          <w:sz w:val="22"/>
          <w:szCs w:val="22"/>
          <w:bdr w:val="none" w:sz="0" w:space="0" w:color="auto" w:frame="1"/>
          <w:lang w:val="en-GB"/>
        </w:rPr>
        <w:t xml:space="preserve">, which is the </w:t>
      </w:r>
      <w:r w:rsidR="00982891" w:rsidRPr="005A4DEA">
        <w:rPr>
          <w:rFonts w:asciiTheme="majorHAnsi" w:hAnsiTheme="majorHAnsi" w:cstheme="majorHAnsi"/>
          <w:bCs/>
          <w:color w:val="000000" w:themeColor="text1"/>
          <w:sz w:val="22"/>
          <w:szCs w:val="22"/>
          <w:bdr w:val="none" w:sz="0" w:space="0" w:color="auto" w:frame="1"/>
          <w:lang w:val="en-GB"/>
        </w:rPr>
        <w:t>n</w:t>
      </w:r>
      <w:r w:rsidRPr="005A4DEA">
        <w:rPr>
          <w:rFonts w:asciiTheme="majorHAnsi" w:hAnsiTheme="majorHAnsi" w:cstheme="majorHAnsi"/>
          <w:bCs/>
          <w:color w:val="000000" w:themeColor="text1"/>
          <w:sz w:val="22"/>
          <w:szCs w:val="22"/>
          <w:bdr w:val="none" w:sz="0" w:space="0" w:color="auto" w:frame="1"/>
          <w:lang w:val="en-GB"/>
        </w:rPr>
        <w:t xml:space="preserve">ational umbrella </w:t>
      </w:r>
      <w:r w:rsidR="00982891" w:rsidRPr="005A4DEA">
        <w:rPr>
          <w:rFonts w:asciiTheme="majorHAnsi" w:hAnsiTheme="majorHAnsi" w:cstheme="majorHAnsi"/>
          <w:bCs/>
          <w:color w:val="000000" w:themeColor="text1"/>
          <w:sz w:val="22"/>
          <w:szCs w:val="22"/>
          <w:bdr w:val="none" w:sz="0" w:space="0" w:color="auto" w:frame="1"/>
          <w:lang w:val="en-GB"/>
        </w:rPr>
        <w:t>t</w:t>
      </w:r>
      <w:r w:rsidRPr="005A4DEA">
        <w:rPr>
          <w:rFonts w:asciiTheme="majorHAnsi" w:hAnsiTheme="majorHAnsi" w:cstheme="majorHAnsi"/>
          <w:bCs/>
          <w:color w:val="000000" w:themeColor="text1"/>
          <w:sz w:val="22"/>
          <w:szCs w:val="22"/>
          <w:bdr w:val="none" w:sz="0" w:space="0" w:color="auto" w:frame="1"/>
          <w:lang w:val="en-GB"/>
        </w:rPr>
        <w:t xml:space="preserve">rade union body in Tanzania. TPAWU is also affiliated to other global workers’ representative bodies such as </w:t>
      </w:r>
      <w:r w:rsidR="00982891" w:rsidRPr="005A4DEA">
        <w:rPr>
          <w:rFonts w:asciiTheme="majorHAnsi" w:eastAsiaTheme="minorHAnsi" w:hAnsiTheme="majorHAnsi" w:cstheme="majorHAnsi"/>
          <w:bCs/>
          <w:color w:val="000000" w:themeColor="text1"/>
          <w:sz w:val="22"/>
          <w:szCs w:val="22"/>
          <w:bdr w:val="none" w:sz="0" w:space="0" w:color="auto" w:frame="1"/>
          <w:lang w:val="en-GB" w:eastAsia="en-US"/>
        </w:rPr>
        <w:t>International</w:t>
      </w:r>
      <w:r w:rsidR="00982891" w:rsidRPr="005A4DEA">
        <w:rPr>
          <w:rFonts w:asciiTheme="majorHAnsi" w:hAnsiTheme="majorHAnsi" w:cstheme="majorHAnsi"/>
          <w:bCs/>
          <w:color w:val="000000" w:themeColor="text1"/>
          <w:sz w:val="22"/>
          <w:szCs w:val="22"/>
          <w:bdr w:val="none" w:sz="0" w:space="0" w:color="auto" w:frame="1"/>
          <w:lang w:val="en-GB"/>
        </w:rPr>
        <w:t xml:space="preserve"> </w:t>
      </w:r>
      <w:r w:rsidR="00982891" w:rsidRPr="005A4DEA">
        <w:rPr>
          <w:rFonts w:asciiTheme="majorHAnsi" w:eastAsiaTheme="minorHAnsi" w:hAnsiTheme="majorHAnsi" w:cstheme="majorHAnsi"/>
          <w:bCs/>
          <w:color w:val="000000" w:themeColor="text1"/>
          <w:sz w:val="22"/>
          <w:szCs w:val="22"/>
          <w:bdr w:val="none" w:sz="0" w:space="0" w:color="auto" w:frame="1"/>
          <w:lang w:val="en-GB" w:eastAsia="en-US"/>
        </w:rPr>
        <w:t>Union of Food, Agricultural, Hotel, Restaurant, Catering, Tourism, Tobacco and Allied Workers’ Associations</w:t>
      </w:r>
      <w:r w:rsidR="00982891" w:rsidRPr="005A4DEA">
        <w:rPr>
          <w:rFonts w:asciiTheme="majorHAnsi" w:hAnsiTheme="majorHAnsi" w:cstheme="majorHAnsi"/>
          <w:bCs/>
          <w:color w:val="000000" w:themeColor="text1"/>
          <w:sz w:val="22"/>
          <w:szCs w:val="22"/>
          <w:bdr w:val="none" w:sz="0" w:space="0" w:color="auto" w:frame="1"/>
          <w:lang w:val="en-GB"/>
        </w:rPr>
        <w:t xml:space="preserve"> </w:t>
      </w:r>
      <w:r w:rsidRPr="005A4DEA">
        <w:rPr>
          <w:rFonts w:asciiTheme="majorHAnsi" w:hAnsiTheme="majorHAnsi" w:cstheme="majorHAnsi"/>
          <w:bCs/>
          <w:color w:val="000000" w:themeColor="text1"/>
          <w:sz w:val="22"/>
          <w:szCs w:val="22"/>
          <w:bdr w:val="none" w:sz="0" w:space="0" w:color="auto" w:frame="1"/>
          <w:lang w:val="en-GB"/>
        </w:rPr>
        <w:t xml:space="preserve">(IUF). </w:t>
      </w:r>
      <w:r w:rsidRPr="005A4DEA">
        <w:rPr>
          <w:rStyle w:val="apple-converted-space"/>
          <w:rFonts w:asciiTheme="majorHAnsi" w:hAnsiTheme="majorHAnsi" w:cstheme="majorHAnsi"/>
          <w:bCs/>
          <w:color w:val="000000" w:themeColor="text1"/>
          <w:sz w:val="22"/>
          <w:szCs w:val="22"/>
          <w:bdr w:val="none" w:sz="0" w:space="0" w:color="auto" w:frame="1"/>
          <w:lang w:val="en-GB"/>
        </w:rPr>
        <w:t xml:space="preserve">The main objective of </w:t>
      </w:r>
      <w:r w:rsidRPr="005A4DEA">
        <w:rPr>
          <w:rFonts w:asciiTheme="majorHAnsi" w:hAnsiTheme="majorHAnsi" w:cstheme="majorHAnsi"/>
          <w:bCs/>
          <w:color w:val="000000" w:themeColor="text1"/>
          <w:sz w:val="22"/>
          <w:szCs w:val="22"/>
          <w:bdr w:val="none" w:sz="0" w:space="0" w:color="auto" w:frame="1"/>
          <w:lang w:val="en-GB"/>
        </w:rPr>
        <w:t>TPAWU</w:t>
      </w:r>
      <w:r w:rsidRPr="005A4DEA">
        <w:rPr>
          <w:rStyle w:val="apple-converted-space"/>
          <w:rFonts w:asciiTheme="majorHAnsi" w:hAnsiTheme="majorHAnsi" w:cstheme="majorHAnsi"/>
          <w:bCs/>
          <w:color w:val="000000" w:themeColor="text1"/>
          <w:sz w:val="22"/>
          <w:szCs w:val="22"/>
          <w:bdr w:val="none" w:sz="0" w:space="0" w:color="auto" w:frame="1"/>
          <w:lang w:val="en-GB"/>
        </w:rPr>
        <w:t xml:space="preserve"> is </w:t>
      </w:r>
      <w:r w:rsidRPr="005A4DEA">
        <w:rPr>
          <w:rFonts w:asciiTheme="majorHAnsi" w:hAnsiTheme="majorHAnsi" w:cstheme="majorHAnsi"/>
          <w:bCs/>
          <w:color w:val="000000" w:themeColor="text1"/>
          <w:sz w:val="22"/>
          <w:szCs w:val="22"/>
          <w:bdr w:val="none" w:sz="0" w:space="0" w:color="auto" w:frame="1"/>
          <w:lang w:val="en-GB"/>
        </w:rPr>
        <w:t>to organize, recruit and retain members and advocate for their rights and protection</w:t>
      </w:r>
      <w:r w:rsidRPr="005A4DEA">
        <w:rPr>
          <w:rFonts w:asciiTheme="majorHAnsi" w:hAnsiTheme="majorHAnsi" w:cstheme="majorHAnsi"/>
          <w:color w:val="000000" w:themeColor="text1"/>
          <w:sz w:val="22"/>
          <w:szCs w:val="22"/>
          <w:lang w:val="en-GB"/>
        </w:rPr>
        <w:t xml:space="preserve"> as well as </w:t>
      </w:r>
      <w:r w:rsidRPr="005A4DEA">
        <w:rPr>
          <w:rFonts w:asciiTheme="majorHAnsi" w:hAnsiTheme="majorHAnsi" w:cstheme="majorHAnsi"/>
          <w:bCs/>
          <w:color w:val="000000" w:themeColor="text1"/>
          <w:sz w:val="22"/>
          <w:szCs w:val="22"/>
          <w:bdr w:val="none" w:sz="0" w:space="0" w:color="auto" w:frame="1"/>
          <w:lang w:val="en-GB"/>
        </w:rPr>
        <w:t xml:space="preserve">to engage employers for the purpose of ensuring better working condition for the members. The union covers workers in the </w:t>
      </w:r>
      <w:r w:rsidR="00EC7200" w:rsidRPr="005A4DEA">
        <w:rPr>
          <w:rFonts w:asciiTheme="majorHAnsi" w:hAnsiTheme="majorHAnsi" w:cstheme="majorHAnsi"/>
          <w:bCs/>
          <w:color w:val="000000" w:themeColor="text1"/>
          <w:sz w:val="22"/>
          <w:szCs w:val="22"/>
          <w:bdr w:val="none" w:sz="0" w:space="0" w:color="auto" w:frame="1"/>
          <w:lang w:val="en-GB"/>
        </w:rPr>
        <w:t>h</w:t>
      </w:r>
      <w:r w:rsidRPr="005A4DEA">
        <w:rPr>
          <w:rFonts w:asciiTheme="majorHAnsi" w:hAnsiTheme="majorHAnsi" w:cstheme="majorHAnsi"/>
          <w:bCs/>
          <w:color w:val="000000" w:themeColor="text1"/>
          <w:sz w:val="22"/>
          <w:szCs w:val="22"/>
          <w:bdr w:val="none" w:sz="0" w:space="0" w:color="auto" w:frame="1"/>
          <w:lang w:val="en-GB"/>
        </w:rPr>
        <w:t xml:space="preserve">orticulture, </w:t>
      </w:r>
      <w:r w:rsidR="00EC7200" w:rsidRPr="005A4DEA">
        <w:rPr>
          <w:rFonts w:asciiTheme="majorHAnsi" w:hAnsiTheme="majorHAnsi" w:cstheme="majorHAnsi"/>
          <w:bCs/>
          <w:color w:val="000000" w:themeColor="text1"/>
          <w:sz w:val="22"/>
          <w:szCs w:val="22"/>
          <w:bdr w:val="none" w:sz="0" w:space="0" w:color="auto" w:frame="1"/>
          <w:lang w:val="en-GB"/>
        </w:rPr>
        <w:t>t</w:t>
      </w:r>
      <w:r w:rsidRPr="005A4DEA">
        <w:rPr>
          <w:rFonts w:asciiTheme="majorHAnsi" w:hAnsiTheme="majorHAnsi" w:cstheme="majorHAnsi"/>
          <w:bCs/>
          <w:color w:val="000000" w:themeColor="text1"/>
          <w:sz w:val="22"/>
          <w:szCs w:val="22"/>
          <w:bdr w:val="none" w:sz="0" w:space="0" w:color="auto" w:frame="1"/>
          <w:lang w:val="en-GB"/>
        </w:rPr>
        <w:t>ea</w:t>
      </w:r>
      <w:r w:rsidR="00EC7200" w:rsidRPr="005A4DEA">
        <w:rPr>
          <w:rFonts w:asciiTheme="majorHAnsi" w:hAnsiTheme="majorHAnsi" w:cstheme="majorHAnsi"/>
          <w:bCs/>
          <w:color w:val="000000" w:themeColor="text1"/>
          <w:sz w:val="22"/>
          <w:szCs w:val="22"/>
          <w:bdr w:val="none" w:sz="0" w:space="0" w:color="auto" w:frame="1"/>
          <w:lang w:val="en-GB"/>
        </w:rPr>
        <w:t>,</w:t>
      </w:r>
      <w:r w:rsidRPr="005A4DEA">
        <w:rPr>
          <w:rFonts w:asciiTheme="majorHAnsi" w:hAnsiTheme="majorHAnsi" w:cstheme="majorHAnsi"/>
          <w:bCs/>
          <w:color w:val="000000" w:themeColor="text1"/>
          <w:sz w:val="22"/>
          <w:szCs w:val="22"/>
          <w:bdr w:val="none" w:sz="0" w:space="0" w:color="auto" w:frame="1"/>
          <w:lang w:val="en-GB"/>
        </w:rPr>
        <w:t xml:space="preserve"> </w:t>
      </w:r>
      <w:proofErr w:type="gramStart"/>
      <w:r w:rsidRPr="005A4DEA">
        <w:rPr>
          <w:rFonts w:asciiTheme="majorHAnsi" w:hAnsiTheme="majorHAnsi" w:cstheme="majorHAnsi"/>
          <w:bCs/>
          <w:color w:val="000000" w:themeColor="text1"/>
          <w:sz w:val="22"/>
          <w:szCs w:val="22"/>
          <w:bdr w:val="none" w:sz="0" w:space="0" w:color="auto" w:frame="1"/>
          <w:lang w:val="en-GB"/>
        </w:rPr>
        <w:t>sisal</w:t>
      </w:r>
      <w:proofErr w:type="gramEnd"/>
      <w:r w:rsidRPr="005A4DEA">
        <w:rPr>
          <w:rFonts w:asciiTheme="majorHAnsi" w:hAnsiTheme="majorHAnsi" w:cstheme="majorHAnsi"/>
          <w:bCs/>
          <w:color w:val="000000" w:themeColor="text1"/>
          <w:sz w:val="22"/>
          <w:szCs w:val="22"/>
          <w:bdr w:val="none" w:sz="0" w:space="0" w:color="auto" w:frame="1"/>
          <w:lang w:val="en-GB"/>
        </w:rPr>
        <w:t xml:space="preserve"> and sugar</w:t>
      </w:r>
      <w:r w:rsidR="00541326" w:rsidRPr="005A4DEA">
        <w:rPr>
          <w:rFonts w:asciiTheme="majorHAnsi" w:hAnsiTheme="majorHAnsi" w:cstheme="majorHAnsi"/>
          <w:bCs/>
          <w:color w:val="000000" w:themeColor="text1"/>
          <w:sz w:val="22"/>
          <w:szCs w:val="22"/>
          <w:bdr w:val="none" w:sz="0" w:space="0" w:color="auto" w:frame="1"/>
          <w:lang w:val="en-GB"/>
        </w:rPr>
        <w:t xml:space="preserve"> </w:t>
      </w:r>
      <w:r w:rsidR="00EC7200" w:rsidRPr="005A4DEA">
        <w:rPr>
          <w:rFonts w:asciiTheme="majorHAnsi" w:hAnsiTheme="majorHAnsi" w:cstheme="majorHAnsi"/>
          <w:bCs/>
          <w:color w:val="000000" w:themeColor="text1"/>
          <w:sz w:val="22"/>
          <w:szCs w:val="22"/>
          <w:bdr w:val="none" w:sz="0" w:space="0" w:color="auto" w:frame="1"/>
          <w:lang w:val="en-GB"/>
        </w:rPr>
        <w:t xml:space="preserve">sector. </w:t>
      </w:r>
      <w:r w:rsidR="00EC7200" w:rsidRPr="005A4DEA">
        <w:rPr>
          <w:rFonts w:asciiTheme="majorHAnsi" w:eastAsia="Calibri" w:hAnsiTheme="majorHAnsi" w:cstheme="majorHAnsi"/>
          <w:color w:val="000000" w:themeColor="text1"/>
          <w:sz w:val="22"/>
          <w:szCs w:val="22"/>
          <w:lang w:val="en-GB"/>
        </w:rPr>
        <w:t xml:space="preserve">TPAWU has a total membership of about 50,000 members from plantations, agriculture, and flower farms in Tanzania. </w:t>
      </w:r>
      <w:r w:rsidR="00EC7200" w:rsidRPr="005A4DEA">
        <w:rPr>
          <w:rFonts w:asciiTheme="majorHAnsi" w:hAnsiTheme="majorHAnsi" w:cstheme="majorHAnsi"/>
          <w:bCs/>
          <w:color w:val="000000" w:themeColor="text1"/>
          <w:sz w:val="22"/>
          <w:szCs w:val="22"/>
          <w:bdr w:val="none" w:sz="0" w:space="0" w:color="auto" w:frame="1"/>
          <w:lang w:val="en-GB"/>
        </w:rPr>
        <w:t xml:space="preserve">The union represents </w:t>
      </w:r>
      <w:r w:rsidR="008D1C9C" w:rsidRPr="005A4DEA">
        <w:rPr>
          <w:rFonts w:asciiTheme="majorHAnsi" w:hAnsiTheme="majorHAnsi" w:cstheme="majorHAnsi"/>
          <w:bCs/>
          <w:color w:val="000000" w:themeColor="text1"/>
          <w:sz w:val="22"/>
          <w:szCs w:val="22"/>
          <w:bdr w:val="none" w:sz="0" w:space="0" w:color="auto" w:frame="1"/>
          <w:lang w:val="en-GB"/>
        </w:rPr>
        <w:t xml:space="preserve">over </w:t>
      </w:r>
      <w:r w:rsidR="004A16B7" w:rsidRPr="005A4DEA">
        <w:rPr>
          <w:rFonts w:asciiTheme="majorHAnsi" w:hAnsiTheme="majorHAnsi" w:cstheme="majorHAnsi"/>
          <w:bCs/>
          <w:color w:val="000000" w:themeColor="text1"/>
          <w:sz w:val="22"/>
          <w:szCs w:val="22"/>
          <w:bdr w:val="none" w:sz="0" w:space="0" w:color="auto" w:frame="1"/>
          <w:lang w:val="en-GB"/>
        </w:rPr>
        <w:t xml:space="preserve">7510 workers </w:t>
      </w:r>
      <w:r w:rsidR="00EC7200" w:rsidRPr="005A4DEA">
        <w:rPr>
          <w:rFonts w:asciiTheme="majorHAnsi" w:hAnsiTheme="majorHAnsi" w:cstheme="majorHAnsi"/>
          <w:bCs/>
          <w:color w:val="000000" w:themeColor="text1"/>
          <w:sz w:val="22"/>
          <w:szCs w:val="22"/>
          <w:bdr w:val="none" w:sz="0" w:space="0" w:color="auto" w:frame="1"/>
          <w:lang w:val="en-GB"/>
        </w:rPr>
        <w:t xml:space="preserve">employed </w:t>
      </w:r>
      <w:r w:rsidR="004A16B7" w:rsidRPr="005A4DEA">
        <w:rPr>
          <w:rFonts w:asciiTheme="majorHAnsi" w:hAnsiTheme="majorHAnsi" w:cstheme="majorHAnsi"/>
          <w:bCs/>
          <w:color w:val="000000" w:themeColor="text1"/>
          <w:sz w:val="22"/>
          <w:szCs w:val="22"/>
          <w:bdr w:val="none" w:sz="0" w:space="0" w:color="auto" w:frame="1"/>
          <w:lang w:val="en-GB"/>
        </w:rPr>
        <w:t xml:space="preserve">in the horticulture sub-sector of Tanzania. </w:t>
      </w:r>
      <w:r w:rsidRPr="005A4DEA">
        <w:rPr>
          <w:rFonts w:asciiTheme="majorHAnsi" w:hAnsiTheme="majorHAnsi" w:cstheme="majorHAnsi"/>
          <w:bCs/>
          <w:color w:val="000000" w:themeColor="text1"/>
          <w:sz w:val="22"/>
          <w:szCs w:val="22"/>
          <w:bdr w:val="none" w:sz="0" w:space="0" w:color="auto" w:frame="1"/>
          <w:lang w:val="en-GB"/>
        </w:rPr>
        <w:t xml:space="preserve"> </w:t>
      </w:r>
      <w:r w:rsidRPr="005A4DEA">
        <w:rPr>
          <w:rFonts w:asciiTheme="majorHAnsi" w:eastAsia="Calibri" w:hAnsiTheme="majorHAnsi" w:cstheme="majorHAnsi"/>
          <w:color w:val="000000" w:themeColor="text1"/>
          <w:sz w:val="22"/>
          <w:szCs w:val="22"/>
          <w:lang w:val="en-GB"/>
        </w:rPr>
        <w:t xml:space="preserve">TPAWU </w:t>
      </w:r>
      <w:r w:rsidR="00974BD3" w:rsidRPr="005A4DEA">
        <w:rPr>
          <w:rFonts w:asciiTheme="majorHAnsi" w:eastAsia="Calibri" w:hAnsiTheme="majorHAnsi" w:cstheme="majorHAnsi"/>
          <w:color w:val="000000" w:themeColor="text1"/>
          <w:sz w:val="22"/>
          <w:szCs w:val="22"/>
          <w:lang w:val="en-GB"/>
        </w:rPr>
        <w:t xml:space="preserve">has collaborated with FIC for </w:t>
      </w:r>
      <w:r w:rsidR="007D1C56" w:rsidRPr="005A4DEA">
        <w:rPr>
          <w:rFonts w:asciiTheme="majorHAnsi" w:eastAsia="Calibri" w:hAnsiTheme="majorHAnsi" w:cstheme="majorHAnsi"/>
          <w:color w:val="000000" w:themeColor="text1"/>
          <w:sz w:val="22"/>
          <w:szCs w:val="22"/>
          <w:lang w:val="en-GB"/>
        </w:rPr>
        <w:t>3</w:t>
      </w:r>
      <w:r w:rsidR="00974BD3" w:rsidRPr="005A4DEA">
        <w:rPr>
          <w:rFonts w:asciiTheme="majorHAnsi" w:eastAsia="Calibri" w:hAnsiTheme="majorHAnsi" w:cstheme="majorHAnsi"/>
          <w:color w:val="000000" w:themeColor="text1"/>
          <w:sz w:val="22"/>
          <w:szCs w:val="22"/>
          <w:lang w:val="en-GB"/>
        </w:rPr>
        <w:t xml:space="preserve"> years in the second phase of the </w:t>
      </w:r>
      <w:r w:rsidR="00EC7200" w:rsidRPr="005A4DEA">
        <w:rPr>
          <w:rFonts w:asciiTheme="majorHAnsi" w:eastAsia="Calibri" w:hAnsiTheme="majorHAnsi" w:cstheme="majorHAnsi"/>
          <w:color w:val="000000" w:themeColor="text1"/>
          <w:sz w:val="22"/>
          <w:szCs w:val="22"/>
          <w:lang w:val="en-GB"/>
        </w:rPr>
        <w:t>Decent</w:t>
      </w:r>
      <w:r w:rsidR="00982891" w:rsidRPr="005A4DEA">
        <w:rPr>
          <w:rFonts w:asciiTheme="majorHAnsi" w:eastAsia="Calibri" w:hAnsiTheme="majorHAnsi" w:cstheme="majorHAnsi"/>
          <w:color w:val="000000" w:themeColor="text1"/>
          <w:sz w:val="22"/>
          <w:szCs w:val="22"/>
          <w:lang w:val="en-GB"/>
        </w:rPr>
        <w:t xml:space="preserve"> Work and Labour Rights Program (</w:t>
      </w:r>
      <w:r w:rsidR="00974BD3" w:rsidRPr="005A4DEA">
        <w:rPr>
          <w:rFonts w:asciiTheme="majorHAnsi" w:eastAsia="Calibri" w:hAnsiTheme="majorHAnsi" w:cstheme="majorHAnsi"/>
          <w:color w:val="000000" w:themeColor="text1"/>
          <w:sz w:val="22"/>
          <w:szCs w:val="22"/>
          <w:lang w:val="en-GB"/>
        </w:rPr>
        <w:t>DWLRP</w:t>
      </w:r>
      <w:r w:rsidR="00982891" w:rsidRPr="005A4DEA">
        <w:rPr>
          <w:rFonts w:asciiTheme="majorHAnsi" w:eastAsia="Calibri" w:hAnsiTheme="majorHAnsi" w:cstheme="majorHAnsi"/>
          <w:color w:val="000000" w:themeColor="text1"/>
          <w:sz w:val="22"/>
          <w:szCs w:val="22"/>
          <w:lang w:val="en-GB"/>
        </w:rPr>
        <w:t>)</w:t>
      </w:r>
      <w:r w:rsidR="007D1C56" w:rsidRPr="005A4DEA">
        <w:rPr>
          <w:rFonts w:asciiTheme="majorHAnsi" w:eastAsia="Calibri" w:hAnsiTheme="majorHAnsi" w:cstheme="majorHAnsi"/>
          <w:color w:val="000000" w:themeColor="text1"/>
          <w:sz w:val="22"/>
          <w:szCs w:val="22"/>
          <w:lang w:val="en-GB"/>
        </w:rPr>
        <w:t xml:space="preserve"> and </w:t>
      </w:r>
      <w:r w:rsidR="00305DB4" w:rsidRPr="005A4DEA">
        <w:rPr>
          <w:rFonts w:asciiTheme="majorHAnsi" w:eastAsia="Calibri" w:hAnsiTheme="majorHAnsi" w:cstheme="majorHAnsi"/>
          <w:color w:val="000000" w:themeColor="text1"/>
          <w:sz w:val="22"/>
          <w:szCs w:val="22"/>
          <w:lang w:val="en-GB"/>
        </w:rPr>
        <w:t>advocacy</w:t>
      </w:r>
      <w:r w:rsidR="007D1C56" w:rsidRPr="005A4DEA">
        <w:rPr>
          <w:rFonts w:asciiTheme="majorHAnsi" w:eastAsia="Calibri" w:hAnsiTheme="majorHAnsi" w:cstheme="majorHAnsi"/>
          <w:color w:val="000000" w:themeColor="text1"/>
          <w:sz w:val="22"/>
          <w:szCs w:val="22"/>
          <w:lang w:val="en-GB"/>
        </w:rPr>
        <w:t xml:space="preserve"> campaign </w:t>
      </w:r>
      <w:r w:rsidR="00305DB4" w:rsidRPr="005A4DEA">
        <w:rPr>
          <w:rFonts w:asciiTheme="majorHAnsi" w:eastAsia="Calibri" w:hAnsiTheme="majorHAnsi" w:cstheme="majorHAnsi"/>
          <w:color w:val="000000" w:themeColor="text1"/>
          <w:sz w:val="22"/>
          <w:szCs w:val="22"/>
          <w:lang w:val="en-GB"/>
        </w:rPr>
        <w:t>against</w:t>
      </w:r>
      <w:r w:rsidR="007D1C56" w:rsidRPr="005A4DEA">
        <w:rPr>
          <w:rFonts w:asciiTheme="majorHAnsi" w:eastAsia="Calibri" w:hAnsiTheme="majorHAnsi" w:cstheme="majorHAnsi"/>
          <w:color w:val="000000" w:themeColor="text1"/>
          <w:sz w:val="22"/>
          <w:szCs w:val="22"/>
          <w:lang w:val="en-GB"/>
        </w:rPr>
        <w:t xml:space="preserve"> precarious work and </w:t>
      </w:r>
      <w:r w:rsidR="00974BD3" w:rsidRPr="005A4DEA">
        <w:rPr>
          <w:rFonts w:asciiTheme="majorHAnsi" w:eastAsia="Calibri" w:hAnsiTheme="majorHAnsi" w:cstheme="majorHAnsi"/>
          <w:color w:val="000000" w:themeColor="text1"/>
          <w:sz w:val="22"/>
          <w:szCs w:val="22"/>
          <w:lang w:val="en-GB"/>
        </w:rPr>
        <w:t>has also worked with FIC in the Women at Work</w:t>
      </w:r>
      <w:r w:rsidR="0038655F" w:rsidRPr="005A4DEA">
        <w:rPr>
          <w:rFonts w:asciiTheme="majorHAnsi" w:eastAsia="Calibri" w:hAnsiTheme="majorHAnsi" w:cstheme="majorHAnsi"/>
          <w:color w:val="000000" w:themeColor="text1"/>
          <w:sz w:val="22"/>
          <w:szCs w:val="22"/>
          <w:lang w:val="en-GB"/>
        </w:rPr>
        <w:t xml:space="preserve"> project </w:t>
      </w:r>
      <w:r w:rsidR="00974BD3" w:rsidRPr="005A4DEA">
        <w:rPr>
          <w:rFonts w:asciiTheme="majorHAnsi" w:eastAsia="Calibri" w:hAnsiTheme="majorHAnsi" w:cstheme="majorHAnsi"/>
          <w:color w:val="000000" w:themeColor="text1"/>
          <w:sz w:val="22"/>
          <w:szCs w:val="22"/>
          <w:lang w:val="en-GB"/>
        </w:rPr>
        <w:t>funded by HIVOS in Tanzania. The main strength of TPAWU is their wide geographical grass-root presence, strong democratic organizational structures and effective representation of women who make up majority emanating from agriculture and plantations. Within the short period</w:t>
      </w:r>
      <w:r w:rsidR="009434C2" w:rsidRPr="005A4DEA">
        <w:rPr>
          <w:rFonts w:asciiTheme="majorHAnsi" w:eastAsia="Calibri" w:hAnsiTheme="majorHAnsi" w:cstheme="majorHAnsi"/>
          <w:color w:val="000000" w:themeColor="text1"/>
          <w:sz w:val="22"/>
          <w:szCs w:val="22"/>
          <w:lang w:val="en-GB"/>
        </w:rPr>
        <w:t xml:space="preserve"> of partnership with FIC in the DWLRP</w:t>
      </w:r>
      <w:r w:rsidR="00974BD3" w:rsidRPr="005A4DEA">
        <w:rPr>
          <w:rFonts w:asciiTheme="majorHAnsi" w:eastAsia="Calibri" w:hAnsiTheme="majorHAnsi" w:cstheme="majorHAnsi"/>
          <w:color w:val="000000" w:themeColor="text1"/>
          <w:sz w:val="22"/>
          <w:szCs w:val="22"/>
          <w:lang w:val="en-GB"/>
        </w:rPr>
        <w:t xml:space="preserve">, TPAWU has secured more than 25 CBAS covering 6200 workers in the </w:t>
      </w:r>
      <w:r w:rsidR="008D1C9C" w:rsidRPr="005A4DEA">
        <w:rPr>
          <w:rFonts w:asciiTheme="majorHAnsi" w:eastAsia="Calibri" w:hAnsiTheme="majorHAnsi" w:cstheme="majorHAnsi"/>
          <w:color w:val="000000" w:themeColor="text1"/>
          <w:sz w:val="22"/>
          <w:szCs w:val="22"/>
          <w:lang w:val="en-GB"/>
        </w:rPr>
        <w:t xml:space="preserve">tea, </w:t>
      </w:r>
      <w:proofErr w:type="gramStart"/>
      <w:r w:rsidR="008D1C9C" w:rsidRPr="005A4DEA">
        <w:rPr>
          <w:rFonts w:asciiTheme="majorHAnsi" w:eastAsia="Calibri" w:hAnsiTheme="majorHAnsi" w:cstheme="majorHAnsi"/>
          <w:color w:val="000000" w:themeColor="text1"/>
          <w:sz w:val="22"/>
          <w:szCs w:val="22"/>
          <w:lang w:val="en-GB"/>
        </w:rPr>
        <w:t>sugar</w:t>
      </w:r>
      <w:proofErr w:type="gramEnd"/>
      <w:r w:rsidR="008D1C9C" w:rsidRPr="005A4DEA">
        <w:rPr>
          <w:rFonts w:asciiTheme="majorHAnsi" w:eastAsia="Calibri" w:hAnsiTheme="majorHAnsi" w:cstheme="majorHAnsi"/>
          <w:color w:val="000000" w:themeColor="text1"/>
          <w:sz w:val="22"/>
          <w:szCs w:val="22"/>
          <w:lang w:val="en-GB"/>
        </w:rPr>
        <w:t xml:space="preserve"> and sisal </w:t>
      </w:r>
      <w:r w:rsidR="00974BD3" w:rsidRPr="005A4DEA">
        <w:rPr>
          <w:rFonts w:asciiTheme="majorHAnsi" w:eastAsia="Calibri" w:hAnsiTheme="majorHAnsi" w:cstheme="majorHAnsi"/>
          <w:color w:val="000000" w:themeColor="text1"/>
          <w:sz w:val="22"/>
          <w:szCs w:val="22"/>
          <w:lang w:val="en-GB"/>
        </w:rPr>
        <w:t>plantations</w:t>
      </w:r>
      <w:r w:rsidR="009434C2" w:rsidRPr="005A4DEA">
        <w:rPr>
          <w:rFonts w:asciiTheme="majorHAnsi" w:eastAsia="Calibri" w:hAnsiTheme="majorHAnsi" w:cstheme="majorHAnsi"/>
          <w:color w:val="000000" w:themeColor="text1"/>
          <w:sz w:val="22"/>
          <w:szCs w:val="22"/>
          <w:lang w:val="en-GB"/>
        </w:rPr>
        <w:t>. These members were able to realise</w:t>
      </w:r>
      <w:r w:rsidR="00974BD3" w:rsidRPr="005A4DEA">
        <w:rPr>
          <w:rFonts w:asciiTheme="majorHAnsi" w:eastAsia="Calibri" w:hAnsiTheme="majorHAnsi" w:cstheme="majorHAnsi"/>
          <w:color w:val="000000" w:themeColor="text1"/>
          <w:sz w:val="22"/>
          <w:szCs w:val="22"/>
          <w:lang w:val="en-GB"/>
        </w:rPr>
        <w:t xml:space="preserve"> salaries beyond country minimum wages </w:t>
      </w:r>
      <w:r w:rsidR="00541326" w:rsidRPr="005A4DEA">
        <w:rPr>
          <w:rFonts w:asciiTheme="majorHAnsi" w:eastAsia="Calibri" w:hAnsiTheme="majorHAnsi" w:cstheme="majorHAnsi"/>
          <w:color w:val="000000" w:themeColor="text1"/>
          <w:sz w:val="22"/>
          <w:szCs w:val="22"/>
          <w:lang w:val="en-GB"/>
        </w:rPr>
        <w:t>with</w:t>
      </w:r>
      <w:r w:rsidR="00974BD3" w:rsidRPr="005A4DEA">
        <w:rPr>
          <w:rFonts w:asciiTheme="majorHAnsi" w:eastAsia="Calibri" w:hAnsiTheme="majorHAnsi" w:cstheme="majorHAnsi"/>
          <w:color w:val="000000" w:themeColor="text1"/>
          <w:sz w:val="22"/>
          <w:szCs w:val="22"/>
          <w:lang w:val="en-GB"/>
        </w:rPr>
        <w:t xml:space="preserve"> improved </w:t>
      </w:r>
      <w:r w:rsidR="009434C2" w:rsidRPr="005A4DEA">
        <w:rPr>
          <w:rFonts w:asciiTheme="majorHAnsi" w:eastAsia="Calibri" w:hAnsiTheme="majorHAnsi" w:cstheme="majorHAnsi"/>
          <w:color w:val="000000" w:themeColor="text1"/>
          <w:sz w:val="22"/>
          <w:szCs w:val="22"/>
          <w:lang w:val="en-GB"/>
        </w:rPr>
        <w:t>occupational health and safety (</w:t>
      </w:r>
      <w:r w:rsidR="00974BD3" w:rsidRPr="005A4DEA">
        <w:rPr>
          <w:rFonts w:asciiTheme="majorHAnsi" w:eastAsia="Calibri" w:hAnsiTheme="majorHAnsi" w:cstheme="majorHAnsi"/>
          <w:color w:val="000000" w:themeColor="text1"/>
          <w:sz w:val="22"/>
          <w:szCs w:val="22"/>
          <w:lang w:val="en-GB"/>
        </w:rPr>
        <w:t>OSH</w:t>
      </w:r>
      <w:r w:rsidR="009434C2" w:rsidRPr="005A4DEA">
        <w:rPr>
          <w:rFonts w:asciiTheme="majorHAnsi" w:eastAsia="Calibri" w:hAnsiTheme="majorHAnsi" w:cstheme="majorHAnsi"/>
          <w:color w:val="000000" w:themeColor="text1"/>
          <w:sz w:val="22"/>
          <w:szCs w:val="22"/>
          <w:lang w:val="en-GB"/>
        </w:rPr>
        <w:t>)</w:t>
      </w:r>
      <w:r w:rsidR="00974BD3" w:rsidRPr="005A4DEA">
        <w:rPr>
          <w:rFonts w:asciiTheme="majorHAnsi" w:eastAsia="Calibri" w:hAnsiTheme="majorHAnsi" w:cstheme="majorHAnsi"/>
          <w:color w:val="000000" w:themeColor="text1"/>
          <w:sz w:val="22"/>
          <w:szCs w:val="22"/>
          <w:lang w:val="en-GB"/>
        </w:rPr>
        <w:t xml:space="preserve"> </w:t>
      </w:r>
      <w:r w:rsidR="00BE15C8" w:rsidRPr="005A4DEA">
        <w:rPr>
          <w:rFonts w:asciiTheme="majorHAnsi" w:eastAsia="Calibri" w:hAnsiTheme="majorHAnsi" w:cstheme="majorHAnsi"/>
          <w:color w:val="000000" w:themeColor="text1"/>
          <w:sz w:val="22"/>
          <w:szCs w:val="22"/>
          <w:lang w:val="en-GB"/>
        </w:rPr>
        <w:t>and provision</w:t>
      </w:r>
      <w:r w:rsidR="00974BD3" w:rsidRPr="005A4DEA">
        <w:rPr>
          <w:rFonts w:asciiTheme="majorHAnsi" w:eastAsia="Calibri" w:hAnsiTheme="majorHAnsi" w:cstheme="majorHAnsi"/>
          <w:color w:val="000000" w:themeColor="text1"/>
          <w:sz w:val="22"/>
          <w:szCs w:val="22"/>
          <w:lang w:val="en-GB"/>
        </w:rPr>
        <w:t xml:space="preserve"> </w:t>
      </w:r>
      <w:r w:rsidR="009434C2" w:rsidRPr="005A4DEA">
        <w:rPr>
          <w:rFonts w:asciiTheme="majorHAnsi" w:eastAsia="Calibri" w:hAnsiTheme="majorHAnsi" w:cstheme="majorHAnsi"/>
          <w:color w:val="000000" w:themeColor="text1"/>
          <w:sz w:val="22"/>
          <w:szCs w:val="22"/>
          <w:lang w:val="en-GB"/>
        </w:rPr>
        <w:t xml:space="preserve">of </w:t>
      </w:r>
      <w:r w:rsidR="00974BD3" w:rsidRPr="005A4DEA">
        <w:rPr>
          <w:rFonts w:asciiTheme="majorHAnsi" w:eastAsia="Calibri" w:hAnsiTheme="majorHAnsi" w:cstheme="majorHAnsi"/>
          <w:color w:val="000000" w:themeColor="text1"/>
          <w:sz w:val="22"/>
          <w:szCs w:val="22"/>
          <w:lang w:val="en-GB"/>
        </w:rPr>
        <w:t>social protection services to its members secured through the improved effective capacity to negotiate for better terms.</w:t>
      </w:r>
      <w:r w:rsidR="00974BD3"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 xml:space="preserve"> </w:t>
      </w:r>
      <w:r w:rsidR="00A2169B" w:rsidRPr="005A4DEA">
        <w:rPr>
          <w:rFonts w:asciiTheme="majorHAnsi" w:hAnsiTheme="majorHAnsi" w:cstheme="majorHAnsi"/>
          <w:color w:val="000000" w:themeColor="text1"/>
          <w:sz w:val="22"/>
          <w:szCs w:val="22"/>
          <w:lang w:val="en-GB"/>
        </w:rPr>
        <w:t xml:space="preserve">In the women at work campaign project, TPAWU secured a total of 14 Collective bargaining agreements covering 25 </w:t>
      </w:r>
      <w:r w:rsidR="00BE15C8" w:rsidRPr="005A4DEA">
        <w:rPr>
          <w:rFonts w:asciiTheme="majorHAnsi" w:hAnsiTheme="majorHAnsi" w:cstheme="majorHAnsi"/>
          <w:color w:val="000000" w:themeColor="text1"/>
          <w:sz w:val="22"/>
          <w:szCs w:val="22"/>
          <w:lang w:val="en-GB"/>
        </w:rPr>
        <w:t>farms with a</w:t>
      </w:r>
      <w:r w:rsidR="00A2169B" w:rsidRPr="005A4DEA">
        <w:rPr>
          <w:rFonts w:asciiTheme="majorHAnsi" w:hAnsiTheme="majorHAnsi" w:cstheme="majorHAnsi"/>
          <w:color w:val="000000" w:themeColor="text1"/>
          <w:sz w:val="22"/>
          <w:szCs w:val="22"/>
          <w:lang w:val="en-GB"/>
        </w:rPr>
        <w:t xml:space="preserve"> total of </w:t>
      </w:r>
      <w:r w:rsidR="009434C2" w:rsidRPr="005A4DEA">
        <w:rPr>
          <w:rFonts w:asciiTheme="majorHAnsi" w:hAnsiTheme="majorHAnsi" w:cstheme="majorHAnsi"/>
          <w:color w:val="000000" w:themeColor="text1"/>
          <w:sz w:val="22"/>
          <w:szCs w:val="22"/>
          <w:lang w:val="en-GB"/>
        </w:rPr>
        <w:t>2811 (</w:t>
      </w:r>
      <w:r w:rsidR="00A2169B" w:rsidRPr="005A4DEA">
        <w:rPr>
          <w:rFonts w:asciiTheme="majorHAnsi" w:hAnsiTheme="majorHAnsi" w:cstheme="majorHAnsi"/>
          <w:color w:val="000000" w:themeColor="text1"/>
          <w:sz w:val="22"/>
          <w:szCs w:val="22"/>
          <w:lang w:val="en-GB"/>
        </w:rPr>
        <w:t>997 male and 1814 female</w:t>
      </w:r>
      <w:r w:rsidR="009434C2" w:rsidRPr="005A4DEA">
        <w:rPr>
          <w:rFonts w:asciiTheme="majorHAnsi" w:hAnsiTheme="majorHAnsi" w:cstheme="majorHAnsi"/>
          <w:color w:val="000000" w:themeColor="text1"/>
          <w:sz w:val="22"/>
          <w:szCs w:val="22"/>
          <w:lang w:val="en-GB"/>
        </w:rPr>
        <w:t>)</w:t>
      </w:r>
      <w:r w:rsidR="00A2169B" w:rsidRPr="005A4DEA">
        <w:rPr>
          <w:rFonts w:asciiTheme="majorHAnsi" w:hAnsiTheme="majorHAnsi" w:cstheme="majorHAnsi"/>
          <w:color w:val="000000" w:themeColor="text1"/>
          <w:sz w:val="22"/>
          <w:szCs w:val="22"/>
          <w:lang w:val="en-GB"/>
        </w:rPr>
        <w:t xml:space="preserve"> workers directly benefiting from improved terms and conditions of work.</w:t>
      </w:r>
      <w:r w:rsidR="008E590F" w:rsidRPr="005A4DEA">
        <w:rPr>
          <w:rFonts w:asciiTheme="majorHAnsi" w:hAnsiTheme="majorHAnsi" w:cstheme="majorHAnsi"/>
          <w:color w:val="000000" w:themeColor="text1"/>
          <w:sz w:val="22"/>
          <w:szCs w:val="22"/>
          <w:lang w:val="en-GB"/>
        </w:rPr>
        <w:t xml:space="preserve"> </w:t>
      </w:r>
      <w:r w:rsidR="00AD50ED" w:rsidRPr="005A4DEA">
        <w:rPr>
          <w:rFonts w:asciiTheme="majorHAnsi" w:hAnsiTheme="majorHAnsi" w:cstheme="majorHAnsi"/>
          <w:color w:val="000000" w:themeColor="text1"/>
          <w:sz w:val="22"/>
          <w:szCs w:val="22"/>
          <w:lang w:val="en-GB"/>
        </w:rPr>
        <w:t>TPAWU recognises that workers needs are ever evolving especially due to increasing cost of li</w:t>
      </w:r>
      <w:r w:rsidR="006D2F2F" w:rsidRPr="005A4DEA">
        <w:rPr>
          <w:rFonts w:asciiTheme="majorHAnsi" w:hAnsiTheme="majorHAnsi" w:cstheme="majorHAnsi"/>
          <w:color w:val="000000" w:themeColor="text1"/>
          <w:sz w:val="22"/>
          <w:szCs w:val="22"/>
          <w:lang w:val="en-GB"/>
        </w:rPr>
        <w:t>ving</w:t>
      </w:r>
      <w:r w:rsidR="00AD50ED" w:rsidRPr="005A4DEA">
        <w:rPr>
          <w:rFonts w:asciiTheme="majorHAnsi" w:hAnsiTheme="majorHAnsi" w:cstheme="majorHAnsi"/>
          <w:color w:val="000000" w:themeColor="text1"/>
          <w:sz w:val="22"/>
          <w:szCs w:val="22"/>
          <w:lang w:val="en-GB"/>
        </w:rPr>
        <w:t xml:space="preserve">. </w:t>
      </w:r>
      <w:r w:rsidR="00974BD3" w:rsidRPr="005A4DEA">
        <w:rPr>
          <w:rFonts w:asciiTheme="majorHAnsi" w:hAnsiTheme="majorHAnsi" w:cstheme="majorHAnsi"/>
          <w:bCs/>
          <w:color w:val="000000" w:themeColor="text1"/>
          <w:sz w:val="22"/>
          <w:szCs w:val="22"/>
          <w:bdr w:val="none" w:sz="0" w:space="0" w:color="auto" w:frame="1"/>
          <w:lang w:val="en-GB"/>
        </w:rPr>
        <w:t>In its strategic plan</w:t>
      </w:r>
      <w:r w:rsidR="009434C2" w:rsidRPr="005A4DEA">
        <w:rPr>
          <w:rFonts w:asciiTheme="majorHAnsi" w:hAnsiTheme="majorHAnsi" w:cstheme="majorHAnsi"/>
          <w:bCs/>
          <w:color w:val="000000" w:themeColor="text1"/>
          <w:sz w:val="22"/>
          <w:szCs w:val="22"/>
          <w:bdr w:val="none" w:sz="0" w:space="0" w:color="auto" w:frame="1"/>
          <w:lang w:val="en-GB"/>
        </w:rPr>
        <w:t xml:space="preserve">, </w:t>
      </w:r>
      <w:r w:rsidR="00974BD3" w:rsidRPr="005A4DEA">
        <w:rPr>
          <w:rFonts w:asciiTheme="majorHAnsi" w:hAnsiTheme="majorHAnsi" w:cstheme="majorHAnsi"/>
          <w:bCs/>
          <w:color w:val="000000" w:themeColor="text1"/>
          <w:sz w:val="22"/>
          <w:szCs w:val="22"/>
          <w:bdr w:val="none" w:sz="0" w:space="0" w:color="auto" w:frame="1"/>
          <w:lang w:val="en-GB"/>
        </w:rPr>
        <w:t xml:space="preserve">TPAWU has prioritised continuous assessment of member needs to ensure retention and organising and recruitment of </w:t>
      </w:r>
      <w:r w:rsidR="009434C2" w:rsidRPr="005A4DEA">
        <w:rPr>
          <w:rFonts w:asciiTheme="majorHAnsi" w:hAnsiTheme="majorHAnsi" w:cstheme="majorHAnsi"/>
          <w:bCs/>
          <w:color w:val="000000" w:themeColor="text1"/>
          <w:sz w:val="22"/>
          <w:szCs w:val="22"/>
          <w:bdr w:val="none" w:sz="0" w:space="0" w:color="auto" w:frame="1"/>
          <w:lang w:val="en-GB"/>
        </w:rPr>
        <w:t xml:space="preserve">at least 4600 </w:t>
      </w:r>
      <w:r w:rsidR="00974BD3" w:rsidRPr="005A4DEA">
        <w:rPr>
          <w:rFonts w:asciiTheme="majorHAnsi" w:hAnsiTheme="majorHAnsi" w:cstheme="majorHAnsi"/>
          <w:bCs/>
          <w:color w:val="000000" w:themeColor="text1"/>
          <w:sz w:val="22"/>
          <w:szCs w:val="22"/>
          <w:bdr w:val="none" w:sz="0" w:space="0" w:color="auto" w:frame="1"/>
          <w:lang w:val="en-GB"/>
        </w:rPr>
        <w:t>new members</w:t>
      </w:r>
      <w:r w:rsidR="00974BD3" w:rsidRPr="005A4DEA">
        <w:rPr>
          <w:rFonts w:asciiTheme="majorHAnsi" w:hAnsiTheme="majorHAnsi" w:cstheme="majorHAnsi"/>
          <w:color w:val="000000" w:themeColor="text1"/>
          <w:sz w:val="22"/>
          <w:szCs w:val="22"/>
          <w:lang w:val="en-GB"/>
        </w:rPr>
        <w:t xml:space="preserve"> to secure recognition and signing collective bargaining agreement</w:t>
      </w:r>
      <w:r w:rsidR="00305DB4" w:rsidRPr="005A4DEA">
        <w:rPr>
          <w:rFonts w:asciiTheme="majorHAnsi" w:hAnsiTheme="majorHAnsi" w:cstheme="majorHAnsi"/>
          <w:color w:val="000000" w:themeColor="text1"/>
          <w:sz w:val="22"/>
          <w:szCs w:val="22"/>
          <w:lang w:val="en-GB"/>
        </w:rPr>
        <w:t xml:space="preserve">s. </w:t>
      </w:r>
      <w:r w:rsidR="00A2169B" w:rsidRPr="005A4DEA">
        <w:rPr>
          <w:rFonts w:asciiTheme="majorHAnsi" w:hAnsiTheme="majorHAnsi" w:cstheme="majorHAnsi"/>
          <w:color w:val="000000" w:themeColor="text1"/>
          <w:sz w:val="22"/>
          <w:szCs w:val="22"/>
          <w:lang w:val="en-GB"/>
        </w:rPr>
        <w:t xml:space="preserve">TPAWU aims to recruit </w:t>
      </w:r>
      <w:r w:rsidR="00BE15C8" w:rsidRPr="005A4DEA">
        <w:rPr>
          <w:rFonts w:asciiTheme="majorHAnsi" w:hAnsiTheme="majorHAnsi" w:cstheme="majorHAnsi"/>
          <w:color w:val="000000" w:themeColor="text1"/>
          <w:sz w:val="22"/>
          <w:szCs w:val="22"/>
          <w:lang w:val="en-GB"/>
        </w:rPr>
        <w:t>at least</w:t>
      </w:r>
      <w:r w:rsidR="00A2169B" w:rsidRPr="005A4DEA">
        <w:rPr>
          <w:rFonts w:asciiTheme="majorHAnsi" w:hAnsiTheme="majorHAnsi" w:cstheme="majorHAnsi"/>
          <w:color w:val="000000" w:themeColor="text1"/>
          <w:sz w:val="22"/>
          <w:szCs w:val="22"/>
          <w:lang w:val="en-GB"/>
        </w:rPr>
        <w:t xml:space="preserve"> 2600 out of </w:t>
      </w:r>
      <w:r w:rsidR="009434C2" w:rsidRPr="005A4DEA">
        <w:rPr>
          <w:rFonts w:asciiTheme="majorHAnsi" w:hAnsiTheme="majorHAnsi" w:cstheme="majorHAnsi"/>
          <w:color w:val="000000" w:themeColor="text1"/>
          <w:sz w:val="22"/>
          <w:szCs w:val="22"/>
          <w:lang w:val="en-GB"/>
        </w:rPr>
        <w:t xml:space="preserve">the </w:t>
      </w:r>
      <w:r w:rsidR="00A2169B" w:rsidRPr="005A4DEA">
        <w:rPr>
          <w:rFonts w:asciiTheme="majorHAnsi" w:hAnsiTheme="majorHAnsi" w:cstheme="majorHAnsi"/>
          <w:color w:val="000000" w:themeColor="text1"/>
          <w:sz w:val="22"/>
          <w:szCs w:val="22"/>
          <w:lang w:val="en-GB"/>
        </w:rPr>
        <w:t xml:space="preserve">4600 workers </w:t>
      </w:r>
      <w:r w:rsidR="009434C2" w:rsidRPr="005A4DEA">
        <w:rPr>
          <w:rFonts w:asciiTheme="majorHAnsi" w:hAnsiTheme="majorHAnsi" w:cstheme="majorHAnsi"/>
          <w:color w:val="000000" w:themeColor="text1"/>
          <w:sz w:val="22"/>
          <w:szCs w:val="22"/>
          <w:lang w:val="en-GB"/>
        </w:rPr>
        <w:t xml:space="preserve">targeted during this </w:t>
      </w:r>
      <w:r w:rsidR="00A2169B" w:rsidRPr="005A4DEA">
        <w:rPr>
          <w:rFonts w:asciiTheme="majorHAnsi" w:hAnsiTheme="majorHAnsi" w:cstheme="majorHAnsi"/>
          <w:color w:val="000000" w:themeColor="text1"/>
          <w:sz w:val="22"/>
          <w:szCs w:val="22"/>
          <w:lang w:val="en-GB"/>
        </w:rPr>
        <w:t xml:space="preserve">project. </w:t>
      </w:r>
      <w:r w:rsidR="008E590F" w:rsidRPr="005A4DEA">
        <w:rPr>
          <w:rFonts w:asciiTheme="majorHAnsi" w:hAnsiTheme="majorHAnsi" w:cstheme="majorHAnsi"/>
          <w:color w:val="000000" w:themeColor="text1"/>
          <w:sz w:val="22"/>
          <w:szCs w:val="22"/>
          <w:lang w:val="en-GB"/>
        </w:rPr>
        <w:t>Th</w:t>
      </w:r>
      <w:r w:rsidR="00AD50ED" w:rsidRPr="005A4DEA">
        <w:rPr>
          <w:rFonts w:asciiTheme="majorHAnsi" w:hAnsiTheme="majorHAnsi" w:cstheme="majorHAnsi"/>
          <w:color w:val="000000" w:themeColor="text1"/>
          <w:sz w:val="22"/>
          <w:szCs w:val="22"/>
          <w:lang w:val="en-GB"/>
        </w:rPr>
        <w:t>is</w:t>
      </w:r>
      <w:r w:rsidR="008E590F" w:rsidRPr="005A4DEA">
        <w:rPr>
          <w:rFonts w:asciiTheme="majorHAnsi" w:hAnsiTheme="majorHAnsi" w:cstheme="majorHAnsi"/>
          <w:color w:val="000000" w:themeColor="text1"/>
          <w:sz w:val="22"/>
          <w:szCs w:val="22"/>
          <w:lang w:val="en-GB"/>
        </w:rPr>
        <w:t xml:space="preserve"> project will target </w:t>
      </w:r>
      <w:r w:rsidR="00744DFA" w:rsidRPr="005A4DEA">
        <w:rPr>
          <w:rFonts w:asciiTheme="majorHAnsi" w:hAnsiTheme="majorHAnsi" w:cstheme="majorHAnsi"/>
          <w:color w:val="000000" w:themeColor="text1"/>
          <w:sz w:val="22"/>
          <w:szCs w:val="22"/>
          <w:lang w:val="en-GB"/>
        </w:rPr>
        <w:t xml:space="preserve">companies that </w:t>
      </w:r>
      <w:proofErr w:type="gramStart"/>
      <w:r w:rsidR="00744DFA" w:rsidRPr="005A4DEA">
        <w:rPr>
          <w:rFonts w:asciiTheme="majorHAnsi" w:hAnsiTheme="majorHAnsi" w:cstheme="majorHAnsi"/>
          <w:color w:val="000000" w:themeColor="text1"/>
          <w:sz w:val="22"/>
          <w:szCs w:val="22"/>
          <w:lang w:val="en-GB"/>
        </w:rPr>
        <w:t>are located in</w:t>
      </w:r>
      <w:proofErr w:type="gramEnd"/>
      <w:r w:rsidR="00744DFA" w:rsidRPr="005A4DEA">
        <w:rPr>
          <w:rFonts w:asciiTheme="majorHAnsi" w:hAnsiTheme="majorHAnsi" w:cstheme="majorHAnsi"/>
          <w:color w:val="000000" w:themeColor="text1"/>
          <w:sz w:val="22"/>
          <w:szCs w:val="22"/>
          <w:lang w:val="en-GB"/>
        </w:rPr>
        <w:t xml:space="preserve"> </w:t>
      </w:r>
      <w:r w:rsidR="004A16B7" w:rsidRPr="005A4DEA">
        <w:rPr>
          <w:rFonts w:asciiTheme="majorHAnsi" w:hAnsiTheme="majorHAnsi" w:cstheme="majorHAnsi"/>
          <w:color w:val="000000" w:themeColor="text1"/>
          <w:sz w:val="22"/>
          <w:szCs w:val="22"/>
          <w:lang w:val="en-GB"/>
        </w:rPr>
        <w:t>Arusha and Kilimanjaro regions</w:t>
      </w:r>
      <w:r w:rsidR="006D2F2F" w:rsidRPr="005A4DEA">
        <w:rPr>
          <w:rFonts w:asciiTheme="majorHAnsi" w:hAnsiTheme="majorHAnsi" w:cstheme="majorHAnsi"/>
          <w:color w:val="000000" w:themeColor="text1"/>
          <w:sz w:val="22"/>
          <w:szCs w:val="22"/>
          <w:lang w:val="en-GB"/>
        </w:rPr>
        <w:t xml:space="preserve"> of Tanzania</w:t>
      </w:r>
      <w:r w:rsidR="00744DFA" w:rsidRPr="005A4DEA">
        <w:rPr>
          <w:rFonts w:asciiTheme="majorHAnsi" w:hAnsiTheme="majorHAnsi" w:cstheme="majorHAnsi"/>
          <w:color w:val="000000" w:themeColor="text1"/>
          <w:sz w:val="22"/>
          <w:szCs w:val="22"/>
          <w:lang w:val="en-GB"/>
        </w:rPr>
        <w:t>.</w:t>
      </w:r>
      <w:r w:rsidR="006D2F2F" w:rsidRPr="005A4DEA">
        <w:rPr>
          <w:rFonts w:asciiTheme="majorHAnsi" w:hAnsiTheme="majorHAnsi" w:cstheme="majorHAnsi"/>
          <w:color w:val="000000" w:themeColor="text1"/>
          <w:sz w:val="22"/>
          <w:szCs w:val="22"/>
          <w:lang w:val="en-GB"/>
        </w:rPr>
        <w:t xml:space="preserve"> </w:t>
      </w:r>
      <w:r w:rsidR="00974BD3" w:rsidRPr="005A4DEA">
        <w:rPr>
          <w:rFonts w:asciiTheme="majorHAnsi" w:hAnsiTheme="majorHAnsi" w:cstheme="majorHAnsi"/>
          <w:color w:val="000000" w:themeColor="text1"/>
          <w:sz w:val="22"/>
          <w:szCs w:val="22"/>
          <w:lang w:val="en-GB"/>
        </w:rPr>
        <w:t xml:space="preserve">In </w:t>
      </w:r>
      <w:r w:rsidRPr="005A4DEA">
        <w:rPr>
          <w:rFonts w:asciiTheme="majorHAnsi" w:hAnsiTheme="majorHAnsi" w:cstheme="majorHAnsi"/>
          <w:color w:val="000000" w:themeColor="text1"/>
          <w:sz w:val="22"/>
          <w:szCs w:val="22"/>
          <w:lang w:val="en-GB"/>
        </w:rPr>
        <w:t xml:space="preserve">this project, the union </w:t>
      </w:r>
      <w:r w:rsidR="00541326" w:rsidRPr="005A4DEA">
        <w:rPr>
          <w:rFonts w:asciiTheme="majorHAnsi" w:hAnsiTheme="majorHAnsi" w:cstheme="majorHAnsi"/>
          <w:color w:val="000000" w:themeColor="text1"/>
          <w:sz w:val="22"/>
          <w:szCs w:val="22"/>
          <w:lang w:val="en-GB"/>
        </w:rPr>
        <w:t>intends to</w:t>
      </w:r>
      <w:r w:rsidRPr="005A4DEA">
        <w:rPr>
          <w:rFonts w:asciiTheme="majorHAnsi" w:hAnsiTheme="majorHAnsi" w:cstheme="majorHAnsi"/>
          <w:color w:val="000000" w:themeColor="text1"/>
          <w:sz w:val="22"/>
          <w:szCs w:val="22"/>
          <w:lang w:val="en-GB"/>
        </w:rPr>
        <w:t xml:space="preserve"> reac</w:t>
      </w:r>
      <w:r w:rsidR="009434C2" w:rsidRPr="005A4DEA">
        <w:rPr>
          <w:rFonts w:asciiTheme="majorHAnsi" w:hAnsiTheme="majorHAnsi" w:cstheme="majorHAnsi"/>
          <w:color w:val="000000" w:themeColor="text1"/>
          <w:sz w:val="22"/>
          <w:szCs w:val="22"/>
          <w:lang w:val="en-GB"/>
        </w:rPr>
        <w:t>h</w:t>
      </w:r>
      <w:r w:rsidRPr="005A4DEA">
        <w:rPr>
          <w:rFonts w:asciiTheme="majorHAnsi" w:hAnsiTheme="majorHAnsi" w:cstheme="majorHAnsi"/>
          <w:color w:val="000000" w:themeColor="text1"/>
          <w:sz w:val="22"/>
          <w:szCs w:val="22"/>
          <w:lang w:val="en-GB"/>
        </w:rPr>
        <w:t xml:space="preserve"> out to </w:t>
      </w:r>
      <w:r w:rsidR="00AD50ED" w:rsidRPr="005A4DEA">
        <w:rPr>
          <w:rFonts w:asciiTheme="majorHAnsi" w:hAnsiTheme="majorHAnsi" w:cstheme="majorHAnsi"/>
          <w:color w:val="000000" w:themeColor="text1"/>
          <w:sz w:val="22"/>
          <w:szCs w:val="22"/>
          <w:lang w:val="en-GB"/>
        </w:rPr>
        <w:t>at least 20</w:t>
      </w:r>
      <w:r w:rsidR="00974BD3" w:rsidRPr="005A4DEA">
        <w:rPr>
          <w:rFonts w:asciiTheme="majorHAnsi" w:hAnsiTheme="majorHAnsi" w:cstheme="majorHAnsi"/>
          <w:color w:val="000000" w:themeColor="text1"/>
          <w:sz w:val="22"/>
          <w:szCs w:val="22"/>
          <w:lang w:val="en-GB"/>
        </w:rPr>
        <w:t xml:space="preserve"> </w:t>
      </w:r>
      <w:r w:rsidR="00AD50ED" w:rsidRPr="005A4DEA">
        <w:rPr>
          <w:rFonts w:asciiTheme="majorHAnsi" w:hAnsiTheme="majorHAnsi" w:cstheme="majorHAnsi"/>
          <w:color w:val="000000" w:themeColor="text1"/>
          <w:sz w:val="22"/>
          <w:szCs w:val="22"/>
          <w:lang w:val="en-GB"/>
        </w:rPr>
        <w:t>farms</w:t>
      </w:r>
      <w:r w:rsidR="00974BD3" w:rsidRPr="005A4DEA">
        <w:rPr>
          <w:rFonts w:asciiTheme="majorHAnsi" w:hAnsiTheme="majorHAnsi" w:cstheme="majorHAnsi"/>
          <w:color w:val="000000" w:themeColor="text1"/>
          <w:sz w:val="22"/>
          <w:szCs w:val="22"/>
          <w:lang w:val="en-GB"/>
        </w:rPr>
        <w:t xml:space="preserve"> in horticulture </w:t>
      </w:r>
      <w:r w:rsidR="00EC7200" w:rsidRPr="005A4DEA">
        <w:rPr>
          <w:rFonts w:asciiTheme="majorHAnsi" w:hAnsiTheme="majorHAnsi" w:cstheme="majorHAnsi"/>
          <w:color w:val="000000" w:themeColor="text1"/>
          <w:sz w:val="22"/>
          <w:szCs w:val="22"/>
          <w:lang w:val="en-GB"/>
        </w:rPr>
        <w:t xml:space="preserve">plantations </w:t>
      </w:r>
      <w:r w:rsidR="00974BD3" w:rsidRPr="005A4DEA">
        <w:rPr>
          <w:rFonts w:asciiTheme="majorHAnsi" w:hAnsiTheme="majorHAnsi" w:cstheme="majorHAnsi"/>
          <w:color w:val="000000" w:themeColor="text1"/>
          <w:sz w:val="22"/>
          <w:szCs w:val="22"/>
          <w:lang w:val="en-GB"/>
        </w:rPr>
        <w:t xml:space="preserve">with </w:t>
      </w:r>
      <w:r w:rsidR="00AD50ED" w:rsidRPr="005A4DEA">
        <w:rPr>
          <w:rFonts w:asciiTheme="majorHAnsi" w:hAnsiTheme="majorHAnsi" w:cstheme="majorHAnsi"/>
          <w:color w:val="000000" w:themeColor="text1"/>
          <w:sz w:val="22"/>
          <w:szCs w:val="22"/>
          <w:lang w:val="en-GB"/>
        </w:rPr>
        <w:t>at least 4</w:t>
      </w:r>
      <w:r w:rsidR="00974BD3" w:rsidRPr="005A4DEA">
        <w:rPr>
          <w:rFonts w:asciiTheme="majorHAnsi" w:hAnsiTheme="majorHAnsi" w:cstheme="majorHAnsi"/>
          <w:color w:val="000000" w:themeColor="text1"/>
          <w:sz w:val="22"/>
          <w:szCs w:val="22"/>
          <w:lang w:val="en-GB"/>
        </w:rPr>
        <w:t xml:space="preserve">,000 </w:t>
      </w:r>
      <w:r w:rsidR="00AD50ED" w:rsidRPr="005A4DEA">
        <w:rPr>
          <w:rFonts w:asciiTheme="majorHAnsi" w:hAnsiTheme="majorHAnsi" w:cstheme="majorHAnsi"/>
          <w:color w:val="000000" w:themeColor="text1"/>
          <w:sz w:val="22"/>
          <w:szCs w:val="22"/>
          <w:lang w:val="en-GB"/>
        </w:rPr>
        <w:t xml:space="preserve">(including current and new </w:t>
      </w:r>
      <w:r w:rsidR="00974BD3" w:rsidRPr="005A4DEA">
        <w:rPr>
          <w:rFonts w:asciiTheme="majorHAnsi" w:hAnsiTheme="majorHAnsi" w:cstheme="majorHAnsi"/>
          <w:color w:val="000000" w:themeColor="text1"/>
          <w:sz w:val="22"/>
          <w:szCs w:val="22"/>
          <w:lang w:val="en-GB"/>
        </w:rPr>
        <w:t>members</w:t>
      </w:r>
      <w:r w:rsidR="00AD50ED" w:rsidRPr="005A4DEA">
        <w:rPr>
          <w:rFonts w:asciiTheme="majorHAnsi" w:hAnsiTheme="majorHAnsi" w:cstheme="majorHAnsi"/>
          <w:color w:val="000000" w:themeColor="text1"/>
          <w:sz w:val="22"/>
          <w:szCs w:val="22"/>
          <w:lang w:val="en-GB"/>
        </w:rPr>
        <w:t>) benefiting.</w:t>
      </w:r>
      <w:r w:rsidR="00974BD3" w:rsidRPr="005A4DEA">
        <w:rPr>
          <w:rFonts w:asciiTheme="majorHAnsi" w:hAnsiTheme="majorHAnsi" w:cstheme="majorHAnsi"/>
          <w:color w:val="000000" w:themeColor="text1"/>
          <w:sz w:val="22"/>
          <w:szCs w:val="22"/>
          <w:lang w:val="en-GB"/>
        </w:rPr>
        <w:t xml:space="preserve"> </w:t>
      </w:r>
      <w:r w:rsidRPr="005A4DEA">
        <w:rPr>
          <w:rFonts w:asciiTheme="majorHAnsi" w:eastAsia="Calibri" w:hAnsiTheme="majorHAnsi" w:cstheme="majorHAnsi"/>
          <w:color w:val="000000" w:themeColor="text1"/>
          <w:sz w:val="22"/>
          <w:szCs w:val="22"/>
          <w:lang w:val="en-GB"/>
        </w:rPr>
        <w:t xml:space="preserve">In the proposed project TPAWU will play an important role of mobilization of workers from </w:t>
      </w:r>
      <w:r w:rsidR="00970865" w:rsidRPr="005A4DEA">
        <w:rPr>
          <w:rFonts w:asciiTheme="majorHAnsi" w:eastAsia="Calibri" w:hAnsiTheme="majorHAnsi" w:cstheme="majorHAnsi"/>
          <w:color w:val="000000" w:themeColor="text1"/>
          <w:sz w:val="22"/>
          <w:szCs w:val="22"/>
          <w:lang w:val="en-GB"/>
        </w:rPr>
        <w:t>horticulture</w:t>
      </w:r>
      <w:r w:rsidRPr="005A4DEA">
        <w:rPr>
          <w:rFonts w:asciiTheme="majorHAnsi" w:eastAsia="Calibri" w:hAnsiTheme="majorHAnsi" w:cstheme="majorHAnsi"/>
          <w:color w:val="000000" w:themeColor="text1"/>
          <w:sz w:val="22"/>
          <w:szCs w:val="22"/>
          <w:lang w:val="en-GB"/>
        </w:rPr>
        <w:t xml:space="preserve"> and lobby</w:t>
      </w:r>
      <w:r w:rsidR="008D1C9C" w:rsidRPr="005A4DEA">
        <w:rPr>
          <w:rFonts w:asciiTheme="majorHAnsi" w:eastAsia="Calibri" w:hAnsiTheme="majorHAnsi" w:cstheme="majorHAnsi"/>
          <w:color w:val="000000" w:themeColor="text1"/>
          <w:sz w:val="22"/>
          <w:szCs w:val="22"/>
          <w:lang w:val="en-GB"/>
        </w:rPr>
        <w:t xml:space="preserve"> and advocate for employers to improve working conditions, authorities to carry out inspections to </w:t>
      </w:r>
      <w:r w:rsidR="008E590F" w:rsidRPr="005A4DEA">
        <w:rPr>
          <w:rFonts w:asciiTheme="majorHAnsi" w:eastAsia="Calibri" w:hAnsiTheme="majorHAnsi" w:cstheme="majorHAnsi"/>
          <w:color w:val="000000" w:themeColor="text1"/>
          <w:sz w:val="22"/>
          <w:szCs w:val="22"/>
          <w:lang w:val="en-GB"/>
        </w:rPr>
        <w:t xml:space="preserve">promote decent work, develop anti-sexual harassment </w:t>
      </w:r>
      <w:r w:rsidR="00BE15C8" w:rsidRPr="005A4DEA">
        <w:rPr>
          <w:rFonts w:asciiTheme="majorHAnsi" w:eastAsia="Calibri" w:hAnsiTheme="majorHAnsi" w:cstheme="majorHAnsi"/>
          <w:color w:val="000000" w:themeColor="text1"/>
          <w:sz w:val="22"/>
          <w:szCs w:val="22"/>
          <w:lang w:val="en-GB"/>
        </w:rPr>
        <w:t>policies and</w:t>
      </w:r>
      <w:r w:rsidR="008E590F" w:rsidRPr="005A4DEA">
        <w:rPr>
          <w:rFonts w:asciiTheme="majorHAnsi" w:eastAsia="Calibri" w:hAnsiTheme="majorHAnsi" w:cstheme="majorHAnsi"/>
          <w:color w:val="000000" w:themeColor="text1"/>
          <w:sz w:val="22"/>
          <w:szCs w:val="22"/>
          <w:lang w:val="en-GB"/>
        </w:rPr>
        <w:t xml:space="preserve"> promote women </w:t>
      </w:r>
      <w:r w:rsidR="00A835BA" w:rsidRPr="005A4DEA">
        <w:rPr>
          <w:rFonts w:asciiTheme="majorHAnsi" w:eastAsia="Calibri" w:hAnsiTheme="majorHAnsi" w:cstheme="majorHAnsi"/>
          <w:color w:val="000000" w:themeColor="text1"/>
          <w:sz w:val="22"/>
          <w:szCs w:val="22"/>
          <w:lang w:val="en-GB"/>
        </w:rPr>
        <w:t xml:space="preserve">needs </w:t>
      </w:r>
      <w:r w:rsidR="008E590F" w:rsidRPr="005A4DEA">
        <w:rPr>
          <w:rFonts w:asciiTheme="majorHAnsi" w:eastAsia="Calibri" w:hAnsiTheme="majorHAnsi" w:cstheme="majorHAnsi"/>
          <w:color w:val="000000" w:themeColor="text1"/>
          <w:sz w:val="22"/>
          <w:szCs w:val="22"/>
          <w:lang w:val="en-GB"/>
        </w:rPr>
        <w:t xml:space="preserve">in the </w:t>
      </w:r>
      <w:r w:rsidR="00EC7200" w:rsidRPr="005A4DEA">
        <w:rPr>
          <w:rFonts w:asciiTheme="majorHAnsi" w:eastAsia="Calibri" w:hAnsiTheme="majorHAnsi" w:cstheme="majorHAnsi"/>
          <w:color w:val="000000" w:themeColor="text1"/>
          <w:sz w:val="22"/>
          <w:szCs w:val="22"/>
          <w:lang w:val="en-GB"/>
        </w:rPr>
        <w:t>workplaces</w:t>
      </w:r>
      <w:r w:rsidR="008E590F" w:rsidRPr="005A4DEA">
        <w:rPr>
          <w:rFonts w:asciiTheme="majorHAnsi" w:eastAsia="Calibri" w:hAnsiTheme="majorHAnsi" w:cstheme="majorHAnsi"/>
          <w:color w:val="000000" w:themeColor="text1"/>
          <w:sz w:val="22"/>
          <w:szCs w:val="22"/>
          <w:lang w:val="en-GB"/>
        </w:rPr>
        <w:t>.</w:t>
      </w:r>
    </w:p>
    <w:p w14:paraId="01BF031C" w14:textId="77777777" w:rsidR="0025397E" w:rsidRPr="005A4DEA" w:rsidRDefault="0025397E" w:rsidP="001F5F0C">
      <w:pPr>
        <w:pStyle w:val="Overskrift2"/>
        <w:spacing w:before="0"/>
        <w:jc w:val="both"/>
        <w:rPr>
          <w:rFonts w:cstheme="majorHAnsi"/>
          <w:b/>
          <w:bCs/>
          <w:color w:val="000000" w:themeColor="text1"/>
          <w:sz w:val="22"/>
          <w:szCs w:val="22"/>
          <w:lang w:val="en-GB"/>
        </w:rPr>
      </w:pPr>
    </w:p>
    <w:p w14:paraId="62B2E177" w14:textId="0856B734" w:rsidR="00974BD3" w:rsidRPr="005A4DEA" w:rsidRDefault="00974BD3" w:rsidP="001F5F0C">
      <w:pPr>
        <w:pStyle w:val="Overskrift2"/>
        <w:spacing w:before="0"/>
        <w:jc w:val="both"/>
        <w:rPr>
          <w:rFonts w:cstheme="majorHAnsi"/>
          <w:b/>
          <w:bCs/>
          <w:color w:val="000000" w:themeColor="text1"/>
          <w:sz w:val="22"/>
          <w:szCs w:val="22"/>
          <w:lang w:val="en-GB"/>
        </w:rPr>
      </w:pPr>
      <w:r w:rsidRPr="005A4DEA">
        <w:rPr>
          <w:rFonts w:cstheme="majorHAnsi"/>
          <w:b/>
          <w:bCs/>
          <w:color w:val="000000" w:themeColor="text1"/>
          <w:sz w:val="22"/>
          <w:szCs w:val="22"/>
          <w:lang w:val="en-GB"/>
        </w:rPr>
        <w:t>Kenya Plantation and Agriculture Workers Union (KPAWU)</w:t>
      </w:r>
    </w:p>
    <w:p w14:paraId="537C4BFD" w14:textId="525B8F80" w:rsidR="00420DF8" w:rsidRPr="005A4DEA" w:rsidRDefault="00974BD3"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The Kenya Plantation and Agricultural Workers Union (KPAWU) was registered </w:t>
      </w:r>
      <w:r w:rsidR="00305DB4" w:rsidRPr="005A4DEA">
        <w:rPr>
          <w:rFonts w:asciiTheme="majorHAnsi" w:hAnsiTheme="majorHAnsi" w:cstheme="majorHAnsi"/>
          <w:color w:val="000000" w:themeColor="text1"/>
          <w:sz w:val="22"/>
          <w:szCs w:val="22"/>
          <w:lang w:val="en-GB"/>
        </w:rPr>
        <w:t xml:space="preserve">in </w:t>
      </w:r>
      <w:r w:rsidRPr="005A4DEA">
        <w:rPr>
          <w:rFonts w:asciiTheme="majorHAnsi" w:hAnsiTheme="majorHAnsi" w:cstheme="majorHAnsi"/>
          <w:color w:val="000000" w:themeColor="text1"/>
          <w:sz w:val="22"/>
          <w:szCs w:val="22"/>
          <w:lang w:val="en-GB"/>
        </w:rPr>
        <w:t xml:space="preserve">1963.  KPAWU is an affiliate to Central Organization of Trade Union COTU (K), which is the </w:t>
      </w:r>
      <w:r w:rsidR="008D1C9C" w:rsidRPr="005A4DEA">
        <w:rPr>
          <w:rFonts w:asciiTheme="majorHAnsi" w:hAnsiTheme="majorHAnsi" w:cstheme="majorHAnsi"/>
          <w:color w:val="000000" w:themeColor="text1"/>
          <w:sz w:val="22"/>
          <w:szCs w:val="22"/>
          <w:lang w:val="en-GB"/>
        </w:rPr>
        <w:t>n</w:t>
      </w:r>
      <w:r w:rsidRPr="005A4DEA">
        <w:rPr>
          <w:rFonts w:asciiTheme="majorHAnsi" w:hAnsiTheme="majorHAnsi" w:cstheme="majorHAnsi"/>
          <w:color w:val="000000" w:themeColor="text1"/>
          <w:sz w:val="22"/>
          <w:szCs w:val="22"/>
          <w:lang w:val="en-GB"/>
        </w:rPr>
        <w:t xml:space="preserve">ational umbrella of the trade unions in Kenya. </w:t>
      </w:r>
      <w:r w:rsidRPr="005A4DEA">
        <w:rPr>
          <w:rFonts w:asciiTheme="majorHAnsi" w:hAnsiTheme="majorHAnsi" w:cstheme="majorHAnsi"/>
          <w:color w:val="000000" w:themeColor="text1"/>
          <w:sz w:val="22"/>
          <w:szCs w:val="22"/>
          <w:lang w:val="en-GB"/>
        </w:rPr>
        <w:lastRenderedPageBreak/>
        <w:t xml:space="preserve">The main objectives of KPAWU </w:t>
      </w:r>
      <w:r w:rsidR="00BE15C8" w:rsidRPr="005A4DEA">
        <w:rPr>
          <w:rFonts w:asciiTheme="majorHAnsi" w:hAnsiTheme="majorHAnsi" w:cstheme="majorHAnsi"/>
          <w:color w:val="000000" w:themeColor="text1"/>
          <w:sz w:val="22"/>
          <w:szCs w:val="22"/>
          <w:lang w:val="en-GB"/>
        </w:rPr>
        <w:t>are</w:t>
      </w:r>
      <w:r w:rsidRPr="005A4DEA">
        <w:rPr>
          <w:rFonts w:asciiTheme="majorHAnsi" w:hAnsiTheme="majorHAnsi" w:cstheme="majorHAnsi"/>
          <w:color w:val="000000" w:themeColor="text1"/>
          <w:sz w:val="22"/>
          <w:szCs w:val="22"/>
          <w:lang w:val="en-GB"/>
        </w:rPr>
        <w:t xml:space="preserve"> to protect and resist exploitation, demand fair employment conditions, safeguard workers fundamental rights and interest at workplaces, fight injustices</w:t>
      </w:r>
      <w:r w:rsidR="00022BE2" w:rsidRPr="005A4DEA">
        <w:rPr>
          <w:rFonts w:asciiTheme="majorHAnsi" w:hAnsiTheme="majorHAnsi" w:cstheme="majorHAnsi"/>
          <w:color w:val="000000" w:themeColor="text1"/>
          <w:sz w:val="22"/>
          <w:szCs w:val="22"/>
          <w:lang w:val="en-GB"/>
        </w:rPr>
        <w:t xml:space="preserve"> facing workers in agriculture </w:t>
      </w:r>
      <w:r w:rsidR="008E590F" w:rsidRPr="005A4DEA">
        <w:rPr>
          <w:rFonts w:asciiTheme="majorHAnsi" w:hAnsiTheme="majorHAnsi" w:cstheme="majorHAnsi"/>
          <w:color w:val="000000" w:themeColor="text1"/>
          <w:sz w:val="22"/>
          <w:szCs w:val="22"/>
          <w:lang w:val="en-GB"/>
        </w:rPr>
        <w:t xml:space="preserve">and </w:t>
      </w:r>
      <w:r w:rsidR="00BE15C8" w:rsidRPr="005A4DEA">
        <w:rPr>
          <w:rFonts w:asciiTheme="majorHAnsi" w:hAnsiTheme="majorHAnsi" w:cstheme="majorHAnsi"/>
          <w:color w:val="000000" w:themeColor="text1"/>
          <w:sz w:val="22"/>
          <w:szCs w:val="22"/>
          <w:lang w:val="en-GB"/>
        </w:rPr>
        <w:t>plantations such</w:t>
      </w:r>
      <w:r w:rsidR="00420DF8" w:rsidRPr="005A4DEA">
        <w:rPr>
          <w:rFonts w:asciiTheme="majorHAnsi" w:hAnsiTheme="majorHAnsi" w:cstheme="majorHAnsi"/>
          <w:color w:val="000000" w:themeColor="text1"/>
          <w:sz w:val="22"/>
          <w:szCs w:val="22"/>
          <w:lang w:val="en-GB"/>
        </w:rPr>
        <w:t xml:space="preserve"> </w:t>
      </w:r>
      <w:r w:rsidR="008D1C9C" w:rsidRPr="005A4DEA">
        <w:rPr>
          <w:rFonts w:asciiTheme="majorHAnsi" w:hAnsiTheme="majorHAnsi" w:cstheme="majorHAnsi"/>
          <w:color w:val="000000" w:themeColor="text1"/>
          <w:sz w:val="22"/>
          <w:szCs w:val="22"/>
          <w:lang w:val="en-GB"/>
        </w:rPr>
        <w:t xml:space="preserve">as </w:t>
      </w:r>
      <w:r w:rsidR="00420DF8" w:rsidRPr="005A4DEA">
        <w:rPr>
          <w:rFonts w:asciiTheme="majorHAnsi" w:hAnsiTheme="majorHAnsi" w:cstheme="majorHAnsi"/>
          <w:color w:val="000000" w:themeColor="text1"/>
          <w:sz w:val="22"/>
          <w:szCs w:val="22"/>
          <w:lang w:val="en-GB"/>
        </w:rPr>
        <w:t xml:space="preserve">tea, sisal, </w:t>
      </w:r>
      <w:proofErr w:type="gramStart"/>
      <w:r w:rsidR="00420DF8" w:rsidRPr="005A4DEA">
        <w:rPr>
          <w:rFonts w:asciiTheme="majorHAnsi" w:hAnsiTheme="majorHAnsi" w:cstheme="majorHAnsi"/>
          <w:color w:val="000000" w:themeColor="text1"/>
          <w:sz w:val="22"/>
          <w:szCs w:val="22"/>
          <w:lang w:val="en-GB"/>
        </w:rPr>
        <w:t>horticulture</w:t>
      </w:r>
      <w:proofErr w:type="gramEnd"/>
      <w:r w:rsidR="00420DF8" w:rsidRPr="005A4DEA">
        <w:rPr>
          <w:rFonts w:asciiTheme="majorHAnsi" w:hAnsiTheme="majorHAnsi" w:cstheme="majorHAnsi"/>
          <w:color w:val="000000" w:themeColor="text1"/>
          <w:sz w:val="22"/>
          <w:szCs w:val="22"/>
          <w:lang w:val="en-GB"/>
        </w:rPr>
        <w:t xml:space="preserve"> and agriculture related plantations </w:t>
      </w:r>
      <w:r w:rsidRPr="005A4DEA">
        <w:rPr>
          <w:rFonts w:asciiTheme="majorHAnsi" w:hAnsiTheme="majorHAnsi" w:cstheme="majorHAnsi"/>
          <w:color w:val="000000" w:themeColor="text1"/>
          <w:sz w:val="22"/>
          <w:szCs w:val="22"/>
          <w:lang w:val="en-GB"/>
        </w:rPr>
        <w:t>along with engaging employers to ensure harmony and change of attitude for better working condition of the members. The union covers a sector with 1.8m</w:t>
      </w:r>
      <w:r w:rsidR="00022BE2" w:rsidRPr="005A4DEA">
        <w:rPr>
          <w:rFonts w:asciiTheme="majorHAnsi" w:hAnsiTheme="majorHAnsi" w:cstheme="majorHAnsi"/>
          <w:color w:val="000000" w:themeColor="text1"/>
          <w:sz w:val="22"/>
          <w:szCs w:val="22"/>
          <w:lang w:val="en-GB"/>
        </w:rPr>
        <w:t>illion</w:t>
      </w:r>
      <w:r w:rsidRPr="005A4DEA">
        <w:rPr>
          <w:rFonts w:asciiTheme="majorHAnsi" w:hAnsiTheme="majorHAnsi" w:cstheme="majorHAnsi"/>
          <w:color w:val="000000" w:themeColor="text1"/>
          <w:sz w:val="22"/>
          <w:szCs w:val="22"/>
          <w:lang w:val="en-GB"/>
        </w:rPr>
        <w:t xml:space="preserve"> workers</w:t>
      </w:r>
      <w:r w:rsidR="00420DF8" w:rsidRPr="005A4DEA">
        <w:rPr>
          <w:rFonts w:asciiTheme="majorHAnsi" w:hAnsiTheme="majorHAnsi" w:cstheme="majorHAnsi"/>
          <w:color w:val="000000" w:themeColor="text1"/>
          <w:sz w:val="22"/>
          <w:szCs w:val="22"/>
          <w:lang w:val="en-GB"/>
        </w:rPr>
        <w:t xml:space="preserve"> and 150,000 workers i</w:t>
      </w:r>
      <w:r w:rsidR="0025397E" w:rsidRPr="005A4DEA">
        <w:rPr>
          <w:rFonts w:asciiTheme="majorHAnsi" w:hAnsiTheme="majorHAnsi" w:cstheme="majorHAnsi"/>
          <w:color w:val="000000" w:themeColor="text1"/>
          <w:sz w:val="22"/>
          <w:szCs w:val="22"/>
          <w:lang w:val="en-GB"/>
        </w:rPr>
        <w:t>n</w:t>
      </w:r>
      <w:r w:rsidR="00420DF8" w:rsidRPr="005A4DEA">
        <w:rPr>
          <w:rFonts w:asciiTheme="majorHAnsi" w:hAnsiTheme="majorHAnsi" w:cstheme="majorHAnsi"/>
          <w:color w:val="000000" w:themeColor="text1"/>
          <w:sz w:val="22"/>
          <w:szCs w:val="22"/>
          <w:lang w:val="en-GB"/>
        </w:rPr>
        <w:t xml:space="preserve"> the horticulture sub sector.</w:t>
      </w:r>
      <w:r w:rsidRPr="005A4DEA">
        <w:rPr>
          <w:rFonts w:asciiTheme="majorHAnsi" w:hAnsiTheme="majorHAnsi" w:cstheme="majorHAnsi"/>
          <w:color w:val="000000" w:themeColor="text1"/>
          <w:sz w:val="22"/>
          <w:szCs w:val="22"/>
          <w:lang w:val="en-GB"/>
        </w:rPr>
        <w:t xml:space="preserve"> </w:t>
      </w:r>
      <w:r w:rsidR="008D1C9C" w:rsidRPr="005A4DEA">
        <w:rPr>
          <w:rFonts w:asciiTheme="majorHAnsi" w:hAnsiTheme="majorHAnsi" w:cstheme="majorHAnsi"/>
          <w:color w:val="000000" w:themeColor="text1"/>
          <w:sz w:val="22"/>
          <w:szCs w:val="22"/>
          <w:lang w:val="en-GB"/>
        </w:rPr>
        <w:t xml:space="preserve">In the Women at Work campaign, </w:t>
      </w:r>
      <w:r w:rsidRPr="005A4DEA">
        <w:rPr>
          <w:rFonts w:asciiTheme="majorHAnsi" w:hAnsiTheme="majorHAnsi" w:cstheme="majorHAnsi"/>
          <w:color w:val="000000" w:themeColor="text1"/>
          <w:sz w:val="22"/>
          <w:szCs w:val="22"/>
          <w:lang w:val="en-GB"/>
        </w:rPr>
        <w:t xml:space="preserve">FIC and </w:t>
      </w:r>
      <w:r w:rsidR="00420DF8" w:rsidRPr="005A4DEA">
        <w:rPr>
          <w:rFonts w:asciiTheme="majorHAnsi" w:hAnsiTheme="majorHAnsi" w:cstheme="majorHAnsi"/>
          <w:color w:val="000000" w:themeColor="text1"/>
          <w:sz w:val="22"/>
          <w:szCs w:val="22"/>
          <w:lang w:val="en-GB"/>
        </w:rPr>
        <w:t>K</w:t>
      </w:r>
      <w:r w:rsidRPr="005A4DEA">
        <w:rPr>
          <w:rFonts w:asciiTheme="majorHAnsi" w:hAnsiTheme="majorHAnsi" w:cstheme="majorHAnsi"/>
          <w:color w:val="000000" w:themeColor="text1"/>
          <w:sz w:val="22"/>
          <w:szCs w:val="22"/>
          <w:lang w:val="en-GB"/>
        </w:rPr>
        <w:t xml:space="preserve">PAWU were able to undertake capacity building </w:t>
      </w:r>
      <w:r w:rsidR="00DB6DCF" w:rsidRPr="005A4DEA">
        <w:rPr>
          <w:rFonts w:asciiTheme="majorHAnsi" w:hAnsiTheme="majorHAnsi" w:cstheme="majorHAnsi"/>
          <w:color w:val="000000" w:themeColor="text1"/>
          <w:sz w:val="22"/>
          <w:szCs w:val="22"/>
          <w:lang w:val="en-GB"/>
        </w:rPr>
        <w:t>interventions to</w:t>
      </w:r>
      <w:r w:rsidR="000D6AB1" w:rsidRPr="005A4DEA">
        <w:rPr>
          <w:rFonts w:asciiTheme="majorHAnsi" w:hAnsiTheme="majorHAnsi" w:cstheme="majorHAnsi"/>
          <w:color w:val="000000" w:themeColor="text1"/>
          <w:sz w:val="22"/>
          <w:szCs w:val="22"/>
          <w:lang w:val="en-GB"/>
        </w:rPr>
        <w:t xml:space="preserve"> 2325</w:t>
      </w:r>
      <w:r w:rsidRPr="005A4DEA">
        <w:rPr>
          <w:rFonts w:asciiTheme="majorHAnsi" w:hAnsiTheme="majorHAnsi" w:cstheme="majorHAnsi"/>
          <w:color w:val="000000" w:themeColor="text1"/>
          <w:sz w:val="22"/>
          <w:szCs w:val="22"/>
          <w:lang w:val="en-GB"/>
        </w:rPr>
        <w:t xml:space="preserve"> workers and union leaders and was able to realise </w:t>
      </w:r>
      <w:r w:rsidR="0025397E" w:rsidRPr="005A4DEA">
        <w:rPr>
          <w:rFonts w:asciiTheme="majorHAnsi" w:hAnsiTheme="majorHAnsi" w:cstheme="majorHAnsi"/>
          <w:color w:val="000000" w:themeColor="text1"/>
          <w:sz w:val="22"/>
          <w:szCs w:val="22"/>
          <w:lang w:val="en-GB"/>
        </w:rPr>
        <w:t xml:space="preserve">increased understanding </w:t>
      </w:r>
      <w:r w:rsidR="00357268" w:rsidRPr="005A4DEA">
        <w:rPr>
          <w:rFonts w:asciiTheme="majorHAnsi" w:hAnsiTheme="majorHAnsi" w:cstheme="majorHAnsi"/>
          <w:color w:val="000000" w:themeColor="text1"/>
          <w:sz w:val="22"/>
          <w:szCs w:val="22"/>
          <w:lang w:val="en-GB"/>
        </w:rPr>
        <w:t xml:space="preserve">on </w:t>
      </w:r>
      <w:r w:rsidRPr="005A4DEA">
        <w:rPr>
          <w:rFonts w:asciiTheme="majorHAnsi" w:hAnsiTheme="majorHAnsi" w:cstheme="majorHAnsi"/>
          <w:color w:val="000000" w:themeColor="text1"/>
          <w:sz w:val="22"/>
          <w:szCs w:val="22"/>
          <w:lang w:val="en-GB"/>
        </w:rPr>
        <w:t>sexual harassment, enhancement in the handling workers grievances including occupational health and safety</w:t>
      </w:r>
      <w:r w:rsidR="00420DF8" w:rsidRPr="005A4DEA">
        <w:rPr>
          <w:rFonts w:asciiTheme="majorHAnsi" w:hAnsiTheme="majorHAnsi" w:cstheme="majorHAnsi"/>
          <w:color w:val="000000" w:themeColor="text1"/>
          <w:sz w:val="22"/>
          <w:szCs w:val="22"/>
          <w:lang w:val="en-GB"/>
        </w:rPr>
        <w:t xml:space="preserve">, disseminated information on health and </w:t>
      </w:r>
      <w:r w:rsidR="00AD50ED" w:rsidRPr="005A4DEA">
        <w:rPr>
          <w:rFonts w:asciiTheme="majorHAnsi" w:hAnsiTheme="majorHAnsi" w:cstheme="majorHAnsi"/>
          <w:color w:val="000000" w:themeColor="text1"/>
          <w:sz w:val="22"/>
          <w:szCs w:val="22"/>
          <w:lang w:val="en-GB"/>
        </w:rPr>
        <w:t>safety</w:t>
      </w:r>
      <w:r w:rsidR="00420DF8" w:rsidRPr="005A4DEA">
        <w:rPr>
          <w:rFonts w:asciiTheme="majorHAnsi" w:hAnsiTheme="majorHAnsi" w:cstheme="majorHAnsi"/>
          <w:color w:val="000000" w:themeColor="text1"/>
          <w:sz w:val="22"/>
          <w:szCs w:val="22"/>
          <w:lang w:val="en-GB"/>
        </w:rPr>
        <w:t xml:space="preserve">. With the </w:t>
      </w:r>
      <w:r w:rsidR="00587175" w:rsidRPr="005A4DEA">
        <w:rPr>
          <w:rFonts w:asciiTheme="majorHAnsi" w:hAnsiTheme="majorHAnsi" w:cstheme="majorHAnsi"/>
          <w:color w:val="000000" w:themeColor="text1"/>
          <w:sz w:val="22"/>
          <w:szCs w:val="22"/>
          <w:lang w:val="en-GB"/>
        </w:rPr>
        <w:t xml:space="preserve">improved effective negotiations, KPAWU </w:t>
      </w:r>
      <w:r w:rsidR="004668F2" w:rsidRPr="005A4DEA">
        <w:rPr>
          <w:rFonts w:asciiTheme="majorHAnsi" w:hAnsiTheme="majorHAnsi" w:cstheme="majorHAnsi"/>
          <w:color w:val="000000" w:themeColor="text1"/>
          <w:sz w:val="22"/>
          <w:szCs w:val="22"/>
          <w:lang w:val="en-GB"/>
        </w:rPr>
        <w:t xml:space="preserve">secured 9 </w:t>
      </w:r>
      <w:r w:rsidR="00587175" w:rsidRPr="005A4DEA">
        <w:rPr>
          <w:rFonts w:asciiTheme="majorHAnsi" w:hAnsiTheme="majorHAnsi" w:cstheme="majorHAnsi"/>
          <w:color w:val="000000" w:themeColor="text1"/>
          <w:sz w:val="22"/>
          <w:szCs w:val="22"/>
          <w:lang w:val="en-GB"/>
        </w:rPr>
        <w:t>CBAS</w:t>
      </w:r>
      <w:r w:rsidR="004668F2" w:rsidRPr="005A4DEA">
        <w:rPr>
          <w:rFonts w:asciiTheme="majorHAnsi" w:hAnsiTheme="majorHAnsi" w:cstheme="majorHAnsi"/>
          <w:color w:val="000000" w:themeColor="text1"/>
          <w:sz w:val="22"/>
          <w:szCs w:val="22"/>
          <w:lang w:val="en-GB"/>
        </w:rPr>
        <w:t xml:space="preserve"> covering 4940 workers in farms such as Baraka roses in Nakuru, Desire flora farm in Machakos, Rainforest in Naivasha, Florenza in Nakuru and equinox flower farm etc. </w:t>
      </w:r>
      <w:r w:rsidR="008D1C9C" w:rsidRPr="005A4DEA">
        <w:rPr>
          <w:rFonts w:asciiTheme="majorHAnsi" w:hAnsiTheme="majorHAnsi" w:cstheme="majorHAnsi"/>
          <w:color w:val="000000" w:themeColor="text1"/>
          <w:sz w:val="22"/>
          <w:szCs w:val="22"/>
          <w:lang w:val="en-GB"/>
        </w:rPr>
        <w:t>TPAWU estimates that a</w:t>
      </w:r>
      <w:r w:rsidR="004668F2" w:rsidRPr="005A4DEA">
        <w:rPr>
          <w:rFonts w:asciiTheme="majorHAnsi" w:hAnsiTheme="majorHAnsi" w:cstheme="majorHAnsi"/>
          <w:color w:val="000000" w:themeColor="text1"/>
          <w:sz w:val="22"/>
          <w:szCs w:val="22"/>
          <w:lang w:val="en-GB"/>
        </w:rPr>
        <w:t xml:space="preserve"> potential of 25,000 workers from the flower farms in the Rift </w:t>
      </w:r>
      <w:r w:rsidR="008D1C9C" w:rsidRPr="005A4DEA">
        <w:rPr>
          <w:rFonts w:asciiTheme="majorHAnsi" w:hAnsiTheme="majorHAnsi" w:cstheme="majorHAnsi"/>
          <w:color w:val="000000" w:themeColor="text1"/>
          <w:sz w:val="22"/>
          <w:szCs w:val="22"/>
          <w:lang w:val="en-GB"/>
        </w:rPr>
        <w:t xml:space="preserve">Valley </w:t>
      </w:r>
      <w:r w:rsidR="004668F2" w:rsidRPr="005A4DEA">
        <w:rPr>
          <w:rFonts w:asciiTheme="majorHAnsi" w:hAnsiTheme="majorHAnsi" w:cstheme="majorHAnsi"/>
          <w:color w:val="000000" w:themeColor="text1"/>
          <w:sz w:val="22"/>
          <w:szCs w:val="22"/>
          <w:lang w:val="en-GB"/>
        </w:rPr>
        <w:t xml:space="preserve">region </w:t>
      </w:r>
      <w:r w:rsidR="008D1C9C" w:rsidRPr="005A4DEA">
        <w:rPr>
          <w:rFonts w:asciiTheme="majorHAnsi" w:hAnsiTheme="majorHAnsi" w:cstheme="majorHAnsi"/>
          <w:color w:val="000000" w:themeColor="text1"/>
          <w:sz w:val="22"/>
          <w:szCs w:val="22"/>
          <w:lang w:val="en-GB"/>
        </w:rPr>
        <w:t xml:space="preserve">of Kenya </w:t>
      </w:r>
      <w:r w:rsidR="004668F2" w:rsidRPr="005A4DEA">
        <w:rPr>
          <w:rFonts w:asciiTheme="majorHAnsi" w:hAnsiTheme="majorHAnsi" w:cstheme="majorHAnsi"/>
          <w:color w:val="000000" w:themeColor="text1"/>
          <w:sz w:val="22"/>
          <w:szCs w:val="22"/>
          <w:lang w:val="en-GB"/>
        </w:rPr>
        <w:t xml:space="preserve">are yet to </w:t>
      </w:r>
      <w:r w:rsidR="00BE15C8" w:rsidRPr="005A4DEA">
        <w:rPr>
          <w:rFonts w:asciiTheme="majorHAnsi" w:hAnsiTheme="majorHAnsi" w:cstheme="majorHAnsi"/>
          <w:color w:val="000000" w:themeColor="text1"/>
          <w:sz w:val="22"/>
          <w:szCs w:val="22"/>
          <w:lang w:val="en-GB"/>
        </w:rPr>
        <w:t>join unions</w:t>
      </w:r>
      <w:r w:rsidR="008D1C9C"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for representation</w:t>
      </w:r>
      <w:r w:rsidR="004668F2" w:rsidRPr="005A4DEA">
        <w:rPr>
          <w:rFonts w:asciiTheme="majorHAnsi" w:hAnsiTheme="majorHAnsi" w:cstheme="majorHAnsi"/>
          <w:color w:val="000000" w:themeColor="text1"/>
          <w:sz w:val="22"/>
          <w:szCs w:val="22"/>
          <w:lang w:val="en-GB"/>
        </w:rPr>
        <w:t xml:space="preserve"> of their interest</w:t>
      </w:r>
      <w:r w:rsidR="008D1C9C" w:rsidRPr="005A4DEA">
        <w:rPr>
          <w:rFonts w:asciiTheme="majorHAnsi" w:hAnsiTheme="majorHAnsi" w:cstheme="majorHAnsi"/>
          <w:color w:val="000000" w:themeColor="text1"/>
          <w:sz w:val="22"/>
          <w:szCs w:val="22"/>
          <w:lang w:val="en-GB"/>
        </w:rPr>
        <w:t>s</w:t>
      </w:r>
      <w:r w:rsidR="004668F2"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These workers</w:t>
      </w:r>
      <w:r w:rsidR="004668F2" w:rsidRPr="005A4DEA">
        <w:rPr>
          <w:rFonts w:asciiTheme="majorHAnsi" w:hAnsiTheme="majorHAnsi" w:cstheme="majorHAnsi"/>
          <w:color w:val="000000" w:themeColor="text1"/>
          <w:sz w:val="22"/>
          <w:szCs w:val="22"/>
          <w:lang w:val="en-GB"/>
        </w:rPr>
        <w:t xml:space="preserve"> are working in different farms including </w:t>
      </w:r>
      <w:r w:rsidR="00576E95" w:rsidRPr="005A4DEA">
        <w:rPr>
          <w:rFonts w:asciiTheme="majorHAnsi" w:hAnsiTheme="majorHAnsi" w:cstheme="majorHAnsi"/>
          <w:color w:val="000000" w:themeColor="text1"/>
          <w:sz w:val="22"/>
          <w:szCs w:val="22"/>
          <w:lang w:val="en-GB"/>
        </w:rPr>
        <w:t>Birds bloom</w:t>
      </w:r>
      <w:r w:rsidR="004668F2" w:rsidRPr="005A4DEA">
        <w:rPr>
          <w:rFonts w:asciiTheme="majorHAnsi" w:hAnsiTheme="majorHAnsi" w:cstheme="majorHAnsi"/>
          <w:color w:val="000000" w:themeColor="text1"/>
          <w:sz w:val="22"/>
          <w:szCs w:val="22"/>
          <w:lang w:val="en-GB"/>
        </w:rPr>
        <w:t>, AAA</w:t>
      </w:r>
      <w:r w:rsidR="0089707D" w:rsidRPr="005A4DEA">
        <w:rPr>
          <w:rFonts w:asciiTheme="majorHAnsi" w:hAnsiTheme="majorHAnsi" w:cstheme="majorHAnsi"/>
          <w:color w:val="000000" w:themeColor="text1"/>
          <w:sz w:val="22"/>
          <w:szCs w:val="22"/>
          <w:lang w:val="en-GB"/>
        </w:rPr>
        <w:t xml:space="preserve"> g</w:t>
      </w:r>
      <w:r w:rsidR="004668F2" w:rsidRPr="005A4DEA">
        <w:rPr>
          <w:rFonts w:asciiTheme="majorHAnsi" w:hAnsiTheme="majorHAnsi" w:cstheme="majorHAnsi"/>
          <w:color w:val="000000" w:themeColor="text1"/>
          <w:sz w:val="22"/>
          <w:szCs w:val="22"/>
          <w:lang w:val="en-GB"/>
        </w:rPr>
        <w:t>r</w:t>
      </w:r>
      <w:r w:rsidR="0089707D" w:rsidRPr="005A4DEA">
        <w:rPr>
          <w:rFonts w:asciiTheme="majorHAnsi" w:hAnsiTheme="majorHAnsi" w:cstheme="majorHAnsi"/>
          <w:color w:val="000000" w:themeColor="text1"/>
          <w:sz w:val="22"/>
          <w:szCs w:val="22"/>
          <w:lang w:val="en-GB"/>
        </w:rPr>
        <w:t>o</w:t>
      </w:r>
      <w:r w:rsidR="004668F2" w:rsidRPr="005A4DEA">
        <w:rPr>
          <w:rFonts w:asciiTheme="majorHAnsi" w:hAnsiTheme="majorHAnsi" w:cstheme="majorHAnsi"/>
          <w:color w:val="000000" w:themeColor="text1"/>
          <w:sz w:val="22"/>
          <w:szCs w:val="22"/>
          <w:lang w:val="en-GB"/>
        </w:rPr>
        <w:t xml:space="preserve">wers, Enkacity, </w:t>
      </w:r>
      <w:r w:rsidR="00BE15C8" w:rsidRPr="005A4DEA">
        <w:rPr>
          <w:rFonts w:asciiTheme="majorHAnsi" w:hAnsiTheme="majorHAnsi" w:cstheme="majorHAnsi"/>
          <w:color w:val="000000" w:themeColor="text1"/>
          <w:sz w:val="22"/>
          <w:szCs w:val="22"/>
          <w:lang w:val="en-GB"/>
        </w:rPr>
        <w:t>ever</w:t>
      </w:r>
      <w:r w:rsidR="00576E95" w:rsidRPr="005A4DEA">
        <w:rPr>
          <w:rFonts w:asciiTheme="majorHAnsi" w:hAnsiTheme="majorHAnsi" w:cstheme="majorHAnsi"/>
          <w:color w:val="000000" w:themeColor="text1"/>
          <w:sz w:val="22"/>
          <w:szCs w:val="22"/>
          <w:lang w:val="en-GB"/>
        </w:rPr>
        <w:t xml:space="preserve"> flora</w:t>
      </w:r>
      <w:r w:rsidR="004668F2" w:rsidRPr="005A4DEA">
        <w:rPr>
          <w:rFonts w:asciiTheme="majorHAnsi" w:hAnsiTheme="majorHAnsi" w:cstheme="majorHAnsi"/>
          <w:color w:val="000000" w:themeColor="text1"/>
          <w:sz w:val="22"/>
          <w:szCs w:val="22"/>
          <w:lang w:val="en-GB"/>
        </w:rPr>
        <w:t xml:space="preserve"> and Zena roses</w:t>
      </w:r>
      <w:r w:rsidR="008D1C9C" w:rsidRPr="005A4DEA">
        <w:rPr>
          <w:rFonts w:asciiTheme="majorHAnsi" w:hAnsiTheme="majorHAnsi" w:cstheme="majorHAnsi"/>
          <w:color w:val="000000" w:themeColor="text1"/>
          <w:sz w:val="22"/>
          <w:szCs w:val="22"/>
          <w:lang w:val="en-GB"/>
        </w:rPr>
        <w:t xml:space="preserve"> to mention but a few.</w:t>
      </w:r>
      <w:r w:rsidR="00AD50ED" w:rsidRPr="005A4DEA">
        <w:rPr>
          <w:rFonts w:asciiTheme="majorHAnsi" w:hAnsiTheme="majorHAnsi" w:cstheme="majorHAnsi"/>
          <w:color w:val="000000" w:themeColor="text1"/>
          <w:sz w:val="22"/>
          <w:szCs w:val="22"/>
          <w:lang w:val="en-GB"/>
        </w:rPr>
        <w:t xml:space="preserve"> In this project, KPAWU aims to reach workers in at least 40 farms and directly benefit at least 5000 workers. </w:t>
      </w:r>
    </w:p>
    <w:p w14:paraId="7BA04701" w14:textId="261C47F8" w:rsidR="00974BD3" w:rsidRPr="005A4DEA" w:rsidRDefault="00974BD3" w:rsidP="001F5F0C">
      <w:pPr>
        <w:jc w:val="both"/>
        <w:rPr>
          <w:rFonts w:asciiTheme="majorHAnsi" w:hAnsiTheme="majorHAnsi" w:cstheme="majorHAnsi"/>
          <w:color w:val="000000" w:themeColor="text1"/>
          <w:sz w:val="22"/>
          <w:szCs w:val="22"/>
          <w:lang w:val="en-GB"/>
        </w:rPr>
      </w:pPr>
    </w:p>
    <w:p w14:paraId="4ED0F0F7" w14:textId="77777777" w:rsidR="00974BD3" w:rsidRPr="005A4DEA" w:rsidRDefault="00974BD3" w:rsidP="001F5F0C">
      <w:pPr>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Uganda Horticultural Industrial Services Provider and Allied Workers Union (UHISPAWU)</w:t>
      </w:r>
    </w:p>
    <w:p w14:paraId="49DD22AF" w14:textId="69555456" w:rsidR="00A146F4" w:rsidRPr="005A4DEA" w:rsidRDefault="00023271" w:rsidP="001F5F0C">
      <w:pPr>
        <w:jc w:val="both"/>
        <w:rPr>
          <w:rFonts w:asciiTheme="majorHAnsi" w:hAnsiTheme="majorHAnsi" w:cstheme="majorHAnsi"/>
          <w:color w:val="000000" w:themeColor="text1"/>
          <w:sz w:val="22"/>
          <w:szCs w:val="22"/>
          <w:lang w:val="en-GB"/>
        </w:rPr>
      </w:pPr>
      <w:r w:rsidRPr="005A4DEA">
        <w:rPr>
          <w:rFonts w:asciiTheme="majorHAnsi" w:eastAsia="Calibri" w:hAnsiTheme="majorHAnsi" w:cstheme="majorHAnsi"/>
          <w:color w:val="000000" w:themeColor="text1"/>
          <w:sz w:val="22"/>
          <w:szCs w:val="22"/>
          <w:lang w:val="en-GB"/>
        </w:rPr>
        <w:t xml:space="preserve">UHISPAWU mobilises </w:t>
      </w:r>
      <w:r w:rsidR="00AD50ED" w:rsidRPr="005A4DEA">
        <w:rPr>
          <w:rFonts w:asciiTheme="majorHAnsi" w:eastAsia="Calibri" w:hAnsiTheme="majorHAnsi" w:cstheme="majorHAnsi"/>
          <w:color w:val="000000" w:themeColor="text1"/>
          <w:sz w:val="22"/>
          <w:szCs w:val="22"/>
          <w:lang w:val="en-GB"/>
        </w:rPr>
        <w:t xml:space="preserve">workers in </w:t>
      </w:r>
      <w:r w:rsidRPr="005A4DEA">
        <w:rPr>
          <w:rFonts w:asciiTheme="majorHAnsi" w:eastAsia="Calibri" w:hAnsiTheme="majorHAnsi" w:cstheme="majorHAnsi"/>
          <w:color w:val="000000" w:themeColor="text1"/>
          <w:sz w:val="22"/>
          <w:szCs w:val="22"/>
          <w:lang w:val="en-GB"/>
        </w:rPr>
        <w:t xml:space="preserve">the flower industry in Uganda </w:t>
      </w:r>
      <w:r w:rsidRPr="005A4DEA">
        <w:rPr>
          <w:rFonts w:asciiTheme="majorHAnsi" w:hAnsiTheme="majorHAnsi" w:cstheme="majorHAnsi"/>
          <w:color w:val="000000" w:themeColor="text1"/>
          <w:sz w:val="22"/>
          <w:szCs w:val="22"/>
          <w:lang w:val="en-GB"/>
        </w:rPr>
        <w:t>serving a total membership of 3750 Workers prior the C</w:t>
      </w:r>
      <w:r w:rsidR="003E50F2" w:rsidRPr="005A4DEA">
        <w:rPr>
          <w:rFonts w:asciiTheme="majorHAnsi" w:hAnsiTheme="majorHAnsi" w:cstheme="majorHAnsi"/>
          <w:color w:val="000000" w:themeColor="text1"/>
          <w:sz w:val="22"/>
          <w:szCs w:val="22"/>
          <w:lang w:val="en-GB"/>
        </w:rPr>
        <w:t>OVID-</w:t>
      </w:r>
      <w:r w:rsidRPr="005A4DEA">
        <w:rPr>
          <w:rFonts w:asciiTheme="majorHAnsi" w:hAnsiTheme="majorHAnsi" w:cstheme="majorHAnsi"/>
          <w:color w:val="000000" w:themeColor="text1"/>
          <w:sz w:val="22"/>
          <w:szCs w:val="22"/>
          <w:lang w:val="en-GB"/>
        </w:rPr>
        <w:t>19 period w</w:t>
      </w:r>
      <w:r w:rsidR="00AD50ED" w:rsidRPr="005A4DEA">
        <w:rPr>
          <w:rFonts w:asciiTheme="majorHAnsi" w:hAnsiTheme="majorHAnsi" w:cstheme="majorHAnsi"/>
          <w:color w:val="000000" w:themeColor="text1"/>
          <w:sz w:val="22"/>
          <w:szCs w:val="22"/>
          <w:lang w:val="en-GB"/>
        </w:rPr>
        <w:t>ith</w:t>
      </w:r>
      <w:r w:rsidRPr="005A4DEA">
        <w:rPr>
          <w:rFonts w:asciiTheme="majorHAnsi" w:hAnsiTheme="majorHAnsi" w:cstheme="majorHAnsi"/>
          <w:color w:val="000000" w:themeColor="text1"/>
          <w:sz w:val="22"/>
          <w:szCs w:val="22"/>
          <w:lang w:val="en-GB"/>
        </w:rPr>
        <w:t xml:space="preserve"> majority </w:t>
      </w:r>
      <w:r w:rsidR="00AD50ED" w:rsidRPr="005A4DEA">
        <w:rPr>
          <w:rFonts w:asciiTheme="majorHAnsi" w:hAnsiTheme="majorHAnsi" w:cstheme="majorHAnsi"/>
          <w:color w:val="000000" w:themeColor="text1"/>
          <w:sz w:val="22"/>
          <w:szCs w:val="22"/>
          <w:lang w:val="en-GB"/>
        </w:rPr>
        <w:t xml:space="preserve">being </w:t>
      </w:r>
      <w:r w:rsidRPr="005A4DEA">
        <w:rPr>
          <w:rFonts w:asciiTheme="majorHAnsi" w:hAnsiTheme="majorHAnsi" w:cstheme="majorHAnsi"/>
          <w:color w:val="000000" w:themeColor="text1"/>
          <w:sz w:val="22"/>
          <w:szCs w:val="22"/>
          <w:lang w:val="en-GB"/>
        </w:rPr>
        <w:t xml:space="preserve">women of reproductive age. </w:t>
      </w:r>
      <w:r w:rsidR="00A146F4" w:rsidRPr="005A4DEA">
        <w:rPr>
          <w:rFonts w:asciiTheme="majorHAnsi" w:hAnsiTheme="majorHAnsi" w:cstheme="majorHAnsi"/>
          <w:color w:val="000000" w:themeColor="text1"/>
          <w:sz w:val="22"/>
          <w:szCs w:val="22"/>
          <w:lang w:val="en-GB"/>
        </w:rPr>
        <w:t>UHISPAWU enjoys cordial relationships and credibility with the civil society and advocacy groups of Uganda with a bias to women rights organisations. UHISPAWU is affiliated to the National Organization of Trade unions of Uganda (</w:t>
      </w:r>
      <w:r w:rsidR="00BE15C8" w:rsidRPr="005A4DEA">
        <w:rPr>
          <w:rFonts w:asciiTheme="majorHAnsi" w:hAnsiTheme="majorHAnsi" w:cstheme="majorHAnsi"/>
          <w:color w:val="000000" w:themeColor="text1"/>
          <w:sz w:val="22"/>
          <w:szCs w:val="22"/>
          <w:lang w:val="en-GB"/>
        </w:rPr>
        <w:t>NOTU) and</w:t>
      </w:r>
      <w:r w:rsidR="00A146F4" w:rsidRPr="005A4DEA">
        <w:rPr>
          <w:rFonts w:asciiTheme="majorHAnsi" w:hAnsiTheme="majorHAnsi" w:cstheme="majorHAnsi"/>
          <w:color w:val="000000" w:themeColor="text1"/>
          <w:sz w:val="22"/>
          <w:szCs w:val="22"/>
          <w:lang w:val="en-GB"/>
        </w:rPr>
        <w:t xml:space="preserve"> internationally with the International Union of food Agricultural, Hotel, Restaurant, Catering, Tourism, Tobacco, and Allied Workers’ Association (IUF). The union </w:t>
      </w:r>
      <w:r w:rsidR="00BE15C8" w:rsidRPr="005A4DEA">
        <w:rPr>
          <w:rFonts w:asciiTheme="majorHAnsi" w:hAnsiTheme="majorHAnsi" w:cstheme="majorHAnsi"/>
          <w:color w:val="000000" w:themeColor="text1"/>
          <w:sz w:val="22"/>
          <w:szCs w:val="22"/>
          <w:lang w:val="en-GB"/>
        </w:rPr>
        <w:t>has strategic</w:t>
      </w:r>
      <w:r w:rsidR="00A146F4" w:rsidRPr="005A4DEA">
        <w:rPr>
          <w:rFonts w:asciiTheme="majorHAnsi" w:hAnsiTheme="majorHAnsi" w:cstheme="majorHAnsi"/>
          <w:color w:val="000000" w:themeColor="text1"/>
          <w:sz w:val="22"/>
          <w:szCs w:val="22"/>
          <w:lang w:val="en-GB"/>
        </w:rPr>
        <w:t xml:space="preserve"> partnerships with organizations such as Akina Mama Wa Afrika, FIDA Uganda, HIVOS and an international organization -Mondial FNV. </w:t>
      </w:r>
      <w:r w:rsidR="00A146F4" w:rsidRPr="005A4DEA">
        <w:rPr>
          <w:rFonts w:asciiTheme="majorHAnsi" w:eastAsia="Calibri" w:hAnsiTheme="majorHAnsi" w:cstheme="majorHAnsi"/>
          <w:color w:val="000000" w:themeColor="text1"/>
          <w:sz w:val="22"/>
          <w:szCs w:val="22"/>
          <w:lang w:val="en-GB"/>
        </w:rPr>
        <w:t xml:space="preserve">The main strength of UHISPAWU is her ability to influence advocacy agenda and articulating issues affecting their members </w:t>
      </w:r>
      <w:r w:rsidR="00A146F4" w:rsidRPr="005A4DEA">
        <w:rPr>
          <w:rFonts w:asciiTheme="majorHAnsi" w:hAnsiTheme="majorHAnsi" w:cstheme="majorHAnsi"/>
          <w:color w:val="000000" w:themeColor="text1"/>
          <w:sz w:val="22"/>
          <w:szCs w:val="22"/>
          <w:lang w:val="en-GB"/>
        </w:rPr>
        <w:t>particularly</w:t>
      </w:r>
      <w:r w:rsidR="00A146F4" w:rsidRPr="005A4DEA">
        <w:rPr>
          <w:rFonts w:asciiTheme="majorHAnsi" w:eastAsia="Calibri" w:hAnsiTheme="majorHAnsi" w:cstheme="majorHAnsi"/>
          <w:color w:val="000000" w:themeColor="text1"/>
          <w:sz w:val="22"/>
          <w:szCs w:val="22"/>
          <w:lang w:val="en-GB"/>
        </w:rPr>
        <w:t xml:space="preserve"> women. The union is one of the few labour organisations led by a woman as a general secretary. This unique aspect is an inspiration to other women to aspire for leadership in the trade union. </w:t>
      </w:r>
      <w:r w:rsidR="00A146F4" w:rsidRPr="005A4DEA">
        <w:rPr>
          <w:rFonts w:asciiTheme="majorHAnsi" w:hAnsiTheme="majorHAnsi" w:cstheme="majorHAnsi"/>
          <w:color w:val="000000" w:themeColor="text1"/>
          <w:sz w:val="22"/>
          <w:szCs w:val="22"/>
          <w:lang w:val="en-GB"/>
        </w:rPr>
        <w:t xml:space="preserve"> </w:t>
      </w:r>
    </w:p>
    <w:p w14:paraId="2E7A84F4" w14:textId="2C76D25B" w:rsidR="00565DDC" w:rsidRPr="005A4DEA" w:rsidRDefault="00023271"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The workers represented by UHISPAWU are characterised by low wages, poor social protection mechanism, inadequate job security and low freedom of association. This was evident during the pandemic period where more than 1500 worker represented by the union were sent down home without terminal dues </w:t>
      </w:r>
      <w:proofErr w:type="gramStart"/>
      <w:r w:rsidRPr="005A4DEA">
        <w:rPr>
          <w:rFonts w:asciiTheme="majorHAnsi" w:hAnsiTheme="majorHAnsi" w:cstheme="majorHAnsi"/>
          <w:color w:val="000000" w:themeColor="text1"/>
          <w:sz w:val="22"/>
          <w:szCs w:val="22"/>
          <w:lang w:val="en-GB"/>
        </w:rPr>
        <w:t>as a result of</w:t>
      </w:r>
      <w:proofErr w:type="gramEnd"/>
      <w:r w:rsidRPr="005A4DEA">
        <w:rPr>
          <w:rFonts w:asciiTheme="majorHAnsi" w:hAnsiTheme="majorHAnsi" w:cstheme="majorHAnsi"/>
          <w:color w:val="000000" w:themeColor="text1"/>
          <w:sz w:val="22"/>
          <w:szCs w:val="22"/>
          <w:lang w:val="en-GB"/>
        </w:rPr>
        <w:t xml:space="preserve"> caseation of movement in Uganda. </w:t>
      </w:r>
      <w:r w:rsidR="00C52A16" w:rsidRPr="005A4DEA">
        <w:rPr>
          <w:rFonts w:asciiTheme="majorHAnsi" w:hAnsiTheme="majorHAnsi" w:cstheme="majorHAnsi"/>
          <w:color w:val="000000" w:themeColor="text1"/>
          <w:sz w:val="22"/>
          <w:szCs w:val="22"/>
          <w:lang w:val="en-GB"/>
        </w:rPr>
        <w:t xml:space="preserve">UHISPAWU has pushed for social protection bill in partnership with other Human rights organization in Uganda and has in the past advocated for wage guidelines for the private sector workers bill waiting for presidential ascension. </w:t>
      </w:r>
      <w:r w:rsidR="0025397E" w:rsidRPr="005A4DEA">
        <w:rPr>
          <w:rFonts w:asciiTheme="majorHAnsi" w:hAnsiTheme="majorHAnsi" w:cstheme="majorHAnsi"/>
          <w:color w:val="000000" w:themeColor="text1"/>
          <w:sz w:val="22"/>
          <w:szCs w:val="22"/>
          <w:lang w:val="en-GB"/>
        </w:rPr>
        <w:t xml:space="preserve">In 2020, </w:t>
      </w:r>
      <w:r w:rsidRPr="005A4DEA">
        <w:rPr>
          <w:rFonts w:asciiTheme="majorHAnsi" w:hAnsiTheme="majorHAnsi" w:cstheme="majorHAnsi"/>
          <w:color w:val="000000" w:themeColor="text1"/>
          <w:sz w:val="22"/>
          <w:szCs w:val="22"/>
          <w:lang w:val="en-GB"/>
        </w:rPr>
        <w:t>FIC con</w:t>
      </w:r>
      <w:r w:rsidR="0025397E" w:rsidRPr="005A4DEA">
        <w:rPr>
          <w:rFonts w:asciiTheme="majorHAnsi" w:hAnsiTheme="majorHAnsi" w:cstheme="majorHAnsi"/>
          <w:color w:val="000000" w:themeColor="text1"/>
          <w:sz w:val="22"/>
          <w:szCs w:val="22"/>
          <w:lang w:val="en-GB"/>
        </w:rPr>
        <w:t xml:space="preserve">ducted </w:t>
      </w:r>
      <w:r w:rsidRPr="005A4DEA">
        <w:rPr>
          <w:rFonts w:asciiTheme="majorHAnsi" w:hAnsiTheme="majorHAnsi" w:cstheme="majorHAnsi"/>
          <w:color w:val="000000" w:themeColor="text1"/>
          <w:sz w:val="22"/>
          <w:szCs w:val="22"/>
          <w:lang w:val="en-GB"/>
        </w:rPr>
        <w:t xml:space="preserve">a </w:t>
      </w:r>
      <w:r w:rsidR="00BE15C8" w:rsidRPr="005A4DEA">
        <w:rPr>
          <w:rFonts w:asciiTheme="majorHAnsi" w:hAnsiTheme="majorHAnsi" w:cstheme="majorHAnsi"/>
          <w:color w:val="000000" w:themeColor="text1"/>
          <w:sz w:val="22"/>
          <w:szCs w:val="22"/>
          <w:lang w:val="en-GB"/>
        </w:rPr>
        <w:t>one-year</w:t>
      </w:r>
      <w:r w:rsidRPr="005A4DEA">
        <w:rPr>
          <w:rFonts w:asciiTheme="majorHAnsi" w:hAnsiTheme="majorHAnsi" w:cstheme="majorHAnsi"/>
          <w:color w:val="000000" w:themeColor="text1"/>
          <w:sz w:val="22"/>
          <w:szCs w:val="22"/>
          <w:lang w:val="en-GB"/>
        </w:rPr>
        <w:t xml:space="preserve"> partnership </w:t>
      </w:r>
      <w:r w:rsidR="00EE69B1" w:rsidRPr="005A4DEA">
        <w:rPr>
          <w:rFonts w:asciiTheme="majorHAnsi" w:hAnsiTheme="majorHAnsi" w:cstheme="majorHAnsi"/>
          <w:color w:val="000000" w:themeColor="text1"/>
          <w:sz w:val="22"/>
          <w:szCs w:val="22"/>
          <w:lang w:val="en-GB"/>
        </w:rPr>
        <w:t xml:space="preserve">with UHISPAWU </w:t>
      </w:r>
      <w:r w:rsidRPr="005A4DEA">
        <w:rPr>
          <w:rFonts w:asciiTheme="majorHAnsi" w:hAnsiTheme="majorHAnsi" w:cstheme="majorHAnsi"/>
          <w:color w:val="000000" w:themeColor="text1"/>
          <w:sz w:val="22"/>
          <w:szCs w:val="22"/>
          <w:lang w:val="en-GB"/>
        </w:rPr>
        <w:t>u</w:t>
      </w:r>
      <w:r w:rsidR="00506BBC" w:rsidRPr="005A4DEA">
        <w:rPr>
          <w:rFonts w:asciiTheme="majorHAnsi" w:hAnsiTheme="majorHAnsi" w:cstheme="majorHAnsi"/>
          <w:color w:val="000000" w:themeColor="text1"/>
          <w:sz w:val="22"/>
          <w:szCs w:val="22"/>
          <w:lang w:val="en-GB"/>
        </w:rPr>
        <w:t xml:space="preserve">nder the </w:t>
      </w:r>
      <w:r w:rsidR="0025397E" w:rsidRPr="005A4DEA">
        <w:rPr>
          <w:rFonts w:asciiTheme="majorHAnsi" w:hAnsiTheme="majorHAnsi" w:cstheme="majorHAnsi"/>
          <w:color w:val="000000" w:themeColor="text1"/>
          <w:sz w:val="22"/>
          <w:szCs w:val="22"/>
          <w:lang w:val="en-GB"/>
        </w:rPr>
        <w:t>W</w:t>
      </w:r>
      <w:r w:rsidR="00506BBC" w:rsidRPr="005A4DEA">
        <w:rPr>
          <w:rFonts w:asciiTheme="majorHAnsi" w:hAnsiTheme="majorHAnsi" w:cstheme="majorHAnsi"/>
          <w:color w:val="000000" w:themeColor="text1"/>
          <w:sz w:val="22"/>
          <w:szCs w:val="22"/>
          <w:lang w:val="en-GB"/>
        </w:rPr>
        <w:t xml:space="preserve">omen at </w:t>
      </w:r>
      <w:r w:rsidR="0025397E" w:rsidRPr="005A4DEA">
        <w:rPr>
          <w:rFonts w:asciiTheme="majorHAnsi" w:hAnsiTheme="majorHAnsi" w:cstheme="majorHAnsi"/>
          <w:color w:val="000000" w:themeColor="text1"/>
          <w:sz w:val="22"/>
          <w:szCs w:val="22"/>
          <w:lang w:val="en-GB"/>
        </w:rPr>
        <w:t>W</w:t>
      </w:r>
      <w:r w:rsidR="00506BBC" w:rsidRPr="005A4DEA">
        <w:rPr>
          <w:rFonts w:asciiTheme="majorHAnsi" w:hAnsiTheme="majorHAnsi" w:cstheme="majorHAnsi"/>
          <w:color w:val="000000" w:themeColor="text1"/>
          <w:sz w:val="22"/>
          <w:szCs w:val="22"/>
          <w:lang w:val="en-GB"/>
        </w:rPr>
        <w:t>ork campaign</w:t>
      </w:r>
      <w:r w:rsidR="0025397E" w:rsidRPr="005A4DEA">
        <w:rPr>
          <w:rFonts w:asciiTheme="majorHAnsi" w:hAnsiTheme="majorHAnsi" w:cstheme="majorHAnsi"/>
          <w:color w:val="000000" w:themeColor="text1"/>
          <w:sz w:val="22"/>
          <w:szCs w:val="22"/>
          <w:lang w:val="en-GB"/>
        </w:rPr>
        <w:t xml:space="preserve"> contributing to the </w:t>
      </w:r>
      <w:r w:rsidR="00605347" w:rsidRPr="005A4DEA">
        <w:rPr>
          <w:rFonts w:asciiTheme="majorHAnsi" w:eastAsia="Calibri" w:hAnsiTheme="majorHAnsi" w:cstheme="majorHAnsi"/>
          <w:color w:val="000000" w:themeColor="text1"/>
          <w:sz w:val="22"/>
          <w:szCs w:val="22"/>
          <w:lang w:val="en-GB"/>
        </w:rPr>
        <w:t>inclusion</w:t>
      </w:r>
      <w:r w:rsidR="00605347" w:rsidRPr="005A4DEA">
        <w:rPr>
          <w:rFonts w:asciiTheme="majorHAnsi" w:hAnsiTheme="majorHAnsi" w:cstheme="majorHAnsi"/>
          <w:color w:val="000000" w:themeColor="text1"/>
          <w:sz w:val="22"/>
          <w:szCs w:val="22"/>
          <w:lang w:val="en-GB"/>
        </w:rPr>
        <w:t xml:space="preserve"> of social security </w:t>
      </w:r>
      <w:r w:rsidR="0025397E" w:rsidRPr="005A4DEA">
        <w:rPr>
          <w:rFonts w:asciiTheme="majorHAnsi" w:hAnsiTheme="majorHAnsi" w:cstheme="majorHAnsi"/>
          <w:color w:val="000000" w:themeColor="text1"/>
          <w:sz w:val="22"/>
          <w:szCs w:val="22"/>
          <w:lang w:val="en-GB"/>
        </w:rPr>
        <w:t>in CBAs benefiting over 1000 workers</w:t>
      </w:r>
      <w:r w:rsidR="00A146F4" w:rsidRPr="005A4DEA">
        <w:rPr>
          <w:rFonts w:asciiTheme="majorHAnsi" w:hAnsiTheme="majorHAnsi" w:cstheme="majorHAnsi"/>
          <w:color w:val="000000" w:themeColor="text1"/>
          <w:sz w:val="22"/>
          <w:szCs w:val="22"/>
          <w:lang w:val="en-GB"/>
        </w:rPr>
        <w:t xml:space="preserve"> from 13 farms</w:t>
      </w:r>
      <w:r w:rsidR="0025397E" w:rsidRPr="005A4DEA">
        <w:rPr>
          <w:rFonts w:asciiTheme="majorHAnsi" w:hAnsiTheme="majorHAnsi" w:cstheme="majorHAnsi"/>
          <w:color w:val="000000" w:themeColor="text1"/>
          <w:sz w:val="22"/>
          <w:szCs w:val="22"/>
          <w:lang w:val="en-GB"/>
        </w:rPr>
        <w:t xml:space="preserve">. </w:t>
      </w:r>
      <w:r w:rsidR="00A146F4" w:rsidRPr="005A4DEA">
        <w:rPr>
          <w:rFonts w:asciiTheme="majorHAnsi" w:hAnsiTheme="majorHAnsi" w:cstheme="majorHAnsi"/>
          <w:color w:val="000000" w:themeColor="text1"/>
          <w:sz w:val="22"/>
          <w:szCs w:val="22"/>
          <w:lang w:val="en-GB"/>
        </w:rPr>
        <w:t xml:space="preserve">Due to rising cost of life and massive loss of jobs due to the pandemic, most of the gains made by the union have been eroded necessitating the need for concerted intervention. </w:t>
      </w:r>
      <w:r w:rsidR="00605347" w:rsidRPr="005A4DEA">
        <w:rPr>
          <w:rFonts w:asciiTheme="majorHAnsi" w:hAnsiTheme="majorHAnsi" w:cstheme="majorHAnsi"/>
          <w:color w:val="000000" w:themeColor="text1"/>
          <w:sz w:val="22"/>
          <w:szCs w:val="22"/>
          <w:lang w:val="en-GB"/>
        </w:rPr>
        <w:t xml:space="preserve">The union recognizes and utilizes the power of social dialogue in negotiation </w:t>
      </w:r>
      <w:r w:rsidR="00A146F4" w:rsidRPr="005A4DEA">
        <w:rPr>
          <w:rFonts w:asciiTheme="majorHAnsi" w:hAnsiTheme="majorHAnsi" w:cstheme="majorHAnsi"/>
          <w:color w:val="000000" w:themeColor="text1"/>
          <w:sz w:val="22"/>
          <w:szCs w:val="22"/>
          <w:lang w:val="en-GB"/>
        </w:rPr>
        <w:t xml:space="preserve">for </w:t>
      </w:r>
      <w:r w:rsidR="00605347" w:rsidRPr="005A4DEA">
        <w:rPr>
          <w:rFonts w:asciiTheme="majorHAnsi" w:hAnsiTheme="majorHAnsi" w:cstheme="majorHAnsi"/>
          <w:color w:val="000000" w:themeColor="text1"/>
          <w:sz w:val="22"/>
          <w:szCs w:val="22"/>
          <w:lang w:val="en-GB"/>
        </w:rPr>
        <w:t xml:space="preserve">increased wages for its members. </w:t>
      </w:r>
      <w:r w:rsidR="003E50F2" w:rsidRPr="005A4DEA">
        <w:rPr>
          <w:rFonts w:asciiTheme="majorHAnsi" w:hAnsiTheme="majorHAnsi" w:cstheme="majorHAnsi"/>
          <w:color w:val="000000" w:themeColor="text1"/>
          <w:sz w:val="22"/>
          <w:szCs w:val="22"/>
          <w:lang w:val="en-GB"/>
        </w:rPr>
        <w:t xml:space="preserve"> </w:t>
      </w:r>
      <w:r w:rsidR="00565DDC" w:rsidRPr="005A4DEA">
        <w:rPr>
          <w:rFonts w:asciiTheme="majorHAnsi" w:eastAsia="Calibri" w:hAnsiTheme="majorHAnsi" w:cstheme="majorHAnsi"/>
          <w:color w:val="000000" w:themeColor="text1"/>
          <w:sz w:val="22"/>
          <w:szCs w:val="22"/>
          <w:lang w:val="en-GB"/>
        </w:rPr>
        <w:t xml:space="preserve">In the proposed project UHISPAWU will be instrumental in mobilization </w:t>
      </w:r>
      <w:r w:rsidR="00BE15C8" w:rsidRPr="005A4DEA">
        <w:rPr>
          <w:rFonts w:asciiTheme="majorHAnsi" w:eastAsia="Calibri" w:hAnsiTheme="majorHAnsi" w:cstheme="majorHAnsi"/>
          <w:color w:val="000000" w:themeColor="text1"/>
          <w:sz w:val="22"/>
          <w:szCs w:val="22"/>
          <w:lang w:val="en-GB"/>
        </w:rPr>
        <w:t>of workers</w:t>
      </w:r>
      <w:r w:rsidR="00C52A16" w:rsidRPr="005A4DEA">
        <w:rPr>
          <w:rFonts w:asciiTheme="majorHAnsi" w:eastAsia="Calibri" w:hAnsiTheme="majorHAnsi" w:cstheme="majorHAnsi"/>
          <w:color w:val="000000" w:themeColor="text1"/>
          <w:sz w:val="22"/>
          <w:szCs w:val="22"/>
          <w:lang w:val="en-GB"/>
        </w:rPr>
        <w:t xml:space="preserve"> to increase their representation, awareness raising on workers’ rights, coordinating capacity building initiatives, supporting research, initiating social dialogue with employers, working with </w:t>
      </w:r>
      <w:r w:rsidR="00565DDC" w:rsidRPr="005A4DEA">
        <w:rPr>
          <w:rFonts w:asciiTheme="majorHAnsi" w:eastAsia="Calibri" w:hAnsiTheme="majorHAnsi" w:cstheme="majorHAnsi"/>
          <w:color w:val="000000" w:themeColor="text1"/>
          <w:sz w:val="22"/>
          <w:szCs w:val="22"/>
          <w:lang w:val="en-GB"/>
        </w:rPr>
        <w:t xml:space="preserve">other like-minded organizations to </w:t>
      </w:r>
      <w:r w:rsidR="00C52A16" w:rsidRPr="005A4DEA">
        <w:rPr>
          <w:rFonts w:asciiTheme="majorHAnsi" w:eastAsia="Calibri" w:hAnsiTheme="majorHAnsi" w:cstheme="majorHAnsi"/>
          <w:color w:val="000000" w:themeColor="text1"/>
          <w:sz w:val="22"/>
          <w:szCs w:val="22"/>
          <w:lang w:val="en-GB"/>
        </w:rPr>
        <w:t xml:space="preserve">raise awareness about workers’ rights and </w:t>
      </w:r>
      <w:r w:rsidR="00BE15C8" w:rsidRPr="005A4DEA">
        <w:rPr>
          <w:rFonts w:asciiTheme="majorHAnsi" w:eastAsia="Calibri" w:hAnsiTheme="majorHAnsi" w:cstheme="majorHAnsi"/>
          <w:color w:val="000000" w:themeColor="text1"/>
          <w:sz w:val="22"/>
          <w:szCs w:val="22"/>
          <w:lang w:val="en-GB"/>
        </w:rPr>
        <w:t>violations, and</w:t>
      </w:r>
      <w:r w:rsidR="00C52A16" w:rsidRPr="005A4DEA">
        <w:rPr>
          <w:rFonts w:asciiTheme="majorHAnsi" w:eastAsia="Calibri" w:hAnsiTheme="majorHAnsi" w:cstheme="majorHAnsi"/>
          <w:color w:val="000000" w:themeColor="text1"/>
          <w:sz w:val="22"/>
          <w:szCs w:val="22"/>
          <w:lang w:val="en-GB"/>
        </w:rPr>
        <w:t xml:space="preserve"> negotiate with employer representatives for better </w:t>
      </w:r>
      <w:r w:rsidR="00565DDC" w:rsidRPr="005A4DEA">
        <w:rPr>
          <w:rFonts w:asciiTheme="majorHAnsi" w:eastAsia="Calibri" w:hAnsiTheme="majorHAnsi" w:cstheme="majorHAnsi"/>
          <w:color w:val="000000" w:themeColor="text1"/>
          <w:sz w:val="22"/>
          <w:szCs w:val="22"/>
          <w:lang w:val="en-GB"/>
        </w:rPr>
        <w:t>collective bargaining</w:t>
      </w:r>
      <w:r w:rsidR="00C52A16" w:rsidRPr="005A4DEA">
        <w:rPr>
          <w:rFonts w:asciiTheme="majorHAnsi" w:eastAsia="Calibri" w:hAnsiTheme="majorHAnsi" w:cstheme="majorHAnsi"/>
          <w:color w:val="000000" w:themeColor="text1"/>
          <w:sz w:val="22"/>
          <w:szCs w:val="22"/>
          <w:lang w:val="en-GB"/>
        </w:rPr>
        <w:t xml:space="preserve"> agreements. </w:t>
      </w:r>
      <w:r w:rsidR="00565DDC" w:rsidRPr="005A4DEA">
        <w:rPr>
          <w:rFonts w:asciiTheme="majorHAnsi" w:eastAsia="Calibri" w:hAnsiTheme="majorHAnsi" w:cstheme="majorHAnsi"/>
          <w:color w:val="000000" w:themeColor="text1"/>
          <w:sz w:val="22"/>
          <w:szCs w:val="22"/>
          <w:lang w:val="en-GB"/>
        </w:rPr>
        <w:t xml:space="preserve"> </w:t>
      </w:r>
      <w:r w:rsidR="00C52A16" w:rsidRPr="005A4DEA">
        <w:rPr>
          <w:rFonts w:asciiTheme="majorHAnsi" w:eastAsia="Calibri" w:hAnsiTheme="majorHAnsi" w:cstheme="majorHAnsi"/>
          <w:color w:val="000000" w:themeColor="text1"/>
          <w:sz w:val="22"/>
          <w:szCs w:val="22"/>
          <w:lang w:val="en-GB"/>
        </w:rPr>
        <w:t>In this</w:t>
      </w:r>
      <w:r w:rsidR="003E50F2" w:rsidRPr="005A4DEA">
        <w:rPr>
          <w:rFonts w:asciiTheme="majorHAnsi" w:eastAsia="Calibri" w:hAnsiTheme="majorHAnsi" w:cstheme="majorHAnsi"/>
          <w:color w:val="000000" w:themeColor="text1"/>
          <w:sz w:val="22"/>
          <w:szCs w:val="22"/>
          <w:lang w:val="en-GB"/>
        </w:rPr>
        <w:t xml:space="preserve"> project</w:t>
      </w:r>
      <w:r w:rsidR="00C52A16" w:rsidRPr="005A4DEA">
        <w:rPr>
          <w:rFonts w:asciiTheme="majorHAnsi" w:eastAsia="Calibri" w:hAnsiTheme="majorHAnsi" w:cstheme="majorHAnsi"/>
          <w:color w:val="000000" w:themeColor="text1"/>
          <w:sz w:val="22"/>
          <w:szCs w:val="22"/>
          <w:lang w:val="en-GB"/>
        </w:rPr>
        <w:t>, UHISPAWU</w:t>
      </w:r>
      <w:r w:rsidR="003E50F2" w:rsidRPr="005A4DEA">
        <w:rPr>
          <w:rFonts w:asciiTheme="majorHAnsi" w:eastAsia="Calibri" w:hAnsiTheme="majorHAnsi" w:cstheme="majorHAnsi"/>
          <w:color w:val="000000" w:themeColor="text1"/>
          <w:sz w:val="22"/>
          <w:szCs w:val="22"/>
          <w:lang w:val="en-GB"/>
        </w:rPr>
        <w:t xml:space="preserve"> aim</w:t>
      </w:r>
      <w:r w:rsidR="00C52A16" w:rsidRPr="005A4DEA">
        <w:rPr>
          <w:rFonts w:asciiTheme="majorHAnsi" w:eastAsia="Calibri" w:hAnsiTheme="majorHAnsi" w:cstheme="majorHAnsi"/>
          <w:color w:val="000000" w:themeColor="text1"/>
          <w:sz w:val="22"/>
          <w:szCs w:val="22"/>
          <w:lang w:val="en-GB"/>
        </w:rPr>
        <w:t>s</w:t>
      </w:r>
      <w:r w:rsidR="003E50F2" w:rsidRPr="005A4DEA">
        <w:rPr>
          <w:rFonts w:asciiTheme="majorHAnsi" w:eastAsia="Calibri" w:hAnsiTheme="majorHAnsi" w:cstheme="majorHAnsi"/>
          <w:color w:val="000000" w:themeColor="text1"/>
          <w:sz w:val="22"/>
          <w:szCs w:val="22"/>
          <w:lang w:val="en-GB"/>
        </w:rPr>
        <w:t xml:space="preserve"> at reaching </w:t>
      </w:r>
      <w:r w:rsidR="00BE15C8" w:rsidRPr="005A4DEA">
        <w:rPr>
          <w:rFonts w:asciiTheme="majorHAnsi" w:eastAsia="Calibri" w:hAnsiTheme="majorHAnsi" w:cstheme="majorHAnsi"/>
          <w:color w:val="000000" w:themeColor="text1"/>
          <w:sz w:val="22"/>
          <w:szCs w:val="22"/>
          <w:lang w:val="en-GB"/>
        </w:rPr>
        <w:t>at reaching</w:t>
      </w:r>
      <w:r w:rsidR="00C52A16" w:rsidRPr="005A4DEA">
        <w:rPr>
          <w:rFonts w:asciiTheme="majorHAnsi" w:eastAsia="Calibri" w:hAnsiTheme="majorHAnsi" w:cstheme="majorHAnsi"/>
          <w:color w:val="000000" w:themeColor="text1"/>
          <w:sz w:val="22"/>
          <w:szCs w:val="22"/>
          <w:lang w:val="en-GB"/>
        </w:rPr>
        <w:t xml:space="preserve"> at </w:t>
      </w:r>
      <w:r w:rsidR="003E50F2" w:rsidRPr="005A4DEA">
        <w:rPr>
          <w:rFonts w:asciiTheme="majorHAnsi" w:eastAsia="Calibri" w:hAnsiTheme="majorHAnsi" w:cstheme="majorHAnsi"/>
          <w:color w:val="000000" w:themeColor="text1"/>
          <w:sz w:val="22"/>
          <w:szCs w:val="22"/>
          <w:lang w:val="en-GB"/>
        </w:rPr>
        <w:t>least 3000 workers who are spread in 1</w:t>
      </w:r>
      <w:r w:rsidR="00C52A16" w:rsidRPr="005A4DEA">
        <w:rPr>
          <w:rFonts w:asciiTheme="majorHAnsi" w:eastAsia="Calibri" w:hAnsiTheme="majorHAnsi" w:cstheme="majorHAnsi"/>
          <w:color w:val="000000" w:themeColor="text1"/>
          <w:sz w:val="22"/>
          <w:szCs w:val="22"/>
          <w:lang w:val="en-GB"/>
        </w:rPr>
        <w:t>4</w:t>
      </w:r>
      <w:r w:rsidR="003E50F2" w:rsidRPr="005A4DEA">
        <w:rPr>
          <w:rFonts w:asciiTheme="majorHAnsi" w:eastAsia="Calibri" w:hAnsiTheme="majorHAnsi" w:cstheme="majorHAnsi"/>
          <w:color w:val="000000" w:themeColor="text1"/>
          <w:sz w:val="22"/>
          <w:szCs w:val="22"/>
          <w:lang w:val="en-GB"/>
        </w:rPr>
        <w:t xml:space="preserve"> flower farms.</w:t>
      </w:r>
    </w:p>
    <w:p w14:paraId="0BA96FF1" w14:textId="77777777" w:rsidR="00974BD3" w:rsidRPr="005A4DEA" w:rsidRDefault="00974BD3" w:rsidP="001F5F0C">
      <w:pPr>
        <w:jc w:val="both"/>
        <w:rPr>
          <w:rFonts w:asciiTheme="majorHAnsi" w:hAnsiTheme="majorHAnsi" w:cstheme="majorHAnsi"/>
          <w:color w:val="000000" w:themeColor="text1"/>
          <w:sz w:val="22"/>
          <w:szCs w:val="22"/>
          <w:lang w:val="en-GB"/>
        </w:rPr>
      </w:pPr>
    </w:p>
    <w:p w14:paraId="388EB314" w14:textId="4E12DC83" w:rsidR="007F0022" w:rsidRPr="005A4DEA" w:rsidRDefault="00744DFA" w:rsidP="001F5F0C">
      <w:pPr>
        <w:pStyle w:val="Listeafsnit"/>
        <w:numPr>
          <w:ilvl w:val="0"/>
          <w:numId w:val="5"/>
        </w:numPr>
        <w:spacing w:after="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P</w:t>
      </w:r>
      <w:r w:rsidR="00C47F36" w:rsidRPr="005A4DEA">
        <w:rPr>
          <w:rFonts w:asciiTheme="majorHAnsi" w:hAnsiTheme="majorHAnsi" w:cstheme="majorHAnsi"/>
          <w:color w:val="000000" w:themeColor="text1"/>
          <w:sz w:val="22"/>
          <w:lang w:val="en-GB"/>
        </w:rPr>
        <w:t>revious acquaintance or cooperation</w:t>
      </w:r>
      <w:r w:rsidR="008506A7" w:rsidRPr="005A4DEA">
        <w:rPr>
          <w:rFonts w:asciiTheme="majorHAnsi" w:hAnsiTheme="majorHAnsi" w:cstheme="majorHAnsi"/>
          <w:color w:val="000000" w:themeColor="text1"/>
          <w:sz w:val="22"/>
          <w:lang w:val="en-GB"/>
        </w:rPr>
        <w:t xml:space="preserve"> between the partners</w:t>
      </w:r>
    </w:p>
    <w:p w14:paraId="6197D9AA" w14:textId="337B2CB1" w:rsidR="007F0022" w:rsidRPr="005A4DEA" w:rsidRDefault="00974BD3"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The</w:t>
      </w:r>
      <w:r w:rsidR="0038655F" w:rsidRPr="005A4DEA">
        <w:rPr>
          <w:rFonts w:asciiTheme="majorHAnsi" w:hAnsiTheme="majorHAnsi" w:cstheme="majorHAnsi"/>
          <w:color w:val="000000" w:themeColor="text1"/>
          <w:sz w:val="22"/>
          <w:szCs w:val="22"/>
          <w:lang w:val="en-GB"/>
        </w:rPr>
        <w:t xml:space="preserve"> project </w:t>
      </w:r>
      <w:r w:rsidRPr="005A4DEA">
        <w:rPr>
          <w:rFonts w:asciiTheme="majorHAnsi" w:hAnsiTheme="majorHAnsi" w:cstheme="majorHAnsi"/>
          <w:color w:val="000000" w:themeColor="text1"/>
          <w:sz w:val="22"/>
          <w:szCs w:val="22"/>
          <w:lang w:val="en-GB"/>
        </w:rPr>
        <w:t xml:space="preserve">partners have gathered </w:t>
      </w:r>
      <w:proofErr w:type="gramStart"/>
      <w:r w:rsidRPr="005A4DEA">
        <w:rPr>
          <w:rFonts w:asciiTheme="majorHAnsi" w:hAnsiTheme="majorHAnsi" w:cstheme="majorHAnsi"/>
          <w:color w:val="000000" w:themeColor="text1"/>
          <w:sz w:val="22"/>
          <w:szCs w:val="22"/>
          <w:lang w:val="en-GB"/>
        </w:rPr>
        <w:t>a number of</w:t>
      </w:r>
      <w:proofErr w:type="gramEnd"/>
      <w:r w:rsidRPr="005A4DEA">
        <w:rPr>
          <w:rFonts w:asciiTheme="majorHAnsi" w:hAnsiTheme="majorHAnsi" w:cstheme="majorHAnsi"/>
          <w:color w:val="000000" w:themeColor="text1"/>
          <w:sz w:val="22"/>
          <w:szCs w:val="22"/>
          <w:lang w:val="en-GB"/>
        </w:rPr>
        <w:t xml:space="preserve"> lessons from previous </w:t>
      </w:r>
      <w:r w:rsidR="00201D0B" w:rsidRPr="005A4DEA">
        <w:rPr>
          <w:rFonts w:asciiTheme="majorHAnsi" w:hAnsiTheme="majorHAnsi" w:cstheme="majorHAnsi"/>
          <w:color w:val="000000" w:themeColor="text1"/>
          <w:sz w:val="22"/>
          <w:szCs w:val="22"/>
          <w:lang w:val="en-GB"/>
        </w:rPr>
        <w:t>interactions</w:t>
      </w:r>
      <w:r w:rsidRPr="005A4DEA">
        <w:rPr>
          <w:rFonts w:asciiTheme="majorHAnsi" w:hAnsiTheme="majorHAnsi" w:cstheme="majorHAnsi"/>
          <w:color w:val="000000" w:themeColor="text1"/>
          <w:sz w:val="22"/>
          <w:szCs w:val="22"/>
          <w:lang w:val="en-GB"/>
        </w:rPr>
        <w:t xml:space="preserve"> which we believe will strengthen the process and increase the success in the proposed </w:t>
      </w:r>
      <w:r w:rsidR="00201D0B" w:rsidRPr="005A4DEA">
        <w:rPr>
          <w:rFonts w:asciiTheme="majorHAnsi" w:hAnsiTheme="majorHAnsi" w:cstheme="majorHAnsi"/>
          <w:color w:val="000000" w:themeColor="text1"/>
          <w:sz w:val="22"/>
          <w:szCs w:val="22"/>
          <w:lang w:val="en-GB"/>
        </w:rPr>
        <w:t xml:space="preserve">project. </w:t>
      </w:r>
      <w:r w:rsidR="003E50F2" w:rsidRPr="005A4DEA">
        <w:rPr>
          <w:rFonts w:asciiTheme="majorHAnsi" w:hAnsiTheme="majorHAnsi" w:cstheme="majorHAnsi"/>
          <w:color w:val="000000" w:themeColor="text1"/>
          <w:sz w:val="22"/>
          <w:szCs w:val="22"/>
          <w:lang w:val="en-GB"/>
        </w:rPr>
        <w:t xml:space="preserve">FIC has worked with TPAWU for over </w:t>
      </w:r>
      <w:r w:rsidR="008E590F" w:rsidRPr="005A4DEA">
        <w:rPr>
          <w:rFonts w:asciiTheme="majorHAnsi" w:hAnsiTheme="majorHAnsi" w:cstheme="majorHAnsi"/>
          <w:color w:val="000000" w:themeColor="text1"/>
          <w:sz w:val="22"/>
          <w:szCs w:val="22"/>
          <w:lang w:val="en-GB"/>
        </w:rPr>
        <w:t>3</w:t>
      </w:r>
      <w:r w:rsidR="003E50F2" w:rsidRPr="005A4DEA">
        <w:rPr>
          <w:rFonts w:asciiTheme="majorHAnsi" w:hAnsiTheme="majorHAnsi" w:cstheme="majorHAnsi"/>
          <w:color w:val="000000" w:themeColor="text1"/>
          <w:sz w:val="22"/>
          <w:szCs w:val="22"/>
          <w:lang w:val="en-GB"/>
        </w:rPr>
        <w:t xml:space="preserve"> years and UHISPAWU and KPAWU for over 1 year. </w:t>
      </w:r>
      <w:r w:rsidR="008E13DB" w:rsidRPr="005A4DEA">
        <w:rPr>
          <w:rFonts w:asciiTheme="majorHAnsi" w:hAnsiTheme="majorHAnsi" w:cstheme="majorHAnsi"/>
          <w:color w:val="000000" w:themeColor="text1"/>
          <w:sz w:val="22"/>
          <w:szCs w:val="22"/>
          <w:lang w:val="en-GB"/>
        </w:rPr>
        <w:t>These partnerships</w:t>
      </w:r>
      <w:r w:rsidR="003E50F2" w:rsidRPr="005A4DEA">
        <w:rPr>
          <w:rFonts w:asciiTheme="majorHAnsi" w:hAnsiTheme="majorHAnsi" w:cstheme="majorHAnsi"/>
          <w:color w:val="000000" w:themeColor="text1"/>
          <w:sz w:val="22"/>
          <w:szCs w:val="22"/>
          <w:lang w:val="en-GB"/>
        </w:rPr>
        <w:t xml:space="preserve"> have enabled FIC to have a strong working relationship with the three trade unions.</w:t>
      </w:r>
      <w:r w:rsidR="00C52A16" w:rsidRPr="005A4DEA">
        <w:rPr>
          <w:rFonts w:asciiTheme="majorHAnsi" w:hAnsiTheme="majorHAnsi" w:cstheme="majorHAnsi"/>
          <w:color w:val="000000" w:themeColor="text1"/>
          <w:sz w:val="22"/>
          <w:szCs w:val="22"/>
          <w:lang w:val="en-GB"/>
        </w:rPr>
        <w:t xml:space="preserve"> </w:t>
      </w:r>
      <w:r w:rsidR="007F0022" w:rsidRPr="005A4DEA">
        <w:rPr>
          <w:rFonts w:asciiTheme="majorHAnsi" w:hAnsiTheme="majorHAnsi" w:cstheme="majorHAnsi"/>
          <w:color w:val="000000" w:themeColor="text1"/>
          <w:sz w:val="22"/>
          <w:szCs w:val="22"/>
          <w:lang w:val="en-GB"/>
        </w:rPr>
        <w:t xml:space="preserve">FIC </w:t>
      </w:r>
      <w:r w:rsidR="00C52A16" w:rsidRPr="005A4DEA">
        <w:rPr>
          <w:rFonts w:asciiTheme="majorHAnsi" w:hAnsiTheme="majorHAnsi" w:cstheme="majorHAnsi"/>
          <w:color w:val="000000" w:themeColor="text1"/>
          <w:sz w:val="22"/>
          <w:szCs w:val="22"/>
          <w:lang w:val="en-GB"/>
        </w:rPr>
        <w:t>used</w:t>
      </w:r>
      <w:r w:rsidR="007F0022" w:rsidRPr="005A4DEA">
        <w:rPr>
          <w:rFonts w:asciiTheme="majorHAnsi" w:hAnsiTheme="majorHAnsi" w:cstheme="majorHAnsi"/>
          <w:color w:val="000000" w:themeColor="text1"/>
          <w:sz w:val="22"/>
          <w:szCs w:val="22"/>
          <w:lang w:val="en-GB"/>
        </w:rPr>
        <w:t xml:space="preserve"> participatory human centred </w:t>
      </w:r>
      <w:r w:rsidR="00C52A16" w:rsidRPr="005A4DEA">
        <w:rPr>
          <w:rFonts w:asciiTheme="majorHAnsi" w:hAnsiTheme="majorHAnsi" w:cstheme="majorHAnsi"/>
          <w:color w:val="000000" w:themeColor="text1"/>
          <w:sz w:val="22"/>
          <w:szCs w:val="22"/>
          <w:lang w:val="en-GB"/>
        </w:rPr>
        <w:t xml:space="preserve">design </w:t>
      </w:r>
      <w:r w:rsidR="007F0022" w:rsidRPr="005A4DEA">
        <w:rPr>
          <w:rFonts w:asciiTheme="majorHAnsi" w:hAnsiTheme="majorHAnsi" w:cstheme="majorHAnsi"/>
          <w:color w:val="000000" w:themeColor="text1"/>
          <w:sz w:val="22"/>
          <w:szCs w:val="22"/>
          <w:lang w:val="en-GB"/>
        </w:rPr>
        <w:t xml:space="preserve">and </w:t>
      </w:r>
      <w:r w:rsidR="007F0022" w:rsidRPr="005A4DEA">
        <w:rPr>
          <w:rFonts w:asciiTheme="majorHAnsi" w:hAnsiTheme="majorHAnsi" w:cstheme="majorHAnsi"/>
          <w:color w:val="000000" w:themeColor="text1"/>
          <w:sz w:val="22"/>
          <w:szCs w:val="22"/>
          <w:lang w:val="en-GB"/>
        </w:rPr>
        <w:lastRenderedPageBreak/>
        <w:t>co-creation approach</w:t>
      </w:r>
      <w:r w:rsidR="003E50F2" w:rsidRPr="005A4DEA">
        <w:rPr>
          <w:rFonts w:asciiTheme="majorHAnsi" w:hAnsiTheme="majorHAnsi" w:cstheme="majorHAnsi"/>
          <w:color w:val="000000" w:themeColor="text1"/>
          <w:sz w:val="22"/>
          <w:szCs w:val="22"/>
          <w:lang w:val="en-GB"/>
        </w:rPr>
        <w:t xml:space="preserve"> during the concept development. </w:t>
      </w:r>
      <w:r w:rsidR="007F0022" w:rsidRPr="005A4DEA">
        <w:rPr>
          <w:rFonts w:asciiTheme="majorHAnsi" w:hAnsiTheme="majorHAnsi" w:cstheme="majorHAnsi"/>
          <w:color w:val="000000" w:themeColor="text1"/>
          <w:sz w:val="22"/>
          <w:szCs w:val="22"/>
          <w:lang w:val="en-GB"/>
        </w:rPr>
        <w:t>At the conceptualization stage,</w:t>
      </w:r>
      <w:r w:rsidR="006D2F2F" w:rsidRPr="005A4DEA">
        <w:rPr>
          <w:rFonts w:asciiTheme="majorHAnsi" w:hAnsiTheme="majorHAnsi" w:cstheme="majorHAnsi"/>
          <w:color w:val="000000" w:themeColor="text1"/>
          <w:sz w:val="22"/>
          <w:szCs w:val="22"/>
          <w:lang w:val="en-GB"/>
        </w:rPr>
        <w:t xml:space="preserve"> consultative forums</w:t>
      </w:r>
      <w:r w:rsidR="007F0022" w:rsidRPr="005A4DEA">
        <w:rPr>
          <w:rFonts w:asciiTheme="majorHAnsi" w:hAnsiTheme="majorHAnsi" w:cstheme="majorHAnsi"/>
          <w:color w:val="000000" w:themeColor="text1"/>
          <w:sz w:val="22"/>
          <w:szCs w:val="22"/>
          <w:lang w:val="en-GB"/>
        </w:rPr>
        <w:t xml:space="preserve"> were organized between FIC and the partners for brainstorming and sharing of ideas. </w:t>
      </w:r>
      <w:r w:rsidR="003E50F2" w:rsidRPr="005A4DEA">
        <w:rPr>
          <w:rFonts w:asciiTheme="majorHAnsi" w:hAnsiTheme="majorHAnsi" w:cstheme="majorHAnsi"/>
          <w:color w:val="000000" w:themeColor="text1"/>
          <w:sz w:val="22"/>
          <w:szCs w:val="22"/>
          <w:lang w:val="en-GB"/>
        </w:rPr>
        <w:t xml:space="preserve">The meetings were used to evaluate past programs, the success and challenges and the lessons learnt. </w:t>
      </w:r>
      <w:r w:rsidR="008E13DB" w:rsidRPr="005A4DEA">
        <w:rPr>
          <w:rFonts w:asciiTheme="majorHAnsi" w:hAnsiTheme="majorHAnsi" w:cstheme="majorHAnsi"/>
          <w:color w:val="000000" w:themeColor="text1"/>
          <w:sz w:val="22"/>
          <w:szCs w:val="22"/>
          <w:lang w:val="en-GB"/>
        </w:rPr>
        <w:t xml:space="preserve">The lessons learnt have been used in the design of the interventions. </w:t>
      </w:r>
      <w:r w:rsidR="00EB3C42" w:rsidRPr="005A4DEA">
        <w:rPr>
          <w:rFonts w:asciiTheme="majorHAnsi" w:hAnsiTheme="majorHAnsi" w:cstheme="majorHAnsi"/>
          <w:color w:val="000000" w:themeColor="text1"/>
          <w:sz w:val="22"/>
          <w:szCs w:val="22"/>
          <w:lang w:val="en-GB"/>
        </w:rPr>
        <w:t xml:space="preserve">FIC has in the past convened trade unions, government agencies </w:t>
      </w:r>
      <w:r w:rsidR="00BE15C8" w:rsidRPr="005A4DEA">
        <w:rPr>
          <w:rFonts w:asciiTheme="majorHAnsi" w:hAnsiTheme="majorHAnsi" w:cstheme="majorHAnsi"/>
          <w:color w:val="000000" w:themeColor="text1"/>
          <w:sz w:val="22"/>
          <w:szCs w:val="22"/>
          <w:lang w:val="en-GB"/>
        </w:rPr>
        <w:t>and employer</w:t>
      </w:r>
      <w:r w:rsidR="00EB3C42" w:rsidRPr="005A4DEA">
        <w:rPr>
          <w:rFonts w:asciiTheme="majorHAnsi" w:hAnsiTheme="majorHAnsi" w:cstheme="majorHAnsi"/>
          <w:color w:val="000000" w:themeColor="text1"/>
          <w:sz w:val="22"/>
          <w:szCs w:val="22"/>
          <w:lang w:val="en-GB"/>
        </w:rPr>
        <w:t xml:space="preserve"> federations to address labour rights</w:t>
      </w:r>
      <w:r w:rsidR="00830826" w:rsidRPr="005A4DEA">
        <w:rPr>
          <w:rFonts w:asciiTheme="majorHAnsi" w:hAnsiTheme="majorHAnsi" w:cstheme="majorHAnsi"/>
          <w:color w:val="000000" w:themeColor="text1"/>
          <w:sz w:val="22"/>
          <w:szCs w:val="22"/>
          <w:lang w:val="en-GB"/>
        </w:rPr>
        <w:t xml:space="preserve"> matters</w:t>
      </w:r>
      <w:r w:rsidR="00EB3C42"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 xml:space="preserve">One of the key lessons from implementation of </w:t>
      </w:r>
      <w:r w:rsidR="003E50F2" w:rsidRPr="005A4DEA">
        <w:rPr>
          <w:rFonts w:asciiTheme="majorHAnsi" w:hAnsiTheme="majorHAnsi" w:cstheme="majorHAnsi"/>
          <w:color w:val="000000" w:themeColor="text1"/>
          <w:sz w:val="22"/>
          <w:szCs w:val="22"/>
          <w:lang w:val="en-GB"/>
        </w:rPr>
        <w:t xml:space="preserve">the previous projects has been </w:t>
      </w:r>
      <w:r w:rsidRPr="005A4DEA">
        <w:rPr>
          <w:rFonts w:asciiTheme="majorHAnsi" w:hAnsiTheme="majorHAnsi" w:cstheme="majorHAnsi"/>
          <w:color w:val="000000" w:themeColor="text1"/>
          <w:sz w:val="22"/>
          <w:szCs w:val="22"/>
          <w:lang w:val="en-GB"/>
        </w:rPr>
        <w:t xml:space="preserve">to </w:t>
      </w:r>
      <w:r w:rsidR="00EB3C42" w:rsidRPr="005A4DEA">
        <w:rPr>
          <w:rFonts w:asciiTheme="majorHAnsi" w:hAnsiTheme="majorHAnsi" w:cstheme="majorHAnsi"/>
          <w:color w:val="000000" w:themeColor="text1"/>
          <w:sz w:val="22"/>
          <w:szCs w:val="22"/>
          <w:lang w:val="en-GB"/>
        </w:rPr>
        <w:t xml:space="preserve">encourage </w:t>
      </w:r>
      <w:r w:rsidRPr="005A4DEA">
        <w:rPr>
          <w:rFonts w:asciiTheme="majorHAnsi" w:hAnsiTheme="majorHAnsi" w:cstheme="majorHAnsi"/>
          <w:color w:val="000000" w:themeColor="text1"/>
          <w:sz w:val="22"/>
          <w:szCs w:val="22"/>
          <w:lang w:val="en-GB"/>
        </w:rPr>
        <w:t xml:space="preserve">closer and wider cooperation </w:t>
      </w:r>
      <w:r w:rsidR="00EB3C42" w:rsidRPr="005A4DEA">
        <w:rPr>
          <w:rFonts w:asciiTheme="majorHAnsi" w:hAnsiTheme="majorHAnsi" w:cstheme="majorHAnsi"/>
          <w:color w:val="000000" w:themeColor="text1"/>
          <w:sz w:val="22"/>
          <w:szCs w:val="22"/>
          <w:lang w:val="en-GB"/>
        </w:rPr>
        <w:t xml:space="preserve">between </w:t>
      </w:r>
      <w:r w:rsidRPr="005A4DEA">
        <w:rPr>
          <w:rFonts w:asciiTheme="majorHAnsi" w:hAnsiTheme="majorHAnsi" w:cstheme="majorHAnsi"/>
          <w:color w:val="000000" w:themeColor="text1"/>
          <w:sz w:val="22"/>
          <w:szCs w:val="22"/>
          <w:lang w:val="en-GB"/>
        </w:rPr>
        <w:t xml:space="preserve">stakeholders thus providing a higher chance for </w:t>
      </w:r>
      <w:r w:rsidR="00BE15C8" w:rsidRPr="005A4DEA">
        <w:rPr>
          <w:rFonts w:asciiTheme="majorHAnsi" w:hAnsiTheme="majorHAnsi" w:cstheme="majorHAnsi"/>
          <w:color w:val="000000" w:themeColor="text1"/>
          <w:sz w:val="22"/>
          <w:szCs w:val="22"/>
          <w:lang w:val="en-GB"/>
        </w:rPr>
        <w:t>success.</w:t>
      </w:r>
      <w:r w:rsidR="00EB3C42" w:rsidRPr="005A4DEA">
        <w:rPr>
          <w:rFonts w:asciiTheme="majorHAnsi" w:hAnsiTheme="majorHAnsi" w:cstheme="majorHAnsi"/>
          <w:color w:val="000000" w:themeColor="text1"/>
          <w:sz w:val="22"/>
          <w:szCs w:val="22"/>
          <w:lang w:val="en-GB"/>
        </w:rPr>
        <w:t xml:space="preserve"> The forums have provided insights on strategies that work well and have been incorporated in this project. </w:t>
      </w:r>
      <w:r w:rsidRPr="005A4DEA">
        <w:rPr>
          <w:rFonts w:asciiTheme="majorHAnsi" w:hAnsiTheme="majorHAnsi" w:cstheme="majorHAnsi"/>
          <w:color w:val="000000" w:themeColor="text1"/>
          <w:sz w:val="22"/>
          <w:szCs w:val="22"/>
          <w:lang w:val="en-GB"/>
        </w:rPr>
        <w:t xml:space="preserve">The experience particularly in incorporating employers’ representatives in the </w:t>
      </w:r>
      <w:r w:rsidR="003E50F2" w:rsidRPr="005A4DEA">
        <w:rPr>
          <w:rFonts w:asciiTheme="majorHAnsi" w:hAnsiTheme="majorHAnsi" w:cstheme="majorHAnsi"/>
          <w:color w:val="000000" w:themeColor="text1"/>
          <w:sz w:val="22"/>
          <w:szCs w:val="22"/>
          <w:lang w:val="en-GB"/>
        </w:rPr>
        <w:t>o</w:t>
      </w:r>
      <w:r w:rsidRPr="005A4DEA">
        <w:rPr>
          <w:rFonts w:asciiTheme="majorHAnsi" w:hAnsiTheme="majorHAnsi" w:cstheme="majorHAnsi"/>
          <w:color w:val="000000" w:themeColor="text1"/>
          <w:sz w:val="22"/>
          <w:szCs w:val="22"/>
          <w:lang w:val="en-GB"/>
        </w:rPr>
        <w:t xml:space="preserve">ccupational </w:t>
      </w:r>
      <w:r w:rsidR="003E50F2" w:rsidRPr="005A4DEA">
        <w:rPr>
          <w:rFonts w:asciiTheme="majorHAnsi" w:hAnsiTheme="majorHAnsi" w:cstheme="majorHAnsi"/>
          <w:color w:val="000000" w:themeColor="text1"/>
          <w:sz w:val="22"/>
          <w:szCs w:val="22"/>
          <w:lang w:val="en-GB"/>
        </w:rPr>
        <w:t>s</w:t>
      </w:r>
      <w:r w:rsidRPr="005A4DEA">
        <w:rPr>
          <w:rFonts w:asciiTheme="majorHAnsi" w:hAnsiTheme="majorHAnsi" w:cstheme="majorHAnsi"/>
          <w:color w:val="000000" w:themeColor="text1"/>
          <w:sz w:val="22"/>
          <w:szCs w:val="22"/>
          <w:lang w:val="en-GB"/>
        </w:rPr>
        <w:t xml:space="preserve">afety and </w:t>
      </w:r>
      <w:r w:rsidR="003E50F2" w:rsidRPr="005A4DEA">
        <w:rPr>
          <w:rFonts w:asciiTheme="majorHAnsi" w:hAnsiTheme="majorHAnsi" w:cstheme="majorHAnsi"/>
          <w:color w:val="000000" w:themeColor="text1"/>
          <w:sz w:val="22"/>
          <w:szCs w:val="22"/>
          <w:lang w:val="en-GB"/>
        </w:rPr>
        <w:t>h</w:t>
      </w:r>
      <w:r w:rsidRPr="005A4DEA">
        <w:rPr>
          <w:rFonts w:asciiTheme="majorHAnsi" w:hAnsiTheme="majorHAnsi" w:cstheme="majorHAnsi"/>
          <w:color w:val="000000" w:themeColor="text1"/>
          <w:sz w:val="22"/>
          <w:szCs w:val="22"/>
          <w:lang w:val="en-GB"/>
        </w:rPr>
        <w:t xml:space="preserve">ealth </w:t>
      </w:r>
      <w:r w:rsidR="003E50F2" w:rsidRPr="005A4DEA">
        <w:rPr>
          <w:rFonts w:asciiTheme="majorHAnsi" w:hAnsiTheme="majorHAnsi" w:cstheme="majorHAnsi"/>
          <w:color w:val="000000" w:themeColor="text1"/>
          <w:sz w:val="22"/>
          <w:szCs w:val="22"/>
          <w:lang w:val="en-GB"/>
        </w:rPr>
        <w:t>c</w:t>
      </w:r>
      <w:r w:rsidRPr="005A4DEA">
        <w:rPr>
          <w:rFonts w:asciiTheme="majorHAnsi" w:hAnsiTheme="majorHAnsi" w:cstheme="majorHAnsi"/>
          <w:color w:val="000000" w:themeColor="text1"/>
          <w:sz w:val="22"/>
          <w:szCs w:val="22"/>
          <w:lang w:val="en-GB"/>
        </w:rPr>
        <w:t>ommittee</w:t>
      </w:r>
      <w:r w:rsidR="00EB3C42" w:rsidRPr="005A4DEA">
        <w:rPr>
          <w:rFonts w:asciiTheme="majorHAnsi" w:hAnsiTheme="majorHAnsi" w:cstheme="majorHAnsi"/>
          <w:color w:val="000000" w:themeColor="text1"/>
          <w:sz w:val="22"/>
          <w:szCs w:val="22"/>
          <w:lang w:val="en-GB"/>
        </w:rPr>
        <w:t>s</w:t>
      </w:r>
      <w:r w:rsidRPr="005A4DEA">
        <w:rPr>
          <w:rFonts w:asciiTheme="majorHAnsi" w:hAnsiTheme="majorHAnsi" w:cstheme="majorHAnsi"/>
          <w:color w:val="000000" w:themeColor="text1"/>
          <w:sz w:val="22"/>
          <w:szCs w:val="22"/>
          <w:lang w:val="en-GB"/>
        </w:rPr>
        <w:t xml:space="preserve"> and developing joint training and strategy improves harmony, reduces mistrust between trade unions and employers and encourages joint efforts for the interest of workers. </w:t>
      </w:r>
      <w:r w:rsidR="00EB3C42" w:rsidRPr="005A4DEA">
        <w:rPr>
          <w:rFonts w:asciiTheme="majorHAnsi" w:hAnsiTheme="majorHAnsi" w:cstheme="majorHAnsi"/>
          <w:color w:val="000000" w:themeColor="text1"/>
          <w:sz w:val="22"/>
          <w:szCs w:val="22"/>
          <w:lang w:val="en-GB"/>
        </w:rPr>
        <w:t>This project</w:t>
      </w:r>
      <w:r w:rsidRPr="005A4DEA">
        <w:rPr>
          <w:rFonts w:asciiTheme="majorHAnsi" w:hAnsiTheme="majorHAnsi" w:cstheme="majorHAnsi"/>
          <w:color w:val="000000" w:themeColor="text1"/>
          <w:sz w:val="22"/>
          <w:szCs w:val="22"/>
          <w:lang w:val="en-GB"/>
        </w:rPr>
        <w:t xml:space="preserve"> has a strong component on </w:t>
      </w:r>
      <w:r w:rsidR="00150928" w:rsidRPr="005A4DEA">
        <w:rPr>
          <w:rFonts w:asciiTheme="majorHAnsi" w:hAnsiTheme="majorHAnsi" w:cstheme="majorHAnsi"/>
          <w:color w:val="000000" w:themeColor="text1"/>
          <w:sz w:val="22"/>
          <w:szCs w:val="22"/>
          <w:lang w:val="en-GB"/>
        </w:rPr>
        <w:t xml:space="preserve">capacity building of </w:t>
      </w:r>
      <w:r w:rsidR="00830826" w:rsidRPr="005A4DEA">
        <w:rPr>
          <w:rFonts w:asciiTheme="majorHAnsi" w:hAnsiTheme="majorHAnsi" w:cstheme="majorHAnsi"/>
          <w:color w:val="000000" w:themeColor="text1"/>
          <w:sz w:val="22"/>
          <w:szCs w:val="22"/>
          <w:lang w:val="en-GB"/>
        </w:rPr>
        <w:t xml:space="preserve">3 </w:t>
      </w:r>
      <w:r w:rsidR="0089707D" w:rsidRPr="005A4DEA">
        <w:rPr>
          <w:rFonts w:asciiTheme="majorHAnsi" w:hAnsiTheme="majorHAnsi" w:cstheme="majorHAnsi"/>
          <w:color w:val="000000" w:themeColor="text1"/>
          <w:sz w:val="22"/>
          <w:szCs w:val="22"/>
          <w:lang w:val="en-GB"/>
        </w:rPr>
        <w:t xml:space="preserve">partner </w:t>
      </w:r>
      <w:r w:rsidR="00150928" w:rsidRPr="005A4DEA">
        <w:rPr>
          <w:rFonts w:asciiTheme="majorHAnsi" w:hAnsiTheme="majorHAnsi" w:cstheme="majorHAnsi"/>
          <w:color w:val="000000" w:themeColor="text1"/>
          <w:sz w:val="22"/>
          <w:szCs w:val="22"/>
          <w:lang w:val="en-GB"/>
        </w:rPr>
        <w:t xml:space="preserve">trade unions, </w:t>
      </w:r>
      <w:r w:rsidR="00830826" w:rsidRPr="005A4DEA">
        <w:rPr>
          <w:rFonts w:asciiTheme="majorHAnsi" w:hAnsiTheme="majorHAnsi" w:cstheme="majorHAnsi"/>
          <w:color w:val="000000" w:themeColor="text1"/>
          <w:sz w:val="22"/>
          <w:szCs w:val="22"/>
          <w:lang w:val="en-GB"/>
        </w:rPr>
        <w:t xml:space="preserve">3 </w:t>
      </w:r>
      <w:r w:rsidR="00EB3C42" w:rsidRPr="005A4DEA">
        <w:rPr>
          <w:rFonts w:asciiTheme="majorHAnsi" w:hAnsiTheme="majorHAnsi" w:cstheme="majorHAnsi"/>
          <w:color w:val="000000" w:themeColor="text1"/>
          <w:sz w:val="22"/>
          <w:szCs w:val="22"/>
          <w:lang w:val="en-GB"/>
        </w:rPr>
        <w:t>employer representatives, and lobbying</w:t>
      </w:r>
      <w:r w:rsidR="00150928" w:rsidRPr="005A4DEA">
        <w:rPr>
          <w:rFonts w:asciiTheme="majorHAnsi" w:hAnsiTheme="majorHAnsi" w:cstheme="majorHAnsi"/>
          <w:color w:val="000000" w:themeColor="text1"/>
          <w:sz w:val="22"/>
          <w:szCs w:val="22"/>
          <w:lang w:val="en-GB"/>
        </w:rPr>
        <w:t xml:space="preserve"> for increased inspection </w:t>
      </w:r>
      <w:r w:rsidR="00EB3C42" w:rsidRPr="005A4DEA">
        <w:rPr>
          <w:rFonts w:asciiTheme="majorHAnsi" w:hAnsiTheme="majorHAnsi" w:cstheme="majorHAnsi"/>
          <w:color w:val="000000" w:themeColor="text1"/>
          <w:sz w:val="22"/>
          <w:szCs w:val="22"/>
          <w:lang w:val="en-GB"/>
        </w:rPr>
        <w:t>of companies by government authorities to ensure compliance with labour</w:t>
      </w:r>
      <w:r w:rsidR="00744DFA" w:rsidRPr="005A4DEA">
        <w:rPr>
          <w:rFonts w:asciiTheme="majorHAnsi" w:hAnsiTheme="majorHAnsi" w:cstheme="majorHAnsi"/>
          <w:color w:val="000000" w:themeColor="text1"/>
          <w:sz w:val="22"/>
          <w:szCs w:val="22"/>
          <w:lang w:val="en-GB"/>
        </w:rPr>
        <w:t>, occupational safety, health, and requisite environmental protection laws</w:t>
      </w:r>
      <w:r w:rsidR="00EB3C42" w:rsidRPr="005A4DEA">
        <w:rPr>
          <w:rFonts w:asciiTheme="majorHAnsi" w:hAnsiTheme="majorHAnsi" w:cstheme="majorHAnsi"/>
          <w:color w:val="000000" w:themeColor="text1"/>
          <w:sz w:val="22"/>
          <w:szCs w:val="22"/>
          <w:lang w:val="en-GB"/>
        </w:rPr>
        <w:t xml:space="preserve">. It </w:t>
      </w:r>
      <w:r w:rsidR="00201D0B" w:rsidRPr="005A4DEA">
        <w:rPr>
          <w:rFonts w:asciiTheme="majorHAnsi" w:hAnsiTheme="majorHAnsi" w:cstheme="majorHAnsi"/>
          <w:color w:val="000000" w:themeColor="text1"/>
          <w:sz w:val="22"/>
          <w:szCs w:val="22"/>
          <w:lang w:val="en-GB"/>
        </w:rPr>
        <w:t xml:space="preserve">will forge </w:t>
      </w:r>
      <w:r w:rsidRPr="005A4DEA">
        <w:rPr>
          <w:rFonts w:asciiTheme="majorHAnsi" w:hAnsiTheme="majorHAnsi" w:cstheme="majorHAnsi"/>
          <w:color w:val="000000" w:themeColor="text1"/>
          <w:sz w:val="22"/>
          <w:szCs w:val="22"/>
          <w:lang w:val="en-GB"/>
        </w:rPr>
        <w:t>stronger cooperation between trade union</w:t>
      </w:r>
      <w:r w:rsidR="00EB3C42" w:rsidRPr="005A4DEA">
        <w:rPr>
          <w:rFonts w:asciiTheme="majorHAnsi" w:hAnsiTheme="majorHAnsi" w:cstheme="majorHAnsi"/>
          <w:color w:val="000000" w:themeColor="text1"/>
          <w:sz w:val="22"/>
          <w:szCs w:val="22"/>
          <w:lang w:val="en-GB"/>
        </w:rPr>
        <w:t xml:space="preserve">s, </w:t>
      </w:r>
      <w:r w:rsidRPr="005A4DEA">
        <w:rPr>
          <w:rFonts w:asciiTheme="majorHAnsi" w:hAnsiTheme="majorHAnsi" w:cstheme="majorHAnsi"/>
          <w:color w:val="000000" w:themeColor="text1"/>
          <w:sz w:val="22"/>
          <w:szCs w:val="22"/>
          <w:lang w:val="en-GB"/>
        </w:rPr>
        <w:t>government</w:t>
      </w:r>
      <w:r w:rsidR="00EB3C42" w:rsidRPr="005A4DEA">
        <w:rPr>
          <w:rFonts w:asciiTheme="majorHAnsi" w:hAnsiTheme="majorHAnsi" w:cstheme="majorHAnsi"/>
          <w:color w:val="000000" w:themeColor="text1"/>
          <w:sz w:val="22"/>
          <w:szCs w:val="22"/>
          <w:lang w:val="en-GB"/>
        </w:rPr>
        <w:t xml:space="preserve"> and </w:t>
      </w:r>
      <w:r w:rsidRPr="005A4DEA">
        <w:rPr>
          <w:rFonts w:asciiTheme="majorHAnsi" w:hAnsiTheme="majorHAnsi" w:cstheme="majorHAnsi"/>
          <w:color w:val="000000" w:themeColor="text1"/>
          <w:sz w:val="22"/>
          <w:szCs w:val="22"/>
          <w:lang w:val="en-GB"/>
        </w:rPr>
        <w:t xml:space="preserve">employers through joint </w:t>
      </w:r>
      <w:r w:rsidR="00744DFA" w:rsidRPr="005A4DEA">
        <w:rPr>
          <w:rFonts w:asciiTheme="majorHAnsi" w:hAnsiTheme="majorHAnsi" w:cstheme="majorHAnsi"/>
          <w:color w:val="000000" w:themeColor="text1"/>
          <w:sz w:val="22"/>
          <w:szCs w:val="22"/>
          <w:lang w:val="en-GB"/>
        </w:rPr>
        <w:t>interventions</w:t>
      </w:r>
      <w:r w:rsidRPr="005A4DEA">
        <w:rPr>
          <w:rFonts w:asciiTheme="majorHAnsi" w:hAnsiTheme="majorHAnsi" w:cstheme="majorHAnsi"/>
          <w:color w:val="000000" w:themeColor="text1"/>
          <w:sz w:val="22"/>
          <w:szCs w:val="22"/>
          <w:lang w:val="en-GB"/>
        </w:rPr>
        <w:t xml:space="preserve"> and implementation of workplace improvement strategies. </w:t>
      </w:r>
    </w:p>
    <w:p w14:paraId="1222AA89" w14:textId="77777777" w:rsidR="00E5297B" w:rsidRPr="005A4DEA" w:rsidRDefault="00E5297B" w:rsidP="001F5F0C">
      <w:pPr>
        <w:jc w:val="both"/>
        <w:rPr>
          <w:rFonts w:asciiTheme="majorHAnsi" w:hAnsiTheme="majorHAnsi" w:cstheme="majorHAnsi"/>
          <w:color w:val="000000" w:themeColor="text1"/>
          <w:sz w:val="22"/>
          <w:szCs w:val="22"/>
          <w:lang w:val="en-GB"/>
        </w:rPr>
      </w:pPr>
    </w:p>
    <w:p w14:paraId="06559639" w14:textId="2E6C3731" w:rsidR="000F4911" w:rsidRPr="005A4DEA" w:rsidRDefault="000F4911" w:rsidP="001F5F0C">
      <w:pPr>
        <w:jc w:val="both"/>
        <w:rPr>
          <w:rFonts w:asciiTheme="majorHAnsi" w:eastAsia="Calibri" w:hAnsiTheme="majorHAnsi" w:cstheme="majorHAnsi"/>
          <w:b/>
          <w:color w:val="000000" w:themeColor="text1"/>
          <w:sz w:val="22"/>
          <w:szCs w:val="22"/>
          <w:u w:val="single"/>
          <w:lang w:val="en-GB"/>
        </w:rPr>
      </w:pPr>
      <w:r w:rsidRPr="005A4DEA">
        <w:rPr>
          <w:rFonts w:asciiTheme="majorHAnsi" w:eastAsia="Calibri" w:hAnsiTheme="majorHAnsi" w:cstheme="majorHAnsi"/>
          <w:b/>
          <w:color w:val="000000" w:themeColor="text1"/>
          <w:sz w:val="22"/>
          <w:szCs w:val="22"/>
          <w:u w:val="single"/>
          <w:lang w:val="en-GB"/>
        </w:rPr>
        <w:t>Roles and responsibilities of partners</w:t>
      </w:r>
    </w:p>
    <w:p w14:paraId="322BA2B9" w14:textId="4F0E713E" w:rsidR="00F64768" w:rsidRPr="005A4DEA" w:rsidRDefault="00F64768" w:rsidP="001F5F0C">
      <w:pPr>
        <w:jc w:val="both"/>
        <w:rPr>
          <w:rFonts w:asciiTheme="majorHAnsi" w:eastAsia="Calibri" w:hAnsiTheme="majorHAnsi" w:cstheme="majorHAnsi"/>
          <w:b/>
          <w:color w:val="000000" w:themeColor="text1"/>
          <w:sz w:val="22"/>
          <w:szCs w:val="22"/>
          <w:u w:val="single"/>
          <w:lang w:val="en-GB"/>
        </w:rPr>
      </w:pPr>
      <w:r w:rsidRPr="005A4DEA">
        <w:rPr>
          <w:rFonts w:asciiTheme="majorHAnsi" w:eastAsia="Calibri" w:hAnsiTheme="majorHAnsi" w:cstheme="majorHAnsi"/>
          <w:b/>
          <w:color w:val="000000" w:themeColor="text1"/>
          <w:sz w:val="22"/>
          <w:szCs w:val="22"/>
          <w:u w:val="single"/>
          <w:lang w:val="en-GB"/>
        </w:rPr>
        <w:t xml:space="preserve">FIC </w:t>
      </w:r>
    </w:p>
    <w:p w14:paraId="0372CA47" w14:textId="75940F4D" w:rsidR="00F64768" w:rsidRPr="005A4DEA" w:rsidRDefault="000907E3" w:rsidP="001F5F0C">
      <w:pPr>
        <w:jc w:val="both"/>
        <w:rPr>
          <w:rFonts w:asciiTheme="majorHAnsi" w:eastAsia="Calibri" w:hAnsiTheme="majorHAnsi" w:cstheme="majorHAnsi"/>
          <w:color w:val="000000" w:themeColor="text1"/>
          <w:sz w:val="22"/>
          <w:szCs w:val="22"/>
          <w:lang w:val="en-GB"/>
        </w:rPr>
      </w:pPr>
      <w:r w:rsidRPr="005A4DEA">
        <w:rPr>
          <w:rFonts w:asciiTheme="majorHAnsi" w:eastAsia="Calibri" w:hAnsiTheme="majorHAnsi" w:cstheme="majorHAnsi"/>
          <w:color w:val="000000" w:themeColor="text1"/>
          <w:sz w:val="22"/>
          <w:szCs w:val="22"/>
          <w:lang w:val="en-GB"/>
        </w:rPr>
        <w:t xml:space="preserve">As lead organization, FIC will be the overall project coordinator and legally responsible for the overall implementation of the project. </w:t>
      </w:r>
      <w:r w:rsidR="00F64768" w:rsidRPr="005A4DEA">
        <w:rPr>
          <w:rFonts w:asciiTheme="majorHAnsi" w:eastAsia="Calibri" w:hAnsiTheme="majorHAnsi" w:cstheme="majorHAnsi"/>
          <w:color w:val="000000" w:themeColor="text1"/>
          <w:sz w:val="22"/>
          <w:szCs w:val="22"/>
          <w:lang w:val="en-GB"/>
        </w:rPr>
        <w:t>FIC</w:t>
      </w:r>
      <w:r w:rsidR="00EE3C12" w:rsidRPr="005A4DEA">
        <w:rPr>
          <w:rFonts w:asciiTheme="majorHAnsi" w:eastAsia="Calibri" w:hAnsiTheme="majorHAnsi" w:cstheme="majorHAnsi"/>
          <w:color w:val="000000" w:themeColor="text1"/>
          <w:sz w:val="22"/>
          <w:szCs w:val="22"/>
          <w:lang w:val="en-GB"/>
        </w:rPr>
        <w:t xml:space="preserve"> Denmark</w:t>
      </w:r>
      <w:r w:rsidR="00F64768" w:rsidRPr="005A4DEA">
        <w:rPr>
          <w:rFonts w:asciiTheme="majorHAnsi" w:eastAsia="Calibri" w:hAnsiTheme="majorHAnsi" w:cstheme="majorHAnsi"/>
          <w:color w:val="000000" w:themeColor="text1"/>
          <w:sz w:val="22"/>
          <w:szCs w:val="22"/>
          <w:lang w:val="en-GB"/>
        </w:rPr>
        <w:t xml:space="preserve"> is charged with overall monitoring and follow up and reporting to CISU</w:t>
      </w:r>
      <w:r w:rsidR="008365B1" w:rsidRPr="005A4DEA">
        <w:rPr>
          <w:rFonts w:asciiTheme="majorHAnsi" w:eastAsia="Calibri" w:hAnsiTheme="majorHAnsi" w:cstheme="majorHAnsi"/>
          <w:color w:val="000000" w:themeColor="text1"/>
          <w:sz w:val="22"/>
          <w:szCs w:val="22"/>
          <w:lang w:val="en-GB"/>
        </w:rPr>
        <w:t>, t</w:t>
      </w:r>
      <w:r w:rsidR="00F64768" w:rsidRPr="005A4DEA">
        <w:rPr>
          <w:rFonts w:asciiTheme="majorHAnsi" w:eastAsia="Calibri" w:hAnsiTheme="majorHAnsi" w:cstheme="majorHAnsi"/>
          <w:color w:val="000000" w:themeColor="text1"/>
          <w:sz w:val="22"/>
          <w:szCs w:val="22"/>
          <w:lang w:val="en-GB"/>
        </w:rPr>
        <w:t>he disbursement and approval</w:t>
      </w:r>
      <w:r w:rsidR="008365B1" w:rsidRPr="005A4DEA">
        <w:rPr>
          <w:rFonts w:asciiTheme="majorHAnsi" w:eastAsia="Calibri" w:hAnsiTheme="majorHAnsi" w:cstheme="majorHAnsi"/>
          <w:color w:val="000000" w:themeColor="text1"/>
          <w:sz w:val="22"/>
          <w:szCs w:val="22"/>
          <w:lang w:val="en-GB"/>
        </w:rPr>
        <w:t xml:space="preserve">s </w:t>
      </w:r>
      <w:r w:rsidR="00BE15C8" w:rsidRPr="005A4DEA">
        <w:rPr>
          <w:rFonts w:asciiTheme="majorHAnsi" w:eastAsia="Calibri" w:hAnsiTheme="majorHAnsi" w:cstheme="majorHAnsi"/>
          <w:color w:val="000000" w:themeColor="text1"/>
          <w:sz w:val="22"/>
          <w:szCs w:val="22"/>
          <w:lang w:val="en-GB"/>
        </w:rPr>
        <w:t>of partner</w:t>
      </w:r>
      <w:r w:rsidR="00F64768" w:rsidRPr="005A4DEA">
        <w:rPr>
          <w:rFonts w:asciiTheme="majorHAnsi" w:eastAsia="Calibri" w:hAnsiTheme="majorHAnsi" w:cstheme="majorHAnsi"/>
          <w:color w:val="000000" w:themeColor="text1"/>
          <w:sz w:val="22"/>
          <w:szCs w:val="22"/>
          <w:lang w:val="en-GB"/>
        </w:rPr>
        <w:t xml:space="preserve"> request as well as custodian of the funds upon been received from CISU</w:t>
      </w:r>
      <w:r w:rsidR="008365B1" w:rsidRPr="005A4DEA">
        <w:rPr>
          <w:rFonts w:asciiTheme="majorHAnsi" w:eastAsia="Calibri" w:hAnsiTheme="majorHAnsi" w:cstheme="majorHAnsi"/>
          <w:color w:val="000000" w:themeColor="text1"/>
          <w:sz w:val="22"/>
          <w:szCs w:val="22"/>
          <w:lang w:val="en-GB"/>
        </w:rPr>
        <w:t xml:space="preserve">. FIC </w:t>
      </w:r>
      <w:r w:rsidR="00F64768" w:rsidRPr="005A4DEA">
        <w:rPr>
          <w:rFonts w:asciiTheme="majorHAnsi" w:eastAsia="Calibri" w:hAnsiTheme="majorHAnsi" w:cstheme="majorHAnsi"/>
          <w:color w:val="000000" w:themeColor="text1"/>
          <w:sz w:val="22"/>
          <w:szCs w:val="22"/>
          <w:lang w:val="en-GB"/>
        </w:rPr>
        <w:t xml:space="preserve">executive director </w:t>
      </w:r>
      <w:r w:rsidR="008365B1" w:rsidRPr="005A4DEA">
        <w:rPr>
          <w:rFonts w:asciiTheme="majorHAnsi" w:eastAsia="Calibri" w:hAnsiTheme="majorHAnsi" w:cstheme="majorHAnsi"/>
          <w:color w:val="000000" w:themeColor="text1"/>
          <w:sz w:val="22"/>
          <w:szCs w:val="22"/>
          <w:lang w:val="en-GB"/>
        </w:rPr>
        <w:t>based in Denmark is responsible for FIC work in Denmark and in East Africa</w:t>
      </w:r>
      <w:r w:rsidR="000B6717" w:rsidRPr="005A4DEA">
        <w:rPr>
          <w:rFonts w:asciiTheme="majorHAnsi" w:eastAsia="Calibri" w:hAnsiTheme="majorHAnsi" w:cstheme="majorHAnsi"/>
          <w:color w:val="000000" w:themeColor="text1"/>
          <w:sz w:val="22"/>
          <w:szCs w:val="22"/>
          <w:lang w:val="en-GB"/>
        </w:rPr>
        <w:t xml:space="preserve"> and ensuring liaison with CISU</w:t>
      </w:r>
      <w:r w:rsidR="008365B1" w:rsidRPr="005A4DEA">
        <w:rPr>
          <w:rFonts w:asciiTheme="majorHAnsi" w:eastAsia="Calibri" w:hAnsiTheme="majorHAnsi" w:cstheme="majorHAnsi"/>
          <w:color w:val="000000" w:themeColor="text1"/>
          <w:sz w:val="22"/>
          <w:szCs w:val="22"/>
          <w:lang w:val="en-GB"/>
        </w:rPr>
        <w:t xml:space="preserve">. The E. Africa secretariat is directly responsible for the management and coordination of partners work during projects implementation, ensuring </w:t>
      </w:r>
      <w:r w:rsidRPr="005A4DEA">
        <w:rPr>
          <w:rFonts w:asciiTheme="majorHAnsi" w:eastAsia="Calibri" w:hAnsiTheme="majorHAnsi" w:cstheme="majorHAnsi"/>
          <w:color w:val="000000" w:themeColor="text1"/>
          <w:sz w:val="22"/>
          <w:szCs w:val="22"/>
          <w:lang w:val="en-GB"/>
        </w:rPr>
        <w:t xml:space="preserve">that the partners adhere to the funding guidelines and aspirations of </w:t>
      </w:r>
      <w:r w:rsidR="00201D0B" w:rsidRPr="005A4DEA">
        <w:rPr>
          <w:rFonts w:asciiTheme="majorHAnsi" w:eastAsia="Calibri" w:hAnsiTheme="majorHAnsi" w:cstheme="majorHAnsi"/>
          <w:color w:val="000000" w:themeColor="text1"/>
          <w:sz w:val="22"/>
          <w:szCs w:val="22"/>
          <w:lang w:val="en-GB"/>
        </w:rPr>
        <w:t xml:space="preserve">CISU. </w:t>
      </w:r>
      <w:r w:rsidR="008E13DB" w:rsidRPr="005A4DEA">
        <w:rPr>
          <w:rFonts w:asciiTheme="majorHAnsi" w:eastAsia="Calibri" w:hAnsiTheme="majorHAnsi" w:cstheme="majorHAnsi"/>
          <w:color w:val="000000" w:themeColor="text1"/>
          <w:sz w:val="22"/>
          <w:szCs w:val="22"/>
          <w:lang w:val="en-GB"/>
        </w:rPr>
        <w:t xml:space="preserve"> </w:t>
      </w:r>
      <w:r w:rsidR="005327B6" w:rsidRPr="005A4DEA">
        <w:rPr>
          <w:rFonts w:asciiTheme="majorHAnsi" w:eastAsia="Calibri" w:hAnsiTheme="majorHAnsi" w:cstheme="majorHAnsi"/>
          <w:color w:val="000000" w:themeColor="text1"/>
          <w:sz w:val="22"/>
          <w:szCs w:val="22"/>
          <w:lang w:val="en-GB"/>
        </w:rPr>
        <w:t xml:space="preserve">FIC </w:t>
      </w:r>
      <w:r w:rsidR="00F64768" w:rsidRPr="005A4DEA">
        <w:rPr>
          <w:rFonts w:asciiTheme="majorHAnsi" w:eastAsia="Calibri" w:hAnsiTheme="majorHAnsi" w:cstheme="majorHAnsi"/>
          <w:color w:val="000000" w:themeColor="text1"/>
          <w:sz w:val="22"/>
          <w:szCs w:val="22"/>
          <w:lang w:val="en-GB"/>
        </w:rPr>
        <w:t xml:space="preserve">East Africa </w:t>
      </w:r>
      <w:r w:rsidR="005327B6" w:rsidRPr="005A4DEA">
        <w:rPr>
          <w:rFonts w:asciiTheme="majorHAnsi" w:eastAsia="Calibri" w:hAnsiTheme="majorHAnsi" w:cstheme="majorHAnsi"/>
          <w:color w:val="000000" w:themeColor="text1"/>
          <w:sz w:val="22"/>
          <w:szCs w:val="22"/>
          <w:lang w:val="en-GB"/>
        </w:rPr>
        <w:t>will also be responsible for financial disbursement and monitoring of partner utilisations and management of funds.</w:t>
      </w:r>
      <w:r w:rsidR="00F64768" w:rsidRPr="005A4DEA">
        <w:rPr>
          <w:rFonts w:asciiTheme="majorHAnsi" w:eastAsia="Calibri" w:hAnsiTheme="majorHAnsi" w:cstheme="majorHAnsi"/>
          <w:color w:val="000000" w:themeColor="text1"/>
          <w:sz w:val="22"/>
          <w:szCs w:val="22"/>
          <w:lang w:val="en-GB"/>
        </w:rPr>
        <w:t xml:space="preserve"> FIC </w:t>
      </w:r>
      <w:r w:rsidR="00EE3C12" w:rsidRPr="005A4DEA">
        <w:rPr>
          <w:rFonts w:asciiTheme="majorHAnsi" w:eastAsia="Calibri" w:hAnsiTheme="majorHAnsi" w:cstheme="majorHAnsi"/>
          <w:color w:val="000000" w:themeColor="text1"/>
          <w:sz w:val="22"/>
          <w:szCs w:val="22"/>
          <w:lang w:val="en-GB"/>
        </w:rPr>
        <w:t xml:space="preserve">E. Africa </w:t>
      </w:r>
      <w:r w:rsidR="00F64768" w:rsidRPr="005A4DEA">
        <w:rPr>
          <w:rFonts w:asciiTheme="majorHAnsi" w:eastAsia="Calibri" w:hAnsiTheme="majorHAnsi" w:cstheme="majorHAnsi"/>
          <w:color w:val="000000" w:themeColor="text1"/>
          <w:sz w:val="22"/>
          <w:szCs w:val="22"/>
          <w:lang w:val="en-GB"/>
        </w:rPr>
        <w:t xml:space="preserve">will </w:t>
      </w:r>
      <w:r w:rsidR="008365B1" w:rsidRPr="005A4DEA">
        <w:rPr>
          <w:rFonts w:asciiTheme="majorHAnsi" w:eastAsia="Calibri" w:hAnsiTheme="majorHAnsi" w:cstheme="majorHAnsi"/>
          <w:color w:val="000000" w:themeColor="text1"/>
          <w:sz w:val="22"/>
          <w:szCs w:val="22"/>
          <w:lang w:val="en-GB"/>
        </w:rPr>
        <w:t xml:space="preserve">provide technical support and </w:t>
      </w:r>
      <w:r w:rsidR="00F64768" w:rsidRPr="005A4DEA">
        <w:rPr>
          <w:rFonts w:asciiTheme="majorHAnsi" w:eastAsia="Calibri" w:hAnsiTheme="majorHAnsi" w:cstheme="majorHAnsi"/>
          <w:color w:val="000000" w:themeColor="text1"/>
          <w:sz w:val="22"/>
          <w:szCs w:val="22"/>
          <w:lang w:val="en-GB"/>
        </w:rPr>
        <w:t>work with the trade unions</w:t>
      </w:r>
      <w:r w:rsidR="00153C49" w:rsidRPr="005A4DEA">
        <w:rPr>
          <w:rFonts w:asciiTheme="majorHAnsi" w:eastAsia="Calibri" w:hAnsiTheme="majorHAnsi" w:cstheme="majorHAnsi"/>
          <w:color w:val="000000" w:themeColor="text1"/>
          <w:sz w:val="22"/>
          <w:szCs w:val="22"/>
          <w:lang w:val="en-GB"/>
        </w:rPr>
        <w:t xml:space="preserve"> and other stakeholders</w:t>
      </w:r>
      <w:r w:rsidR="00F64768" w:rsidRPr="005A4DEA">
        <w:rPr>
          <w:rFonts w:asciiTheme="majorHAnsi" w:eastAsia="Calibri" w:hAnsiTheme="majorHAnsi" w:cstheme="majorHAnsi"/>
          <w:color w:val="000000" w:themeColor="text1"/>
          <w:sz w:val="22"/>
          <w:szCs w:val="22"/>
          <w:lang w:val="en-GB"/>
        </w:rPr>
        <w:t xml:space="preserve"> at country level in </w:t>
      </w:r>
      <w:r w:rsidR="008365B1" w:rsidRPr="005A4DEA">
        <w:rPr>
          <w:rFonts w:asciiTheme="majorHAnsi" w:eastAsia="Calibri" w:hAnsiTheme="majorHAnsi" w:cstheme="majorHAnsi"/>
          <w:color w:val="000000" w:themeColor="text1"/>
          <w:sz w:val="22"/>
          <w:szCs w:val="22"/>
          <w:lang w:val="en-GB"/>
        </w:rPr>
        <w:t>k</w:t>
      </w:r>
      <w:r w:rsidR="00F64768" w:rsidRPr="005A4DEA">
        <w:rPr>
          <w:rFonts w:asciiTheme="majorHAnsi" w:eastAsia="Calibri" w:hAnsiTheme="majorHAnsi" w:cstheme="majorHAnsi"/>
          <w:color w:val="000000" w:themeColor="text1"/>
          <w:sz w:val="22"/>
          <w:szCs w:val="22"/>
          <w:lang w:val="en-GB"/>
        </w:rPr>
        <w:t xml:space="preserve">ick-off meetings, </w:t>
      </w:r>
      <w:r w:rsidR="008365B1" w:rsidRPr="005A4DEA">
        <w:rPr>
          <w:rFonts w:asciiTheme="majorHAnsi" w:eastAsia="Calibri" w:hAnsiTheme="majorHAnsi" w:cstheme="majorHAnsi"/>
          <w:color w:val="000000" w:themeColor="text1"/>
          <w:sz w:val="22"/>
          <w:szCs w:val="22"/>
          <w:lang w:val="en-GB"/>
        </w:rPr>
        <w:t xml:space="preserve">development of terms of reference for various interventions, facilitating </w:t>
      </w:r>
      <w:r w:rsidR="00F64768" w:rsidRPr="005A4DEA">
        <w:rPr>
          <w:rFonts w:asciiTheme="majorHAnsi" w:eastAsia="Calibri" w:hAnsiTheme="majorHAnsi" w:cstheme="majorHAnsi"/>
          <w:color w:val="000000" w:themeColor="text1"/>
          <w:sz w:val="22"/>
          <w:szCs w:val="22"/>
          <w:lang w:val="en-GB"/>
        </w:rPr>
        <w:t xml:space="preserve">peer meetings, </w:t>
      </w:r>
      <w:r w:rsidR="00EE46BC" w:rsidRPr="005A4DEA">
        <w:rPr>
          <w:rFonts w:asciiTheme="majorHAnsi" w:eastAsia="Calibri" w:hAnsiTheme="majorHAnsi" w:cstheme="majorHAnsi"/>
          <w:color w:val="000000" w:themeColor="text1"/>
          <w:sz w:val="22"/>
          <w:szCs w:val="22"/>
          <w:lang w:val="en-GB"/>
        </w:rPr>
        <w:t xml:space="preserve">engaging strategic partners, </w:t>
      </w:r>
      <w:r w:rsidR="00F64768" w:rsidRPr="005A4DEA">
        <w:rPr>
          <w:rFonts w:asciiTheme="majorHAnsi" w:eastAsia="Calibri" w:hAnsiTheme="majorHAnsi" w:cstheme="majorHAnsi"/>
          <w:color w:val="000000" w:themeColor="text1"/>
          <w:sz w:val="22"/>
          <w:szCs w:val="22"/>
          <w:lang w:val="en-GB"/>
        </w:rPr>
        <w:t>progress reviews</w:t>
      </w:r>
      <w:r w:rsidR="00EE46BC" w:rsidRPr="005A4DEA">
        <w:rPr>
          <w:rFonts w:asciiTheme="majorHAnsi" w:eastAsia="Calibri" w:hAnsiTheme="majorHAnsi" w:cstheme="majorHAnsi"/>
          <w:color w:val="000000" w:themeColor="text1"/>
          <w:sz w:val="22"/>
          <w:szCs w:val="22"/>
          <w:lang w:val="en-GB"/>
        </w:rPr>
        <w:t xml:space="preserve">, </w:t>
      </w:r>
      <w:r w:rsidR="00F64768" w:rsidRPr="005A4DEA">
        <w:rPr>
          <w:rFonts w:asciiTheme="majorHAnsi" w:eastAsia="Calibri" w:hAnsiTheme="majorHAnsi" w:cstheme="majorHAnsi"/>
          <w:color w:val="000000" w:themeColor="text1"/>
          <w:sz w:val="22"/>
          <w:szCs w:val="22"/>
          <w:lang w:val="en-GB"/>
        </w:rPr>
        <w:t xml:space="preserve">summative evaluations and provide relevant technical support as far </w:t>
      </w:r>
      <w:r w:rsidR="008365B1" w:rsidRPr="005A4DEA">
        <w:rPr>
          <w:rFonts w:asciiTheme="majorHAnsi" w:eastAsia="Calibri" w:hAnsiTheme="majorHAnsi" w:cstheme="majorHAnsi"/>
          <w:color w:val="000000" w:themeColor="text1"/>
          <w:sz w:val="22"/>
          <w:szCs w:val="22"/>
          <w:lang w:val="en-GB"/>
        </w:rPr>
        <w:t xml:space="preserve">as </w:t>
      </w:r>
      <w:r w:rsidR="00F64768" w:rsidRPr="005A4DEA">
        <w:rPr>
          <w:rFonts w:asciiTheme="majorHAnsi" w:eastAsia="Calibri" w:hAnsiTheme="majorHAnsi" w:cstheme="majorHAnsi"/>
          <w:color w:val="000000" w:themeColor="text1"/>
          <w:sz w:val="22"/>
          <w:szCs w:val="22"/>
          <w:lang w:val="en-GB"/>
        </w:rPr>
        <w:t>program and grant management is concerned</w:t>
      </w:r>
      <w:r w:rsidR="00EE3C12" w:rsidRPr="005A4DEA">
        <w:rPr>
          <w:rFonts w:asciiTheme="majorHAnsi" w:eastAsia="Calibri" w:hAnsiTheme="majorHAnsi" w:cstheme="majorHAnsi"/>
          <w:color w:val="000000" w:themeColor="text1"/>
          <w:sz w:val="22"/>
          <w:szCs w:val="22"/>
          <w:lang w:val="en-GB"/>
        </w:rPr>
        <w:t xml:space="preserve"> in scope, </w:t>
      </w:r>
      <w:proofErr w:type="gramStart"/>
      <w:r w:rsidR="00EE3C12" w:rsidRPr="005A4DEA">
        <w:rPr>
          <w:rFonts w:asciiTheme="majorHAnsi" w:eastAsia="Calibri" w:hAnsiTheme="majorHAnsi" w:cstheme="majorHAnsi"/>
          <w:color w:val="000000" w:themeColor="text1"/>
          <w:sz w:val="22"/>
          <w:szCs w:val="22"/>
          <w:lang w:val="en-GB"/>
        </w:rPr>
        <w:t>time</w:t>
      </w:r>
      <w:proofErr w:type="gramEnd"/>
      <w:r w:rsidR="00EE3C12" w:rsidRPr="005A4DEA">
        <w:rPr>
          <w:rFonts w:asciiTheme="majorHAnsi" w:eastAsia="Calibri" w:hAnsiTheme="majorHAnsi" w:cstheme="majorHAnsi"/>
          <w:color w:val="000000" w:themeColor="text1"/>
          <w:sz w:val="22"/>
          <w:szCs w:val="22"/>
          <w:lang w:val="en-GB"/>
        </w:rPr>
        <w:t xml:space="preserve"> and budgets aspects</w:t>
      </w:r>
      <w:r w:rsidR="00F64768" w:rsidRPr="005A4DEA">
        <w:rPr>
          <w:rFonts w:asciiTheme="majorHAnsi" w:eastAsia="Calibri" w:hAnsiTheme="majorHAnsi" w:cstheme="majorHAnsi"/>
          <w:color w:val="000000" w:themeColor="text1"/>
          <w:sz w:val="22"/>
          <w:szCs w:val="22"/>
          <w:lang w:val="en-GB"/>
        </w:rPr>
        <w:t xml:space="preserve"> for enhanced accountability by partners. FIC will </w:t>
      </w:r>
      <w:proofErr w:type="gramStart"/>
      <w:r w:rsidR="00F64768" w:rsidRPr="005A4DEA">
        <w:rPr>
          <w:rFonts w:asciiTheme="majorHAnsi" w:eastAsia="Calibri" w:hAnsiTheme="majorHAnsi" w:cstheme="majorHAnsi"/>
          <w:color w:val="000000" w:themeColor="text1"/>
          <w:sz w:val="22"/>
          <w:szCs w:val="22"/>
          <w:lang w:val="en-GB"/>
        </w:rPr>
        <w:t>be in charge of</w:t>
      </w:r>
      <w:proofErr w:type="gramEnd"/>
      <w:r w:rsidR="00F64768" w:rsidRPr="005A4DEA">
        <w:rPr>
          <w:rFonts w:asciiTheme="majorHAnsi" w:eastAsia="Calibri" w:hAnsiTheme="majorHAnsi" w:cstheme="majorHAnsi"/>
          <w:color w:val="000000" w:themeColor="text1"/>
          <w:sz w:val="22"/>
          <w:szCs w:val="22"/>
          <w:lang w:val="en-GB"/>
        </w:rPr>
        <w:t xml:space="preserve"> overall financial and project narrative reporting to CISU.</w:t>
      </w:r>
    </w:p>
    <w:p w14:paraId="0EFEA457" w14:textId="4CBACC32" w:rsidR="00F57F9D" w:rsidRPr="005A4DEA" w:rsidRDefault="00830826" w:rsidP="001F5F0C">
      <w:pPr>
        <w:jc w:val="both"/>
        <w:rPr>
          <w:rFonts w:asciiTheme="majorHAnsi" w:eastAsia="Calibri" w:hAnsiTheme="majorHAnsi" w:cstheme="majorHAnsi"/>
          <w:color w:val="000000" w:themeColor="text1"/>
          <w:sz w:val="22"/>
          <w:szCs w:val="22"/>
          <w:lang w:val="en-GB"/>
        </w:rPr>
      </w:pPr>
      <w:r w:rsidRPr="005A4DEA">
        <w:rPr>
          <w:rFonts w:asciiTheme="majorHAnsi" w:eastAsia="Calibri" w:hAnsiTheme="majorHAnsi" w:cstheme="majorHAnsi"/>
          <w:color w:val="000000" w:themeColor="text1"/>
          <w:sz w:val="22"/>
          <w:szCs w:val="22"/>
          <w:lang w:val="en-GB"/>
        </w:rPr>
        <w:t xml:space="preserve">FIC </w:t>
      </w:r>
      <w:r w:rsidR="00E53999" w:rsidRPr="005A4DEA">
        <w:rPr>
          <w:rFonts w:asciiTheme="majorHAnsi" w:eastAsia="Calibri" w:hAnsiTheme="majorHAnsi" w:cstheme="majorHAnsi"/>
          <w:color w:val="000000" w:themeColor="text1"/>
          <w:sz w:val="22"/>
          <w:szCs w:val="22"/>
          <w:lang w:val="en-GB"/>
        </w:rPr>
        <w:t>has</w:t>
      </w:r>
      <w:r w:rsidRPr="005A4DEA">
        <w:rPr>
          <w:rFonts w:asciiTheme="majorHAnsi" w:eastAsia="Calibri" w:hAnsiTheme="majorHAnsi" w:cstheme="majorHAnsi"/>
          <w:color w:val="000000" w:themeColor="text1"/>
          <w:sz w:val="22"/>
          <w:szCs w:val="22"/>
          <w:lang w:val="en-GB"/>
        </w:rPr>
        <w:t xml:space="preserve"> </w:t>
      </w:r>
      <w:r w:rsidR="00F57F9D" w:rsidRPr="005A4DEA">
        <w:rPr>
          <w:rFonts w:asciiTheme="majorHAnsi" w:eastAsia="Calibri" w:hAnsiTheme="majorHAnsi" w:cstheme="majorHAnsi"/>
          <w:color w:val="000000" w:themeColor="text1"/>
          <w:sz w:val="22"/>
          <w:szCs w:val="22"/>
          <w:lang w:val="en-GB"/>
        </w:rPr>
        <w:t xml:space="preserve">a </w:t>
      </w:r>
      <w:r w:rsidR="00BE15C8" w:rsidRPr="005A4DEA">
        <w:rPr>
          <w:rFonts w:asciiTheme="majorHAnsi" w:eastAsia="Calibri" w:hAnsiTheme="majorHAnsi" w:cstheme="majorHAnsi"/>
          <w:color w:val="000000" w:themeColor="text1"/>
          <w:sz w:val="22"/>
          <w:szCs w:val="22"/>
          <w:lang w:val="en-GB"/>
        </w:rPr>
        <w:t>board in</w:t>
      </w:r>
      <w:r w:rsidRPr="005A4DEA">
        <w:rPr>
          <w:rFonts w:asciiTheme="majorHAnsi" w:eastAsia="Calibri" w:hAnsiTheme="majorHAnsi" w:cstheme="majorHAnsi"/>
          <w:color w:val="000000" w:themeColor="text1"/>
          <w:sz w:val="22"/>
          <w:szCs w:val="22"/>
          <w:lang w:val="en-GB"/>
        </w:rPr>
        <w:t xml:space="preserve"> Denmark and advisory board in Nairobi. The strategic role of the</w:t>
      </w:r>
      <w:r w:rsidR="00F57F9D" w:rsidRPr="005A4DEA">
        <w:rPr>
          <w:rFonts w:asciiTheme="majorHAnsi" w:eastAsia="Calibri" w:hAnsiTheme="majorHAnsi" w:cstheme="majorHAnsi"/>
          <w:color w:val="000000" w:themeColor="text1"/>
          <w:sz w:val="22"/>
          <w:szCs w:val="22"/>
          <w:lang w:val="en-GB"/>
        </w:rPr>
        <w:t xml:space="preserve"> executive director consists of </w:t>
      </w:r>
      <w:r w:rsidRPr="005A4DEA">
        <w:rPr>
          <w:rFonts w:asciiTheme="majorHAnsi" w:eastAsia="Calibri" w:hAnsiTheme="majorHAnsi" w:cstheme="majorHAnsi"/>
          <w:color w:val="000000" w:themeColor="text1"/>
          <w:sz w:val="22"/>
          <w:szCs w:val="22"/>
          <w:lang w:val="en-GB"/>
        </w:rPr>
        <w:t>making sure that the programme lives up to the requirements of the board and that of DANIDA and CISU. However, this is cascaded downwards to ensure that programme staff are responsible for quality control as well.</w:t>
      </w:r>
      <w:r w:rsidR="00744DFA" w:rsidRPr="005A4DEA">
        <w:rPr>
          <w:rFonts w:asciiTheme="majorHAnsi" w:eastAsia="Calibri" w:hAnsiTheme="majorHAnsi" w:cstheme="majorHAnsi"/>
          <w:color w:val="000000" w:themeColor="text1"/>
          <w:sz w:val="22"/>
          <w:szCs w:val="22"/>
          <w:lang w:val="en-GB"/>
        </w:rPr>
        <w:t xml:space="preserve"> </w:t>
      </w:r>
      <w:r w:rsidR="00F57F9D" w:rsidRPr="005A4DEA">
        <w:rPr>
          <w:rFonts w:asciiTheme="majorHAnsi" w:eastAsia="Calibri" w:hAnsiTheme="majorHAnsi" w:cstheme="majorHAnsi"/>
          <w:color w:val="000000" w:themeColor="text1"/>
          <w:sz w:val="22"/>
          <w:szCs w:val="22"/>
          <w:lang w:val="en-GB"/>
        </w:rPr>
        <w:t xml:space="preserve">The East Africa regional manager </w:t>
      </w:r>
      <w:r w:rsidR="00744DFA" w:rsidRPr="005A4DEA">
        <w:rPr>
          <w:rFonts w:asciiTheme="majorHAnsi" w:eastAsia="Calibri" w:hAnsiTheme="majorHAnsi" w:cstheme="majorHAnsi"/>
          <w:color w:val="000000" w:themeColor="text1"/>
          <w:sz w:val="22"/>
          <w:szCs w:val="22"/>
          <w:lang w:val="en-GB"/>
        </w:rPr>
        <w:t>is r</w:t>
      </w:r>
      <w:r w:rsidR="00F57F9D" w:rsidRPr="005A4DEA">
        <w:rPr>
          <w:rFonts w:asciiTheme="majorHAnsi" w:eastAsia="Calibri" w:hAnsiTheme="majorHAnsi" w:cstheme="majorHAnsi"/>
          <w:color w:val="000000" w:themeColor="text1"/>
          <w:sz w:val="22"/>
          <w:szCs w:val="22"/>
          <w:lang w:val="en-GB"/>
        </w:rPr>
        <w:t>esponsible for overall quality</w:t>
      </w:r>
      <w:r w:rsidR="00B264FD" w:rsidRPr="005A4DEA">
        <w:rPr>
          <w:rFonts w:asciiTheme="majorHAnsi" w:eastAsia="Calibri" w:hAnsiTheme="majorHAnsi" w:cstheme="majorHAnsi"/>
          <w:color w:val="000000" w:themeColor="text1"/>
          <w:sz w:val="22"/>
          <w:szCs w:val="22"/>
          <w:lang w:val="en-GB"/>
        </w:rPr>
        <w:t>, synergy</w:t>
      </w:r>
      <w:r w:rsidR="00F57F9D" w:rsidRPr="005A4DEA">
        <w:rPr>
          <w:rFonts w:asciiTheme="majorHAnsi" w:eastAsia="Calibri" w:hAnsiTheme="majorHAnsi" w:cstheme="majorHAnsi"/>
          <w:color w:val="000000" w:themeColor="text1"/>
          <w:sz w:val="22"/>
          <w:szCs w:val="22"/>
          <w:lang w:val="en-GB"/>
        </w:rPr>
        <w:t xml:space="preserve"> and delivery of programs</w:t>
      </w:r>
      <w:r w:rsidR="00744DFA" w:rsidRPr="005A4DEA">
        <w:rPr>
          <w:rFonts w:asciiTheme="majorHAnsi" w:eastAsia="Calibri" w:hAnsiTheme="majorHAnsi" w:cstheme="majorHAnsi"/>
          <w:color w:val="000000" w:themeColor="text1"/>
          <w:sz w:val="22"/>
          <w:szCs w:val="22"/>
          <w:lang w:val="en-GB"/>
        </w:rPr>
        <w:t xml:space="preserve">. </w:t>
      </w:r>
      <w:r w:rsidR="00F57F9D" w:rsidRPr="005A4DEA">
        <w:rPr>
          <w:rFonts w:asciiTheme="majorHAnsi" w:eastAsia="Calibri" w:hAnsiTheme="majorHAnsi" w:cstheme="majorHAnsi"/>
          <w:color w:val="000000" w:themeColor="text1"/>
          <w:sz w:val="22"/>
          <w:szCs w:val="22"/>
          <w:lang w:val="en-GB"/>
        </w:rPr>
        <w:t xml:space="preserve"> The project will </w:t>
      </w:r>
      <w:r w:rsidR="00744DFA" w:rsidRPr="005A4DEA">
        <w:rPr>
          <w:rFonts w:asciiTheme="majorHAnsi" w:eastAsia="Calibri" w:hAnsiTheme="majorHAnsi" w:cstheme="majorHAnsi"/>
          <w:color w:val="000000" w:themeColor="text1"/>
          <w:sz w:val="22"/>
          <w:szCs w:val="22"/>
          <w:lang w:val="en-GB"/>
        </w:rPr>
        <w:t xml:space="preserve">be directly </w:t>
      </w:r>
      <w:r w:rsidR="00E53999" w:rsidRPr="005A4DEA">
        <w:rPr>
          <w:rFonts w:asciiTheme="majorHAnsi" w:eastAsia="Calibri" w:hAnsiTheme="majorHAnsi" w:cstheme="majorHAnsi"/>
          <w:color w:val="000000" w:themeColor="text1"/>
          <w:sz w:val="22"/>
          <w:szCs w:val="22"/>
          <w:lang w:val="en-GB"/>
        </w:rPr>
        <w:t xml:space="preserve">managed by </w:t>
      </w:r>
      <w:r w:rsidR="00B264FD" w:rsidRPr="005A4DEA">
        <w:rPr>
          <w:rFonts w:asciiTheme="majorHAnsi" w:eastAsia="Calibri" w:hAnsiTheme="majorHAnsi" w:cstheme="majorHAnsi"/>
          <w:color w:val="000000" w:themeColor="text1"/>
          <w:sz w:val="22"/>
          <w:szCs w:val="22"/>
          <w:lang w:val="en-GB"/>
        </w:rPr>
        <w:t xml:space="preserve">a program coordinator </w:t>
      </w:r>
      <w:r w:rsidR="00E53999" w:rsidRPr="005A4DEA">
        <w:rPr>
          <w:rFonts w:asciiTheme="majorHAnsi" w:eastAsia="Calibri" w:hAnsiTheme="majorHAnsi" w:cstheme="majorHAnsi"/>
          <w:color w:val="000000" w:themeColor="text1"/>
          <w:sz w:val="22"/>
          <w:szCs w:val="22"/>
          <w:lang w:val="en-GB"/>
        </w:rPr>
        <w:t xml:space="preserve">with experience </w:t>
      </w:r>
      <w:r w:rsidR="00BE15C8" w:rsidRPr="005A4DEA">
        <w:rPr>
          <w:rFonts w:asciiTheme="majorHAnsi" w:eastAsia="Calibri" w:hAnsiTheme="majorHAnsi" w:cstheme="majorHAnsi"/>
          <w:color w:val="000000" w:themeColor="text1"/>
          <w:sz w:val="22"/>
          <w:szCs w:val="22"/>
          <w:lang w:val="en-GB"/>
        </w:rPr>
        <w:t>in implementation</w:t>
      </w:r>
      <w:r w:rsidR="00F57F9D" w:rsidRPr="005A4DEA">
        <w:rPr>
          <w:rFonts w:asciiTheme="majorHAnsi" w:eastAsia="Calibri" w:hAnsiTheme="majorHAnsi" w:cstheme="majorHAnsi"/>
          <w:color w:val="000000" w:themeColor="text1"/>
          <w:sz w:val="22"/>
          <w:szCs w:val="22"/>
          <w:lang w:val="en-GB"/>
        </w:rPr>
        <w:t xml:space="preserve"> </w:t>
      </w:r>
      <w:r w:rsidR="00E53999" w:rsidRPr="005A4DEA">
        <w:rPr>
          <w:rFonts w:asciiTheme="majorHAnsi" w:eastAsia="Calibri" w:hAnsiTheme="majorHAnsi" w:cstheme="majorHAnsi"/>
          <w:color w:val="000000" w:themeColor="text1"/>
          <w:sz w:val="22"/>
          <w:szCs w:val="22"/>
          <w:lang w:val="en-GB"/>
        </w:rPr>
        <w:t xml:space="preserve">of </w:t>
      </w:r>
      <w:r w:rsidR="00B264FD" w:rsidRPr="005A4DEA">
        <w:rPr>
          <w:rFonts w:asciiTheme="majorHAnsi" w:eastAsia="Calibri" w:hAnsiTheme="majorHAnsi" w:cstheme="majorHAnsi"/>
          <w:color w:val="000000" w:themeColor="text1"/>
          <w:sz w:val="22"/>
          <w:szCs w:val="22"/>
          <w:lang w:val="en-GB"/>
        </w:rPr>
        <w:t xml:space="preserve">projects, coordination of </w:t>
      </w:r>
      <w:r w:rsidR="00F57F9D" w:rsidRPr="005A4DEA">
        <w:rPr>
          <w:rFonts w:asciiTheme="majorHAnsi" w:eastAsia="Calibri" w:hAnsiTheme="majorHAnsi" w:cstheme="majorHAnsi"/>
          <w:color w:val="000000" w:themeColor="text1"/>
          <w:sz w:val="22"/>
          <w:szCs w:val="22"/>
          <w:lang w:val="en-GB"/>
        </w:rPr>
        <w:t xml:space="preserve">decent work and labour rights programs and </w:t>
      </w:r>
      <w:r w:rsidR="00BE15C8" w:rsidRPr="005A4DEA">
        <w:rPr>
          <w:rFonts w:asciiTheme="majorHAnsi" w:eastAsia="Calibri" w:hAnsiTheme="majorHAnsi" w:cstheme="majorHAnsi"/>
          <w:color w:val="000000" w:themeColor="text1"/>
          <w:sz w:val="22"/>
          <w:szCs w:val="22"/>
          <w:lang w:val="en-GB"/>
        </w:rPr>
        <w:t>vast years</w:t>
      </w:r>
      <w:r w:rsidR="00F57F9D" w:rsidRPr="005A4DEA">
        <w:rPr>
          <w:rFonts w:asciiTheme="majorHAnsi" w:eastAsia="Calibri" w:hAnsiTheme="majorHAnsi" w:cstheme="majorHAnsi"/>
          <w:color w:val="000000" w:themeColor="text1"/>
          <w:sz w:val="22"/>
          <w:szCs w:val="22"/>
          <w:lang w:val="en-GB"/>
        </w:rPr>
        <w:t xml:space="preserve">’ </w:t>
      </w:r>
      <w:r w:rsidR="00B264FD" w:rsidRPr="005A4DEA">
        <w:rPr>
          <w:rFonts w:asciiTheme="majorHAnsi" w:eastAsia="Calibri" w:hAnsiTheme="majorHAnsi" w:cstheme="majorHAnsi"/>
          <w:color w:val="000000" w:themeColor="text1"/>
          <w:sz w:val="22"/>
          <w:szCs w:val="22"/>
          <w:lang w:val="en-GB"/>
        </w:rPr>
        <w:t xml:space="preserve">technical </w:t>
      </w:r>
      <w:r w:rsidR="00F57F9D" w:rsidRPr="005A4DEA">
        <w:rPr>
          <w:rFonts w:asciiTheme="majorHAnsi" w:eastAsia="Calibri" w:hAnsiTheme="majorHAnsi" w:cstheme="majorHAnsi"/>
          <w:color w:val="000000" w:themeColor="text1"/>
          <w:sz w:val="22"/>
          <w:szCs w:val="22"/>
          <w:lang w:val="en-GB"/>
        </w:rPr>
        <w:t>experience</w:t>
      </w:r>
      <w:r w:rsidR="00B264FD" w:rsidRPr="005A4DEA">
        <w:rPr>
          <w:rFonts w:asciiTheme="majorHAnsi" w:eastAsia="Calibri" w:hAnsiTheme="majorHAnsi" w:cstheme="majorHAnsi"/>
          <w:color w:val="000000" w:themeColor="text1"/>
          <w:sz w:val="22"/>
          <w:szCs w:val="22"/>
          <w:lang w:val="en-GB"/>
        </w:rPr>
        <w:t xml:space="preserve"> in</w:t>
      </w:r>
      <w:r w:rsidR="00F57F9D" w:rsidRPr="005A4DEA">
        <w:rPr>
          <w:rFonts w:asciiTheme="majorHAnsi" w:eastAsia="Calibri" w:hAnsiTheme="majorHAnsi" w:cstheme="majorHAnsi"/>
          <w:color w:val="000000" w:themeColor="text1"/>
          <w:sz w:val="22"/>
          <w:szCs w:val="22"/>
          <w:lang w:val="en-GB"/>
        </w:rPr>
        <w:t xml:space="preserve"> </w:t>
      </w:r>
      <w:r w:rsidR="00B264FD" w:rsidRPr="005A4DEA">
        <w:rPr>
          <w:rFonts w:asciiTheme="majorHAnsi" w:eastAsia="Calibri" w:hAnsiTheme="majorHAnsi" w:cstheme="majorHAnsi"/>
          <w:color w:val="000000" w:themeColor="text1"/>
          <w:sz w:val="22"/>
          <w:szCs w:val="22"/>
          <w:lang w:val="en-GB"/>
        </w:rPr>
        <w:t>implementation</w:t>
      </w:r>
      <w:r w:rsidR="00F57F9D" w:rsidRPr="005A4DEA">
        <w:rPr>
          <w:rFonts w:asciiTheme="majorHAnsi" w:eastAsia="Calibri" w:hAnsiTheme="majorHAnsi" w:cstheme="majorHAnsi"/>
          <w:color w:val="000000" w:themeColor="text1"/>
          <w:sz w:val="22"/>
          <w:szCs w:val="22"/>
          <w:lang w:val="en-GB"/>
        </w:rPr>
        <w:t xml:space="preserve"> and monitoring, </w:t>
      </w:r>
      <w:r w:rsidR="00BE15C8" w:rsidRPr="005A4DEA">
        <w:rPr>
          <w:rFonts w:asciiTheme="majorHAnsi" w:eastAsia="Calibri" w:hAnsiTheme="majorHAnsi" w:cstheme="majorHAnsi"/>
          <w:color w:val="000000" w:themeColor="text1"/>
          <w:sz w:val="22"/>
          <w:szCs w:val="22"/>
          <w:lang w:val="en-GB"/>
        </w:rPr>
        <w:t>reporting of</w:t>
      </w:r>
      <w:r w:rsidR="00F57F9D" w:rsidRPr="005A4DEA">
        <w:rPr>
          <w:rFonts w:asciiTheme="majorHAnsi" w:eastAsia="Calibri" w:hAnsiTheme="majorHAnsi" w:cstheme="majorHAnsi"/>
          <w:color w:val="000000" w:themeColor="text1"/>
          <w:sz w:val="22"/>
          <w:szCs w:val="22"/>
          <w:lang w:val="en-GB"/>
        </w:rPr>
        <w:t xml:space="preserve"> Trade union component programs.</w:t>
      </w:r>
      <w:r w:rsidR="00B264FD" w:rsidRPr="005A4DEA">
        <w:rPr>
          <w:rFonts w:asciiTheme="majorHAnsi" w:eastAsia="Calibri" w:hAnsiTheme="majorHAnsi" w:cstheme="majorHAnsi"/>
          <w:color w:val="000000" w:themeColor="text1"/>
          <w:sz w:val="22"/>
          <w:szCs w:val="22"/>
          <w:lang w:val="en-GB"/>
        </w:rPr>
        <w:t xml:space="preserve"> </w:t>
      </w:r>
      <w:r w:rsidR="00F57F9D" w:rsidRPr="005A4DEA">
        <w:rPr>
          <w:rFonts w:asciiTheme="majorHAnsi" w:eastAsia="Calibri" w:hAnsiTheme="majorHAnsi" w:cstheme="majorHAnsi"/>
          <w:color w:val="000000" w:themeColor="text1"/>
          <w:sz w:val="22"/>
          <w:szCs w:val="22"/>
          <w:lang w:val="en-GB"/>
        </w:rPr>
        <w:t xml:space="preserve"> The </w:t>
      </w:r>
      <w:r w:rsidR="00B264FD" w:rsidRPr="005A4DEA">
        <w:rPr>
          <w:rFonts w:asciiTheme="majorHAnsi" w:eastAsia="Calibri" w:hAnsiTheme="majorHAnsi" w:cstheme="majorHAnsi"/>
          <w:color w:val="000000" w:themeColor="text1"/>
          <w:sz w:val="22"/>
          <w:szCs w:val="22"/>
          <w:lang w:val="en-GB"/>
        </w:rPr>
        <w:t>f</w:t>
      </w:r>
      <w:r w:rsidR="00F57F9D" w:rsidRPr="005A4DEA">
        <w:rPr>
          <w:rFonts w:asciiTheme="majorHAnsi" w:eastAsia="Calibri" w:hAnsiTheme="majorHAnsi" w:cstheme="majorHAnsi"/>
          <w:color w:val="000000" w:themeColor="text1"/>
          <w:sz w:val="22"/>
          <w:szCs w:val="22"/>
          <w:lang w:val="en-GB"/>
        </w:rPr>
        <w:t xml:space="preserve">inance unit headed by finance and administrative manager in charge of quality financial management and accounting of partners and FIC </w:t>
      </w:r>
      <w:r w:rsidR="00B264FD" w:rsidRPr="005A4DEA">
        <w:rPr>
          <w:rFonts w:asciiTheme="majorHAnsi" w:eastAsia="Calibri" w:hAnsiTheme="majorHAnsi" w:cstheme="majorHAnsi"/>
          <w:color w:val="000000" w:themeColor="text1"/>
          <w:sz w:val="22"/>
          <w:szCs w:val="22"/>
          <w:lang w:val="en-GB"/>
        </w:rPr>
        <w:t>having had more than</w:t>
      </w:r>
      <w:r w:rsidR="00F57F9D" w:rsidRPr="005A4DEA">
        <w:rPr>
          <w:rFonts w:asciiTheme="majorHAnsi" w:eastAsia="Calibri" w:hAnsiTheme="majorHAnsi" w:cstheme="majorHAnsi"/>
          <w:color w:val="000000" w:themeColor="text1"/>
          <w:sz w:val="22"/>
          <w:szCs w:val="22"/>
          <w:lang w:val="en-GB"/>
        </w:rPr>
        <w:t xml:space="preserve"> 7 years’ experience in handling all partnership programs in FIC East </w:t>
      </w:r>
      <w:r w:rsidR="00BE15C8" w:rsidRPr="005A4DEA">
        <w:rPr>
          <w:rFonts w:asciiTheme="majorHAnsi" w:eastAsia="Calibri" w:hAnsiTheme="majorHAnsi" w:cstheme="majorHAnsi"/>
          <w:color w:val="000000" w:themeColor="text1"/>
          <w:sz w:val="22"/>
          <w:szCs w:val="22"/>
          <w:lang w:val="en-GB"/>
        </w:rPr>
        <w:t>Africa.</w:t>
      </w:r>
      <w:r w:rsidR="00F57F9D" w:rsidRPr="005A4DEA">
        <w:rPr>
          <w:rFonts w:asciiTheme="majorHAnsi" w:eastAsia="Calibri" w:hAnsiTheme="majorHAnsi" w:cstheme="majorHAnsi"/>
          <w:color w:val="000000" w:themeColor="text1"/>
          <w:sz w:val="22"/>
          <w:szCs w:val="22"/>
          <w:lang w:val="en-GB"/>
        </w:rPr>
        <w:t xml:space="preserve"> Both programs and Finance unit work in team work to ensure effective timely delivery and implementation of programs with the expected results.  </w:t>
      </w:r>
    </w:p>
    <w:p w14:paraId="324FF7E9" w14:textId="493D0D8D" w:rsidR="008E13DB" w:rsidRPr="005A4DEA" w:rsidRDefault="008E13DB" w:rsidP="001F5F0C">
      <w:pPr>
        <w:jc w:val="both"/>
        <w:rPr>
          <w:rFonts w:asciiTheme="majorHAnsi" w:eastAsia="Calibri" w:hAnsiTheme="majorHAnsi" w:cstheme="majorHAnsi"/>
          <w:b/>
          <w:color w:val="000000" w:themeColor="text1"/>
          <w:sz w:val="22"/>
          <w:szCs w:val="22"/>
          <w:u w:val="single"/>
          <w:lang w:val="en-GB"/>
        </w:rPr>
      </w:pPr>
    </w:p>
    <w:p w14:paraId="0D737669" w14:textId="47871140" w:rsidR="00F64768" w:rsidRPr="005A4DEA" w:rsidRDefault="00F64768" w:rsidP="001F5F0C">
      <w:pPr>
        <w:jc w:val="both"/>
        <w:rPr>
          <w:rFonts w:asciiTheme="majorHAnsi" w:eastAsia="Calibri" w:hAnsiTheme="majorHAnsi" w:cstheme="majorHAnsi"/>
          <w:b/>
          <w:color w:val="000000" w:themeColor="text1"/>
          <w:sz w:val="22"/>
          <w:szCs w:val="22"/>
          <w:u w:val="single"/>
          <w:lang w:val="en-GB"/>
        </w:rPr>
      </w:pPr>
      <w:r w:rsidRPr="005A4DEA">
        <w:rPr>
          <w:rFonts w:asciiTheme="majorHAnsi" w:eastAsia="Calibri" w:hAnsiTheme="majorHAnsi" w:cstheme="majorHAnsi"/>
          <w:b/>
          <w:color w:val="000000" w:themeColor="text1"/>
          <w:sz w:val="22"/>
          <w:szCs w:val="22"/>
          <w:u w:val="single"/>
          <w:lang w:val="en-GB"/>
        </w:rPr>
        <w:t xml:space="preserve">Partners </w:t>
      </w:r>
      <w:r w:rsidR="00BE15C8" w:rsidRPr="005A4DEA">
        <w:rPr>
          <w:rFonts w:asciiTheme="majorHAnsi" w:eastAsia="Calibri" w:hAnsiTheme="majorHAnsi" w:cstheme="majorHAnsi"/>
          <w:b/>
          <w:color w:val="000000" w:themeColor="text1"/>
          <w:sz w:val="22"/>
          <w:szCs w:val="22"/>
          <w:u w:val="single"/>
          <w:lang w:val="en-GB"/>
        </w:rPr>
        <w:t>(UHISPAWU</w:t>
      </w:r>
      <w:r w:rsidRPr="005A4DEA">
        <w:rPr>
          <w:rFonts w:asciiTheme="majorHAnsi" w:eastAsia="Calibri" w:hAnsiTheme="majorHAnsi" w:cstheme="majorHAnsi"/>
          <w:b/>
          <w:color w:val="000000" w:themeColor="text1"/>
          <w:sz w:val="22"/>
          <w:szCs w:val="22"/>
          <w:u w:val="single"/>
          <w:lang w:val="en-GB"/>
        </w:rPr>
        <w:t>, TPAWU and TPAWU)</w:t>
      </w:r>
    </w:p>
    <w:p w14:paraId="1BF79489" w14:textId="55B953FC" w:rsidR="000907E3" w:rsidRPr="005A4DEA" w:rsidRDefault="008365B1" w:rsidP="001F5F0C">
      <w:pPr>
        <w:jc w:val="both"/>
        <w:rPr>
          <w:rFonts w:asciiTheme="majorHAnsi" w:eastAsia="Calibri" w:hAnsiTheme="majorHAnsi" w:cstheme="majorHAnsi"/>
          <w:color w:val="000000" w:themeColor="text1"/>
          <w:sz w:val="22"/>
          <w:szCs w:val="22"/>
          <w:lang w:val="en-GB"/>
        </w:rPr>
      </w:pPr>
      <w:r w:rsidRPr="005A4DEA">
        <w:rPr>
          <w:rFonts w:asciiTheme="majorHAnsi" w:eastAsia="Calibri" w:hAnsiTheme="majorHAnsi" w:cstheme="majorHAnsi"/>
          <w:color w:val="000000" w:themeColor="text1"/>
          <w:sz w:val="22"/>
          <w:szCs w:val="22"/>
          <w:lang w:val="en-GB"/>
        </w:rPr>
        <w:t>The three trade union p</w:t>
      </w:r>
      <w:r w:rsidR="00F64768" w:rsidRPr="005A4DEA">
        <w:rPr>
          <w:rFonts w:asciiTheme="majorHAnsi" w:eastAsia="Calibri" w:hAnsiTheme="majorHAnsi" w:cstheme="majorHAnsi"/>
          <w:color w:val="000000" w:themeColor="text1"/>
          <w:sz w:val="22"/>
          <w:szCs w:val="22"/>
          <w:lang w:val="en-GB"/>
        </w:rPr>
        <w:t xml:space="preserve">artners will </w:t>
      </w:r>
      <w:proofErr w:type="gramStart"/>
      <w:r w:rsidR="00F64768" w:rsidRPr="005A4DEA">
        <w:rPr>
          <w:rFonts w:asciiTheme="majorHAnsi" w:eastAsia="Calibri" w:hAnsiTheme="majorHAnsi" w:cstheme="majorHAnsi"/>
          <w:color w:val="000000" w:themeColor="text1"/>
          <w:sz w:val="22"/>
          <w:szCs w:val="22"/>
          <w:lang w:val="en-GB"/>
        </w:rPr>
        <w:t>be in charge of</w:t>
      </w:r>
      <w:proofErr w:type="gramEnd"/>
      <w:r w:rsidR="00F64768" w:rsidRPr="005A4DEA">
        <w:rPr>
          <w:rFonts w:asciiTheme="majorHAnsi" w:eastAsia="Calibri" w:hAnsiTheme="majorHAnsi" w:cstheme="majorHAnsi"/>
          <w:color w:val="000000" w:themeColor="text1"/>
          <w:sz w:val="22"/>
          <w:szCs w:val="22"/>
          <w:lang w:val="en-GB"/>
        </w:rPr>
        <w:t xml:space="preserve"> </w:t>
      </w:r>
      <w:r w:rsidRPr="005A4DEA">
        <w:rPr>
          <w:rFonts w:asciiTheme="majorHAnsi" w:eastAsia="Calibri" w:hAnsiTheme="majorHAnsi" w:cstheme="majorHAnsi"/>
          <w:color w:val="000000" w:themeColor="text1"/>
          <w:sz w:val="22"/>
          <w:szCs w:val="22"/>
          <w:lang w:val="en-GB"/>
        </w:rPr>
        <w:t xml:space="preserve">the actual implementation of the project. This will include mobilization and </w:t>
      </w:r>
      <w:r w:rsidR="00BE15C8" w:rsidRPr="005A4DEA">
        <w:rPr>
          <w:rFonts w:asciiTheme="majorHAnsi" w:eastAsia="Calibri" w:hAnsiTheme="majorHAnsi" w:cstheme="majorHAnsi"/>
          <w:color w:val="000000" w:themeColor="text1"/>
          <w:sz w:val="22"/>
          <w:szCs w:val="22"/>
          <w:lang w:val="en-GB"/>
        </w:rPr>
        <w:t>recruitment of</w:t>
      </w:r>
      <w:r w:rsidRPr="005A4DEA">
        <w:rPr>
          <w:rFonts w:asciiTheme="majorHAnsi" w:eastAsia="Calibri" w:hAnsiTheme="majorHAnsi" w:cstheme="majorHAnsi"/>
          <w:color w:val="000000" w:themeColor="text1"/>
          <w:sz w:val="22"/>
          <w:szCs w:val="22"/>
          <w:lang w:val="en-GB"/>
        </w:rPr>
        <w:t xml:space="preserve"> workers to join the unions, awareness raising on labour rights, organising capacity building activities, facilitating dialogue with employers and government. </w:t>
      </w:r>
      <w:r w:rsidR="00EE46BC" w:rsidRPr="005A4DEA">
        <w:rPr>
          <w:rFonts w:asciiTheme="majorHAnsi" w:eastAsia="Calibri" w:hAnsiTheme="majorHAnsi" w:cstheme="majorHAnsi"/>
          <w:color w:val="000000" w:themeColor="text1"/>
          <w:sz w:val="22"/>
          <w:szCs w:val="22"/>
          <w:lang w:val="en-GB"/>
        </w:rPr>
        <w:t xml:space="preserve">They will </w:t>
      </w:r>
      <w:proofErr w:type="gramStart"/>
      <w:r w:rsidR="00EE46BC" w:rsidRPr="005A4DEA">
        <w:rPr>
          <w:rFonts w:asciiTheme="majorHAnsi" w:eastAsia="Calibri" w:hAnsiTheme="majorHAnsi" w:cstheme="majorHAnsi"/>
          <w:color w:val="000000" w:themeColor="text1"/>
          <w:sz w:val="22"/>
          <w:szCs w:val="22"/>
          <w:lang w:val="en-GB"/>
        </w:rPr>
        <w:t>be in charge of</w:t>
      </w:r>
      <w:proofErr w:type="gramEnd"/>
      <w:r w:rsidR="00EE46BC" w:rsidRPr="005A4DEA">
        <w:rPr>
          <w:rFonts w:asciiTheme="majorHAnsi" w:eastAsia="Calibri" w:hAnsiTheme="majorHAnsi" w:cstheme="majorHAnsi"/>
          <w:color w:val="000000" w:themeColor="text1"/>
          <w:sz w:val="22"/>
          <w:szCs w:val="22"/>
          <w:lang w:val="en-GB"/>
        </w:rPr>
        <w:t xml:space="preserve"> </w:t>
      </w:r>
      <w:r w:rsidR="00F64768" w:rsidRPr="005A4DEA">
        <w:rPr>
          <w:rFonts w:asciiTheme="majorHAnsi" w:eastAsia="Calibri" w:hAnsiTheme="majorHAnsi" w:cstheme="majorHAnsi"/>
          <w:color w:val="000000" w:themeColor="text1"/>
          <w:sz w:val="22"/>
          <w:szCs w:val="22"/>
          <w:lang w:val="en-GB"/>
        </w:rPr>
        <w:t>daily implementation</w:t>
      </w:r>
      <w:r w:rsidR="00EE46BC" w:rsidRPr="005A4DEA">
        <w:rPr>
          <w:rFonts w:asciiTheme="majorHAnsi" w:eastAsia="Calibri" w:hAnsiTheme="majorHAnsi" w:cstheme="majorHAnsi"/>
          <w:color w:val="000000" w:themeColor="text1"/>
          <w:sz w:val="22"/>
          <w:szCs w:val="22"/>
          <w:lang w:val="en-GB"/>
        </w:rPr>
        <w:t xml:space="preserve">, project monitoring, </w:t>
      </w:r>
      <w:r w:rsidR="00F64768" w:rsidRPr="005A4DEA">
        <w:rPr>
          <w:rFonts w:asciiTheme="majorHAnsi" w:eastAsia="Calibri" w:hAnsiTheme="majorHAnsi" w:cstheme="majorHAnsi"/>
          <w:color w:val="000000" w:themeColor="text1"/>
          <w:sz w:val="22"/>
          <w:szCs w:val="22"/>
          <w:lang w:val="en-GB"/>
        </w:rPr>
        <w:t xml:space="preserve">quarterly reporting which includes financial reporting, risk </w:t>
      </w:r>
      <w:r w:rsidR="00655AEF" w:rsidRPr="005A4DEA">
        <w:rPr>
          <w:rFonts w:asciiTheme="majorHAnsi" w:eastAsia="Calibri" w:hAnsiTheme="majorHAnsi" w:cstheme="majorHAnsi"/>
          <w:color w:val="000000" w:themeColor="text1"/>
          <w:sz w:val="22"/>
          <w:szCs w:val="22"/>
          <w:lang w:val="en-GB"/>
        </w:rPr>
        <w:t xml:space="preserve">management, </w:t>
      </w:r>
      <w:r w:rsidR="00F64768" w:rsidRPr="005A4DEA">
        <w:rPr>
          <w:rFonts w:asciiTheme="majorHAnsi" w:eastAsia="Calibri" w:hAnsiTheme="majorHAnsi" w:cstheme="majorHAnsi"/>
          <w:color w:val="000000" w:themeColor="text1"/>
          <w:sz w:val="22"/>
          <w:szCs w:val="22"/>
          <w:lang w:val="en-GB"/>
        </w:rPr>
        <w:t xml:space="preserve">planning and mobilisation of participants and stakeholders for action. The three partners are the direct link between </w:t>
      </w:r>
      <w:r w:rsidR="00655AEF" w:rsidRPr="005A4DEA">
        <w:rPr>
          <w:rFonts w:asciiTheme="majorHAnsi" w:eastAsia="Calibri" w:hAnsiTheme="majorHAnsi" w:cstheme="majorHAnsi"/>
          <w:color w:val="000000" w:themeColor="text1"/>
          <w:sz w:val="22"/>
          <w:szCs w:val="22"/>
          <w:lang w:val="en-GB"/>
        </w:rPr>
        <w:t xml:space="preserve">employees and key </w:t>
      </w:r>
      <w:r w:rsidR="00F64768" w:rsidRPr="005A4DEA">
        <w:rPr>
          <w:rFonts w:asciiTheme="majorHAnsi" w:eastAsia="Calibri" w:hAnsiTheme="majorHAnsi" w:cstheme="majorHAnsi"/>
          <w:color w:val="000000" w:themeColor="text1"/>
          <w:sz w:val="22"/>
          <w:szCs w:val="22"/>
          <w:lang w:val="en-GB"/>
        </w:rPr>
        <w:t>actors like employer</w:t>
      </w:r>
      <w:r w:rsidR="00EE46BC" w:rsidRPr="005A4DEA">
        <w:rPr>
          <w:rFonts w:asciiTheme="majorHAnsi" w:eastAsia="Calibri" w:hAnsiTheme="majorHAnsi" w:cstheme="majorHAnsi"/>
          <w:color w:val="000000" w:themeColor="text1"/>
          <w:sz w:val="22"/>
          <w:szCs w:val="22"/>
          <w:lang w:val="en-GB"/>
        </w:rPr>
        <w:t>s and their</w:t>
      </w:r>
      <w:r w:rsidR="00F64768" w:rsidRPr="005A4DEA">
        <w:rPr>
          <w:rFonts w:asciiTheme="majorHAnsi" w:eastAsia="Calibri" w:hAnsiTheme="majorHAnsi" w:cstheme="majorHAnsi"/>
          <w:color w:val="000000" w:themeColor="text1"/>
          <w:sz w:val="22"/>
          <w:szCs w:val="22"/>
          <w:lang w:val="en-GB"/>
        </w:rPr>
        <w:t xml:space="preserve"> organisation</w:t>
      </w:r>
      <w:r w:rsidR="00EE46BC" w:rsidRPr="005A4DEA">
        <w:rPr>
          <w:rFonts w:asciiTheme="majorHAnsi" w:eastAsia="Calibri" w:hAnsiTheme="majorHAnsi" w:cstheme="majorHAnsi"/>
          <w:color w:val="000000" w:themeColor="text1"/>
          <w:sz w:val="22"/>
          <w:szCs w:val="22"/>
          <w:lang w:val="en-GB"/>
        </w:rPr>
        <w:t>s</w:t>
      </w:r>
      <w:r w:rsidR="00F64768" w:rsidRPr="005A4DEA">
        <w:rPr>
          <w:rFonts w:asciiTheme="majorHAnsi" w:eastAsia="Calibri" w:hAnsiTheme="majorHAnsi" w:cstheme="majorHAnsi"/>
          <w:color w:val="000000" w:themeColor="text1"/>
          <w:sz w:val="22"/>
          <w:szCs w:val="22"/>
          <w:lang w:val="en-GB"/>
        </w:rPr>
        <w:t xml:space="preserve">, </w:t>
      </w:r>
      <w:r w:rsidR="00EE46BC" w:rsidRPr="005A4DEA">
        <w:rPr>
          <w:rFonts w:asciiTheme="majorHAnsi" w:eastAsia="Calibri" w:hAnsiTheme="majorHAnsi" w:cstheme="majorHAnsi"/>
          <w:color w:val="000000" w:themeColor="text1"/>
          <w:sz w:val="22"/>
          <w:szCs w:val="22"/>
          <w:lang w:val="en-GB"/>
        </w:rPr>
        <w:t>government,</w:t>
      </w:r>
      <w:r w:rsidR="00F64768" w:rsidRPr="005A4DEA">
        <w:rPr>
          <w:rFonts w:asciiTheme="majorHAnsi" w:eastAsia="Calibri" w:hAnsiTheme="majorHAnsi" w:cstheme="majorHAnsi"/>
          <w:color w:val="000000" w:themeColor="text1"/>
          <w:sz w:val="22"/>
          <w:szCs w:val="22"/>
          <w:lang w:val="en-GB"/>
        </w:rPr>
        <w:t xml:space="preserve"> and </w:t>
      </w:r>
      <w:r w:rsidR="00F64768" w:rsidRPr="005A4DEA">
        <w:rPr>
          <w:rFonts w:asciiTheme="majorHAnsi" w:eastAsia="Calibri" w:hAnsiTheme="majorHAnsi" w:cstheme="majorHAnsi"/>
          <w:color w:val="000000" w:themeColor="text1"/>
          <w:sz w:val="22"/>
          <w:szCs w:val="22"/>
          <w:lang w:val="en-GB"/>
        </w:rPr>
        <w:lastRenderedPageBreak/>
        <w:t>civil society organisation by virtue of their mandate. The monitoring and follow up by partners will not only be done through reporting and participating in regular follow and learning meetings by FIC but also by the N</w:t>
      </w:r>
      <w:r w:rsidR="00655AEF" w:rsidRPr="005A4DEA">
        <w:rPr>
          <w:rFonts w:asciiTheme="majorHAnsi" w:eastAsia="Calibri" w:hAnsiTheme="majorHAnsi" w:cstheme="majorHAnsi"/>
          <w:color w:val="000000" w:themeColor="text1"/>
          <w:sz w:val="22"/>
          <w:szCs w:val="22"/>
          <w:lang w:val="en-GB"/>
        </w:rPr>
        <w:t>ational Executive Committees (N</w:t>
      </w:r>
      <w:r w:rsidR="00F64768" w:rsidRPr="005A4DEA">
        <w:rPr>
          <w:rFonts w:asciiTheme="majorHAnsi" w:eastAsia="Calibri" w:hAnsiTheme="majorHAnsi" w:cstheme="majorHAnsi"/>
          <w:color w:val="000000" w:themeColor="text1"/>
          <w:sz w:val="22"/>
          <w:szCs w:val="22"/>
          <w:lang w:val="en-GB"/>
        </w:rPr>
        <w:t>EC</w:t>
      </w:r>
      <w:r w:rsidR="00655AEF" w:rsidRPr="005A4DEA">
        <w:rPr>
          <w:rFonts w:asciiTheme="majorHAnsi" w:eastAsia="Calibri" w:hAnsiTheme="majorHAnsi" w:cstheme="majorHAnsi"/>
          <w:color w:val="000000" w:themeColor="text1"/>
          <w:sz w:val="22"/>
          <w:szCs w:val="22"/>
          <w:lang w:val="en-GB"/>
        </w:rPr>
        <w:t>)</w:t>
      </w:r>
      <w:r w:rsidR="00F64768" w:rsidRPr="005A4DEA">
        <w:rPr>
          <w:rFonts w:asciiTheme="majorHAnsi" w:eastAsia="Calibri" w:hAnsiTheme="majorHAnsi" w:cstheme="majorHAnsi"/>
          <w:color w:val="000000" w:themeColor="text1"/>
          <w:sz w:val="22"/>
          <w:szCs w:val="22"/>
          <w:lang w:val="en-GB"/>
        </w:rPr>
        <w:t xml:space="preserve"> of the unions. </w:t>
      </w:r>
      <w:r w:rsidR="00EE46BC" w:rsidRPr="005A4DEA">
        <w:rPr>
          <w:rFonts w:asciiTheme="majorHAnsi" w:eastAsia="Calibri" w:hAnsiTheme="majorHAnsi" w:cstheme="majorHAnsi"/>
          <w:color w:val="000000" w:themeColor="text1"/>
          <w:sz w:val="22"/>
          <w:szCs w:val="22"/>
          <w:lang w:val="en-GB"/>
        </w:rPr>
        <w:t xml:space="preserve"> E</w:t>
      </w:r>
      <w:r w:rsidR="00F64768" w:rsidRPr="005A4DEA">
        <w:rPr>
          <w:rFonts w:asciiTheme="majorHAnsi" w:eastAsia="Calibri" w:hAnsiTheme="majorHAnsi" w:cstheme="majorHAnsi"/>
          <w:color w:val="000000" w:themeColor="text1"/>
          <w:sz w:val="22"/>
          <w:szCs w:val="22"/>
          <w:lang w:val="en-GB"/>
        </w:rPr>
        <w:t xml:space="preserve">ach union will develop country specific work plans influenced by the respective country calendars considering risks and mitigation measures </w:t>
      </w:r>
      <w:r w:rsidR="00EE46BC" w:rsidRPr="005A4DEA">
        <w:rPr>
          <w:rFonts w:asciiTheme="majorHAnsi" w:eastAsia="Calibri" w:hAnsiTheme="majorHAnsi" w:cstheme="majorHAnsi"/>
          <w:color w:val="000000" w:themeColor="text1"/>
          <w:sz w:val="22"/>
          <w:szCs w:val="22"/>
          <w:lang w:val="en-GB"/>
        </w:rPr>
        <w:t>in line</w:t>
      </w:r>
      <w:r w:rsidR="00F64768" w:rsidRPr="005A4DEA">
        <w:rPr>
          <w:rFonts w:asciiTheme="majorHAnsi" w:eastAsia="Calibri" w:hAnsiTheme="majorHAnsi" w:cstheme="majorHAnsi"/>
          <w:color w:val="000000" w:themeColor="text1"/>
          <w:sz w:val="22"/>
          <w:szCs w:val="22"/>
          <w:lang w:val="en-GB"/>
        </w:rPr>
        <w:t xml:space="preserve"> </w:t>
      </w:r>
      <w:r w:rsidR="00EE46BC" w:rsidRPr="005A4DEA">
        <w:rPr>
          <w:rFonts w:asciiTheme="majorHAnsi" w:eastAsia="Calibri" w:hAnsiTheme="majorHAnsi" w:cstheme="majorHAnsi"/>
          <w:color w:val="000000" w:themeColor="text1"/>
          <w:sz w:val="22"/>
          <w:szCs w:val="22"/>
          <w:lang w:val="en-GB"/>
        </w:rPr>
        <w:t xml:space="preserve">with the </w:t>
      </w:r>
      <w:r w:rsidR="00F64768" w:rsidRPr="005A4DEA">
        <w:rPr>
          <w:rFonts w:asciiTheme="majorHAnsi" w:eastAsia="Calibri" w:hAnsiTheme="majorHAnsi" w:cstheme="majorHAnsi"/>
          <w:color w:val="000000" w:themeColor="text1"/>
          <w:sz w:val="22"/>
          <w:szCs w:val="22"/>
          <w:lang w:val="en-GB"/>
        </w:rPr>
        <w:t>larger project work plan and timelines.</w:t>
      </w:r>
      <w:r w:rsidR="00EE46BC" w:rsidRPr="005A4DEA">
        <w:rPr>
          <w:rFonts w:asciiTheme="majorHAnsi" w:eastAsia="Calibri" w:hAnsiTheme="majorHAnsi" w:cstheme="majorHAnsi"/>
          <w:color w:val="000000" w:themeColor="text1"/>
          <w:sz w:val="22"/>
          <w:szCs w:val="22"/>
          <w:lang w:val="en-GB"/>
        </w:rPr>
        <w:t xml:space="preserve"> This will include in country</w:t>
      </w:r>
      <w:r w:rsidR="000907E3" w:rsidRPr="005A4DEA">
        <w:rPr>
          <w:rFonts w:asciiTheme="majorHAnsi" w:eastAsia="Calibri" w:hAnsiTheme="majorHAnsi" w:cstheme="majorHAnsi"/>
          <w:color w:val="000000" w:themeColor="text1"/>
          <w:sz w:val="22"/>
          <w:szCs w:val="22"/>
          <w:lang w:val="en-GB"/>
        </w:rPr>
        <w:t xml:space="preserve"> kick-off meeting</w:t>
      </w:r>
      <w:r w:rsidR="00764B51" w:rsidRPr="005A4DEA">
        <w:rPr>
          <w:rFonts w:asciiTheme="majorHAnsi" w:eastAsia="Calibri" w:hAnsiTheme="majorHAnsi" w:cstheme="majorHAnsi"/>
          <w:color w:val="000000" w:themeColor="text1"/>
          <w:sz w:val="22"/>
          <w:szCs w:val="22"/>
          <w:lang w:val="en-GB"/>
        </w:rPr>
        <w:t>- inception</w:t>
      </w:r>
      <w:r w:rsidR="000907E3" w:rsidRPr="005A4DEA">
        <w:rPr>
          <w:rFonts w:asciiTheme="majorHAnsi" w:eastAsia="Calibri" w:hAnsiTheme="majorHAnsi" w:cstheme="majorHAnsi"/>
          <w:color w:val="000000" w:themeColor="text1"/>
          <w:sz w:val="22"/>
          <w:szCs w:val="22"/>
          <w:lang w:val="en-GB"/>
        </w:rPr>
        <w:t xml:space="preserve"> and peer meetings to draw-up implementation work plans and </w:t>
      </w:r>
      <w:r w:rsidR="00152162" w:rsidRPr="005A4DEA">
        <w:rPr>
          <w:rFonts w:asciiTheme="majorHAnsi" w:eastAsia="Calibri" w:hAnsiTheme="majorHAnsi" w:cstheme="majorHAnsi"/>
          <w:color w:val="000000" w:themeColor="text1"/>
          <w:sz w:val="22"/>
          <w:szCs w:val="22"/>
          <w:lang w:val="en-GB"/>
        </w:rPr>
        <w:t>review</w:t>
      </w:r>
      <w:r w:rsidR="000907E3" w:rsidRPr="005A4DEA">
        <w:rPr>
          <w:rFonts w:asciiTheme="majorHAnsi" w:eastAsia="Calibri" w:hAnsiTheme="majorHAnsi" w:cstheme="majorHAnsi"/>
          <w:color w:val="000000" w:themeColor="text1"/>
          <w:sz w:val="22"/>
          <w:szCs w:val="22"/>
          <w:lang w:val="en-GB"/>
        </w:rPr>
        <w:t xml:space="preserve"> these as </w:t>
      </w:r>
      <w:r w:rsidR="008E13DB" w:rsidRPr="005A4DEA">
        <w:rPr>
          <w:rFonts w:asciiTheme="majorHAnsi" w:eastAsia="Calibri" w:hAnsiTheme="majorHAnsi" w:cstheme="majorHAnsi"/>
          <w:color w:val="000000" w:themeColor="text1"/>
          <w:sz w:val="22"/>
          <w:szCs w:val="22"/>
          <w:lang w:val="en-GB"/>
        </w:rPr>
        <w:t>needed,</w:t>
      </w:r>
      <w:r w:rsidR="000907E3" w:rsidRPr="005A4DEA">
        <w:rPr>
          <w:rFonts w:asciiTheme="majorHAnsi" w:eastAsia="Calibri" w:hAnsiTheme="majorHAnsi" w:cstheme="majorHAnsi"/>
          <w:color w:val="000000" w:themeColor="text1"/>
          <w:sz w:val="22"/>
          <w:szCs w:val="22"/>
          <w:lang w:val="en-GB"/>
        </w:rPr>
        <w:t xml:space="preserve"> or context demands. </w:t>
      </w:r>
      <w:r w:rsidR="00F64768" w:rsidRPr="005A4DEA">
        <w:rPr>
          <w:rFonts w:asciiTheme="majorHAnsi" w:eastAsia="Calibri" w:hAnsiTheme="majorHAnsi" w:cstheme="majorHAnsi"/>
          <w:color w:val="000000" w:themeColor="text1"/>
          <w:sz w:val="22"/>
          <w:szCs w:val="22"/>
          <w:lang w:val="en-GB"/>
        </w:rPr>
        <w:t>The role of the three partners in liaising with stakeholders enhances the strategic dissemination of project information through publicity, increased visibility to the public and actors.</w:t>
      </w:r>
      <w:r w:rsidR="00764B51" w:rsidRPr="005A4DEA">
        <w:rPr>
          <w:rFonts w:asciiTheme="majorHAnsi" w:eastAsia="Calibri" w:hAnsiTheme="majorHAnsi" w:cstheme="majorHAnsi"/>
          <w:color w:val="000000" w:themeColor="text1"/>
          <w:sz w:val="22"/>
          <w:szCs w:val="22"/>
          <w:lang w:val="en-GB"/>
        </w:rPr>
        <w:t xml:space="preserve"> </w:t>
      </w:r>
    </w:p>
    <w:p w14:paraId="50D61B1E" w14:textId="40DB2B2F" w:rsidR="00EE46BC" w:rsidRPr="005A4DEA" w:rsidRDefault="00EE46BC" w:rsidP="001F5F0C">
      <w:pPr>
        <w:jc w:val="both"/>
        <w:rPr>
          <w:rFonts w:asciiTheme="majorHAnsi" w:eastAsia="Calibri" w:hAnsiTheme="majorHAnsi" w:cstheme="majorHAnsi"/>
          <w:color w:val="000000" w:themeColor="text1"/>
          <w:sz w:val="22"/>
          <w:szCs w:val="22"/>
          <w:lang w:val="en-GB"/>
        </w:rPr>
      </w:pPr>
    </w:p>
    <w:p w14:paraId="13AEC24E" w14:textId="77777777" w:rsidR="00EE46BC" w:rsidRPr="005A4DEA" w:rsidRDefault="00EE46BC" w:rsidP="001F5F0C">
      <w:pPr>
        <w:jc w:val="both"/>
        <w:rPr>
          <w:rFonts w:asciiTheme="majorHAnsi" w:eastAsia="Calibri" w:hAnsiTheme="majorHAnsi" w:cstheme="majorHAnsi"/>
          <w:b/>
          <w:bCs/>
          <w:color w:val="000000" w:themeColor="text1"/>
          <w:sz w:val="22"/>
          <w:szCs w:val="22"/>
          <w:u w:val="single"/>
          <w:lang w:val="en-GB"/>
        </w:rPr>
      </w:pPr>
      <w:r w:rsidRPr="005A4DEA">
        <w:rPr>
          <w:rFonts w:asciiTheme="majorHAnsi" w:eastAsia="Calibri" w:hAnsiTheme="majorHAnsi" w:cstheme="majorHAnsi"/>
          <w:b/>
          <w:bCs/>
          <w:color w:val="000000" w:themeColor="text1"/>
          <w:sz w:val="22"/>
          <w:szCs w:val="22"/>
          <w:u w:val="single"/>
          <w:lang w:val="en-GB"/>
        </w:rPr>
        <w:t>Other actors</w:t>
      </w:r>
    </w:p>
    <w:p w14:paraId="3344CDA2" w14:textId="7A3A12DA" w:rsidR="00EE3C12" w:rsidRPr="005A4DEA" w:rsidRDefault="00EE46BC" w:rsidP="001F5F0C">
      <w:pPr>
        <w:jc w:val="both"/>
        <w:rPr>
          <w:rFonts w:asciiTheme="majorHAnsi" w:eastAsia="Calibri" w:hAnsiTheme="majorHAnsi" w:cstheme="majorHAnsi"/>
          <w:color w:val="000000" w:themeColor="text1"/>
          <w:sz w:val="22"/>
          <w:szCs w:val="22"/>
          <w:lang w:val="en-GB"/>
        </w:rPr>
      </w:pPr>
      <w:r w:rsidRPr="005A4DEA">
        <w:rPr>
          <w:rFonts w:asciiTheme="majorHAnsi" w:eastAsia="Calibri" w:hAnsiTheme="majorHAnsi" w:cstheme="majorHAnsi"/>
          <w:b/>
          <w:bCs/>
          <w:color w:val="000000" w:themeColor="text1"/>
          <w:sz w:val="22"/>
          <w:szCs w:val="22"/>
          <w:lang w:val="en-GB"/>
        </w:rPr>
        <w:t>Employers</w:t>
      </w:r>
      <w:r w:rsidR="000B6717" w:rsidRPr="005A4DEA">
        <w:rPr>
          <w:rFonts w:asciiTheme="majorHAnsi" w:eastAsia="Calibri" w:hAnsiTheme="majorHAnsi" w:cstheme="majorHAnsi"/>
          <w:b/>
          <w:bCs/>
          <w:color w:val="000000" w:themeColor="text1"/>
          <w:sz w:val="22"/>
          <w:szCs w:val="22"/>
          <w:lang w:val="en-GB"/>
        </w:rPr>
        <w:t xml:space="preserve">: </w:t>
      </w:r>
      <w:r w:rsidRPr="005A4DEA">
        <w:rPr>
          <w:rFonts w:asciiTheme="majorHAnsi" w:eastAsia="Calibri" w:hAnsiTheme="majorHAnsi" w:cstheme="majorHAnsi"/>
          <w:color w:val="000000" w:themeColor="text1"/>
          <w:sz w:val="22"/>
          <w:szCs w:val="22"/>
          <w:lang w:val="en-GB"/>
        </w:rPr>
        <w:t xml:space="preserve">Employers play a critical role in ensuring decent working conditions for workers. As the owners of the companies and farms where the workers are, the employers </w:t>
      </w:r>
      <w:r w:rsidR="000B6717" w:rsidRPr="005A4DEA">
        <w:rPr>
          <w:rFonts w:asciiTheme="majorHAnsi" w:eastAsia="Calibri" w:hAnsiTheme="majorHAnsi" w:cstheme="majorHAnsi"/>
          <w:color w:val="000000" w:themeColor="text1"/>
          <w:sz w:val="22"/>
          <w:szCs w:val="22"/>
          <w:lang w:val="en-GB"/>
        </w:rPr>
        <w:t>will play a key role in providing workers with a chance to join unions, places for meetings and taking actions emanating from social dialogue meetings. They will be expected to play a key role in improving the working terms and conditions of workers</w:t>
      </w:r>
      <w:r w:rsidR="00153C49" w:rsidRPr="005A4DEA">
        <w:rPr>
          <w:rFonts w:asciiTheme="majorHAnsi" w:eastAsia="Calibri" w:hAnsiTheme="majorHAnsi" w:cstheme="majorHAnsi"/>
          <w:color w:val="000000" w:themeColor="text1"/>
          <w:sz w:val="22"/>
          <w:szCs w:val="22"/>
          <w:lang w:val="en-GB"/>
        </w:rPr>
        <w:t xml:space="preserve"> b</w:t>
      </w:r>
      <w:r w:rsidR="000B6717" w:rsidRPr="005A4DEA">
        <w:rPr>
          <w:rFonts w:asciiTheme="majorHAnsi" w:eastAsia="Calibri" w:hAnsiTheme="majorHAnsi" w:cstheme="majorHAnsi"/>
          <w:color w:val="000000" w:themeColor="text1"/>
          <w:sz w:val="22"/>
          <w:szCs w:val="22"/>
          <w:lang w:val="en-GB"/>
        </w:rPr>
        <w:t xml:space="preserve">y supporting the project initiatives such as </w:t>
      </w:r>
      <w:r w:rsidR="00153C49" w:rsidRPr="005A4DEA">
        <w:rPr>
          <w:rFonts w:asciiTheme="majorHAnsi" w:eastAsia="Calibri" w:hAnsiTheme="majorHAnsi" w:cstheme="majorHAnsi"/>
          <w:color w:val="000000" w:themeColor="text1"/>
          <w:sz w:val="22"/>
          <w:szCs w:val="22"/>
          <w:lang w:val="en-GB"/>
        </w:rPr>
        <w:t>supporting the research</w:t>
      </w:r>
      <w:r w:rsidR="000B6717" w:rsidRPr="005A4DEA">
        <w:rPr>
          <w:rFonts w:asciiTheme="majorHAnsi" w:eastAsia="Calibri" w:hAnsiTheme="majorHAnsi" w:cstheme="majorHAnsi"/>
          <w:color w:val="000000" w:themeColor="text1"/>
          <w:sz w:val="22"/>
          <w:szCs w:val="22"/>
          <w:lang w:val="en-GB"/>
        </w:rPr>
        <w:t xml:space="preserve"> on women needs at work, providing staff </w:t>
      </w:r>
      <w:r w:rsidR="00153C49" w:rsidRPr="005A4DEA">
        <w:rPr>
          <w:rFonts w:asciiTheme="majorHAnsi" w:eastAsia="Calibri" w:hAnsiTheme="majorHAnsi" w:cstheme="majorHAnsi"/>
          <w:color w:val="000000" w:themeColor="text1"/>
          <w:sz w:val="22"/>
          <w:szCs w:val="22"/>
          <w:lang w:val="en-GB"/>
        </w:rPr>
        <w:t xml:space="preserve">time off </w:t>
      </w:r>
      <w:r w:rsidR="000B6717" w:rsidRPr="005A4DEA">
        <w:rPr>
          <w:rFonts w:asciiTheme="majorHAnsi" w:eastAsia="Calibri" w:hAnsiTheme="majorHAnsi" w:cstheme="majorHAnsi"/>
          <w:color w:val="000000" w:themeColor="text1"/>
          <w:sz w:val="22"/>
          <w:szCs w:val="22"/>
          <w:lang w:val="en-GB"/>
        </w:rPr>
        <w:t>to be trained on various aspects of labour rights, they will be better placed to promote decent work for employees</w:t>
      </w:r>
    </w:p>
    <w:p w14:paraId="5372F31E" w14:textId="20F23EFE" w:rsidR="000B6717" w:rsidRPr="005A4DEA" w:rsidRDefault="00EE3C12" w:rsidP="001F5F0C">
      <w:pPr>
        <w:jc w:val="both"/>
        <w:rPr>
          <w:rFonts w:asciiTheme="majorHAnsi" w:eastAsia="Calibri" w:hAnsiTheme="majorHAnsi" w:cstheme="majorHAnsi"/>
          <w:color w:val="000000" w:themeColor="text1"/>
          <w:sz w:val="22"/>
          <w:szCs w:val="22"/>
          <w:lang w:val="en-GB"/>
        </w:rPr>
      </w:pPr>
      <w:r w:rsidRPr="005A4DEA">
        <w:rPr>
          <w:rFonts w:asciiTheme="majorHAnsi" w:eastAsia="Calibri" w:hAnsiTheme="majorHAnsi" w:cstheme="majorHAnsi"/>
          <w:color w:val="000000" w:themeColor="text1"/>
          <w:sz w:val="22"/>
          <w:szCs w:val="22"/>
          <w:lang w:val="en-GB"/>
        </w:rPr>
        <w:t xml:space="preserve">Employers are responsible for meeting the end of the bargain on progressive collective bargaining agreements by signing of CBAs with the partner Unions. </w:t>
      </w:r>
    </w:p>
    <w:p w14:paraId="51FD8C00" w14:textId="0F142A71" w:rsidR="00EE46BC" w:rsidRPr="005A4DEA" w:rsidRDefault="000B6717" w:rsidP="001F5F0C">
      <w:pPr>
        <w:jc w:val="both"/>
        <w:rPr>
          <w:rFonts w:asciiTheme="majorHAnsi" w:eastAsia="Calibri" w:hAnsiTheme="majorHAnsi" w:cstheme="majorHAnsi"/>
          <w:b/>
          <w:bCs/>
          <w:color w:val="000000" w:themeColor="text1"/>
          <w:sz w:val="22"/>
          <w:szCs w:val="22"/>
          <w:lang w:val="en-GB"/>
        </w:rPr>
      </w:pPr>
      <w:r w:rsidRPr="005A4DEA">
        <w:rPr>
          <w:rFonts w:asciiTheme="majorHAnsi" w:eastAsia="Calibri" w:hAnsiTheme="majorHAnsi" w:cstheme="majorHAnsi"/>
          <w:b/>
          <w:bCs/>
          <w:color w:val="000000" w:themeColor="text1"/>
          <w:sz w:val="22"/>
          <w:szCs w:val="22"/>
          <w:lang w:val="en-GB"/>
        </w:rPr>
        <w:t>Employer organizations and or federations</w:t>
      </w:r>
      <w:r w:rsidR="00EE3C12" w:rsidRPr="005A4DEA">
        <w:rPr>
          <w:rFonts w:asciiTheme="majorHAnsi" w:eastAsia="Calibri" w:hAnsiTheme="majorHAnsi" w:cstheme="majorHAnsi"/>
          <w:color w:val="000000" w:themeColor="text1"/>
          <w:sz w:val="22"/>
          <w:szCs w:val="22"/>
          <w:lang w:val="en-GB"/>
        </w:rPr>
        <w:t xml:space="preserve"> </w:t>
      </w:r>
      <w:r w:rsidRPr="005A4DEA">
        <w:rPr>
          <w:rFonts w:asciiTheme="majorHAnsi" w:eastAsia="Calibri" w:hAnsiTheme="majorHAnsi" w:cstheme="majorHAnsi"/>
          <w:color w:val="000000" w:themeColor="text1"/>
          <w:sz w:val="22"/>
          <w:szCs w:val="22"/>
          <w:lang w:val="en-GB"/>
        </w:rPr>
        <w:t>in Kenya, Uganda and Tanzania will play a key role in participating in trainings, providing oversight to their members to ensure that they adhere to labour standards. They will also support project activities such as research and dissemination of worker’s needs, and in following up on their members to observe sector standards.</w:t>
      </w:r>
      <w:r w:rsidR="00EE46BC" w:rsidRPr="005A4DEA">
        <w:rPr>
          <w:rFonts w:asciiTheme="majorHAnsi" w:eastAsia="Calibri" w:hAnsiTheme="majorHAnsi" w:cstheme="majorHAnsi"/>
          <w:color w:val="000000" w:themeColor="text1"/>
          <w:sz w:val="22"/>
          <w:szCs w:val="22"/>
          <w:lang w:val="en-GB"/>
        </w:rPr>
        <w:t xml:space="preserve"> </w:t>
      </w:r>
      <w:r w:rsidR="00EE3C12" w:rsidRPr="005A4DEA">
        <w:rPr>
          <w:rFonts w:asciiTheme="majorHAnsi" w:eastAsia="Calibri" w:hAnsiTheme="majorHAnsi" w:cstheme="majorHAnsi"/>
          <w:color w:val="000000" w:themeColor="text1"/>
          <w:sz w:val="22"/>
          <w:szCs w:val="22"/>
          <w:lang w:val="en-GB"/>
        </w:rPr>
        <w:t xml:space="preserve">These </w:t>
      </w:r>
      <w:r w:rsidR="00BE15C8" w:rsidRPr="005A4DEA">
        <w:rPr>
          <w:rFonts w:asciiTheme="majorHAnsi" w:eastAsia="Calibri" w:hAnsiTheme="majorHAnsi" w:cstheme="majorHAnsi"/>
          <w:color w:val="000000" w:themeColor="text1"/>
          <w:sz w:val="22"/>
          <w:szCs w:val="22"/>
          <w:lang w:val="en-GB"/>
        </w:rPr>
        <w:t>include</w:t>
      </w:r>
      <w:r w:rsidR="00EE3C12" w:rsidRPr="005A4DEA">
        <w:rPr>
          <w:rFonts w:asciiTheme="majorHAnsi" w:eastAsia="Calibri" w:hAnsiTheme="majorHAnsi" w:cstheme="majorHAnsi"/>
          <w:color w:val="000000" w:themeColor="text1"/>
          <w:sz w:val="22"/>
          <w:szCs w:val="22"/>
          <w:lang w:val="en-GB"/>
        </w:rPr>
        <w:t xml:space="preserve"> Tanzania association of Employers, Federation of Kenya </w:t>
      </w:r>
      <w:proofErr w:type="gramStart"/>
      <w:r w:rsidR="00EE3C12" w:rsidRPr="005A4DEA">
        <w:rPr>
          <w:rFonts w:asciiTheme="majorHAnsi" w:eastAsia="Calibri" w:hAnsiTheme="majorHAnsi" w:cstheme="majorHAnsi"/>
          <w:color w:val="000000" w:themeColor="text1"/>
          <w:sz w:val="22"/>
          <w:szCs w:val="22"/>
          <w:lang w:val="en-GB"/>
        </w:rPr>
        <w:t>Employers</w:t>
      </w:r>
      <w:proofErr w:type="gramEnd"/>
      <w:r w:rsidR="00EE3C12" w:rsidRPr="005A4DEA">
        <w:rPr>
          <w:rFonts w:asciiTheme="majorHAnsi" w:eastAsia="Calibri" w:hAnsiTheme="majorHAnsi" w:cstheme="majorHAnsi"/>
          <w:color w:val="000000" w:themeColor="text1"/>
          <w:sz w:val="22"/>
          <w:szCs w:val="22"/>
          <w:lang w:val="en-GB"/>
        </w:rPr>
        <w:t xml:space="preserve"> and federation of Uganda employers. They will be part of social dialogue workshops.</w:t>
      </w:r>
    </w:p>
    <w:p w14:paraId="3F321870" w14:textId="5B808F49" w:rsidR="000B6717" w:rsidRPr="005A4DEA" w:rsidRDefault="00951EB2" w:rsidP="001F5F0C">
      <w:pPr>
        <w:jc w:val="both"/>
        <w:rPr>
          <w:rFonts w:asciiTheme="majorHAnsi" w:eastAsia="Calibri" w:hAnsiTheme="majorHAnsi" w:cstheme="majorHAnsi"/>
          <w:color w:val="000000" w:themeColor="text1"/>
          <w:sz w:val="22"/>
          <w:szCs w:val="22"/>
          <w:lang w:val="en-GB"/>
        </w:rPr>
      </w:pPr>
      <w:r w:rsidRPr="005A4DEA">
        <w:rPr>
          <w:rFonts w:asciiTheme="majorHAnsi" w:eastAsia="Calibri" w:hAnsiTheme="majorHAnsi" w:cstheme="majorHAnsi"/>
          <w:b/>
          <w:bCs/>
          <w:color w:val="000000" w:themeColor="text1"/>
          <w:sz w:val="22"/>
          <w:szCs w:val="22"/>
          <w:u w:val="single"/>
          <w:lang w:val="en-GB"/>
        </w:rPr>
        <w:t>G</w:t>
      </w:r>
      <w:r w:rsidR="000B6717" w:rsidRPr="005A4DEA">
        <w:rPr>
          <w:rFonts w:asciiTheme="majorHAnsi" w:eastAsia="Calibri" w:hAnsiTheme="majorHAnsi" w:cstheme="majorHAnsi"/>
          <w:b/>
          <w:bCs/>
          <w:color w:val="000000" w:themeColor="text1"/>
          <w:sz w:val="22"/>
          <w:szCs w:val="22"/>
          <w:lang w:val="en-GB"/>
        </w:rPr>
        <w:t xml:space="preserve">overnment </w:t>
      </w:r>
      <w:r w:rsidR="00EE3C12" w:rsidRPr="005A4DEA">
        <w:rPr>
          <w:rFonts w:asciiTheme="majorHAnsi" w:eastAsia="Calibri" w:hAnsiTheme="majorHAnsi" w:cstheme="majorHAnsi"/>
          <w:b/>
          <w:bCs/>
          <w:color w:val="000000" w:themeColor="text1"/>
          <w:sz w:val="22"/>
          <w:szCs w:val="22"/>
          <w:lang w:val="en-GB"/>
        </w:rPr>
        <w:t>Authorities</w:t>
      </w:r>
      <w:r w:rsidR="000B6717" w:rsidRPr="005A4DEA">
        <w:rPr>
          <w:rFonts w:asciiTheme="majorHAnsi" w:eastAsia="Calibri" w:hAnsiTheme="majorHAnsi" w:cstheme="majorHAnsi"/>
          <w:color w:val="000000" w:themeColor="text1"/>
          <w:sz w:val="22"/>
          <w:szCs w:val="22"/>
          <w:lang w:val="en-GB"/>
        </w:rPr>
        <w:t xml:space="preserve"> will be responsible for undertaking workplace inspections to ensure compliance with labour standards, offering training</w:t>
      </w:r>
      <w:r w:rsidR="00EE3C12" w:rsidRPr="005A4DEA">
        <w:rPr>
          <w:rFonts w:asciiTheme="majorHAnsi" w:eastAsia="Calibri" w:hAnsiTheme="majorHAnsi" w:cstheme="majorHAnsi"/>
          <w:color w:val="000000" w:themeColor="text1"/>
          <w:sz w:val="22"/>
          <w:szCs w:val="22"/>
          <w:lang w:val="en-GB"/>
        </w:rPr>
        <w:t xml:space="preserve">s </w:t>
      </w:r>
      <w:r w:rsidR="000B6717" w:rsidRPr="005A4DEA">
        <w:rPr>
          <w:rFonts w:asciiTheme="majorHAnsi" w:eastAsia="Calibri" w:hAnsiTheme="majorHAnsi" w:cstheme="majorHAnsi"/>
          <w:color w:val="000000" w:themeColor="text1"/>
          <w:sz w:val="22"/>
          <w:szCs w:val="22"/>
          <w:lang w:val="en-GB"/>
        </w:rPr>
        <w:t xml:space="preserve">and ensuring enforcement of </w:t>
      </w:r>
      <w:r w:rsidR="00EE3C12" w:rsidRPr="005A4DEA">
        <w:rPr>
          <w:rFonts w:asciiTheme="majorHAnsi" w:eastAsia="Calibri" w:hAnsiTheme="majorHAnsi" w:cstheme="majorHAnsi"/>
          <w:color w:val="000000" w:themeColor="text1"/>
          <w:sz w:val="22"/>
          <w:szCs w:val="22"/>
          <w:lang w:val="en-GB"/>
        </w:rPr>
        <w:t>l</w:t>
      </w:r>
      <w:r w:rsidR="000B6717" w:rsidRPr="005A4DEA">
        <w:rPr>
          <w:rFonts w:asciiTheme="majorHAnsi" w:eastAsia="Calibri" w:hAnsiTheme="majorHAnsi" w:cstheme="majorHAnsi"/>
          <w:color w:val="000000" w:themeColor="text1"/>
          <w:sz w:val="22"/>
          <w:szCs w:val="22"/>
          <w:lang w:val="en-GB"/>
        </w:rPr>
        <w:t>abour standards</w:t>
      </w:r>
      <w:r w:rsidR="00EE3C12" w:rsidRPr="005A4DEA">
        <w:rPr>
          <w:rFonts w:asciiTheme="majorHAnsi" w:eastAsia="Calibri" w:hAnsiTheme="majorHAnsi" w:cstheme="majorHAnsi"/>
          <w:color w:val="000000" w:themeColor="text1"/>
          <w:sz w:val="22"/>
          <w:szCs w:val="22"/>
          <w:lang w:val="en-GB"/>
        </w:rPr>
        <w:t xml:space="preserve"> as well as workplace inspections. The ministries will be part of a</w:t>
      </w:r>
      <w:r w:rsidR="00DC5DFD" w:rsidRPr="005A4DEA">
        <w:rPr>
          <w:rFonts w:asciiTheme="majorHAnsi" w:eastAsia="Calibri" w:hAnsiTheme="majorHAnsi" w:cstheme="majorHAnsi"/>
          <w:color w:val="000000" w:themeColor="text1"/>
          <w:sz w:val="22"/>
          <w:szCs w:val="22"/>
          <w:lang w:val="en-GB"/>
        </w:rPr>
        <w:t xml:space="preserve">nd </w:t>
      </w:r>
      <w:r w:rsidR="00EE3C12" w:rsidRPr="005A4DEA">
        <w:rPr>
          <w:rFonts w:asciiTheme="majorHAnsi" w:eastAsia="Calibri" w:hAnsiTheme="majorHAnsi" w:cstheme="majorHAnsi"/>
          <w:color w:val="000000" w:themeColor="text1"/>
          <w:sz w:val="22"/>
          <w:szCs w:val="22"/>
          <w:lang w:val="en-GB"/>
        </w:rPr>
        <w:t>parcel of social dialogue meetings whi</w:t>
      </w:r>
      <w:r w:rsidR="00DC5DFD" w:rsidRPr="005A4DEA">
        <w:rPr>
          <w:rFonts w:asciiTheme="majorHAnsi" w:eastAsia="Calibri" w:hAnsiTheme="majorHAnsi" w:cstheme="majorHAnsi"/>
          <w:color w:val="000000" w:themeColor="text1"/>
          <w:sz w:val="22"/>
          <w:szCs w:val="22"/>
          <w:lang w:val="en-GB"/>
        </w:rPr>
        <w:t>ch are included in</w:t>
      </w:r>
      <w:r w:rsidR="00447494" w:rsidRPr="005A4DEA">
        <w:rPr>
          <w:rFonts w:asciiTheme="majorHAnsi" w:eastAsia="Calibri" w:hAnsiTheme="majorHAnsi" w:cstheme="majorHAnsi"/>
          <w:color w:val="000000" w:themeColor="text1"/>
          <w:sz w:val="22"/>
          <w:szCs w:val="22"/>
          <w:lang w:val="en-GB"/>
        </w:rPr>
        <w:t xml:space="preserve"> the interventions</w:t>
      </w:r>
    </w:p>
    <w:p w14:paraId="3410A8BA" w14:textId="7E7F9272" w:rsidR="00951EB2" w:rsidRPr="005A4DEA" w:rsidRDefault="00951EB2" w:rsidP="001F5F0C">
      <w:pPr>
        <w:jc w:val="both"/>
        <w:rPr>
          <w:rFonts w:asciiTheme="majorHAnsi" w:eastAsia="Calibri" w:hAnsiTheme="majorHAnsi" w:cstheme="majorHAnsi"/>
          <w:color w:val="000000" w:themeColor="text1"/>
          <w:sz w:val="22"/>
          <w:szCs w:val="22"/>
          <w:lang w:val="en-GB"/>
        </w:rPr>
      </w:pPr>
      <w:r w:rsidRPr="005A4DEA">
        <w:rPr>
          <w:rFonts w:asciiTheme="majorHAnsi" w:eastAsia="Calibri" w:hAnsiTheme="majorHAnsi" w:cstheme="majorHAnsi"/>
          <w:color w:val="000000" w:themeColor="text1"/>
          <w:sz w:val="22"/>
          <w:szCs w:val="22"/>
          <w:lang w:val="en-GB"/>
        </w:rPr>
        <w:t xml:space="preserve">The project will also work with </w:t>
      </w:r>
      <w:r w:rsidRPr="005A4DEA">
        <w:rPr>
          <w:rFonts w:asciiTheme="majorHAnsi" w:eastAsia="Calibri" w:hAnsiTheme="majorHAnsi" w:cstheme="majorHAnsi"/>
          <w:b/>
          <w:bCs/>
          <w:color w:val="000000" w:themeColor="text1"/>
          <w:sz w:val="22"/>
          <w:szCs w:val="22"/>
          <w:lang w:val="en-GB"/>
        </w:rPr>
        <w:t>certification organizations</w:t>
      </w:r>
      <w:r w:rsidR="00447494" w:rsidRPr="005A4DEA">
        <w:rPr>
          <w:rFonts w:asciiTheme="majorHAnsi" w:eastAsia="Calibri" w:hAnsiTheme="majorHAnsi" w:cstheme="majorHAnsi"/>
          <w:b/>
          <w:bCs/>
          <w:color w:val="000000" w:themeColor="text1"/>
          <w:sz w:val="22"/>
          <w:szCs w:val="22"/>
          <w:lang w:val="en-GB"/>
        </w:rPr>
        <w:t xml:space="preserve"> such as </w:t>
      </w:r>
      <w:r w:rsidR="00ED0555" w:rsidRPr="005A4DEA">
        <w:rPr>
          <w:rFonts w:asciiTheme="majorHAnsi" w:eastAsia="Calibri" w:hAnsiTheme="majorHAnsi" w:cstheme="majorHAnsi"/>
          <w:b/>
          <w:bCs/>
          <w:color w:val="000000" w:themeColor="text1"/>
          <w:sz w:val="22"/>
          <w:szCs w:val="22"/>
          <w:lang w:val="en-GB"/>
        </w:rPr>
        <w:t>Fairtrade</w:t>
      </w:r>
      <w:r w:rsidRPr="005A4DEA">
        <w:rPr>
          <w:rFonts w:asciiTheme="majorHAnsi" w:eastAsia="Calibri" w:hAnsiTheme="majorHAnsi" w:cstheme="majorHAnsi"/>
          <w:color w:val="000000" w:themeColor="text1"/>
          <w:sz w:val="22"/>
          <w:szCs w:val="22"/>
          <w:lang w:val="en-GB"/>
        </w:rPr>
        <w:t xml:space="preserve"> to ensure there is harmonised application of the standards in the sector across the project countries. </w:t>
      </w:r>
    </w:p>
    <w:p w14:paraId="72A44E82" w14:textId="4A073EA8" w:rsidR="000907E3" w:rsidRPr="005A4DEA" w:rsidRDefault="000907E3" w:rsidP="00764B51">
      <w:pPr>
        <w:jc w:val="both"/>
        <w:rPr>
          <w:rFonts w:asciiTheme="majorHAnsi" w:hAnsiTheme="majorHAnsi" w:cstheme="majorHAnsi"/>
          <w:color w:val="000000" w:themeColor="text1"/>
          <w:sz w:val="22"/>
          <w:szCs w:val="22"/>
          <w:lang w:val="en-GB"/>
        </w:rPr>
      </w:pPr>
    </w:p>
    <w:p w14:paraId="0A070376" w14:textId="625E77C7" w:rsidR="000907E3" w:rsidRPr="005A4DEA" w:rsidRDefault="00764B51" w:rsidP="00996D9C">
      <w:pPr>
        <w:pStyle w:val="Listeafsnit"/>
        <w:numPr>
          <w:ilvl w:val="0"/>
          <w:numId w:val="44"/>
        </w:numPr>
        <w:jc w:val="both"/>
        <w:rPr>
          <w:rFonts w:asciiTheme="majorHAnsi" w:hAnsiTheme="majorHAnsi" w:cstheme="majorHAnsi"/>
          <w:b/>
          <w:color w:val="000000" w:themeColor="text1"/>
          <w:sz w:val="22"/>
          <w:lang w:val="en-GB"/>
        </w:rPr>
      </w:pPr>
      <w:r w:rsidRPr="005A4DEA">
        <w:rPr>
          <w:rFonts w:asciiTheme="majorHAnsi" w:hAnsiTheme="majorHAnsi" w:cstheme="majorHAnsi"/>
          <w:b/>
          <w:color w:val="000000" w:themeColor="text1"/>
          <w:sz w:val="22"/>
          <w:lang w:val="en-GB"/>
        </w:rPr>
        <w:t xml:space="preserve">Partnerships </w:t>
      </w:r>
      <w:r w:rsidR="000F4911" w:rsidRPr="005A4DEA">
        <w:rPr>
          <w:rFonts w:asciiTheme="majorHAnsi" w:hAnsiTheme="majorHAnsi" w:cstheme="majorHAnsi"/>
          <w:b/>
          <w:color w:val="000000" w:themeColor="text1"/>
          <w:sz w:val="22"/>
          <w:lang w:val="en-GB"/>
        </w:rPr>
        <w:t>and collaborations.</w:t>
      </w:r>
    </w:p>
    <w:p w14:paraId="6D472C32" w14:textId="61E2AD4D" w:rsidR="000642AC" w:rsidRPr="005A4DEA" w:rsidRDefault="000907E3" w:rsidP="001F5F0C">
      <w:pPr>
        <w:jc w:val="both"/>
        <w:rPr>
          <w:rFonts w:asciiTheme="majorHAnsi" w:eastAsia="Calibr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FIC already has a solid working relationship with TPAWU spanning over </w:t>
      </w:r>
      <w:r w:rsidR="00F64768" w:rsidRPr="005A4DEA">
        <w:rPr>
          <w:rFonts w:asciiTheme="majorHAnsi" w:hAnsiTheme="majorHAnsi" w:cstheme="majorHAnsi"/>
          <w:color w:val="000000" w:themeColor="text1"/>
          <w:sz w:val="22"/>
          <w:szCs w:val="22"/>
          <w:lang w:val="en-GB"/>
        </w:rPr>
        <w:t>3</w:t>
      </w:r>
      <w:r w:rsidRPr="005A4DEA">
        <w:rPr>
          <w:rFonts w:asciiTheme="majorHAnsi" w:hAnsiTheme="majorHAnsi" w:cstheme="majorHAnsi"/>
          <w:color w:val="000000" w:themeColor="text1"/>
          <w:sz w:val="22"/>
          <w:szCs w:val="22"/>
          <w:lang w:val="en-GB"/>
        </w:rPr>
        <w:t xml:space="preserve"> years. FIC has also worked with both UHISPAWU and KPAWU in the Women at Work </w:t>
      </w:r>
      <w:r w:rsidR="00113774" w:rsidRPr="005A4DEA">
        <w:rPr>
          <w:rFonts w:asciiTheme="majorHAnsi" w:hAnsiTheme="majorHAnsi" w:cstheme="majorHAnsi"/>
          <w:color w:val="000000" w:themeColor="text1"/>
          <w:sz w:val="22"/>
          <w:szCs w:val="22"/>
          <w:lang w:val="en-GB"/>
        </w:rPr>
        <w:t xml:space="preserve">campaign </w:t>
      </w:r>
      <w:r w:rsidRPr="005A4DEA">
        <w:rPr>
          <w:rFonts w:asciiTheme="majorHAnsi" w:hAnsiTheme="majorHAnsi" w:cstheme="majorHAnsi"/>
          <w:color w:val="000000" w:themeColor="text1"/>
          <w:sz w:val="22"/>
          <w:szCs w:val="22"/>
          <w:lang w:val="en-GB"/>
        </w:rPr>
        <w:t>project with demo</w:t>
      </w:r>
      <w:r w:rsidR="00201D0B" w:rsidRPr="005A4DEA">
        <w:rPr>
          <w:rFonts w:asciiTheme="majorHAnsi" w:hAnsiTheme="majorHAnsi" w:cstheme="majorHAnsi"/>
          <w:color w:val="000000" w:themeColor="text1"/>
          <w:sz w:val="22"/>
          <w:szCs w:val="22"/>
          <w:lang w:val="en-GB"/>
        </w:rPr>
        <w:t xml:space="preserve">nstrable </w:t>
      </w:r>
      <w:r w:rsidRPr="005A4DEA">
        <w:rPr>
          <w:rFonts w:asciiTheme="majorHAnsi" w:hAnsiTheme="majorHAnsi" w:cstheme="majorHAnsi"/>
          <w:color w:val="000000" w:themeColor="text1"/>
          <w:sz w:val="22"/>
          <w:szCs w:val="22"/>
          <w:lang w:val="en-GB"/>
        </w:rPr>
        <w:t xml:space="preserve">success. </w:t>
      </w:r>
      <w:r w:rsidR="00201D0B" w:rsidRPr="005A4DEA">
        <w:rPr>
          <w:rFonts w:asciiTheme="majorHAnsi" w:eastAsia="Calibri" w:hAnsiTheme="majorHAnsi" w:cstheme="majorHAnsi"/>
          <w:color w:val="000000" w:themeColor="text1"/>
          <w:sz w:val="22"/>
          <w:szCs w:val="22"/>
          <w:lang w:val="en-GB"/>
        </w:rPr>
        <w:t>B</w:t>
      </w:r>
      <w:r w:rsidRPr="005A4DEA">
        <w:rPr>
          <w:rFonts w:asciiTheme="majorHAnsi" w:eastAsia="Calibri" w:hAnsiTheme="majorHAnsi" w:cstheme="majorHAnsi"/>
          <w:color w:val="000000" w:themeColor="text1"/>
          <w:sz w:val="22"/>
          <w:szCs w:val="22"/>
          <w:lang w:val="en-GB"/>
        </w:rPr>
        <w:t xml:space="preserve">y furthering our cooperation through this project, we will be contributing to the development of strong links </w:t>
      </w:r>
      <w:r w:rsidR="008E13DB" w:rsidRPr="005A4DEA">
        <w:rPr>
          <w:rFonts w:asciiTheme="majorHAnsi" w:eastAsia="Calibri" w:hAnsiTheme="majorHAnsi" w:cstheme="majorHAnsi"/>
          <w:color w:val="000000" w:themeColor="text1"/>
          <w:sz w:val="22"/>
          <w:szCs w:val="22"/>
          <w:lang w:val="en-GB"/>
        </w:rPr>
        <w:t xml:space="preserve">with and </w:t>
      </w:r>
      <w:r w:rsidRPr="005A4DEA">
        <w:rPr>
          <w:rFonts w:asciiTheme="majorHAnsi" w:eastAsia="Calibri" w:hAnsiTheme="majorHAnsi" w:cstheme="majorHAnsi"/>
          <w:color w:val="000000" w:themeColor="text1"/>
          <w:sz w:val="22"/>
          <w:szCs w:val="22"/>
          <w:lang w:val="en-GB"/>
        </w:rPr>
        <w:t>between all the different partners. This project will specifically strengthen our collaborative and collective knowledge around d</w:t>
      </w:r>
      <w:r w:rsidR="00201D0B" w:rsidRPr="005A4DEA">
        <w:rPr>
          <w:rFonts w:asciiTheme="majorHAnsi" w:eastAsia="Calibri" w:hAnsiTheme="majorHAnsi" w:cstheme="majorHAnsi"/>
          <w:color w:val="000000" w:themeColor="text1"/>
          <w:sz w:val="22"/>
          <w:szCs w:val="22"/>
          <w:lang w:val="en-GB"/>
        </w:rPr>
        <w:t>e</w:t>
      </w:r>
      <w:r w:rsidRPr="005A4DEA">
        <w:rPr>
          <w:rFonts w:asciiTheme="majorHAnsi" w:eastAsia="Calibri" w:hAnsiTheme="majorHAnsi" w:cstheme="majorHAnsi"/>
          <w:color w:val="000000" w:themeColor="text1"/>
          <w:sz w:val="22"/>
          <w:szCs w:val="22"/>
          <w:lang w:val="en-GB"/>
        </w:rPr>
        <w:t>cent work</w:t>
      </w:r>
      <w:r w:rsidR="008E13DB" w:rsidRPr="005A4DEA">
        <w:rPr>
          <w:rFonts w:asciiTheme="majorHAnsi" w:eastAsia="Calibri" w:hAnsiTheme="majorHAnsi" w:cstheme="majorHAnsi"/>
          <w:color w:val="000000" w:themeColor="text1"/>
          <w:sz w:val="22"/>
          <w:szCs w:val="22"/>
          <w:lang w:val="en-GB"/>
        </w:rPr>
        <w:t xml:space="preserve"> and labour rights</w:t>
      </w:r>
      <w:r w:rsidRPr="005A4DEA">
        <w:rPr>
          <w:rFonts w:asciiTheme="majorHAnsi" w:eastAsia="Calibri" w:hAnsiTheme="majorHAnsi" w:cstheme="majorHAnsi"/>
          <w:color w:val="000000" w:themeColor="text1"/>
          <w:sz w:val="22"/>
          <w:szCs w:val="22"/>
          <w:lang w:val="en-GB"/>
        </w:rPr>
        <w:t xml:space="preserve">. The collaboration of the three organizations </w:t>
      </w:r>
      <w:r w:rsidR="008E13DB" w:rsidRPr="005A4DEA">
        <w:rPr>
          <w:rFonts w:asciiTheme="majorHAnsi" w:eastAsia="Calibri" w:hAnsiTheme="majorHAnsi" w:cstheme="majorHAnsi"/>
          <w:color w:val="000000" w:themeColor="text1"/>
          <w:sz w:val="22"/>
          <w:szCs w:val="22"/>
          <w:lang w:val="en-GB"/>
        </w:rPr>
        <w:t>provides</w:t>
      </w:r>
      <w:r w:rsidRPr="005A4DEA">
        <w:rPr>
          <w:rFonts w:asciiTheme="majorHAnsi" w:eastAsia="Calibri" w:hAnsiTheme="majorHAnsi" w:cstheme="majorHAnsi"/>
          <w:color w:val="000000" w:themeColor="text1"/>
          <w:sz w:val="22"/>
          <w:szCs w:val="22"/>
          <w:lang w:val="en-GB"/>
        </w:rPr>
        <w:t xml:space="preserve"> a chance for a more focussed approach to a</w:t>
      </w:r>
      <w:r w:rsidR="00F64768" w:rsidRPr="005A4DEA">
        <w:rPr>
          <w:rFonts w:asciiTheme="majorHAnsi" w:eastAsia="Calibri" w:hAnsiTheme="majorHAnsi" w:cstheme="majorHAnsi"/>
          <w:color w:val="000000" w:themeColor="text1"/>
          <w:sz w:val="22"/>
          <w:szCs w:val="22"/>
          <w:lang w:val="en-GB"/>
        </w:rPr>
        <w:t xml:space="preserve"> sub-</w:t>
      </w:r>
      <w:r w:rsidRPr="005A4DEA">
        <w:rPr>
          <w:rFonts w:asciiTheme="majorHAnsi" w:eastAsia="Calibri" w:hAnsiTheme="majorHAnsi" w:cstheme="majorHAnsi"/>
          <w:color w:val="000000" w:themeColor="text1"/>
          <w:sz w:val="22"/>
          <w:szCs w:val="22"/>
          <w:lang w:val="en-GB"/>
        </w:rPr>
        <w:t xml:space="preserve"> sector which </w:t>
      </w:r>
      <w:r w:rsidR="00201D0B" w:rsidRPr="005A4DEA">
        <w:rPr>
          <w:rFonts w:asciiTheme="majorHAnsi" w:eastAsia="Calibri" w:hAnsiTheme="majorHAnsi" w:cstheme="majorHAnsi"/>
          <w:color w:val="000000" w:themeColor="text1"/>
          <w:sz w:val="22"/>
          <w:szCs w:val="22"/>
          <w:lang w:val="en-GB"/>
        </w:rPr>
        <w:t>continues</w:t>
      </w:r>
      <w:r w:rsidRPr="005A4DEA">
        <w:rPr>
          <w:rFonts w:asciiTheme="majorHAnsi" w:eastAsia="Calibri" w:hAnsiTheme="majorHAnsi" w:cstheme="majorHAnsi"/>
          <w:color w:val="000000" w:themeColor="text1"/>
          <w:sz w:val="22"/>
          <w:szCs w:val="22"/>
          <w:lang w:val="en-GB"/>
        </w:rPr>
        <w:t xml:space="preserve"> to earn the three countries large amounts of foreign </w:t>
      </w:r>
      <w:r w:rsidR="00BE15C8" w:rsidRPr="005A4DEA">
        <w:rPr>
          <w:rFonts w:asciiTheme="majorHAnsi" w:eastAsia="Calibri" w:hAnsiTheme="majorHAnsi" w:cstheme="majorHAnsi"/>
          <w:color w:val="000000" w:themeColor="text1"/>
          <w:sz w:val="22"/>
          <w:szCs w:val="22"/>
          <w:lang w:val="en-GB"/>
        </w:rPr>
        <w:t>exchange, and</w:t>
      </w:r>
      <w:r w:rsidRPr="005A4DEA">
        <w:rPr>
          <w:rFonts w:asciiTheme="majorHAnsi" w:eastAsia="Calibri" w:hAnsiTheme="majorHAnsi" w:cstheme="majorHAnsi"/>
          <w:color w:val="000000" w:themeColor="text1"/>
          <w:sz w:val="22"/>
          <w:szCs w:val="22"/>
          <w:lang w:val="en-GB"/>
        </w:rPr>
        <w:t xml:space="preserve"> yet the workers have very little to show for it.</w:t>
      </w:r>
      <w:r w:rsidR="008E13DB" w:rsidRPr="005A4DEA">
        <w:rPr>
          <w:rFonts w:asciiTheme="majorHAnsi" w:eastAsia="Calibri" w:hAnsiTheme="majorHAnsi" w:cstheme="majorHAnsi"/>
          <w:color w:val="000000" w:themeColor="text1"/>
          <w:sz w:val="22"/>
          <w:szCs w:val="22"/>
          <w:lang w:val="en-GB"/>
        </w:rPr>
        <w:t xml:space="preserve"> </w:t>
      </w:r>
      <w:r w:rsidR="00F64768" w:rsidRPr="005A4DEA">
        <w:rPr>
          <w:rFonts w:asciiTheme="majorHAnsi" w:eastAsia="Calibri" w:hAnsiTheme="majorHAnsi" w:cstheme="majorHAnsi"/>
          <w:color w:val="000000" w:themeColor="text1"/>
          <w:sz w:val="22"/>
          <w:szCs w:val="22"/>
          <w:lang w:val="en-GB"/>
        </w:rPr>
        <w:t xml:space="preserve">With this intervention, deliberate efforts on </w:t>
      </w:r>
      <w:r w:rsidR="00951EB2" w:rsidRPr="005A4DEA">
        <w:rPr>
          <w:rFonts w:asciiTheme="majorHAnsi" w:eastAsia="Calibri" w:hAnsiTheme="majorHAnsi" w:cstheme="majorHAnsi"/>
          <w:color w:val="000000" w:themeColor="text1"/>
          <w:sz w:val="22"/>
          <w:szCs w:val="22"/>
          <w:lang w:val="en-GB"/>
        </w:rPr>
        <w:t>c</w:t>
      </w:r>
      <w:r w:rsidR="008E13DB" w:rsidRPr="005A4DEA">
        <w:rPr>
          <w:rFonts w:asciiTheme="majorHAnsi" w:eastAsia="Calibri" w:hAnsiTheme="majorHAnsi" w:cstheme="majorHAnsi"/>
          <w:color w:val="000000" w:themeColor="text1"/>
          <w:sz w:val="22"/>
          <w:szCs w:val="22"/>
          <w:lang w:val="en-GB"/>
        </w:rPr>
        <w:t>ollaboration will be realised through facilitating exchange</w:t>
      </w:r>
      <w:r w:rsidR="00447494" w:rsidRPr="005A4DEA">
        <w:rPr>
          <w:rFonts w:asciiTheme="majorHAnsi" w:eastAsia="Calibri" w:hAnsiTheme="majorHAnsi" w:cstheme="majorHAnsi"/>
          <w:color w:val="000000" w:themeColor="text1"/>
          <w:sz w:val="22"/>
          <w:szCs w:val="22"/>
          <w:lang w:val="en-GB"/>
        </w:rPr>
        <w:t xml:space="preserve"> opportunity</w:t>
      </w:r>
      <w:r w:rsidR="008E13DB" w:rsidRPr="005A4DEA">
        <w:rPr>
          <w:rFonts w:asciiTheme="majorHAnsi" w:eastAsia="Calibri" w:hAnsiTheme="majorHAnsi" w:cstheme="majorHAnsi"/>
          <w:color w:val="000000" w:themeColor="text1"/>
          <w:sz w:val="22"/>
          <w:szCs w:val="22"/>
          <w:lang w:val="en-GB"/>
        </w:rPr>
        <w:t xml:space="preserve"> of best practices between the partners, regular reviews of progress and sharing of tactics that a partner has used successfully, and the lessons learnt</w:t>
      </w:r>
      <w:r w:rsidR="00F64768" w:rsidRPr="005A4DEA">
        <w:rPr>
          <w:rFonts w:asciiTheme="majorHAnsi" w:eastAsia="Calibri" w:hAnsiTheme="majorHAnsi" w:cstheme="majorHAnsi"/>
          <w:color w:val="000000" w:themeColor="text1"/>
          <w:sz w:val="22"/>
          <w:szCs w:val="22"/>
          <w:lang w:val="en-GB"/>
        </w:rPr>
        <w:t>.</w:t>
      </w:r>
      <w:r w:rsidR="00951EB2" w:rsidRPr="005A4DEA">
        <w:rPr>
          <w:rFonts w:asciiTheme="majorHAnsi" w:eastAsia="Calibri" w:hAnsiTheme="majorHAnsi" w:cstheme="majorHAnsi"/>
          <w:color w:val="000000" w:themeColor="text1"/>
          <w:sz w:val="22"/>
          <w:szCs w:val="22"/>
          <w:lang w:val="en-GB"/>
        </w:rPr>
        <w:t xml:space="preserve"> The project will establish a steering committee with representation from FIC and all the partners. This committee will meet </w:t>
      </w:r>
      <w:r w:rsidR="000E2C15" w:rsidRPr="005A4DEA">
        <w:rPr>
          <w:rFonts w:asciiTheme="majorHAnsi" w:eastAsia="Calibri" w:hAnsiTheme="majorHAnsi" w:cstheme="majorHAnsi"/>
          <w:color w:val="000000" w:themeColor="text1"/>
          <w:sz w:val="22"/>
          <w:szCs w:val="22"/>
          <w:lang w:val="en-GB"/>
        </w:rPr>
        <w:t>every 3-4</w:t>
      </w:r>
      <w:r w:rsidR="00951EB2" w:rsidRPr="005A4DEA">
        <w:rPr>
          <w:rFonts w:asciiTheme="majorHAnsi" w:eastAsia="Calibri" w:hAnsiTheme="majorHAnsi" w:cstheme="majorHAnsi"/>
          <w:color w:val="000000" w:themeColor="text1"/>
          <w:sz w:val="22"/>
          <w:szCs w:val="22"/>
          <w:lang w:val="en-GB"/>
        </w:rPr>
        <w:t xml:space="preserve"> months to ensure project activities are being implemented as planned and to enhance collaboration</w:t>
      </w:r>
      <w:r w:rsidR="00447494" w:rsidRPr="005A4DEA">
        <w:rPr>
          <w:rFonts w:asciiTheme="majorHAnsi" w:eastAsia="Calibri" w:hAnsiTheme="majorHAnsi" w:cstheme="majorHAnsi"/>
          <w:color w:val="000000" w:themeColor="text1"/>
          <w:sz w:val="22"/>
          <w:szCs w:val="22"/>
          <w:lang w:val="en-GB"/>
        </w:rPr>
        <w:t xml:space="preserve"> and participatory planning </w:t>
      </w:r>
      <w:r w:rsidR="00BE15C8" w:rsidRPr="005A4DEA">
        <w:rPr>
          <w:rFonts w:asciiTheme="majorHAnsi" w:eastAsia="Calibri" w:hAnsiTheme="majorHAnsi" w:cstheme="majorHAnsi"/>
          <w:color w:val="000000" w:themeColor="text1"/>
          <w:sz w:val="22"/>
          <w:szCs w:val="22"/>
          <w:lang w:val="en-GB"/>
        </w:rPr>
        <w:t>and follow</w:t>
      </w:r>
      <w:r w:rsidR="00447494" w:rsidRPr="005A4DEA">
        <w:rPr>
          <w:rFonts w:asciiTheme="majorHAnsi" w:eastAsia="Calibri" w:hAnsiTheme="majorHAnsi" w:cstheme="majorHAnsi"/>
          <w:color w:val="000000" w:themeColor="text1"/>
          <w:sz w:val="22"/>
          <w:szCs w:val="22"/>
          <w:lang w:val="en-GB"/>
        </w:rPr>
        <w:t xml:space="preserve"> up. </w:t>
      </w:r>
    </w:p>
    <w:p w14:paraId="4BBDA487" w14:textId="77777777" w:rsidR="00E53999" w:rsidRPr="005A4DEA" w:rsidRDefault="00E53999" w:rsidP="001F5F0C">
      <w:pPr>
        <w:jc w:val="both"/>
        <w:rPr>
          <w:rFonts w:asciiTheme="majorHAnsi" w:hAnsiTheme="majorHAnsi" w:cstheme="majorHAnsi"/>
          <w:b/>
          <w:color w:val="000000" w:themeColor="text1"/>
          <w:sz w:val="22"/>
          <w:szCs w:val="22"/>
          <w:lang w:val="en-GB"/>
        </w:rPr>
      </w:pPr>
    </w:p>
    <w:p w14:paraId="7597C077" w14:textId="12377B31" w:rsidR="00FA20E5" w:rsidRPr="005A4DEA" w:rsidRDefault="000907E3"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Each of the </w:t>
      </w:r>
      <w:r w:rsidR="00201D0B" w:rsidRPr="005A4DEA">
        <w:rPr>
          <w:rFonts w:asciiTheme="majorHAnsi" w:hAnsiTheme="majorHAnsi" w:cstheme="majorHAnsi"/>
          <w:color w:val="000000" w:themeColor="text1"/>
          <w:sz w:val="22"/>
          <w:szCs w:val="22"/>
          <w:lang w:val="en-GB"/>
        </w:rPr>
        <w:t>project</w:t>
      </w:r>
      <w:r w:rsidRPr="005A4DEA">
        <w:rPr>
          <w:rFonts w:asciiTheme="majorHAnsi" w:hAnsiTheme="majorHAnsi" w:cstheme="majorHAnsi"/>
          <w:color w:val="000000" w:themeColor="text1"/>
          <w:sz w:val="22"/>
          <w:szCs w:val="22"/>
          <w:lang w:val="en-GB"/>
        </w:rPr>
        <w:t xml:space="preserve"> </w:t>
      </w:r>
      <w:r w:rsidR="00201D0B" w:rsidRPr="005A4DEA">
        <w:rPr>
          <w:rFonts w:asciiTheme="majorHAnsi" w:hAnsiTheme="majorHAnsi" w:cstheme="majorHAnsi"/>
          <w:color w:val="000000" w:themeColor="text1"/>
          <w:sz w:val="22"/>
          <w:szCs w:val="22"/>
          <w:lang w:val="en-GB"/>
        </w:rPr>
        <w:t>objectives</w:t>
      </w:r>
      <w:r w:rsidRPr="005A4DEA">
        <w:rPr>
          <w:rFonts w:asciiTheme="majorHAnsi" w:hAnsiTheme="majorHAnsi" w:cstheme="majorHAnsi"/>
          <w:color w:val="000000" w:themeColor="text1"/>
          <w:sz w:val="22"/>
          <w:szCs w:val="22"/>
          <w:lang w:val="en-GB"/>
        </w:rPr>
        <w:t xml:space="preserve"> have been conceived deliberately to contribute to the strengthening of the partners relations with </w:t>
      </w:r>
      <w:r w:rsidR="00201D0B" w:rsidRPr="005A4DEA">
        <w:rPr>
          <w:rFonts w:asciiTheme="majorHAnsi" w:hAnsiTheme="majorHAnsi" w:cstheme="majorHAnsi"/>
          <w:color w:val="000000" w:themeColor="text1"/>
          <w:sz w:val="22"/>
          <w:szCs w:val="22"/>
          <w:lang w:val="en-GB"/>
        </w:rPr>
        <w:t>other</w:t>
      </w:r>
      <w:r w:rsidRPr="005A4DEA">
        <w:rPr>
          <w:rFonts w:asciiTheme="majorHAnsi" w:hAnsiTheme="majorHAnsi" w:cstheme="majorHAnsi"/>
          <w:color w:val="000000" w:themeColor="text1"/>
          <w:sz w:val="22"/>
          <w:szCs w:val="22"/>
          <w:lang w:val="en-GB"/>
        </w:rPr>
        <w:t xml:space="preserve"> actors. For example, objective 1 aims to </w:t>
      </w:r>
      <w:r w:rsidR="008E13DB" w:rsidRPr="005A4DEA">
        <w:rPr>
          <w:rFonts w:asciiTheme="majorHAnsi" w:hAnsiTheme="majorHAnsi" w:cstheme="majorHAnsi"/>
          <w:color w:val="000000" w:themeColor="text1"/>
          <w:sz w:val="22"/>
          <w:szCs w:val="22"/>
          <w:lang w:val="en-GB"/>
        </w:rPr>
        <w:t>s</w:t>
      </w:r>
      <w:r w:rsidR="00FA20E5" w:rsidRPr="005A4DEA">
        <w:rPr>
          <w:rFonts w:asciiTheme="majorHAnsi" w:hAnsiTheme="majorHAnsi" w:cstheme="majorHAnsi"/>
          <w:color w:val="000000" w:themeColor="text1"/>
          <w:sz w:val="22"/>
          <w:szCs w:val="22"/>
          <w:lang w:val="en-GB"/>
        </w:rPr>
        <w:t>upport trade union partners to sensitize, organize and recruit workers to enable them attain recognition agreements with employers</w:t>
      </w:r>
      <w:r w:rsidR="00951EB2" w:rsidRPr="005A4DEA">
        <w:rPr>
          <w:rFonts w:asciiTheme="majorHAnsi" w:hAnsiTheme="majorHAnsi" w:cstheme="majorHAnsi"/>
          <w:color w:val="000000" w:themeColor="text1"/>
          <w:sz w:val="22"/>
          <w:szCs w:val="22"/>
          <w:lang w:val="en-GB"/>
        </w:rPr>
        <w:t xml:space="preserve"> </w:t>
      </w:r>
      <w:r w:rsidR="00BE15C8" w:rsidRPr="005A4DEA">
        <w:rPr>
          <w:rFonts w:asciiTheme="majorHAnsi" w:hAnsiTheme="majorHAnsi" w:cstheme="majorHAnsi"/>
          <w:color w:val="000000" w:themeColor="text1"/>
          <w:sz w:val="22"/>
          <w:szCs w:val="22"/>
          <w:lang w:val="en-GB"/>
        </w:rPr>
        <w:t>(companies)</w:t>
      </w:r>
      <w:r w:rsidR="00FA20E5" w:rsidRPr="005A4DEA">
        <w:rPr>
          <w:rFonts w:asciiTheme="majorHAnsi" w:hAnsiTheme="majorHAnsi" w:cstheme="majorHAnsi"/>
          <w:color w:val="000000" w:themeColor="text1"/>
          <w:sz w:val="22"/>
          <w:szCs w:val="22"/>
          <w:lang w:val="en-GB"/>
        </w:rPr>
        <w:t xml:space="preserve"> and be able to negotiate progressive collective bargaining agreements. The process of attaining </w:t>
      </w:r>
      <w:r w:rsidR="00FA20E5" w:rsidRPr="005A4DEA">
        <w:rPr>
          <w:rFonts w:asciiTheme="majorHAnsi" w:hAnsiTheme="majorHAnsi" w:cstheme="majorHAnsi"/>
          <w:color w:val="000000" w:themeColor="text1"/>
          <w:sz w:val="22"/>
          <w:szCs w:val="22"/>
          <w:lang w:val="en-GB"/>
        </w:rPr>
        <w:lastRenderedPageBreak/>
        <w:t>this objective will involve strengthening the ability of the partners to negotiate with both employers and government</w:t>
      </w:r>
      <w:r w:rsidR="00F64768" w:rsidRPr="005A4DEA">
        <w:rPr>
          <w:rFonts w:asciiTheme="majorHAnsi" w:hAnsiTheme="majorHAnsi" w:cstheme="majorHAnsi"/>
          <w:color w:val="000000" w:themeColor="text1"/>
          <w:sz w:val="22"/>
          <w:szCs w:val="22"/>
          <w:lang w:val="en-GB"/>
        </w:rPr>
        <w:t xml:space="preserve"> who is the authority through its</w:t>
      </w:r>
      <w:r w:rsidR="00ED0555" w:rsidRPr="005A4DEA">
        <w:rPr>
          <w:rFonts w:asciiTheme="majorHAnsi" w:hAnsiTheme="majorHAnsi" w:cstheme="majorHAnsi"/>
          <w:color w:val="000000" w:themeColor="text1"/>
          <w:sz w:val="22"/>
          <w:szCs w:val="22"/>
          <w:lang w:val="en-GB"/>
        </w:rPr>
        <w:t xml:space="preserve"> relevant</w:t>
      </w:r>
      <w:r w:rsidR="00F64768" w:rsidRPr="005A4DEA">
        <w:rPr>
          <w:rFonts w:asciiTheme="majorHAnsi" w:hAnsiTheme="majorHAnsi" w:cstheme="majorHAnsi"/>
          <w:color w:val="000000" w:themeColor="text1"/>
          <w:sz w:val="22"/>
          <w:szCs w:val="22"/>
          <w:lang w:val="en-GB"/>
        </w:rPr>
        <w:t xml:space="preserve"> agencies</w:t>
      </w:r>
      <w:r w:rsidR="00FA20E5" w:rsidRPr="005A4DEA">
        <w:rPr>
          <w:rFonts w:asciiTheme="majorHAnsi" w:hAnsiTheme="majorHAnsi" w:cstheme="majorHAnsi"/>
          <w:color w:val="000000" w:themeColor="text1"/>
          <w:sz w:val="22"/>
          <w:szCs w:val="22"/>
          <w:lang w:val="en-GB"/>
        </w:rPr>
        <w:t xml:space="preserve"> </w:t>
      </w:r>
      <w:proofErr w:type="gramStart"/>
      <w:r w:rsidR="00FA20E5" w:rsidRPr="005A4DEA">
        <w:rPr>
          <w:rFonts w:asciiTheme="majorHAnsi" w:hAnsiTheme="majorHAnsi" w:cstheme="majorHAnsi"/>
          <w:color w:val="000000" w:themeColor="text1"/>
          <w:sz w:val="22"/>
          <w:szCs w:val="22"/>
          <w:lang w:val="en-GB"/>
        </w:rPr>
        <w:t>in order to</w:t>
      </w:r>
      <w:proofErr w:type="gramEnd"/>
      <w:r w:rsidR="00FA20E5" w:rsidRPr="005A4DEA">
        <w:rPr>
          <w:rFonts w:asciiTheme="majorHAnsi" w:hAnsiTheme="majorHAnsi" w:cstheme="majorHAnsi"/>
          <w:color w:val="000000" w:themeColor="text1"/>
          <w:sz w:val="22"/>
          <w:szCs w:val="22"/>
          <w:lang w:val="en-GB"/>
        </w:rPr>
        <w:t xml:space="preserve"> realise decent work. </w:t>
      </w:r>
      <w:r w:rsidR="008E13DB" w:rsidRPr="005A4DEA">
        <w:rPr>
          <w:rFonts w:asciiTheme="majorHAnsi" w:hAnsiTheme="majorHAnsi" w:cstheme="majorHAnsi"/>
          <w:color w:val="000000" w:themeColor="text1"/>
          <w:sz w:val="22"/>
          <w:szCs w:val="22"/>
          <w:lang w:val="en-GB"/>
        </w:rPr>
        <w:t xml:space="preserve">The objective will also include recruitment of members and in this way, strengthen the </w:t>
      </w:r>
      <w:r w:rsidR="00655AEF" w:rsidRPr="005A4DEA">
        <w:rPr>
          <w:rFonts w:asciiTheme="majorHAnsi" w:hAnsiTheme="majorHAnsi" w:cstheme="majorHAnsi"/>
          <w:color w:val="000000" w:themeColor="text1"/>
          <w:sz w:val="22"/>
          <w:szCs w:val="22"/>
          <w:lang w:val="en-GB"/>
        </w:rPr>
        <w:t>bargaining</w:t>
      </w:r>
      <w:r w:rsidR="008E13DB" w:rsidRPr="005A4DEA">
        <w:rPr>
          <w:rFonts w:asciiTheme="majorHAnsi" w:hAnsiTheme="majorHAnsi" w:cstheme="majorHAnsi"/>
          <w:color w:val="000000" w:themeColor="text1"/>
          <w:sz w:val="22"/>
          <w:szCs w:val="22"/>
          <w:lang w:val="en-GB"/>
        </w:rPr>
        <w:t xml:space="preserve"> power of the unions. This will raise their profile and ability to engage with </w:t>
      </w:r>
      <w:r w:rsidR="00951EB2" w:rsidRPr="005A4DEA">
        <w:rPr>
          <w:rFonts w:asciiTheme="majorHAnsi" w:hAnsiTheme="majorHAnsi" w:cstheme="majorHAnsi"/>
          <w:color w:val="000000" w:themeColor="text1"/>
          <w:sz w:val="22"/>
          <w:szCs w:val="22"/>
          <w:lang w:val="en-GB"/>
        </w:rPr>
        <w:t xml:space="preserve">employers, </w:t>
      </w:r>
      <w:r w:rsidR="008E13DB" w:rsidRPr="005A4DEA">
        <w:rPr>
          <w:rFonts w:asciiTheme="majorHAnsi" w:hAnsiTheme="majorHAnsi" w:cstheme="majorHAnsi"/>
          <w:color w:val="000000" w:themeColor="text1"/>
          <w:sz w:val="22"/>
          <w:szCs w:val="22"/>
          <w:lang w:val="en-GB"/>
        </w:rPr>
        <w:t xml:space="preserve">authorities, local and international partners. </w:t>
      </w:r>
      <w:r w:rsidR="00FA20E5" w:rsidRPr="005A4DEA">
        <w:rPr>
          <w:rFonts w:asciiTheme="majorHAnsi" w:hAnsiTheme="majorHAnsi" w:cstheme="majorHAnsi"/>
          <w:color w:val="000000" w:themeColor="text1"/>
          <w:sz w:val="22"/>
          <w:szCs w:val="22"/>
          <w:lang w:val="en-GB"/>
        </w:rPr>
        <w:t xml:space="preserve">Objective 2 which is aimed at </w:t>
      </w:r>
      <w:r w:rsidR="008E13DB" w:rsidRPr="005A4DEA">
        <w:rPr>
          <w:rFonts w:asciiTheme="majorHAnsi" w:hAnsiTheme="majorHAnsi" w:cstheme="majorHAnsi"/>
          <w:color w:val="000000" w:themeColor="text1"/>
          <w:sz w:val="22"/>
          <w:szCs w:val="22"/>
          <w:lang w:val="en-GB"/>
        </w:rPr>
        <w:t>facilitating</w:t>
      </w:r>
      <w:r w:rsidR="00FA20E5" w:rsidRPr="005A4DEA">
        <w:rPr>
          <w:rFonts w:asciiTheme="majorHAnsi" w:hAnsiTheme="majorHAnsi" w:cstheme="majorHAnsi"/>
          <w:color w:val="000000" w:themeColor="text1"/>
          <w:sz w:val="22"/>
          <w:szCs w:val="22"/>
          <w:lang w:val="en-GB"/>
        </w:rPr>
        <w:t xml:space="preserve"> cooperation between our partners through sharing of best practices on decent work will enable the partners identify </w:t>
      </w:r>
      <w:r w:rsidR="00951EB2" w:rsidRPr="005A4DEA">
        <w:rPr>
          <w:rFonts w:asciiTheme="majorHAnsi" w:hAnsiTheme="majorHAnsi" w:cstheme="majorHAnsi"/>
          <w:color w:val="000000" w:themeColor="text1"/>
          <w:sz w:val="22"/>
          <w:szCs w:val="22"/>
          <w:lang w:val="en-GB"/>
        </w:rPr>
        <w:t>mutual</w:t>
      </w:r>
      <w:r w:rsidR="00FA20E5" w:rsidRPr="005A4DEA">
        <w:rPr>
          <w:rFonts w:asciiTheme="majorHAnsi" w:hAnsiTheme="majorHAnsi" w:cstheme="majorHAnsi"/>
          <w:color w:val="000000" w:themeColor="text1"/>
          <w:sz w:val="22"/>
          <w:szCs w:val="22"/>
          <w:lang w:val="en-GB"/>
        </w:rPr>
        <w:t xml:space="preserve"> goals that they can jointly pursue</w:t>
      </w:r>
      <w:r w:rsidR="008E13DB" w:rsidRPr="005A4DEA">
        <w:rPr>
          <w:rFonts w:asciiTheme="majorHAnsi" w:hAnsiTheme="majorHAnsi" w:cstheme="majorHAnsi"/>
          <w:color w:val="000000" w:themeColor="text1"/>
          <w:sz w:val="22"/>
          <w:szCs w:val="22"/>
          <w:lang w:val="en-GB"/>
        </w:rPr>
        <w:t>. This will also enable them create networks and alliances that they can use to engage with employers</w:t>
      </w:r>
      <w:r w:rsidR="00FA20E5" w:rsidRPr="005A4DEA">
        <w:rPr>
          <w:rFonts w:asciiTheme="majorHAnsi" w:hAnsiTheme="majorHAnsi" w:cstheme="majorHAnsi"/>
          <w:color w:val="000000" w:themeColor="text1"/>
          <w:sz w:val="22"/>
          <w:szCs w:val="22"/>
          <w:lang w:val="en-GB"/>
        </w:rPr>
        <w:t>.</w:t>
      </w:r>
      <w:r w:rsidR="008E13DB" w:rsidRPr="005A4DEA">
        <w:rPr>
          <w:rFonts w:asciiTheme="majorHAnsi" w:hAnsiTheme="majorHAnsi" w:cstheme="majorHAnsi"/>
          <w:color w:val="000000" w:themeColor="text1"/>
          <w:sz w:val="22"/>
          <w:szCs w:val="22"/>
          <w:lang w:val="en-GB"/>
        </w:rPr>
        <w:t xml:space="preserve"> </w:t>
      </w:r>
      <w:r w:rsidR="00FA20E5" w:rsidRPr="005A4DEA">
        <w:rPr>
          <w:rFonts w:asciiTheme="majorHAnsi" w:hAnsiTheme="majorHAnsi" w:cstheme="majorHAnsi"/>
          <w:color w:val="000000" w:themeColor="text1"/>
          <w:sz w:val="22"/>
          <w:szCs w:val="22"/>
          <w:lang w:val="en-GB"/>
        </w:rPr>
        <w:t xml:space="preserve"> Objective 3 </w:t>
      </w:r>
      <w:r w:rsidR="00153C49" w:rsidRPr="005A4DEA">
        <w:rPr>
          <w:rFonts w:asciiTheme="majorHAnsi" w:hAnsiTheme="majorHAnsi" w:cstheme="majorHAnsi"/>
          <w:color w:val="000000" w:themeColor="text1"/>
          <w:sz w:val="22"/>
          <w:szCs w:val="22"/>
          <w:lang w:val="en-GB"/>
        </w:rPr>
        <w:t xml:space="preserve">which focusses on lobbying for continuous assessment of the </w:t>
      </w:r>
      <w:r w:rsidR="008D538A" w:rsidRPr="005A4DEA">
        <w:rPr>
          <w:rFonts w:asciiTheme="majorHAnsi" w:hAnsiTheme="majorHAnsi" w:cstheme="majorHAnsi"/>
          <w:color w:val="000000" w:themeColor="text1"/>
          <w:sz w:val="22"/>
          <w:szCs w:val="22"/>
          <w:lang w:val="en-GB"/>
        </w:rPr>
        <w:t>workplaces</w:t>
      </w:r>
      <w:r w:rsidR="00153C49" w:rsidRPr="005A4DEA">
        <w:rPr>
          <w:rFonts w:asciiTheme="majorHAnsi" w:hAnsiTheme="majorHAnsi" w:cstheme="majorHAnsi"/>
          <w:color w:val="000000" w:themeColor="text1"/>
          <w:sz w:val="22"/>
          <w:szCs w:val="22"/>
          <w:lang w:val="en-GB"/>
        </w:rPr>
        <w:t xml:space="preserve"> to ensure compliance with local and international standards </w:t>
      </w:r>
      <w:r w:rsidR="00FA20E5" w:rsidRPr="005A4DEA">
        <w:rPr>
          <w:rFonts w:asciiTheme="majorHAnsi" w:hAnsiTheme="majorHAnsi" w:cstheme="majorHAnsi"/>
          <w:color w:val="000000" w:themeColor="text1"/>
          <w:sz w:val="22"/>
          <w:szCs w:val="22"/>
          <w:lang w:val="en-GB"/>
        </w:rPr>
        <w:t>t</w:t>
      </w:r>
      <w:r w:rsidR="00113774" w:rsidRPr="005A4DEA">
        <w:rPr>
          <w:rFonts w:asciiTheme="majorHAnsi" w:hAnsiTheme="majorHAnsi" w:cstheme="majorHAnsi"/>
          <w:color w:val="000000" w:themeColor="text1"/>
          <w:sz w:val="22"/>
          <w:szCs w:val="22"/>
          <w:lang w:val="en-GB"/>
        </w:rPr>
        <w:t>o ensure</w:t>
      </w:r>
      <w:r w:rsidR="00FA20E5" w:rsidRPr="005A4DEA">
        <w:rPr>
          <w:rFonts w:asciiTheme="majorHAnsi" w:hAnsiTheme="majorHAnsi" w:cstheme="majorHAnsi"/>
          <w:color w:val="000000" w:themeColor="text1"/>
          <w:sz w:val="22"/>
          <w:szCs w:val="22"/>
          <w:lang w:val="en-GB"/>
        </w:rPr>
        <w:t xml:space="preserve"> entrenchment of decent work and labour rights in the plantations sector will require the partners to work with other key actors </w:t>
      </w:r>
      <w:r w:rsidR="00113774" w:rsidRPr="005A4DEA">
        <w:rPr>
          <w:rFonts w:asciiTheme="majorHAnsi" w:hAnsiTheme="majorHAnsi" w:cstheme="majorHAnsi"/>
          <w:color w:val="000000" w:themeColor="text1"/>
          <w:sz w:val="22"/>
          <w:szCs w:val="22"/>
          <w:lang w:val="en-GB"/>
        </w:rPr>
        <w:t xml:space="preserve">like </w:t>
      </w:r>
      <w:r w:rsidR="00E53999" w:rsidRPr="005A4DEA">
        <w:rPr>
          <w:rFonts w:asciiTheme="majorHAnsi" w:hAnsiTheme="majorHAnsi" w:cstheme="majorHAnsi"/>
          <w:color w:val="000000" w:themeColor="text1"/>
          <w:sz w:val="22"/>
          <w:szCs w:val="22"/>
          <w:lang w:val="en-GB"/>
        </w:rPr>
        <w:t>certification bodies</w:t>
      </w:r>
      <w:r w:rsidR="00576E95" w:rsidRPr="005A4DEA">
        <w:rPr>
          <w:rFonts w:asciiTheme="majorHAnsi" w:hAnsiTheme="majorHAnsi" w:cstheme="majorHAnsi"/>
          <w:color w:val="000000" w:themeColor="text1"/>
          <w:sz w:val="22"/>
          <w:szCs w:val="22"/>
          <w:lang w:val="en-GB"/>
        </w:rPr>
        <w:t>, relevant</w:t>
      </w:r>
      <w:r w:rsidR="00152162" w:rsidRPr="005A4DEA">
        <w:rPr>
          <w:rFonts w:asciiTheme="majorHAnsi" w:hAnsiTheme="majorHAnsi" w:cstheme="majorHAnsi"/>
          <w:color w:val="000000" w:themeColor="text1"/>
          <w:sz w:val="22"/>
          <w:szCs w:val="22"/>
          <w:lang w:val="en-GB"/>
        </w:rPr>
        <w:t xml:space="preserve"> </w:t>
      </w:r>
      <w:r w:rsidR="00E53999" w:rsidRPr="005A4DEA">
        <w:rPr>
          <w:rFonts w:asciiTheme="majorHAnsi" w:hAnsiTheme="majorHAnsi" w:cstheme="majorHAnsi"/>
          <w:color w:val="000000" w:themeColor="text1"/>
          <w:sz w:val="22"/>
          <w:szCs w:val="22"/>
          <w:lang w:val="en-GB"/>
        </w:rPr>
        <w:t xml:space="preserve">government </w:t>
      </w:r>
      <w:r w:rsidR="00951EB2" w:rsidRPr="005A4DEA">
        <w:rPr>
          <w:rFonts w:asciiTheme="majorHAnsi" w:hAnsiTheme="majorHAnsi" w:cstheme="majorHAnsi"/>
          <w:color w:val="000000" w:themeColor="text1"/>
          <w:sz w:val="22"/>
          <w:szCs w:val="22"/>
          <w:lang w:val="en-GB"/>
        </w:rPr>
        <w:t>ministries,</w:t>
      </w:r>
      <w:r w:rsidR="00152162" w:rsidRPr="005A4DEA">
        <w:rPr>
          <w:rFonts w:asciiTheme="majorHAnsi" w:hAnsiTheme="majorHAnsi" w:cstheme="majorHAnsi"/>
          <w:color w:val="000000" w:themeColor="text1"/>
          <w:sz w:val="22"/>
          <w:szCs w:val="22"/>
          <w:lang w:val="en-GB"/>
        </w:rPr>
        <w:t xml:space="preserve"> and </w:t>
      </w:r>
      <w:r w:rsidR="00957BBB" w:rsidRPr="005A4DEA">
        <w:rPr>
          <w:rFonts w:asciiTheme="majorHAnsi" w:hAnsiTheme="majorHAnsi" w:cstheme="majorHAnsi"/>
          <w:color w:val="000000" w:themeColor="text1"/>
          <w:sz w:val="22"/>
          <w:szCs w:val="22"/>
          <w:lang w:val="en-GB"/>
        </w:rPr>
        <w:t>employers’</w:t>
      </w:r>
      <w:r w:rsidR="00152162" w:rsidRPr="005A4DEA">
        <w:rPr>
          <w:rFonts w:asciiTheme="majorHAnsi" w:hAnsiTheme="majorHAnsi" w:cstheme="majorHAnsi"/>
          <w:color w:val="000000" w:themeColor="text1"/>
          <w:sz w:val="22"/>
          <w:szCs w:val="22"/>
          <w:lang w:val="en-GB"/>
        </w:rPr>
        <w:t xml:space="preserve"> associations </w:t>
      </w:r>
      <w:r w:rsidR="00FA20E5" w:rsidRPr="005A4DEA">
        <w:rPr>
          <w:rFonts w:asciiTheme="majorHAnsi" w:hAnsiTheme="majorHAnsi" w:cstheme="majorHAnsi"/>
          <w:color w:val="000000" w:themeColor="text1"/>
          <w:sz w:val="22"/>
          <w:szCs w:val="22"/>
          <w:lang w:val="en-GB"/>
        </w:rPr>
        <w:t>for effective lobbying.</w:t>
      </w:r>
      <w:r w:rsidR="00957BBB" w:rsidRPr="005A4DEA">
        <w:rPr>
          <w:rFonts w:asciiTheme="majorHAnsi" w:hAnsiTheme="majorHAnsi" w:cstheme="majorHAnsi"/>
          <w:color w:val="000000" w:themeColor="text1"/>
          <w:sz w:val="22"/>
          <w:szCs w:val="22"/>
          <w:lang w:val="en-GB"/>
        </w:rPr>
        <w:t xml:space="preserve"> The </w:t>
      </w:r>
      <w:r w:rsidR="00951EB2" w:rsidRPr="005A4DEA">
        <w:rPr>
          <w:rFonts w:asciiTheme="majorHAnsi" w:hAnsiTheme="majorHAnsi" w:cstheme="majorHAnsi"/>
          <w:color w:val="000000" w:themeColor="text1"/>
          <w:sz w:val="22"/>
          <w:szCs w:val="22"/>
          <w:lang w:val="en-GB"/>
        </w:rPr>
        <w:t xml:space="preserve">partner </w:t>
      </w:r>
      <w:r w:rsidR="00957BBB" w:rsidRPr="005A4DEA">
        <w:rPr>
          <w:rFonts w:asciiTheme="majorHAnsi" w:hAnsiTheme="majorHAnsi" w:cstheme="majorHAnsi"/>
          <w:color w:val="000000" w:themeColor="text1"/>
          <w:sz w:val="22"/>
          <w:szCs w:val="22"/>
          <w:lang w:val="en-GB"/>
        </w:rPr>
        <w:t xml:space="preserve">trade unions are </w:t>
      </w:r>
      <w:r w:rsidR="00951EB2" w:rsidRPr="005A4DEA">
        <w:rPr>
          <w:rFonts w:asciiTheme="majorHAnsi" w:hAnsiTheme="majorHAnsi" w:cstheme="majorHAnsi"/>
          <w:color w:val="000000" w:themeColor="text1"/>
          <w:sz w:val="22"/>
          <w:szCs w:val="22"/>
          <w:lang w:val="en-GB"/>
        </w:rPr>
        <w:t xml:space="preserve">affiliated to </w:t>
      </w:r>
      <w:r w:rsidR="00957BBB" w:rsidRPr="005A4DEA">
        <w:rPr>
          <w:rFonts w:asciiTheme="majorHAnsi" w:hAnsiTheme="majorHAnsi" w:cstheme="majorHAnsi"/>
          <w:color w:val="000000" w:themeColor="text1"/>
          <w:sz w:val="22"/>
          <w:szCs w:val="22"/>
          <w:lang w:val="en-GB"/>
        </w:rPr>
        <w:t xml:space="preserve">the </w:t>
      </w:r>
      <w:r w:rsidR="00153C49" w:rsidRPr="005A4DEA">
        <w:rPr>
          <w:rFonts w:asciiTheme="majorHAnsi" w:hAnsiTheme="majorHAnsi" w:cstheme="majorHAnsi"/>
          <w:color w:val="000000" w:themeColor="text1"/>
          <w:sz w:val="22"/>
          <w:szCs w:val="22"/>
          <w:lang w:val="en-GB"/>
        </w:rPr>
        <w:t xml:space="preserve">umbrella </w:t>
      </w:r>
      <w:r w:rsidR="00957BBB" w:rsidRPr="005A4DEA">
        <w:rPr>
          <w:rFonts w:asciiTheme="majorHAnsi" w:hAnsiTheme="majorHAnsi" w:cstheme="majorHAnsi"/>
          <w:color w:val="000000" w:themeColor="text1"/>
          <w:sz w:val="22"/>
          <w:szCs w:val="22"/>
          <w:lang w:val="en-GB"/>
        </w:rPr>
        <w:t xml:space="preserve">trade unions in the three countries </w:t>
      </w:r>
      <w:r w:rsidR="00951EB2" w:rsidRPr="005A4DEA">
        <w:rPr>
          <w:rFonts w:asciiTheme="majorHAnsi" w:hAnsiTheme="majorHAnsi" w:cstheme="majorHAnsi"/>
          <w:color w:val="000000" w:themeColor="text1"/>
          <w:sz w:val="22"/>
          <w:szCs w:val="22"/>
          <w:lang w:val="en-GB"/>
        </w:rPr>
        <w:t xml:space="preserve">where they </w:t>
      </w:r>
      <w:r w:rsidR="00957BBB" w:rsidRPr="005A4DEA">
        <w:rPr>
          <w:rFonts w:asciiTheme="majorHAnsi" w:hAnsiTheme="majorHAnsi" w:cstheme="majorHAnsi"/>
          <w:color w:val="000000" w:themeColor="text1"/>
          <w:sz w:val="22"/>
          <w:szCs w:val="22"/>
          <w:lang w:val="en-GB"/>
        </w:rPr>
        <w:t xml:space="preserve">will be able to influence positive change in </w:t>
      </w:r>
      <w:r w:rsidR="00BE15C8" w:rsidRPr="005A4DEA">
        <w:rPr>
          <w:rFonts w:asciiTheme="majorHAnsi" w:hAnsiTheme="majorHAnsi" w:cstheme="majorHAnsi"/>
          <w:color w:val="000000" w:themeColor="text1"/>
          <w:sz w:val="22"/>
          <w:szCs w:val="22"/>
          <w:lang w:val="en-GB"/>
        </w:rPr>
        <w:t>those central organisations of unions</w:t>
      </w:r>
      <w:r w:rsidR="00957BBB" w:rsidRPr="005A4DEA">
        <w:rPr>
          <w:rFonts w:asciiTheme="majorHAnsi" w:hAnsiTheme="majorHAnsi" w:cstheme="majorHAnsi"/>
          <w:color w:val="000000" w:themeColor="text1"/>
          <w:sz w:val="22"/>
          <w:szCs w:val="22"/>
          <w:lang w:val="en-GB"/>
        </w:rPr>
        <w:t xml:space="preserve">. </w:t>
      </w:r>
      <w:r w:rsidR="00FA20E5" w:rsidRPr="005A4DEA">
        <w:rPr>
          <w:rFonts w:asciiTheme="majorHAnsi" w:hAnsiTheme="majorHAnsi" w:cstheme="majorHAnsi"/>
          <w:color w:val="000000" w:themeColor="text1"/>
          <w:sz w:val="22"/>
          <w:szCs w:val="22"/>
          <w:lang w:val="en-GB"/>
        </w:rPr>
        <w:t xml:space="preserve"> In Denmark, FI</w:t>
      </w:r>
      <w:r w:rsidR="00201D0B" w:rsidRPr="005A4DEA">
        <w:rPr>
          <w:rFonts w:asciiTheme="majorHAnsi" w:hAnsiTheme="majorHAnsi" w:cstheme="majorHAnsi"/>
          <w:color w:val="000000" w:themeColor="text1"/>
          <w:sz w:val="22"/>
          <w:szCs w:val="22"/>
          <w:lang w:val="en-GB"/>
        </w:rPr>
        <w:t>C</w:t>
      </w:r>
      <w:r w:rsidR="00FA20E5" w:rsidRPr="005A4DEA">
        <w:rPr>
          <w:rFonts w:asciiTheme="majorHAnsi" w:hAnsiTheme="majorHAnsi" w:cstheme="majorHAnsi"/>
          <w:color w:val="000000" w:themeColor="text1"/>
          <w:sz w:val="22"/>
          <w:szCs w:val="22"/>
          <w:lang w:val="en-GB"/>
        </w:rPr>
        <w:t xml:space="preserve"> will make use of her networks</w:t>
      </w:r>
      <w:r w:rsidR="00520A04" w:rsidRPr="005A4DEA">
        <w:rPr>
          <w:rFonts w:asciiTheme="majorHAnsi" w:hAnsiTheme="majorHAnsi" w:cstheme="majorHAnsi"/>
          <w:color w:val="000000" w:themeColor="text1"/>
          <w:sz w:val="22"/>
          <w:szCs w:val="22"/>
          <w:lang w:val="en-GB"/>
        </w:rPr>
        <w:t xml:space="preserve"> and media </w:t>
      </w:r>
      <w:r w:rsidR="00FA20E5" w:rsidRPr="005A4DEA">
        <w:rPr>
          <w:rFonts w:asciiTheme="majorHAnsi" w:hAnsiTheme="majorHAnsi" w:cstheme="majorHAnsi"/>
          <w:color w:val="000000" w:themeColor="text1"/>
          <w:sz w:val="22"/>
          <w:szCs w:val="22"/>
          <w:lang w:val="en-GB"/>
        </w:rPr>
        <w:t>to raise awareness about issues o</w:t>
      </w:r>
      <w:r w:rsidR="00520A04" w:rsidRPr="005A4DEA">
        <w:rPr>
          <w:rFonts w:asciiTheme="majorHAnsi" w:hAnsiTheme="majorHAnsi" w:cstheme="majorHAnsi"/>
          <w:color w:val="000000" w:themeColor="text1"/>
          <w:sz w:val="22"/>
          <w:szCs w:val="22"/>
          <w:lang w:val="en-GB"/>
        </w:rPr>
        <w:t>f</w:t>
      </w:r>
      <w:r w:rsidR="00FA20E5" w:rsidRPr="005A4DEA">
        <w:rPr>
          <w:rFonts w:asciiTheme="majorHAnsi" w:hAnsiTheme="majorHAnsi" w:cstheme="majorHAnsi"/>
          <w:color w:val="000000" w:themeColor="text1"/>
          <w:sz w:val="22"/>
          <w:szCs w:val="22"/>
          <w:lang w:val="en-GB"/>
        </w:rPr>
        <w:t xml:space="preserve"> decent work</w:t>
      </w:r>
      <w:r w:rsidR="00520A04" w:rsidRPr="005A4DEA">
        <w:rPr>
          <w:rFonts w:asciiTheme="majorHAnsi" w:hAnsiTheme="majorHAnsi" w:cstheme="majorHAnsi"/>
          <w:color w:val="000000" w:themeColor="text1"/>
          <w:sz w:val="22"/>
          <w:szCs w:val="22"/>
          <w:lang w:val="en-GB"/>
        </w:rPr>
        <w:t xml:space="preserve"> and labour rights</w:t>
      </w:r>
      <w:r w:rsidR="00FA20E5" w:rsidRPr="005A4DEA">
        <w:rPr>
          <w:rFonts w:asciiTheme="majorHAnsi" w:hAnsiTheme="majorHAnsi" w:cstheme="majorHAnsi"/>
          <w:color w:val="000000" w:themeColor="text1"/>
          <w:sz w:val="22"/>
          <w:szCs w:val="22"/>
          <w:lang w:val="en-GB"/>
        </w:rPr>
        <w:t xml:space="preserve"> in the three countries especially where </w:t>
      </w:r>
      <w:r w:rsidR="00763917" w:rsidRPr="005A4DEA">
        <w:rPr>
          <w:rFonts w:asciiTheme="majorHAnsi" w:hAnsiTheme="majorHAnsi" w:cstheme="majorHAnsi"/>
          <w:color w:val="000000" w:themeColor="text1"/>
          <w:sz w:val="22"/>
          <w:szCs w:val="22"/>
          <w:lang w:val="en-GB"/>
        </w:rPr>
        <w:t xml:space="preserve">European </w:t>
      </w:r>
      <w:r w:rsidR="00FA20E5" w:rsidRPr="005A4DEA">
        <w:rPr>
          <w:rFonts w:asciiTheme="majorHAnsi" w:hAnsiTheme="majorHAnsi" w:cstheme="majorHAnsi"/>
          <w:color w:val="000000" w:themeColor="text1"/>
          <w:sz w:val="22"/>
          <w:szCs w:val="22"/>
          <w:lang w:val="en-GB"/>
        </w:rPr>
        <w:t xml:space="preserve">companies are </w:t>
      </w:r>
      <w:r w:rsidR="00201D0B" w:rsidRPr="005A4DEA">
        <w:rPr>
          <w:rFonts w:asciiTheme="majorHAnsi" w:hAnsiTheme="majorHAnsi" w:cstheme="majorHAnsi"/>
          <w:color w:val="000000" w:themeColor="text1"/>
          <w:sz w:val="22"/>
          <w:szCs w:val="22"/>
          <w:lang w:val="en-GB"/>
        </w:rPr>
        <w:t>involved</w:t>
      </w:r>
      <w:r w:rsidR="00113774" w:rsidRPr="005A4DEA">
        <w:rPr>
          <w:rFonts w:asciiTheme="majorHAnsi" w:hAnsiTheme="majorHAnsi" w:cstheme="majorHAnsi"/>
          <w:color w:val="000000" w:themeColor="text1"/>
          <w:sz w:val="22"/>
          <w:szCs w:val="22"/>
          <w:lang w:val="en-GB"/>
        </w:rPr>
        <w:t xml:space="preserve"> in East Africa</w:t>
      </w:r>
      <w:r w:rsidR="00520A04" w:rsidRPr="005A4DEA">
        <w:rPr>
          <w:rFonts w:asciiTheme="majorHAnsi" w:hAnsiTheme="majorHAnsi" w:cstheme="majorHAnsi"/>
          <w:color w:val="000000" w:themeColor="text1"/>
          <w:sz w:val="22"/>
          <w:szCs w:val="22"/>
          <w:lang w:val="en-GB"/>
        </w:rPr>
        <w:t xml:space="preserve">. FIC will </w:t>
      </w:r>
      <w:r w:rsidR="00113774" w:rsidRPr="005A4DEA">
        <w:rPr>
          <w:rFonts w:asciiTheme="majorHAnsi" w:hAnsiTheme="majorHAnsi" w:cstheme="majorHAnsi"/>
          <w:color w:val="000000" w:themeColor="text1"/>
          <w:sz w:val="22"/>
          <w:szCs w:val="22"/>
          <w:lang w:val="en-GB"/>
        </w:rPr>
        <w:t xml:space="preserve">highlight </w:t>
      </w:r>
      <w:r w:rsidR="00951EB2" w:rsidRPr="005A4DEA">
        <w:rPr>
          <w:rFonts w:asciiTheme="majorHAnsi" w:hAnsiTheme="majorHAnsi" w:cstheme="majorHAnsi"/>
          <w:color w:val="000000" w:themeColor="text1"/>
          <w:sz w:val="22"/>
          <w:szCs w:val="22"/>
          <w:lang w:val="en-GB"/>
        </w:rPr>
        <w:t xml:space="preserve">successful initiatives undertaken by </w:t>
      </w:r>
      <w:r w:rsidR="00763917" w:rsidRPr="005A4DEA">
        <w:rPr>
          <w:rFonts w:asciiTheme="majorHAnsi" w:hAnsiTheme="majorHAnsi" w:cstheme="majorHAnsi"/>
          <w:color w:val="000000" w:themeColor="text1"/>
          <w:sz w:val="22"/>
          <w:szCs w:val="22"/>
          <w:lang w:val="en-GB"/>
        </w:rPr>
        <w:t>such companies</w:t>
      </w:r>
      <w:r w:rsidR="00951EB2" w:rsidRPr="005A4DEA">
        <w:rPr>
          <w:rFonts w:asciiTheme="majorHAnsi" w:hAnsiTheme="majorHAnsi" w:cstheme="majorHAnsi"/>
          <w:color w:val="000000" w:themeColor="text1"/>
          <w:sz w:val="22"/>
          <w:szCs w:val="22"/>
          <w:lang w:val="en-GB"/>
        </w:rPr>
        <w:t xml:space="preserve"> to promote </w:t>
      </w:r>
      <w:r w:rsidR="00520A04" w:rsidRPr="005A4DEA">
        <w:rPr>
          <w:rFonts w:asciiTheme="majorHAnsi" w:hAnsiTheme="majorHAnsi" w:cstheme="majorHAnsi"/>
          <w:color w:val="000000" w:themeColor="text1"/>
          <w:sz w:val="22"/>
          <w:szCs w:val="22"/>
          <w:lang w:val="en-GB"/>
        </w:rPr>
        <w:t>decent</w:t>
      </w:r>
      <w:r w:rsidR="00951EB2" w:rsidRPr="005A4DEA">
        <w:rPr>
          <w:rFonts w:asciiTheme="majorHAnsi" w:hAnsiTheme="majorHAnsi" w:cstheme="majorHAnsi"/>
          <w:color w:val="000000" w:themeColor="text1"/>
          <w:sz w:val="22"/>
          <w:szCs w:val="22"/>
          <w:lang w:val="en-GB"/>
        </w:rPr>
        <w:t xml:space="preserve"> work</w:t>
      </w:r>
      <w:r w:rsidR="00520A04" w:rsidRPr="005A4DEA">
        <w:rPr>
          <w:rFonts w:asciiTheme="majorHAnsi" w:hAnsiTheme="majorHAnsi" w:cstheme="majorHAnsi"/>
          <w:color w:val="000000" w:themeColor="text1"/>
          <w:sz w:val="22"/>
          <w:szCs w:val="22"/>
          <w:lang w:val="en-GB"/>
        </w:rPr>
        <w:t xml:space="preserve"> or raise awareness about cases of </w:t>
      </w:r>
      <w:r w:rsidR="00113774" w:rsidRPr="005A4DEA">
        <w:rPr>
          <w:rFonts w:asciiTheme="majorHAnsi" w:hAnsiTheme="majorHAnsi" w:cstheme="majorHAnsi"/>
          <w:color w:val="000000" w:themeColor="text1"/>
          <w:sz w:val="22"/>
          <w:szCs w:val="22"/>
          <w:lang w:val="en-GB"/>
        </w:rPr>
        <w:t xml:space="preserve">violations </w:t>
      </w:r>
      <w:r w:rsidR="00520A04" w:rsidRPr="005A4DEA">
        <w:rPr>
          <w:rFonts w:asciiTheme="majorHAnsi" w:hAnsiTheme="majorHAnsi" w:cstheme="majorHAnsi"/>
          <w:color w:val="000000" w:themeColor="text1"/>
          <w:sz w:val="22"/>
          <w:szCs w:val="22"/>
          <w:lang w:val="en-GB"/>
        </w:rPr>
        <w:t>where applicable</w:t>
      </w:r>
      <w:r w:rsidR="00763917" w:rsidRPr="005A4DEA">
        <w:rPr>
          <w:rFonts w:asciiTheme="majorHAnsi" w:hAnsiTheme="majorHAnsi" w:cstheme="majorHAnsi"/>
          <w:color w:val="000000" w:themeColor="text1"/>
          <w:sz w:val="22"/>
          <w:szCs w:val="22"/>
          <w:lang w:val="en-GB"/>
        </w:rPr>
        <w:t>.</w:t>
      </w:r>
    </w:p>
    <w:p w14:paraId="4BA51775" w14:textId="6BE3937F" w:rsidR="00C47F36" w:rsidRPr="005A4DEA" w:rsidRDefault="00C47F36" w:rsidP="001F5F0C">
      <w:pPr>
        <w:jc w:val="both"/>
        <w:rPr>
          <w:rFonts w:asciiTheme="majorHAnsi" w:hAnsiTheme="majorHAnsi" w:cstheme="majorHAnsi"/>
          <w:color w:val="000000" w:themeColor="text1"/>
          <w:sz w:val="22"/>
          <w:szCs w:val="22"/>
          <w:lang w:val="en-GB"/>
        </w:rPr>
      </w:pPr>
    </w:p>
    <w:p w14:paraId="3B349165" w14:textId="24002ED9" w:rsidR="001C09A9" w:rsidRPr="00996D9C" w:rsidRDefault="00727873" w:rsidP="00996D9C">
      <w:pPr>
        <w:pStyle w:val="Listeafsnit"/>
        <w:numPr>
          <w:ilvl w:val="0"/>
          <w:numId w:val="44"/>
        </w:numPr>
        <w:jc w:val="both"/>
        <w:rPr>
          <w:rFonts w:asciiTheme="majorHAnsi" w:hAnsiTheme="majorHAnsi" w:cstheme="majorHAnsi"/>
          <w:b/>
          <w:color w:val="000000" w:themeColor="text1"/>
          <w:sz w:val="22"/>
          <w:lang w:val="en-GB"/>
        </w:rPr>
      </w:pPr>
      <w:r w:rsidRPr="00996D9C">
        <w:rPr>
          <w:rFonts w:asciiTheme="majorHAnsi" w:hAnsiTheme="majorHAnsi" w:cstheme="majorHAnsi"/>
          <w:b/>
          <w:color w:val="000000" w:themeColor="text1"/>
          <w:lang w:val="en-GB"/>
        </w:rPr>
        <w:t>Target groups, objectives, strategy, and expected results</w:t>
      </w:r>
    </w:p>
    <w:p w14:paraId="7F725537" w14:textId="77777777" w:rsidR="00764B51" w:rsidRPr="005A4DEA" w:rsidRDefault="00764B51" w:rsidP="001F5F0C">
      <w:pPr>
        <w:jc w:val="both"/>
        <w:rPr>
          <w:rFonts w:asciiTheme="majorHAnsi" w:hAnsiTheme="majorHAnsi" w:cstheme="majorHAnsi"/>
          <w:color w:val="000000" w:themeColor="text1"/>
          <w:sz w:val="22"/>
          <w:szCs w:val="22"/>
          <w:shd w:val="clear" w:color="auto" w:fill="FFFFFF"/>
          <w:lang w:val="en-GB"/>
        </w:rPr>
      </w:pPr>
    </w:p>
    <w:p w14:paraId="1085C450" w14:textId="3C3C1D17" w:rsidR="00AC23DA" w:rsidRPr="005A4DEA" w:rsidRDefault="00166A31" w:rsidP="001F5F0C">
      <w:pPr>
        <w:jc w:val="both"/>
        <w:rPr>
          <w:rFonts w:asciiTheme="majorHAnsi" w:hAnsiTheme="majorHAnsi" w:cstheme="majorHAnsi"/>
          <w:color w:val="000000" w:themeColor="text1"/>
          <w:sz w:val="22"/>
          <w:szCs w:val="22"/>
          <w:shd w:val="clear" w:color="auto" w:fill="FFFFFF"/>
          <w:lang w:val="en-GB"/>
        </w:rPr>
      </w:pPr>
      <w:r w:rsidRPr="005A4DEA">
        <w:rPr>
          <w:rFonts w:asciiTheme="majorHAnsi" w:hAnsiTheme="majorHAnsi" w:cstheme="majorHAnsi"/>
          <w:color w:val="000000" w:themeColor="text1"/>
          <w:sz w:val="22"/>
          <w:szCs w:val="22"/>
          <w:shd w:val="clear" w:color="auto" w:fill="FFFFFF"/>
          <w:lang w:val="en-GB"/>
        </w:rPr>
        <w:t xml:space="preserve">Primary Target group </w:t>
      </w:r>
    </w:p>
    <w:p w14:paraId="6072B949" w14:textId="79D7AD0C" w:rsidR="001B7029" w:rsidRPr="005A4DEA" w:rsidRDefault="00492991" w:rsidP="00836DF6">
      <w:pPr>
        <w:pStyle w:val="Listeafsnit"/>
        <w:numPr>
          <w:ilvl w:val="0"/>
          <w:numId w:val="28"/>
        </w:numPr>
        <w:jc w:val="both"/>
        <w:rPr>
          <w:rFonts w:asciiTheme="majorHAnsi" w:hAnsiTheme="majorHAnsi" w:cstheme="majorHAnsi"/>
          <w:color w:val="000000" w:themeColor="text1"/>
          <w:sz w:val="22"/>
          <w:shd w:val="clear" w:color="auto" w:fill="FFFFFF"/>
          <w:lang w:val="en-GB"/>
        </w:rPr>
      </w:pPr>
      <w:r w:rsidRPr="005A4DEA">
        <w:rPr>
          <w:rFonts w:asciiTheme="majorHAnsi" w:hAnsiTheme="majorHAnsi" w:cstheme="majorHAnsi"/>
          <w:color w:val="000000" w:themeColor="text1"/>
          <w:sz w:val="22"/>
          <w:lang w:val="en-GB"/>
        </w:rPr>
        <w:t xml:space="preserve">The </w:t>
      </w:r>
      <w:r w:rsidRPr="005A4DEA">
        <w:rPr>
          <w:rFonts w:asciiTheme="majorHAnsi" w:hAnsiTheme="majorHAnsi" w:cstheme="majorHAnsi"/>
          <w:color w:val="000000" w:themeColor="text1"/>
          <w:sz w:val="22"/>
          <w:shd w:val="clear" w:color="auto" w:fill="FFFFFF"/>
          <w:lang w:val="en-GB"/>
        </w:rPr>
        <w:t>primary</w:t>
      </w:r>
      <w:r w:rsidRPr="005A4DEA">
        <w:rPr>
          <w:rFonts w:asciiTheme="majorHAnsi" w:hAnsiTheme="majorHAnsi" w:cstheme="majorHAnsi"/>
          <w:color w:val="000000" w:themeColor="text1"/>
          <w:sz w:val="22"/>
          <w:lang w:val="en-GB"/>
        </w:rPr>
        <w:t xml:space="preserve"> target groups are</w:t>
      </w:r>
      <w:r w:rsidR="00764B51" w:rsidRPr="005A4DEA">
        <w:rPr>
          <w:rFonts w:asciiTheme="majorHAnsi" w:hAnsiTheme="majorHAnsi" w:cstheme="majorHAnsi"/>
          <w:color w:val="000000" w:themeColor="text1"/>
          <w:sz w:val="22"/>
          <w:lang w:val="en-GB"/>
        </w:rPr>
        <w:t xml:space="preserve"> 13000</w:t>
      </w:r>
      <w:r w:rsidRPr="005A4DEA">
        <w:rPr>
          <w:rFonts w:asciiTheme="majorHAnsi" w:hAnsiTheme="majorHAnsi" w:cstheme="majorHAnsi"/>
          <w:color w:val="000000" w:themeColor="text1"/>
          <w:sz w:val="22"/>
          <w:lang w:val="en-GB"/>
        </w:rPr>
        <w:t xml:space="preserve"> low skilled workers, engaged in labour intensive </w:t>
      </w:r>
      <w:r w:rsidR="00113774" w:rsidRPr="005A4DEA">
        <w:rPr>
          <w:rFonts w:asciiTheme="majorHAnsi" w:hAnsiTheme="majorHAnsi" w:cstheme="majorHAnsi"/>
          <w:color w:val="000000" w:themeColor="text1"/>
          <w:sz w:val="22"/>
          <w:lang w:val="en-GB"/>
        </w:rPr>
        <w:t>horticulture sub-</w:t>
      </w:r>
      <w:r w:rsidRPr="005A4DEA">
        <w:rPr>
          <w:rFonts w:asciiTheme="majorHAnsi" w:hAnsiTheme="majorHAnsi" w:cstheme="majorHAnsi"/>
          <w:color w:val="000000" w:themeColor="text1"/>
          <w:sz w:val="22"/>
          <w:lang w:val="en-GB"/>
        </w:rPr>
        <w:t>sectors</w:t>
      </w:r>
      <w:r w:rsidR="00113774" w:rsidRPr="005A4DEA">
        <w:rPr>
          <w:rFonts w:asciiTheme="majorHAnsi" w:hAnsiTheme="majorHAnsi" w:cstheme="majorHAnsi"/>
          <w:color w:val="000000" w:themeColor="text1"/>
          <w:sz w:val="22"/>
          <w:lang w:val="en-GB"/>
        </w:rPr>
        <w:t xml:space="preserve"> in East Africa</w:t>
      </w:r>
      <w:r w:rsidR="00957BBB" w:rsidRPr="005A4DEA">
        <w:rPr>
          <w:rFonts w:asciiTheme="majorHAnsi" w:hAnsiTheme="majorHAnsi" w:cstheme="majorHAnsi"/>
          <w:color w:val="000000" w:themeColor="text1"/>
          <w:sz w:val="22"/>
          <w:lang w:val="en-GB"/>
        </w:rPr>
        <w:t>.</w:t>
      </w:r>
      <w:r w:rsidR="00113774" w:rsidRPr="005A4DEA">
        <w:rPr>
          <w:rFonts w:asciiTheme="majorHAnsi" w:hAnsiTheme="majorHAnsi" w:cstheme="majorHAnsi"/>
          <w:color w:val="000000" w:themeColor="text1"/>
          <w:sz w:val="22"/>
          <w:lang w:val="en-GB"/>
        </w:rPr>
        <w:t xml:space="preserve"> </w:t>
      </w:r>
      <w:r w:rsidRPr="005A4DEA">
        <w:rPr>
          <w:rFonts w:asciiTheme="majorHAnsi" w:hAnsiTheme="majorHAnsi" w:cstheme="majorHAnsi"/>
          <w:color w:val="000000" w:themeColor="text1"/>
          <w:sz w:val="22"/>
          <w:lang w:val="en-GB"/>
        </w:rPr>
        <w:t xml:space="preserve"> These groups of workers are considered vulnerable, first because the work they engage in </w:t>
      </w:r>
      <w:r w:rsidR="001B7029" w:rsidRPr="005A4DEA">
        <w:rPr>
          <w:rFonts w:asciiTheme="majorHAnsi" w:hAnsiTheme="majorHAnsi" w:cstheme="majorHAnsi"/>
          <w:color w:val="000000" w:themeColor="text1"/>
          <w:sz w:val="22"/>
          <w:lang w:val="en-GB"/>
        </w:rPr>
        <w:t>does not require</w:t>
      </w:r>
      <w:r w:rsidRPr="005A4DEA">
        <w:rPr>
          <w:rFonts w:asciiTheme="majorHAnsi" w:hAnsiTheme="majorHAnsi" w:cstheme="majorHAnsi"/>
          <w:color w:val="000000" w:themeColor="text1"/>
          <w:sz w:val="22"/>
          <w:lang w:val="en-GB"/>
        </w:rPr>
        <w:t xml:space="preserve"> expertise or technical skills, for which majority of people joining the labour market can perform. This renders them vulnerable and submissive to the employment dynamics, and often with no voice to negotiate for fair working conditions and terms of service. Often, such environment also exposes them to violation of their rights and unfair labour practices.</w:t>
      </w:r>
      <w:r w:rsidR="00E53999" w:rsidRPr="005A4DEA">
        <w:rPr>
          <w:rFonts w:asciiTheme="majorHAnsi" w:hAnsiTheme="majorHAnsi" w:cstheme="majorHAnsi"/>
          <w:color w:val="000000" w:themeColor="text1"/>
          <w:sz w:val="22"/>
          <w:lang w:val="en-GB"/>
        </w:rPr>
        <w:t xml:space="preserve"> </w:t>
      </w:r>
      <w:r w:rsidRPr="005A4DEA">
        <w:rPr>
          <w:rFonts w:asciiTheme="majorHAnsi" w:hAnsiTheme="majorHAnsi" w:cstheme="majorHAnsi"/>
          <w:color w:val="000000" w:themeColor="text1"/>
          <w:sz w:val="22"/>
          <w:lang w:val="en-GB"/>
        </w:rPr>
        <w:t xml:space="preserve">Lack of power to express and collectively represent themselves is a critical challenge among the primary target group. </w:t>
      </w:r>
      <w:r w:rsidR="001B7029" w:rsidRPr="005A4DEA">
        <w:rPr>
          <w:rFonts w:asciiTheme="majorHAnsi" w:hAnsiTheme="majorHAnsi" w:cstheme="majorHAnsi"/>
          <w:color w:val="000000" w:themeColor="text1"/>
          <w:sz w:val="22"/>
          <w:lang w:val="en-GB"/>
        </w:rPr>
        <w:t xml:space="preserve">They are the ones who suffer most from indecent workplaces, low pay, and occupational health and safety </w:t>
      </w:r>
      <w:r w:rsidR="000015B6" w:rsidRPr="005A4DEA">
        <w:rPr>
          <w:rFonts w:asciiTheme="majorHAnsi" w:hAnsiTheme="majorHAnsi" w:cstheme="majorHAnsi"/>
          <w:color w:val="000000" w:themeColor="text1"/>
          <w:sz w:val="22"/>
          <w:lang w:val="en-GB"/>
        </w:rPr>
        <w:t>issues</w:t>
      </w:r>
      <w:r w:rsidR="001B7029" w:rsidRPr="005A4DEA">
        <w:rPr>
          <w:rFonts w:asciiTheme="majorHAnsi" w:hAnsiTheme="majorHAnsi" w:cstheme="majorHAnsi"/>
          <w:color w:val="000000" w:themeColor="text1"/>
          <w:sz w:val="22"/>
          <w:lang w:val="en-GB"/>
        </w:rPr>
        <w:t>. This project will thus target a vulnerable group that is often most exploited</w:t>
      </w:r>
      <w:r w:rsidR="001B7029" w:rsidRPr="005A4DEA">
        <w:rPr>
          <w:rFonts w:asciiTheme="majorHAnsi" w:hAnsiTheme="majorHAnsi" w:cstheme="majorHAnsi"/>
          <w:color w:val="000000" w:themeColor="text1"/>
          <w:sz w:val="22"/>
          <w:shd w:val="clear" w:color="auto" w:fill="FFFFFF"/>
          <w:lang w:val="en-GB"/>
        </w:rPr>
        <w:t xml:space="preserve">. </w:t>
      </w:r>
    </w:p>
    <w:p w14:paraId="5C5F7A45" w14:textId="1A4BA4C6" w:rsidR="00655AEF" w:rsidRPr="005A4DEA" w:rsidRDefault="00492991" w:rsidP="001F5F0C">
      <w:pPr>
        <w:pStyle w:val="Listeafsnit"/>
        <w:jc w:val="both"/>
        <w:rPr>
          <w:rFonts w:asciiTheme="majorHAnsi" w:hAnsiTheme="majorHAnsi" w:cstheme="majorHAnsi"/>
          <w:color w:val="000000" w:themeColor="text1"/>
          <w:sz w:val="22"/>
          <w:shd w:val="clear" w:color="auto" w:fill="FFFFFF"/>
          <w:lang w:val="en-GB"/>
        </w:rPr>
      </w:pPr>
      <w:r w:rsidRPr="005A4DEA">
        <w:rPr>
          <w:rFonts w:asciiTheme="majorHAnsi" w:hAnsiTheme="majorHAnsi" w:cstheme="majorHAnsi"/>
          <w:color w:val="000000" w:themeColor="text1"/>
          <w:sz w:val="22"/>
          <w:lang w:val="en-GB"/>
        </w:rPr>
        <w:t xml:space="preserve">FIC works to promote effective voice of the vulnerable workers through their </w:t>
      </w:r>
      <w:r w:rsidR="0022669F" w:rsidRPr="005A4DEA">
        <w:rPr>
          <w:rFonts w:asciiTheme="majorHAnsi" w:hAnsiTheme="majorHAnsi" w:cstheme="majorHAnsi"/>
          <w:color w:val="000000" w:themeColor="text1"/>
          <w:sz w:val="22"/>
          <w:lang w:val="en-GB"/>
        </w:rPr>
        <w:t xml:space="preserve">active </w:t>
      </w:r>
      <w:r w:rsidRPr="005A4DEA">
        <w:rPr>
          <w:rFonts w:asciiTheme="majorHAnsi" w:hAnsiTheme="majorHAnsi" w:cstheme="majorHAnsi"/>
          <w:color w:val="000000" w:themeColor="text1"/>
          <w:sz w:val="22"/>
          <w:lang w:val="en-GB"/>
        </w:rPr>
        <w:t xml:space="preserve">participation in the trade union movement and activities and ability to engage in effective collective bargaining, social </w:t>
      </w:r>
      <w:r w:rsidR="003656FC" w:rsidRPr="005A4DEA">
        <w:rPr>
          <w:rFonts w:asciiTheme="majorHAnsi" w:hAnsiTheme="majorHAnsi" w:cstheme="majorHAnsi"/>
          <w:color w:val="000000" w:themeColor="text1"/>
          <w:sz w:val="22"/>
          <w:lang w:val="en-GB"/>
        </w:rPr>
        <w:t>dialogue,</w:t>
      </w:r>
      <w:r w:rsidRPr="005A4DEA">
        <w:rPr>
          <w:rFonts w:asciiTheme="majorHAnsi" w:hAnsiTheme="majorHAnsi" w:cstheme="majorHAnsi"/>
          <w:color w:val="000000" w:themeColor="text1"/>
          <w:sz w:val="22"/>
          <w:lang w:val="en-GB"/>
        </w:rPr>
        <w:t xml:space="preserve"> and advocacy. </w:t>
      </w:r>
      <w:r w:rsidR="00655AEF" w:rsidRPr="005A4DEA">
        <w:rPr>
          <w:rFonts w:asciiTheme="majorHAnsi" w:hAnsiTheme="majorHAnsi" w:cstheme="majorHAnsi"/>
          <w:color w:val="000000" w:themeColor="text1"/>
          <w:sz w:val="22"/>
          <w:lang w:val="en-GB"/>
        </w:rPr>
        <w:t xml:space="preserve">This project will target to directly benefit 13,000 low skilled </w:t>
      </w:r>
      <w:r w:rsidR="00520A04" w:rsidRPr="005A4DEA">
        <w:rPr>
          <w:rFonts w:asciiTheme="majorHAnsi" w:hAnsiTheme="majorHAnsi" w:cstheme="majorHAnsi"/>
          <w:color w:val="000000" w:themeColor="text1"/>
          <w:sz w:val="22"/>
          <w:shd w:val="clear" w:color="auto" w:fill="FFFFFF"/>
          <w:lang w:val="en-GB"/>
        </w:rPr>
        <w:t>f</w:t>
      </w:r>
      <w:r w:rsidR="00655AEF" w:rsidRPr="005A4DEA">
        <w:rPr>
          <w:rFonts w:asciiTheme="majorHAnsi" w:hAnsiTheme="majorHAnsi" w:cstheme="majorHAnsi"/>
          <w:color w:val="000000" w:themeColor="text1"/>
          <w:sz w:val="22"/>
          <w:shd w:val="clear" w:color="auto" w:fill="FFFFFF"/>
          <w:lang w:val="en-GB"/>
        </w:rPr>
        <w:t xml:space="preserve">lower </w:t>
      </w:r>
      <w:r w:rsidR="00520A04" w:rsidRPr="005A4DEA">
        <w:rPr>
          <w:rFonts w:asciiTheme="majorHAnsi" w:hAnsiTheme="majorHAnsi" w:cstheme="majorHAnsi"/>
          <w:color w:val="000000" w:themeColor="text1"/>
          <w:sz w:val="22"/>
          <w:shd w:val="clear" w:color="auto" w:fill="FFFFFF"/>
          <w:lang w:val="en-GB"/>
        </w:rPr>
        <w:t>f</w:t>
      </w:r>
      <w:r w:rsidR="00655AEF" w:rsidRPr="005A4DEA">
        <w:rPr>
          <w:rFonts w:asciiTheme="majorHAnsi" w:hAnsiTheme="majorHAnsi" w:cstheme="majorHAnsi"/>
          <w:color w:val="000000" w:themeColor="text1"/>
          <w:sz w:val="22"/>
          <w:shd w:val="clear" w:color="auto" w:fill="FFFFFF"/>
          <w:lang w:val="en-GB"/>
        </w:rPr>
        <w:t>arm workers</w:t>
      </w:r>
      <w:r w:rsidR="00655AEF" w:rsidRPr="005A4DEA">
        <w:rPr>
          <w:rFonts w:asciiTheme="majorHAnsi" w:hAnsiTheme="majorHAnsi" w:cstheme="majorHAnsi"/>
          <w:color w:val="000000" w:themeColor="text1"/>
          <w:sz w:val="22"/>
          <w:lang w:val="en-GB"/>
        </w:rPr>
        <w:t xml:space="preserve"> </w:t>
      </w:r>
      <w:r w:rsidR="00BE15C8" w:rsidRPr="005A4DEA">
        <w:rPr>
          <w:rFonts w:asciiTheme="majorHAnsi" w:hAnsiTheme="majorHAnsi" w:cstheme="majorHAnsi"/>
          <w:color w:val="000000" w:themeColor="text1"/>
          <w:sz w:val="22"/>
          <w:lang w:val="en-GB"/>
        </w:rPr>
        <w:t>in 74</w:t>
      </w:r>
      <w:r w:rsidR="00655AEF" w:rsidRPr="005A4DEA">
        <w:rPr>
          <w:rFonts w:asciiTheme="majorHAnsi" w:hAnsiTheme="majorHAnsi" w:cstheme="majorHAnsi"/>
          <w:color w:val="000000" w:themeColor="text1"/>
          <w:sz w:val="22"/>
          <w:lang w:val="en-GB"/>
        </w:rPr>
        <w:t xml:space="preserve"> </w:t>
      </w:r>
      <w:r w:rsidR="00520A04" w:rsidRPr="005A4DEA">
        <w:rPr>
          <w:rFonts w:asciiTheme="majorHAnsi" w:hAnsiTheme="majorHAnsi" w:cstheme="majorHAnsi"/>
          <w:color w:val="000000" w:themeColor="text1"/>
          <w:sz w:val="22"/>
          <w:lang w:val="en-GB"/>
        </w:rPr>
        <w:t>farms/</w:t>
      </w:r>
      <w:r w:rsidR="00655AEF" w:rsidRPr="005A4DEA">
        <w:rPr>
          <w:rFonts w:asciiTheme="majorHAnsi" w:hAnsiTheme="majorHAnsi" w:cstheme="majorHAnsi"/>
          <w:color w:val="000000" w:themeColor="text1"/>
          <w:sz w:val="22"/>
          <w:lang w:val="en-GB"/>
        </w:rPr>
        <w:t>workplaces in horticulture sector</w:t>
      </w:r>
      <w:r w:rsidR="00520A04" w:rsidRPr="005A4DEA">
        <w:rPr>
          <w:rFonts w:asciiTheme="majorHAnsi" w:hAnsiTheme="majorHAnsi" w:cstheme="majorHAnsi"/>
          <w:color w:val="000000" w:themeColor="text1"/>
          <w:sz w:val="22"/>
          <w:lang w:val="en-GB"/>
        </w:rPr>
        <w:t xml:space="preserve">. </w:t>
      </w:r>
      <w:r w:rsidR="00655AEF" w:rsidRPr="005A4DEA">
        <w:rPr>
          <w:rFonts w:asciiTheme="majorHAnsi" w:hAnsiTheme="majorHAnsi" w:cstheme="majorHAnsi"/>
          <w:color w:val="000000" w:themeColor="text1"/>
          <w:sz w:val="22"/>
          <w:lang w:val="en-GB"/>
        </w:rPr>
        <w:t xml:space="preserve"> </w:t>
      </w:r>
      <w:r w:rsidR="00520A04" w:rsidRPr="005A4DEA">
        <w:rPr>
          <w:rFonts w:asciiTheme="majorHAnsi" w:hAnsiTheme="majorHAnsi" w:cstheme="majorHAnsi"/>
          <w:color w:val="000000" w:themeColor="text1"/>
          <w:sz w:val="22"/>
          <w:lang w:val="en-GB"/>
        </w:rPr>
        <w:t>I</w:t>
      </w:r>
      <w:r w:rsidR="00655AEF" w:rsidRPr="005A4DEA">
        <w:rPr>
          <w:rFonts w:asciiTheme="majorHAnsi" w:hAnsiTheme="majorHAnsi" w:cstheme="majorHAnsi"/>
          <w:color w:val="000000" w:themeColor="text1"/>
          <w:sz w:val="22"/>
          <w:lang w:val="en-GB"/>
        </w:rPr>
        <w:t xml:space="preserve">n Kenya </w:t>
      </w:r>
      <w:r w:rsidR="00520A04" w:rsidRPr="005A4DEA">
        <w:rPr>
          <w:rFonts w:asciiTheme="majorHAnsi" w:hAnsiTheme="majorHAnsi" w:cstheme="majorHAnsi"/>
          <w:color w:val="000000" w:themeColor="text1"/>
          <w:sz w:val="22"/>
          <w:lang w:val="en-GB"/>
        </w:rPr>
        <w:t xml:space="preserve">40 farms/workplaces will be targeted and these </w:t>
      </w:r>
      <w:proofErr w:type="gramStart"/>
      <w:r w:rsidR="00520A04" w:rsidRPr="005A4DEA">
        <w:rPr>
          <w:rFonts w:asciiTheme="majorHAnsi" w:hAnsiTheme="majorHAnsi" w:cstheme="majorHAnsi"/>
          <w:color w:val="000000" w:themeColor="text1"/>
          <w:sz w:val="22"/>
          <w:lang w:val="en-GB"/>
        </w:rPr>
        <w:t xml:space="preserve">are </w:t>
      </w:r>
      <w:r w:rsidR="00BE15C8" w:rsidRPr="005A4DEA">
        <w:rPr>
          <w:rFonts w:asciiTheme="majorHAnsi" w:hAnsiTheme="majorHAnsi" w:cstheme="majorHAnsi"/>
          <w:color w:val="000000" w:themeColor="text1"/>
          <w:sz w:val="22"/>
          <w:lang w:val="en-GB"/>
        </w:rPr>
        <w:t>located in</w:t>
      </w:r>
      <w:proofErr w:type="gramEnd"/>
      <w:r w:rsidR="00BE15C8" w:rsidRPr="005A4DEA">
        <w:rPr>
          <w:rFonts w:asciiTheme="majorHAnsi" w:hAnsiTheme="majorHAnsi" w:cstheme="majorHAnsi"/>
          <w:color w:val="000000" w:themeColor="text1"/>
          <w:sz w:val="22"/>
          <w:lang w:val="en-GB"/>
        </w:rPr>
        <w:t xml:space="preserve"> Naivasha</w:t>
      </w:r>
      <w:r w:rsidR="00655AEF" w:rsidRPr="005A4DEA">
        <w:rPr>
          <w:rFonts w:asciiTheme="majorHAnsi" w:hAnsiTheme="majorHAnsi" w:cstheme="majorHAnsi"/>
          <w:color w:val="000000" w:themeColor="text1"/>
          <w:sz w:val="22"/>
          <w:lang w:val="en-GB"/>
        </w:rPr>
        <w:t>, Nanyuki, Thika, Nyandarua, Ruiru, Rumuruti, Eldoret</w:t>
      </w:r>
      <w:r w:rsidR="00520A04" w:rsidRPr="005A4DEA">
        <w:rPr>
          <w:rFonts w:asciiTheme="majorHAnsi" w:hAnsiTheme="majorHAnsi" w:cstheme="majorHAnsi"/>
          <w:color w:val="000000" w:themeColor="text1"/>
          <w:sz w:val="22"/>
          <w:lang w:val="en-GB"/>
        </w:rPr>
        <w:t xml:space="preserve">, </w:t>
      </w:r>
      <w:r w:rsidR="00655AEF" w:rsidRPr="005A4DEA">
        <w:rPr>
          <w:rFonts w:asciiTheme="majorHAnsi" w:hAnsiTheme="majorHAnsi" w:cstheme="majorHAnsi"/>
          <w:color w:val="000000" w:themeColor="text1"/>
          <w:sz w:val="22"/>
          <w:lang w:val="en-GB"/>
        </w:rPr>
        <w:t xml:space="preserve">Kitale, Machakos. In Tanzania, it will target 20 </w:t>
      </w:r>
      <w:r w:rsidR="00520A04" w:rsidRPr="005A4DEA">
        <w:rPr>
          <w:rFonts w:asciiTheme="majorHAnsi" w:hAnsiTheme="majorHAnsi" w:cstheme="majorHAnsi"/>
          <w:color w:val="000000" w:themeColor="text1"/>
          <w:sz w:val="22"/>
          <w:lang w:val="en-GB"/>
        </w:rPr>
        <w:t>farms/</w:t>
      </w:r>
      <w:r w:rsidR="00655AEF" w:rsidRPr="005A4DEA">
        <w:rPr>
          <w:rFonts w:asciiTheme="majorHAnsi" w:hAnsiTheme="majorHAnsi" w:cstheme="majorHAnsi"/>
          <w:color w:val="000000" w:themeColor="text1"/>
          <w:sz w:val="22"/>
          <w:lang w:val="en-GB"/>
        </w:rPr>
        <w:t>workplaces located in Arusha and Kilimanjaro regions and in Uganda</w:t>
      </w:r>
      <w:r w:rsidR="00520A04" w:rsidRPr="005A4DEA">
        <w:rPr>
          <w:rFonts w:asciiTheme="majorHAnsi" w:hAnsiTheme="majorHAnsi" w:cstheme="majorHAnsi"/>
          <w:color w:val="000000" w:themeColor="text1"/>
          <w:sz w:val="22"/>
          <w:lang w:val="en-GB"/>
        </w:rPr>
        <w:t xml:space="preserve"> the target will be workers in 14 farms/ workplaces </w:t>
      </w:r>
      <w:r w:rsidR="00FA61E4" w:rsidRPr="005A4DEA">
        <w:rPr>
          <w:rFonts w:asciiTheme="majorHAnsi" w:hAnsiTheme="majorHAnsi" w:cstheme="majorHAnsi"/>
          <w:color w:val="000000" w:themeColor="text1"/>
          <w:sz w:val="22"/>
          <w:lang w:val="en-GB"/>
        </w:rPr>
        <w:t>located</w:t>
      </w:r>
      <w:r w:rsidR="00655AEF" w:rsidRPr="005A4DEA">
        <w:rPr>
          <w:rFonts w:asciiTheme="majorHAnsi" w:hAnsiTheme="majorHAnsi" w:cstheme="majorHAnsi"/>
          <w:color w:val="000000" w:themeColor="text1"/>
          <w:sz w:val="22"/>
          <w:lang w:val="en-GB"/>
        </w:rPr>
        <w:t xml:space="preserve"> in Wakiso- Entebe, Mukono, </w:t>
      </w:r>
      <w:r w:rsidR="00BE15C8" w:rsidRPr="005A4DEA">
        <w:rPr>
          <w:rFonts w:asciiTheme="majorHAnsi" w:hAnsiTheme="majorHAnsi" w:cstheme="majorHAnsi"/>
          <w:color w:val="000000" w:themeColor="text1"/>
          <w:sz w:val="22"/>
          <w:lang w:val="en-GB"/>
        </w:rPr>
        <w:t>Mpigi, and</w:t>
      </w:r>
      <w:r w:rsidR="00655AEF" w:rsidRPr="005A4DEA">
        <w:rPr>
          <w:rFonts w:asciiTheme="majorHAnsi" w:hAnsiTheme="majorHAnsi" w:cstheme="majorHAnsi"/>
          <w:color w:val="000000" w:themeColor="text1"/>
          <w:sz w:val="22"/>
          <w:lang w:val="en-GB"/>
        </w:rPr>
        <w:t xml:space="preserve"> Ntung’amo</w:t>
      </w:r>
      <w:r w:rsidR="00520A04" w:rsidRPr="005A4DEA">
        <w:rPr>
          <w:rFonts w:asciiTheme="majorHAnsi" w:hAnsiTheme="majorHAnsi" w:cstheme="majorHAnsi"/>
          <w:color w:val="000000" w:themeColor="text1"/>
          <w:sz w:val="22"/>
          <w:lang w:val="en-GB"/>
        </w:rPr>
        <w:t xml:space="preserve"> districts.</w:t>
      </w:r>
      <w:r w:rsidR="00AF2009" w:rsidRPr="005A4DEA">
        <w:rPr>
          <w:rFonts w:asciiTheme="majorHAnsi" w:hAnsiTheme="majorHAnsi" w:cstheme="majorHAnsi"/>
          <w:color w:val="000000" w:themeColor="text1"/>
          <w:sz w:val="22"/>
          <w:lang w:val="en-GB"/>
        </w:rPr>
        <w:t xml:space="preserve"> At least 270 training of </w:t>
      </w:r>
      <w:r w:rsidR="00BE15C8" w:rsidRPr="005A4DEA">
        <w:rPr>
          <w:rFonts w:asciiTheme="majorHAnsi" w:hAnsiTheme="majorHAnsi" w:cstheme="majorHAnsi"/>
          <w:color w:val="000000" w:themeColor="text1"/>
          <w:sz w:val="22"/>
          <w:lang w:val="en-GB"/>
        </w:rPr>
        <w:t>trainer’s session</w:t>
      </w:r>
      <w:r w:rsidR="00AF2009" w:rsidRPr="005A4DEA">
        <w:rPr>
          <w:rFonts w:asciiTheme="majorHAnsi" w:hAnsiTheme="majorHAnsi" w:cstheme="majorHAnsi"/>
          <w:color w:val="000000" w:themeColor="text1"/>
          <w:sz w:val="22"/>
          <w:lang w:val="en-GB"/>
        </w:rPr>
        <w:t xml:space="preserve"> will be utilised to create awareness to </w:t>
      </w:r>
      <w:r w:rsidR="00E53999" w:rsidRPr="005A4DEA">
        <w:rPr>
          <w:rFonts w:asciiTheme="majorHAnsi" w:hAnsiTheme="majorHAnsi" w:cstheme="majorHAnsi"/>
          <w:color w:val="000000" w:themeColor="text1"/>
          <w:sz w:val="22"/>
          <w:lang w:val="en-GB"/>
        </w:rPr>
        <w:t>30</w:t>
      </w:r>
      <w:r w:rsidR="00AF2009" w:rsidRPr="005A4DEA">
        <w:rPr>
          <w:rFonts w:asciiTheme="majorHAnsi" w:hAnsiTheme="majorHAnsi" w:cstheme="majorHAnsi"/>
          <w:color w:val="000000" w:themeColor="text1"/>
          <w:sz w:val="22"/>
          <w:lang w:val="en-GB"/>
        </w:rPr>
        <w:t xml:space="preserve">00 members and non- members of the unions with a </w:t>
      </w:r>
      <w:r w:rsidR="00E53999" w:rsidRPr="005A4DEA">
        <w:rPr>
          <w:rFonts w:asciiTheme="majorHAnsi" w:hAnsiTheme="majorHAnsi" w:cstheme="majorHAnsi"/>
          <w:color w:val="000000" w:themeColor="text1"/>
          <w:sz w:val="22"/>
          <w:lang w:val="en-GB"/>
        </w:rPr>
        <w:t>least</w:t>
      </w:r>
      <w:r w:rsidR="00AF2009" w:rsidRPr="005A4DEA">
        <w:rPr>
          <w:rFonts w:asciiTheme="majorHAnsi" w:hAnsiTheme="majorHAnsi" w:cstheme="majorHAnsi"/>
          <w:color w:val="000000" w:themeColor="text1"/>
          <w:sz w:val="22"/>
          <w:lang w:val="en-GB"/>
        </w:rPr>
        <w:t xml:space="preserve"> 90 members undergoing medical examinations on the effect of chemicals on their occupational health and environment.</w:t>
      </w:r>
    </w:p>
    <w:p w14:paraId="55E29855" w14:textId="19677E71" w:rsidR="00655AEF" w:rsidRPr="005A4DEA" w:rsidRDefault="00655AEF" w:rsidP="001F5F0C">
      <w:pPr>
        <w:pStyle w:val="Listeafsnit"/>
        <w:jc w:val="both"/>
        <w:rPr>
          <w:rFonts w:asciiTheme="majorHAnsi" w:hAnsiTheme="majorHAnsi" w:cstheme="majorHAnsi"/>
          <w:color w:val="000000" w:themeColor="text1"/>
          <w:sz w:val="22"/>
          <w:shd w:val="clear" w:color="auto" w:fill="FFFFFF"/>
          <w:lang w:val="en-GB"/>
        </w:rPr>
      </w:pPr>
      <w:r w:rsidRPr="005A4DEA">
        <w:rPr>
          <w:rFonts w:asciiTheme="majorHAnsi" w:hAnsiTheme="majorHAnsi" w:cstheme="majorHAnsi"/>
          <w:color w:val="000000" w:themeColor="text1"/>
          <w:sz w:val="22"/>
          <w:shd w:val="clear" w:color="auto" w:fill="FFFFFF"/>
          <w:lang w:val="en-GB"/>
        </w:rPr>
        <w:t xml:space="preserve">Specifically, the direct beneficiaries will be 5000 workers in Kenya, 4000 workers in Tanzania and 4000 workers in Uganda totalling to 13,000 workers. </w:t>
      </w:r>
      <w:r w:rsidRPr="005A4DEA">
        <w:rPr>
          <w:rFonts w:asciiTheme="majorHAnsi" w:hAnsiTheme="majorHAnsi" w:cstheme="majorHAnsi"/>
          <w:color w:val="000000" w:themeColor="text1"/>
          <w:sz w:val="22"/>
          <w:lang w:val="en-GB"/>
        </w:rPr>
        <w:t>Over 70% of these are women and youth (</w:t>
      </w:r>
      <w:r w:rsidR="00520A04" w:rsidRPr="005A4DEA">
        <w:rPr>
          <w:rFonts w:asciiTheme="majorHAnsi" w:hAnsiTheme="majorHAnsi" w:cstheme="majorHAnsi"/>
          <w:color w:val="000000" w:themeColor="text1"/>
          <w:sz w:val="22"/>
          <w:lang w:val="en-GB"/>
        </w:rPr>
        <w:t xml:space="preserve">aged between 18 to </w:t>
      </w:r>
      <w:r w:rsidRPr="005A4DEA">
        <w:rPr>
          <w:rFonts w:asciiTheme="majorHAnsi" w:hAnsiTheme="majorHAnsi" w:cstheme="majorHAnsi"/>
          <w:color w:val="000000" w:themeColor="text1"/>
          <w:sz w:val="22"/>
          <w:lang w:val="en-GB"/>
        </w:rPr>
        <w:t xml:space="preserve">35 years). </w:t>
      </w:r>
      <w:r w:rsidR="00520A04" w:rsidRPr="005A4DEA">
        <w:rPr>
          <w:rFonts w:asciiTheme="majorHAnsi" w:hAnsiTheme="majorHAnsi" w:cstheme="majorHAnsi"/>
          <w:color w:val="000000" w:themeColor="text1"/>
          <w:sz w:val="22"/>
          <w:lang w:val="en-GB"/>
        </w:rPr>
        <w:t xml:space="preserve">For Uganda, it will also include </w:t>
      </w:r>
      <w:r w:rsidR="00BE15C8" w:rsidRPr="005A4DEA">
        <w:rPr>
          <w:rFonts w:asciiTheme="majorHAnsi" w:hAnsiTheme="majorHAnsi" w:cstheme="majorHAnsi"/>
          <w:color w:val="000000" w:themeColor="text1"/>
          <w:sz w:val="22"/>
          <w:lang w:val="en-GB"/>
        </w:rPr>
        <w:t>targeting one</w:t>
      </w:r>
      <w:r w:rsidRPr="005A4DEA">
        <w:rPr>
          <w:rFonts w:asciiTheme="majorHAnsi" w:hAnsiTheme="majorHAnsi" w:cstheme="majorHAnsi"/>
          <w:color w:val="000000" w:themeColor="text1"/>
          <w:sz w:val="22"/>
          <w:lang w:val="en-GB"/>
        </w:rPr>
        <w:t xml:space="preserve"> farm </w:t>
      </w:r>
      <w:r w:rsidR="00520A04" w:rsidRPr="005A4DEA">
        <w:rPr>
          <w:rFonts w:asciiTheme="majorHAnsi" w:hAnsiTheme="majorHAnsi" w:cstheme="majorHAnsi"/>
          <w:color w:val="000000" w:themeColor="text1"/>
          <w:sz w:val="22"/>
          <w:lang w:val="en-GB"/>
        </w:rPr>
        <w:t xml:space="preserve">located in </w:t>
      </w:r>
      <w:r w:rsidRPr="005A4DEA">
        <w:rPr>
          <w:rFonts w:asciiTheme="majorHAnsi" w:hAnsiTheme="majorHAnsi" w:cstheme="majorHAnsi"/>
          <w:color w:val="000000" w:themeColor="text1"/>
          <w:sz w:val="22"/>
          <w:lang w:val="en-GB"/>
        </w:rPr>
        <w:t>Ntugamo</w:t>
      </w:r>
      <w:r w:rsidR="00520A04" w:rsidRPr="005A4DEA">
        <w:rPr>
          <w:rFonts w:asciiTheme="majorHAnsi" w:hAnsiTheme="majorHAnsi" w:cstheme="majorHAnsi"/>
          <w:color w:val="000000" w:themeColor="text1"/>
          <w:sz w:val="22"/>
          <w:lang w:val="en-GB"/>
        </w:rPr>
        <w:t xml:space="preserve"> district </w:t>
      </w:r>
      <w:r w:rsidR="00BE15C8" w:rsidRPr="005A4DEA">
        <w:rPr>
          <w:rFonts w:asciiTheme="majorHAnsi" w:hAnsiTheme="majorHAnsi" w:cstheme="majorHAnsi"/>
          <w:color w:val="000000" w:themeColor="text1"/>
          <w:sz w:val="22"/>
          <w:lang w:val="en-GB"/>
        </w:rPr>
        <w:t>about 400</w:t>
      </w:r>
      <w:r w:rsidRPr="005A4DEA">
        <w:rPr>
          <w:rFonts w:asciiTheme="majorHAnsi" w:hAnsiTheme="majorHAnsi" w:cstheme="majorHAnsi"/>
          <w:color w:val="000000" w:themeColor="text1"/>
          <w:sz w:val="22"/>
          <w:lang w:val="en-GB"/>
        </w:rPr>
        <w:t>kms from Kampala</w:t>
      </w:r>
      <w:r w:rsidR="00520A04" w:rsidRPr="005A4DEA">
        <w:rPr>
          <w:rFonts w:asciiTheme="majorHAnsi" w:hAnsiTheme="majorHAnsi" w:cstheme="majorHAnsi"/>
          <w:color w:val="000000" w:themeColor="text1"/>
          <w:sz w:val="22"/>
          <w:lang w:val="en-GB"/>
        </w:rPr>
        <w:t xml:space="preserve"> where there is </w:t>
      </w:r>
      <w:r w:rsidR="00BE15C8" w:rsidRPr="005A4DEA">
        <w:rPr>
          <w:rFonts w:asciiTheme="majorHAnsi" w:hAnsiTheme="majorHAnsi" w:cstheme="majorHAnsi"/>
          <w:color w:val="000000" w:themeColor="text1"/>
          <w:sz w:val="22"/>
          <w:lang w:val="en-GB"/>
        </w:rPr>
        <w:t>suspicion that</w:t>
      </w:r>
      <w:r w:rsidR="00520A04" w:rsidRPr="005A4DEA">
        <w:rPr>
          <w:rFonts w:asciiTheme="majorHAnsi" w:hAnsiTheme="majorHAnsi" w:cstheme="majorHAnsi"/>
          <w:color w:val="000000" w:themeColor="text1"/>
          <w:sz w:val="22"/>
          <w:lang w:val="en-GB"/>
        </w:rPr>
        <w:t xml:space="preserve"> people below 18 years</w:t>
      </w:r>
      <w:r w:rsidR="001B7029" w:rsidRPr="005A4DEA">
        <w:rPr>
          <w:rFonts w:asciiTheme="majorHAnsi" w:hAnsiTheme="majorHAnsi" w:cstheme="majorHAnsi"/>
          <w:color w:val="000000" w:themeColor="text1"/>
          <w:sz w:val="22"/>
          <w:lang w:val="en-GB"/>
        </w:rPr>
        <w:t xml:space="preserve"> are working </w:t>
      </w:r>
      <w:r w:rsidR="001B7029" w:rsidRPr="005A4DEA">
        <w:rPr>
          <w:rFonts w:asciiTheme="majorHAnsi" w:hAnsiTheme="majorHAnsi" w:cstheme="majorHAnsi"/>
          <w:color w:val="000000" w:themeColor="text1"/>
          <w:sz w:val="22"/>
          <w:lang w:val="en-GB"/>
        </w:rPr>
        <w:lastRenderedPageBreak/>
        <w:t xml:space="preserve">in the farms. In the past, UHISPAWU has faced difficulties in accessing workers in the farm to ascertain </w:t>
      </w:r>
      <w:proofErr w:type="gramStart"/>
      <w:r w:rsidR="001B7029" w:rsidRPr="005A4DEA">
        <w:rPr>
          <w:rFonts w:asciiTheme="majorHAnsi" w:hAnsiTheme="majorHAnsi" w:cstheme="majorHAnsi"/>
          <w:color w:val="000000" w:themeColor="text1"/>
          <w:sz w:val="22"/>
          <w:lang w:val="en-GB"/>
        </w:rPr>
        <w:t>whether or not</w:t>
      </w:r>
      <w:proofErr w:type="gramEnd"/>
      <w:r w:rsidR="001B7029" w:rsidRPr="005A4DEA">
        <w:rPr>
          <w:rFonts w:asciiTheme="majorHAnsi" w:hAnsiTheme="majorHAnsi" w:cstheme="majorHAnsi"/>
          <w:color w:val="000000" w:themeColor="text1"/>
          <w:sz w:val="22"/>
          <w:lang w:val="en-GB"/>
        </w:rPr>
        <w:t xml:space="preserve"> their </w:t>
      </w:r>
      <w:r w:rsidR="00BE15C8" w:rsidRPr="005A4DEA">
        <w:rPr>
          <w:rFonts w:asciiTheme="majorHAnsi" w:hAnsiTheme="majorHAnsi" w:cstheme="majorHAnsi"/>
          <w:color w:val="000000" w:themeColor="text1"/>
          <w:sz w:val="22"/>
          <w:lang w:val="en-GB"/>
        </w:rPr>
        <w:t>rights and</w:t>
      </w:r>
      <w:r w:rsidR="001B7029" w:rsidRPr="005A4DEA">
        <w:rPr>
          <w:rFonts w:asciiTheme="majorHAnsi" w:hAnsiTheme="majorHAnsi" w:cstheme="majorHAnsi"/>
          <w:color w:val="000000" w:themeColor="text1"/>
          <w:sz w:val="22"/>
          <w:lang w:val="en-GB"/>
        </w:rPr>
        <w:t xml:space="preserve"> welfare are protected. </w:t>
      </w:r>
    </w:p>
    <w:p w14:paraId="56967D89" w14:textId="32B9019C" w:rsidR="00CE0619" w:rsidRPr="005A4DEA" w:rsidRDefault="001B7029" w:rsidP="001F5F0C">
      <w:pPr>
        <w:pStyle w:val="Listeafsnit"/>
        <w:numPr>
          <w:ilvl w:val="0"/>
          <w:numId w:val="28"/>
        </w:numPr>
        <w:jc w:val="both"/>
        <w:rPr>
          <w:rFonts w:asciiTheme="majorHAnsi" w:hAnsiTheme="majorHAnsi" w:cstheme="majorHAnsi"/>
          <w:color w:val="000000" w:themeColor="text1"/>
          <w:sz w:val="22"/>
          <w:shd w:val="clear" w:color="auto" w:fill="FFFFFF"/>
          <w:lang w:val="en-GB"/>
        </w:rPr>
      </w:pPr>
      <w:r w:rsidRPr="005A4DEA">
        <w:rPr>
          <w:rFonts w:asciiTheme="majorHAnsi" w:hAnsiTheme="majorHAnsi" w:cstheme="majorHAnsi"/>
          <w:color w:val="000000" w:themeColor="text1"/>
          <w:sz w:val="22"/>
          <w:shd w:val="clear" w:color="auto" w:fill="FFFFFF"/>
          <w:lang w:val="en-GB"/>
        </w:rPr>
        <w:t xml:space="preserve">The </w:t>
      </w:r>
      <w:r w:rsidR="00BE15C8" w:rsidRPr="005A4DEA">
        <w:rPr>
          <w:rFonts w:asciiTheme="majorHAnsi" w:hAnsiTheme="majorHAnsi" w:cstheme="majorHAnsi"/>
          <w:color w:val="000000" w:themeColor="text1"/>
          <w:sz w:val="22"/>
          <w:shd w:val="clear" w:color="auto" w:fill="FFFFFF"/>
          <w:lang w:val="en-GB"/>
        </w:rPr>
        <w:t>3 trade</w:t>
      </w:r>
      <w:r w:rsidRPr="005A4DEA">
        <w:rPr>
          <w:rFonts w:asciiTheme="majorHAnsi" w:hAnsiTheme="majorHAnsi" w:cstheme="majorHAnsi"/>
          <w:color w:val="000000" w:themeColor="text1"/>
          <w:sz w:val="22"/>
          <w:shd w:val="clear" w:color="auto" w:fill="FFFFFF"/>
          <w:lang w:val="en-GB"/>
        </w:rPr>
        <w:t xml:space="preserve"> unions will benefit from capacity building of </w:t>
      </w:r>
      <w:r w:rsidR="00E53999" w:rsidRPr="005A4DEA">
        <w:rPr>
          <w:rFonts w:asciiTheme="majorHAnsi" w:hAnsiTheme="majorHAnsi" w:cstheme="majorHAnsi"/>
          <w:color w:val="000000" w:themeColor="text1"/>
          <w:sz w:val="22"/>
          <w:shd w:val="clear" w:color="auto" w:fill="FFFFFF"/>
          <w:lang w:val="en-GB"/>
        </w:rPr>
        <w:t>at least 90</w:t>
      </w:r>
      <w:r w:rsidR="00AF2009" w:rsidRPr="005A4DEA">
        <w:rPr>
          <w:rFonts w:asciiTheme="majorHAnsi" w:hAnsiTheme="majorHAnsi" w:cstheme="majorHAnsi"/>
          <w:color w:val="000000" w:themeColor="text1"/>
          <w:sz w:val="22"/>
          <w:shd w:val="clear" w:color="auto" w:fill="FFFFFF"/>
          <w:lang w:val="en-GB"/>
        </w:rPr>
        <w:t xml:space="preserve"> </w:t>
      </w:r>
      <w:r w:rsidRPr="005A4DEA">
        <w:rPr>
          <w:rFonts w:asciiTheme="majorHAnsi" w:hAnsiTheme="majorHAnsi" w:cstheme="majorHAnsi"/>
          <w:color w:val="000000" w:themeColor="text1"/>
          <w:sz w:val="22"/>
          <w:shd w:val="clear" w:color="auto" w:fill="FFFFFF"/>
          <w:lang w:val="en-GB"/>
        </w:rPr>
        <w:t>leaders</w:t>
      </w:r>
      <w:r w:rsidR="00A17380" w:rsidRPr="005A4DEA">
        <w:rPr>
          <w:rFonts w:asciiTheme="majorHAnsi" w:hAnsiTheme="majorHAnsi" w:cstheme="majorHAnsi"/>
          <w:color w:val="000000" w:themeColor="text1"/>
          <w:sz w:val="22"/>
          <w:shd w:val="clear" w:color="auto" w:fill="FFFFFF"/>
          <w:lang w:val="en-GB"/>
        </w:rPr>
        <w:t xml:space="preserve"> at national and at branch </w:t>
      </w:r>
      <w:r w:rsidR="00E53999" w:rsidRPr="005A4DEA">
        <w:rPr>
          <w:rFonts w:asciiTheme="majorHAnsi" w:hAnsiTheme="majorHAnsi" w:cstheme="majorHAnsi"/>
          <w:color w:val="000000" w:themeColor="text1"/>
          <w:sz w:val="22"/>
          <w:shd w:val="clear" w:color="auto" w:fill="FFFFFF"/>
          <w:lang w:val="en-GB"/>
        </w:rPr>
        <w:t xml:space="preserve">levels, </w:t>
      </w:r>
      <w:r w:rsidRPr="005A4DEA">
        <w:rPr>
          <w:rFonts w:asciiTheme="majorHAnsi" w:hAnsiTheme="majorHAnsi" w:cstheme="majorHAnsi"/>
          <w:color w:val="000000" w:themeColor="text1"/>
          <w:sz w:val="22"/>
          <w:shd w:val="clear" w:color="auto" w:fill="FFFFFF"/>
          <w:lang w:val="en-GB"/>
        </w:rPr>
        <w:t xml:space="preserve">improvement of </w:t>
      </w:r>
      <w:r w:rsidR="00A17380" w:rsidRPr="005A4DEA">
        <w:rPr>
          <w:rFonts w:asciiTheme="majorHAnsi" w:hAnsiTheme="majorHAnsi" w:cstheme="majorHAnsi"/>
          <w:color w:val="000000" w:themeColor="text1"/>
          <w:sz w:val="22"/>
          <w:shd w:val="clear" w:color="auto" w:fill="FFFFFF"/>
          <w:lang w:val="en-GB"/>
        </w:rPr>
        <w:t xml:space="preserve">their </w:t>
      </w:r>
      <w:r w:rsidRPr="005A4DEA">
        <w:rPr>
          <w:rFonts w:asciiTheme="majorHAnsi" w:hAnsiTheme="majorHAnsi" w:cstheme="majorHAnsi"/>
          <w:color w:val="000000" w:themeColor="text1"/>
          <w:sz w:val="22"/>
          <w:shd w:val="clear" w:color="auto" w:fill="FFFFFF"/>
          <w:lang w:val="en-GB"/>
        </w:rPr>
        <w:t>strategies for negotiation and</w:t>
      </w:r>
      <w:r w:rsidR="00AF2009" w:rsidRPr="005A4DEA">
        <w:rPr>
          <w:rFonts w:asciiTheme="majorHAnsi" w:hAnsiTheme="majorHAnsi" w:cstheme="majorHAnsi"/>
          <w:color w:val="000000" w:themeColor="text1"/>
          <w:sz w:val="22"/>
          <w:shd w:val="clear" w:color="auto" w:fill="FFFFFF"/>
          <w:lang w:val="en-GB"/>
        </w:rPr>
        <w:t xml:space="preserve"> </w:t>
      </w:r>
      <w:r w:rsidRPr="005A4DEA">
        <w:rPr>
          <w:rFonts w:asciiTheme="majorHAnsi" w:hAnsiTheme="majorHAnsi" w:cstheme="majorHAnsi"/>
          <w:color w:val="000000" w:themeColor="text1"/>
          <w:sz w:val="22"/>
          <w:shd w:val="clear" w:color="auto" w:fill="FFFFFF"/>
          <w:lang w:val="en-GB"/>
        </w:rPr>
        <w:t xml:space="preserve">collective </w:t>
      </w:r>
      <w:r w:rsidR="00BE15C8" w:rsidRPr="005A4DEA">
        <w:rPr>
          <w:rFonts w:asciiTheme="majorHAnsi" w:hAnsiTheme="majorHAnsi" w:cstheme="majorHAnsi"/>
          <w:color w:val="000000" w:themeColor="text1"/>
          <w:sz w:val="22"/>
          <w:shd w:val="clear" w:color="auto" w:fill="FFFFFF"/>
          <w:lang w:val="en-GB"/>
        </w:rPr>
        <w:t>bargaining, and</w:t>
      </w:r>
      <w:r w:rsidR="00E53999" w:rsidRPr="005A4DEA">
        <w:rPr>
          <w:rFonts w:asciiTheme="majorHAnsi" w:hAnsiTheme="majorHAnsi" w:cstheme="majorHAnsi"/>
          <w:color w:val="000000" w:themeColor="text1"/>
          <w:sz w:val="22"/>
          <w:shd w:val="clear" w:color="auto" w:fill="FFFFFF"/>
          <w:lang w:val="en-GB"/>
        </w:rPr>
        <w:t xml:space="preserve"> in recruitment of at least 2500 new members. </w:t>
      </w:r>
      <w:r w:rsidRPr="005A4DEA">
        <w:rPr>
          <w:rFonts w:asciiTheme="majorHAnsi" w:hAnsiTheme="majorHAnsi" w:cstheme="majorHAnsi"/>
          <w:color w:val="000000" w:themeColor="text1"/>
          <w:sz w:val="22"/>
          <w:shd w:val="clear" w:color="auto" w:fill="FFFFFF"/>
          <w:lang w:val="en-GB"/>
        </w:rPr>
        <w:t xml:space="preserve">They will also benefit from increased representation in decision making for improvement in workers welfare and in promoting just workplaces. With improvements in the unions internal capacity, the unions will be able to use the same to effectively represent members in the other sectors they </w:t>
      </w:r>
      <w:r w:rsidR="00ED0555" w:rsidRPr="005A4DEA">
        <w:rPr>
          <w:rFonts w:asciiTheme="majorHAnsi" w:hAnsiTheme="majorHAnsi" w:cstheme="majorHAnsi"/>
          <w:color w:val="000000" w:themeColor="text1"/>
          <w:sz w:val="22"/>
          <w:shd w:val="clear" w:color="auto" w:fill="FFFFFF"/>
          <w:lang w:val="en-GB"/>
        </w:rPr>
        <w:t>represent</w:t>
      </w:r>
      <w:r w:rsidRPr="005A4DEA">
        <w:rPr>
          <w:rFonts w:asciiTheme="majorHAnsi" w:hAnsiTheme="majorHAnsi" w:cstheme="majorHAnsi"/>
          <w:color w:val="000000" w:themeColor="text1"/>
          <w:sz w:val="22"/>
          <w:shd w:val="clear" w:color="auto" w:fill="FFFFFF"/>
          <w:lang w:val="en-GB"/>
        </w:rPr>
        <w:t>.</w:t>
      </w:r>
    </w:p>
    <w:p w14:paraId="348A6CB7" w14:textId="6A59EBE0" w:rsidR="00166A31" w:rsidRPr="005A4DEA" w:rsidRDefault="00166A31" w:rsidP="001F5F0C">
      <w:pPr>
        <w:jc w:val="both"/>
        <w:rPr>
          <w:rFonts w:asciiTheme="majorHAnsi" w:hAnsiTheme="majorHAnsi" w:cstheme="majorHAnsi"/>
          <w:color w:val="000000" w:themeColor="text1"/>
          <w:sz w:val="22"/>
          <w:szCs w:val="22"/>
          <w:shd w:val="clear" w:color="auto" w:fill="FFFFFF"/>
          <w:lang w:val="en-GB"/>
        </w:rPr>
      </w:pPr>
      <w:r w:rsidRPr="005A4DEA">
        <w:rPr>
          <w:rFonts w:asciiTheme="majorHAnsi" w:hAnsiTheme="majorHAnsi" w:cstheme="majorHAnsi"/>
          <w:color w:val="000000" w:themeColor="text1"/>
          <w:sz w:val="22"/>
          <w:szCs w:val="22"/>
          <w:shd w:val="clear" w:color="auto" w:fill="FFFFFF"/>
          <w:lang w:val="en-GB"/>
        </w:rPr>
        <w:t>Secondary target group</w:t>
      </w:r>
    </w:p>
    <w:p w14:paraId="1AEA271C" w14:textId="71E65291" w:rsidR="00322202" w:rsidRPr="005A4DEA" w:rsidRDefault="00322202"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The advocacy actions will have far reaching impact to a larger number of decision makers and primary beneficiaries</w:t>
      </w:r>
    </w:p>
    <w:p w14:paraId="174EE006" w14:textId="1B16DD0A" w:rsidR="00764B51" w:rsidRPr="005A4DEA" w:rsidRDefault="00764B51" w:rsidP="00764B51">
      <w:pPr>
        <w:pStyle w:val="Listeafsnit"/>
        <w:numPr>
          <w:ilvl w:val="0"/>
          <w:numId w:val="28"/>
        </w:numPr>
        <w:jc w:val="both"/>
        <w:rPr>
          <w:rFonts w:asciiTheme="majorHAns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At least 34,000 </w:t>
      </w:r>
      <w:r w:rsidR="00BE15C8" w:rsidRPr="005A4DEA">
        <w:rPr>
          <w:rFonts w:asciiTheme="majorHAnsi" w:eastAsia="Calibri" w:hAnsiTheme="majorHAnsi" w:cstheme="majorHAnsi"/>
          <w:color w:val="000000" w:themeColor="text1"/>
          <w:sz w:val="22"/>
          <w:lang w:val="en-GB"/>
        </w:rPr>
        <w:t>workers will</w:t>
      </w:r>
      <w:r w:rsidRPr="005A4DEA">
        <w:rPr>
          <w:rFonts w:asciiTheme="majorHAnsi" w:eastAsia="Calibri" w:hAnsiTheme="majorHAnsi" w:cstheme="majorHAnsi"/>
          <w:color w:val="000000" w:themeColor="text1"/>
          <w:sz w:val="22"/>
          <w:lang w:val="en-GB"/>
        </w:rPr>
        <w:t xml:space="preserve"> benefit indirectly from project advocacy campaigns </w:t>
      </w:r>
    </w:p>
    <w:p w14:paraId="619D7547" w14:textId="345C2144" w:rsidR="003656FC" w:rsidRPr="005A4DEA" w:rsidRDefault="00117D2C" w:rsidP="00764B51">
      <w:pPr>
        <w:pStyle w:val="Listeafsnit"/>
        <w:numPr>
          <w:ilvl w:val="0"/>
          <w:numId w:val="28"/>
        </w:numPr>
        <w:jc w:val="both"/>
        <w:rPr>
          <w:rFonts w:asciiTheme="majorHAns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Kenya, </w:t>
      </w:r>
      <w:r w:rsidR="008D538A" w:rsidRPr="005A4DEA">
        <w:rPr>
          <w:rFonts w:asciiTheme="majorHAnsi" w:eastAsia="Calibri" w:hAnsiTheme="majorHAnsi" w:cstheme="majorHAnsi"/>
          <w:color w:val="000000" w:themeColor="text1"/>
          <w:sz w:val="22"/>
          <w:lang w:val="en-GB"/>
        </w:rPr>
        <w:t>Uganda,</w:t>
      </w:r>
      <w:r w:rsidRPr="005A4DEA">
        <w:rPr>
          <w:rFonts w:asciiTheme="majorHAnsi" w:eastAsia="Calibri" w:hAnsiTheme="majorHAnsi" w:cstheme="majorHAnsi"/>
          <w:color w:val="000000" w:themeColor="text1"/>
          <w:sz w:val="22"/>
          <w:lang w:val="en-GB"/>
        </w:rPr>
        <w:t xml:space="preserve"> and Tanzania </w:t>
      </w:r>
      <w:r w:rsidRPr="005A4DEA">
        <w:rPr>
          <w:rFonts w:asciiTheme="majorHAnsi" w:hAnsiTheme="majorHAnsi" w:cstheme="majorHAnsi"/>
          <w:color w:val="000000" w:themeColor="text1"/>
          <w:sz w:val="22"/>
          <w:lang w:val="en-GB"/>
        </w:rPr>
        <w:t>g</w:t>
      </w:r>
      <w:r w:rsidR="00166A31" w:rsidRPr="005A4DEA">
        <w:rPr>
          <w:rFonts w:asciiTheme="majorHAnsi" w:hAnsiTheme="majorHAnsi" w:cstheme="majorHAnsi"/>
          <w:color w:val="000000" w:themeColor="text1"/>
          <w:sz w:val="22"/>
          <w:lang w:val="en-GB"/>
        </w:rPr>
        <w:t xml:space="preserve">overnment </w:t>
      </w:r>
      <w:r w:rsidR="00A17380" w:rsidRPr="005A4DEA">
        <w:rPr>
          <w:rFonts w:asciiTheme="majorHAnsi" w:hAnsiTheme="majorHAnsi" w:cstheme="majorHAnsi"/>
          <w:color w:val="000000" w:themeColor="text1"/>
          <w:sz w:val="22"/>
          <w:lang w:val="en-GB"/>
        </w:rPr>
        <w:t>authorities</w:t>
      </w:r>
      <w:r w:rsidR="00764B51" w:rsidRPr="005A4DEA">
        <w:rPr>
          <w:rFonts w:asciiTheme="majorHAnsi" w:hAnsiTheme="majorHAnsi" w:cstheme="majorHAnsi"/>
          <w:color w:val="000000" w:themeColor="text1"/>
          <w:sz w:val="22"/>
          <w:lang w:val="en-GB"/>
        </w:rPr>
        <w:t xml:space="preserve"> (National and regional/ county)</w:t>
      </w:r>
      <w:r w:rsidR="000015B6" w:rsidRPr="005A4DEA">
        <w:rPr>
          <w:rFonts w:asciiTheme="majorHAnsi" w:hAnsiTheme="majorHAnsi" w:cstheme="majorHAnsi"/>
          <w:color w:val="000000" w:themeColor="text1"/>
          <w:sz w:val="22"/>
          <w:lang w:val="en-GB"/>
        </w:rPr>
        <w:t xml:space="preserve"> are key secondary targets mainly because they are responsible for ensuring labour laws are observed. They act as </w:t>
      </w:r>
      <w:r w:rsidR="00A17380" w:rsidRPr="005A4DEA">
        <w:rPr>
          <w:rFonts w:asciiTheme="majorHAnsi" w:hAnsiTheme="majorHAnsi" w:cstheme="majorHAnsi"/>
          <w:color w:val="000000" w:themeColor="text1"/>
          <w:sz w:val="22"/>
          <w:lang w:val="en-GB"/>
        </w:rPr>
        <w:t xml:space="preserve">regulators and enforcers of employment policy and laws in each of the country. They are also responsible for inspection of workplaces and ensuring implementation of labour laws. These include </w:t>
      </w:r>
      <w:r w:rsidR="00166A31" w:rsidRPr="005A4DEA">
        <w:rPr>
          <w:rFonts w:asciiTheme="majorHAnsi" w:hAnsiTheme="majorHAnsi" w:cstheme="majorHAnsi"/>
          <w:color w:val="000000" w:themeColor="text1"/>
          <w:sz w:val="22"/>
          <w:lang w:val="en-GB"/>
        </w:rPr>
        <w:t>Ministr</w:t>
      </w:r>
      <w:r w:rsidR="00E01AC2" w:rsidRPr="005A4DEA">
        <w:rPr>
          <w:rFonts w:asciiTheme="majorHAnsi" w:hAnsiTheme="majorHAnsi" w:cstheme="majorHAnsi"/>
          <w:color w:val="000000" w:themeColor="text1"/>
          <w:sz w:val="22"/>
          <w:lang w:val="en-GB"/>
        </w:rPr>
        <w:t>ies</w:t>
      </w:r>
      <w:r w:rsidR="00166A31" w:rsidRPr="005A4DEA">
        <w:rPr>
          <w:rFonts w:asciiTheme="majorHAnsi" w:hAnsiTheme="majorHAnsi" w:cstheme="majorHAnsi"/>
          <w:color w:val="000000" w:themeColor="text1"/>
          <w:sz w:val="22"/>
          <w:lang w:val="en-GB"/>
        </w:rPr>
        <w:t xml:space="preserve"> of Labour, </w:t>
      </w:r>
      <w:r w:rsidR="00E5297B" w:rsidRPr="005A4DEA">
        <w:rPr>
          <w:rFonts w:asciiTheme="majorHAnsi" w:hAnsiTheme="majorHAnsi" w:cstheme="majorHAnsi"/>
          <w:color w:val="000000" w:themeColor="text1"/>
          <w:sz w:val="22"/>
          <w:lang w:val="en-GB"/>
        </w:rPr>
        <w:t>directorate for occupational health and safety</w:t>
      </w:r>
      <w:r w:rsidR="00166A31" w:rsidRPr="005A4DEA">
        <w:rPr>
          <w:rFonts w:asciiTheme="majorHAnsi" w:hAnsiTheme="majorHAnsi" w:cstheme="majorHAnsi"/>
          <w:color w:val="000000" w:themeColor="text1"/>
          <w:sz w:val="22"/>
          <w:lang w:val="en-GB"/>
        </w:rPr>
        <w:t xml:space="preserve">, social protection bodies, </w:t>
      </w:r>
      <w:r w:rsidR="00E01AC2" w:rsidRPr="005A4DEA">
        <w:rPr>
          <w:rFonts w:asciiTheme="majorHAnsi" w:hAnsiTheme="majorHAnsi" w:cstheme="majorHAnsi"/>
          <w:color w:val="000000" w:themeColor="text1"/>
          <w:sz w:val="22"/>
          <w:lang w:val="en-GB"/>
        </w:rPr>
        <w:t xml:space="preserve">main </w:t>
      </w:r>
      <w:r w:rsidR="00166A31" w:rsidRPr="005A4DEA">
        <w:rPr>
          <w:rFonts w:asciiTheme="majorHAnsi" w:hAnsiTheme="majorHAnsi" w:cstheme="majorHAnsi"/>
          <w:color w:val="000000" w:themeColor="text1"/>
          <w:sz w:val="22"/>
          <w:lang w:val="en-GB"/>
        </w:rPr>
        <w:t xml:space="preserve">employment </w:t>
      </w:r>
      <w:r w:rsidR="00BE15C8" w:rsidRPr="005A4DEA">
        <w:rPr>
          <w:rFonts w:asciiTheme="majorHAnsi" w:hAnsiTheme="majorHAnsi" w:cstheme="majorHAnsi"/>
          <w:color w:val="000000" w:themeColor="text1"/>
          <w:sz w:val="22"/>
          <w:lang w:val="en-GB"/>
        </w:rPr>
        <w:t>courts,</w:t>
      </w:r>
      <w:r w:rsidR="00A17380" w:rsidRPr="005A4DEA">
        <w:rPr>
          <w:rFonts w:asciiTheme="majorHAnsi" w:hAnsiTheme="majorHAnsi" w:cstheme="majorHAnsi"/>
          <w:color w:val="000000" w:themeColor="text1"/>
          <w:sz w:val="22"/>
          <w:lang w:val="en-GB"/>
        </w:rPr>
        <w:t xml:space="preserve"> </w:t>
      </w:r>
      <w:r w:rsidR="00AC23DA" w:rsidRPr="005A4DEA">
        <w:rPr>
          <w:rFonts w:asciiTheme="majorHAnsi" w:hAnsiTheme="majorHAnsi" w:cstheme="majorHAnsi"/>
          <w:color w:val="000000" w:themeColor="text1"/>
          <w:sz w:val="22"/>
          <w:lang w:val="en-GB"/>
        </w:rPr>
        <w:t>Ministry of Agriculture and Ministry of Trade</w:t>
      </w:r>
      <w:r w:rsidR="002454C3" w:rsidRPr="005A4DEA">
        <w:rPr>
          <w:rFonts w:asciiTheme="majorHAnsi" w:hAnsiTheme="majorHAnsi" w:cstheme="majorHAnsi"/>
          <w:color w:val="000000" w:themeColor="text1"/>
          <w:sz w:val="22"/>
          <w:lang w:val="en-GB"/>
        </w:rPr>
        <w:t>, ministry of health and relevant departments in the ministry of environment</w:t>
      </w:r>
      <w:r w:rsidR="00AC23DA" w:rsidRPr="005A4DEA">
        <w:rPr>
          <w:rFonts w:asciiTheme="majorHAnsi" w:hAnsiTheme="majorHAnsi" w:cstheme="majorHAnsi"/>
          <w:color w:val="000000" w:themeColor="text1"/>
          <w:sz w:val="22"/>
          <w:lang w:val="en-GB"/>
        </w:rPr>
        <w:t>.</w:t>
      </w:r>
      <w:r w:rsidR="00F64768" w:rsidRPr="005A4DEA">
        <w:rPr>
          <w:rFonts w:asciiTheme="majorHAnsi" w:hAnsiTheme="majorHAnsi" w:cstheme="majorHAnsi"/>
          <w:color w:val="000000" w:themeColor="text1"/>
          <w:sz w:val="22"/>
          <w:lang w:val="en-GB"/>
        </w:rPr>
        <w:t xml:space="preserve"> </w:t>
      </w:r>
      <w:r w:rsidR="00A17380" w:rsidRPr="005A4DEA">
        <w:rPr>
          <w:rFonts w:asciiTheme="majorHAnsi" w:hAnsiTheme="majorHAnsi" w:cstheme="majorHAnsi"/>
          <w:color w:val="000000" w:themeColor="text1"/>
          <w:sz w:val="22"/>
          <w:lang w:val="en-GB"/>
        </w:rPr>
        <w:t>A</w:t>
      </w:r>
      <w:r w:rsidR="00322202" w:rsidRPr="005A4DEA">
        <w:rPr>
          <w:rFonts w:asciiTheme="majorHAnsi" w:hAnsiTheme="majorHAnsi" w:cstheme="majorHAnsi"/>
          <w:color w:val="000000" w:themeColor="text1"/>
          <w:sz w:val="22"/>
          <w:lang w:val="en-GB"/>
        </w:rPr>
        <w:t xml:space="preserve">t least </w:t>
      </w:r>
      <w:r w:rsidR="002454C3" w:rsidRPr="005A4DEA">
        <w:rPr>
          <w:rFonts w:asciiTheme="majorHAnsi" w:hAnsiTheme="majorHAnsi" w:cstheme="majorHAnsi"/>
          <w:color w:val="000000" w:themeColor="text1"/>
          <w:sz w:val="22"/>
          <w:lang w:val="en-GB"/>
        </w:rPr>
        <w:t>30</w:t>
      </w:r>
      <w:r w:rsidR="00A17380" w:rsidRPr="005A4DEA">
        <w:rPr>
          <w:rFonts w:asciiTheme="majorHAnsi" w:hAnsiTheme="majorHAnsi" w:cstheme="majorHAnsi"/>
          <w:color w:val="000000" w:themeColor="text1"/>
          <w:sz w:val="22"/>
          <w:lang w:val="en-GB"/>
        </w:rPr>
        <w:t xml:space="preserve"> officers </w:t>
      </w:r>
      <w:r w:rsidR="002454C3" w:rsidRPr="005A4DEA">
        <w:rPr>
          <w:rFonts w:asciiTheme="majorHAnsi" w:hAnsiTheme="majorHAnsi" w:cstheme="majorHAnsi"/>
          <w:color w:val="000000" w:themeColor="text1"/>
          <w:sz w:val="22"/>
          <w:lang w:val="en-GB"/>
        </w:rPr>
        <w:t xml:space="preserve">drawn from the various government ministries </w:t>
      </w:r>
      <w:r w:rsidR="00BE15C8" w:rsidRPr="005A4DEA">
        <w:rPr>
          <w:rFonts w:asciiTheme="majorHAnsi" w:hAnsiTheme="majorHAnsi" w:cstheme="majorHAnsi"/>
          <w:color w:val="000000" w:themeColor="text1"/>
          <w:sz w:val="22"/>
          <w:lang w:val="en-GB"/>
        </w:rPr>
        <w:t>from the</w:t>
      </w:r>
      <w:r w:rsidR="00A17380" w:rsidRPr="005A4DEA">
        <w:rPr>
          <w:rFonts w:asciiTheme="majorHAnsi" w:hAnsiTheme="majorHAnsi" w:cstheme="majorHAnsi"/>
          <w:color w:val="000000" w:themeColor="text1"/>
          <w:sz w:val="22"/>
          <w:lang w:val="en-GB"/>
        </w:rPr>
        <w:t xml:space="preserve"> three countries will be targeted in this project. They will be targeted in social dialogues, training, lobbying them to undertake </w:t>
      </w:r>
      <w:r w:rsidR="008D538A" w:rsidRPr="005A4DEA">
        <w:rPr>
          <w:rFonts w:asciiTheme="majorHAnsi" w:hAnsiTheme="majorHAnsi" w:cstheme="majorHAnsi"/>
          <w:color w:val="000000" w:themeColor="text1"/>
          <w:sz w:val="22"/>
          <w:lang w:val="en-GB"/>
        </w:rPr>
        <w:t>workplace</w:t>
      </w:r>
      <w:r w:rsidR="00A17380" w:rsidRPr="005A4DEA">
        <w:rPr>
          <w:rFonts w:asciiTheme="majorHAnsi" w:hAnsiTheme="majorHAnsi" w:cstheme="majorHAnsi"/>
          <w:color w:val="000000" w:themeColor="text1"/>
          <w:sz w:val="22"/>
          <w:lang w:val="en-GB"/>
        </w:rPr>
        <w:t xml:space="preserve"> inspection and awareness raising especially on </w:t>
      </w:r>
      <w:r w:rsidR="00E5297B" w:rsidRPr="005A4DEA">
        <w:rPr>
          <w:rFonts w:asciiTheme="majorHAnsi" w:hAnsiTheme="majorHAnsi" w:cstheme="majorHAnsi"/>
          <w:color w:val="000000" w:themeColor="text1"/>
          <w:sz w:val="22"/>
          <w:lang w:val="en-GB"/>
        </w:rPr>
        <w:t>worker’s</w:t>
      </w:r>
      <w:r w:rsidR="00A17380" w:rsidRPr="005A4DEA">
        <w:rPr>
          <w:rFonts w:asciiTheme="majorHAnsi" w:hAnsiTheme="majorHAnsi" w:cstheme="majorHAnsi"/>
          <w:color w:val="000000" w:themeColor="text1"/>
          <w:sz w:val="22"/>
          <w:lang w:val="en-GB"/>
        </w:rPr>
        <w:t xml:space="preserve"> </w:t>
      </w:r>
      <w:r w:rsidR="002454C3" w:rsidRPr="005A4DEA">
        <w:rPr>
          <w:rFonts w:asciiTheme="majorHAnsi" w:hAnsiTheme="majorHAnsi" w:cstheme="majorHAnsi"/>
          <w:color w:val="000000" w:themeColor="text1"/>
          <w:sz w:val="22"/>
          <w:lang w:val="en-GB"/>
        </w:rPr>
        <w:t>rights.</w:t>
      </w:r>
    </w:p>
    <w:p w14:paraId="0BE04241" w14:textId="6EFD00C1" w:rsidR="00A17DBE" w:rsidRPr="005A4DEA" w:rsidRDefault="00A17DBE" w:rsidP="00836DF6">
      <w:pPr>
        <w:pStyle w:val="Listeafsnit"/>
        <w:numPr>
          <w:ilvl w:val="0"/>
          <w:numId w:val="28"/>
        </w:numPr>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Employer Federations</w:t>
      </w:r>
      <w:r w:rsidR="000015B6" w:rsidRPr="005A4DEA">
        <w:rPr>
          <w:rFonts w:asciiTheme="majorHAnsi" w:hAnsiTheme="majorHAnsi" w:cstheme="majorHAnsi"/>
          <w:color w:val="000000" w:themeColor="text1"/>
          <w:sz w:val="22"/>
          <w:lang w:val="en-GB"/>
        </w:rPr>
        <w:t xml:space="preserve"> are important because they represent the voice of employers in each country.</w:t>
      </w:r>
      <w:r w:rsidRPr="005A4DEA">
        <w:rPr>
          <w:rFonts w:asciiTheme="majorHAnsi" w:hAnsiTheme="majorHAnsi" w:cstheme="majorHAnsi"/>
          <w:color w:val="000000" w:themeColor="text1"/>
          <w:sz w:val="22"/>
          <w:lang w:val="en-GB"/>
        </w:rPr>
        <w:t xml:space="preserve"> </w:t>
      </w:r>
      <w:r w:rsidR="00E01AC2" w:rsidRPr="005A4DEA">
        <w:rPr>
          <w:rFonts w:asciiTheme="majorHAnsi" w:hAnsiTheme="majorHAnsi" w:cstheme="majorHAnsi"/>
          <w:color w:val="000000" w:themeColor="text1"/>
          <w:sz w:val="22"/>
          <w:lang w:val="en-GB"/>
        </w:rPr>
        <w:t>3</w:t>
      </w:r>
      <w:r w:rsidR="00CD2F4A" w:rsidRPr="005A4DEA">
        <w:rPr>
          <w:rFonts w:asciiTheme="majorHAnsi" w:hAnsiTheme="majorHAnsi" w:cstheme="majorHAnsi"/>
          <w:color w:val="000000" w:themeColor="text1"/>
          <w:sz w:val="22"/>
          <w:lang w:val="en-GB"/>
        </w:rPr>
        <w:t xml:space="preserve"> employer federation will be engaged namely </w:t>
      </w:r>
      <w:r w:rsidR="00166A31" w:rsidRPr="005A4DEA">
        <w:rPr>
          <w:rFonts w:asciiTheme="majorHAnsi" w:hAnsiTheme="majorHAnsi" w:cstheme="majorHAnsi"/>
          <w:color w:val="000000" w:themeColor="text1"/>
          <w:sz w:val="22"/>
          <w:lang w:val="en-GB"/>
        </w:rPr>
        <w:t>Federation of Kenya Employers</w:t>
      </w:r>
      <w:r w:rsidR="00CD2F4A" w:rsidRPr="005A4DEA">
        <w:rPr>
          <w:rFonts w:asciiTheme="majorHAnsi" w:hAnsiTheme="majorHAnsi" w:cstheme="majorHAnsi"/>
          <w:color w:val="000000" w:themeColor="text1"/>
          <w:sz w:val="22"/>
          <w:lang w:val="en-GB"/>
        </w:rPr>
        <w:t xml:space="preserve"> (FKE)</w:t>
      </w:r>
      <w:r w:rsidR="00166A31" w:rsidRPr="005A4DEA">
        <w:rPr>
          <w:rFonts w:asciiTheme="majorHAnsi" w:hAnsiTheme="majorHAnsi" w:cstheme="majorHAnsi"/>
          <w:color w:val="000000" w:themeColor="text1"/>
          <w:sz w:val="22"/>
          <w:lang w:val="en-GB"/>
        </w:rPr>
        <w:t xml:space="preserve">, </w:t>
      </w:r>
      <w:r w:rsidR="00CD2F4A" w:rsidRPr="005A4DEA">
        <w:rPr>
          <w:rFonts w:asciiTheme="majorHAnsi" w:hAnsiTheme="majorHAnsi" w:cstheme="majorHAnsi"/>
          <w:color w:val="000000" w:themeColor="text1"/>
          <w:sz w:val="22"/>
          <w:lang w:val="en-GB"/>
        </w:rPr>
        <w:t xml:space="preserve">Association of </w:t>
      </w:r>
      <w:r w:rsidR="00166A31" w:rsidRPr="005A4DEA">
        <w:rPr>
          <w:rFonts w:asciiTheme="majorHAnsi" w:hAnsiTheme="majorHAnsi" w:cstheme="majorHAnsi"/>
          <w:color w:val="000000" w:themeColor="text1"/>
          <w:sz w:val="22"/>
          <w:lang w:val="en-GB"/>
        </w:rPr>
        <w:t xml:space="preserve">Tanzania </w:t>
      </w:r>
      <w:r w:rsidR="00CD2F4A" w:rsidRPr="005A4DEA">
        <w:rPr>
          <w:rFonts w:asciiTheme="majorHAnsi" w:hAnsiTheme="majorHAnsi" w:cstheme="majorHAnsi"/>
          <w:color w:val="000000" w:themeColor="text1"/>
          <w:sz w:val="22"/>
          <w:lang w:val="en-GB"/>
        </w:rPr>
        <w:t>E</w:t>
      </w:r>
      <w:r w:rsidR="00166A31" w:rsidRPr="005A4DEA">
        <w:rPr>
          <w:rFonts w:asciiTheme="majorHAnsi" w:hAnsiTheme="majorHAnsi" w:cstheme="majorHAnsi"/>
          <w:color w:val="000000" w:themeColor="text1"/>
          <w:sz w:val="22"/>
          <w:lang w:val="en-GB"/>
        </w:rPr>
        <w:t>mployers</w:t>
      </w:r>
      <w:r w:rsidR="00CD2F4A" w:rsidRPr="005A4DEA">
        <w:rPr>
          <w:rFonts w:asciiTheme="majorHAnsi" w:hAnsiTheme="majorHAnsi" w:cstheme="majorHAnsi"/>
          <w:color w:val="000000" w:themeColor="text1"/>
          <w:sz w:val="22"/>
          <w:lang w:val="en-GB"/>
        </w:rPr>
        <w:t xml:space="preserve"> (ATE)</w:t>
      </w:r>
      <w:r w:rsidR="00166A31" w:rsidRPr="005A4DEA">
        <w:rPr>
          <w:rFonts w:asciiTheme="majorHAnsi" w:hAnsiTheme="majorHAnsi" w:cstheme="majorHAnsi"/>
          <w:color w:val="000000" w:themeColor="text1"/>
          <w:sz w:val="22"/>
          <w:lang w:val="en-GB"/>
        </w:rPr>
        <w:t xml:space="preserve"> and Federation of Uganda Employers</w:t>
      </w:r>
      <w:r w:rsidR="00CD2F4A" w:rsidRPr="005A4DEA">
        <w:rPr>
          <w:rFonts w:asciiTheme="majorHAnsi" w:hAnsiTheme="majorHAnsi" w:cstheme="majorHAnsi"/>
          <w:color w:val="000000" w:themeColor="text1"/>
          <w:sz w:val="22"/>
          <w:lang w:val="en-GB"/>
        </w:rPr>
        <w:t xml:space="preserve"> (FUE)</w:t>
      </w:r>
      <w:r w:rsidRPr="005A4DEA">
        <w:rPr>
          <w:rFonts w:asciiTheme="majorHAnsi" w:hAnsiTheme="majorHAnsi" w:cstheme="majorHAnsi"/>
          <w:color w:val="000000" w:themeColor="text1"/>
          <w:sz w:val="22"/>
          <w:lang w:val="en-GB"/>
        </w:rPr>
        <w:t xml:space="preserve">. The association represent employers and are key representing employers needs in meetings with trade unions. </w:t>
      </w:r>
      <w:r w:rsidR="00322202" w:rsidRPr="005A4DEA">
        <w:rPr>
          <w:rFonts w:asciiTheme="majorHAnsi" w:hAnsiTheme="majorHAnsi" w:cstheme="majorHAnsi"/>
          <w:color w:val="000000" w:themeColor="text1"/>
          <w:sz w:val="22"/>
          <w:lang w:val="en-GB"/>
        </w:rPr>
        <w:t xml:space="preserve">They will also be involved in negotiations between unions and employers.  </w:t>
      </w:r>
      <w:r w:rsidRPr="005A4DEA">
        <w:rPr>
          <w:rFonts w:asciiTheme="majorHAnsi" w:hAnsiTheme="majorHAnsi" w:cstheme="majorHAnsi"/>
          <w:color w:val="000000" w:themeColor="text1"/>
          <w:sz w:val="22"/>
          <w:lang w:val="en-GB"/>
        </w:rPr>
        <w:t xml:space="preserve">In this project, at least </w:t>
      </w:r>
      <w:r w:rsidR="002454C3" w:rsidRPr="005A4DEA">
        <w:rPr>
          <w:rFonts w:asciiTheme="majorHAnsi" w:hAnsiTheme="majorHAnsi" w:cstheme="majorHAnsi"/>
          <w:color w:val="000000" w:themeColor="text1"/>
          <w:sz w:val="22"/>
          <w:lang w:val="en-GB"/>
        </w:rPr>
        <w:t xml:space="preserve">six (6) </w:t>
      </w:r>
      <w:r w:rsidRPr="005A4DEA">
        <w:rPr>
          <w:rFonts w:asciiTheme="majorHAnsi" w:hAnsiTheme="majorHAnsi" w:cstheme="majorHAnsi"/>
          <w:color w:val="000000" w:themeColor="text1"/>
          <w:sz w:val="22"/>
          <w:lang w:val="en-GB"/>
        </w:rPr>
        <w:t xml:space="preserve"> </w:t>
      </w:r>
      <w:r w:rsidR="00322202" w:rsidRPr="005A4DEA">
        <w:rPr>
          <w:rFonts w:asciiTheme="majorHAnsi" w:hAnsiTheme="majorHAnsi" w:cstheme="majorHAnsi"/>
          <w:color w:val="000000" w:themeColor="text1"/>
          <w:sz w:val="22"/>
          <w:lang w:val="en-GB"/>
        </w:rPr>
        <w:t xml:space="preserve"> </w:t>
      </w:r>
      <w:r w:rsidR="002454C3" w:rsidRPr="005A4DEA">
        <w:rPr>
          <w:rFonts w:asciiTheme="majorHAnsi" w:hAnsiTheme="majorHAnsi" w:cstheme="majorHAnsi"/>
          <w:color w:val="000000" w:themeColor="text1"/>
          <w:sz w:val="22"/>
          <w:lang w:val="en-GB"/>
        </w:rPr>
        <w:t>representatives</w:t>
      </w:r>
      <w:r w:rsidRPr="005A4DEA">
        <w:rPr>
          <w:rFonts w:asciiTheme="majorHAnsi" w:hAnsiTheme="majorHAnsi" w:cstheme="majorHAnsi"/>
          <w:color w:val="000000" w:themeColor="text1"/>
          <w:sz w:val="22"/>
          <w:lang w:val="en-GB"/>
        </w:rPr>
        <w:t xml:space="preserve"> of each employer association</w:t>
      </w:r>
      <w:r w:rsidR="002454C3" w:rsidRPr="005A4DEA">
        <w:rPr>
          <w:rFonts w:asciiTheme="majorHAnsi" w:hAnsiTheme="majorHAnsi" w:cstheme="majorHAnsi"/>
          <w:color w:val="000000" w:themeColor="text1"/>
          <w:sz w:val="22"/>
          <w:lang w:val="en-GB"/>
        </w:rPr>
        <w:t xml:space="preserve">s from the three </w:t>
      </w:r>
      <w:r w:rsidR="00BE15C8" w:rsidRPr="005A4DEA">
        <w:rPr>
          <w:rFonts w:asciiTheme="majorHAnsi" w:hAnsiTheme="majorHAnsi" w:cstheme="majorHAnsi"/>
          <w:color w:val="000000" w:themeColor="text1"/>
          <w:sz w:val="22"/>
          <w:lang w:val="en-GB"/>
        </w:rPr>
        <w:t>countries will</w:t>
      </w:r>
      <w:r w:rsidRPr="005A4DEA">
        <w:rPr>
          <w:rFonts w:asciiTheme="majorHAnsi" w:hAnsiTheme="majorHAnsi" w:cstheme="majorHAnsi"/>
          <w:color w:val="000000" w:themeColor="text1"/>
          <w:sz w:val="22"/>
          <w:lang w:val="en-GB"/>
        </w:rPr>
        <w:t xml:space="preserve"> be involved in activities touching on employers. </w:t>
      </w:r>
    </w:p>
    <w:p w14:paraId="16E9A055" w14:textId="724AF5F0" w:rsidR="00AC23DA" w:rsidRPr="005A4DEA" w:rsidRDefault="00E01AC2" w:rsidP="00836DF6">
      <w:pPr>
        <w:pStyle w:val="Listeafsnit"/>
        <w:numPr>
          <w:ilvl w:val="0"/>
          <w:numId w:val="28"/>
        </w:numPr>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3 </w:t>
      </w:r>
      <w:r w:rsidR="00A17DBE" w:rsidRPr="005A4DEA">
        <w:rPr>
          <w:rFonts w:asciiTheme="majorHAnsi" w:hAnsiTheme="majorHAnsi" w:cstheme="majorHAnsi"/>
          <w:color w:val="000000" w:themeColor="text1"/>
          <w:sz w:val="22"/>
          <w:lang w:val="en-GB"/>
        </w:rPr>
        <w:t xml:space="preserve">Certification and standards bodies </w:t>
      </w:r>
      <w:r w:rsidR="000015B6" w:rsidRPr="005A4DEA">
        <w:rPr>
          <w:rFonts w:asciiTheme="majorHAnsi" w:hAnsiTheme="majorHAnsi" w:cstheme="majorHAnsi"/>
          <w:color w:val="000000" w:themeColor="text1"/>
          <w:sz w:val="22"/>
          <w:lang w:val="en-GB"/>
        </w:rPr>
        <w:t xml:space="preserve">are key in promoting industry standards in the three countries. They </w:t>
      </w:r>
      <w:r w:rsidR="00A17DBE" w:rsidRPr="005A4DEA">
        <w:rPr>
          <w:rFonts w:asciiTheme="majorHAnsi" w:hAnsiTheme="majorHAnsi" w:cstheme="majorHAnsi"/>
          <w:color w:val="000000" w:themeColor="text1"/>
          <w:sz w:val="22"/>
          <w:lang w:val="en-GB"/>
        </w:rPr>
        <w:t>includ</w:t>
      </w:r>
      <w:r w:rsidR="000015B6" w:rsidRPr="005A4DEA">
        <w:rPr>
          <w:rFonts w:asciiTheme="majorHAnsi" w:hAnsiTheme="majorHAnsi" w:cstheme="majorHAnsi"/>
          <w:color w:val="000000" w:themeColor="text1"/>
          <w:sz w:val="22"/>
          <w:lang w:val="en-GB"/>
        </w:rPr>
        <w:t>e</w:t>
      </w:r>
      <w:r w:rsidR="00A17DBE" w:rsidRPr="005A4DEA">
        <w:rPr>
          <w:rFonts w:asciiTheme="majorHAnsi" w:hAnsiTheme="majorHAnsi" w:cstheme="majorHAnsi"/>
          <w:color w:val="000000" w:themeColor="text1"/>
          <w:sz w:val="22"/>
          <w:lang w:val="en-GB"/>
        </w:rPr>
        <w:t xml:space="preserve"> the Flower Council of Kenya (FCK), </w:t>
      </w:r>
      <w:r w:rsidR="00AC23DA" w:rsidRPr="005A4DEA">
        <w:rPr>
          <w:rFonts w:asciiTheme="majorHAnsi" w:hAnsiTheme="majorHAnsi" w:cstheme="majorHAnsi"/>
          <w:color w:val="000000" w:themeColor="text1"/>
          <w:sz w:val="22"/>
          <w:lang w:val="en-GB"/>
        </w:rPr>
        <w:t xml:space="preserve">Uganda Flower Exporters’ </w:t>
      </w:r>
      <w:r w:rsidR="00BE15C8" w:rsidRPr="005A4DEA">
        <w:rPr>
          <w:rFonts w:asciiTheme="majorHAnsi" w:hAnsiTheme="majorHAnsi" w:cstheme="majorHAnsi"/>
          <w:color w:val="000000" w:themeColor="text1"/>
          <w:sz w:val="22"/>
          <w:lang w:val="en-GB"/>
        </w:rPr>
        <w:t>Association (UFEA) and Tanzania</w:t>
      </w:r>
      <w:r w:rsidR="00A17DBE" w:rsidRPr="005A4DEA">
        <w:rPr>
          <w:rFonts w:asciiTheme="majorHAnsi" w:hAnsiTheme="majorHAnsi" w:cstheme="majorHAnsi"/>
          <w:color w:val="000000" w:themeColor="text1"/>
          <w:sz w:val="22"/>
          <w:lang w:val="en-GB"/>
        </w:rPr>
        <w:t xml:space="preserve"> Horticulture Association (THA). At least </w:t>
      </w:r>
      <w:r w:rsidR="002454C3" w:rsidRPr="005A4DEA">
        <w:rPr>
          <w:rFonts w:asciiTheme="majorHAnsi" w:hAnsiTheme="majorHAnsi" w:cstheme="majorHAnsi"/>
          <w:color w:val="000000" w:themeColor="text1"/>
          <w:sz w:val="22"/>
          <w:lang w:val="en-GB"/>
        </w:rPr>
        <w:t>three (3)</w:t>
      </w:r>
      <w:r w:rsidR="00322202" w:rsidRPr="005A4DEA">
        <w:rPr>
          <w:rFonts w:asciiTheme="majorHAnsi" w:hAnsiTheme="majorHAnsi" w:cstheme="majorHAnsi"/>
          <w:color w:val="000000" w:themeColor="text1"/>
          <w:sz w:val="22"/>
          <w:lang w:val="en-GB"/>
        </w:rPr>
        <w:t xml:space="preserve"> </w:t>
      </w:r>
      <w:r w:rsidR="00117D2C" w:rsidRPr="005A4DEA">
        <w:rPr>
          <w:rFonts w:asciiTheme="majorHAnsi" w:hAnsiTheme="majorHAnsi" w:cstheme="majorHAnsi"/>
          <w:color w:val="000000" w:themeColor="text1"/>
          <w:sz w:val="22"/>
          <w:lang w:val="en-GB"/>
        </w:rPr>
        <w:t>representatives</w:t>
      </w:r>
      <w:r w:rsidR="00A17DBE" w:rsidRPr="005A4DEA">
        <w:rPr>
          <w:rFonts w:asciiTheme="majorHAnsi" w:hAnsiTheme="majorHAnsi" w:cstheme="majorHAnsi"/>
          <w:color w:val="000000" w:themeColor="text1"/>
          <w:sz w:val="22"/>
          <w:lang w:val="en-GB"/>
        </w:rPr>
        <w:t xml:space="preserve"> from </w:t>
      </w:r>
      <w:r w:rsidR="002454C3" w:rsidRPr="005A4DEA">
        <w:rPr>
          <w:rFonts w:asciiTheme="majorHAnsi" w:hAnsiTheme="majorHAnsi" w:cstheme="majorHAnsi"/>
          <w:color w:val="000000" w:themeColor="text1"/>
          <w:sz w:val="22"/>
          <w:lang w:val="en-GB"/>
        </w:rPr>
        <w:t>these bodies will</w:t>
      </w:r>
      <w:r w:rsidR="00A17DBE" w:rsidRPr="005A4DEA">
        <w:rPr>
          <w:rFonts w:asciiTheme="majorHAnsi" w:hAnsiTheme="majorHAnsi" w:cstheme="majorHAnsi"/>
          <w:color w:val="000000" w:themeColor="text1"/>
          <w:sz w:val="22"/>
          <w:lang w:val="en-GB"/>
        </w:rPr>
        <w:t xml:space="preserve"> be involved in discussions to address </w:t>
      </w:r>
      <w:r w:rsidR="00BE15C8" w:rsidRPr="005A4DEA">
        <w:rPr>
          <w:rFonts w:asciiTheme="majorHAnsi" w:hAnsiTheme="majorHAnsi" w:cstheme="majorHAnsi"/>
          <w:color w:val="000000" w:themeColor="text1"/>
          <w:sz w:val="22"/>
          <w:lang w:val="en-GB"/>
        </w:rPr>
        <w:t>labour and</w:t>
      </w:r>
      <w:r w:rsidR="002454C3" w:rsidRPr="005A4DEA">
        <w:rPr>
          <w:rFonts w:asciiTheme="majorHAnsi" w:hAnsiTheme="majorHAnsi" w:cstheme="majorHAnsi"/>
          <w:color w:val="000000" w:themeColor="text1"/>
          <w:sz w:val="22"/>
          <w:lang w:val="en-GB"/>
        </w:rPr>
        <w:t xml:space="preserve"> health </w:t>
      </w:r>
      <w:r w:rsidR="00A17DBE" w:rsidRPr="005A4DEA">
        <w:rPr>
          <w:rFonts w:asciiTheme="majorHAnsi" w:hAnsiTheme="majorHAnsi" w:cstheme="majorHAnsi"/>
          <w:color w:val="000000" w:themeColor="text1"/>
          <w:sz w:val="22"/>
          <w:lang w:val="en-GB"/>
        </w:rPr>
        <w:t>related standards in the flower industry and how best to engage the trade unions in ensuring the standards are applied.</w:t>
      </w:r>
    </w:p>
    <w:p w14:paraId="3FEFE321" w14:textId="17AEC644" w:rsidR="00F64768" w:rsidRPr="005A4DEA" w:rsidRDefault="00E01AC2" w:rsidP="00836DF6">
      <w:pPr>
        <w:pStyle w:val="Listeafsnit"/>
        <w:numPr>
          <w:ilvl w:val="0"/>
          <w:numId w:val="28"/>
        </w:numPr>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3 </w:t>
      </w:r>
      <w:r w:rsidR="00322202" w:rsidRPr="005A4DEA">
        <w:rPr>
          <w:rFonts w:asciiTheme="majorHAnsi" w:hAnsiTheme="majorHAnsi" w:cstheme="majorHAnsi"/>
          <w:color w:val="000000" w:themeColor="text1"/>
          <w:sz w:val="22"/>
          <w:lang w:val="en-GB"/>
        </w:rPr>
        <w:t xml:space="preserve">Umbrella trade unions </w:t>
      </w:r>
      <w:r w:rsidR="000015B6" w:rsidRPr="005A4DEA">
        <w:rPr>
          <w:rFonts w:asciiTheme="majorHAnsi" w:hAnsiTheme="majorHAnsi" w:cstheme="majorHAnsi"/>
          <w:color w:val="000000" w:themeColor="text1"/>
          <w:sz w:val="22"/>
          <w:lang w:val="en-GB"/>
        </w:rPr>
        <w:t xml:space="preserve">are key in representing the voice of all workers in a country. In this project, they will </w:t>
      </w:r>
      <w:r w:rsidR="00576E95" w:rsidRPr="005A4DEA">
        <w:rPr>
          <w:rFonts w:asciiTheme="majorHAnsi" w:hAnsiTheme="majorHAnsi" w:cstheme="majorHAnsi"/>
          <w:color w:val="000000" w:themeColor="text1"/>
          <w:sz w:val="22"/>
          <w:lang w:val="en-GB"/>
        </w:rPr>
        <w:t>be involved</w:t>
      </w:r>
      <w:r w:rsidR="000015B6" w:rsidRPr="005A4DEA">
        <w:rPr>
          <w:rFonts w:asciiTheme="majorHAnsi" w:hAnsiTheme="majorHAnsi" w:cstheme="majorHAnsi"/>
          <w:color w:val="000000" w:themeColor="text1"/>
          <w:sz w:val="22"/>
          <w:lang w:val="en-GB"/>
        </w:rPr>
        <w:t xml:space="preserve"> through supporting union activities to raise awareness about </w:t>
      </w:r>
      <w:r w:rsidR="00576E95" w:rsidRPr="005A4DEA">
        <w:rPr>
          <w:rFonts w:asciiTheme="majorHAnsi" w:hAnsiTheme="majorHAnsi" w:cstheme="majorHAnsi"/>
          <w:color w:val="000000" w:themeColor="text1"/>
          <w:sz w:val="22"/>
          <w:lang w:val="en-GB"/>
        </w:rPr>
        <w:t>workers’</w:t>
      </w:r>
      <w:r w:rsidR="000015B6" w:rsidRPr="005A4DEA">
        <w:rPr>
          <w:rFonts w:asciiTheme="majorHAnsi" w:hAnsiTheme="majorHAnsi" w:cstheme="majorHAnsi"/>
          <w:color w:val="000000" w:themeColor="text1"/>
          <w:sz w:val="22"/>
          <w:lang w:val="en-GB"/>
        </w:rPr>
        <w:t xml:space="preserve"> rights, dialogue with employer organizations and in trainings. They include </w:t>
      </w:r>
      <w:r w:rsidR="00F64768" w:rsidRPr="005A4DEA">
        <w:rPr>
          <w:rFonts w:asciiTheme="majorHAnsi" w:hAnsiTheme="majorHAnsi" w:cstheme="majorHAnsi"/>
          <w:color w:val="000000" w:themeColor="text1"/>
          <w:sz w:val="22"/>
          <w:lang w:val="en-GB"/>
        </w:rPr>
        <w:t xml:space="preserve">Central </w:t>
      </w:r>
      <w:r w:rsidR="00322202" w:rsidRPr="005A4DEA">
        <w:rPr>
          <w:rFonts w:asciiTheme="majorHAnsi" w:hAnsiTheme="majorHAnsi" w:cstheme="majorHAnsi"/>
          <w:color w:val="000000" w:themeColor="text1"/>
          <w:sz w:val="22"/>
          <w:lang w:val="en-GB"/>
        </w:rPr>
        <w:t>O</w:t>
      </w:r>
      <w:r w:rsidR="00F64768" w:rsidRPr="005A4DEA">
        <w:rPr>
          <w:rFonts w:asciiTheme="majorHAnsi" w:hAnsiTheme="majorHAnsi" w:cstheme="majorHAnsi"/>
          <w:color w:val="000000" w:themeColor="text1"/>
          <w:sz w:val="22"/>
          <w:lang w:val="en-GB"/>
        </w:rPr>
        <w:t>rganisation</w:t>
      </w:r>
      <w:r w:rsidR="00322202" w:rsidRPr="005A4DEA">
        <w:rPr>
          <w:rFonts w:asciiTheme="majorHAnsi" w:hAnsiTheme="majorHAnsi" w:cstheme="majorHAnsi"/>
          <w:color w:val="000000" w:themeColor="text1"/>
          <w:sz w:val="22"/>
          <w:lang w:val="en-GB"/>
        </w:rPr>
        <w:t xml:space="preserve"> of Trade Unions of Kenya (COTU-K), Trade Unions Congress of Tanzania (</w:t>
      </w:r>
      <w:r w:rsidR="00BE15C8" w:rsidRPr="005A4DEA">
        <w:rPr>
          <w:rFonts w:asciiTheme="majorHAnsi" w:hAnsiTheme="majorHAnsi" w:cstheme="majorHAnsi"/>
          <w:color w:val="000000" w:themeColor="text1"/>
          <w:sz w:val="22"/>
          <w:lang w:val="en-GB"/>
        </w:rPr>
        <w:t>TUC) and</w:t>
      </w:r>
      <w:r w:rsidR="00322202" w:rsidRPr="005A4DEA">
        <w:rPr>
          <w:rFonts w:asciiTheme="majorHAnsi" w:hAnsiTheme="majorHAnsi" w:cstheme="majorHAnsi"/>
          <w:color w:val="000000" w:themeColor="text1"/>
          <w:sz w:val="22"/>
          <w:lang w:val="en-GB"/>
        </w:rPr>
        <w:t xml:space="preserve"> National Organization of Trade Unions of Uganda (NOTU). At least</w:t>
      </w:r>
      <w:r w:rsidR="002454C3" w:rsidRPr="005A4DEA">
        <w:rPr>
          <w:rFonts w:asciiTheme="majorHAnsi" w:hAnsiTheme="majorHAnsi" w:cstheme="majorHAnsi"/>
          <w:color w:val="000000" w:themeColor="text1"/>
          <w:sz w:val="22"/>
          <w:lang w:val="en-GB"/>
        </w:rPr>
        <w:t xml:space="preserve"> six (6)</w:t>
      </w:r>
      <w:r w:rsidR="00322202" w:rsidRPr="005A4DEA">
        <w:rPr>
          <w:rFonts w:asciiTheme="majorHAnsi" w:hAnsiTheme="majorHAnsi" w:cstheme="majorHAnsi"/>
          <w:color w:val="000000" w:themeColor="text1"/>
          <w:sz w:val="22"/>
          <w:lang w:val="en-GB"/>
        </w:rPr>
        <w:t xml:space="preserve"> representative</w:t>
      </w:r>
      <w:r w:rsidR="002454C3" w:rsidRPr="005A4DEA">
        <w:rPr>
          <w:rFonts w:asciiTheme="majorHAnsi" w:hAnsiTheme="majorHAnsi" w:cstheme="majorHAnsi"/>
          <w:color w:val="000000" w:themeColor="text1"/>
          <w:sz w:val="22"/>
          <w:lang w:val="en-GB"/>
        </w:rPr>
        <w:t xml:space="preserve"> </w:t>
      </w:r>
      <w:r w:rsidR="00117D2C" w:rsidRPr="005A4DEA">
        <w:rPr>
          <w:rFonts w:asciiTheme="majorHAnsi" w:hAnsiTheme="majorHAnsi" w:cstheme="majorHAnsi"/>
          <w:color w:val="000000" w:themeColor="text1"/>
          <w:sz w:val="22"/>
          <w:lang w:val="en-GB"/>
        </w:rPr>
        <w:t>each</w:t>
      </w:r>
      <w:r w:rsidR="00322202" w:rsidRPr="005A4DEA">
        <w:rPr>
          <w:rFonts w:asciiTheme="majorHAnsi" w:hAnsiTheme="majorHAnsi" w:cstheme="majorHAnsi"/>
          <w:color w:val="000000" w:themeColor="text1"/>
          <w:sz w:val="22"/>
          <w:lang w:val="en-GB"/>
        </w:rPr>
        <w:t xml:space="preserve"> umbrella trade union will be involved in requisite meetings organised in liaison with the partner trade unions.</w:t>
      </w:r>
    </w:p>
    <w:p w14:paraId="200A7BB7" w14:textId="3587FE7B" w:rsidR="00322202" w:rsidRPr="005A4DEA" w:rsidRDefault="00322202" w:rsidP="00836DF6">
      <w:pPr>
        <w:pStyle w:val="Listeafsnit"/>
        <w:numPr>
          <w:ilvl w:val="0"/>
          <w:numId w:val="28"/>
        </w:numPr>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Employers. Employers are the key target for campaign to improve the working conditions for workers. Employers are interested in </w:t>
      </w:r>
      <w:r w:rsidR="000015B6" w:rsidRPr="005A4DEA">
        <w:rPr>
          <w:rFonts w:asciiTheme="majorHAnsi" w:hAnsiTheme="majorHAnsi" w:cstheme="majorHAnsi"/>
          <w:color w:val="000000" w:themeColor="text1"/>
          <w:sz w:val="22"/>
          <w:lang w:val="en-GB"/>
        </w:rPr>
        <w:t>realising</w:t>
      </w:r>
      <w:r w:rsidRPr="005A4DEA">
        <w:rPr>
          <w:rFonts w:asciiTheme="majorHAnsi" w:hAnsiTheme="majorHAnsi" w:cstheme="majorHAnsi"/>
          <w:color w:val="000000" w:themeColor="text1"/>
          <w:sz w:val="22"/>
          <w:lang w:val="en-GB"/>
        </w:rPr>
        <w:t xml:space="preserve"> returns out of their investment and they employ </w:t>
      </w:r>
      <w:r w:rsidR="000015B6" w:rsidRPr="005A4DEA">
        <w:rPr>
          <w:rFonts w:asciiTheme="majorHAnsi" w:hAnsiTheme="majorHAnsi" w:cstheme="majorHAnsi"/>
          <w:color w:val="000000" w:themeColor="text1"/>
          <w:sz w:val="22"/>
          <w:lang w:val="en-GB"/>
        </w:rPr>
        <w:t>labourers</w:t>
      </w:r>
      <w:r w:rsidRPr="005A4DEA">
        <w:rPr>
          <w:rFonts w:asciiTheme="majorHAnsi" w:hAnsiTheme="majorHAnsi" w:cstheme="majorHAnsi"/>
          <w:color w:val="000000" w:themeColor="text1"/>
          <w:sz w:val="22"/>
          <w:lang w:val="en-GB"/>
        </w:rPr>
        <w:t xml:space="preserve"> to realise their goals. It is of importance to the employers for their companies to have</w:t>
      </w:r>
      <w:r w:rsidR="000015B6" w:rsidRPr="005A4DEA">
        <w:rPr>
          <w:rFonts w:asciiTheme="majorHAnsi" w:hAnsiTheme="majorHAnsi" w:cstheme="majorHAnsi"/>
          <w:color w:val="000000" w:themeColor="text1"/>
          <w:sz w:val="22"/>
          <w:lang w:val="en-GB"/>
        </w:rPr>
        <w:t xml:space="preserve"> </w:t>
      </w:r>
      <w:r w:rsidR="000015B6" w:rsidRPr="005A4DEA">
        <w:rPr>
          <w:rFonts w:asciiTheme="majorHAnsi" w:hAnsiTheme="majorHAnsi" w:cstheme="majorHAnsi"/>
          <w:color w:val="000000" w:themeColor="text1"/>
          <w:sz w:val="22"/>
          <w:lang w:val="en-GB"/>
        </w:rPr>
        <w:lastRenderedPageBreak/>
        <w:t xml:space="preserve">quality production </w:t>
      </w:r>
      <w:r w:rsidR="00BE15C8" w:rsidRPr="005A4DEA">
        <w:rPr>
          <w:rFonts w:asciiTheme="majorHAnsi" w:hAnsiTheme="majorHAnsi" w:cstheme="majorHAnsi"/>
          <w:color w:val="000000" w:themeColor="text1"/>
          <w:sz w:val="22"/>
          <w:lang w:val="en-GB"/>
        </w:rPr>
        <w:t>and good</w:t>
      </w:r>
      <w:r w:rsidRPr="005A4DEA">
        <w:rPr>
          <w:rFonts w:asciiTheme="majorHAnsi" w:hAnsiTheme="majorHAnsi" w:cstheme="majorHAnsi"/>
          <w:color w:val="000000" w:themeColor="text1"/>
          <w:sz w:val="22"/>
          <w:lang w:val="en-GB"/>
        </w:rPr>
        <w:t xml:space="preserve"> reputation</w:t>
      </w:r>
      <w:r w:rsidR="000015B6" w:rsidRPr="005A4DEA">
        <w:rPr>
          <w:rFonts w:asciiTheme="majorHAnsi" w:hAnsiTheme="majorHAnsi" w:cstheme="majorHAnsi"/>
          <w:color w:val="000000" w:themeColor="text1"/>
          <w:sz w:val="22"/>
          <w:lang w:val="en-GB"/>
        </w:rPr>
        <w:t xml:space="preserve"> especially because the sector is consumer oriented and very sensitive to bad media. They will be targeted for improving </w:t>
      </w:r>
      <w:r w:rsidR="00BE15C8" w:rsidRPr="005A4DEA">
        <w:rPr>
          <w:rFonts w:asciiTheme="majorHAnsi" w:hAnsiTheme="majorHAnsi" w:cstheme="majorHAnsi"/>
          <w:color w:val="000000" w:themeColor="text1"/>
          <w:sz w:val="22"/>
          <w:lang w:val="en-GB"/>
        </w:rPr>
        <w:t>the work</w:t>
      </w:r>
      <w:r w:rsidR="000015B6" w:rsidRPr="005A4DEA">
        <w:rPr>
          <w:rFonts w:asciiTheme="majorHAnsi" w:hAnsiTheme="majorHAnsi" w:cstheme="majorHAnsi"/>
          <w:color w:val="000000" w:themeColor="text1"/>
          <w:sz w:val="22"/>
          <w:lang w:val="en-GB"/>
        </w:rPr>
        <w:t xml:space="preserve"> environment and be key in the development, </w:t>
      </w:r>
      <w:r w:rsidR="00BE15C8" w:rsidRPr="005A4DEA">
        <w:rPr>
          <w:rFonts w:asciiTheme="majorHAnsi" w:hAnsiTheme="majorHAnsi" w:cstheme="majorHAnsi"/>
          <w:color w:val="000000" w:themeColor="text1"/>
          <w:sz w:val="22"/>
          <w:lang w:val="en-GB"/>
        </w:rPr>
        <w:t>signing and</w:t>
      </w:r>
      <w:r w:rsidR="000015B6" w:rsidRPr="005A4DEA">
        <w:rPr>
          <w:rFonts w:asciiTheme="majorHAnsi" w:hAnsiTheme="majorHAnsi" w:cstheme="majorHAnsi"/>
          <w:color w:val="000000" w:themeColor="text1"/>
          <w:sz w:val="22"/>
          <w:lang w:val="en-GB"/>
        </w:rPr>
        <w:t xml:space="preserve"> implementation of progressive collective bargaining agreements (CBA). At least </w:t>
      </w:r>
      <w:r w:rsidR="00AF2009" w:rsidRPr="005A4DEA">
        <w:rPr>
          <w:rFonts w:asciiTheme="majorHAnsi" w:hAnsiTheme="majorHAnsi" w:cstheme="majorHAnsi"/>
          <w:color w:val="000000" w:themeColor="text1"/>
          <w:sz w:val="22"/>
          <w:lang w:val="en-GB"/>
        </w:rPr>
        <w:t xml:space="preserve">45 </w:t>
      </w:r>
      <w:r w:rsidR="00BE15C8" w:rsidRPr="005A4DEA">
        <w:rPr>
          <w:rFonts w:asciiTheme="majorHAnsi" w:hAnsiTheme="majorHAnsi" w:cstheme="majorHAnsi"/>
          <w:color w:val="000000" w:themeColor="text1"/>
          <w:sz w:val="22"/>
          <w:lang w:val="en-GB"/>
        </w:rPr>
        <w:t>employers’</w:t>
      </w:r>
      <w:r w:rsidR="000015B6" w:rsidRPr="005A4DEA">
        <w:rPr>
          <w:rFonts w:asciiTheme="majorHAnsi" w:hAnsiTheme="majorHAnsi" w:cstheme="majorHAnsi"/>
          <w:color w:val="000000" w:themeColor="text1"/>
          <w:sz w:val="22"/>
          <w:lang w:val="en-GB"/>
        </w:rPr>
        <w:t xml:space="preserve"> representatives per country will be involved in the project activities including negotiation with unions for better working </w:t>
      </w:r>
      <w:r w:rsidR="00BE15C8" w:rsidRPr="005A4DEA">
        <w:rPr>
          <w:rFonts w:asciiTheme="majorHAnsi" w:hAnsiTheme="majorHAnsi" w:cstheme="majorHAnsi"/>
          <w:color w:val="000000" w:themeColor="text1"/>
          <w:sz w:val="22"/>
          <w:lang w:val="en-GB"/>
        </w:rPr>
        <w:t>condition, training</w:t>
      </w:r>
      <w:r w:rsidR="000015B6" w:rsidRPr="005A4DEA">
        <w:rPr>
          <w:rFonts w:asciiTheme="majorHAnsi" w:hAnsiTheme="majorHAnsi" w:cstheme="majorHAnsi"/>
          <w:color w:val="000000" w:themeColor="text1"/>
          <w:sz w:val="22"/>
          <w:lang w:val="en-GB"/>
        </w:rPr>
        <w:t xml:space="preserve"> on labour standards, supporting research on </w:t>
      </w:r>
      <w:r w:rsidR="00576E95" w:rsidRPr="005A4DEA">
        <w:rPr>
          <w:rFonts w:asciiTheme="majorHAnsi" w:hAnsiTheme="majorHAnsi" w:cstheme="majorHAnsi"/>
          <w:color w:val="000000" w:themeColor="text1"/>
          <w:sz w:val="22"/>
          <w:lang w:val="en-GB"/>
        </w:rPr>
        <w:t>worker’s</w:t>
      </w:r>
      <w:r w:rsidR="000015B6" w:rsidRPr="005A4DEA">
        <w:rPr>
          <w:rFonts w:asciiTheme="majorHAnsi" w:hAnsiTheme="majorHAnsi" w:cstheme="majorHAnsi"/>
          <w:color w:val="000000" w:themeColor="text1"/>
          <w:sz w:val="22"/>
          <w:lang w:val="en-GB"/>
        </w:rPr>
        <w:t xml:space="preserve"> </w:t>
      </w:r>
      <w:r w:rsidR="00BE15C8" w:rsidRPr="005A4DEA">
        <w:rPr>
          <w:rFonts w:asciiTheme="majorHAnsi" w:hAnsiTheme="majorHAnsi" w:cstheme="majorHAnsi"/>
          <w:color w:val="000000" w:themeColor="text1"/>
          <w:sz w:val="22"/>
          <w:lang w:val="en-GB"/>
        </w:rPr>
        <w:t>needs, and</w:t>
      </w:r>
      <w:r w:rsidR="000015B6" w:rsidRPr="005A4DEA">
        <w:rPr>
          <w:rFonts w:asciiTheme="majorHAnsi" w:hAnsiTheme="majorHAnsi" w:cstheme="majorHAnsi"/>
          <w:color w:val="000000" w:themeColor="text1"/>
          <w:sz w:val="22"/>
          <w:lang w:val="en-GB"/>
        </w:rPr>
        <w:t xml:space="preserve"> in development of standards for grievance handling. </w:t>
      </w:r>
    </w:p>
    <w:p w14:paraId="12C7E23D" w14:textId="77777777" w:rsidR="00C6401D" w:rsidRPr="005A4DEA" w:rsidRDefault="00C6401D" w:rsidP="001F5F0C">
      <w:pPr>
        <w:pStyle w:val="Listeafsnit"/>
        <w:widowControl/>
        <w:spacing w:after="0" w:line="240" w:lineRule="auto"/>
        <w:ind w:left="1080"/>
        <w:jc w:val="both"/>
        <w:rPr>
          <w:rFonts w:asciiTheme="majorHAnsi" w:hAnsiTheme="majorHAnsi" w:cstheme="majorHAnsi"/>
          <w:color w:val="000000" w:themeColor="text1"/>
          <w:sz w:val="22"/>
          <w:shd w:val="clear" w:color="auto" w:fill="FFFFFF"/>
          <w:lang w:val="en-GB"/>
        </w:rPr>
      </w:pPr>
    </w:p>
    <w:p w14:paraId="061896A7" w14:textId="09969306" w:rsidR="00201D0B" w:rsidRPr="005A4DEA" w:rsidRDefault="00C6401D" w:rsidP="001F5F0C">
      <w:pPr>
        <w:pStyle w:val="Listeafsnit"/>
        <w:numPr>
          <w:ilvl w:val="0"/>
          <w:numId w:val="5"/>
        </w:numPr>
        <w:spacing w:after="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Describe how the target groups will participate in- and benefit from the intervention. </w:t>
      </w:r>
    </w:p>
    <w:tbl>
      <w:tblPr>
        <w:tblStyle w:val="Tabel-Gitter"/>
        <w:tblW w:w="9634" w:type="dxa"/>
        <w:tblLook w:val="04A0" w:firstRow="1" w:lastRow="0" w:firstColumn="1" w:lastColumn="0" w:noHBand="0" w:noVBand="1"/>
      </w:tblPr>
      <w:tblGrid>
        <w:gridCol w:w="1838"/>
        <w:gridCol w:w="3832"/>
        <w:gridCol w:w="3964"/>
      </w:tblGrid>
      <w:tr w:rsidR="00C9257B" w:rsidRPr="005A4DEA" w14:paraId="0DBD98CE" w14:textId="77777777" w:rsidTr="00117D2C">
        <w:tc>
          <w:tcPr>
            <w:tcW w:w="1838" w:type="dxa"/>
          </w:tcPr>
          <w:p w14:paraId="2BFDF77A" w14:textId="77777777" w:rsidR="00DE46BD" w:rsidRPr="005A4DEA" w:rsidRDefault="00DE46BD"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Target group </w:t>
            </w:r>
          </w:p>
        </w:tc>
        <w:tc>
          <w:tcPr>
            <w:tcW w:w="3832" w:type="dxa"/>
          </w:tcPr>
          <w:p w14:paraId="490BE015" w14:textId="77777777" w:rsidR="00DE46BD" w:rsidRPr="005A4DEA" w:rsidRDefault="00DE46BD"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How they will participate</w:t>
            </w:r>
          </w:p>
        </w:tc>
        <w:tc>
          <w:tcPr>
            <w:tcW w:w="3964" w:type="dxa"/>
          </w:tcPr>
          <w:p w14:paraId="67A05A85" w14:textId="77777777" w:rsidR="00DE46BD" w:rsidRPr="005A4DEA" w:rsidRDefault="00DE46BD"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How they will benefit</w:t>
            </w:r>
          </w:p>
        </w:tc>
      </w:tr>
      <w:tr w:rsidR="00C9257B" w:rsidRPr="00F2330F" w14:paraId="740F4885" w14:textId="77777777" w:rsidTr="00117D2C">
        <w:tc>
          <w:tcPr>
            <w:tcW w:w="1838" w:type="dxa"/>
          </w:tcPr>
          <w:p w14:paraId="3D9BCD4F" w14:textId="25C0844C" w:rsidR="00DE46BD" w:rsidRPr="005A4DEA" w:rsidRDefault="00E01AC2"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13000 </w:t>
            </w:r>
            <w:r w:rsidR="00DE46BD" w:rsidRPr="005A4DEA">
              <w:rPr>
                <w:rFonts w:asciiTheme="majorHAnsi" w:hAnsiTheme="majorHAnsi" w:cstheme="majorHAnsi"/>
                <w:color w:val="000000" w:themeColor="text1"/>
                <w:sz w:val="22"/>
                <w:szCs w:val="22"/>
                <w:lang w:val="en-GB"/>
              </w:rPr>
              <w:t>Low skilled farm workers</w:t>
            </w:r>
          </w:p>
        </w:tc>
        <w:tc>
          <w:tcPr>
            <w:tcW w:w="3832" w:type="dxa"/>
          </w:tcPr>
          <w:p w14:paraId="0079D680" w14:textId="7A6F9104" w:rsidR="00A96293" w:rsidRPr="005A4DEA" w:rsidRDefault="00A9629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Expressing </w:t>
            </w:r>
            <w:r w:rsidR="00BE15C8" w:rsidRPr="005A4DEA">
              <w:rPr>
                <w:rFonts w:asciiTheme="majorHAnsi" w:hAnsiTheme="majorHAnsi" w:cstheme="majorHAnsi"/>
                <w:color w:val="000000" w:themeColor="text1"/>
                <w:sz w:val="22"/>
                <w:lang w:val="en-GB"/>
              </w:rPr>
              <w:t>their needs</w:t>
            </w:r>
          </w:p>
          <w:p w14:paraId="1D202B90" w14:textId="029DC42A" w:rsidR="00DE46BD" w:rsidRPr="005A4DEA" w:rsidRDefault="00A9629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Attending </w:t>
            </w:r>
            <w:r w:rsidR="00DE46BD" w:rsidRPr="005A4DEA">
              <w:rPr>
                <w:rFonts w:asciiTheme="majorHAnsi" w:hAnsiTheme="majorHAnsi" w:cstheme="majorHAnsi"/>
                <w:color w:val="000000" w:themeColor="text1"/>
                <w:sz w:val="22"/>
                <w:lang w:val="en-GB"/>
              </w:rPr>
              <w:t>awareness and training</w:t>
            </w:r>
            <w:r w:rsidRPr="005A4DEA">
              <w:rPr>
                <w:rFonts w:asciiTheme="majorHAnsi" w:hAnsiTheme="majorHAnsi" w:cstheme="majorHAnsi"/>
                <w:color w:val="000000" w:themeColor="text1"/>
                <w:sz w:val="22"/>
                <w:lang w:val="en-GB"/>
              </w:rPr>
              <w:t xml:space="preserve"> on labour rights</w:t>
            </w:r>
          </w:p>
          <w:p w14:paraId="6800D690"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Cooperate with the Directorate of Occupational Safety and Health Services (DOSHS) and employers </w:t>
            </w:r>
          </w:p>
          <w:p w14:paraId="5376F885"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Compliance with the Occupational Safety and Health Act (OSHA) and the Work Injury Benefits Act (WIBA) </w:t>
            </w:r>
          </w:p>
          <w:p w14:paraId="59553EF9" w14:textId="4004E568"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Participate in productivity improvement programmes</w:t>
            </w:r>
          </w:p>
          <w:p w14:paraId="160C50C6" w14:textId="58E02B5E" w:rsidR="006A161E" w:rsidRPr="005A4DEA" w:rsidRDefault="006A161E" w:rsidP="002454C3">
            <w:pPr>
              <w:pStyle w:val="Listeafsnit"/>
              <w:spacing w:line="240" w:lineRule="auto"/>
              <w:ind w:left="188"/>
              <w:jc w:val="both"/>
              <w:rPr>
                <w:rFonts w:asciiTheme="majorHAnsi" w:hAnsiTheme="majorHAnsi" w:cstheme="majorHAnsi"/>
                <w:color w:val="000000" w:themeColor="text1"/>
                <w:sz w:val="22"/>
                <w:lang w:val="en-GB"/>
              </w:rPr>
            </w:pPr>
          </w:p>
        </w:tc>
        <w:tc>
          <w:tcPr>
            <w:tcW w:w="3964" w:type="dxa"/>
          </w:tcPr>
          <w:p w14:paraId="5B38D03C" w14:textId="3CAC702E"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Improved knowledge and understanding of their labour</w:t>
            </w:r>
            <w:r w:rsidR="00A96293" w:rsidRPr="005A4DEA">
              <w:rPr>
                <w:rFonts w:asciiTheme="majorHAnsi" w:hAnsiTheme="majorHAnsi" w:cstheme="majorHAnsi"/>
                <w:color w:val="000000" w:themeColor="text1"/>
                <w:sz w:val="22"/>
                <w:lang w:val="en-GB"/>
              </w:rPr>
              <w:t xml:space="preserve"> rights</w:t>
            </w:r>
          </w:p>
          <w:p w14:paraId="0A84B743" w14:textId="77777777" w:rsidR="00A96293"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Improved working </w:t>
            </w:r>
            <w:r w:rsidR="00A96293" w:rsidRPr="005A4DEA">
              <w:rPr>
                <w:rFonts w:asciiTheme="majorHAnsi" w:hAnsiTheme="majorHAnsi" w:cstheme="majorHAnsi"/>
                <w:color w:val="000000" w:themeColor="text1"/>
                <w:sz w:val="22"/>
                <w:lang w:val="en-GB"/>
              </w:rPr>
              <w:t xml:space="preserve">terms and </w:t>
            </w:r>
            <w:r w:rsidRPr="005A4DEA">
              <w:rPr>
                <w:rFonts w:asciiTheme="majorHAnsi" w:hAnsiTheme="majorHAnsi" w:cstheme="majorHAnsi"/>
                <w:color w:val="000000" w:themeColor="text1"/>
                <w:sz w:val="22"/>
                <w:lang w:val="en-GB"/>
              </w:rPr>
              <w:t>conditions through collective bargaining.</w:t>
            </w:r>
          </w:p>
          <w:p w14:paraId="4771D049"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Prompt processing of claims under the Work Injury Benefits Act (WIBA) </w:t>
            </w:r>
          </w:p>
          <w:p w14:paraId="6F9BAF65" w14:textId="7A5C7141"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Protection against workplace injuries and diseases </w:t>
            </w:r>
          </w:p>
          <w:p w14:paraId="04C35845"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 Quality and relevant training in Occupational Safety and Health (OSH) </w:t>
            </w:r>
          </w:p>
          <w:p w14:paraId="639C067E" w14:textId="46038128"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Receive training on productivity improvement </w:t>
            </w:r>
          </w:p>
          <w:p w14:paraId="7C470355" w14:textId="38D33D55"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Increase access to information and infrastructure </w:t>
            </w:r>
          </w:p>
          <w:p w14:paraId="51BBE89F"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Speedy settlement of disputes </w:t>
            </w:r>
          </w:p>
          <w:p w14:paraId="2D997AF8" w14:textId="02036FAF"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Improved compliance to labour standards</w:t>
            </w:r>
          </w:p>
        </w:tc>
      </w:tr>
      <w:tr w:rsidR="00C9257B" w:rsidRPr="00F2330F" w14:paraId="1FEB0C6C" w14:textId="77777777" w:rsidTr="00117D2C">
        <w:tc>
          <w:tcPr>
            <w:tcW w:w="1838" w:type="dxa"/>
          </w:tcPr>
          <w:p w14:paraId="59CD0263" w14:textId="4E33F8B8" w:rsidR="00DE46BD" w:rsidRPr="005A4DEA" w:rsidRDefault="00DE46BD"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Trade </w:t>
            </w:r>
            <w:r w:rsidR="00BE15C8" w:rsidRPr="005A4DEA">
              <w:rPr>
                <w:rFonts w:asciiTheme="majorHAnsi" w:hAnsiTheme="majorHAnsi" w:cstheme="majorHAnsi"/>
                <w:color w:val="000000" w:themeColor="text1"/>
                <w:sz w:val="22"/>
                <w:szCs w:val="22"/>
                <w:lang w:val="en-GB"/>
              </w:rPr>
              <w:t>unions: -</w:t>
            </w:r>
            <w:r w:rsidR="00A96293"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Leadership and National Executive committees.</w:t>
            </w:r>
          </w:p>
          <w:p w14:paraId="4F406CD8" w14:textId="0734C720" w:rsidR="002454C3" w:rsidRPr="005A4DEA" w:rsidRDefault="002454C3"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(90 leaders)</w:t>
            </w:r>
          </w:p>
        </w:tc>
        <w:tc>
          <w:tcPr>
            <w:tcW w:w="3832" w:type="dxa"/>
          </w:tcPr>
          <w:p w14:paraId="0DED4EF6" w14:textId="7777777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Mobilisers for the activities and stakeholders in their sector </w:t>
            </w:r>
          </w:p>
          <w:p w14:paraId="71FDB8BC" w14:textId="67321AC7" w:rsidR="00A96293" w:rsidRPr="005A4DEA" w:rsidRDefault="00A9629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Lead neg</w:t>
            </w:r>
            <w:r w:rsidR="00215BF4" w:rsidRPr="005A4DEA">
              <w:rPr>
                <w:rFonts w:asciiTheme="majorHAnsi" w:hAnsiTheme="majorHAnsi" w:cstheme="majorHAnsi"/>
                <w:color w:val="000000" w:themeColor="text1"/>
                <w:sz w:val="22"/>
                <w:lang w:val="en-GB"/>
              </w:rPr>
              <w:t>o</w:t>
            </w:r>
            <w:r w:rsidRPr="005A4DEA">
              <w:rPr>
                <w:rFonts w:asciiTheme="majorHAnsi" w:hAnsiTheme="majorHAnsi" w:cstheme="majorHAnsi"/>
                <w:color w:val="000000" w:themeColor="text1"/>
                <w:sz w:val="22"/>
                <w:lang w:val="en-GB"/>
              </w:rPr>
              <w:t>ti</w:t>
            </w:r>
            <w:r w:rsidR="00215BF4" w:rsidRPr="005A4DEA">
              <w:rPr>
                <w:rFonts w:asciiTheme="majorHAnsi" w:hAnsiTheme="majorHAnsi" w:cstheme="majorHAnsi"/>
                <w:color w:val="000000" w:themeColor="text1"/>
                <w:sz w:val="22"/>
                <w:lang w:val="en-GB"/>
              </w:rPr>
              <w:t>ati</w:t>
            </w:r>
            <w:r w:rsidRPr="005A4DEA">
              <w:rPr>
                <w:rFonts w:asciiTheme="majorHAnsi" w:hAnsiTheme="majorHAnsi" w:cstheme="majorHAnsi"/>
                <w:color w:val="000000" w:themeColor="text1"/>
                <w:sz w:val="22"/>
                <w:lang w:val="en-GB"/>
              </w:rPr>
              <w:t>on with employers</w:t>
            </w:r>
          </w:p>
          <w:p w14:paraId="1C5E153A" w14:textId="77777777" w:rsidR="006A161E" w:rsidRPr="005A4DEA" w:rsidRDefault="00A9629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Represent worker issues </w:t>
            </w:r>
          </w:p>
          <w:p w14:paraId="72507AAB"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Positive engagement and consultations to advise their members correctly </w:t>
            </w:r>
          </w:p>
          <w:p w14:paraId="4A554A7C"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embrace harmonious industrial relations </w:t>
            </w:r>
          </w:p>
          <w:p w14:paraId="7C549724" w14:textId="09F3000B"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Observance of the labour laws and adherence to court rulings</w:t>
            </w:r>
          </w:p>
          <w:p w14:paraId="2C45B4D5" w14:textId="16E1A7BE"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p>
        </w:tc>
        <w:tc>
          <w:tcPr>
            <w:tcW w:w="3964" w:type="dxa"/>
          </w:tcPr>
          <w:p w14:paraId="6AB15ED6" w14:textId="2E930231"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Improved service delivery to </w:t>
            </w:r>
            <w:r w:rsidR="006A161E" w:rsidRPr="005A4DEA">
              <w:rPr>
                <w:rFonts w:asciiTheme="majorHAnsi" w:hAnsiTheme="majorHAnsi" w:cstheme="majorHAnsi"/>
                <w:color w:val="000000" w:themeColor="text1"/>
                <w:sz w:val="22"/>
                <w:lang w:val="en-GB"/>
              </w:rPr>
              <w:t>members</w:t>
            </w:r>
          </w:p>
          <w:p w14:paraId="5AE9CE3A" w14:textId="77777777" w:rsidR="00A96293" w:rsidRPr="005A4DEA" w:rsidRDefault="00A9629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Increase in membership and ability to negotiate for workers</w:t>
            </w:r>
          </w:p>
          <w:p w14:paraId="33280EF7" w14:textId="18C4173A" w:rsidR="00A96293" w:rsidRPr="005A4DEA" w:rsidRDefault="00A9629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Increased capacity in leadership,</w:t>
            </w:r>
            <w:r w:rsidR="006A161E" w:rsidRPr="005A4DEA">
              <w:rPr>
                <w:rFonts w:asciiTheme="majorHAnsi" w:hAnsiTheme="majorHAnsi" w:cstheme="majorHAnsi"/>
                <w:color w:val="000000" w:themeColor="text1"/>
                <w:sz w:val="22"/>
                <w:lang w:val="en-GB"/>
              </w:rPr>
              <w:t xml:space="preserve"> </w:t>
            </w:r>
            <w:r w:rsidRPr="005A4DEA">
              <w:rPr>
                <w:rFonts w:asciiTheme="majorHAnsi" w:hAnsiTheme="majorHAnsi" w:cstheme="majorHAnsi"/>
                <w:color w:val="000000" w:themeColor="text1"/>
                <w:sz w:val="22"/>
                <w:lang w:val="en-GB"/>
              </w:rPr>
              <w:t>negotiation, and networking</w:t>
            </w:r>
          </w:p>
          <w:p w14:paraId="350956FC"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Provision of up-to-date and reliable labour market information </w:t>
            </w:r>
          </w:p>
          <w:p w14:paraId="6A32C42B"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Fair and efficient application of laws</w:t>
            </w:r>
          </w:p>
          <w:p w14:paraId="63688A23"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 Strengthen social dialogue on labour administration </w:t>
            </w:r>
          </w:p>
          <w:p w14:paraId="5750768C" w14:textId="64021609"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Expeditious </w:t>
            </w:r>
            <w:r w:rsidR="00BE15C8" w:rsidRPr="005A4DEA">
              <w:rPr>
                <w:rFonts w:asciiTheme="majorHAnsi" w:hAnsiTheme="majorHAnsi" w:cstheme="majorHAnsi"/>
                <w:color w:val="000000" w:themeColor="text1"/>
                <w:sz w:val="22"/>
                <w:lang w:val="en-GB"/>
              </w:rPr>
              <w:t>analysis and</w:t>
            </w:r>
            <w:r w:rsidR="00763917" w:rsidRPr="005A4DEA">
              <w:rPr>
                <w:rFonts w:asciiTheme="majorHAnsi" w:hAnsiTheme="majorHAnsi" w:cstheme="majorHAnsi"/>
                <w:color w:val="000000" w:themeColor="text1"/>
                <w:sz w:val="22"/>
                <w:lang w:val="en-GB"/>
              </w:rPr>
              <w:t xml:space="preserve"> follow up </w:t>
            </w:r>
            <w:r w:rsidRPr="005A4DEA">
              <w:rPr>
                <w:rFonts w:asciiTheme="majorHAnsi" w:hAnsiTheme="majorHAnsi" w:cstheme="majorHAnsi"/>
                <w:color w:val="000000" w:themeColor="text1"/>
                <w:sz w:val="22"/>
                <w:lang w:val="en-GB"/>
              </w:rPr>
              <w:t xml:space="preserve">of collective bargaining </w:t>
            </w:r>
          </w:p>
          <w:p w14:paraId="09370C99" w14:textId="01FE91DA" w:rsidR="006A161E" w:rsidRPr="005A4DEA" w:rsidRDefault="00763917"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Follow up </w:t>
            </w:r>
            <w:r w:rsidR="006A161E" w:rsidRPr="005A4DEA">
              <w:rPr>
                <w:rFonts w:asciiTheme="majorHAnsi" w:hAnsiTheme="majorHAnsi" w:cstheme="majorHAnsi"/>
                <w:color w:val="000000" w:themeColor="text1"/>
                <w:sz w:val="22"/>
                <w:lang w:val="en-GB"/>
              </w:rPr>
              <w:t xml:space="preserve">settlement of </w:t>
            </w:r>
            <w:r w:rsidRPr="005A4DEA">
              <w:rPr>
                <w:rFonts w:asciiTheme="majorHAnsi" w:hAnsiTheme="majorHAnsi" w:cstheme="majorHAnsi"/>
                <w:color w:val="000000" w:themeColor="text1"/>
                <w:sz w:val="22"/>
                <w:lang w:val="en-GB"/>
              </w:rPr>
              <w:t>labour</w:t>
            </w:r>
            <w:r w:rsidR="006A161E" w:rsidRPr="005A4DEA">
              <w:rPr>
                <w:rFonts w:asciiTheme="majorHAnsi" w:hAnsiTheme="majorHAnsi" w:cstheme="majorHAnsi"/>
                <w:color w:val="000000" w:themeColor="text1"/>
                <w:sz w:val="22"/>
                <w:lang w:val="en-GB"/>
              </w:rPr>
              <w:t xml:space="preserve"> disputes submitted for conciliation</w:t>
            </w:r>
          </w:p>
        </w:tc>
      </w:tr>
      <w:tr w:rsidR="00C9257B" w:rsidRPr="00F2330F" w14:paraId="33CACE60" w14:textId="77777777" w:rsidTr="00117D2C">
        <w:tc>
          <w:tcPr>
            <w:tcW w:w="1838" w:type="dxa"/>
          </w:tcPr>
          <w:p w14:paraId="17483F9D" w14:textId="06DA77C2" w:rsidR="00DE46BD" w:rsidRPr="005A4DEA" w:rsidRDefault="00E01AC2"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3 </w:t>
            </w:r>
            <w:r w:rsidR="00DE46BD" w:rsidRPr="005A4DEA">
              <w:rPr>
                <w:rFonts w:asciiTheme="majorHAnsi" w:hAnsiTheme="majorHAnsi" w:cstheme="majorHAnsi"/>
                <w:color w:val="000000" w:themeColor="text1"/>
                <w:sz w:val="22"/>
                <w:szCs w:val="22"/>
                <w:lang w:val="en-GB"/>
              </w:rPr>
              <w:t xml:space="preserve">Trade union umbrella </w:t>
            </w:r>
            <w:r w:rsidR="00BE15C8" w:rsidRPr="005A4DEA">
              <w:rPr>
                <w:rFonts w:asciiTheme="majorHAnsi" w:hAnsiTheme="majorHAnsi" w:cstheme="majorHAnsi"/>
                <w:color w:val="000000" w:themeColor="text1"/>
                <w:sz w:val="22"/>
                <w:szCs w:val="22"/>
                <w:lang w:val="en-GB"/>
              </w:rPr>
              <w:t>bodies:</w:t>
            </w:r>
          </w:p>
          <w:p w14:paraId="49BD1C3D" w14:textId="77777777" w:rsidR="00DE46BD" w:rsidRPr="005A4DEA" w:rsidRDefault="00DE46BD"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TUCTA. NOTU AND COTU</w:t>
            </w:r>
          </w:p>
        </w:tc>
        <w:tc>
          <w:tcPr>
            <w:tcW w:w="3832" w:type="dxa"/>
          </w:tcPr>
          <w:p w14:paraId="76F11E75" w14:textId="7777777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They are union’s representatives at the National level. Have a power to influence the government on behalf of the partner unions</w:t>
            </w:r>
          </w:p>
          <w:p w14:paraId="1B2A6797" w14:textId="7777777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Convene National meetings with governments and international bodies. </w:t>
            </w:r>
          </w:p>
        </w:tc>
        <w:tc>
          <w:tcPr>
            <w:tcW w:w="3964" w:type="dxa"/>
          </w:tcPr>
          <w:p w14:paraId="4E902C9A" w14:textId="77777777" w:rsidR="00A96293"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Enhanced solidarity o</w:t>
            </w:r>
            <w:r w:rsidR="00A96293" w:rsidRPr="005A4DEA">
              <w:rPr>
                <w:rFonts w:asciiTheme="majorHAnsi" w:hAnsiTheme="majorHAnsi" w:cstheme="majorHAnsi"/>
                <w:color w:val="000000" w:themeColor="text1"/>
                <w:sz w:val="22"/>
                <w:lang w:val="en-GB"/>
              </w:rPr>
              <w:t>f unions and workers</w:t>
            </w:r>
          </w:p>
          <w:p w14:paraId="44D4D3B6" w14:textId="7C07D5E5" w:rsidR="00DE46BD" w:rsidRPr="005A4DEA" w:rsidRDefault="00A9629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Increased ability for </w:t>
            </w:r>
            <w:r w:rsidR="00DE46BD" w:rsidRPr="005A4DEA">
              <w:rPr>
                <w:rFonts w:asciiTheme="majorHAnsi" w:hAnsiTheme="majorHAnsi" w:cstheme="majorHAnsi"/>
                <w:color w:val="000000" w:themeColor="text1"/>
                <w:sz w:val="22"/>
                <w:lang w:val="en-GB"/>
              </w:rPr>
              <w:t>lobbying and advocating for workers issues at East Africa level.</w:t>
            </w:r>
          </w:p>
        </w:tc>
      </w:tr>
      <w:tr w:rsidR="00C9257B" w:rsidRPr="00F2330F" w14:paraId="6EFA722F" w14:textId="77777777" w:rsidTr="00117D2C">
        <w:tc>
          <w:tcPr>
            <w:tcW w:w="1838" w:type="dxa"/>
          </w:tcPr>
          <w:p w14:paraId="49939837" w14:textId="2D03529E" w:rsidR="00A96293" w:rsidRPr="005A4DEA" w:rsidRDefault="00A96293"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lastRenderedPageBreak/>
              <w:t>Authorities:</w:t>
            </w:r>
          </w:p>
          <w:p w14:paraId="0024DF31" w14:textId="21D8D87C" w:rsidR="00FD0D24" w:rsidRPr="005A4DEA" w:rsidRDefault="00DE46BD"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Ministry of </w:t>
            </w:r>
            <w:r w:rsidR="00BE15C8" w:rsidRPr="005A4DEA">
              <w:rPr>
                <w:rFonts w:asciiTheme="majorHAnsi" w:hAnsiTheme="majorHAnsi" w:cstheme="majorHAnsi"/>
                <w:color w:val="000000" w:themeColor="text1"/>
                <w:sz w:val="22"/>
                <w:szCs w:val="22"/>
                <w:lang w:val="en-GB"/>
              </w:rPr>
              <w:t>Labour,</w:t>
            </w:r>
            <w:r w:rsidR="00A96293"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Social Protection</w:t>
            </w:r>
            <w:r w:rsidR="00A96293"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 xml:space="preserve">Inspectorate services </w:t>
            </w:r>
            <w:r w:rsidR="00A96293" w:rsidRPr="005A4DEA">
              <w:rPr>
                <w:rFonts w:asciiTheme="majorHAnsi" w:hAnsiTheme="majorHAnsi" w:cstheme="majorHAnsi"/>
                <w:color w:val="000000" w:themeColor="text1"/>
                <w:sz w:val="22"/>
                <w:szCs w:val="22"/>
                <w:lang w:val="en-GB"/>
              </w:rPr>
              <w:t xml:space="preserve">agriculture, </w:t>
            </w:r>
            <w:r w:rsidR="00FD0D24" w:rsidRPr="005A4DEA">
              <w:rPr>
                <w:rFonts w:asciiTheme="majorHAnsi" w:hAnsiTheme="majorHAnsi" w:cstheme="majorHAnsi"/>
                <w:color w:val="000000" w:themeColor="text1"/>
                <w:sz w:val="22"/>
                <w:szCs w:val="22"/>
                <w:lang w:val="en-GB"/>
              </w:rPr>
              <w:t xml:space="preserve">environment </w:t>
            </w:r>
            <w:r w:rsidR="00A96293" w:rsidRPr="005A4DEA">
              <w:rPr>
                <w:rFonts w:asciiTheme="majorHAnsi" w:hAnsiTheme="majorHAnsi" w:cstheme="majorHAnsi"/>
                <w:color w:val="000000" w:themeColor="text1"/>
                <w:sz w:val="22"/>
                <w:szCs w:val="22"/>
                <w:lang w:val="en-GB"/>
              </w:rPr>
              <w:t>etc</w:t>
            </w:r>
            <w:r w:rsidR="00E01AC2" w:rsidRPr="005A4DEA">
              <w:rPr>
                <w:rFonts w:asciiTheme="majorHAnsi" w:hAnsiTheme="majorHAnsi" w:cstheme="majorHAnsi"/>
                <w:color w:val="000000" w:themeColor="text1"/>
                <w:sz w:val="22"/>
                <w:szCs w:val="22"/>
                <w:lang w:val="en-GB"/>
              </w:rPr>
              <w:t xml:space="preserve"> targeting three countries</w:t>
            </w:r>
          </w:p>
          <w:p w14:paraId="13F3976A" w14:textId="71F52690" w:rsidR="00DE46BD" w:rsidRPr="005A4DEA" w:rsidRDefault="00FD0D24"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(30 officers)</w:t>
            </w:r>
            <w:r w:rsidR="00E01AC2" w:rsidRPr="005A4DEA">
              <w:rPr>
                <w:rFonts w:asciiTheme="majorHAnsi" w:hAnsiTheme="majorHAnsi" w:cstheme="majorHAnsi"/>
                <w:color w:val="000000" w:themeColor="text1"/>
                <w:sz w:val="22"/>
                <w:szCs w:val="22"/>
                <w:lang w:val="en-GB"/>
              </w:rPr>
              <w:t xml:space="preserve"> </w:t>
            </w:r>
          </w:p>
        </w:tc>
        <w:tc>
          <w:tcPr>
            <w:tcW w:w="3832" w:type="dxa"/>
          </w:tcPr>
          <w:p w14:paraId="03048A77" w14:textId="2603805F"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Participation in social dialogues meetings for sustainable solutions pertaining to </w:t>
            </w:r>
            <w:r w:rsidR="00A96293" w:rsidRPr="005A4DEA">
              <w:rPr>
                <w:rFonts w:asciiTheme="majorHAnsi" w:hAnsiTheme="majorHAnsi" w:cstheme="majorHAnsi"/>
                <w:color w:val="000000" w:themeColor="text1"/>
                <w:sz w:val="22"/>
                <w:lang w:val="en-GB"/>
              </w:rPr>
              <w:t>workers’ rights</w:t>
            </w:r>
          </w:p>
          <w:p w14:paraId="6040993F" w14:textId="7777777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Receive and act on complaints regarding compliance </w:t>
            </w:r>
          </w:p>
          <w:p w14:paraId="2943F190" w14:textId="7777777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Carry out regular inspections in the workplaces </w:t>
            </w:r>
          </w:p>
        </w:tc>
        <w:tc>
          <w:tcPr>
            <w:tcW w:w="3964" w:type="dxa"/>
          </w:tcPr>
          <w:p w14:paraId="69F3E87F" w14:textId="02F61B8B" w:rsidR="00F64768" w:rsidRPr="005A4DEA" w:rsidRDefault="00F64768"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w:t>
            </w:r>
            <w:r w:rsidR="00A96293" w:rsidRPr="005A4DEA">
              <w:rPr>
                <w:rFonts w:asciiTheme="majorHAnsi" w:hAnsiTheme="majorHAnsi" w:cstheme="majorHAnsi"/>
                <w:color w:val="000000" w:themeColor="text1"/>
                <w:sz w:val="22"/>
                <w:lang w:val="en-GB"/>
              </w:rPr>
              <w:t xml:space="preserve">ncreased </w:t>
            </w:r>
            <w:r w:rsidR="00852185" w:rsidRPr="005A4DEA">
              <w:rPr>
                <w:rFonts w:asciiTheme="majorHAnsi" w:hAnsiTheme="majorHAnsi" w:cstheme="majorHAnsi"/>
                <w:color w:val="000000" w:themeColor="text1"/>
                <w:sz w:val="22"/>
                <w:lang w:val="en-GB"/>
              </w:rPr>
              <w:t>implementation</w:t>
            </w:r>
            <w:r w:rsidRPr="005A4DEA">
              <w:rPr>
                <w:rFonts w:asciiTheme="majorHAnsi" w:hAnsiTheme="majorHAnsi" w:cstheme="majorHAnsi"/>
                <w:color w:val="000000" w:themeColor="text1"/>
                <w:sz w:val="22"/>
                <w:lang w:val="en-GB"/>
              </w:rPr>
              <w:t xml:space="preserve"> of labour laws</w:t>
            </w:r>
          </w:p>
          <w:p w14:paraId="740F3642" w14:textId="71A4AFC6" w:rsidR="00F64768" w:rsidRPr="005A4DEA" w:rsidRDefault="00BE15C8"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Workplace</w:t>
            </w:r>
            <w:r w:rsidR="00F64768" w:rsidRPr="005A4DEA">
              <w:rPr>
                <w:rFonts w:asciiTheme="majorHAnsi" w:hAnsiTheme="majorHAnsi" w:cstheme="majorHAnsi"/>
                <w:color w:val="000000" w:themeColor="text1"/>
                <w:sz w:val="22"/>
                <w:lang w:val="en-GB"/>
              </w:rPr>
              <w:t xml:space="preserve"> order and</w:t>
            </w:r>
          </w:p>
          <w:p w14:paraId="1DEC707F" w14:textId="5EA5A054" w:rsidR="00F64768" w:rsidRPr="005A4DEA" w:rsidRDefault="00F64768"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High level of compliance on OSH matters by employers </w:t>
            </w:r>
          </w:p>
          <w:p w14:paraId="13049108" w14:textId="2DA0E3DC" w:rsidR="00DE46BD" w:rsidRPr="005A4DEA" w:rsidRDefault="00F64768"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Reduced </w:t>
            </w:r>
            <w:r w:rsidR="00BE15C8" w:rsidRPr="005A4DEA">
              <w:rPr>
                <w:rFonts w:asciiTheme="majorHAnsi" w:hAnsiTheme="majorHAnsi" w:cstheme="majorHAnsi"/>
                <w:color w:val="000000" w:themeColor="text1"/>
                <w:sz w:val="22"/>
                <w:lang w:val="en-GB"/>
              </w:rPr>
              <w:t>labour disputes</w:t>
            </w:r>
            <w:r w:rsidRPr="005A4DEA">
              <w:rPr>
                <w:rFonts w:asciiTheme="majorHAnsi" w:hAnsiTheme="majorHAnsi" w:cstheme="majorHAnsi"/>
                <w:color w:val="000000" w:themeColor="text1"/>
                <w:sz w:val="22"/>
                <w:lang w:val="en-GB"/>
              </w:rPr>
              <w:t xml:space="preserve"> </w:t>
            </w:r>
          </w:p>
          <w:p w14:paraId="2E96EC78" w14:textId="01D73C6B" w:rsidR="00F64768" w:rsidRPr="005A4DEA" w:rsidRDefault="00F64768"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Adequate provision of worker rights and privileges. </w:t>
            </w:r>
          </w:p>
        </w:tc>
      </w:tr>
      <w:tr w:rsidR="00C9257B" w:rsidRPr="005A4DEA" w14:paraId="13CEEEE5" w14:textId="77777777" w:rsidTr="00117D2C">
        <w:tc>
          <w:tcPr>
            <w:tcW w:w="1838" w:type="dxa"/>
          </w:tcPr>
          <w:p w14:paraId="18FB76ED" w14:textId="59131E4A" w:rsidR="00DE46BD" w:rsidRPr="005A4DEA" w:rsidRDefault="00E01AC2"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3 </w:t>
            </w:r>
            <w:r w:rsidR="00DE46BD" w:rsidRPr="005A4DEA">
              <w:rPr>
                <w:rFonts w:asciiTheme="majorHAnsi" w:hAnsiTheme="majorHAnsi" w:cstheme="majorHAnsi"/>
                <w:color w:val="000000" w:themeColor="text1"/>
                <w:sz w:val="22"/>
                <w:szCs w:val="22"/>
                <w:lang w:val="en-GB"/>
              </w:rPr>
              <w:t xml:space="preserve">Employer organizations </w:t>
            </w:r>
          </w:p>
          <w:p w14:paraId="020E33B3" w14:textId="5915D7A5"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Association of Tanzania Employers </w:t>
            </w:r>
          </w:p>
          <w:p w14:paraId="75E20615" w14:textId="15C012F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Federation of Uganda Employers</w:t>
            </w:r>
          </w:p>
          <w:p w14:paraId="7B104C56" w14:textId="15E3F030"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Federation of Kenya Employers</w:t>
            </w:r>
            <w:r w:rsidR="00F65775" w:rsidRPr="005A4DEA">
              <w:rPr>
                <w:rFonts w:asciiTheme="majorHAnsi" w:hAnsiTheme="majorHAnsi" w:cstheme="majorHAnsi"/>
                <w:color w:val="000000" w:themeColor="text1"/>
                <w:sz w:val="22"/>
                <w:lang w:val="en-GB"/>
              </w:rPr>
              <w:t xml:space="preserve">, </w:t>
            </w:r>
          </w:p>
        </w:tc>
        <w:tc>
          <w:tcPr>
            <w:tcW w:w="3832" w:type="dxa"/>
          </w:tcPr>
          <w:p w14:paraId="1CF17A55" w14:textId="77777777" w:rsidR="00BE6F43"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Correctly advise their members </w:t>
            </w:r>
          </w:p>
          <w:p w14:paraId="414F5EB7" w14:textId="083A34FD" w:rsidR="00BE6F43"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Advise employers on labour standards and productivity matters </w:t>
            </w:r>
          </w:p>
          <w:p w14:paraId="3B4D87FD" w14:textId="1BBD1EB2"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Participate in negotiations and social dialogue.</w:t>
            </w:r>
          </w:p>
          <w:p w14:paraId="2866BB6B" w14:textId="7777777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Provision of worker’s rights </w:t>
            </w:r>
          </w:p>
          <w:p w14:paraId="0830CECB" w14:textId="1FB4E4D3"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Compliance and implementation of labour laws and ensuring that the member</w:t>
            </w:r>
            <w:r w:rsidR="00852185" w:rsidRPr="005A4DEA">
              <w:rPr>
                <w:rFonts w:asciiTheme="majorHAnsi" w:hAnsiTheme="majorHAnsi" w:cstheme="majorHAnsi"/>
                <w:color w:val="000000" w:themeColor="text1"/>
                <w:sz w:val="22"/>
                <w:lang w:val="en-GB"/>
              </w:rPr>
              <w:t>s</w:t>
            </w:r>
            <w:r w:rsidRPr="005A4DEA">
              <w:rPr>
                <w:rFonts w:asciiTheme="majorHAnsi" w:hAnsiTheme="majorHAnsi" w:cstheme="majorHAnsi"/>
                <w:color w:val="000000" w:themeColor="text1"/>
                <w:sz w:val="22"/>
                <w:lang w:val="en-GB"/>
              </w:rPr>
              <w:t xml:space="preserve"> are implementing the labour standards.</w:t>
            </w:r>
          </w:p>
        </w:tc>
        <w:tc>
          <w:tcPr>
            <w:tcW w:w="3964" w:type="dxa"/>
          </w:tcPr>
          <w:p w14:paraId="5379E9D5" w14:textId="7777777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Industrial harmony</w:t>
            </w:r>
          </w:p>
          <w:p w14:paraId="070C710A" w14:textId="7777777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Increased productivity </w:t>
            </w:r>
          </w:p>
          <w:p w14:paraId="4C8BBDBC" w14:textId="77777777" w:rsidR="00DE46BD" w:rsidRPr="005A4DEA" w:rsidRDefault="00DE46BD"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Improved relationships with the Trade unions and government.</w:t>
            </w:r>
          </w:p>
          <w:p w14:paraId="03594C40" w14:textId="0A929484" w:rsidR="00852185" w:rsidRPr="005A4DEA" w:rsidRDefault="00852185"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Increased representation of employers</w:t>
            </w:r>
          </w:p>
        </w:tc>
      </w:tr>
      <w:tr w:rsidR="00C9257B" w:rsidRPr="00F2330F" w14:paraId="01CF35C6" w14:textId="77777777" w:rsidTr="00117D2C">
        <w:tc>
          <w:tcPr>
            <w:tcW w:w="1838" w:type="dxa"/>
          </w:tcPr>
          <w:p w14:paraId="20EEE123" w14:textId="77777777" w:rsidR="00DE46BD" w:rsidRPr="005A4DEA" w:rsidRDefault="00DE46BD"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Employer</w:t>
            </w:r>
            <w:r w:rsidR="006A161E" w:rsidRPr="005A4DEA">
              <w:rPr>
                <w:rFonts w:asciiTheme="majorHAnsi" w:hAnsiTheme="majorHAnsi" w:cstheme="majorHAnsi"/>
                <w:color w:val="000000" w:themeColor="text1"/>
                <w:sz w:val="22"/>
                <w:szCs w:val="22"/>
                <w:lang w:val="en-GB"/>
              </w:rPr>
              <w:t>s</w:t>
            </w:r>
          </w:p>
          <w:p w14:paraId="34EB118A" w14:textId="77777777" w:rsidR="002454C3" w:rsidRPr="005A4DEA" w:rsidRDefault="002454C3" w:rsidP="00AF2009">
            <w:pPr>
              <w:jc w:val="both"/>
              <w:rPr>
                <w:rFonts w:asciiTheme="majorHAnsi" w:hAnsiTheme="majorHAnsi" w:cstheme="majorHAnsi"/>
                <w:color w:val="000000" w:themeColor="text1"/>
                <w:sz w:val="22"/>
                <w:szCs w:val="22"/>
                <w:lang w:val="en-GB"/>
              </w:rPr>
            </w:pPr>
          </w:p>
          <w:p w14:paraId="04AF9126" w14:textId="4CABB295" w:rsidR="002454C3" w:rsidRPr="005A4DEA" w:rsidRDefault="002454C3"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(74 flower companies)</w:t>
            </w:r>
          </w:p>
        </w:tc>
        <w:tc>
          <w:tcPr>
            <w:tcW w:w="3832" w:type="dxa"/>
          </w:tcPr>
          <w:p w14:paraId="36BA50D4" w14:textId="77777777" w:rsidR="00DE46BD" w:rsidRPr="005A4DEA" w:rsidRDefault="003450FB"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Social dialogue</w:t>
            </w:r>
          </w:p>
          <w:p w14:paraId="335B9B93" w14:textId="77777777" w:rsidR="00852185" w:rsidRPr="005A4DEA" w:rsidRDefault="00852185"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Development and implementation of progressive CBAs </w:t>
            </w:r>
          </w:p>
          <w:p w14:paraId="50B4415D" w14:textId="60E8DAE3" w:rsidR="00852185" w:rsidRPr="005A4DEA" w:rsidRDefault="00852185"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Providing space for workers to organize</w:t>
            </w:r>
          </w:p>
          <w:p w14:paraId="3830AC4B" w14:textId="452B5EAB" w:rsidR="00852185" w:rsidRPr="005A4DEA" w:rsidRDefault="00852185"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Providing opportunity for workers to</w:t>
            </w:r>
            <w:r w:rsidR="00573B29" w:rsidRPr="005A4DEA">
              <w:rPr>
                <w:rFonts w:asciiTheme="majorHAnsi" w:hAnsiTheme="majorHAnsi" w:cstheme="majorHAnsi"/>
                <w:color w:val="000000" w:themeColor="text1"/>
                <w:sz w:val="22"/>
                <w:lang w:val="en-GB"/>
              </w:rPr>
              <w:t xml:space="preserve"> </w:t>
            </w:r>
            <w:r w:rsidRPr="005A4DEA">
              <w:rPr>
                <w:rFonts w:asciiTheme="majorHAnsi" w:hAnsiTheme="majorHAnsi" w:cstheme="majorHAnsi"/>
                <w:color w:val="000000" w:themeColor="text1"/>
                <w:sz w:val="22"/>
                <w:lang w:val="en-GB"/>
              </w:rPr>
              <w:t>join unions</w:t>
            </w:r>
          </w:p>
          <w:p w14:paraId="677740C5" w14:textId="0F9A796C"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Train workers on safety and health </w:t>
            </w:r>
          </w:p>
          <w:p w14:paraId="22A1E7EA" w14:textId="7777777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Report occupational accidents and diseases</w:t>
            </w:r>
          </w:p>
          <w:p w14:paraId="6F0A9A23" w14:textId="6146FBD7"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Prompt </w:t>
            </w:r>
            <w:r w:rsidR="009965D1" w:rsidRPr="005A4DEA">
              <w:rPr>
                <w:rFonts w:asciiTheme="majorHAnsi" w:hAnsiTheme="majorHAnsi" w:cstheme="majorHAnsi"/>
                <w:color w:val="000000" w:themeColor="text1"/>
                <w:sz w:val="22"/>
                <w:lang w:val="en-GB"/>
              </w:rPr>
              <w:t xml:space="preserve">deduction and </w:t>
            </w:r>
            <w:r w:rsidRPr="005A4DEA">
              <w:rPr>
                <w:rFonts w:asciiTheme="majorHAnsi" w:hAnsiTheme="majorHAnsi" w:cstheme="majorHAnsi"/>
                <w:color w:val="000000" w:themeColor="text1"/>
                <w:sz w:val="22"/>
                <w:lang w:val="en-GB"/>
              </w:rPr>
              <w:t xml:space="preserve">payment of </w:t>
            </w:r>
            <w:r w:rsidR="009965D1" w:rsidRPr="005A4DEA">
              <w:rPr>
                <w:rFonts w:asciiTheme="majorHAnsi" w:hAnsiTheme="majorHAnsi" w:cstheme="majorHAnsi"/>
                <w:color w:val="000000" w:themeColor="text1"/>
                <w:sz w:val="22"/>
                <w:lang w:val="en-GB"/>
              </w:rPr>
              <w:t xml:space="preserve">levies for workers social protection funds </w:t>
            </w:r>
            <w:r w:rsidRPr="005A4DEA">
              <w:rPr>
                <w:rFonts w:asciiTheme="majorHAnsi" w:hAnsiTheme="majorHAnsi" w:cstheme="majorHAnsi"/>
                <w:color w:val="000000" w:themeColor="text1"/>
                <w:sz w:val="22"/>
                <w:lang w:val="en-GB"/>
              </w:rPr>
              <w:t xml:space="preserve"> </w:t>
            </w:r>
          </w:p>
          <w:p w14:paraId="1105B3AB" w14:textId="2A8E0DA1"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 Implement recommendations issued by </w:t>
            </w:r>
            <w:r w:rsidR="009965D1" w:rsidRPr="005A4DEA">
              <w:rPr>
                <w:rFonts w:asciiTheme="majorHAnsi" w:hAnsiTheme="majorHAnsi" w:cstheme="majorHAnsi"/>
                <w:color w:val="000000" w:themeColor="text1"/>
                <w:sz w:val="22"/>
                <w:lang w:val="en-GB"/>
              </w:rPr>
              <w:t xml:space="preserve">health </w:t>
            </w:r>
            <w:r w:rsidRPr="005A4DEA">
              <w:rPr>
                <w:rFonts w:asciiTheme="majorHAnsi" w:hAnsiTheme="majorHAnsi" w:cstheme="majorHAnsi"/>
                <w:color w:val="000000" w:themeColor="text1"/>
                <w:sz w:val="22"/>
                <w:lang w:val="en-GB"/>
              </w:rPr>
              <w:t xml:space="preserve">and safety committees  </w:t>
            </w:r>
          </w:p>
          <w:p w14:paraId="13A0955A" w14:textId="77777777" w:rsidR="00BE6F43"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Compliance with the laws </w:t>
            </w:r>
          </w:p>
          <w:p w14:paraId="482EF749" w14:textId="4EAD7C53" w:rsidR="00BE6F43"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Cooperate with </w:t>
            </w:r>
            <w:r w:rsidR="009965D1" w:rsidRPr="005A4DEA">
              <w:rPr>
                <w:rFonts w:asciiTheme="majorHAnsi" w:hAnsiTheme="majorHAnsi" w:cstheme="majorHAnsi"/>
                <w:color w:val="000000" w:themeColor="text1"/>
                <w:sz w:val="22"/>
                <w:lang w:val="en-GB"/>
              </w:rPr>
              <w:t>authorities</w:t>
            </w:r>
          </w:p>
          <w:p w14:paraId="63BE0212" w14:textId="77777777" w:rsidR="00BE6F43"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Mainstream gender and disability issues at work </w:t>
            </w:r>
          </w:p>
          <w:p w14:paraId="5E601CFE" w14:textId="3C0F8894" w:rsidR="006A161E" w:rsidRPr="005A4DEA" w:rsidRDefault="006A161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Participate in review of standards </w:t>
            </w:r>
          </w:p>
        </w:tc>
        <w:tc>
          <w:tcPr>
            <w:tcW w:w="3964" w:type="dxa"/>
          </w:tcPr>
          <w:p w14:paraId="7FB522C9" w14:textId="191FCDCC" w:rsidR="00DE46BD" w:rsidRPr="005A4DEA" w:rsidRDefault="003450FB"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Improved workers productivity</w:t>
            </w:r>
          </w:p>
          <w:p w14:paraId="7426DB94" w14:textId="3CBCB9FD" w:rsidR="00852185" w:rsidRPr="005A4DEA" w:rsidRDefault="00852185"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Enhanced reputation </w:t>
            </w:r>
          </w:p>
          <w:p w14:paraId="24251B94" w14:textId="44F87CD0" w:rsidR="0000513E" w:rsidRPr="005A4DEA" w:rsidRDefault="0000513E"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Order and industrial harmony </w:t>
            </w:r>
          </w:p>
          <w:p w14:paraId="26BDFED2" w14:textId="77777777" w:rsidR="00BE6F43"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Fair and efficient application of OSHA, WIBA and other labour laws </w:t>
            </w:r>
          </w:p>
          <w:p w14:paraId="7BCD1F81" w14:textId="77777777" w:rsidR="00BE6F43"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Guidance on safety and health, and labour issues </w:t>
            </w:r>
          </w:p>
          <w:p w14:paraId="19EE3097" w14:textId="77777777" w:rsidR="00BE6F43"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Effective sensitization on the Labour Laws </w:t>
            </w:r>
          </w:p>
          <w:p w14:paraId="731B35C9" w14:textId="77777777" w:rsidR="00BE6F43"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Offer training services to workers on productivity </w:t>
            </w:r>
          </w:p>
          <w:p w14:paraId="193AC41C" w14:textId="77777777" w:rsidR="00BE6F43"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Provide requisite skills and competencies to drive productivity </w:t>
            </w:r>
          </w:p>
          <w:p w14:paraId="15CA0825" w14:textId="42CBF01C" w:rsidR="00BE6F43"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Expeditious settlement of </w:t>
            </w:r>
            <w:r w:rsidR="00215BF4" w:rsidRPr="005A4DEA">
              <w:rPr>
                <w:rFonts w:asciiTheme="majorHAnsi" w:hAnsiTheme="majorHAnsi" w:cstheme="majorHAnsi"/>
                <w:color w:val="000000" w:themeColor="text1"/>
                <w:sz w:val="22"/>
                <w:lang w:val="en-GB"/>
              </w:rPr>
              <w:t>grievances</w:t>
            </w:r>
            <w:r w:rsidRPr="005A4DEA">
              <w:rPr>
                <w:rFonts w:asciiTheme="majorHAnsi" w:hAnsiTheme="majorHAnsi" w:cstheme="majorHAnsi"/>
                <w:color w:val="000000" w:themeColor="text1"/>
                <w:sz w:val="22"/>
                <w:lang w:val="en-GB"/>
              </w:rPr>
              <w:t xml:space="preserve">   </w:t>
            </w:r>
          </w:p>
          <w:p w14:paraId="26C00E61" w14:textId="77777777" w:rsidR="00BE6F43"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Fair and efficient application of laws</w:t>
            </w:r>
          </w:p>
          <w:p w14:paraId="28453356" w14:textId="211BB081" w:rsidR="00852185" w:rsidRPr="005A4DEA" w:rsidRDefault="00BE6F43"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Timely analysis of Collective Bargaining Agreements and preparation of Reports on trade dispute</w:t>
            </w:r>
            <w:r w:rsidR="009965D1" w:rsidRPr="005A4DEA">
              <w:rPr>
                <w:rFonts w:asciiTheme="majorHAnsi" w:hAnsiTheme="majorHAnsi" w:cstheme="majorHAnsi"/>
                <w:color w:val="000000" w:themeColor="text1"/>
                <w:sz w:val="22"/>
                <w:lang w:val="en-GB"/>
              </w:rPr>
              <w:t>s</w:t>
            </w:r>
          </w:p>
        </w:tc>
      </w:tr>
      <w:tr w:rsidR="00852185" w:rsidRPr="005A4DEA" w14:paraId="07BEF31D" w14:textId="77777777" w:rsidTr="00117D2C">
        <w:tc>
          <w:tcPr>
            <w:tcW w:w="1838" w:type="dxa"/>
          </w:tcPr>
          <w:p w14:paraId="6E5F77D4" w14:textId="402E4D78" w:rsidR="00852185" w:rsidRPr="005A4DEA" w:rsidRDefault="00AA0A40" w:rsidP="00AF2009">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3 </w:t>
            </w:r>
            <w:r w:rsidR="00BE15C8" w:rsidRPr="005A4DEA">
              <w:rPr>
                <w:rFonts w:asciiTheme="majorHAnsi" w:hAnsiTheme="majorHAnsi" w:cstheme="majorHAnsi"/>
                <w:color w:val="000000" w:themeColor="text1"/>
                <w:sz w:val="22"/>
                <w:szCs w:val="22"/>
                <w:lang w:val="en-GB"/>
              </w:rPr>
              <w:t>Certification bodies</w:t>
            </w:r>
          </w:p>
        </w:tc>
        <w:tc>
          <w:tcPr>
            <w:tcW w:w="3832" w:type="dxa"/>
          </w:tcPr>
          <w:p w14:paraId="417F77D9" w14:textId="7F69B210" w:rsidR="00852185" w:rsidRPr="005A4DEA" w:rsidRDefault="00852185"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Sharing&amp; training of workers and employers on industry standards</w:t>
            </w:r>
          </w:p>
          <w:p w14:paraId="5F84EB63" w14:textId="6BBEFE82" w:rsidR="00852185" w:rsidRPr="005A4DEA" w:rsidRDefault="00852185"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Certification of members</w:t>
            </w:r>
          </w:p>
        </w:tc>
        <w:tc>
          <w:tcPr>
            <w:tcW w:w="3964" w:type="dxa"/>
          </w:tcPr>
          <w:p w14:paraId="3F6A1346" w14:textId="460882D2" w:rsidR="00852185" w:rsidRPr="005A4DEA" w:rsidRDefault="00852185"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Improved observance of standards in the sector</w:t>
            </w:r>
          </w:p>
          <w:p w14:paraId="09471A0C" w14:textId="0906DFDE" w:rsidR="00852185" w:rsidRPr="005A4DEA" w:rsidRDefault="00852185" w:rsidP="002454C3">
            <w:pPr>
              <w:pStyle w:val="Listeafsnit"/>
              <w:numPr>
                <w:ilvl w:val="0"/>
                <w:numId w:val="9"/>
              </w:numPr>
              <w:spacing w:line="240" w:lineRule="auto"/>
              <w:ind w:left="188" w:hanging="188"/>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Realisation of decent work</w:t>
            </w:r>
          </w:p>
        </w:tc>
      </w:tr>
    </w:tbl>
    <w:p w14:paraId="76470F94" w14:textId="77777777" w:rsidR="002454C3" w:rsidRPr="005A4DEA" w:rsidRDefault="002454C3" w:rsidP="001F5F0C">
      <w:pPr>
        <w:jc w:val="both"/>
        <w:rPr>
          <w:rFonts w:asciiTheme="majorHAnsi" w:eastAsia="Calibri" w:hAnsiTheme="majorHAnsi" w:cstheme="majorHAnsi"/>
          <w:color w:val="000000" w:themeColor="text1"/>
          <w:sz w:val="22"/>
          <w:szCs w:val="22"/>
          <w:lang w:val="en-GB"/>
        </w:rPr>
      </w:pPr>
    </w:p>
    <w:p w14:paraId="4FF0CF61" w14:textId="5D99B326" w:rsidR="00117D2C" w:rsidRPr="00996D9C" w:rsidRDefault="002454C3" w:rsidP="00996D9C">
      <w:pPr>
        <w:jc w:val="both"/>
        <w:rPr>
          <w:rFonts w:asciiTheme="majorHAnsi" w:eastAsia="Calibri" w:hAnsiTheme="majorHAnsi" w:cstheme="majorHAnsi"/>
          <w:b/>
          <w:bCs/>
          <w:color w:val="000000" w:themeColor="text1"/>
          <w:sz w:val="22"/>
          <w:lang w:val="en-GB"/>
        </w:rPr>
      </w:pPr>
      <w:r w:rsidRPr="00996D9C">
        <w:rPr>
          <w:rFonts w:asciiTheme="majorHAnsi" w:eastAsia="Calibri" w:hAnsiTheme="majorHAnsi" w:cstheme="majorHAnsi"/>
          <w:b/>
          <w:bCs/>
          <w:color w:val="000000" w:themeColor="text1"/>
          <w:sz w:val="22"/>
          <w:lang w:val="en-GB"/>
        </w:rPr>
        <w:t>Partner Legitimacy.</w:t>
      </w:r>
    </w:p>
    <w:p w14:paraId="6C7AAD77" w14:textId="77777777" w:rsidR="00996D9C" w:rsidRPr="00996D9C" w:rsidRDefault="00996D9C" w:rsidP="00996D9C">
      <w:pPr>
        <w:jc w:val="both"/>
        <w:rPr>
          <w:rFonts w:asciiTheme="majorHAnsi" w:eastAsia="Calibri" w:hAnsiTheme="majorHAnsi" w:cstheme="majorHAnsi"/>
          <w:color w:val="000000" w:themeColor="text1"/>
          <w:sz w:val="22"/>
          <w:lang w:val="en-GB"/>
        </w:rPr>
      </w:pPr>
    </w:p>
    <w:p w14:paraId="00467923" w14:textId="32E32AE1" w:rsidR="00A21A36" w:rsidRPr="005A4DEA" w:rsidRDefault="00DE46BD" w:rsidP="00117D2C">
      <w:pPr>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lastRenderedPageBreak/>
        <w:t xml:space="preserve">FIC </w:t>
      </w:r>
      <w:r w:rsidR="00403AA0" w:rsidRPr="005A4DEA">
        <w:rPr>
          <w:rFonts w:asciiTheme="majorHAnsi" w:eastAsia="Calibri" w:hAnsiTheme="majorHAnsi" w:cstheme="majorHAnsi"/>
          <w:color w:val="000000" w:themeColor="text1"/>
          <w:sz w:val="22"/>
          <w:lang w:val="en-GB"/>
        </w:rPr>
        <w:t xml:space="preserve">is </w:t>
      </w:r>
      <w:r w:rsidRPr="005A4DEA">
        <w:rPr>
          <w:rFonts w:asciiTheme="majorHAnsi" w:eastAsia="Calibri" w:hAnsiTheme="majorHAnsi" w:cstheme="majorHAnsi"/>
          <w:color w:val="000000" w:themeColor="text1"/>
          <w:sz w:val="22"/>
          <w:lang w:val="en-GB"/>
        </w:rPr>
        <w:t>working with workers through their unions whose mandate is to represent workers’ interest. Each of the unions in this project is working within their area of competence, bringing with them the</w:t>
      </w:r>
      <w:r w:rsidR="00403AA0" w:rsidRPr="005A4DEA">
        <w:rPr>
          <w:rFonts w:asciiTheme="majorHAnsi" w:eastAsia="Calibri" w:hAnsiTheme="majorHAnsi" w:cstheme="majorHAnsi"/>
          <w:color w:val="000000" w:themeColor="text1"/>
          <w:sz w:val="22"/>
          <w:lang w:val="en-GB"/>
        </w:rPr>
        <w:t>ir</w:t>
      </w:r>
      <w:r w:rsidRPr="005A4DEA">
        <w:rPr>
          <w:rFonts w:asciiTheme="majorHAnsi" w:eastAsia="Calibri" w:hAnsiTheme="majorHAnsi" w:cstheme="majorHAnsi"/>
          <w:color w:val="000000" w:themeColor="text1"/>
          <w:sz w:val="22"/>
          <w:lang w:val="en-GB"/>
        </w:rPr>
        <w:t xml:space="preserve"> members, </w:t>
      </w:r>
      <w:r w:rsidR="00403AA0" w:rsidRPr="005A4DEA">
        <w:rPr>
          <w:rFonts w:asciiTheme="majorHAnsi" w:eastAsia="Calibri" w:hAnsiTheme="majorHAnsi" w:cstheme="majorHAnsi"/>
          <w:color w:val="000000" w:themeColor="text1"/>
          <w:sz w:val="22"/>
          <w:lang w:val="en-GB"/>
        </w:rPr>
        <w:t>stakeholders,</w:t>
      </w:r>
      <w:r w:rsidRPr="005A4DEA">
        <w:rPr>
          <w:rFonts w:asciiTheme="majorHAnsi" w:eastAsia="Calibri" w:hAnsiTheme="majorHAnsi" w:cstheme="majorHAnsi"/>
          <w:color w:val="000000" w:themeColor="text1"/>
          <w:sz w:val="22"/>
          <w:lang w:val="en-GB"/>
        </w:rPr>
        <w:t xml:space="preserve"> and communities for whom they serve. The </w:t>
      </w:r>
      <w:r w:rsidR="00A21A36" w:rsidRPr="005A4DEA">
        <w:rPr>
          <w:rFonts w:asciiTheme="majorHAnsi" w:eastAsia="Calibri" w:hAnsiTheme="majorHAnsi" w:cstheme="majorHAnsi"/>
          <w:color w:val="000000" w:themeColor="text1"/>
          <w:sz w:val="22"/>
          <w:lang w:val="en-GB"/>
        </w:rPr>
        <w:t xml:space="preserve">three </w:t>
      </w:r>
      <w:r w:rsidRPr="005A4DEA">
        <w:rPr>
          <w:rFonts w:asciiTheme="majorHAnsi" w:eastAsia="Calibri" w:hAnsiTheme="majorHAnsi" w:cstheme="majorHAnsi"/>
          <w:color w:val="000000" w:themeColor="text1"/>
          <w:sz w:val="22"/>
          <w:lang w:val="en-GB"/>
        </w:rPr>
        <w:t>partners here</w:t>
      </w:r>
      <w:r w:rsidR="00A21A36" w:rsidRPr="005A4DEA">
        <w:rPr>
          <w:rFonts w:asciiTheme="majorHAnsi" w:eastAsia="Calibri" w:hAnsiTheme="majorHAnsi" w:cstheme="majorHAnsi"/>
          <w:color w:val="000000" w:themeColor="text1"/>
          <w:sz w:val="22"/>
          <w:lang w:val="en-GB"/>
        </w:rPr>
        <w:t>in</w:t>
      </w:r>
      <w:r w:rsidRPr="005A4DEA">
        <w:rPr>
          <w:rFonts w:asciiTheme="majorHAnsi" w:eastAsia="Calibri" w:hAnsiTheme="majorHAnsi" w:cstheme="majorHAnsi"/>
          <w:color w:val="000000" w:themeColor="text1"/>
          <w:sz w:val="22"/>
          <w:lang w:val="en-GB"/>
        </w:rPr>
        <w:t xml:space="preserve"> represent the interests of their target groups as evidenced by the formation of </w:t>
      </w:r>
      <w:r w:rsidR="00761763" w:rsidRPr="005A4DEA">
        <w:rPr>
          <w:rFonts w:asciiTheme="majorHAnsi" w:eastAsia="Calibri" w:hAnsiTheme="majorHAnsi" w:cstheme="majorHAnsi"/>
          <w:color w:val="000000" w:themeColor="text1"/>
          <w:sz w:val="22"/>
          <w:lang w:val="en-GB"/>
        </w:rPr>
        <w:t>their organisation and in their strategic objectives</w:t>
      </w:r>
      <w:r w:rsidR="00852185" w:rsidRPr="005A4DEA">
        <w:rPr>
          <w:rFonts w:asciiTheme="majorHAnsi" w:eastAsia="Calibri" w:hAnsiTheme="majorHAnsi" w:cstheme="majorHAnsi"/>
          <w:color w:val="000000" w:themeColor="text1"/>
          <w:sz w:val="22"/>
          <w:lang w:val="en-GB"/>
        </w:rPr>
        <w:t xml:space="preserve">.  </w:t>
      </w:r>
      <w:r w:rsidR="005C6FF3" w:rsidRPr="005A4DEA">
        <w:rPr>
          <w:rFonts w:asciiTheme="majorHAnsi" w:eastAsia="Calibri" w:hAnsiTheme="majorHAnsi" w:cstheme="majorHAnsi"/>
          <w:color w:val="000000" w:themeColor="text1"/>
          <w:sz w:val="22"/>
          <w:lang w:val="en-GB"/>
        </w:rPr>
        <w:t xml:space="preserve">Trade </w:t>
      </w:r>
      <w:r w:rsidR="00761763" w:rsidRPr="005A4DEA">
        <w:rPr>
          <w:rFonts w:asciiTheme="majorHAnsi" w:eastAsia="Calibri" w:hAnsiTheme="majorHAnsi" w:cstheme="majorHAnsi"/>
          <w:color w:val="000000" w:themeColor="text1"/>
          <w:sz w:val="22"/>
          <w:lang w:val="en-GB"/>
        </w:rPr>
        <w:t xml:space="preserve">unions mandate is to represent workers and continuously </w:t>
      </w:r>
      <w:r w:rsidR="005C6FF3" w:rsidRPr="005A4DEA">
        <w:rPr>
          <w:rFonts w:asciiTheme="majorHAnsi" w:eastAsia="Calibri" w:hAnsiTheme="majorHAnsi" w:cstheme="majorHAnsi"/>
          <w:color w:val="000000" w:themeColor="text1"/>
          <w:sz w:val="22"/>
          <w:lang w:val="en-GB"/>
        </w:rPr>
        <w:t xml:space="preserve">work to </w:t>
      </w:r>
      <w:r w:rsidR="00761763" w:rsidRPr="005A4DEA">
        <w:rPr>
          <w:rFonts w:asciiTheme="majorHAnsi" w:eastAsia="Calibri" w:hAnsiTheme="majorHAnsi" w:cstheme="majorHAnsi"/>
          <w:color w:val="000000" w:themeColor="text1"/>
          <w:sz w:val="22"/>
          <w:lang w:val="en-GB"/>
        </w:rPr>
        <w:t xml:space="preserve">improve on the service to members. </w:t>
      </w:r>
      <w:r w:rsidR="00403AA0" w:rsidRPr="005A4DEA">
        <w:rPr>
          <w:rFonts w:asciiTheme="majorHAnsi" w:eastAsia="Calibri" w:hAnsiTheme="majorHAnsi" w:cstheme="majorHAnsi"/>
          <w:color w:val="000000" w:themeColor="text1"/>
          <w:sz w:val="22"/>
          <w:lang w:val="en-GB"/>
        </w:rPr>
        <w:t xml:space="preserve"> </w:t>
      </w:r>
      <w:r w:rsidR="00852185" w:rsidRPr="005A4DEA">
        <w:rPr>
          <w:rFonts w:asciiTheme="majorHAnsi" w:eastAsia="Calibri" w:hAnsiTheme="majorHAnsi" w:cstheme="majorHAnsi"/>
          <w:color w:val="000000" w:themeColor="text1"/>
          <w:sz w:val="22"/>
          <w:lang w:val="en-GB"/>
        </w:rPr>
        <w:t xml:space="preserve">FIC undertook </w:t>
      </w:r>
      <w:r w:rsidRPr="005A4DEA">
        <w:rPr>
          <w:rFonts w:asciiTheme="majorHAnsi" w:eastAsia="Calibri" w:hAnsiTheme="majorHAnsi" w:cstheme="majorHAnsi"/>
          <w:color w:val="000000" w:themeColor="text1"/>
          <w:sz w:val="22"/>
          <w:lang w:val="en-GB"/>
        </w:rPr>
        <w:t xml:space="preserve">consultative planning, </w:t>
      </w:r>
      <w:r w:rsidR="00403AA0" w:rsidRPr="005A4DEA">
        <w:rPr>
          <w:rFonts w:asciiTheme="majorHAnsi" w:eastAsia="Calibri" w:hAnsiTheme="majorHAnsi" w:cstheme="majorHAnsi"/>
          <w:color w:val="000000" w:themeColor="text1"/>
          <w:sz w:val="22"/>
          <w:lang w:val="en-GB"/>
        </w:rPr>
        <w:t>identification,</w:t>
      </w:r>
      <w:r w:rsidRPr="005A4DEA">
        <w:rPr>
          <w:rFonts w:asciiTheme="majorHAnsi" w:eastAsia="Calibri" w:hAnsiTheme="majorHAnsi" w:cstheme="majorHAnsi"/>
          <w:color w:val="000000" w:themeColor="text1"/>
          <w:sz w:val="22"/>
          <w:lang w:val="en-GB"/>
        </w:rPr>
        <w:t xml:space="preserve"> and formulation of interventions </w:t>
      </w:r>
      <w:r w:rsidR="00852185" w:rsidRPr="005A4DEA">
        <w:rPr>
          <w:rFonts w:asciiTheme="majorHAnsi" w:eastAsia="Calibri" w:hAnsiTheme="majorHAnsi" w:cstheme="majorHAnsi"/>
          <w:color w:val="000000" w:themeColor="text1"/>
          <w:sz w:val="22"/>
          <w:lang w:val="en-GB"/>
        </w:rPr>
        <w:t>with the</w:t>
      </w:r>
      <w:r w:rsidR="00833930" w:rsidRPr="005A4DEA">
        <w:rPr>
          <w:rFonts w:asciiTheme="majorHAnsi" w:eastAsia="Calibri" w:hAnsiTheme="majorHAnsi" w:cstheme="majorHAnsi"/>
          <w:color w:val="000000" w:themeColor="text1"/>
          <w:sz w:val="22"/>
          <w:lang w:val="en-GB"/>
        </w:rPr>
        <w:t xml:space="preserve"> </w:t>
      </w:r>
      <w:r w:rsidR="00403AA0" w:rsidRPr="005A4DEA">
        <w:rPr>
          <w:rFonts w:asciiTheme="majorHAnsi" w:eastAsia="Calibri" w:hAnsiTheme="majorHAnsi" w:cstheme="majorHAnsi"/>
          <w:color w:val="000000" w:themeColor="text1"/>
          <w:sz w:val="22"/>
          <w:lang w:val="en-GB"/>
        </w:rPr>
        <w:t xml:space="preserve">trade union </w:t>
      </w:r>
      <w:r w:rsidR="00833930" w:rsidRPr="005A4DEA">
        <w:rPr>
          <w:rFonts w:asciiTheme="majorHAnsi" w:eastAsia="Calibri" w:hAnsiTheme="majorHAnsi" w:cstheme="majorHAnsi"/>
          <w:color w:val="000000" w:themeColor="text1"/>
          <w:sz w:val="22"/>
          <w:lang w:val="en-GB"/>
        </w:rPr>
        <w:t>partner</w:t>
      </w:r>
      <w:r w:rsidR="00403AA0" w:rsidRPr="005A4DEA">
        <w:rPr>
          <w:rFonts w:asciiTheme="majorHAnsi" w:eastAsia="Calibri" w:hAnsiTheme="majorHAnsi" w:cstheme="majorHAnsi"/>
          <w:color w:val="000000" w:themeColor="text1"/>
          <w:sz w:val="22"/>
          <w:lang w:val="en-GB"/>
        </w:rPr>
        <w:t xml:space="preserve"> representatives who in turn went back to their union members to ensure that the expressed needs and priorities were in line with theirs</w:t>
      </w:r>
      <w:r w:rsidR="00852185" w:rsidRPr="005A4DEA">
        <w:rPr>
          <w:rFonts w:asciiTheme="majorHAnsi" w:eastAsia="Calibri" w:hAnsiTheme="majorHAnsi" w:cstheme="majorHAnsi"/>
          <w:color w:val="000000" w:themeColor="text1"/>
          <w:sz w:val="22"/>
          <w:lang w:val="en-GB"/>
        </w:rPr>
        <w:t xml:space="preserve">. </w:t>
      </w:r>
      <w:r w:rsidRPr="005A4DEA">
        <w:rPr>
          <w:rFonts w:asciiTheme="majorHAnsi" w:eastAsia="Calibri" w:hAnsiTheme="majorHAnsi" w:cstheme="majorHAnsi"/>
          <w:color w:val="000000" w:themeColor="text1"/>
          <w:sz w:val="22"/>
          <w:lang w:val="en-GB"/>
        </w:rPr>
        <w:t xml:space="preserve"> </w:t>
      </w:r>
      <w:r w:rsidR="00852185" w:rsidRPr="005A4DEA">
        <w:rPr>
          <w:rFonts w:asciiTheme="majorHAnsi" w:eastAsia="Calibri" w:hAnsiTheme="majorHAnsi" w:cstheme="majorHAnsi"/>
          <w:color w:val="000000" w:themeColor="text1"/>
          <w:sz w:val="22"/>
          <w:lang w:val="en-GB"/>
        </w:rPr>
        <w:t xml:space="preserve">Both individual and all partner meetings were held to ensure that project interventions were </w:t>
      </w:r>
      <w:r w:rsidRPr="005A4DEA">
        <w:rPr>
          <w:rFonts w:asciiTheme="majorHAnsi" w:eastAsia="Calibri" w:hAnsiTheme="majorHAnsi" w:cstheme="majorHAnsi"/>
          <w:color w:val="000000" w:themeColor="text1"/>
          <w:sz w:val="22"/>
          <w:lang w:val="en-GB"/>
        </w:rPr>
        <w:t>collectively agreed upon and documented.</w:t>
      </w:r>
      <w:r w:rsidR="00833930" w:rsidRPr="005A4DEA">
        <w:rPr>
          <w:rFonts w:asciiTheme="majorHAnsi" w:eastAsia="Calibri" w:hAnsiTheme="majorHAnsi" w:cstheme="majorHAnsi"/>
          <w:color w:val="000000" w:themeColor="text1"/>
          <w:sz w:val="22"/>
          <w:lang w:val="en-GB"/>
        </w:rPr>
        <w:t xml:space="preserve"> The relevant issues </w:t>
      </w:r>
      <w:r w:rsidR="005C6FF3" w:rsidRPr="005A4DEA">
        <w:rPr>
          <w:rFonts w:asciiTheme="majorHAnsi" w:eastAsia="Calibri" w:hAnsiTheme="majorHAnsi" w:cstheme="majorHAnsi"/>
          <w:color w:val="000000" w:themeColor="text1"/>
          <w:sz w:val="22"/>
          <w:lang w:val="en-GB"/>
        </w:rPr>
        <w:t>raised,</w:t>
      </w:r>
      <w:r w:rsidR="00833930" w:rsidRPr="005A4DEA">
        <w:rPr>
          <w:rFonts w:asciiTheme="majorHAnsi" w:eastAsia="Calibri" w:hAnsiTheme="majorHAnsi" w:cstheme="majorHAnsi"/>
          <w:color w:val="000000" w:themeColor="text1"/>
          <w:sz w:val="22"/>
          <w:lang w:val="en-GB"/>
        </w:rPr>
        <w:t xml:space="preserve"> and respective redress mechanisms is what formed the project ideas. </w:t>
      </w:r>
      <w:r w:rsidR="00403AA0" w:rsidRPr="005A4DEA">
        <w:rPr>
          <w:rFonts w:asciiTheme="majorHAnsi" w:hAnsiTheme="majorHAnsi" w:cstheme="majorHAnsi"/>
          <w:color w:val="000000" w:themeColor="text1"/>
          <w:sz w:val="22"/>
          <w:lang w:val="en-GB"/>
        </w:rPr>
        <w:t xml:space="preserve">FIC facilitated participatory capacity assessment exercises that included administration of the Organizational Capacity Assessment tool that </w:t>
      </w:r>
      <w:proofErr w:type="gramStart"/>
      <w:r w:rsidR="00403AA0" w:rsidRPr="005A4DEA">
        <w:rPr>
          <w:rFonts w:asciiTheme="majorHAnsi" w:hAnsiTheme="majorHAnsi" w:cstheme="majorHAnsi"/>
          <w:color w:val="000000" w:themeColor="text1"/>
          <w:sz w:val="22"/>
          <w:lang w:val="en-GB"/>
        </w:rPr>
        <w:t>looks into</w:t>
      </w:r>
      <w:proofErr w:type="gramEnd"/>
      <w:r w:rsidR="00403AA0" w:rsidRPr="005A4DEA">
        <w:rPr>
          <w:rFonts w:asciiTheme="majorHAnsi" w:hAnsiTheme="majorHAnsi" w:cstheme="majorHAnsi"/>
          <w:color w:val="000000" w:themeColor="text1"/>
          <w:sz w:val="22"/>
          <w:lang w:val="en-GB"/>
        </w:rPr>
        <w:t xml:space="preserve"> several elements of the organization and areas for intervention. The tool has both pre and post assessment phases with intention of tracking the progress after capacity strengthening interventions. FIC has been improving the assessment tool to make it better based on implementation experiences with previous partners. </w:t>
      </w:r>
    </w:p>
    <w:p w14:paraId="314F00D4" w14:textId="77777777" w:rsidR="002454C3" w:rsidRPr="005A4DEA" w:rsidRDefault="002454C3" w:rsidP="001F5F0C">
      <w:pPr>
        <w:jc w:val="both"/>
        <w:rPr>
          <w:rFonts w:asciiTheme="majorHAnsi" w:eastAsia="Calibri" w:hAnsiTheme="majorHAnsi" w:cstheme="majorHAnsi"/>
          <w:color w:val="000000" w:themeColor="text1"/>
          <w:sz w:val="22"/>
          <w:szCs w:val="22"/>
          <w:lang w:val="en-GB"/>
        </w:rPr>
      </w:pPr>
    </w:p>
    <w:p w14:paraId="4C8DCBD8" w14:textId="66C13164" w:rsidR="00AA0A40" w:rsidRPr="005A4DEA" w:rsidRDefault="00A21A36" w:rsidP="001F5F0C">
      <w:pPr>
        <w:jc w:val="both"/>
        <w:rPr>
          <w:rFonts w:asciiTheme="majorHAnsi" w:hAnsiTheme="majorHAnsi" w:cstheme="majorHAnsi"/>
          <w:color w:val="000000" w:themeColor="text1"/>
          <w:sz w:val="22"/>
          <w:szCs w:val="22"/>
          <w:lang w:val="en-GB"/>
        </w:rPr>
      </w:pPr>
      <w:r w:rsidRPr="005A4DEA">
        <w:rPr>
          <w:rFonts w:asciiTheme="majorHAnsi" w:eastAsia="Calibri" w:hAnsiTheme="majorHAnsi" w:cstheme="majorHAnsi"/>
          <w:color w:val="000000" w:themeColor="text1"/>
          <w:sz w:val="22"/>
          <w:szCs w:val="22"/>
          <w:lang w:val="en-GB"/>
        </w:rPr>
        <w:t xml:space="preserve">The strategic position of </w:t>
      </w:r>
      <w:r w:rsidR="00741F0D" w:rsidRPr="005A4DEA">
        <w:rPr>
          <w:rFonts w:asciiTheme="majorHAnsi" w:eastAsia="Calibri" w:hAnsiTheme="majorHAnsi" w:cstheme="majorHAnsi"/>
          <w:color w:val="000000" w:themeColor="text1"/>
          <w:sz w:val="22"/>
          <w:szCs w:val="22"/>
          <w:lang w:val="en-GB"/>
        </w:rPr>
        <w:t>K</w:t>
      </w:r>
      <w:r w:rsidRPr="005A4DEA">
        <w:rPr>
          <w:rFonts w:asciiTheme="majorHAnsi" w:eastAsia="Calibri" w:hAnsiTheme="majorHAnsi" w:cstheme="majorHAnsi"/>
          <w:color w:val="000000" w:themeColor="text1"/>
          <w:sz w:val="22"/>
          <w:szCs w:val="22"/>
          <w:lang w:val="en-GB"/>
        </w:rPr>
        <w:t>PAWU</w:t>
      </w:r>
      <w:r w:rsidR="00741F0D" w:rsidRPr="005A4DEA">
        <w:rPr>
          <w:rFonts w:asciiTheme="majorHAnsi" w:eastAsia="Calibri" w:hAnsiTheme="majorHAnsi" w:cstheme="majorHAnsi"/>
          <w:color w:val="000000" w:themeColor="text1"/>
          <w:sz w:val="22"/>
          <w:szCs w:val="22"/>
          <w:lang w:val="en-GB"/>
        </w:rPr>
        <w:t>, TPAWU and UHISPAWU</w:t>
      </w:r>
      <w:r w:rsidRPr="005A4DEA">
        <w:rPr>
          <w:rFonts w:asciiTheme="majorHAnsi" w:eastAsia="Calibri" w:hAnsiTheme="majorHAnsi" w:cstheme="majorHAnsi"/>
          <w:color w:val="000000" w:themeColor="text1"/>
          <w:sz w:val="22"/>
          <w:szCs w:val="22"/>
          <w:lang w:val="en-GB"/>
        </w:rPr>
        <w:t xml:space="preserve"> to the </w:t>
      </w:r>
      <w:r w:rsidR="00852185" w:rsidRPr="005A4DEA">
        <w:rPr>
          <w:rFonts w:asciiTheme="majorHAnsi" w:eastAsia="Calibri" w:hAnsiTheme="majorHAnsi" w:cstheme="majorHAnsi"/>
          <w:color w:val="000000" w:themeColor="text1"/>
          <w:sz w:val="22"/>
          <w:szCs w:val="22"/>
          <w:lang w:val="en-GB"/>
        </w:rPr>
        <w:t>umbrella t</w:t>
      </w:r>
      <w:r w:rsidRPr="005A4DEA">
        <w:rPr>
          <w:rFonts w:asciiTheme="majorHAnsi" w:eastAsia="Calibri" w:hAnsiTheme="majorHAnsi" w:cstheme="majorHAnsi"/>
          <w:color w:val="000000" w:themeColor="text1"/>
          <w:sz w:val="22"/>
          <w:szCs w:val="22"/>
          <w:lang w:val="en-GB"/>
        </w:rPr>
        <w:t xml:space="preserve">rade union of </w:t>
      </w:r>
      <w:r w:rsidR="00DB6DFD" w:rsidRPr="005A4DEA">
        <w:rPr>
          <w:rFonts w:asciiTheme="majorHAnsi" w:eastAsia="Calibri" w:hAnsiTheme="majorHAnsi" w:cstheme="majorHAnsi"/>
          <w:color w:val="000000" w:themeColor="text1"/>
          <w:sz w:val="22"/>
          <w:szCs w:val="22"/>
          <w:lang w:val="en-GB"/>
        </w:rPr>
        <w:t>Kenya</w:t>
      </w:r>
      <w:r w:rsidR="00741F0D" w:rsidRPr="005A4DEA">
        <w:rPr>
          <w:rFonts w:asciiTheme="majorHAnsi" w:eastAsia="Calibri" w:hAnsiTheme="majorHAnsi" w:cstheme="majorHAnsi"/>
          <w:color w:val="000000" w:themeColor="text1"/>
          <w:sz w:val="22"/>
          <w:szCs w:val="22"/>
          <w:lang w:val="en-GB"/>
        </w:rPr>
        <w:t>, Tanzania and Uganda</w:t>
      </w:r>
      <w:r w:rsidR="00DB6DFD" w:rsidRPr="005A4DEA">
        <w:rPr>
          <w:rFonts w:asciiTheme="majorHAnsi" w:eastAsia="Calibri" w:hAnsiTheme="majorHAnsi" w:cstheme="majorHAnsi"/>
          <w:color w:val="000000" w:themeColor="text1"/>
          <w:sz w:val="22"/>
          <w:szCs w:val="22"/>
          <w:lang w:val="en-GB"/>
        </w:rPr>
        <w:t xml:space="preserve"> is a strength to the proposed project in that, it has close ties to the persuasion and lobbying of other unions</w:t>
      </w:r>
      <w:r w:rsidR="00741F0D" w:rsidRPr="005A4DEA">
        <w:rPr>
          <w:rFonts w:asciiTheme="majorHAnsi" w:eastAsia="Calibri" w:hAnsiTheme="majorHAnsi" w:cstheme="majorHAnsi"/>
          <w:color w:val="000000" w:themeColor="text1"/>
          <w:sz w:val="22"/>
          <w:szCs w:val="22"/>
          <w:lang w:val="en-GB"/>
        </w:rPr>
        <w:t xml:space="preserve"> in the three countries. </w:t>
      </w:r>
      <w:r w:rsidR="00DB6DFD" w:rsidRPr="005A4DEA">
        <w:rPr>
          <w:rFonts w:asciiTheme="majorHAnsi" w:eastAsia="Calibri" w:hAnsiTheme="majorHAnsi" w:cstheme="majorHAnsi"/>
          <w:color w:val="000000" w:themeColor="text1"/>
          <w:sz w:val="22"/>
          <w:szCs w:val="22"/>
          <w:lang w:val="en-GB"/>
        </w:rPr>
        <w:t xml:space="preserve"> </w:t>
      </w:r>
      <w:r w:rsidR="00741F0D" w:rsidRPr="005A4DEA">
        <w:rPr>
          <w:rFonts w:asciiTheme="majorHAnsi" w:eastAsia="Calibri" w:hAnsiTheme="majorHAnsi" w:cstheme="majorHAnsi"/>
          <w:color w:val="000000" w:themeColor="text1"/>
          <w:sz w:val="22"/>
          <w:szCs w:val="22"/>
          <w:lang w:val="en-GB"/>
        </w:rPr>
        <w:t xml:space="preserve">These unions have the unique advantage of being the biggest representative of workers in the horticulture sector. </w:t>
      </w:r>
      <w:r w:rsidR="00DB6DFD" w:rsidRPr="005A4DEA">
        <w:rPr>
          <w:rFonts w:asciiTheme="majorHAnsi" w:eastAsia="Calibri" w:hAnsiTheme="majorHAnsi" w:cstheme="majorHAnsi"/>
          <w:color w:val="000000" w:themeColor="text1"/>
          <w:sz w:val="22"/>
          <w:szCs w:val="22"/>
          <w:lang w:val="en-GB"/>
        </w:rPr>
        <w:t xml:space="preserve"> </w:t>
      </w:r>
      <w:r w:rsidR="00741F0D" w:rsidRPr="005A4DEA">
        <w:rPr>
          <w:rFonts w:asciiTheme="majorHAnsi" w:eastAsia="Calibri" w:hAnsiTheme="majorHAnsi" w:cstheme="majorHAnsi"/>
          <w:color w:val="000000" w:themeColor="text1"/>
          <w:sz w:val="22"/>
          <w:szCs w:val="22"/>
          <w:lang w:val="en-GB"/>
        </w:rPr>
        <w:t xml:space="preserve">The unions represent </w:t>
      </w:r>
      <w:r w:rsidR="00DB6DFD" w:rsidRPr="005A4DEA">
        <w:rPr>
          <w:rFonts w:asciiTheme="majorHAnsi" w:eastAsia="Calibri" w:hAnsiTheme="majorHAnsi" w:cstheme="majorHAnsi"/>
          <w:color w:val="000000" w:themeColor="text1"/>
          <w:sz w:val="22"/>
          <w:szCs w:val="22"/>
          <w:lang w:val="en-GB"/>
        </w:rPr>
        <w:t xml:space="preserve">the low skilled flower farms workers with low level of education and are vulnerable to </w:t>
      </w:r>
      <w:r w:rsidR="00403AA0" w:rsidRPr="005A4DEA">
        <w:rPr>
          <w:rFonts w:asciiTheme="majorHAnsi" w:eastAsia="Calibri" w:hAnsiTheme="majorHAnsi" w:cstheme="majorHAnsi"/>
          <w:color w:val="000000" w:themeColor="text1"/>
          <w:sz w:val="22"/>
          <w:szCs w:val="22"/>
          <w:lang w:val="en-GB"/>
        </w:rPr>
        <w:t xml:space="preserve">social and </w:t>
      </w:r>
      <w:r w:rsidR="00DB6DFD" w:rsidRPr="005A4DEA">
        <w:rPr>
          <w:rFonts w:asciiTheme="majorHAnsi" w:eastAsia="Calibri" w:hAnsiTheme="majorHAnsi" w:cstheme="majorHAnsi"/>
          <w:color w:val="000000" w:themeColor="text1"/>
          <w:sz w:val="22"/>
          <w:szCs w:val="22"/>
          <w:lang w:val="en-GB"/>
        </w:rPr>
        <w:t>economic risks</w:t>
      </w:r>
      <w:r w:rsidR="00403AA0" w:rsidRPr="005A4DEA">
        <w:rPr>
          <w:rFonts w:asciiTheme="majorHAnsi" w:eastAsia="Calibri" w:hAnsiTheme="majorHAnsi" w:cstheme="majorHAnsi"/>
          <w:color w:val="000000" w:themeColor="text1"/>
          <w:sz w:val="22"/>
          <w:szCs w:val="22"/>
          <w:lang w:val="en-GB"/>
        </w:rPr>
        <w:t xml:space="preserve">. </w:t>
      </w:r>
      <w:r w:rsidR="00741F0D" w:rsidRPr="005A4DEA">
        <w:rPr>
          <w:rFonts w:asciiTheme="majorHAnsi" w:eastAsia="Calibri" w:hAnsiTheme="majorHAnsi" w:cstheme="majorHAnsi"/>
          <w:color w:val="000000" w:themeColor="text1"/>
          <w:sz w:val="22"/>
          <w:szCs w:val="22"/>
          <w:lang w:val="en-GB"/>
        </w:rPr>
        <w:t xml:space="preserve">The unions have democratically elected </w:t>
      </w:r>
      <w:r w:rsidR="00BE15C8" w:rsidRPr="005A4DEA">
        <w:rPr>
          <w:rFonts w:asciiTheme="majorHAnsi" w:eastAsia="Calibri" w:hAnsiTheme="majorHAnsi" w:cstheme="majorHAnsi"/>
          <w:color w:val="000000" w:themeColor="text1"/>
          <w:sz w:val="22"/>
          <w:szCs w:val="22"/>
          <w:lang w:val="en-GB"/>
        </w:rPr>
        <w:t>leaders,</w:t>
      </w:r>
      <w:r w:rsidR="00741F0D" w:rsidRPr="005A4DEA">
        <w:rPr>
          <w:rFonts w:asciiTheme="majorHAnsi" w:eastAsia="Calibri" w:hAnsiTheme="majorHAnsi" w:cstheme="majorHAnsi"/>
          <w:color w:val="000000" w:themeColor="text1"/>
          <w:sz w:val="22"/>
          <w:szCs w:val="22"/>
          <w:lang w:val="en-GB"/>
        </w:rPr>
        <w:t xml:space="preserve"> and these have served as the </w:t>
      </w:r>
      <w:r w:rsidR="00DB6DFD" w:rsidRPr="005A4DEA">
        <w:rPr>
          <w:rFonts w:asciiTheme="majorHAnsi" w:eastAsia="Calibri" w:hAnsiTheme="majorHAnsi" w:cstheme="majorHAnsi"/>
          <w:color w:val="000000" w:themeColor="text1"/>
          <w:sz w:val="22"/>
          <w:szCs w:val="22"/>
          <w:lang w:val="en-GB"/>
        </w:rPr>
        <w:t xml:space="preserve">voice </w:t>
      </w:r>
      <w:r w:rsidR="00741F0D" w:rsidRPr="005A4DEA">
        <w:rPr>
          <w:rFonts w:asciiTheme="majorHAnsi" w:eastAsia="Calibri" w:hAnsiTheme="majorHAnsi" w:cstheme="majorHAnsi"/>
          <w:color w:val="000000" w:themeColor="text1"/>
          <w:sz w:val="22"/>
          <w:szCs w:val="22"/>
          <w:lang w:val="en-GB"/>
        </w:rPr>
        <w:t>of the workers.</w:t>
      </w:r>
      <w:r w:rsidR="00403AA0" w:rsidRPr="005A4DEA">
        <w:rPr>
          <w:rFonts w:asciiTheme="majorHAnsi" w:eastAsia="Calibri" w:hAnsiTheme="majorHAnsi" w:cstheme="majorHAnsi"/>
          <w:color w:val="000000" w:themeColor="text1"/>
          <w:sz w:val="22"/>
          <w:szCs w:val="22"/>
          <w:lang w:val="en-GB"/>
        </w:rPr>
        <w:t xml:space="preserve"> </w:t>
      </w:r>
      <w:r w:rsidR="00952992" w:rsidRPr="005A4DEA">
        <w:rPr>
          <w:rFonts w:asciiTheme="majorHAnsi" w:hAnsiTheme="majorHAnsi" w:cstheme="majorHAnsi"/>
          <w:color w:val="000000" w:themeColor="text1"/>
          <w:sz w:val="22"/>
          <w:szCs w:val="22"/>
          <w:lang w:val="en-GB"/>
        </w:rPr>
        <w:t xml:space="preserve">All three unions operate under the legal provision of the labour </w:t>
      </w:r>
      <w:r w:rsidR="00403AA0" w:rsidRPr="005A4DEA">
        <w:rPr>
          <w:rFonts w:asciiTheme="majorHAnsi" w:hAnsiTheme="majorHAnsi" w:cstheme="majorHAnsi"/>
          <w:color w:val="000000" w:themeColor="text1"/>
          <w:sz w:val="22"/>
          <w:szCs w:val="22"/>
          <w:lang w:val="en-GB"/>
        </w:rPr>
        <w:t xml:space="preserve">laws in Kenya, </w:t>
      </w:r>
      <w:proofErr w:type="gramStart"/>
      <w:r w:rsidR="00403AA0" w:rsidRPr="005A4DEA">
        <w:rPr>
          <w:rFonts w:asciiTheme="majorHAnsi" w:hAnsiTheme="majorHAnsi" w:cstheme="majorHAnsi"/>
          <w:color w:val="000000" w:themeColor="text1"/>
          <w:sz w:val="22"/>
          <w:szCs w:val="22"/>
          <w:lang w:val="en-GB"/>
        </w:rPr>
        <w:t>Uganda</w:t>
      </w:r>
      <w:proofErr w:type="gramEnd"/>
      <w:r w:rsidR="00403AA0" w:rsidRPr="005A4DEA">
        <w:rPr>
          <w:rFonts w:asciiTheme="majorHAnsi" w:hAnsiTheme="majorHAnsi" w:cstheme="majorHAnsi"/>
          <w:color w:val="000000" w:themeColor="text1"/>
          <w:sz w:val="22"/>
          <w:szCs w:val="22"/>
          <w:lang w:val="en-GB"/>
        </w:rPr>
        <w:t xml:space="preserve"> and </w:t>
      </w:r>
      <w:r w:rsidR="00BE15C8" w:rsidRPr="005A4DEA">
        <w:rPr>
          <w:rFonts w:asciiTheme="majorHAnsi" w:hAnsiTheme="majorHAnsi" w:cstheme="majorHAnsi"/>
          <w:color w:val="000000" w:themeColor="text1"/>
          <w:sz w:val="22"/>
          <w:szCs w:val="22"/>
          <w:lang w:val="en-GB"/>
        </w:rPr>
        <w:t>Tanzania,</w:t>
      </w:r>
      <w:r w:rsidR="00403AA0" w:rsidRPr="005A4DEA">
        <w:rPr>
          <w:rFonts w:asciiTheme="majorHAnsi" w:hAnsiTheme="majorHAnsi" w:cstheme="majorHAnsi"/>
          <w:color w:val="000000" w:themeColor="text1"/>
          <w:sz w:val="22"/>
          <w:szCs w:val="22"/>
          <w:lang w:val="en-GB"/>
        </w:rPr>
        <w:t xml:space="preserve"> </w:t>
      </w:r>
      <w:r w:rsidR="00952992" w:rsidRPr="005A4DEA">
        <w:rPr>
          <w:rFonts w:asciiTheme="majorHAnsi" w:hAnsiTheme="majorHAnsi" w:cstheme="majorHAnsi"/>
          <w:color w:val="000000" w:themeColor="text1"/>
          <w:sz w:val="22"/>
          <w:szCs w:val="22"/>
          <w:lang w:val="en-GB"/>
        </w:rPr>
        <w:t>which recognises the trade union</w:t>
      </w:r>
      <w:r w:rsidR="003413B8" w:rsidRPr="005A4DEA">
        <w:rPr>
          <w:rFonts w:asciiTheme="majorHAnsi" w:hAnsiTheme="majorHAnsi" w:cstheme="majorHAnsi"/>
          <w:color w:val="000000" w:themeColor="text1"/>
          <w:sz w:val="22"/>
          <w:szCs w:val="22"/>
          <w:lang w:val="en-GB"/>
        </w:rPr>
        <w:t xml:space="preserve">s as the legal representative for organised workers. For a trade union to collectively bargain for its workers, the </w:t>
      </w:r>
      <w:r w:rsidR="00741F0D" w:rsidRPr="005A4DEA">
        <w:rPr>
          <w:rFonts w:asciiTheme="majorHAnsi" w:hAnsiTheme="majorHAnsi" w:cstheme="majorHAnsi"/>
          <w:color w:val="000000" w:themeColor="text1"/>
          <w:sz w:val="22"/>
          <w:szCs w:val="22"/>
          <w:lang w:val="en-GB"/>
        </w:rPr>
        <w:t>Trade</w:t>
      </w:r>
      <w:r w:rsidR="003413B8" w:rsidRPr="005A4DEA">
        <w:rPr>
          <w:rFonts w:asciiTheme="majorHAnsi" w:hAnsiTheme="majorHAnsi" w:cstheme="majorHAnsi"/>
          <w:color w:val="000000" w:themeColor="text1"/>
          <w:sz w:val="22"/>
          <w:szCs w:val="22"/>
          <w:lang w:val="en-GB"/>
        </w:rPr>
        <w:t xml:space="preserve"> union must organise and attain simple majority </w:t>
      </w:r>
      <w:r w:rsidR="00741F0D" w:rsidRPr="005A4DEA">
        <w:rPr>
          <w:rFonts w:asciiTheme="majorHAnsi" w:hAnsiTheme="majorHAnsi" w:cstheme="majorHAnsi"/>
          <w:color w:val="000000" w:themeColor="text1"/>
          <w:sz w:val="22"/>
          <w:szCs w:val="22"/>
          <w:lang w:val="en-GB"/>
        </w:rPr>
        <w:t xml:space="preserve">of workers in a particular </w:t>
      </w:r>
      <w:r w:rsidR="00BE15C8" w:rsidRPr="005A4DEA">
        <w:rPr>
          <w:rFonts w:asciiTheme="majorHAnsi" w:hAnsiTheme="majorHAnsi" w:cstheme="majorHAnsi"/>
          <w:color w:val="000000" w:themeColor="text1"/>
          <w:sz w:val="22"/>
          <w:szCs w:val="22"/>
          <w:lang w:val="en-GB"/>
        </w:rPr>
        <w:t>workplace</w:t>
      </w:r>
      <w:r w:rsidR="00741F0D" w:rsidRPr="005A4DEA">
        <w:rPr>
          <w:rFonts w:asciiTheme="majorHAnsi" w:hAnsiTheme="majorHAnsi" w:cstheme="majorHAnsi"/>
          <w:color w:val="000000" w:themeColor="text1"/>
          <w:sz w:val="22"/>
          <w:szCs w:val="22"/>
          <w:lang w:val="en-GB"/>
        </w:rPr>
        <w:t xml:space="preserve"> to enable them </w:t>
      </w:r>
      <w:r w:rsidR="00BE15C8" w:rsidRPr="005A4DEA">
        <w:rPr>
          <w:rFonts w:asciiTheme="majorHAnsi" w:hAnsiTheme="majorHAnsi" w:cstheme="majorHAnsi"/>
          <w:color w:val="000000" w:themeColor="text1"/>
          <w:sz w:val="22"/>
          <w:szCs w:val="22"/>
          <w:lang w:val="en-GB"/>
        </w:rPr>
        <w:t>to have long</w:t>
      </w:r>
      <w:r w:rsidR="003413B8" w:rsidRPr="005A4DEA">
        <w:rPr>
          <w:rFonts w:asciiTheme="majorHAnsi" w:hAnsiTheme="majorHAnsi" w:cstheme="majorHAnsi"/>
          <w:color w:val="000000" w:themeColor="text1"/>
          <w:sz w:val="22"/>
          <w:szCs w:val="22"/>
          <w:lang w:val="en-GB"/>
        </w:rPr>
        <w:t xml:space="preserve"> lasting legal relationship with the employer through a recognition agreement. Upon which the union negotiates for the workers terms and conditions through </w:t>
      </w:r>
      <w:r w:rsidR="00215BF4" w:rsidRPr="005A4DEA">
        <w:rPr>
          <w:rFonts w:asciiTheme="majorHAnsi" w:hAnsiTheme="majorHAnsi" w:cstheme="majorHAnsi"/>
          <w:color w:val="000000" w:themeColor="text1"/>
          <w:sz w:val="22"/>
          <w:szCs w:val="22"/>
          <w:lang w:val="en-GB"/>
        </w:rPr>
        <w:t xml:space="preserve">signed </w:t>
      </w:r>
      <w:r w:rsidR="003413B8" w:rsidRPr="005A4DEA">
        <w:rPr>
          <w:rFonts w:asciiTheme="majorHAnsi" w:hAnsiTheme="majorHAnsi" w:cstheme="majorHAnsi"/>
          <w:color w:val="000000" w:themeColor="text1"/>
          <w:sz w:val="22"/>
          <w:szCs w:val="22"/>
          <w:lang w:val="en-GB"/>
        </w:rPr>
        <w:t>collective bargaining agreement o</w:t>
      </w:r>
      <w:r w:rsidR="00403AA0" w:rsidRPr="005A4DEA">
        <w:rPr>
          <w:rFonts w:asciiTheme="majorHAnsi" w:hAnsiTheme="majorHAnsi" w:cstheme="majorHAnsi"/>
          <w:color w:val="000000" w:themeColor="text1"/>
          <w:sz w:val="22"/>
          <w:szCs w:val="22"/>
          <w:lang w:val="en-GB"/>
        </w:rPr>
        <w:t xml:space="preserve">n </w:t>
      </w:r>
      <w:r w:rsidR="003413B8" w:rsidRPr="005A4DEA">
        <w:rPr>
          <w:rFonts w:asciiTheme="majorHAnsi" w:hAnsiTheme="majorHAnsi" w:cstheme="majorHAnsi"/>
          <w:color w:val="000000" w:themeColor="text1"/>
          <w:sz w:val="22"/>
          <w:szCs w:val="22"/>
          <w:lang w:val="en-GB"/>
        </w:rPr>
        <w:t xml:space="preserve">annual or periodic basis depending on the laws for each country. </w:t>
      </w:r>
    </w:p>
    <w:p w14:paraId="269CD044" w14:textId="3701E50B" w:rsidR="00727873" w:rsidRPr="005A4DEA" w:rsidRDefault="00FD6889" w:rsidP="002454C3">
      <w:pPr>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szCs w:val="22"/>
          <w:lang w:val="en-GB"/>
        </w:rPr>
        <w:t xml:space="preserve">FIC held discussions with umbrella trade unions, government </w:t>
      </w:r>
      <w:r w:rsidR="00BE15C8" w:rsidRPr="005A4DEA">
        <w:rPr>
          <w:rFonts w:asciiTheme="majorHAnsi" w:hAnsiTheme="majorHAnsi" w:cstheme="majorHAnsi"/>
          <w:color w:val="000000" w:themeColor="text1"/>
          <w:sz w:val="22"/>
          <w:szCs w:val="22"/>
          <w:lang w:val="en-GB"/>
        </w:rPr>
        <w:t>officials, and</w:t>
      </w:r>
      <w:r w:rsidRPr="005A4DEA">
        <w:rPr>
          <w:rFonts w:asciiTheme="majorHAnsi" w:hAnsiTheme="majorHAnsi" w:cstheme="majorHAnsi"/>
          <w:color w:val="000000" w:themeColor="text1"/>
          <w:sz w:val="22"/>
          <w:szCs w:val="22"/>
          <w:lang w:val="en-GB"/>
        </w:rPr>
        <w:t xml:space="preserve"> employer representatives to have a broad understanding of the issues affecting labour relations in the horticulture sector. Elements of these discussions have been incorporated into this intervention. </w:t>
      </w:r>
    </w:p>
    <w:p w14:paraId="144BEBFF" w14:textId="77777777" w:rsidR="001C09A9" w:rsidRPr="005A4DEA" w:rsidRDefault="001C09A9" w:rsidP="001F5F0C">
      <w:pPr>
        <w:jc w:val="both"/>
        <w:rPr>
          <w:rFonts w:asciiTheme="majorHAnsi" w:hAnsiTheme="majorHAnsi" w:cstheme="majorHAnsi"/>
          <w:color w:val="000000" w:themeColor="text1"/>
          <w:sz w:val="22"/>
          <w:szCs w:val="22"/>
          <w:lang w:val="en-GB"/>
        </w:rPr>
      </w:pPr>
    </w:p>
    <w:p w14:paraId="54853308" w14:textId="6B950CE1" w:rsidR="00AA0A40" w:rsidRDefault="00AA0A40" w:rsidP="00996D9C">
      <w:pPr>
        <w:jc w:val="both"/>
        <w:rPr>
          <w:rFonts w:asciiTheme="majorHAnsi" w:hAnsiTheme="majorHAnsi" w:cstheme="majorHAnsi"/>
          <w:b/>
          <w:color w:val="000000" w:themeColor="text1"/>
          <w:sz w:val="22"/>
          <w:lang w:val="en-GB"/>
        </w:rPr>
      </w:pPr>
      <w:r w:rsidRPr="00996D9C">
        <w:rPr>
          <w:rFonts w:asciiTheme="majorHAnsi" w:hAnsiTheme="majorHAnsi" w:cstheme="majorHAnsi"/>
          <w:b/>
          <w:color w:val="000000" w:themeColor="text1"/>
          <w:sz w:val="22"/>
          <w:lang w:val="en-GB"/>
        </w:rPr>
        <w:t xml:space="preserve">Strategy of the intervention  </w:t>
      </w:r>
    </w:p>
    <w:p w14:paraId="501BF837" w14:textId="77777777" w:rsidR="00996D9C" w:rsidRPr="00996D9C" w:rsidRDefault="00996D9C" w:rsidP="00996D9C">
      <w:pPr>
        <w:jc w:val="both"/>
        <w:rPr>
          <w:rFonts w:asciiTheme="majorHAnsi" w:hAnsiTheme="majorHAnsi" w:cstheme="majorHAnsi"/>
          <w:b/>
          <w:color w:val="000000" w:themeColor="text1"/>
          <w:sz w:val="22"/>
          <w:lang w:val="en-GB"/>
        </w:rPr>
      </w:pPr>
    </w:p>
    <w:p w14:paraId="3098F750" w14:textId="4EEF72F6" w:rsidR="002D5178" w:rsidRPr="005A4DEA" w:rsidRDefault="00840AAE"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The proposed intervention seeks to promote decent work and improved livelihoods for low-skilled and disadvantaged workers within the horticulture plantation sectors of Kenya, </w:t>
      </w:r>
      <w:r w:rsidR="008D538A" w:rsidRPr="005A4DEA">
        <w:rPr>
          <w:rFonts w:asciiTheme="majorHAnsi" w:hAnsiTheme="majorHAnsi" w:cstheme="majorHAnsi"/>
          <w:color w:val="000000" w:themeColor="text1"/>
          <w:sz w:val="22"/>
          <w:szCs w:val="22"/>
          <w:lang w:val="en-GB"/>
        </w:rPr>
        <w:t>Tanzania,</w:t>
      </w:r>
      <w:r w:rsidRPr="005A4DEA">
        <w:rPr>
          <w:rFonts w:asciiTheme="majorHAnsi" w:hAnsiTheme="majorHAnsi" w:cstheme="majorHAnsi"/>
          <w:color w:val="000000" w:themeColor="text1"/>
          <w:sz w:val="22"/>
          <w:szCs w:val="22"/>
          <w:lang w:val="en-GB"/>
        </w:rPr>
        <w:t xml:space="preserve"> and Uganda. The intervention will target to improve working conditions for at least 13000 </w:t>
      </w:r>
      <w:r w:rsidR="00BE15C8" w:rsidRPr="005A4DEA">
        <w:rPr>
          <w:rFonts w:asciiTheme="majorHAnsi" w:hAnsiTheme="majorHAnsi" w:cstheme="majorHAnsi"/>
          <w:color w:val="000000" w:themeColor="text1"/>
          <w:sz w:val="22"/>
          <w:szCs w:val="22"/>
          <w:lang w:val="en-GB"/>
        </w:rPr>
        <w:t>horticultures</w:t>
      </w:r>
      <w:r w:rsidRPr="005A4DEA">
        <w:rPr>
          <w:rFonts w:asciiTheme="majorHAnsi" w:hAnsiTheme="majorHAnsi" w:cstheme="majorHAnsi"/>
          <w:color w:val="000000" w:themeColor="text1"/>
          <w:sz w:val="22"/>
          <w:szCs w:val="22"/>
          <w:lang w:val="en-GB"/>
        </w:rPr>
        <w:t xml:space="preserve"> </w:t>
      </w:r>
      <w:r w:rsidR="00763917" w:rsidRPr="005A4DEA">
        <w:rPr>
          <w:rFonts w:asciiTheme="majorHAnsi" w:hAnsiTheme="majorHAnsi" w:cstheme="majorHAnsi"/>
          <w:color w:val="000000" w:themeColor="text1"/>
          <w:sz w:val="22"/>
          <w:szCs w:val="22"/>
          <w:lang w:val="en-GB"/>
        </w:rPr>
        <w:t xml:space="preserve">(flower plantation </w:t>
      </w:r>
      <w:r w:rsidRPr="005A4DEA">
        <w:rPr>
          <w:rFonts w:asciiTheme="majorHAnsi" w:hAnsiTheme="majorHAnsi" w:cstheme="majorHAnsi"/>
          <w:color w:val="000000" w:themeColor="text1"/>
          <w:sz w:val="22"/>
          <w:szCs w:val="22"/>
          <w:lang w:val="en-GB"/>
        </w:rPr>
        <w:t>workers</w:t>
      </w:r>
      <w:r w:rsidR="00763917" w:rsidRPr="005A4DEA">
        <w:rPr>
          <w:rFonts w:asciiTheme="majorHAnsi" w:hAnsiTheme="majorHAnsi" w:cstheme="majorHAnsi"/>
          <w:color w:val="000000" w:themeColor="text1"/>
          <w:sz w:val="22"/>
          <w:szCs w:val="22"/>
          <w:lang w:val="en-GB"/>
        </w:rPr>
        <w:t>)</w:t>
      </w:r>
      <w:r w:rsidRPr="005A4DEA">
        <w:rPr>
          <w:rFonts w:asciiTheme="majorHAnsi" w:hAnsiTheme="majorHAnsi" w:cstheme="majorHAnsi"/>
          <w:color w:val="000000" w:themeColor="text1"/>
          <w:sz w:val="22"/>
          <w:szCs w:val="22"/>
          <w:lang w:val="en-GB"/>
        </w:rPr>
        <w:t xml:space="preserve"> in Kenya, Tanzania, and Uganda. </w:t>
      </w:r>
      <w:r w:rsidR="002D5178" w:rsidRPr="005A4DEA">
        <w:rPr>
          <w:rFonts w:asciiTheme="majorHAnsi" w:eastAsia="Calibri" w:hAnsiTheme="majorHAnsi" w:cstheme="majorHAnsi"/>
          <w:color w:val="000000" w:themeColor="text1"/>
          <w:sz w:val="22"/>
          <w:szCs w:val="22"/>
          <w:lang w:val="en-GB"/>
        </w:rPr>
        <w:t xml:space="preserve">The project will integrate the societal restraints caused by COVID-19, but also assumes that society is not completely locked down </w:t>
      </w:r>
      <w:proofErr w:type="gramStart"/>
      <w:r w:rsidR="002D5178" w:rsidRPr="005A4DEA">
        <w:rPr>
          <w:rFonts w:asciiTheme="majorHAnsi" w:eastAsia="Calibri" w:hAnsiTheme="majorHAnsi" w:cstheme="majorHAnsi"/>
          <w:color w:val="000000" w:themeColor="text1"/>
          <w:sz w:val="22"/>
          <w:szCs w:val="22"/>
          <w:lang w:val="en-GB"/>
        </w:rPr>
        <w:t>as a result of</w:t>
      </w:r>
      <w:proofErr w:type="gramEnd"/>
      <w:r w:rsidR="002D5178" w:rsidRPr="005A4DEA">
        <w:rPr>
          <w:rFonts w:asciiTheme="majorHAnsi" w:eastAsia="Calibri" w:hAnsiTheme="majorHAnsi" w:cstheme="majorHAnsi"/>
          <w:color w:val="000000" w:themeColor="text1"/>
          <w:sz w:val="22"/>
          <w:szCs w:val="22"/>
          <w:lang w:val="en-GB"/>
        </w:rPr>
        <w:t xml:space="preserve"> the COVID-19 pandemic. The project assumes that workers are interested in joining </w:t>
      </w:r>
      <w:r w:rsidR="00BE15C8" w:rsidRPr="005A4DEA">
        <w:rPr>
          <w:rFonts w:asciiTheme="majorHAnsi" w:eastAsia="Calibri" w:hAnsiTheme="majorHAnsi" w:cstheme="majorHAnsi"/>
          <w:color w:val="000000" w:themeColor="text1"/>
          <w:sz w:val="22"/>
          <w:szCs w:val="22"/>
          <w:lang w:val="en-GB"/>
        </w:rPr>
        <w:t>trade unions</w:t>
      </w:r>
      <w:r w:rsidR="002D5178" w:rsidRPr="005A4DEA">
        <w:rPr>
          <w:rFonts w:asciiTheme="majorHAnsi" w:eastAsia="Calibri" w:hAnsiTheme="majorHAnsi" w:cstheme="majorHAnsi"/>
          <w:color w:val="000000" w:themeColor="text1"/>
          <w:sz w:val="22"/>
          <w:szCs w:val="22"/>
          <w:lang w:val="en-GB"/>
        </w:rPr>
        <w:t xml:space="preserve"> as a means of realising their rights to decent work.</w:t>
      </w:r>
    </w:p>
    <w:p w14:paraId="19F504AB" w14:textId="77777777" w:rsidR="00840AAE" w:rsidRPr="005A4DEA" w:rsidRDefault="00840AAE" w:rsidP="001F5F0C">
      <w:pPr>
        <w:jc w:val="both"/>
        <w:rPr>
          <w:rFonts w:asciiTheme="majorHAnsi" w:hAnsiTheme="majorHAnsi" w:cstheme="majorHAnsi"/>
          <w:color w:val="000000" w:themeColor="text1"/>
          <w:sz w:val="22"/>
          <w:szCs w:val="22"/>
          <w:lang w:val="en-GB"/>
        </w:rPr>
      </w:pPr>
    </w:p>
    <w:p w14:paraId="67C0DDD9" w14:textId="77777777" w:rsidR="00840AAE" w:rsidRPr="005A4DEA" w:rsidRDefault="00840AAE"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The intended outcomes of the intervention are:</w:t>
      </w:r>
    </w:p>
    <w:p w14:paraId="6D0BC3D7" w14:textId="2F5B50AF" w:rsidR="00840AAE" w:rsidRPr="005A4DEA" w:rsidRDefault="00840AAE" w:rsidP="00836DF6">
      <w:pPr>
        <w:pStyle w:val="Listeafsnit"/>
        <w:numPr>
          <w:ilvl w:val="0"/>
          <w:numId w:val="12"/>
        </w:numPr>
        <w:jc w:val="both"/>
        <w:rPr>
          <w:rFonts w:asciiTheme="majorHAnsi" w:eastAsia="Times New Roman" w:hAnsiTheme="majorHAnsi" w:cstheme="majorHAnsi"/>
          <w:color w:val="000000" w:themeColor="text1"/>
          <w:sz w:val="22"/>
          <w:lang w:val="en-GB" w:eastAsia="en-GB"/>
        </w:rPr>
      </w:pPr>
      <w:r w:rsidRPr="005A4DEA">
        <w:rPr>
          <w:rFonts w:asciiTheme="majorHAnsi" w:eastAsia="Times New Roman" w:hAnsiTheme="majorHAnsi" w:cstheme="majorHAnsi"/>
          <w:color w:val="000000" w:themeColor="text1"/>
          <w:sz w:val="22"/>
          <w:lang w:val="en-GB" w:eastAsia="en-GB"/>
        </w:rPr>
        <w:t xml:space="preserve">Three partner trade unions have strengthened capacity and mandate to represent, cater and negotiate for plantation workers’ needs and rights and at least 74 workplaces (horticulture plantations) in Kenya, Tanzania and Uganda have improved working terms and conditions for </w:t>
      </w:r>
      <w:r w:rsidR="00BE15C8" w:rsidRPr="005A4DEA">
        <w:rPr>
          <w:rFonts w:asciiTheme="majorHAnsi" w:eastAsia="Times New Roman" w:hAnsiTheme="majorHAnsi" w:cstheme="majorHAnsi"/>
          <w:color w:val="000000" w:themeColor="text1"/>
          <w:sz w:val="22"/>
          <w:lang w:val="en-GB" w:eastAsia="en-GB"/>
        </w:rPr>
        <w:t>13000 employees</w:t>
      </w:r>
      <w:r w:rsidRPr="005A4DEA">
        <w:rPr>
          <w:rFonts w:asciiTheme="majorHAnsi" w:eastAsia="Times New Roman" w:hAnsiTheme="majorHAnsi" w:cstheme="majorHAnsi"/>
          <w:color w:val="000000" w:themeColor="text1"/>
          <w:sz w:val="22"/>
          <w:lang w:val="en-GB" w:eastAsia="en-GB"/>
        </w:rPr>
        <w:t xml:space="preserve"> by </w:t>
      </w:r>
      <w:r w:rsidR="00983CB3" w:rsidRPr="005A4DEA">
        <w:rPr>
          <w:rFonts w:asciiTheme="majorHAnsi" w:eastAsia="Times New Roman" w:hAnsiTheme="majorHAnsi" w:cstheme="majorHAnsi"/>
          <w:color w:val="000000" w:themeColor="text1"/>
          <w:sz w:val="22"/>
          <w:lang w:val="en-GB" w:eastAsia="en-GB"/>
        </w:rPr>
        <w:t>December</w:t>
      </w:r>
      <w:r w:rsidRPr="005A4DEA">
        <w:rPr>
          <w:rFonts w:asciiTheme="majorHAnsi" w:eastAsia="Times New Roman" w:hAnsiTheme="majorHAnsi" w:cstheme="majorHAnsi"/>
          <w:color w:val="000000" w:themeColor="text1"/>
          <w:sz w:val="22"/>
          <w:lang w:val="en-GB" w:eastAsia="en-GB"/>
        </w:rPr>
        <w:t xml:space="preserve"> 2023.</w:t>
      </w:r>
    </w:p>
    <w:p w14:paraId="5CE7F3A5" w14:textId="6CE1824A" w:rsidR="00573B29" w:rsidRPr="005A4DEA" w:rsidRDefault="00573B29" w:rsidP="00836DF6">
      <w:pPr>
        <w:pStyle w:val="Listeafsnit"/>
        <w:numPr>
          <w:ilvl w:val="0"/>
          <w:numId w:val="12"/>
        </w:numPr>
        <w:jc w:val="both"/>
        <w:rPr>
          <w:rFonts w:asciiTheme="majorHAnsi" w:eastAsia="Times New Roman" w:hAnsiTheme="majorHAnsi" w:cstheme="majorHAnsi"/>
          <w:color w:val="000000" w:themeColor="text1"/>
          <w:sz w:val="22"/>
          <w:lang w:val="en-GB" w:eastAsia="en-GB"/>
        </w:rPr>
      </w:pPr>
      <w:r w:rsidRPr="005A4DEA">
        <w:rPr>
          <w:rFonts w:asciiTheme="majorHAnsi" w:eastAsia="Times New Roman" w:hAnsiTheme="majorHAnsi" w:cstheme="majorHAnsi"/>
          <w:color w:val="000000" w:themeColor="text1"/>
          <w:sz w:val="22"/>
          <w:lang w:val="en-GB" w:eastAsia="en-GB"/>
        </w:rPr>
        <w:t xml:space="preserve">By </w:t>
      </w:r>
      <w:r w:rsidR="00BE15C8" w:rsidRPr="005A4DEA">
        <w:rPr>
          <w:rFonts w:asciiTheme="majorHAnsi" w:eastAsia="Times New Roman" w:hAnsiTheme="majorHAnsi" w:cstheme="majorHAnsi"/>
          <w:color w:val="000000" w:themeColor="text1"/>
          <w:sz w:val="22"/>
          <w:lang w:val="en-GB" w:eastAsia="en-GB"/>
        </w:rPr>
        <w:t>December 2023, the</w:t>
      </w:r>
      <w:r w:rsidRPr="005A4DEA">
        <w:rPr>
          <w:rFonts w:asciiTheme="majorHAnsi" w:eastAsia="Times New Roman" w:hAnsiTheme="majorHAnsi" w:cstheme="majorHAnsi"/>
          <w:color w:val="000000" w:themeColor="text1"/>
          <w:sz w:val="22"/>
          <w:lang w:val="en-GB" w:eastAsia="en-GB"/>
        </w:rPr>
        <w:t xml:space="preserve"> relationships, solidarity, and cooperation among social partners to promote decent work and labour standards has improved resulting to harmonious labour relations, social </w:t>
      </w:r>
      <w:r w:rsidR="008D538A" w:rsidRPr="005A4DEA">
        <w:rPr>
          <w:rFonts w:asciiTheme="majorHAnsi" w:eastAsia="Times New Roman" w:hAnsiTheme="majorHAnsi" w:cstheme="majorHAnsi"/>
          <w:color w:val="000000" w:themeColor="text1"/>
          <w:sz w:val="22"/>
          <w:lang w:val="en-GB" w:eastAsia="en-GB"/>
        </w:rPr>
        <w:lastRenderedPageBreak/>
        <w:t>dialogue,</w:t>
      </w:r>
      <w:r w:rsidRPr="005A4DEA">
        <w:rPr>
          <w:rFonts w:asciiTheme="majorHAnsi" w:eastAsia="Times New Roman" w:hAnsiTheme="majorHAnsi" w:cstheme="majorHAnsi"/>
          <w:color w:val="000000" w:themeColor="text1"/>
          <w:sz w:val="22"/>
          <w:lang w:val="en-GB" w:eastAsia="en-GB"/>
        </w:rPr>
        <w:t xml:space="preserve"> and fair labour practices</w:t>
      </w:r>
      <w:r w:rsidR="009965D1" w:rsidRPr="005A4DEA">
        <w:rPr>
          <w:rFonts w:asciiTheme="majorHAnsi" w:eastAsia="Times New Roman" w:hAnsiTheme="majorHAnsi" w:cstheme="majorHAnsi"/>
          <w:color w:val="000000" w:themeColor="text1"/>
          <w:sz w:val="22"/>
          <w:lang w:val="en-GB" w:eastAsia="en-GB"/>
        </w:rPr>
        <w:t>.</w:t>
      </w:r>
    </w:p>
    <w:p w14:paraId="5E41DAEB" w14:textId="77777777" w:rsidR="00A72CD2" w:rsidRPr="005A4DEA" w:rsidRDefault="00A72CD2" w:rsidP="00A72CD2">
      <w:pPr>
        <w:pStyle w:val="Listeafsnit"/>
        <w:numPr>
          <w:ilvl w:val="0"/>
          <w:numId w:val="12"/>
        </w:numPr>
        <w:spacing w:after="40"/>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By December 2023, three trade unions are advocating for the promotion of workers safety and health in horticulture plantations and the protection of the surrounding environments through enhanced surveillance. </w:t>
      </w:r>
    </w:p>
    <w:p w14:paraId="67A69574" w14:textId="0FDBBBE8" w:rsidR="00741F0D" w:rsidRPr="005A4DEA" w:rsidRDefault="00F41243" w:rsidP="001F5F0C">
      <w:pPr>
        <w:jc w:val="both"/>
        <w:rPr>
          <w:rFonts w:asciiTheme="majorHAnsi" w:eastAsiaTheme="minorHAnsi" w:hAnsiTheme="majorHAnsi" w:cstheme="majorHAnsi"/>
          <w:color w:val="000000" w:themeColor="text1"/>
          <w:sz w:val="22"/>
          <w:szCs w:val="22"/>
          <w:lang w:val="en-GB" w:eastAsia="en-US"/>
        </w:rPr>
      </w:pPr>
      <w:r w:rsidRPr="005A4DEA">
        <w:rPr>
          <w:rFonts w:asciiTheme="majorHAnsi" w:hAnsiTheme="majorHAnsi" w:cstheme="majorHAnsi"/>
          <w:color w:val="000000" w:themeColor="text1"/>
          <w:sz w:val="22"/>
          <w:szCs w:val="22"/>
          <w:lang w:val="en-GB"/>
        </w:rPr>
        <w:t>T</w:t>
      </w:r>
      <w:r w:rsidR="000642AC" w:rsidRPr="005A4DEA">
        <w:rPr>
          <w:rFonts w:asciiTheme="majorHAnsi" w:hAnsiTheme="majorHAnsi" w:cstheme="majorHAnsi"/>
          <w:color w:val="000000" w:themeColor="text1"/>
          <w:sz w:val="22"/>
          <w:szCs w:val="22"/>
          <w:lang w:val="en-GB"/>
        </w:rPr>
        <w:t xml:space="preserve">he </w:t>
      </w:r>
      <w:r w:rsidRPr="005A4DEA">
        <w:rPr>
          <w:rFonts w:asciiTheme="majorHAnsi" w:hAnsiTheme="majorHAnsi" w:cstheme="majorHAnsi"/>
          <w:color w:val="000000" w:themeColor="text1"/>
          <w:sz w:val="22"/>
          <w:szCs w:val="22"/>
          <w:lang w:val="en-GB"/>
        </w:rPr>
        <w:t>intervention</w:t>
      </w:r>
      <w:r w:rsidR="000642AC" w:rsidRPr="005A4DEA">
        <w:rPr>
          <w:rFonts w:asciiTheme="majorHAnsi" w:hAnsiTheme="majorHAnsi" w:cstheme="majorHAnsi"/>
          <w:color w:val="000000" w:themeColor="text1"/>
          <w:sz w:val="22"/>
          <w:szCs w:val="22"/>
          <w:lang w:val="en-GB"/>
        </w:rPr>
        <w:t xml:space="preserve"> aims at enhancing the capacity of </w:t>
      </w:r>
      <w:r w:rsidR="00840AAE" w:rsidRPr="005A4DEA">
        <w:rPr>
          <w:rFonts w:asciiTheme="majorHAnsi" w:hAnsiTheme="majorHAnsi" w:cstheme="majorHAnsi"/>
          <w:color w:val="000000" w:themeColor="text1"/>
          <w:sz w:val="22"/>
          <w:szCs w:val="22"/>
          <w:lang w:val="en-GB"/>
        </w:rPr>
        <w:t xml:space="preserve">three </w:t>
      </w:r>
      <w:r w:rsidR="000D2414" w:rsidRPr="005A4DEA">
        <w:rPr>
          <w:rFonts w:asciiTheme="majorHAnsi" w:hAnsiTheme="majorHAnsi" w:cstheme="majorHAnsi"/>
          <w:color w:val="000000" w:themeColor="text1"/>
          <w:sz w:val="22"/>
          <w:szCs w:val="22"/>
          <w:lang w:val="en-GB"/>
        </w:rPr>
        <w:t xml:space="preserve">trade union </w:t>
      </w:r>
      <w:r w:rsidR="00576E95" w:rsidRPr="005A4DEA">
        <w:rPr>
          <w:rFonts w:asciiTheme="majorHAnsi" w:hAnsiTheme="majorHAnsi" w:cstheme="majorHAnsi"/>
          <w:color w:val="000000" w:themeColor="text1"/>
          <w:sz w:val="22"/>
          <w:szCs w:val="22"/>
          <w:lang w:val="en-GB"/>
        </w:rPr>
        <w:t>partners to</w:t>
      </w:r>
      <w:r w:rsidR="000642AC" w:rsidRPr="005A4DEA">
        <w:rPr>
          <w:rFonts w:asciiTheme="majorHAnsi" w:hAnsiTheme="majorHAnsi" w:cstheme="majorHAnsi"/>
          <w:color w:val="000000" w:themeColor="text1"/>
          <w:sz w:val="22"/>
          <w:szCs w:val="22"/>
          <w:lang w:val="en-GB"/>
        </w:rPr>
        <w:t xml:space="preserve"> engage effectively with key duty bearers </w:t>
      </w:r>
      <w:r w:rsidR="00840AAE" w:rsidRPr="005A4DEA">
        <w:rPr>
          <w:rFonts w:asciiTheme="majorHAnsi" w:hAnsiTheme="majorHAnsi" w:cstheme="majorHAnsi"/>
          <w:color w:val="000000" w:themeColor="text1"/>
          <w:sz w:val="22"/>
          <w:szCs w:val="22"/>
          <w:lang w:val="en-GB"/>
        </w:rPr>
        <w:t>(</w:t>
      </w:r>
      <w:r w:rsidR="000D2414" w:rsidRPr="005A4DEA">
        <w:rPr>
          <w:rFonts w:asciiTheme="majorHAnsi" w:hAnsiTheme="majorHAnsi" w:cstheme="majorHAnsi"/>
          <w:color w:val="000000" w:themeColor="text1"/>
          <w:sz w:val="22"/>
          <w:szCs w:val="22"/>
          <w:lang w:val="en-GB"/>
        </w:rPr>
        <w:t xml:space="preserve">government </w:t>
      </w:r>
      <w:r w:rsidR="00E94699" w:rsidRPr="005A4DEA">
        <w:rPr>
          <w:rFonts w:asciiTheme="majorHAnsi" w:hAnsiTheme="majorHAnsi" w:cstheme="majorHAnsi"/>
          <w:color w:val="000000" w:themeColor="text1"/>
          <w:sz w:val="22"/>
          <w:szCs w:val="22"/>
          <w:lang w:val="en-GB"/>
        </w:rPr>
        <w:t>authorities</w:t>
      </w:r>
      <w:r w:rsidR="00FD6889" w:rsidRPr="005A4DEA">
        <w:rPr>
          <w:rFonts w:asciiTheme="majorHAnsi" w:hAnsiTheme="majorHAnsi" w:cstheme="majorHAnsi"/>
          <w:color w:val="000000" w:themeColor="text1"/>
          <w:sz w:val="22"/>
          <w:szCs w:val="22"/>
          <w:lang w:val="en-GB"/>
        </w:rPr>
        <w:t>,</w:t>
      </w:r>
      <w:r w:rsidRPr="005A4DEA">
        <w:rPr>
          <w:rFonts w:asciiTheme="majorHAnsi" w:hAnsiTheme="majorHAnsi" w:cstheme="majorHAnsi"/>
          <w:color w:val="000000" w:themeColor="text1"/>
          <w:sz w:val="22"/>
          <w:szCs w:val="22"/>
          <w:lang w:val="en-GB"/>
        </w:rPr>
        <w:t xml:space="preserve"> </w:t>
      </w:r>
      <w:r w:rsidR="008D538A" w:rsidRPr="005A4DEA">
        <w:rPr>
          <w:rFonts w:asciiTheme="majorHAnsi" w:hAnsiTheme="majorHAnsi" w:cstheme="majorHAnsi"/>
          <w:color w:val="000000" w:themeColor="text1"/>
          <w:sz w:val="22"/>
          <w:szCs w:val="22"/>
          <w:lang w:val="en-GB"/>
        </w:rPr>
        <w:t>employers,</w:t>
      </w:r>
      <w:r w:rsidR="00FD6889" w:rsidRPr="005A4DEA">
        <w:rPr>
          <w:rFonts w:asciiTheme="majorHAnsi" w:hAnsiTheme="majorHAnsi" w:cstheme="majorHAnsi"/>
          <w:color w:val="000000" w:themeColor="text1"/>
          <w:sz w:val="22"/>
          <w:szCs w:val="22"/>
          <w:lang w:val="en-GB"/>
        </w:rPr>
        <w:t xml:space="preserve"> and </w:t>
      </w:r>
      <w:r w:rsidR="00576E95" w:rsidRPr="005A4DEA">
        <w:rPr>
          <w:rFonts w:asciiTheme="majorHAnsi" w:hAnsiTheme="majorHAnsi" w:cstheme="majorHAnsi"/>
          <w:color w:val="000000" w:themeColor="text1"/>
          <w:sz w:val="22"/>
          <w:szCs w:val="22"/>
          <w:lang w:val="en-GB"/>
        </w:rPr>
        <w:t>their organizations</w:t>
      </w:r>
      <w:r w:rsidRPr="005A4DEA">
        <w:rPr>
          <w:rFonts w:asciiTheme="majorHAnsi" w:hAnsiTheme="majorHAnsi" w:cstheme="majorHAnsi"/>
          <w:color w:val="000000" w:themeColor="text1"/>
          <w:sz w:val="22"/>
          <w:szCs w:val="22"/>
          <w:lang w:val="en-GB"/>
        </w:rPr>
        <w:t>) to ensure that low skill</w:t>
      </w:r>
      <w:r w:rsidR="00FD6889" w:rsidRPr="005A4DEA">
        <w:rPr>
          <w:rFonts w:asciiTheme="majorHAnsi" w:hAnsiTheme="majorHAnsi" w:cstheme="majorHAnsi"/>
          <w:color w:val="000000" w:themeColor="text1"/>
          <w:sz w:val="22"/>
          <w:szCs w:val="22"/>
          <w:lang w:val="en-GB"/>
        </w:rPr>
        <w:t>ed</w:t>
      </w:r>
      <w:r w:rsidRPr="005A4DEA">
        <w:rPr>
          <w:rFonts w:asciiTheme="majorHAnsi" w:hAnsiTheme="majorHAnsi" w:cstheme="majorHAnsi"/>
          <w:color w:val="000000" w:themeColor="text1"/>
          <w:sz w:val="22"/>
          <w:szCs w:val="22"/>
          <w:lang w:val="en-GB"/>
        </w:rPr>
        <w:t xml:space="preserve"> workers </w:t>
      </w:r>
      <w:r w:rsidR="00AD3BE2" w:rsidRPr="005A4DEA">
        <w:rPr>
          <w:rFonts w:asciiTheme="majorHAnsi" w:hAnsiTheme="majorHAnsi" w:cstheme="majorHAnsi"/>
          <w:color w:val="000000" w:themeColor="text1"/>
          <w:sz w:val="22"/>
          <w:szCs w:val="22"/>
          <w:lang w:val="en-GB"/>
        </w:rPr>
        <w:t xml:space="preserve">benefit from improved working </w:t>
      </w:r>
      <w:r w:rsidR="00E94699" w:rsidRPr="005A4DEA">
        <w:rPr>
          <w:rFonts w:asciiTheme="majorHAnsi" w:hAnsiTheme="majorHAnsi" w:cstheme="majorHAnsi"/>
          <w:color w:val="000000" w:themeColor="text1"/>
          <w:sz w:val="22"/>
          <w:szCs w:val="22"/>
          <w:lang w:val="en-GB"/>
        </w:rPr>
        <w:t>terms</w:t>
      </w:r>
      <w:r w:rsidR="00FD0D24" w:rsidRPr="005A4DEA">
        <w:rPr>
          <w:rFonts w:asciiTheme="majorHAnsi" w:hAnsiTheme="majorHAnsi" w:cstheme="majorHAnsi"/>
          <w:color w:val="000000" w:themeColor="text1"/>
          <w:sz w:val="22"/>
          <w:szCs w:val="22"/>
          <w:lang w:val="en-GB"/>
        </w:rPr>
        <w:t xml:space="preserve">, </w:t>
      </w:r>
      <w:r w:rsidR="008D538A" w:rsidRPr="005A4DEA">
        <w:rPr>
          <w:rFonts w:asciiTheme="majorHAnsi" w:hAnsiTheme="majorHAnsi" w:cstheme="majorHAnsi"/>
          <w:color w:val="000000" w:themeColor="text1"/>
          <w:sz w:val="22"/>
          <w:szCs w:val="22"/>
          <w:lang w:val="en-GB"/>
        </w:rPr>
        <w:t>conditions,</w:t>
      </w:r>
      <w:r w:rsidR="00FD0D24" w:rsidRPr="005A4DEA">
        <w:rPr>
          <w:rFonts w:asciiTheme="majorHAnsi" w:hAnsiTheme="majorHAnsi" w:cstheme="majorHAnsi"/>
          <w:color w:val="000000" w:themeColor="text1"/>
          <w:sz w:val="22"/>
          <w:szCs w:val="22"/>
          <w:lang w:val="en-GB"/>
        </w:rPr>
        <w:t xml:space="preserve"> and safe working places</w:t>
      </w:r>
      <w:r w:rsidR="0066222F" w:rsidRPr="005A4DEA">
        <w:rPr>
          <w:rFonts w:asciiTheme="majorHAnsi" w:hAnsiTheme="majorHAnsi" w:cstheme="majorHAnsi"/>
          <w:color w:val="000000" w:themeColor="text1"/>
          <w:sz w:val="22"/>
          <w:szCs w:val="22"/>
          <w:lang w:val="en-GB"/>
        </w:rPr>
        <w:t xml:space="preserve">. </w:t>
      </w:r>
      <w:r w:rsidR="00DE46BD" w:rsidRPr="005A4DEA">
        <w:rPr>
          <w:rFonts w:asciiTheme="majorHAnsi" w:hAnsiTheme="majorHAnsi" w:cstheme="majorHAnsi"/>
          <w:color w:val="000000" w:themeColor="text1"/>
          <w:sz w:val="22"/>
          <w:szCs w:val="22"/>
          <w:lang w:val="en-GB"/>
        </w:rPr>
        <w:t>FIC supports</w:t>
      </w:r>
      <w:r w:rsidR="00AD3BE2" w:rsidRPr="005A4DEA">
        <w:rPr>
          <w:rFonts w:asciiTheme="majorHAnsi" w:hAnsiTheme="majorHAnsi" w:cstheme="majorHAnsi"/>
          <w:color w:val="000000" w:themeColor="text1"/>
          <w:sz w:val="22"/>
          <w:szCs w:val="22"/>
          <w:lang w:val="en-GB"/>
        </w:rPr>
        <w:t xml:space="preserve"> </w:t>
      </w:r>
      <w:r w:rsidR="0066222F" w:rsidRPr="005A4DEA">
        <w:rPr>
          <w:rFonts w:asciiTheme="majorHAnsi" w:hAnsiTheme="majorHAnsi" w:cstheme="majorHAnsi"/>
          <w:color w:val="000000" w:themeColor="text1"/>
          <w:sz w:val="22"/>
          <w:szCs w:val="22"/>
          <w:lang w:val="en-GB"/>
        </w:rPr>
        <w:t xml:space="preserve">partners </w:t>
      </w:r>
      <w:r w:rsidR="00DE46BD" w:rsidRPr="005A4DEA">
        <w:rPr>
          <w:rFonts w:asciiTheme="majorHAnsi" w:hAnsiTheme="majorHAnsi" w:cstheme="majorHAnsi"/>
          <w:color w:val="000000" w:themeColor="text1"/>
          <w:sz w:val="22"/>
          <w:szCs w:val="22"/>
          <w:lang w:val="en-GB"/>
        </w:rPr>
        <w:t xml:space="preserve">organizational development of internal structures and systems as well as capacity strengthening to perform </w:t>
      </w:r>
      <w:r w:rsidR="00C567EB" w:rsidRPr="005A4DEA">
        <w:rPr>
          <w:rFonts w:asciiTheme="majorHAnsi" w:hAnsiTheme="majorHAnsi" w:cstheme="majorHAnsi"/>
          <w:color w:val="000000" w:themeColor="text1"/>
          <w:sz w:val="22"/>
          <w:szCs w:val="22"/>
          <w:lang w:val="en-GB"/>
        </w:rPr>
        <w:t>their key</w:t>
      </w:r>
      <w:r w:rsidR="00DE46BD" w:rsidRPr="005A4DEA">
        <w:rPr>
          <w:rFonts w:asciiTheme="majorHAnsi" w:hAnsiTheme="majorHAnsi" w:cstheme="majorHAnsi"/>
          <w:color w:val="000000" w:themeColor="text1"/>
          <w:sz w:val="22"/>
          <w:szCs w:val="22"/>
          <w:lang w:val="en-GB"/>
        </w:rPr>
        <w:t xml:space="preserve"> functions</w:t>
      </w:r>
      <w:r w:rsidR="00C567EB" w:rsidRPr="005A4DEA">
        <w:rPr>
          <w:rFonts w:asciiTheme="majorHAnsi" w:hAnsiTheme="majorHAnsi" w:cstheme="majorHAnsi"/>
          <w:color w:val="000000" w:themeColor="text1"/>
          <w:sz w:val="22"/>
          <w:szCs w:val="22"/>
          <w:lang w:val="en-GB"/>
        </w:rPr>
        <w:t xml:space="preserve">. </w:t>
      </w:r>
      <w:r w:rsidRPr="005A4DEA">
        <w:rPr>
          <w:rFonts w:asciiTheme="majorHAnsi" w:hAnsiTheme="majorHAnsi" w:cstheme="majorHAnsi"/>
          <w:color w:val="000000" w:themeColor="text1"/>
          <w:sz w:val="22"/>
          <w:szCs w:val="22"/>
          <w:lang w:val="en-GB"/>
        </w:rPr>
        <w:t xml:space="preserve">Intervention areas include </w:t>
      </w:r>
      <w:r w:rsidR="00DE46BD" w:rsidRPr="005A4DEA">
        <w:rPr>
          <w:rFonts w:asciiTheme="majorHAnsi" w:hAnsiTheme="majorHAnsi" w:cstheme="majorHAnsi"/>
          <w:color w:val="000000" w:themeColor="text1"/>
          <w:sz w:val="22"/>
          <w:szCs w:val="22"/>
          <w:lang w:val="en-GB"/>
        </w:rPr>
        <w:t>information sharing, skills development</w:t>
      </w:r>
      <w:r w:rsidR="00AD3BE2" w:rsidRPr="005A4DEA">
        <w:rPr>
          <w:rFonts w:asciiTheme="majorHAnsi" w:hAnsiTheme="majorHAnsi" w:cstheme="majorHAnsi"/>
          <w:color w:val="000000" w:themeColor="text1"/>
          <w:sz w:val="22"/>
          <w:szCs w:val="22"/>
          <w:lang w:val="en-GB"/>
        </w:rPr>
        <w:t xml:space="preserve"> in </w:t>
      </w:r>
      <w:r w:rsidR="00C51248" w:rsidRPr="005A4DEA">
        <w:rPr>
          <w:rFonts w:asciiTheme="majorHAnsi" w:hAnsiTheme="majorHAnsi" w:cstheme="majorHAnsi"/>
          <w:color w:val="000000" w:themeColor="text1"/>
          <w:sz w:val="22"/>
          <w:szCs w:val="22"/>
          <w:lang w:val="en-GB"/>
        </w:rPr>
        <w:t>negotiations</w:t>
      </w:r>
      <w:r w:rsidR="00DE46BD" w:rsidRPr="005A4DEA">
        <w:rPr>
          <w:rFonts w:asciiTheme="majorHAnsi" w:hAnsiTheme="majorHAnsi" w:cstheme="majorHAnsi"/>
          <w:color w:val="000000" w:themeColor="text1"/>
          <w:sz w:val="22"/>
          <w:szCs w:val="22"/>
          <w:lang w:val="en-GB"/>
        </w:rPr>
        <w:t xml:space="preserve">, networking, social </w:t>
      </w:r>
      <w:proofErr w:type="gramStart"/>
      <w:r w:rsidR="00DE46BD" w:rsidRPr="005A4DEA">
        <w:rPr>
          <w:rFonts w:asciiTheme="majorHAnsi" w:hAnsiTheme="majorHAnsi" w:cstheme="majorHAnsi"/>
          <w:color w:val="000000" w:themeColor="text1"/>
          <w:sz w:val="22"/>
          <w:szCs w:val="22"/>
          <w:lang w:val="en-GB"/>
        </w:rPr>
        <w:t>dialogue</w:t>
      </w:r>
      <w:proofErr w:type="gramEnd"/>
      <w:r w:rsidR="00DE46BD" w:rsidRPr="005A4DEA">
        <w:rPr>
          <w:rFonts w:asciiTheme="majorHAnsi" w:hAnsiTheme="majorHAnsi" w:cstheme="majorHAnsi"/>
          <w:color w:val="000000" w:themeColor="text1"/>
          <w:sz w:val="22"/>
          <w:szCs w:val="22"/>
          <w:lang w:val="en-GB"/>
        </w:rPr>
        <w:t xml:space="preserve"> and advocacy. This change process is expected to lead to </w:t>
      </w:r>
      <w:r w:rsidRPr="005A4DEA">
        <w:rPr>
          <w:rFonts w:asciiTheme="majorHAnsi" w:hAnsiTheme="majorHAnsi" w:cstheme="majorHAnsi"/>
          <w:color w:val="000000" w:themeColor="text1"/>
          <w:sz w:val="22"/>
          <w:szCs w:val="22"/>
          <w:lang w:val="en-GB"/>
        </w:rPr>
        <w:t>progressive c</w:t>
      </w:r>
      <w:r w:rsidR="00DE46BD" w:rsidRPr="005A4DEA">
        <w:rPr>
          <w:rFonts w:asciiTheme="majorHAnsi" w:hAnsiTheme="majorHAnsi" w:cstheme="majorHAnsi"/>
          <w:color w:val="000000" w:themeColor="text1"/>
          <w:sz w:val="22"/>
          <w:szCs w:val="22"/>
          <w:lang w:val="en-GB"/>
        </w:rPr>
        <w:t xml:space="preserve">ollective </w:t>
      </w:r>
      <w:r w:rsidRPr="005A4DEA">
        <w:rPr>
          <w:rFonts w:asciiTheme="majorHAnsi" w:hAnsiTheme="majorHAnsi" w:cstheme="majorHAnsi"/>
          <w:color w:val="000000" w:themeColor="text1"/>
          <w:sz w:val="22"/>
          <w:szCs w:val="22"/>
          <w:lang w:val="en-GB"/>
        </w:rPr>
        <w:t>b</w:t>
      </w:r>
      <w:r w:rsidR="00DE46BD" w:rsidRPr="005A4DEA">
        <w:rPr>
          <w:rFonts w:asciiTheme="majorHAnsi" w:hAnsiTheme="majorHAnsi" w:cstheme="majorHAnsi"/>
          <w:color w:val="000000" w:themeColor="text1"/>
          <w:sz w:val="22"/>
          <w:szCs w:val="22"/>
          <w:lang w:val="en-GB"/>
        </w:rPr>
        <w:t xml:space="preserve">argaining outcomes, improved </w:t>
      </w:r>
      <w:r w:rsidRPr="005A4DEA">
        <w:rPr>
          <w:rFonts w:asciiTheme="majorHAnsi" w:hAnsiTheme="majorHAnsi" w:cstheme="majorHAnsi"/>
          <w:color w:val="000000" w:themeColor="text1"/>
          <w:sz w:val="22"/>
          <w:szCs w:val="22"/>
          <w:lang w:val="en-GB"/>
        </w:rPr>
        <w:t>o</w:t>
      </w:r>
      <w:r w:rsidR="00DE46BD" w:rsidRPr="005A4DEA">
        <w:rPr>
          <w:rFonts w:asciiTheme="majorHAnsi" w:hAnsiTheme="majorHAnsi" w:cstheme="majorHAnsi"/>
          <w:color w:val="000000" w:themeColor="text1"/>
          <w:sz w:val="22"/>
          <w:szCs w:val="22"/>
          <w:lang w:val="en-GB"/>
        </w:rPr>
        <w:t xml:space="preserve">ccupational </w:t>
      </w:r>
      <w:r w:rsidR="00BE15C8" w:rsidRPr="005A4DEA">
        <w:rPr>
          <w:rFonts w:asciiTheme="majorHAnsi" w:hAnsiTheme="majorHAnsi" w:cstheme="majorHAnsi"/>
          <w:color w:val="000000" w:themeColor="text1"/>
          <w:sz w:val="22"/>
          <w:szCs w:val="22"/>
          <w:lang w:val="en-GB"/>
        </w:rPr>
        <w:t>health and</w:t>
      </w:r>
      <w:r w:rsidRPr="005A4DEA">
        <w:rPr>
          <w:rFonts w:asciiTheme="majorHAnsi" w:hAnsiTheme="majorHAnsi" w:cstheme="majorHAnsi"/>
          <w:color w:val="000000" w:themeColor="text1"/>
          <w:sz w:val="22"/>
          <w:szCs w:val="22"/>
          <w:lang w:val="en-GB"/>
        </w:rPr>
        <w:t xml:space="preserve"> s</w:t>
      </w:r>
      <w:r w:rsidR="00DE46BD" w:rsidRPr="005A4DEA">
        <w:rPr>
          <w:rFonts w:asciiTheme="majorHAnsi" w:hAnsiTheme="majorHAnsi" w:cstheme="majorHAnsi"/>
          <w:color w:val="000000" w:themeColor="text1"/>
          <w:sz w:val="22"/>
          <w:szCs w:val="22"/>
          <w:lang w:val="en-GB"/>
        </w:rPr>
        <w:t>afety (OHS), improved industrial harmony</w:t>
      </w:r>
      <w:r w:rsidR="00FD0D24" w:rsidRPr="005A4DEA">
        <w:rPr>
          <w:rFonts w:asciiTheme="majorHAnsi" w:hAnsiTheme="majorHAnsi" w:cstheme="majorHAnsi"/>
          <w:color w:val="000000" w:themeColor="text1"/>
          <w:sz w:val="22"/>
          <w:szCs w:val="22"/>
          <w:lang w:val="en-GB"/>
        </w:rPr>
        <w:t xml:space="preserve">, increased protection of the physical environment from chemical use and </w:t>
      </w:r>
      <w:r w:rsidR="00DE46BD" w:rsidRPr="005A4DEA">
        <w:rPr>
          <w:rFonts w:asciiTheme="majorHAnsi" w:hAnsiTheme="majorHAnsi" w:cstheme="majorHAnsi"/>
          <w:color w:val="000000" w:themeColor="text1"/>
          <w:sz w:val="22"/>
          <w:szCs w:val="22"/>
          <w:lang w:val="en-GB"/>
        </w:rPr>
        <w:t xml:space="preserve">more respect </w:t>
      </w:r>
      <w:r w:rsidR="00FD6889" w:rsidRPr="005A4DEA">
        <w:rPr>
          <w:rFonts w:asciiTheme="majorHAnsi" w:hAnsiTheme="majorHAnsi" w:cstheme="majorHAnsi"/>
          <w:color w:val="000000" w:themeColor="text1"/>
          <w:sz w:val="22"/>
          <w:szCs w:val="22"/>
          <w:lang w:val="en-GB"/>
        </w:rPr>
        <w:t xml:space="preserve">for </w:t>
      </w:r>
      <w:r w:rsidR="00DE46BD" w:rsidRPr="005A4DEA">
        <w:rPr>
          <w:rFonts w:asciiTheme="majorHAnsi" w:hAnsiTheme="majorHAnsi" w:cstheme="majorHAnsi"/>
          <w:color w:val="000000" w:themeColor="text1"/>
          <w:sz w:val="22"/>
          <w:szCs w:val="22"/>
          <w:lang w:val="en-GB"/>
        </w:rPr>
        <w:t xml:space="preserve">workers’ rights. </w:t>
      </w:r>
    </w:p>
    <w:p w14:paraId="7E0558BC" w14:textId="51B5427A" w:rsidR="00763917" w:rsidRPr="005A4DEA" w:rsidRDefault="00763917" w:rsidP="001F5F0C">
      <w:pPr>
        <w:jc w:val="both"/>
        <w:rPr>
          <w:rFonts w:asciiTheme="majorHAnsi" w:hAnsiTheme="majorHAnsi" w:cstheme="majorHAnsi"/>
          <w:b/>
          <w:bCs/>
          <w:color w:val="000000" w:themeColor="text1"/>
          <w:sz w:val="22"/>
          <w:szCs w:val="22"/>
          <w:lang w:val="en-GB"/>
        </w:rPr>
      </w:pPr>
    </w:p>
    <w:p w14:paraId="661B84BE" w14:textId="77777777" w:rsidR="00A72CD2" w:rsidRPr="005A4DEA" w:rsidRDefault="00A72CD2" w:rsidP="001F5F0C">
      <w:pPr>
        <w:jc w:val="both"/>
        <w:rPr>
          <w:rFonts w:asciiTheme="majorHAnsi" w:hAnsiTheme="majorHAnsi" w:cstheme="majorHAnsi"/>
          <w:b/>
          <w:bCs/>
          <w:color w:val="000000" w:themeColor="text1"/>
          <w:sz w:val="22"/>
          <w:szCs w:val="22"/>
          <w:lang w:val="en-GB"/>
        </w:rPr>
      </w:pPr>
    </w:p>
    <w:p w14:paraId="140976D9" w14:textId="77777777" w:rsidR="00A72CD2" w:rsidRPr="005A4DEA" w:rsidRDefault="00A72CD2" w:rsidP="001F5F0C">
      <w:pPr>
        <w:jc w:val="both"/>
        <w:rPr>
          <w:rFonts w:asciiTheme="majorHAnsi" w:hAnsiTheme="majorHAnsi" w:cstheme="majorHAnsi"/>
          <w:b/>
          <w:bCs/>
          <w:color w:val="000000" w:themeColor="text1"/>
          <w:sz w:val="22"/>
          <w:szCs w:val="22"/>
          <w:lang w:val="en-GB"/>
        </w:rPr>
      </w:pPr>
    </w:p>
    <w:p w14:paraId="5FB53C5D" w14:textId="5C0E4626" w:rsidR="00C94349" w:rsidRDefault="00C94349" w:rsidP="001F5F0C">
      <w:pPr>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Balanc</w:t>
      </w:r>
      <w:r w:rsidR="00E94699" w:rsidRPr="005A4DEA">
        <w:rPr>
          <w:rFonts w:asciiTheme="majorHAnsi" w:hAnsiTheme="majorHAnsi" w:cstheme="majorHAnsi"/>
          <w:b/>
          <w:bCs/>
          <w:color w:val="000000" w:themeColor="text1"/>
          <w:sz w:val="22"/>
          <w:szCs w:val="22"/>
          <w:lang w:val="en-GB"/>
        </w:rPr>
        <w:t>ing</w:t>
      </w:r>
      <w:r w:rsidRPr="005A4DEA">
        <w:rPr>
          <w:rFonts w:asciiTheme="majorHAnsi" w:hAnsiTheme="majorHAnsi" w:cstheme="majorHAnsi"/>
          <w:b/>
          <w:bCs/>
          <w:color w:val="000000" w:themeColor="text1"/>
          <w:sz w:val="22"/>
          <w:szCs w:val="22"/>
          <w:lang w:val="en-GB"/>
        </w:rPr>
        <w:t xml:space="preserve"> elements of the Development Triangle</w:t>
      </w:r>
    </w:p>
    <w:p w14:paraId="2AA5F66C" w14:textId="77777777" w:rsidR="00996D9C" w:rsidRPr="005A4DEA" w:rsidRDefault="00996D9C" w:rsidP="001F5F0C">
      <w:pPr>
        <w:jc w:val="both"/>
        <w:rPr>
          <w:rFonts w:asciiTheme="majorHAnsi" w:hAnsiTheme="majorHAnsi" w:cstheme="majorHAnsi"/>
          <w:b/>
          <w:bCs/>
          <w:color w:val="000000" w:themeColor="text1"/>
          <w:sz w:val="22"/>
          <w:szCs w:val="22"/>
          <w:lang w:val="en-GB"/>
        </w:rPr>
      </w:pPr>
    </w:p>
    <w:p w14:paraId="4DEB7732" w14:textId="26BCB5BE" w:rsidR="00093CAE" w:rsidRPr="005A4DEA" w:rsidRDefault="00DE46BD"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The intervention will address the three critical elements to sustainable change including </w:t>
      </w:r>
      <w:r w:rsidR="00C94349" w:rsidRPr="005A4DEA">
        <w:rPr>
          <w:rFonts w:asciiTheme="majorHAnsi" w:hAnsiTheme="majorHAnsi" w:cstheme="majorHAnsi"/>
          <w:color w:val="000000" w:themeColor="text1"/>
          <w:sz w:val="22"/>
          <w:szCs w:val="22"/>
          <w:lang w:val="en-GB"/>
        </w:rPr>
        <w:t>organizational capacity development, advocacy, and strategic delivery elements.</w:t>
      </w:r>
      <w:r w:rsidR="003A375D" w:rsidRPr="005A4DEA">
        <w:rPr>
          <w:rFonts w:asciiTheme="majorHAnsi" w:hAnsiTheme="majorHAnsi" w:cstheme="majorHAnsi"/>
          <w:color w:val="000000" w:themeColor="text1"/>
          <w:sz w:val="22"/>
          <w:szCs w:val="22"/>
          <w:lang w:val="en-GB"/>
        </w:rPr>
        <w:t xml:space="preserve"> </w:t>
      </w:r>
      <w:r w:rsidR="00C1375F" w:rsidRPr="005A4DEA">
        <w:rPr>
          <w:rFonts w:asciiTheme="majorHAnsi" w:eastAsia="SimSun" w:hAnsiTheme="majorHAnsi" w:cstheme="majorHAnsi"/>
          <w:color w:val="000000" w:themeColor="text1"/>
          <w:sz w:val="22"/>
          <w:szCs w:val="22"/>
          <w:lang w:val="en-GB" w:eastAsia="zh-CN"/>
        </w:rPr>
        <w:t xml:space="preserve">Capacity building initiatives will include </w:t>
      </w:r>
      <w:r w:rsidR="00C94349" w:rsidRPr="005A4DEA">
        <w:rPr>
          <w:rFonts w:asciiTheme="majorHAnsi" w:eastAsia="SimSun" w:hAnsiTheme="majorHAnsi" w:cstheme="majorHAnsi"/>
          <w:color w:val="000000" w:themeColor="text1"/>
          <w:sz w:val="22"/>
          <w:szCs w:val="22"/>
          <w:lang w:val="en-GB" w:eastAsia="zh-CN"/>
        </w:rPr>
        <w:t>strengthening the internal structures of partners making them more resilient to fulfil their own mandate and improve service delivery to the beneficiaries who are low skilled workers in the horticulture sub-sector. Actions will include t</w:t>
      </w:r>
      <w:r w:rsidR="00C1375F" w:rsidRPr="005A4DEA">
        <w:rPr>
          <w:rFonts w:asciiTheme="majorHAnsi" w:eastAsia="SimSun" w:hAnsiTheme="majorHAnsi" w:cstheme="majorHAnsi"/>
          <w:color w:val="000000" w:themeColor="text1"/>
          <w:sz w:val="22"/>
          <w:szCs w:val="22"/>
          <w:lang w:val="en-GB" w:eastAsia="zh-CN"/>
        </w:rPr>
        <w:t xml:space="preserve">raining of the trade unions to gain capacity to execute the activities during the project, training on labour </w:t>
      </w:r>
      <w:r w:rsidR="00BE15C8" w:rsidRPr="005A4DEA">
        <w:rPr>
          <w:rFonts w:asciiTheme="majorHAnsi" w:eastAsia="SimSun" w:hAnsiTheme="majorHAnsi" w:cstheme="majorHAnsi"/>
          <w:color w:val="000000" w:themeColor="text1"/>
          <w:sz w:val="22"/>
          <w:szCs w:val="22"/>
          <w:lang w:val="en-GB" w:eastAsia="zh-CN"/>
        </w:rPr>
        <w:t>rights, and</w:t>
      </w:r>
      <w:r w:rsidR="00C1375F" w:rsidRPr="005A4DEA">
        <w:rPr>
          <w:rFonts w:asciiTheme="majorHAnsi" w:eastAsia="SimSun" w:hAnsiTheme="majorHAnsi" w:cstheme="majorHAnsi"/>
          <w:color w:val="000000" w:themeColor="text1"/>
          <w:sz w:val="22"/>
          <w:szCs w:val="22"/>
          <w:lang w:val="en-GB" w:eastAsia="zh-CN"/>
        </w:rPr>
        <w:t xml:space="preserve"> leadership and organizational development. </w:t>
      </w:r>
      <w:r w:rsidR="003A375D" w:rsidRPr="005A4DEA">
        <w:rPr>
          <w:rFonts w:asciiTheme="majorHAnsi" w:eastAsia="SimSun" w:hAnsiTheme="majorHAnsi" w:cstheme="majorHAnsi"/>
          <w:color w:val="000000" w:themeColor="text1"/>
          <w:sz w:val="22"/>
          <w:szCs w:val="22"/>
          <w:lang w:val="en-GB" w:eastAsia="zh-CN"/>
        </w:rPr>
        <w:t xml:space="preserve">Focus will be on </w:t>
      </w:r>
      <w:r w:rsidR="003A375D" w:rsidRPr="005A4DEA">
        <w:rPr>
          <w:rFonts w:asciiTheme="majorHAnsi" w:hAnsiTheme="majorHAnsi" w:cstheme="majorHAnsi"/>
          <w:color w:val="000000" w:themeColor="text1"/>
          <w:sz w:val="22"/>
          <w:szCs w:val="22"/>
          <w:lang w:val="en-GB"/>
        </w:rPr>
        <w:t xml:space="preserve">leadership, program management and change management. Capacity building </w:t>
      </w:r>
      <w:r w:rsidR="00C1375F" w:rsidRPr="005A4DEA">
        <w:rPr>
          <w:rFonts w:asciiTheme="majorHAnsi" w:eastAsia="SimSun" w:hAnsiTheme="majorHAnsi" w:cstheme="majorHAnsi"/>
          <w:color w:val="000000" w:themeColor="text1"/>
          <w:sz w:val="22"/>
          <w:szCs w:val="22"/>
          <w:lang w:val="en-GB" w:eastAsia="zh-CN"/>
        </w:rPr>
        <w:t xml:space="preserve">Interventions </w:t>
      </w:r>
      <w:r w:rsidR="00BE15C8" w:rsidRPr="005A4DEA">
        <w:rPr>
          <w:rFonts w:asciiTheme="majorHAnsi" w:eastAsia="SimSun" w:hAnsiTheme="majorHAnsi" w:cstheme="majorHAnsi"/>
          <w:color w:val="000000" w:themeColor="text1"/>
          <w:sz w:val="22"/>
          <w:szCs w:val="22"/>
          <w:lang w:val="en-GB" w:eastAsia="zh-CN"/>
        </w:rPr>
        <w:t>will include</w:t>
      </w:r>
      <w:r w:rsidR="00C1375F" w:rsidRPr="005A4DEA">
        <w:rPr>
          <w:rFonts w:asciiTheme="majorHAnsi" w:eastAsia="SimSun" w:hAnsiTheme="majorHAnsi" w:cstheme="majorHAnsi"/>
          <w:color w:val="000000" w:themeColor="text1"/>
          <w:sz w:val="22"/>
          <w:szCs w:val="22"/>
          <w:lang w:val="en-GB" w:eastAsia="zh-CN"/>
        </w:rPr>
        <w:t xml:space="preserve"> promotion of union capability to cascade training from the national to the branch levels, promotion of peer learning opportunities within and between unions and sharing of best practices to improve the project implementation. Strategic delivery elements will include supporting the unions to carry out massive recruitment of new members, awareness raising to both union </w:t>
      </w:r>
      <w:r w:rsidR="00BE15C8" w:rsidRPr="005A4DEA">
        <w:rPr>
          <w:rFonts w:asciiTheme="majorHAnsi" w:eastAsia="SimSun" w:hAnsiTheme="majorHAnsi" w:cstheme="majorHAnsi"/>
          <w:color w:val="000000" w:themeColor="text1"/>
          <w:sz w:val="22"/>
          <w:szCs w:val="22"/>
          <w:lang w:val="en-GB" w:eastAsia="zh-CN"/>
        </w:rPr>
        <w:t>members and</w:t>
      </w:r>
      <w:r w:rsidR="00C1375F" w:rsidRPr="005A4DEA">
        <w:rPr>
          <w:rFonts w:asciiTheme="majorHAnsi" w:eastAsia="SimSun" w:hAnsiTheme="majorHAnsi" w:cstheme="majorHAnsi"/>
          <w:color w:val="000000" w:themeColor="text1"/>
          <w:sz w:val="22"/>
          <w:szCs w:val="22"/>
          <w:lang w:val="en-GB" w:eastAsia="zh-CN"/>
        </w:rPr>
        <w:t xml:space="preserve"> non-members about labour rights, provision of direct training on occupational health and safety and development of posters to promote the rights of worker</w:t>
      </w:r>
      <w:r w:rsidR="003A375D" w:rsidRPr="005A4DEA">
        <w:rPr>
          <w:rFonts w:asciiTheme="majorHAnsi" w:eastAsia="SimSun" w:hAnsiTheme="majorHAnsi" w:cstheme="majorHAnsi"/>
          <w:color w:val="000000" w:themeColor="text1"/>
          <w:sz w:val="22"/>
          <w:szCs w:val="22"/>
          <w:lang w:val="en-GB" w:eastAsia="zh-CN"/>
        </w:rPr>
        <w:t xml:space="preserve">s. There will be training of trade union officials on basic negotiation techniques and on labour laws and standards to enhance their ability to represent workers and keep check of government officials charged with </w:t>
      </w:r>
      <w:r w:rsidR="00BE15C8" w:rsidRPr="005A4DEA">
        <w:rPr>
          <w:rFonts w:asciiTheme="majorHAnsi" w:eastAsia="SimSun" w:hAnsiTheme="majorHAnsi" w:cstheme="majorHAnsi"/>
          <w:color w:val="000000" w:themeColor="text1"/>
          <w:sz w:val="22"/>
          <w:szCs w:val="22"/>
          <w:lang w:val="en-GB" w:eastAsia="zh-CN"/>
        </w:rPr>
        <w:t>workplace</w:t>
      </w:r>
      <w:r w:rsidR="003A375D" w:rsidRPr="005A4DEA">
        <w:rPr>
          <w:rFonts w:asciiTheme="majorHAnsi" w:eastAsia="SimSun" w:hAnsiTheme="majorHAnsi" w:cstheme="majorHAnsi"/>
          <w:color w:val="000000" w:themeColor="text1"/>
          <w:sz w:val="22"/>
          <w:szCs w:val="22"/>
          <w:lang w:val="en-GB" w:eastAsia="zh-CN"/>
        </w:rPr>
        <w:t xml:space="preserve"> inspections</w:t>
      </w:r>
      <w:r w:rsidR="00763917" w:rsidRPr="005A4DEA">
        <w:rPr>
          <w:rFonts w:asciiTheme="majorHAnsi" w:hAnsiTheme="majorHAnsi" w:cstheme="majorHAnsi"/>
          <w:color w:val="000000" w:themeColor="text1"/>
          <w:sz w:val="22"/>
          <w:szCs w:val="22"/>
          <w:lang w:val="en-GB"/>
        </w:rPr>
        <w:t xml:space="preserve">. </w:t>
      </w:r>
      <w:r w:rsidR="00C94349" w:rsidRPr="005A4DEA">
        <w:rPr>
          <w:rFonts w:asciiTheme="majorHAnsi" w:eastAsia="SimSun" w:hAnsiTheme="majorHAnsi" w:cstheme="majorHAnsi"/>
          <w:color w:val="000000" w:themeColor="text1"/>
          <w:sz w:val="22"/>
          <w:szCs w:val="22"/>
          <w:lang w:val="en-GB" w:eastAsia="zh-CN"/>
        </w:rPr>
        <w:t>Advocacy elements will include lobbying authorities to undertake regular inspection of workplaces</w:t>
      </w:r>
      <w:r w:rsidR="00FD0D24" w:rsidRPr="005A4DEA">
        <w:rPr>
          <w:rFonts w:asciiTheme="majorHAnsi" w:eastAsia="SimSun" w:hAnsiTheme="majorHAnsi" w:cstheme="majorHAnsi"/>
          <w:color w:val="000000" w:themeColor="text1"/>
          <w:sz w:val="22"/>
          <w:szCs w:val="22"/>
          <w:lang w:val="en-GB" w:eastAsia="zh-CN"/>
        </w:rPr>
        <w:t xml:space="preserve"> to ensure compliance with labour, health and environmental standards</w:t>
      </w:r>
      <w:r w:rsidR="00C94349" w:rsidRPr="005A4DEA">
        <w:rPr>
          <w:rFonts w:asciiTheme="majorHAnsi" w:eastAsia="SimSun" w:hAnsiTheme="majorHAnsi" w:cstheme="majorHAnsi"/>
          <w:color w:val="000000" w:themeColor="text1"/>
          <w:sz w:val="22"/>
          <w:szCs w:val="22"/>
          <w:lang w:val="en-GB" w:eastAsia="zh-CN"/>
        </w:rPr>
        <w:t xml:space="preserve">, development and follow up on the implementation of collective bargaining agreements, lobbying for implementation of certification standards, engaging with media to highlight good practices by companies applying </w:t>
      </w:r>
      <w:r w:rsidR="00FD0D24" w:rsidRPr="005A4DEA">
        <w:rPr>
          <w:rFonts w:asciiTheme="majorHAnsi" w:eastAsia="SimSun" w:hAnsiTheme="majorHAnsi" w:cstheme="majorHAnsi"/>
          <w:color w:val="000000" w:themeColor="text1"/>
          <w:sz w:val="22"/>
          <w:szCs w:val="22"/>
          <w:lang w:val="en-GB" w:eastAsia="zh-CN"/>
        </w:rPr>
        <w:t xml:space="preserve">progressive </w:t>
      </w:r>
      <w:r w:rsidR="00C94349" w:rsidRPr="005A4DEA">
        <w:rPr>
          <w:rFonts w:asciiTheme="majorHAnsi" w:eastAsia="SimSun" w:hAnsiTheme="majorHAnsi" w:cstheme="majorHAnsi"/>
          <w:color w:val="000000" w:themeColor="text1"/>
          <w:sz w:val="22"/>
          <w:szCs w:val="22"/>
          <w:lang w:val="en-GB" w:eastAsia="zh-CN"/>
        </w:rPr>
        <w:t xml:space="preserve">labour </w:t>
      </w:r>
      <w:r w:rsidR="00FD0D24" w:rsidRPr="005A4DEA">
        <w:rPr>
          <w:rFonts w:asciiTheme="majorHAnsi" w:eastAsia="SimSun" w:hAnsiTheme="majorHAnsi" w:cstheme="majorHAnsi"/>
          <w:color w:val="000000" w:themeColor="text1"/>
          <w:sz w:val="22"/>
          <w:szCs w:val="22"/>
          <w:lang w:val="en-GB" w:eastAsia="zh-CN"/>
        </w:rPr>
        <w:t xml:space="preserve"> and occupational health safety </w:t>
      </w:r>
      <w:r w:rsidR="00C94349" w:rsidRPr="005A4DEA">
        <w:rPr>
          <w:rFonts w:asciiTheme="majorHAnsi" w:eastAsia="SimSun" w:hAnsiTheme="majorHAnsi" w:cstheme="majorHAnsi"/>
          <w:color w:val="000000" w:themeColor="text1"/>
          <w:sz w:val="22"/>
          <w:szCs w:val="22"/>
          <w:lang w:val="en-GB" w:eastAsia="zh-CN"/>
        </w:rPr>
        <w:t xml:space="preserve">standards as well as highlighting those that do not apply the standards in the horticulture value chain. </w:t>
      </w:r>
      <w:r w:rsidR="003A375D" w:rsidRPr="005A4DEA">
        <w:rPr>
          <w:rFonts w:asciiTheme="majorHAnsi" w:hAnsiTheme="majorHAnsi" w:cstheme="majorHAnsi"/>
          <w:color w:val="000000" w:themeColor="text1"/>
          <w:sz w:val="22"/>
          <w:szCs w:val="22"/>
          <w:lang w:val="en-GB"/>
        </w:rPr>
        <w:t xml:space="preserve">Evidence-based advocacy interventions will influence duty bearers mainly the employers to improve work and labour standards. The interventions will build the governance structures of trade unions so that they will be better able to effectively influence duty bearers and engage in social dialogue on framework conditions </w:t>
      </w:r>
      <w:r w:rsidR="0066222F" w:rsidRPr="005A4DEA">
        <w:rPr>
          <w:rFonts w:asciiTheme="majorHAnsi" w:hAnsiTheme="majorHAnsi" w:cstheme="majorHAnsi"/>
          <w:color w:val="000000" w:themeColor="text1"/>
          <w:sz w:val="22"/>
          <w:szCs w:val="22"/>
          <w:lang w:val="en-GB"/>
        </w:rPr>
        <w:t xml:space="preserve">for </w:t>
      </w:r>
      <w:r w:rsidR="003A375D" w:rsidRPr="005A4DEA">
        <w:rPr>
          <w:rFonts w:asciiTheme="majorHAnsi" w:hAnsiTheme="majorHAnsi" w:cstheme="majorHAnsi"/>
          <w:color w:val="000000" w:themeColor="text1"/>
          <w:sz w:val="22"/>
          <w:szCs w:val="22"/>
          <w:lang w:val="en-GB"/>
        </w:rPr>
        <w:t>working places.</w:t>
      </w:r>
    </w:p>
    <w:p w14:paraId="344799A6" w14:textId="1624DC42" w:rsidR="00AB1C1C" w:rsidRPr="005A4DEA" w:rsidRDefault="00AB1C1C" w:rsidP="001F5F0C">
      <w:pPr>
        <w:jc w:val="both"/>
        <w:rPr>
          <w:rFonts w:asciiTheme="majorHAnsi" w:hAnsiTheme="majorHAnsi" w:cstheme="majorHAnsi"/>
          <w:color w:val="000000" w:themeColor="text1"/>
          <w:sz w:val="22"/>
          <w:szCs w:val="22"/>
          <w:lang w:val="en-GB"/>
        </w:rPr>
      </w:pPr>
    </w:p>
    <w:p w14:paraId="4CE8E181" w14:textId="77777777" w:rsidR="00983CB3" w:rsidRPr="005A4DEA" w:rsidRDefault="00983CB3" w:rsidP="00983CB3">
      <w:pPr>
        <w:jc w:val="both"/>
        <w:rPr>
          <w:rFonts w:asciiTheme="majorHAnsi" w:hAnsiTheme="majorHAnsi" w:cstheme="majorHAnsi"/>
          <w:b/>
          <w:bCs/>
          <w:color w:val="000000" w:themeColor="text1"/>
          <w:lang w:val="en-GB"/>
        </w:rPr>
      </w:pPr>
      <w:r w:rsidRPr="005A4DEA">
        <w:rPr>
          <w:rFonts w:asciiTheme="majorHAnsi" w:hAnsiTheme="majorHAnsi" w:cstheme="majorHAnsi"/>
          <w:b/>
          <w:bCs/>
          <w:color w:val="000000" w:themeColor="text1"/>
          <w:lang w:val="en-GB"/>
        </w:rPr>
        <w:t xml:space="preserve">Objectives, activities, expected results and indicators </w:t>
      </w:r>
    </w:p>
    <w:p w14:paraId="76D9F267" w14:textId="22355161" w:rsidR="00DD1725" w:rsidRPr="005A4DEA" w:rsidRDefault="00DD1725" w:rsidP="001F5F0C">
      <w:pPr>
        <w:jc w:val="both"/>
        <w:rPr>
          <w:rFonts w:asciiTheme="majorHAnsi" w:hAnsiTheme="majorHAnsi" w:cstheme="majorHAnsi"/>
          <w:color w:val="000000" w:themeColor="text1"/>
          <w:sz w:val="22"/>
          <w:szCs w:val="22"/>
          <w:lang w:val="en-GB"/>
        </w:rPr>
      </w:pPr>
    </w:p>
    <w:tbl>
      <w:tblPr>
        <w:tblStyle w:val="Tabel-Gitter"/>
        <w:tblW w:w="0" w:type="auto"/>
        <w:tblLook w:val="04A0" w:firstRow="1" w:lastRow="0" w:firstColumn="1" w:lastColumn="0" w:noHBand="0" w:noVBand="1"/>
      </w:tblPr>
      <w:tblGrid>
        <w:gridCol w:w="9622"/>
      </w:tblGrid>
      <w:tr w:rsidR="00DD1725" w:rsidRPr="00F2330F" w14:paraId="51AD1073" w14:textId="77777777" w:rsidTr="003B3750">
        <w:tc>
          <w:tcPr>
            <w:tcW w:w="9628" w:type="dxa"/>
            <w:shd w:val="clear" w:color="auto" w:fill="94D7AD" w:themeFill="accent5" w:themeFillTint="66"/>
          </w:tcPr>
          <w:p w14:paraId="0AB96E58" w14:textId="62169287" w:rsidR="00DD1725" w:rsidRPr="005A4DEA" w:rsidRDefault="00DD1725" w:rsidP="001F5F0C">
            <w:pPr>
              <w:spacing w:after="40"/>
              <w:jc w:val="both"/>
              <w:rPr>
                <w:rFonts w:asciiTheme="majorHAnsi" w:hAnsiTheme="majorHAnsi" w:cstheme="majorHAnsi"/>
                <w:color w:val="000000" w:themeColor="text1"/>
                <w:sz w:val="22"/>
                <w:szCs w:val="22"/>
                <w:lang w:val="en-GB"/>
              </w:rPr>
            </w:pPr>
            <w:r w:rsidRPr="005A4DEA">
              <w:rPr>
                <w:rFonts w:asciiTheme="majorHAnsi" w:hAnsiTheme="majorHAnsi" w:cstheme="majorHAnsi"/>
                <w:b/>
                <w:bCs/>
                <w:sz w:val="22"/>
                <w:szCs w:val="22"/>
                <w:u w:val="single"/>
                <w:lang w:val="en-GB"/>
              </w:rPr>
              <w:t>Outcome 1:</w:t>
            </w:r>
            <w:r w:rsidRPr="005A4DEA">
              <w:rPr>
                <w:rFonts w:asciiTheme="majorHAnsi" w:hAnsiTheme="majorHAnsi" w:cstheme="majorHAnsi"/>
                <w:b/>
                <w:bCs/>
                <w:sz w:val="22"/>
                <w:szCs w:val="22"/>
                <w:lang w:val="en-GB"/>
              </w:rPr>
              <w:t xml:space="preserve"> </w:t>
            </w:r>
            <w:r w:rsidR="009965D1" w:rsidRPr="005A4DEA">
              <w:rPr>
                <w:rFonts w:asciiTheme="majorHAnsi" w:hAnsiTheme="majorHAnsi" w:cstheme="majorHAnsi"/>
                <w:color w:val="000000" w:themeColor="text1"/>
                <w:sz w:val="22"/>
                <w:szCs w:val="22"/>
                <w:lang w:val="en-GB"/>
              </w:rPr>
              <w:t xml:space="preserve">Three partner trade unions have strengthened capacity and mandate to represent, cater and negotiate for plantation workers’ needs and rights and at least 74 workplaces (horticulture plantations) in Kenya, Tanzania and Uganda have improved working terms and conditions for 13000 employees by </w:t>
            </w:r>
            <w:r w:rsidR="00FD0D24" w:rsidRPr="005A4DEA">
              <w:rPr>
                <w:rFonts w:asciiTheme="majorHAnsi" w:hAnsiTheme="majorHAnsi" w:cstheme="majorHAnsi"/>
                <w:color w:val="000000" w:themeColor="text1"/>
                <w:sz w:val="22"/>
                <w:szCs w:val="22"/>
                <w:lang w:val="en-GB"/>
              </w:rPr>
              <w:t>December</w:t>
            </w:r>
            <w:r w:rsidR="009965D1" w:rsidRPr="005A4DEA">
              <w:rPr>
                <w:rFonts w:asciiTheme="majorHAnsi" w:hAnsiTheme="majorHAnsi" w:cstheme="majorHAnsi"/>
                <w:color w:val="000000" w:themeColor="text1"/>
                <w:sz w:val="22"/>
                <w:szCs w:val="22"/>
                <w:lang w:val="en-GB"/>
              </w:rPr>
              <w:t xml:space="preserve"> 2023.</w:t>
            </w:r>
          </w:p>
          <w:p w14:paraId="7852CF8C" w14:textId="77777777" w:rsidR="0009690F" w:rsidRPr="005A4DEA" w:rsidRDefault="00DD1725" w:rsidP="001F5F0C">
            <w:pPr>
              <w:spacing w:after="40"/>
              <w:jc w:val="both"/>
              <w:rPr>
                <w:rFonts w:asciiTheme="majorHAnsi" w:hAnsiTheme="majorHAnsi" w:cstheme="majorHAnsi"/>
                <w:b/>
                <w:bCs/>
                <w:sz w:val="22"/>
                <w:szCs w:val="22"/>
                <w:lang w:val="en-GB"/>
              </w:rPr>
            </w:pPr>
            <w:r w:rsidRPr="005A4DEA">
              <w:rPr>
                <w:rFonts w:asciiTheme="majorHAnsi" w:hAnsiTheme="majorHAnsi" w:cstheme="majorHAnsi"/>
                <w:b/>
                <w:bCs/>
                <w:sz w:val="22"/>
                <w:szCs w:val="22"/>
                <w:lang w:val="en-GB"/>
              </w:rPr>
              <w:t xml:space="preserve">Indicators: </w:t>
            </w:r>
          </w:p>
          <w:p w14:paraId="06CAC9CA" w14:textId="64B3959A" w:rsidR="00DD1725" w:rsidRPr="005A4DEA" w:rsidRDefault="001A5F2B" w:rsidP="00836DF6">
            <w:pPr>
              <w:pStyle w:val="Listeafsnit"/>
              <w:numPr>
                <w:ilvl w:val="0"/>
                <w:numId w:val="19"/>
              </w:numPr>
              <w:spacing w:after="40" w:line="240" w:lineRule="auto"/>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lastRenderedPageBreak/>
              <w:t xml:space="preserve">Number of workers who benefit from </w:t>
            </w:r>
            <w:r w:rsidR="00DD1725" w:rsidRPr="005A4DEA">
              <w:rPr>
                <w:rFonts w:asciiTheme="majorHAnsi" w:eastAsia="Calibri" w:hAnsiTheme="majorHAnsi" w:cstheme="majorHAnsi"/>
                <w:color w:val="000000" w:themeColor="text1"/>
                <w:sz w:val="22"/>
                <w:lang w:val="en-GB"/>
              </w:rPr>
              <w:t>signed and implemented CBAs</w:t>
            </w:r>
            <w:r w:rsidR="00FD0D24" w:rsidRPr="005A4DEA">
              <w:rPr>
                <w:rFonts w:asciiTheme="majorHAnsi" w:eastAsia="Calibri" w:hAnsiTheme="majorHAnsi" w:cstheme="majorHAnsi"/>
                <w:color w:val="000000" w:themeColor="text1"/>
                <w:sz w:val="22"/>
                <w:lang w:val="en-GB"/>
              </w:rPr>
              <w:t xml:space="preserve"> with progressive clauses.</w:t>
            </w:r>
          </w:p>
          <w:p w14:paraId="0FB223EF" w14:textId="5FEBD0B1" w:rsidR="0009690F" w:rsidRPr="005A4DEA" w:rsidRDefault="0009690F" w:rsidP="00836DF6">
            <w:pPr>
              <w:pStyle w:val="Listeafsnit"/>
              <w:widowControl/>
              <w:numPr>
                <w:ilvl w:val="0"/>
                <w:numId w:val="19"/>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Number </w:t>
            </w:r>
            <w:r w:rsidR="00BE15C8" w:rsidRPr="005A4DEA">
              <w:rPr>
                <w:rFonts w:asciiTheme="majorHAnsi" w:hAnsiTheme="majorHAnsi" w:cstheme="majorHAnsi"/>
                <w:color w:val="000000" w:themeColor="text1"/>
                <w:sz w:val="22"/>
                <w:lang w:val="en-GB"/>
              </w:rPr>
              <w:t>of new</w:t>
            </w:r>
            <w:r w:rsidRPr="005A4DEA">
              <w:rPr>
                <w:rFonts w:asciiTheme="majorHAnsi" w:hAnsiTheme="majorHAnsi" w:cstheme="majorHAnsi"/>
                <w:color w:val="000000" w:themeColor="text1"/>
                <w:sz w:val="22"/>
                <w:lang w:val="en-GB"/>
              </w:rPr>
              <w:t xml:space="preserve"> collective bargaining agreement</w:t>
            </w:r>
            <w:r w:rsidR="00E94699" w:rsidRPr="005A4DEA">
              <w:rPr>
                <w:rFonts w:asciiTheme="majorHAnsi" w:hAnsiTheme="majorHAnsi" w:cstheme="majorHAnsi"/>
                <w:color w:val="000000" w:themeColor="text1"/>
                <w:sz w:val="22"/>
                <w:lang w:val="en-GB"/>
              </w:rPr>
              <w:t>s</w:t>
            </w:r>
          </w:p>
          <w:p w14:paraId="235DE6A3" w14:textId="1AC0A0EF" w:rsidR="0009690F" w:rsidRPr="005A4DEA" w:rsidRDefault="0009690F" w:rsidP="00836DF6">
            <w:pPr>
              <w:pStyle w:val="Listeafsnit"/>
              <w:widowControl/>
              <w:numPr>
                <w:ilvl w:val="0"/>
                <w:numId w:val="19"/>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Number of new recognition </w:t>
            </w:r>
            <w:r w:rsidR="00E94699" w:rsidRPr="005A4DEA">
              <w:rPr>
                <w:rFonts w:asciiTheme="majorHAnsi" w:hAnsiTheme="majorHAnsi" w:cstheme="majorHAnsi"/>
                <w:color w:val="000000" w:themeColor="text1"/>
                <w:sz w:val="22"/>
                <w:lang w:val="en-GB"/>
              </w:rPr>
              <w:t>agreements</w:t>
            </w:r>
          </w:p>
          <w:p w14:paraId="0D8F786D" w14:textId="1D00C2A5" w:rsidR="0009690F" w:rsidRPr="005A4DEA" w:rsidRDefault="001A5F2B" w:rsidP="00836DF6">
            <w:pPr>
              <w:pStyle w:val="Listeafsnit"/>
              <w:widowControl/>
              <w:numPr>
                <w:ilvl w:val="0"/>
                <w:numId w:val="19"/>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Number of strategies with guidelines for collective bargaining in the horticulture sector</w:t>
            </w:r>
          </w:p>
          <w:p w14:paraId="2FB44264" w14:textId="47B850F6" w:rsidR="0009690F" w:rsidRPr="005A4DEA" w:rsidRDefault="0009690F" w:rsidP="001F5F0C">
            <w:pPr>
              <w:spacing w:after="40"/>
              <w:ind w:left="-45"/>
              <w:jc w:val="both"/>
              <w:rPr>
                <w:rFonts w:asciiTheme="majorHAnsi" w:hAnsiTheme="majorHAnsi" w:cstheme="majorHAnsi"/>
                <w:b/>
                <w:bCs/>
                <w:color w:val="000000" w:themeColor="text1"/>
                <w:sz w:val="22"/>
                <w:szCs w:val="22"/>
                <w:u w:val="single"/>
                <w:lang w:val="en-GB"/>
              </w:rPr>
            </w:pPr>
            <w:r w:rsidRPr="005A4DEA">
              <w:rPr>
                <w:rFonts w:asciiTheme="majorHAnsi" w:hAnsiTheme="majorHAnsi" w:cstheme="majorHAnsi"/>
                <w:b/>
                <w:bCs/>
                <w:color w:val="000000" w:themeColor="text1"/>
                <w:sz w:val="22"/>
                <w:szCs w:val="22"/>
                <w:u w:val="single"/>
                <w:lang w:val="en-GB"/>
              </w:rPr>
              <w:t>Means of Verification</w:t>
            </w:r>
          </w:p>
          <w:p w14:paraId="3163C800" w14:textId="4A641104" w:rsidR="0009690F" w:rsidRPr="005A4DEA" w:rsidRDefault="0009690F" w:rsidP="00836DF6">
            <w:pPr>
              <w:pStyle w:val="Listeafsnit"/>
              <w:numPr>
                <w:ilvl w:val="0"/>
                <w:numId w:val="19"/>
              </w:numPr>
              <w:spacing w:after="40" w:line="240" w:lineRule="auto"/>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Copies of signed CBAS</w:t>
            </w:r>
          </w:p>
          <w:p w14:paraId="5BFC8163" w14:textId="1ACA85FF" w:rsidR="0009690F" w:rsidRPr="005A4DEA" w:rsidRDefault="0009690F" w:rsidP="00836DF6">
            <w:pPr>
              <w:pStyle w:val="Listeafsnit"/>
              <w:numPr>
                <w:ilvl w:val="0"/>
                <w:numId w:val="19"/>
              </w:numPr>
              <w:spacing w:after="40" w:line="240" w:lineRule="auto"/>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Copies of Recognition </w:t>
            </w:r>
            <w:r w:rsidR="00E94699" w:rsidRPr="005A4DEA">
              <w:rPr>
                <w:rFonts w:asciiTheme="majorHAnsi" w:eastAsia="Calibri" w:hAnsiTheme="majorHAnsi" w:cstheme="majorHAnsi"/>
                <w:color w:val="000000" w:themeColor="text1"/>
                <w:sz w:val="22"/>
                <w:lang w:val="en-GB"/>
              </w:rPr>
              <w:t>agreements</w:t>
            </w:r>
          </w:p>
          <w:p w14:paraId="10ACE879" w14:textId="77777777" w:rsidR="000476BC" w:rsidRPr="005A4DEA" w:rsidRDefault="000476BC" w:rsidP="001F5F0C">
            <w:pPr>
              <w:widowControl w:val="0"/>
              <w:spacing w:after="40"/>
              <w:jc w:val="both"/>
              <w:rPr>
                <w:rFonts w:asciiTheme="majorHAnsi" w:hAnsiTheme="majorHAnsi" w:cstheme="majorHAnsi"/>
                <w:b/>
                <w:bCs/>
                <w:sz w:val="22"/>
                <w:szCs w:val="22"/>
                <w:u w:val="single"/>
                <w:lang w:val="en-GB"/>
              </w:rPr>
            </w:pPr>
            <w:r w:rsidRPr="005A4DEA">
              <w:rPr>
                <w:rFonts w:asciiTheme="majorHAnsi" w:hAnsiTheme="majorHAnsi" w:cstheme="majorHAnsi"/>
                <w:b/>
                <w:bCs/>
                <w:sz w:val="22"/>
                <w:szCs w:val="22"/>
                <w:u w:val="single"/>
                <w:lang w:val="en-GB"/>
              </w:rPr>
              <w:t xml:space="preserve">Assumptions: </w:t>
            </w:r>
          </w:p>
          <w:p w14:paraId="51AB36A6" w14:textId="7C386246" w:rsidR="000476BC" w:rsidRPr="005A4DEA" w:rsidRDefault="000476BC" w:rsidP="00836DF6">
            <w:pPr>
              <w:pStyle w:val="Listeafsnit"/>
              <w:numPr>
                <w:ilvl w:val="0"/>
                <w:numId w:val="13"/>
              </w:numPr>
              <w:spacing w:after="40" w:line="240" w:lineRule="auto"/>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Trade unions have </w:t>
            </w:r>
            <w:r w:rsidR="00BE15C8" w:rsidRPr="005A4DEA">
              <w:rPr>
                <w:rFonts w:asciiTheme="majorHAnsi" w:eastAsia="Calibri" w:hAnsiTheme="majorHAnsi" w:cstheme="majorHAnsi"/>
                <w:color w:val="000000" w:themeColor="text1"/>
                <w:sz w:val="22"/>
                <w:lang w:val="en-GB"/>
              </w:rPr>
              <w:t>the ability</w:t>
            </w:r>
            <w:r w:rsidRPr="005A4DEA">
              <w:rPr>
                <w:rFonts w:asciiTheme="majorHAnsi" w:eastAsia="Calibri" w:hAnsiTheme="majorHAnsi" w:cstheme="majorHAnsi"/>
                <w:color w:val="000000" w:themeColor="text1"/>
                <w:sz w:val="22"/>
                <w:lang w:val="en-GB"/>
              </w:rPr>
              <w:t xml:space="preserve"> and </w:t>
            </w:r>
            <w:r w:rsidR="00BE15C8" w:rsidRPr="005A4DEA">
              <w:rPr>
                <w:rFonts w:asciiTheme="majorHAnsi" w:eastAsia="Calibri" w:hAnsiTheme="majorHAnsi" w:cstheme="majorHAnsi"/>
                <w:color w:val="000000" w:themeColor="text1"/>
                <w:sz w:val="22"/>
                <w:lang w:val="en-GB"/>
              </w:rPr>
              <w:t>capacity to</w:t>
            </w:r>
            <w:r w:rsidRPr="005A4DEA">
              <w:rPr>
                <w:rFonts w:asciiTheme="majorHAnsi" w:eastAsia="Calibri" w:hAnsiTheme="majorHAnsi" w:cstheme="majorHAnsi"/>
                <w:color w:val="000000" w:themeColor="text1"/>
                <w:sz w:val="22"/>
                <w:lang w:val="en-GB"/>
              </w:rPr>
              <w:t xml:space="preserve"> mobilize workers</w:t>
            </w:r>
          </w:p>
          <w:p w14:paraId="5C33FE3B" w14:textId="0A8957EF" w:rsidR="000476BC" w:rsidRPr="005A4DEA" w:rsidRDefault="000476BC" w:rsidP="00836DF6">
            <w:pPr>
              <w:pStyle w:val="Listeafsnit"/>
              <w:numPr>
                <w:ilvl w:val="0"/>
                <w:numId w:val="13"/>
              </w:numPr>
              <w:spacing w:after="40" w:line="240" w:lineRule="auto"/>
              <w:jc w:val="both"/>
              <w:rPr>
                <w:rFonts w:asciiTheme="majorHAnsi" w:hAnsiTheme="majorHAnsi" w:cstheme="majorHAnsi"/>
                <w:b/>
                <w:bCs/>
                <w:sz w:val="22"/>
                <w:lang w:val="en-GB"/>
              </w:rPr>
            </w:pPr>
            <w:r w:rsidRPr="005A4DEA">
              <w:rPr>
                <w:rFonts w:asciiTheme="majorHAnsi" w:eastAsia="Calibri" w:hAnsiTheme="majorHAnsi" w:cstheme="majorHAnsi"/>
                <w:color w:val="000000" w:themeColor="text1"/>
                <w:sz w:val="22"/>
                <w:lang w:val="en-GB"/>
              </w:rPr>
              <w:t xml:space="preserve">Partners have capacity to negotiate for better </w:t>
            </w:r>
            <w:r w:rsidR="00E94699" w:rsidRPr="005A4DEA">
              <w:rPr>
                <w:rFonts w:asciiTheme="majorHAnsi" w:eastAsia="Calibri" w:hAnsiTheme="majorHAnsi" w:cstheme="majorHAnsi"/>
                <w:color w:val="000000" w:themeColor="text1"/>
                <w:sz w:val="22"/>
                <w:lang w:val="en-GB"/>
              </w:rPr>
              <w:t xml:space="preserve">terms and </w:t>
            </w:r>
            <w:r w:rsidRPr="005A4DEA">
              <w:rPr>
                <w:rFonts w:asciiTheme="majorHAnsi" w:eastAsia="Calibri" w:hAnsiTheme="majorHAnsi" w:cstheme="majorHAnsi"/>
                <w:color w:val="000000" w:themeColor="text1"/>
                <w:sz w:val="22"/>
                <w:lang w:val="en-GB"/>
              </w:rPr>
              <w:t>work conditions of workers</w:t>
            </w:r>
          </w:p>
        </w:tc>
      </w:tr>
    </w:tbl>
    <w:p w14:paraId="775CDEA5" w14:textId="77777777" w:rsidR="00DD1725" w:rsidRPr="005A4DEA" w:rsidRDefault="00DD1725" w:rsidP="001F5F0C">
      <w:pPr>
        <w:spacing w:after="40"/>
        <w:jc w:val="both"/>
        <w:rPr>
          <w:rFonts w:asciiTheme="majorHAnsi" w:hAnsiTheme="majorHAnsi" w:cstheme="majorHAnsi"/>
          <w:b/>
          <w:bCs/>
          <w:sz w:val="22"/>
          <w:szCs w:val="22"/>
          <w:u w:val="single"/>
          <w:lang w:val="en-GB"/>
        </w:rPr>
      </w:pPr>
    </w:p>
    <w:tbl>
      <w:tblPr>
        <w:tblStyle w:val="Tabel-Gitter"/>
        <w:tblW w:w="0" w:type="auto"/>
        <w:tblLook w:val="04A0" w:firstRow="1" w:lastRow="0" w:firstColumn="1" w:lastColumn="0" w:noHBand="0" w:noVBand="1"/>
      </w:tblPr>
      <w:tblGrid>
        <w:gridCol w:w="9622"/>
      </w:tblGrid>
      <w:tr w:rsidR="00DD1725" w:rsidRPr="00F2330F" w14:paraId="7C86922E" w14:textId="77777777" w:rsidTr="00A46649">
        <w:trPr>
          <w:trHeight w:val="558"/>
        </w:trPr>
        <w:tc>
          <w:tcPr>
            <w:tcW w:w="9622" w:type="dxa"/>
            <w:shd w:val="clear" w:color="auto" w:fill="C9EBD6" w:themeFill="accent5" w:themeFillTint="33"/>
          </w:tcPr>
          <w:p w14:paraId="40D65C19" w14:textId="2E2451DC" w:rsidR="00DD1725" w:rsidRPr="005A4DEA" w:rsidRDefault="00DD1725" w:rsidP="001F5F0C">
            <w:pPr>
              <w:spacing w:after="40"/>
              <w:jc w:val="both"/>
              <w:rPr>
                <w:rFonts w:asciiTheme="majorHAnsi" w:hAnsiTheme="majorHAnsi" w:cstheme="majorHAnsi"/>
                <w:color w:val="000000" w:themeColor="text1"/>
                <w:sz w:val="22"/>
                <w:szCs w:val="22"/>
                <w:lang w:val="en-GB"/>
              </w:rPr>
            </w:pPr>
            <w:bookmarkStart w:id="4" w:name="OLE_LINK1"/>
            <w:r w:rsidRPr="005A4DEA">
              <w:rPr>
                <w:rFonts w:asciiTheme="majorHAnsi" w:hAnsiTheme="majorHAnsi" w:cstheme="majorHAnsi"/>
                <w:b/>
                <w:bCs/>
                <w:sz w:val="22"/>
                <w:szCs w:val="22"/>
                <w:u w:val="single"/>
                <w:lang w:val="en-GB"/>
              </w:rPr>
              <w:t>Output</w:t>
            </w:r>
            <w:r w:rsidRPr="005A4DEA">
              <w:rPr>
                <w:rFonts w:asciiTheme="majorHAnsi" w:hAnsiTheme="majorHAnsi" w:cstheme="majorHAnsi"/>
                <w:b/>
                <w:bCs/>
                <w:color w:val="000000" w:themeColor="text1"/>
                <w:sz w:val="22"/>
                <w:szCs w:val="22"/>
                <w:u w:val="single"/>
                <w:lang w:val="en-GB"/>
              </w:rPr>
              <w:t xml:space="preserve"> </w:t>
            </w:r>
            <w:r w:rsidR="00BE15C8" w:rsidRPr="005A4DEA">
              <w:rPr>
                <w:rFonts w:asciiTheme="majorHAnsi" w:hAnsiTheme="majorHAnsi" w:cstheme="majorHAnsi"/>
                <w:b/>
                <w:bCs/>
                <w:color w:val="000000" w:themeColor="text1"/>
                <w:sz w:val="22"/>
                <w:szCs w:val="22"/>
                <w:u w:val="single"/>
                <w:lang w:val="en-GB"/>
              </w:rPr>
              <w:t>1.1:</w:t>
            </w:r>
            <w:r w:rsidR="00BE15C8" w:rsidRPr="005A4DEA">
              <w:rPr>
                <w:rFonts w:asciiTheme="majorHAnsi" w:hAnsiTheme="majorHAnsi" w:cstheme="majorHAnsi"/>
                <w:color w:val="000000" w:themeColor="text1"/>
                <w:sz w:val="22"/>
                <w:szCs w:val="22"/>
                <w:lang w:val="en-GB"/>
              </w:rPr>
              <w:t xml:space="preserve"> By</w:t>
            </w:r>
            <w:r w:rsidR="00983CB3" w:rsidRPr="005A4DEA">
              <w:rPr>
                <w:rFonts w:asciiTheme="majorHAnsi" w:hAnsiTheme="majorHAnsi" w:cstheme="majorHAnsi"/>
                <w:color w:val="000000" w:themeColor="text1"/>
                <w:sz w:val="22"/>
                <w:szCs w:val="22"/>
                <w:lang w:val="en-GB"/>
              </w:rPr>
              <w:t xml:space="preserve"> </w:t>
            </w:r>
            <w:r w:rsidR="00C9429C" w:rsidRPr="005A4DEA">
              <w:rPr>
                <w:rFonts w:asciiTheme="majorHAnsi" w:hAnsiTheme="majorHAnsi" w:cstheme="majorHAnsi"/>
                <w:color w:val="000000" w:themeColor="text1"/>
                <w:sz w:val="22"/>
                <w:szCs w:val="22"/>
                <w:lang w:val="en-GB"/>
              </w:rPr>
              <w:t>December</w:t>
            </w:r>
            <w:r w:rsidR="00983CB3" w:rsidRPr="005A4DEA">
              <w:rPr>
                <w:rFonts w:asciiTheme="majorHAnsi" w:hAnsiTheme="majorHAnsi" w:cstheme="majorHAnsi"/>
                <w:color w:val="000000" w:themeColor="text1"/>
                <w:sz w:val="22"/>
                <w:szCs w:val="22"/>
                <w:lang w:val="en-GB"/>
              </w:rPr>
              <w:t xml:space="preserve"> 2023, </w:t>
            </w:r>
            <w:r w:rsidR="00BE15C8" w:rsidRPr="005A4DEA">
              <w:rPr>
                <w:rFonts w:asciiTheme="majorHAnsi" w:hAnsiTheme="majorHAnsi" w:cstheme="majorHAnsi"/>
                <w:color w:val="000000" w:themeColor="text1"/>
                <w:sz w:val="22"/>
                <w:szCs w:val="22"/>
                <w:lang w:val="en-GB"/>
              </w:rPr>
              <w:t>three trade</w:t>
            </w:r>
            <w:r w:rsidR="00983CB3" w:rsidRPr="005A4DEA">
              <w:rPr>
                <w:rFonts w:asciiTheme="majorHAnsi" w:hAnsiTheme="majorHAnsi" w:cstheme="majorHAnsi"/>
                <w:color w:val="000000" w:themeColor="text1"/>
                <w:sz w:val="22"/>
                <w:szCs w:val="22"/>
                <w:lang w:val="en-GB"/>
              </w:rPr>
              <w:t xml:space="preserve"> union partner </w:t>
            </w:r>
            <w:r w:rsidR="00BE15C8" w:rsidRPr="005A4DEA">
              <w:rPr>
                <w:rFonts w:asciiTheme="majorHAnsi" w:hAnsiTheme="majorHAnsi" w:cstheme="majorHAnsi"/>
                <w:color w:val="000000" w:themeColor="text1"/>
                <w:sz w:val="22"/>
                <w:szCs w:val="22"/>
                <w:lang w:val="en-GB"/>
              </w:rPr>
              <w:t>have improved their</w:t>
            </w:r>
            <w:r w:rsidR="00E54856" w:rsidRPr="005A4DEA">
              <w:rPr>
                <w:rFonts w:asciiTheme="majorHAnsi" w:hAnsiTheme="majorHAnsi" w:cstheme="majorHAnsi"/>
                <w:color w:val="000000" w:themeColor="text1"/>
                <w:sz w:val="22"/>
                <w:szCs w:val="22"/>
                <w:lang w:val="en-GB"/>
              </w:rPr>
              <w:t xml:space="preserve"> negotiation </w:t>
            </w:r>
            <w:r w:rsidR="00BE15C8" w:rsidRPr="005A4DEA">
              <w:rPr>
                <w:rFonts w:asciiTheme="majorHAnsi" w:hAnsiTheme="majorHAnsi" w:cstheme="majorHAnsi"/>
                <w:color w:val="000000" w:themeColor="text1"/>
                <w:sz w:val="22"/>
                <w:szCs w:val="22"/>
                <w:lang w:val="en-GB"/>
              </w:rPr>
              <w:t>strategies to</w:t>
            </w:r>
            <w:r w:rsidR="00983CB3" w:rsidRPr="005A4DEA">
              <w:rPr>
                <w:rFonts w:asciiTheme="majorHAnsi" w:hAnsiTheme="majorHAnsi" w:cstheme="majorHAnsi"/>
                <w:color w:val="000000" w:themeColor="text1"/>
                <w:sz w:val="22"/>
                <w:szCs w:val="22"/>
                <w:lang w:val="en-GB"/>
              </w:rPr>
              <w:t xml:space="preserve"> include revision of collective bargaining agreements to ensure they meet the decent work pillars</w:t>
            </w:r>
            <w:r w:rsidR="00983CB3" w:rsidRPr="005A4DEA">
              <w:rPr>
                <w:rStyle w:val="Fodnotehenvisning"/>
                <w:rFonts w:asciiTheme="majorHAnsi" w:hAnsiTheme="majorHAnsi" w:cstheme="majorHAnsi"/>
                <w:color w:val="000000" w:themeColor="text1"/>
                <w:sz w:val="22"/>
                <w:szCs w:val="22"/>
                <w:lang w:val="en-GB"/>
              </w:rPr>
              <w:footnoteReference w:id="7"/>
            </w:r>
            <w:r w:rsidR="00983CB3" w:rsidRPr="005A4DEA">
              <w:rPr>
                <w:rFonts w:asciiTheme="majorHAnsi" w:hAnsiTheme="majorHAnsi" w:cstheme="majorHAnsi"/>
                <w:color w:val="000000" w:themeColor="text1"/>
                <w:sz w:val="22"/>
                <w:szCs w:val="22"/>
                <w:lang w:val="en-GB"/>
              </w:rPr>
              <w:t xml:space="preserve"> </w:t>
            </w:r>
          </w:p>
          <w:bookmarkEnd w:id="4"/>
          <w:p w14:paraId="60487C0C" w14:textId="77777777" w:rsidR="0009690F" w:rsidRPr="005A4DEA" w:rsidRDefault="0009690F" w:rsidP="001F5F0C">
            <w:pPr>
              <w:spacing w:after="40"/>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u w:val="single"/>
                <w:lang w:val="en-GB"/>
              </w:rPr>
              <w:t>I</w:t>
            </w:r>
            <w:r w:rsidRPr="005A4DEA">
              <w:rPr>
                <w:rFonts w:asciiTheme="majorHAnsi" w:hAnsiTheme="majorHAnsi" w:cstheme="majorHAnsi"/>
                <w:b/>
                <w:bCs/>
                <w:color w:val="000000" w:themeColor="text1"/>
                <w:sz w:val="22"/>
                <w:szCs w:val="22"/>
                <w:u w:val="single"/>
                <w:lang w:val="en-GB"/>
              </w:rPr>
              <w:t>ndicators</w:t>
            </w:r>
          </w:p>
          <w:p w14:paraId="3F3D80A5" w14:textId="0B600CD2" w:rsidR="0009690F" w:rsidRPr="005A4DEA" w:rsidRDefault="00FA37FA" w:rsidP="00836DF6">
            <w:pPr>
              <w:pStyle w:val="Listeafsnit"/>
              <w:widowControl/>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Number of trade union strategies reviewed</w:t>
            </w:r>
          </w:p>
          <w:p w14:paraId="6F855464" w14:textId="77777777" w:rsidR="0009690F" w:rsidRPr="005A4DEA" w:rsidRDefault="00DD1725"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Means of verification:</w:t>
            </w:r>
            <w:r w:rsidRPr="005A4DEA">
              <w:rPr>
                <w:rFonts w:asciiTheme="majorHAnsi" w:hAnsiTheme="majorHAnsi" w:cstheme="majorHAnsi"/>
                <w:b/>
                <w:bCs/>
                <w:color w:val="000000" w:themeColor="text1"/>
                <w:sz w:val="22"/>
                <w:szCs w:val="22"/>
                <w:lang w:val="en-GB"/>
              </w:rPr>
              <w:t xml:space="preserve"> </w:t>
            </w:r>
          </w:p>
          <w:p w14:paraId="0D7588C5" w14:textId="397C38CA" w:rsidR="0009690F" w:rsidRPr="005A4DEA" w:rsidRDefault="00D121BB"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Revised strategies and annexes</w:t>
            </w:r>
          </w:p>
          <w:p w14:paraId="1C78C5C0" w14:textId="78172D83" w:rsidR="0009690F" w:rsidRPr="005A4DEA" w:rsidRDefault="00DD1725" w:rsidP="001F5F0C">
            <w:pPr>
              <w:spacing w:after="40"/>
              <w:jc w:val="both"/>
              <w:rPr>
                <w:rFonts w:asciiTheme="majorHAnsi" w:hAnsiTheme="majorHAnsi" w:cstheme="majorHAnsi"/>
                <w:b/>
                <w:bCs/>
                <w:color w:val="000000" w:themeColor="text1"/>
                <w:sz w:val="22"/>
                <w:szCs w:val="22"/>
                <w:u w:val="single"/>
                <w:lang w:val="en-GB"/>
              </w:rPr>
            </w:pPr>
            <w:r w:rsidRPr="005A4DEA">
              <w:rPr>
                <w:rFonts w:asciiTheme="majorHAnsi" w:hAnsiTheme="majorHAnsi" w:cstheme="majorHAnsi"/>
                <w:b/>
                <w:bCs/>
                <w:color w:val="000000" w:themeColor="text1"/>
                <w:sz w:val="22"/>
                <w:szCs w:val="22"/>
                <w:u w:val="single"/>
                <w:lang w:val="en-GB"/>
              </w:rPr>
              <w:t>Activities:</w:t>
            </w:r>
          </w:p>
          <w:p w14:paraId="79E2BDDC" w14:textId="08E90ADF" w:rsidR="0009690F" w:rsidRPr="005A4DEA" w:rsidRDefault="0009690F" w:rsidP="00836DF6">
            <w:pPr>
              <w:pStyle w:val="Listeafsnit"/>
              <w:numPr>
                <w:ilvl w:val="2"/>
                <w:numId w:val="24"/>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Engage consultants to review the </w:t>
            </w:r>
            <w:r w:rsidR="00983CB3" w:rsidRPr="005A4DEA">
              <w:rPr>
                <w:rFonts w:asciiTheme="majorHAnsi" w:hAnsiTheme="majorHAnsi" w:cstheme="majorHAnsi"/>
                <w:color w:val="000000" w:themeColor="text1"/>
                <w:sz w:val="22"/>
                <w:lang w:val="en-GB"/>
              </w:rPr>
              <w:t xml:space="preserve">negotiation </w:t>
            </w:r>
            <w:r w:rsidR="00BE15C8" w:rsidRPr="005A4DEA">
              <w:rPr>
                <w:rFonts w:asciiTheme="majorHAnsi" w:hAnsiTheme="majorHAnsi" w:cstheme="majorHAnsi"/>
                <w:color w:val="000000" w:themeColor="text1"/>
                <w:sz w:val="22"/>
                <w:lang w:val="en-GB"/>
              </w:rPr>
              <w:t>strategies of</w:t>
            </w:r>
            <w:r w:rsidRPr="005A4DEA">
              <w:rPr>
                <w:rFonts w:asciiTheme="majorHAnsi" w:hAnsiTheme="majorHAnsi" w:cstheme="majorHAnsi"/>
                <w:color w:val="000000" w:themeColor="text1"/>
                <w:sz w:val="22"/>
                <w:lang w:val="en-GB"/>
              </w:rPr>
              <w:t xml:space="preserve"> the three </w:t>
            </w:r>
            <w:r w:rsidR="00625836" w:rsidRPr="005A4DEA">
              <w:rPr>
                <w:rFonts w:asciiTheme="majorHAnsi" w:hAnsiTheme="majorHAnsi" w:cstheme="majorHAnsi"/>
                <w:color w:val="000000" w:themeColor="text1"/>
                <w:sz w:val="22"/>
                <w:lang w:val="en-GB"/>
              </w:rPr>
              <w:t>trade unions to include minimum standards for collective bargaining agreements</w:t>
            </w:r>
            <w:r w:rsidR="00E94699" w:rsidRPr="005A4DEA">
              <w:rPr>
                <w:rFonts w:asciiTheme="majorHAnsi" w:hAnsiTheme="majorHAnsi" w:cstheme="majorHAnsi"/>
                <w:color w:val="000000" w:themeColor="text1"/>
                <w:sz w:val="22"/>
                <w:lang w:val="en-GB"/>
              </w:rPr>
              <w:t xml:space="preserve"> </w:t>
            </w:r>
            <w:r w:rsidR="00BE15C8" w:rsidRPr="005A4DEA">
              <w:rPr>
                <w:rFonts w:asciiTheme="majorHAnsi" w:hAnsiTheme="majorHAnsi" w:cstheme="majorHAnsi"/>
                <w:color w:val="000000" w:themeColor="text1"/>
                <w:sz w:val="22"/>
                <w:lang w:val="en-GB"/>
              </w:rPr>
              <w:t>and inclusion</w:t>
            </w:r>
            <w:r w:rsidR="008A076C" w:rsidRPr="005A4DEA">
              <w:rPr>
                <w:rFonts w:asciiTheme="majorHAnsi" w:hAnsiTheme="majorHAnsi" w:cstheme="majorHAnsi"/>
                <w:color w:val="000000" w:themeColor="text1"/>
                <w:sz w:val="22"/>
                <w:lang w:val="en-GB"/>
              </w:rPr>
              <w:t xml:space="preserve"> of </w:t>
            </w:r>
            <w:r w:rsidR="00E94699" w:rsidRPr="005A4DEA">
              <w:rPr>
                <w:rFonts w:asciiTheme="majorHAnsi" w:hAnsiTheme="majorHAnsi" w:cstheme="majorHAnsi"/>
                <w:color w:val="000000" w:themeColor="text1"/>
                <w:sz w:val="22"/>
                <w:lang w:val="en-GB"/>
              </w:rPr>
              <w:t xml:space="preserve">superior social protection clauses </w:t>
            </w:r>
          </w:p>
          <w:p w14:paraId="119846F9" w14:textId="5E486A0C" w:rsidR="00625836" w:rsidRPr="005A4DEA" w:rsidRDefault="00625836" w:rsidP="00836DF6">
            <w:pPr>
              <w:pStyle w:val="Listeafsnit"/>
              <w:numPr>
                <w:ilvl w:val="2"/>
                <w:numId w:val="24"/>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Publi</w:t>
            </w:r>
            <w:r w:rsidR="00D121BB" w:rsidRPr="005A4DEA">
              <w:rPr>
                <w:rFonts w:asciiTheme="majorHAnsi" w:hAnsiTheme="majorHAnsi" w:cstheme="majorHAnsi"/>
                <w:color w:val="000000" w:themeColor="text1"/>
                <w:sz w:val="22"/>
                <w:lang w:val="en-GB"/>
              </w:rPr>
              <w:t xml:space="preserve">cation of </w:t>
            </w:r>
            <w:r w:rsidRPr="005A4DEA">
              <w:rPr>
                <w:rFonts w:asciiTheme="majorHAnsi" w:hAnsiTheme="majorHAnsi" w:cstheme="majorHAnsi"/>
                <w:color w:val="000000" w:themeColor="text1"/>
                <w:sz w:val="22"/>
                <w:lang w:val="en-GB"/>
              </w:rPr>
              <w:t xml:space="preserve">new </w:t>
            </w:r>
            <w:r w:rsidR="00983CB3" w:rsidRPr="005A4DEA">
              <w:rPr>
                <w:rFonts w:asciiTheme="majorHAnsi" w:hAnsiTheme="majorHAnsi" w:cstheme="majorHAnsi"/>
                <w:color w:val="000000" w:themeColor="text1"/>
                <w:sz w:val="22"/>
                <w:lang w:val="en-GB"/>
              </w:rPr>
              <w:t xml:space="preserve">negotiation </w:t>
            </w:r>
            <w:r w:rsidR="00BE15C8" w:rsidRPr="005A4DEA">
              <w:rPr>
                <w:rFonts w:asciiTheme="majorHAnsi" w:hAnsiTheme="majorHAnsi" w:cstheme="majorHAnsi"/>
                <w:color w:val="000000" w:themeColor="text1"/>
                <w:sz w:val="22"/>
                <w:lang w:val="en-GB"/>
              </w:rPr>
              <w:t>strategies as</w:t>
            </w:r>
            <w:r w:rsidR="00983CB3" w:rsidRPr="005A4DEA">
              <w:rPr>
                <w:rFonts w:asciiTheme="majorHAnsi" w:hAnsiTheme="majorHAnsi" w:cstheme="majorHAnsi"/>
                <w:color w:val="000000" w:themeColor="text1"/>
                <w:sz w:val="22"/>
                <w:lang w:val="en-GB"/>
              </w:rPr>
              <w:t xml:space="preserve"> model to other unions in the country. </w:t>
            </w:r>
          </w:p>
          <w:p w14:paraId="619958CB" w14:textId="77777777" w:rsidR="00625836" w:rsidRPr="005A4DEA" w:rsidRDefault="00625836" w:rsidP="001F5F0C">
            <w:pPr>
              <w:spacing w:after="40"/>
              <w:jc w:val="both"/>
              <w:rPr>
                <w:rFonts w:asciiTheme="majorHAnsi" w:hAnsiTheme="majorHAnsi" w:cstheme="majorHAnsi"/>
                <w:b/>
                <w:bCs/>
                <w:color w:val="000000" w:themeColor="text1"/>
                <w:sz w:val="22"/>
                <w:szCs w:val="22"/>
                <w:u w:val="single"/>
                <w:lang w:val="en-GB"/>
              </w:rPr>
            </w:pPr>
            <w:r w:rsidRPr="005A4DEA">
              <w:rPr>
                <w:rFonts w:asciiTheme="majorHAnsi" w:hAnsiTheme="majorHAnsi" w:cstheme="majorHAnsi"/>
                <w:b/>
                <w:bCs/>
                <w:color w:val="000000" w:themeColor="text1"/>
                <w:sz w:val="22"/>
                <w:szCs w:val="22"/>
                <w:u w:val="single"/>
                <w:lang w:val="en-GB"/>
              </w:rPr>
              <w:t>Assumption</w:t>
            </w:r>
          </w:p>
          <w:p w14:paraId="4C268343" w14:textId="463F0B4B" w:rsidR="00625836" w:rsidRPr="005A4DEA" w:rsidRDefault="00625836" w:rsidP="00836DF6">
            <w:pPr>
              <w:pStyle w:val="Listeafsnit"/>
              <w:numPr>
                <w:ilvl w:val="0"/>
                <w:numId w:val="20"/>
              </w:numPr>
              <w:spacing w:after="40" w:line="240" w:lineRule="auto"/>
              <w:jc w:val="both"/>
              <w:rPr>
                <w:rFonts w:asciiTheme="majorHAns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Signed CBAs are implemented and contribute to better working terms and conditions for workers</w:t>
            </w:r>
          </w:p>
        </w:tc>
      </w:tr>
      <w:tr w:rsidR="00C158AA" w:rsidRPr="00F2330F" w14:paraId="25CC701B" w14:textId="77777777" w:rsidTr="00E300D7">
        <w:trPr>
          <w:trHeight w:val="4527"/>
        </w:trPr>
        <w:tc>
          <w:tcPr>
            <w:tcW w:w="9622" w:type="dxa"/>
            <w:shd w:val="clear" w:color="auto" w:fill="C9EBD6" w:themeFill="accent5" w:themeFillTint="33"/>
          </w:tcPr>
          <w:p w14:paraId="3E0AB08F" w14:textId="63830CD0" w:rsidR="00C158AA" w:rsidRPr="005A4DEA" w:rsidRDefault="00C158AA"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t>Output 1.</w:t>
            </w:r>
            <w:r w:rsidR="00A46649" w:rsidRPr="005A4DEA">
              <w:rPr>
                <w:rFonts w:asciiTheme="majorHAnsi" w:hAnsiTheme="majorHAnsi" w:cstheme="majorHAnsi"/>
                <w:b/>
                <w:bCs/>
                <w:sz w:val="22"/>
                <w:szCs w:val="22"/>
                <w:u w:val="single"/>
                <w:lang w:val="en-GB"/>
              </w:rPr>
              <w:t>2</w:t>
            </w:r>
            <w:r w:rsidRPr="005A4DEA">
              <w:rPr>
                <w:rFonts w:asciiTheme="majorHAnsi" w:hAnsiTheme="majorHAnsi" w:cstheme="majorHAnsi"/>
                <w:b/>
                <w:bCs/>
                <w:sz w:val="22"/>
                <w:szCs w:val="22"/>
                <w:u w:val="single"/>
                <w:lang w:val="en-GB"/>
              </w:rPr>
              <w:t xml:space="preserve">. </w:t>
            </w:r>
            <w:r w:rsidRPr="005A4DEA">
              <w:rPr>
                <w:rFonts w:asciiTheme="majorHAnsi" w:hAnsiTheme="majorHAnsi" w:cstheme="majorHAnsi"/>
                <w:sz w:val="22"/>
                <w:szCs w:val="22"/>
                <w:lang w:val="en-GB"/>
              </w:rPr>
              <w:t xml:space="preserve">By </w:t>
            </w:r>
            <w:r w:rsidR="00E54856" w:rsidRPr="005A4DEA">
              <w:rPr>
                <w:rFonts w:asciiTheme="majorHAnsi" w:hAnsiTheme="majorHAnsi" w:cstheme="majorHAnsi"/>
                <w:sz w:val="22"/>
                <w:szCs w:val="22"/>
                <w:lang w:val="en-GB"/>
              </w:rPr>
              <w:t>December</w:t>
            </w:r>
            <w:r w:rsidRPr="005A4DEA">
              <w:rPr>
                <w:rFonts w:asciiTheme="majorHAnsi" w:hAnsiTheme="majorHAnsi" w:cstheme="majorHAnsi"/>
                <w:sz w:val="22"/>
                <w:szCs w:val="22"/>
                <w:lang w:val="en-GB"/>
              </w:rPr>
              <w:t xml:space="preserve"> 2023, three trade unions have recruited and or </w:t>
            </w:r>
            <w:r w:rsidR="00A737FD" w:rsidRPr="005A4DEA">
              <w:rPr>
                <w:rFonts w:asciiTheme="majorHAnsi" w:hAnsiTheme="majorHAnsi" w:cstheme="majorHAnsi"/>
                <w:sz w:val="22"/>
                <w:szCs w:val="22"/>
                <w:lang w:val="en-GB"/>
              </w:rPr>
              <w:t xml:space="preserve">reactivated membership of at least 3,000 </w:t>
            </w:r>
            <w:r w:rsidRPr="005A4DEA">
              <w:rPr>
                <w:rFonts w:asciiTheme="majorHAnsi" w:hAnsiTheme="majorHAnsi" w:cstheme="majorHAnsi"/>
                <w:sz w:val="22"/>
                <w:szCs w:val="22"/>
                <w:lang w:val="en-GB"/>
              </w:rPr>
              <w:t>members</w:t>
            </w:r>
          </w:p>
          <w:p w14:paraId="305E1BE6" w14:textId="77777777" w:rsidR="00E54856" w:rsidRPr="005A4DEA" w:rsidRDefault="00E54856" w:rsidP="001F5F0C">
            <w:pPr>
              <w:spacing w:after="40"/>
              <w:jc w:val="both"/>
              <w:rPr>
                <w:rFonts w:asciiTheme="majorHAnsi" w:hAnsiTheme="majorHAnsi" w:cstheme="majorHAnsi"/>
                <w:b/>
                <w:color w:val="000000" w:themeColor="text1"/>
                <w:sz w:val="22"/>
                <w:szCs w:val="22"/>
                <w:u w:val="single"/>
                <w:lang w:val="en-GB"/>
              </w:rPr>
            </w:pPr>
          </w:p>
          <w:p w14:paraId="1D8D4609" w14:textId="74A31B60" w:rsidR="00C158AA" w:rsidRPr="005A4DEA" w:rsidRDefault="00C158AA" w:rsidP="001F5F0C">
            <w:pPr>
              <w:spacing w:after="40"/>
              <w:jc w:val="both"/>
              <w:rPr>
                <w:rFonts w:asciiTheme="majorHAnsi" w:hAnsiTheme="majorHAnsi" w:cstheme="majorHAnsi"/>
                <w:b/>
                <w:color w:val="000000" w:themeColor="text1"/>
                <w:sz w:val="22"/>
                <w:szCs w:val="22"/>
                <w:u w:val="single"/>
                <w:lang w:val="en-GB"/>
              </w:rPr>
            </w:pPr>
            <w:r w:rsidRPr="005A4DEA">
              <w:rPr>
                <w:rFonts w:asciiTheme="majorHAnsi" w:hAnsiTheme="majorHAnsi" w:cstheme="majorHAnsi"/>
                <w:b/>
                <w:color w:val="000000" w:themeColor="text1"/>
                <w:sz w:val="22"/>
                <w:szCs w:val="22"/>
                <w:u w:val="single"/>
                <w:lang w:val="en-GB"/>
              </w:rPr>
              <w:t>Indicators:</w:t>
            </w:r>
          </w:p>
          <w:p w14:paraId="0097F2BC" w14:textId="0404A8F8" w:rsidR="00C158AA" w:rsidRPr="005A4DEA" w:rsidRDefault="00C158AA" w:rsidP="00836DF6">
            <w:pPr>
              <w:pStyle w:val="Listeafsnit"/>
              <w:numPr>
                <w:ilvl w:val="0"/>
                <w:numId w:val="11"/>
              </w:numPr>
              <w:spacing w:after="40" w:line="240" w:lineRule="auto"/>
              <w:jc w:val="both"/>
              <w:rPr>
                <w:rFonts w:asciiTheme="majorHAnsi" w:hAnsiTheme="majorHAnsi" w:cstheme="majorHAnsi"/>
                <w:bCs/>
                <w:color w:val="000000" w:themeColor="text1"/>
                <w:sz w:val="22"/>
                <w:lang w:val="en-GB" w:eastAsia="en-GB"/>
              </w:rPr>
            </w:pPr>
            <w:r w:rsidRPr="005A4DEA">
              <w:rPr>
                <w:rFonts w:asciiTheme="majorHAnsi" w:hAnsiTheme="majorHAnsi" w:cstheme="majorHAnsi"/>
                <w:bCs/>
                <w:color w:val="000000" w:themeColor="text1"/>
                <w:sz w:val="22"/>
                <w:lang w:val="en-GB" w:eastAsia="en-GB"/>
              </w:rPr>
              <w:t xml:space="preserve">number of </w:t>
            </w:r>
            <w:r w:rsidR="004E2EA4" w:rsidRPr="005A4DEA">
              <w:rPr>
                <w:rFonts w:asciiTheme="majorHAnsi" w:hAnsiTheme="majorHAnsi" w:cstheme="majorHAnsi"/>
                <w:bCs/>
                <w:color w:val="000000" w:themeColor="text1"/>
                <w:sz w:val="22"/>
                <w:lang w:val="en-GB" w:eastAsia="en-GB"/>
              </w:rPr>
              <w:t xml:space="preserve">new </w:t>
            </w:r>
            <w:r w:rsidRPr="005A4DEA">
              <w:rPr>
                <w:rFonts w:asciiTheme="majorHAnsi" w:hAnsiTheme="majorHAnsi" w:cstheme="majorHAnsi"/>
                <w:bCs/>
                <w:color w:val="000000" w:themeColor="text1"/>
                <w:sz w:val="22"/>
                <w:lang w:val="en-GB" w:eastAsia="en-GB"/>
              </w:rPr>
              <w:t>union members</w:t>
            </w:r>
            <w:r w:rsidR="00E54856" w:rsidRPr="005A4DEA">
              <w:rPr>
                <w:rFonts w:asciiTheme="majorHAnsi" w:hAnsiTheme="majorHAnsi" w:cstheme="majorHAnsi"/>
                <w:bCs/>
                <w:color w:val="000000" w:themeColor="text1"/>
                <w:sz w:val="22"/>
                <w:lang w:val="en-GB" w:eastAsia="en-GB"/>
              </w:rPr>
              <w:t xml:space="preserve"> who sign up and actively engage in union activities</w:t>
            </w:r>
          </w:p>
          <w:p w14:paraId="17CBFB7D" w14:textId="3B48AA37" w:rsidR="004E2EA4" w:rsidRPr="005A4DEA" w:rsidRDefault="004E2EA4" w:rsidP="00836DF6">
            <w:pPr>
              <w:pStyle w:val="Listeafsnit"/>
              <w:numPr>
                <w:ilvl w:val="0"/>
                <w:numId w:val="11"/>
              </w:numPr>
              <w:spacing w:after="40" w:line="240" w:lineRule="auto"/>
              <w:jc w:val="both"/>
              <w:rPr>
                <w:rFonts w:asciiTheme="majorHAnsi" w:hAnsiTheme="majorHAnsi" w:cstheme="majorHAnsi"/>
                <w:bCs/>
                <w:color w:val="000000" w:themeColor="text1"/>
                <w:sz w:val="22"/>
                <w:lang w:val="en-GB" w:eastAsia="en-GB"/>
              </w:rPr>
            </w:pPr>
            <w:r w:rsidRPr="005A4DEA">
              <w:rPr>
                <w:rFonts w:asciiTheme="majorHAnsi" w:hAnsiTheme="majorHAnsi" w:cstheme="majorHAnsi"/>
                <w:bCs/>
                <w:color w:val="000000" w:themeColor="text1"/>
                <w:sz w:val="22"/>
                <w:lang w:val="en-GB" w:eastAsia="en-GB"/>
              </w:rPr>
              <w:t xml:space="preserve">number of dormant members who reactivate </w:t>
            </w:r>
            <w:r w:rsidR="00BE15C8" w:rsidRPr="005A4DEA">
              <w:rPr>
                <w:rFonts w:asciiTheme="majorHAnsi" w:hAnsiTheme="majorHAnsi" w:cstheme="majorHAnsi"/>
                <w:bCs/>
                <w:color w:val="000000" w:themeColor="text1"/>
                <w:sz w:val="22"/>
                <w:lang w:val="en-GB" w:eastAsia="en-GB"/>
              </w:rPr>
              <w:t>membership and</w:t>
            </w:r>
            <w:r w:rsidR="00E54856" w:rsidRPr="005A4DEA">
              <w:rPr>
                <w:rFonts w:asciiTheme="majorHAnsi" w:hAnsiTheme="majorHAnsi" w:cstheme="majorHAnsi"/>
                <w:bCs/>
                <w:color w:val="000000" w:themeColor="text1"/>
                <w:sz w:val="22"/>
                <w:lang w:val="en-GB" w:eastAsia="en-GB"/>
              </w:rPr>
              <w:t xml:space="preserve"> engagement in</w:t>
            </w:r>
            <w:r w:rsidRPr="005A4DEA">
              <w:rPr>
                <w:rFonts w:asciiTheme="majorHAnsi" w:hAnsiTheme="majorHAnsi" w:cstheme="majorHAnsi"/>
                <w:bCs/>
                <w:color w:val="000000" w:themeColor="text1"/>
                <w:sz w:val="22"/>
                <w:lang w:val="en-GB" w:eastAsia="en-GB"/>
              </w:rPr>
              <w:t xml:space="preserve"> union</w:t>
            </w:r>
            <w:r w:rsidR="00E54856" w:rsidRPr="005A4DEA">
              <w:rPr>
                <w:rFonts w:asciiTheme="majorHAnsi" w:hAnsiTheme="majorHAnsi" w:cstheme="majorHAnsi"/>
                <w:bCs/>
                <w:color w:val="000000" w:themeColor="text1"/>
                <w:sz w:val="22"/>
                <w:lang w:val="en-GB" w:eastAsia="en-GB"/>
              </w:rPr>
              <w:t xml:space="preserve"> activities</w:t>
            </w:r>
          </w:p>
          <w:p w14:paraId="76B5FA42" w14:textId="6DA5C8C6" w:rsidR="00C158AA" w:rsidRPr="005A4DEA" w:rsidRDefault="00C158AA" w:rsidP="00836DF6">
            <w:pPr>
              <w:pStyle w:val="Listeafsnit"/>
              <w:numPr>
                <w:ilvl w:val="0"/>
                <w:numId w:val="11"/>
              </w:numPr>
              <w:spacing w:after="40" w:line="240" w:lineRule="auto"/>
              <w:jc w:val="both"/>
              <w:rPr>
                <w:rFonts w:asciiTheme="majorHAnsi" w:hAnsiTheme="majorHAnsi" w:cstheme="majorHAnsi"/>
                <w:bCs/>
                <w:color w:val="000000" w:themeColor="text1"/>
                <w:sz w:val="22"/>
                <w:lang w:val="en-GB" w:eastAsia="en-GB"/>
              </w:rPr>
            </w:pPr>
            <w:r w:rsidRPr="005A4DEA">
              <w:rPr>
                <w:rFonts w:asciiTheme="majorHAnsi" w:hAnsiTheme="majorHAnsi" w:cstheme="majorHAnsi"/>
                <w:bCs/>
                <w:color w:val="000000" w:themeColor="text1"/>
                <w:sz w:val="22"/>
                <w:lang w:val="en-GB" w:eastAsia="en-GB"/>
              </w:rPr>
              <w:t>number of unions that realise recognition agreements with employers</w:t>
            </w:r>
          </w:p>
          <w:p w14:paraId="0B9B4519" w14:textId="4423A256" w:rsidR="00C158AA" w:rsidRPr="005A4DEA" w:rsidRDefault="00C158AA" w:rsidP="001F5F0C">
            <w:pPr>
              <w:spacing w:after="40"/>
              <w:jc w:val="both"/>
              <w:rPr>
                <w:rFonts w:asciiTheme="majorHAnsi" w:hAnsiTheme="majorHAnsi" w:cstheme="majorHAnsi"/>
                <w:b/>
                <w:color w:val="000000" w:themeColor="text1"/>
                <w:sz w:val="22"/>
                <w:szCs w:val="22"/>
                <w:u w:val="single"/>
                <w:lang w:val="en-GB"/>
              </w:rPr>
            </w:pPr>
            <w:r w:rsidRPr="005A4DEA">
              <w:rPr>
                <w:rFonts w:asciiTheme="majorHAnsi" w:hAnsiTheme="majorHAnsi" w:cstheme="majorHAnsi"/>
                <w:b/>
                <w:color w:val="000000" w:themeColor="text1"/>
                <w:sz w:val="22"/>
                <w:szCs w:val="22"/>
                <w:u w:val="single"/>
                <w:lang w:val="en-GB"/>
              </w:rPr>
              <w:t>Means of Verification</w:t>
            </w:r>
          </w:p>
          <w:p w14:paraId="3F5C085A" w14:textId="2DAEBADD" w:rsidR="00C158AA" w:rsidRPr="005A4DEA" w:rsidRDefault="00C158AA" w:rsidP="00836DF6">
            <w:pPr>
              <w:pStyle w:val="Listeafsnit"/>
              <w:numPr>
                <w:ilvl w:val="0"/>
                <w:numId w:val="11"/>
              </w:numPr>
              <w:spacing w:after="40" w:line="240" w:lineRule="auto"/>
              <w:jc w:val="both"/>
              <w:rPr>
                <w:rFonts w:asciiTheme="majorHAnsi" w:hAnsiTheme="majorHAnsi" w:cstheme="majorHAnsi"/>
                <w:bCs/>
                <w:color w:val="000000" w:themeColor="text1"/>
                <w:sz w:val="22"/>
                <w:lang w:val="en-GB" w:eastAsia="en-GB"/>
              </w:rPr>
            </w:pPr>
            <w:r w:rsidRPr="005A4DEA">
              <w:rPr>
                <w:rFonts w:asciiTheme="majorHAnsi" w:hAnsiTheme="majorHAnsi" w:cstheme="majorHAnsi"/>
                <w:bCs/>
                <w:color w:val="000000" w:themeColor="text1"/>
                <w:sz w:val="22"/>
                <w:lang w:val="en-GB" w:eastAsia="en-GB"/>
              </w:rPr>
              <w:t>Records of members</w:t>
            </w:r>
          </w:p>
          <w:p w14:paraId="60996C07" w14:textId="6D8B8C2B" w:rsidR="00C158AA" w:rsidRPr="005A4DEA" w:rsidRDefault="00C158AA" w:rsidP="001F5F0C">
            <w:pPr>
              <w:spacing w:after="40"/>
              <w:jc w:val="both"/>
              <w:rPr>
                <w:rFonts w:asciiTheme="majorHAnsi" w:hAnsiTheme="majorHAnsi" w:cstheme="majorHAnsi"/>
                <w:b/>
                <w:color w:val="000000" w:themeColor="text1"/>
                <w:sz w:val="22"/>
                <w:szCs w:val="22"/>
                <w:u w:val="single"/>
                <w:lang w:val="en-GB"/>
              </w:rPr>
            </w:pPr>
            <w:r w:rsidRPr="005A4DEA">
              <w:rPr>
                <w:rFonts w:asciiTheme="majorHAnsi" w:hAnsiTheme="majorHAnsi" w:cstheme="majorHAnsi"/>
                <w:b/>
                <w:color w:val="000000" w:themeColor="text1"/>
                <w:sz w:val="22"/>
                <w:szCs w:val="22"/>
                <w:u w:val="single"/>
                <w:lang w:val="en-GB"/>
              </w:rPr>
              <w:t>Activities:</w:t>
            </w:r>
          </w:p>
          <w:p w14:paraId="721B7B5B" w14:textId="1B96D325" w:rsidR="00C158AA" w:rsidRPr="005A4DEA" w:rsidRDefault="00C158AA" w:rsidP="00836DF6">
            <w:pPr>
              <w:pStyle w:val="Listeafsnit"/>
              <w:numPr>
                <w:ilvl w:val="2"/>
                <w:numId w:val="25"/>
              </w:numPr>
              <w:spacing w:after="40" w:line="240" w:lineRule="auto"/>
              <w:jc w:val="both"/>
              <w:rPr>
                <w:rFonts w:asciiTheme="majorHAnsi" w:hAnsiTheme="majorHAnsi" w:cstheme="majorHAnsi"/>
                <w:b/>
                <w:bCs/>
                <w:sz w:val="22"/>
                <w:u w:val="single"/>
                <w:lang w:val="en-GB"/>
              </w:rPr>
            </w:pPr>
            <w:r w:rsidRPr="005A4DEA">
              <w:rPr>
                <w:rFonts w:asciiTheme="majorHAnsi" w:hAnsiTheme="majorHAnsi" w:cstheme="majorHAnsi"/>
                <w:bCs/>
                <w:color w:val="000000" w:themeColor="text1"/>
                <w:sz w:val="22"/>
                <w:lang w:val="en-GB" w:eastAsia="en-GB"/>
              </w:rPr>
              <w:t xml:space="preserve">Support three trade union partners to sensitize, organize </w:t>
            </w:r>
            <w:r w:rsidR="00BE15C8" w:rsidRPr="005A4DEA">
              <w:rPr>
                <w:rFonts w:asciiTheme="majorHAnsi" w:hAnsiTheme="majorHAnsi" w:cstheme="majorHAnsi"/>
                <w:bCs/>
                <w:color w:val="000000" w:themeColor="text1"/>
                <w:sz w:val="22"/>
                <w:lang w:val="en-GB" w:eastAsia="en-GB"/>
              </w:rPr>
              <w:t>and recruit at</w:t>
            </w:r>
            <w:r w:rsidRPr="005A4DEA">
              <w:rPr>
                <w:rFonts w:asciiTheme="majorHAnsi" w:hAnsiTheme="majorHAnsi" w:cstheme="majorHAnsi"/>
                <w:bCs/>
                <w:color w:val="000000" w:themeColor="text1"/>
                <w:sz w:val="22"/>
                <w:lang w:val="en-GB" w:eastAsia="en-GB"/>
              </w:rPr>
              <w:t xml:space="preserve"> least </w:t>
            </w:r>
            <w:r w:rsidR="004E2EA4" w:rsidRPr="005A4DEA">
              <w:rPr>
                <w:rFonts w:asciiTheme="majorHAnsi" w:hAnsiTheme="majorHAnsi" w:cstheme="majorHAnsi"/>
                <w:bCs/>
                <w:color w:val="000000" w:themeColor="text1"/>
                <w:sz w:val="22"/>
                <w:lang w:val="en-GB" w:eastAsia="en-GB"/>
              </w:rPr>
              <w:t>25</w:t>
            </w:r>
            <w:r w:rsidRPr="005A4DEA">
              <w:rPr>
                <w:rFonts w:asciiTheme="majorHAnsi" w:hAnsiTheme="majorHAnsi" w:cstheme="majorHAnsi"/>
                <w:bCs/>
                <w:color w:val="000000" w:themeColor="text1"/>
                <w:sz w:val="22"/>
                <w:lang w:val="en-GB" w:eastAsia="en-GB"/>
              </w:rPr>
              <w:t xml:space="preserve">00 new members and reactivate </w:t>
            </w:r>
            <w:r w:rsidR="00BE15C8" w:rsidRPr="005A4DEA">
              <w:rPr>
                <w:rFonts w:asciiTheme="majorHAnsi" w:hAnsiTheme="majorHAnsi" w:cstheme="majorHAnsi"/>
                <w:bCs/>
                <w:color w:val="000000" w:themeColor="text1"/>
                <w:sz w:val="22"/>
                <w:lang w:val="en-GB" w:eastAsia="en-GB"/>
              </w:rPr>
              <w:t>at least</w:t>
            </w:r>
            <w:r w:rsidRPr="005A4DEA">
              <w:rPr>
                <w:rFonts w:asciiTheme="majorHAnsi" w:hAnsiTheme="majorHAnsi" w:cstheme="majorHAnsi"/>
                <w:bCs/>
                <w:color w:val="000000" w:themeColor="text1"/>
                <w:sz w:val="22"/>
                <w:lang w:val="en-GB" w:eastAsia="en-GB"/>
              </w:rPr>
              <w:t xml:space="preserve"> </w:t>
            </w:r>
            <w:r w:rsidR="004E2EA4" w:rsidRPr="005A4DEA">
              <w:rPr>
                <w:rFonts w:asciiTheme="majorHAnsi" w:hAnsiTheme="majorHAnsi" w:cstheme="majorHAnsi"/>
                <w:bCs/>
                <w:color w:val="000000" w:themeColor="text1"/>
                <w:sz w:val="22"/>
                <w:lang w:val="en-GB" w:eastAsia="en-GB"/>
              </w:rPr>
              <w:t>5</w:t>
            </w:r>
            <w:r w:rsidRPr="005A4DEA">
              <w:rPr>
                <w:rFonts w:asciiTheme="majorHAnsi" w:hAnsiTheme="majorHAnsi" w:cstheme="majorHAnsi"/>
                <w:bCs/>
                <w:color w:val="000000" w:themeColor="text1"/>
                <w:sz w:val="22"/>
                <w:lang w:val="en-GB" w:eastAsia="en-GB"/>
              </w:rPr>
              <w:t xml:space="preserve">00 existing </w:t>
            </w:r>
            <w:r w:rsidR="004E2EA4" w:rsidRPr="005A4DEA">
              <w:rPr>
                <w:rFonts w:asciiTheme="majorHAnsi" w:hAnsiTheme="majorHAnsi" w:cstheme="majorHAnsi"/>
                <w:bCs/>
                <w:color w:val="000000" w:themeColor="text1"/>
                <w:sz w:val="22"/>
                <w:lang w:val="en-GB" w:eastAsia="en-GB"/>
              </w:rPr>
              <w:t xml:space="preserve">dormant </w:t>
            </w:r>
            <w:r w:rsidRPr="005A4DEA">
              <w:rPr>
                <w:rFonts w:asciiTheme="majorHAnsi" w:hAnsiTheme="majorHAnsi" w:cstheme="majorHAnsi"/>
                <w:bCs/>
                <w:color w:val="000000" w:themeColor="text1"/>
                <w:sz w:val="22"/>
                <w:lang w:val="en-GB" w:eastAsia="en-GB"/>
              </w:rPr>
              <w:t>members</w:t>
            </w:r>
          </w:p>
          <w:p w14:paraId="1673CAA1" w14:textId="77777777" w:rsidR="00C158AA" w:rsidRPr="005A4DEA" w:rsidRDefault="00C158AA" w:rsidP="001F5F0C">
            <w:pPr>
              <w:spacing w:after="40"/>
              <w:jc w:val="both"/>
              <w:rPr>
                <w:rFonts w:asciiTheme="majorHAnsi" w:hAnsiTheme="majorHAnsi" w:cstheme="majorHAnsi"/>
                <w:b/>
                <w:bCs/>
                <w:sz w:val="22"/>
                <w:szCs w:val="22"/>
                <w:u w:val="single"/>
                <w:lang w:val="en-GB"/>
              </w:rPr>
            </w:pPr>
            <w:r w:rsidRPr="005A4DEA">
              <w:rPr>
                <w:rFonts w:asciiTheme="majorHAnsi" w:hAnsiTheme="majorHAnsi" w:cstheme="majorHAnsi"/>
                <w:b/>
                <w:bCs/>
                <w:sz w:val="22"/>
                <w:szCs w:val="22"/>
                <w:u w:val="single"/>
                <w:lang w:val="en-GB"/>
              </w:rPr>
              <w:t>Assumptions</w:t>
            </w:r>
          </w:p>
          <w:p w14:paraId="3F84A6FE" w14:textId="2C42A2E2" w:rsidR="001F5F0C" w:rsidRPr="005A4DEA" w:rsidRDefault="00C158AA" w:rsidP="00AF2009">
            <w:pPr>
              <w:pStyle w:val="Listeafsnit"/>
              <w:numPr>
                <w:ilvl w:val="0"/>
                <w:numId w:val="11"/>
              </w:numPr>
              <w:spacing w:after="40" w:line="240" w:lineRule="auto"/>
              <w:ind w:left="357" w:hanging="357"/>
              <w:jc w:val="both"/>
              <w:rPr>
                <w:rFonts w:asciiTheme="majorHAnsi" w:hAnsiTheme="majorHAnsi" w:cstheme="majorHAnsi"/>
                <w:b/>
                <w:bCs/>
                <w:sz w:val="22"/>
                <w:u w:val="single"/>
                <w:lang w:val="en-GB"/>
              </w:rPr>
            </w:pPr>
            <w:r w:rsidRPr="005A4DEA">
              <w:rPr>
                <w:rFonts w:asciiTheme="majorHAnsi" w:eastAsia="Calibri" w:hAnsiTheme="majorHAnsi" w:cstheme="majorHAnsi"/>
                <w:color w:val="000000" w:themeColor="text1"/>
                <w:sz w:val="22"/>
                <w:lang w:val="en-GB"/>
              </w:rPr>
              <w:t>Workers willing to participate in union activities</w:t>
            </w:r>
            <w:r w:rsidR="004E2EA4" w:rsidRPr="005A4DEA">
              <w:rPr>
                <w:rFonts w:asciiTheme="majorHAnsi" w:eastAsia="Calibri" w:hAnsiTheme="majorHAnsi" w:cstheme="majorHAnsi"/>
                <w:color w:val="000000" w:themeColor="text1"/>
                <w:sz w:val="22"/>
                <w:lang w:val="en-GB"/>
              </w:rPr>
              <w:t xml:space="preserve"> as a way of realising collective bargaining and improve</w:t>
            </w:r>
            <w:r w:rsidR="00E94699" w:rsidRPr="005A4DEA">
              <w:rPr>
                <w:rFonts w:asciiTheme="majorHAnsi" w:eastAsia="Calibri" w:hAnsiTheme="majorHAnsi" w:cstheme="majorHAnsi"/>
                <w:color w:val="000000" w:themeColor="text1"/>
                <w:sz w:val="22"/>
                <w:lang w:val="en-GB"/>
              </w:rPr>
              <w:t>d</w:t>
            </w:r>
            <w:r w:rsidR="004E2EA4" w:rsidRPr="005A4DEA">
              <w:rPr>
                <w:rFonts w:asciiTheme="majorHAnsi" w:eastAsia="Calibri" w:hAnsiTheme="majorHAnsi" w:cstheme="majorHAnsi"/>
                <w:color w:val="000000" w:themeColor="text1"/>
                <w:sz w:val="22"/>
                <w:lang w:val="en-GB"/>
              </w:rPr>
              <w:t xml:space="preserve"> labour relationships</w:t>
            </w:r>
          </w:p>
        </w:tc>
      </w:tr>
      <w:tr w:rsidR="00DD1725" w:rsidRPr="00F2330F" w14:paraId="7F5F604A" w14:textId="77777777" w:rsidTr="00E5297B">
        <w:trPr>
          <w:trHeight w:val="549"/>
        </w:trPr>
        <w:tc>
          <w:tcPr>
            <w:tcW w:w="9622" w:type="dxa"/>
            <w:shd w:val="clear" w:color="auto" w:fill="C9EBD6" w:themeFill="accent5" w:themeFillTint="33"/>
          </w:tcPr>
          <w:p w14:paraId="60769665" w14:textId="06020C1C" w:rsidR="00DD1725" w:rsidRPr="005A4DEA" w:rsidRDefault="00DD1725"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t>Output 1.</w:t>
            </w:r>
            <w:r w:rsidR="00A46649" w:rsidRPr="005A4DEA">
              <w:rPr>
                <w:rFonts w:asciiTheme="majorHAnsi" w:hAnsiTheme="majorHAnsi" w:cstheme="majorHAnsi"/>
                <w:b/>
                <w:bCs/>
                <w:sz w:val="22"/>
                <w:szCs w:val="22"/>
                <w:u w:val="single"/>
                <w:lang w:val="en-GB"/>
              </w:rPr>
              <w:t>3</w:t>
            </w:r>
            <w:r w:rsidRPr="005A4DEA">
              <w:rPr>
                <w:rFonts w:asciiTheme="majorHAnsi" w:hAnsiTheme="majorHAnsi" w:cstheme="majorHAnsi"/>
                <w:b/>
                <w:bCs/>
                <w:sz w:val="22"/>
                <w:szCs w:val="22"/>
                <w:u w:val="single"/>
                <w:lang w:val="en-GB"/>
              </w:rPr>
              <w:t>:</w:t>
            </w:r>
            <w:r w:rsidRPr="005A4DEA">
              <w:rPr>
                <w:rFonts w:asciiTheme="majorHAnsi" w:hAnsiTheme="majorHAnsi" w:cstheme="majorHAnsi"/>
                <w:b/>
                <w:bCs/>
                <w:sz w:val="22"/>
                <w:szCs w:val="22"/>
                <w:lang w:val="en-GB"/>
              </w:rPr>
              <w:t xml:space="preserve"> </w:t>
            </w:r>
            <w:r w:rsidR="007A0143" w:rsidRPr="005A4DEA">
              <w:rPr>
                <w:rFonts w:asciiTheme="majorHAnsi" w:hAnsiTheme="majorHAnsi" w:cstheme="majorHAnsi"/>
                <w:sz w:val="22"/>
                <w:szCs w:val="22"/>
                <w:lang w:val="en-GB"/>
              </w:rPr>
              <w:t xml:space="preserve">By </w:t>
            </w:r>
            <w:r w:rsidR="008D538A" w:rsidRPr="005A4DEA">
              <w:rPr>
                <w:rFonts w:asciiTheme="majorHAnsi" w:hAnsiTheme="majorHAnsi" w:cstheme="majorHAnsi"/>
                <w:sz w:val="22"/>
                <w:szCs w:val="22"/>
                <w:lang w:val="en-GB"/>
              </w:rPr>
              <w:t>December</w:t>
            </w:r>
            <w:r w:rsidR="007A0143" w:rsidRPr="005A4DEA">
              <w:rPr>
                <w:rFonts w:asciiTheme="majorHAnsi" w:hAnsiTheme="majorHAnsi" w:cstheme="majorHAnsi"/>
                <w:sz w:val="22"/>
                <w:szCs w:val="22"/>
                <w:lang w:val="en-GB"/>
              </w:rPr>
              <w:t xml:space="preserve"> 2023, </w:t>
            </w:r>
            <w:r w:rsidRPr="005A4DEA">
              <w:rPr>
                <w:rFonts w:asciiTheme="majorHAnsi" w:hAnsiTheme="majorHAnsi" w:cstheme="majorHAnsi"/>
                <w:sz w:val="22"/>
                <w:szCs w:val="22"/>
                <w:lang w:val="en-GB"/>
              </w:rPr>
              <w:t xml:space="preserve">at least 150 shop </w:t>
            </w:r>
            <w:r w:rsidR="007A0143" w:rsidRPr="005A4DEA">
              <w:rPr>
                <w:rFonts w:asciiTheme="majorHAnsi" w:hAnsiTheme="majorHAnsi" w:cstheme="majorHAnsi"/>
                <w:sz w:val="22"/>
                <w:szCs w:val="22"/>
                <w:lang w:val="en-GB"/>
              </w:rPr>
              <w:t>stewards</w:t>
            </w:r>
            <w:r w:rsidR="00E94699" w:rsidRPr="005A4DEA">
              <w:rPr>
                <w:rFonts w:asciiTheme="majorHAnsi" w:hAnsiTheme="majorHAnsi" w:cstheme="majorHAnsi"/>
                <w:sz w:val="22"/>
                <w:szCs w:val="22"/>
                <w:lang w:val="en-GB"/>
              </w:rPr>
              <w:t>/</w:t>
            </w:r>
            <w:r w:rsidR="007A0143" w:rsidRPr="005A4DEA">
              <w:rPr>
                <w:rFonts w:asciiTheme="majorHAnsi" w:hAnsiTheme="majorHAnsi" w:cstheme="majorHAnsi"/>
                <w:sz w:val="22"/>
                <w:szCs w:val="22"/>
                <w:lang w:val="en-GB"/>
              </w:rPr>
              <w:t xml:space="preserve">branch officials </w:t>
            </w:r>
            <w:r w:rsidRPr="005A4DEA">
              <w:rPr>
                <w:rFonts w:asciiTheme="majorHAnsi" w:hAnsiTheme="majorHAnsi" w:cstheme="majorHAnsi"/>
                <w:sz w:val="22"/>
                <w:szCs w:val="22"/>
                <w:lang w:val="en-GB"/>
              </w:rPr>
              <w:t>have received training in negotiation and bargaining techniques and how to counter dynamic employment trends.</w:t>
            </w:r>
          </w:p>
          <w:p w14:paraId="21B7DE0A" w14:textId="0996DD96" w:rsidR="00A46649" w:rsidRPr="005A4DEA" w:rsidRDefault="00A46649" w:rsidP="001F5F0C">
            <w:pPr>
              <w:spacing w:after="40"/>
              <w:jc w:val="both"/>
              <w:rPr>
                <w:rFonts w:asciiTheme="majorHAnsi" w:hAnsiTheme="majorHAnsi" w:cstheme="majorHAnsi"/>
                <w:sz w:val="22"/>
                <w:szCs w:val="22"/>
                <w:lang w:val="en-GB"/>
              </w:rPr>
            </w:pPr>
            <w:r w:rsidRPr="005A4DEA">
              <w:rPr>
                <w:rFonts w:asciiTheme="majorHAnsi" w:hAnsiTheme="majorHAnsi" w:cstheme="majorHAnsi"/>
                <w:sz w:val="22"/>
                <w:szCs w:val="22"/>
                <w:lang w:val="en-GB"/>
              </w:rPr>
              <w:lastRenderedPageBreak/>
              <w:t>I</w:t>
            </w:r>
            <w:r w:rsidRPr="005A4DEA">
              <w:rPr>
                <w:rFonts w:asciiTheme="majorHAnsi" w:hAnsiTheme="majorHAnsi" w:cstheme="majorHAnsi"/>
                <w:b/>
                <w:bCs/>
                <w:sz w:val="22"/>
                <w:szCs w:val="22"/>
                <w:lang w:val="en-GB"/>
              </w:rPr>
              <w:t>ndicators</w:t>
            </w:r>
          </w:p>
          <w:p w14:paraId="7BBF6D26" w14:textId="77760E35" w:rsidR="00A46649" w:rsidRPr="005A4DEA" w:rsidRDefault="00FA37FA" w:rsidP="00836DF6">
            <w:pPr>
              <w:pStyle w:val="Listeafsnit"/>
              <w:numPr>
                <w:ilvl w:val="0"/>
                <w:numId w:val="11"/>
              </w:numPr>
              <w:spacing w:after="40" w:line="240" w:lineRule="auto"/>
              <w:jc w:val="both"/>
              <w:rPr>
                <w:rFonts w:asciiTheme="majorHAnsi" w:hAnsiTheme="majorHAnsi" w:cstheme="majorHAnsi"/>
                <w:sz w:val="22"/>
                <w:lang w:val="en-GB"/>
              </w:rPr>
            </w:pPr>
            <w:r w:rsidRPr="005A4DEA">
              <w:rPr>
                <w:rFonts w:asciiTheme="majorHAnsi" w:hAnsiTheme="majorHAnsi" w:cstheme="majorHAnsi"/>
                <w:sz w:val="22"/>
                <w:lang w:val="en-GB"/>
              </w:rPr>
              <w:t xml:space="preserve">Number </w:t>
            </w:r>
            <w:r w:rsidR="00BE15C8" w:rsidRPr="005A4DEA">
              <w:rPr>
                <w:rFonts w:asciiTheme="majorHAnsi" w:hAnsiTheme="majorHAnsi" w:cstheme="majorHAnsi"/>
                <w:sz w:val="22"/>
                <w:lang w:val="en-GB"/>
              </w:rPr>
              <w:t>of shop</w:t>
            </w:r>
            <w:r w:rsidR="00A46649" w:rsidRPr="005A4DEA">
              <w:rPr>
                <w:rFonts w:asciiTheme="majorHAnsi" w:hAnsiTheme="majorHAnsi" w:cstheme="majorHAnsi"/>
                <w:sz w:val="22"/>
                <w:lang w:val="en-GB"/>
              </w:rPr>
              <w:t xml:space="preserve"> stewards </w:t>
            </w:r>
            <w:r w:rsidR="00BE15C8" w:rsidRPr="005A4DEA">
              <w:rPr>
                <w:rFonts w:asciiTheme="majorHAnsi" w:hAnsiTheme="majorHAnsi" w:cstheme="majorHAnsi"/>
                <w:sz w:val="22"/>
                <w:lang w:val="en-GB"/>
              </w:rPr>
              <w:t>trained on</w:t>
            </w:r>
            <w:r w:rsidRPr="005A4DEA">
              <w:rPr>
                <w:rFonts w:asciiTheme="majorHAnsi" w:hAnsiTheme="majorHAnsi" w:cstheme="majorHAnsi"/>
                <w:sz w:val="22"/>
                <w:lang w:val="en-GB"/>
              </w:rPr>
              <w:t xml:space="preserve"> </w:t>
            </w:r>
            <w:r w:rsidR="00A46649" w:rsidRPr="005A4DEA">
              <w:rPr>
                <w:rFonts w:asciiTheme="majorHAnsi" w:hAnsiTheme="majorHAnsi" w:cstheme="majorHAnsi"/>
                <w:sz w:val="22"/>
                <w:lang w:val="en-GB"/>
              </w:rPr>
              <w:t>negotiation and collective bargaining techniques</w:t>
            </w:r>
          </w:p>
          <w:p w14:paraId="2ADFF9A4" w14:textId="77777777" w:rsidR="00A46649" w:rsidRPr="005A4DEA" w:rsidRDefault="00DD1725"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Means of verification:</w:t>
            </w:r>
            <w:r w:rsidRPr="005A4DEA">
              <w:rPr>
                <w:rFonts w:asciiTheme="majorHAnsi" w:hAnsiTheme="majorHAnsi" w:cstheme="majorHAnsi"/>
                <w:b/>
                <w:bCs/>
                <w:color w:val="000000" w:themeColor="text1"/>
                <w:sz w:val="22"/>
                <w:szCs w:val="22"/>
                <w:lang w:val="en-GB"/>
              </w:rPr>
              <w:t xml:space="preserve"> </w:t>
            </w:r>
          </w:p>
          <w:p w14:paraId="5153B0A5" w14:textId="6E28B621" w:rsidR="00DD1725" w:rsidRPr="005A4DEA" w:rsidRDefault="00DD1725"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Training materials; attendance lists; minutes; photos; feedback sheets.</w:t>
            </w:r>
          </w:p>
          <w:p w14:paraId="36CD7D9E" w14:textId="77777777" w:rsidR="00A46649" w:rsidRPr="005A4DEA" w:rsidRDefault="00DD1725"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Activities:</w:t>
            </w:r>
            <w:r w:rsidRPr="005A4DEA">
              <w:rPr>
                <w:rFonts w:asciiTheme="majorHAnsi" w:hAnsiTheme="majorHAnsi" w:cstheme="majorHAnsi"/>
                <w:b/>
                <w:bCs/>
                <w:color w:val="000000" w:themeColor="text1"/>
                <w:sz w:val="22"/>
                <w:szCs w:val="22"/>
                <w:lang w:val="en-GB"/>
              </w:rPr>
              <w:t xml:space="preserve"> </w:t>
            </w:r>
          </w:p>
          <w:p w14:paraId="4AC501F6" w14:textId="306424D3" w:rsidR="00DD1725" w:rsidRPr="005A4DEA" w:rsidRDefault="00A71F80" w:rsidP="00836DF6">
            <w:pPr>
              <w:pStyle w:val="Listeafsnit"/>
              <w:numPr>
                <w:ilvl w:val="2"/>
                <w:numId w:val="26"/>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6 trainings</w:t>
            </w:r>
            <w:r w:rsidR="00DD1725" w:rsidRPr="005A4DEA">
              <w:rPr>
                <w:rFonts w:asciiTheme="majorHAnsi" w:hAnsiTheme="majorHAnsi" w:cstheme="majorHAnsi"/>
                <w:color w:val="000000" w:themeColor="text1"/>
                <w:sz w:val="22"/>
                <w:lang w:val="en-GB"/>
              </w:rPr>
              <w:t xml:space="preserve"> </w:t>
            </w:r>
            <w:r w:rsidRPr="005A4DEA">
              <w:rPr>
                <w:rFonts w:asciiTheme="majorHAnsi" w:hAnsiTheme="majorHAnsi" w:cstheme="majorHAnsi"/>
                <w:color w:val="000000" w:themeColor="text1"/>
                <w:sz w:val="22"/>
                <w:lang w:val="en-GB"/>
              </w:rPr>
              <w:t xml:space="preserve">on strategic negotiation and collective bargaining techniques </w:t>
            </w:r>
            <w:r w:rsidR="00DD1725" w:rsidRPr="005A4DEA">
              <w:rPr>
                <w:rFonts w:asciiTheme="majorHAnsi" w:hAnsiTheme="majorHAnsi" w:cstheme="majorHAnsi"/>
                <w:color w:val="000000" w:themeColor="text1"/>
                <w:sz w:val="22"/>
                <w:lang w:val="en-GB"/>
              </w:rPr>
              <w:t xml:space="preserve">carried out </w:t>
            </w:r>
            <w:r w:rsidRPr="005A4DEA">
              <w:rPr>
                <w:rFonts w:asciiTheme="majorHAnsi" w:hAnsiTheme="majorHAnsi" w:cstheme="majorHAnsi"/>
                <w:color w:val="000000" w:themeColor="text1"/>
                <w:sz w:val="22"/>
                <w:lang w:val="en-GB"/>
              </w:rPr>
              <w:t xml:space="preserve">for a total of 150 </w:t>
            </w:r>
            <w:r w:rsidR="00A46649" w:rsidRPr="005A4DEA">
              <w:rPr>
                <w:rFonts w:asciiTheme="majorHAnsi" w:hAnsiTheme="majorHAnsi" w:cstheme="majorHAnsi"/>
                <w:color w:val="000000" w:themeColor="text1"/>
                <w:sz w:val="22"/>
                <w:lang w:val="en-GB"/>
              </w:rPr>
              <w:t xml:space="preserve">labour union </w:t>
            </w:r>
            <w:r w:rsidRPr="005A4DEA">
              <w:rPr>
                <w:rFonts w:asciiTheme="majorHAnsi" w:hAnsiTheme="majorHAnsi" w:cstheme="majorHAnsi"/>
                <w:color w:val="000000" w:themeColor="text1"/>
                <w:sz w:val="22"/>
                <w:lang w:val="en-GB"/>
              </w:rPr>
              <w:t>shop stewards/ branch officials</w:t>
            </w:r>
            <w:r w:rsidR="00DE1853" w:rsidRPr="005A4DEA">
              <w:rPr>
                <w:rFonts w:asciiTheme="majorHAnsi" w:hAnsiTheme="majorHAnsi" w:cstheme="majorHAnsi"/>
                <w:color w:val="000000" w:themeColor="text1"/>
                <w:sz w:val="22"/>
                <w:lang w:val="en-GB"/>
              </w:rPr>
              <w:t>.</w:t>
            </w:r>
          </w:p>
          <w:p w14:paraId="259CE23A" w14:textId="565FE884" w:rsidR="00E94699" w:rsidRPr="005A4DEA" w:rsidRDefault="00E94699"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Assumption</w:t>
            </w:r>
            <w:r w:rsidR="00D772A8" w:rsidRPr="005A4DEA">
              <w:rPr>
                <w:rFonts w:asciiTheme="majorHAnsi" w:hAnsiTheme="majorHAnsi" w:cstheme="majorHAnsi"/>
                <w:b/>
                <w:bCs/>
                <w:color w:val="000000" w:themeColor="text1"/>
                <w:sz w:val="22"/>
                <w:szCs w:val="22"/>
                <w:lang w:val="en-GB"/>
              </w:rPr>
              <w:t>:</w:t>
            </w:r>
          </w:p>
          <w:p w14:paraId="12AC8462" w14:textId="1F120240" w:rsidR="00E94699" w:rsidRPr="005A4DEA" w:rsidRDefault="00D772A8" w:rsidP="00836DF6">
            <w:pPr>
              <w:pStyle w:val="Listeafsnit"/>
              <w:numPr>
                <w:ilvl w:val="0"/>
                <w:numId w:val="11"/>
              </w:numPr>
              <w:spacing w:after="40" w:line="240" w:lineRule="auto"/>
              <w:ind w:left="357" w:hanging="357"/>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Trained union officials take initiative to review implementation of existing CBAs with a view to updating them, while in </w:t>
            </w:r>
            <w:r w:rsidR="008D538A" w:rsidRPr="005A4DEA">
              <w:rPr>
                <w:rFonts w:asciiTheme="majorHAnsi" w:hAnsiTheme="majorHAnsi" w:cstheme="majorHAnsi"/>
                <w:color w:val="000000" w:themeColor="text1"/>
                <w:sz w:val="22"/>
                <w:lang w:val="en-GB"/>
              </w:rPr>
              <w:t>workplaces</w:t>
            </w:r>
            <w:r w:rsidRPr="005A4DEA">
              <w:rPr>
                <w:rFonts w:asciiTheme="majorHAnsi" w:hAnsiTheme="majorHAnsi" w:cstheme="majorHAnsi"/>
                <w:color w:val="000000" w:themeColor="text1"/>
                <w:sz w:val="22"/>
                <w:lang w:val="en-GB"/>
              </w:rPr>
              <w:t xml:space="preserve"> without CBAs, </w:t>
            </w:r>
            <w:r w:rsidR="00576E95" w:rsidRPr="005A4DEA">
              <w:rPr>
                <w:rFonts w:asciiTheme="majorHAnsi" w:hAnsiTheme="majorHAnsi" w:cstheme="majorHAnsi"/>
                <w:color w:val="000000" w:themeColor="text1"/>
                <w:sz w:val="22"/>
                <w:lang w:val="en-GB"/>
              </w:rPr>
              <w:t>and initiate</w:t>
            </w:r>
            <w:r w:rsidRPr="005A4DEA">
              <w:rPr>
                <w:rFonts w:asciiTheme="majorHAnsi" w:hAnsiTheme="majorHAnsi" w:cstheme="majorHAnsi"/>
                <w:color w:val="000000" w:themeColor="text1"/>
                <w:sz w:val="22"/>
                <w:lang w:val="en-GB"/>
              </w:rPr>
              <w:t xml:space="preserve"> the process for developing new CBAs.</w:t>
            </w:r>
          </w:p>
        </w:tc>
      </w:tr>
      <w:tr w:rsidR="00DD1725" w:rsidRPr="00F2330F" w14:paraId="5C98B837" w14:textId="77777777" w:rsidTr="00A46649">
        <w:trPr>
          <w:trHeight w:val="421"/>
        </w:trPr>
        <w:tc>
          <w:tcPr>
            <w:tcW w:w="9622" w:type="dxa"/>
            <w:shd w:val="clear" w:color="auto" w:fill="C9EBD6" w:themeFill="accent5" w:themeFillTint="33"/>
          </w:tcPr>
          <w:p w14:paraId="578407BF" w14:textId="6FD285A1" w:rsidR="00DE5D20" w:rsidRPr="005A4DEA" w:rsidRDefault="00DD1725"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lastRenderedPageBreak/>
              <w:t>Output 1.</w:t>
            </w:r>
            <w:r w:rsidR="00A46649" w:rsidRPr="005A4DEA">
              <w:rPr>
                <w:rFonts w:asciiTheme="majorHAnsi" w:hAnsiTheme="majorHAnsi" w:cstheme="majorHAnsi"/>
                <w:b/>
                <w:bCs/>
                <w:sz w:val="22"/>
                <w:szCs w:val="22"/>
                <w:u w:val="single"/>
                <w:lang w:val="en-GB"/>
              </w:rPr>
              <w:t>4</w:t>
            </w:r>
            <w:r w:rsidRPr="005A4DEA">
              <w:rPr>
                <w:rFonts w:asciiTheme="majorHAnsi" w:hAnsiTheme="majorHAnsi" w:cstheme="majorHAnsi"/>
                <w:b/>
                <w:bCs/>
                <w:sz w:val="22"/>
                <w:szCs w:val="22"/>
                <w:u w:val="single"/>
                <w:lang w:val="en-GB"/>
              </w:rPr>
              <w:t>:</w:t>
            </w:r>
            <w:r w:rsidRPr="005A4DEA">
              <w:rPr>
                <w:rFonts w:asciiTheme="majorHAnsi" w:hAnsiTheme="majorHAnsi" w:cstheme="majorHAnsi"/>
                <w:b/>
                <w:bCs/>
                <w:sz w:val="22"/>
                <w:szCs w:val="22"/>
                <w:lang w:val="en-GB"/>
              </w:rPr>
              <w:t xml:space="preserve"> </w:t>
            </w:r>
            <w:r w:rsidRPr="005A4DEA">
              <w:rPr>
                <w:rFonts w:asciiTheme="majorHAnsi" w:hAnsiTheme="majorHAnsi" w:cstheme="majorHAnsi"/>
                <w:sz w:val="22"/>
                <w:szCs w:val="22"/>
                <w:lang w:val="en-GB"/>
              </w:rPr>
              <w:t xml:space="preserve">By </w:t>
            </w:r>
            <w:r w:rsidR="008D538A" w:rsidRPr="005A4DEA">
              <w:rPr>
                <w:rFonts w:asciiTheme="majorHAnsi" w:hAnsiTheme="majorHAnsi" w:cstheme="majorHAnsi"/>
                <w:sz w:val="22"/>
                <w:szCs w:val="22"/>
                <w:lang w:val="en-GB"/>
              </w:rPr>
              <w:t>December</w:t>
            </w:r>
            <w:r w:rsidR="00A84EDC" w:rsidRPr="005A4DEA">
              <w:rPr>
                <w:rFonts w:asciiTheme="majorHAnsi" w:hAnsiTheme="majorHAnsi" w:cstheme="majorHAnsi"/>
                <w:sz w:val="22"/>
                <w:szCs w:val="22"/>
                <w:lang w:val="en-GB"/>
              </w:rPr>
              <w:t xml:space="preserve"> 2023, </w:t>
            </w:r>
            <w:r w:rsidRPr="005A4DEA">
              <w:rPr>
                <w:rFonts w:asciiTheme="majorHAnsi" w:hAnsiTheme="majorHAnsi" w:cstheme="majorHAnsi"/>
                <w:sz w:val="22"/>
                <w:szCs w:val="22"/>
                <w:lang w:val="en-GB"/>
              </w:rPr>
              <w:t>at least 90 trade union officials</w:t>
            </w:r>
            <w:r w:rsidR="00A84EDC" w:rsidRPr="005A4DEA">
              <w:rPr>
                <w:rFonts w:asciiTheme="majorHAnsi" w:hAnsiTheme="majorHAnsi" w:cstheme="majorHAnsi"/>
                <w:sz w:val="22"/>
                <w:szCs w:val="22"/>
                <w:lang w:val="en-GB"/>
              </w:rPr>
              <w:t xml:space="preserve"> (30 from each union) </w:t>
            </w:r>
            <w:r w:rsidRPr="005A4DEA">
              <w:rPr>
                <w:rFonts w:asciiTheme="majorHAnsi" w:hAnsiTheme="majorHAnsi" w:cstheme="majorHAnsi"/>
                <w:sz w:val="22"/>
                <w:szCs w:val="22"/>
                <w:lang w:val="en-GB"/>
              </w:rPr>
              <w:t>have been trained in union leadership</w:t>
            </w:r>
            <w:r w:rsidR="00A46649" w:rsidRPr="005A4DEA">
              <w:rPr>
                <w:rFonts w:asciiTheme="majorHAnsi" w:hAnsiTheme="majorHAnsi" w:cstheme="majorHAnsi"/>
                <w:sz w:val="22"/>
                <w:szCs w:val="22"/>
                <w:lang w:val="en-GB"/>
              </w:rPr>
              <w:t xml:space="preserve">, </w:t>
            </w:r>
            <w:r w:rsidRPr="005A4DEA">
              <w:rPr>
                <w:rFonts w:asciiTheme="majorHAnsi" w:hAnsiTheme="majorHAnsi" w:cstheme="majorHAnsi"/>
                <w:sz w:val="22"/>
                <w:szCs w:val="22"/>
                <w:lang w:val="en-GB"/>
              </w:rPr>
              <w:t>local and international labour laws.</w:t>
            </w:r>
            <w:r w:rsidR="00A90720" w:rsidRPr="005A4DEA">
              <w:rPr>
                <w:rFonts w:asciiTheme="majorHAnsi" w:hAnsiTheme="majorHAnsi" w:cstheme="majorHAnsi"/>
                <w:sz w:val="22"/>
                <w:szCs w:val="22"/>
                <w:lang w:val="en-GB"/>
              </w:rPr>
              <w:t xml:space="preserve"> These will further train workers at farm level</w:t>
            </w:r>
            <w:r w:rsidR="00D772A8" w:rsidRPr="005A4DEA">
              <w:rPr>
                <w:rFonts w:asciiTheme="majorHAnsi" w:hAnsiTheme="majorHAnsi" w:cstheme="majorHAnsi"/>
                <w:sz w:val="22"/>
                <w:szCs w:val="22"/>
                <w:lang w:val="en-GB"/>
              </w:rPr>
              <w:t>.</w:t>
            </w:r>
          </w:p>
          <w:p w14:paraId="1146DC48" w14:textId="7F2A1DEC" w:rsidR="00A46649" w:rsidRPr="005A4DEA" w:rsidRDefault="00A46649" w:rsidP="001F5F0C">
            <w:pPr>
              <w:spacing w:after="40"/>
              <w:jc w:val="both"/>
              <w:rPr>
                <w:rFonts w:asciiTheme="majorHAnsi" w:hAnsiTheme="majorHAnsi" w:cstheme="majorHAnsi"/>
                <w:b/>
                <w:bCs/>
                <w:sz w:val="22"/>
                <w:szCs w:val="22"/>
                <w:lang w:val="en-GB"/>
              </w:rPr>
            </w:pPr>
            <w:r w:rsidRPr="005A4DEA">
              <w:rPr>
                <w:rFonts w:asciiTheme="majorHAnsi" w:hAnsiTheme="majorHAnsi" w:cstheme="majorHAnsi"/>
                <w:b/>
                <w:bCs/>
                <w:sz w:val="22"/>
                <w:szCs w:val="22"/>
                <w:lang w:val="en-GB"/>
              </w:rPr>
              <w:t>Indicators</w:t>
            </w:r>
            <w:r w:rsidR="00D772A8" w:rsidRPr="005A4DEA">
              <w:rPr>
                <w:rFonts w:asciiTheme="majorHAnsi" w:hAnsiTheme="majorHAnsi" w:cstheme="majorHAnsi"/>
                <w:b/>
                <w:bCs/>
                <w:sz w:val="22"/>
                <w:szCs w:val="22"/>
                <w:lang w:val="en-GB"/>
              </w:rPr>
              <w:t>:</w:t>
            </w:r>
          </w:p>
          <w:p w14:paraId="55A439E9" w14:textId="26A66A8C" w:rsidR="00A46649" w:rsidRPr="005A4DEA" w:rsidRDefault="00A46649" w:rsidP="00836DF6">
            <w:pPr>
              <w:pStyle w:val="Listeafsnit"/>
              <w:numPr>
                <w:ilvl w:val="0"/>
                <w:numId w:val="11"/>
              </w:numPr>
              <w:spacing w:after="40" w:line="240" w:lineRule="auto"/>
              <w:jc w:val="both"/>
              <w:rPr>
                <w:rFonts w:asciiTheme="majorHAnsi" w:hAnsiTheme="majorHAnsi" w:cstheme="majorHAnsi"/>
                <w:sz w:val="22"/>
                <w:lang w:val="en-GB"/>
              </w:rPr>
            </w:pPr>
            <w:r w:rsidRPr="005A4DEA">
              <w:rPr>
                <w:rFonts w:asciiTheme="majorHAnsi" w:hAnsiTheme="majorHAnsi" w:cstheme="majorHAnsi"/>
                <w:sz w:val="22"/>
                <w:lang w:val="en-GB"/>
              </w:rPr>
              <w:t xml:space="preserve">Improvement in the quality of union leadership and governance with systems put in place to promote internal dialogue and collective decision making </w:t>
            </w:r>
          </w:p>
          <w:p w14:paraId="1C4E9E95" w14:textId="77777777" w:rsidR="00A46649" w:rsidRPr="005A4DEA" w:rsidRDefault="00DD1725"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Means of verification:</w:t>
            </w:r>
            <w:r w:rsidRPr="005A4DEA">
              <w:rPr>
                <w:rFonts w:asciiTheme="majorHAnsi" w:hAnsiTheme="majorHAnsi" w:cstheme="majorHAnsi"/>
                <w:b/>
                <w:bCs/>
                <w:color w:val="000000" w:themeColor="text1"/>
                <w:sz w:val="22"/>
                <w:szCs w:val="22"/>
                <w:lang w:val="en-GB"/>
              </w:rPr>
              <w:t xml:space="preserve"> </w:t>
            </w:r>
          </w:p>
          <w:p w14:paraId="1A3AF7CE" w14:textId="40E2C19B" w:rsidR="00DD1725" w:rsidRPr="005A4DEA" w:rsidRDefault="00DD1725"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Training materials; attendance lists; minutes; photos; feedback sheets.</w:t>
            </w:r>
          </w:p>
          <w:p w14:paraId="3955B453" w14:textId="77777777" w:rsidR="00A90720" w:rsidRPr="005A4DEA" w:rsidRDefault="00DD1725"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Activities:</w:t>
            </w:r>
            <w:r w:rsidRPr="005A4DEA">
              <w:rPr>
                <w:rFonts w:asciiTheme="majorHAnsi" w:hAnsiTheme="majorHAnsi" w:cstheme="majorHAnsi"/>
                <w:b/>
                <w:bCs/>
                <w:color w:val="000000" w:themeColor="text1"/>
                <w:sz w:val="22"/>
                <w:szCs w:val="22"/>
                <w:lang w:val="en-GB"/>
              </w:rPr>
              <w:t xml:space="preserve"> </w:t>
            </w:r>
          </w:p>
          <w:p w14:paraId="1DE32070" w14:textId="69E8B2C6" w:rsidR="00A46649" w:rsidRPr="005A4DEA" w:rsidRDefault="00A71F80" w:rsidP="00836DF6">
            <w:pPr>
              <w:pStyle w:val="Listeafsnit"/>
              <w:numPr>
                <w:ilvl w:val="2"/>
                <w:numId w:val="27"/>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3 trainings on union leadership</w:t>
            </w:r>
            <w:r w:rsidR="00DD1725" w:rsidRPr="005A4DEA">
              <w:rPr>
                <w:rFonts w:asciiTheme="majorHAnsi" w:hAnsiTheme="majorHAnsi" w:cstheme="majorHAnsi"/>
                <w:color w:val="000000" w:themeColor="text1"/>
                <w:sz w:val="22"/>
                <w:lang w:val="en-GB"/>
              </w:rPr>
              <w:t xml:space="preserve"> carried out</w:t>
            </w:r>
            <w:r w:rsidR="003743DD" w:rsidRPr="005A4DEA">
              <w:rPr>
                <w:rFonts w:asciiTheme="majorHAnsi" w:hAnsiTheme="majorHAnsi" w:cstheme="majorHAnsi"/>
                <w:color w:val="000000" w:themeColor="text1"/>
                <w:sz w:val="22"/>
                <w:lang w:val="en-GB"/>
              </w:rPr>
              <w:t xml:space="preserve"> targeting 30 per </w:t>
            </w:r>
            <w:r w:rsidR="00576E95" w:rsidRPr="005A4DEA">
              <w:rPr>
                <w:rFonts w:asciiTheme="majorHAnsi" w:hAnsiTheme="majorHAnsi" w:cstheme="majorHAnsi"/>
                <w:color w:val="000000" w:themeColor="text1"/>
                <w:sz w:val="22"/>
                <w:lang w:val="en-GB"/>
              </w:rPr>
              <w:t>country by</w:t>
            </w:r>
            <w:r w:rsidR="00D772A8" w:rsidRPr="005A4DEA">
              <w:rPr>
                <w:rFonts w:asciiTheme="majorHAnsi" w:hAnsiTheme="majorHAnsi" w:cstheme="majorHAnsi"/>
                <w:color w:val="000000" w:themeColor="text1"/>
                <w:sz w:val="22"/>
                <w:lang w:val="en-GB"/>
              </w:rPr>
              <w:t xml:space="preserve"> </w:t>
            </w:r>
            <w:r w:rsidR="008D538A" w:rsidRPr="005A4DEA">
              <w:rPr>
                <w:rFonts w:asciiTheme="majorHAnsi" w:hAnsiTheme="majorHAnsi" w:cstheme="majorHAnsi"/>
                <w:color w:val="000000" w:themeColor="text1"/>
                <w:sz w:val="22"/>
                <w:lang w:val="en-GB"/>
              </w:rPr>
              <w:t>December</w:t>
            </w:r>
            <w:r w:rsidRPr="005A4DEA">
              <w:rPr>
                <w:rFonts w:asciiTheme="majorHAnsi" w:hAnsiTheme="majorHAnsi" w:cstheme="majorHAnsi"/>
                <w:sz w:val="22"/>
                <w:lang w:val="en-GB"/>
              </w:rPr>
              <w:t xml:space="preserve"> 2023</w:t>
            </w:r>
            <w:r w:rsidR="00A46649" w:rsidRPr="005A4DEA">
              <w:rPr>
                <w:rFonts w:asciiTheme="majorHAnsi" w:hAnsiTheme="majorHAnsi" w:cstheme="majorHAnsi"/>
                <w:sz w:val="22"/>
                <w:lang w:val="en-GB"/>
              </w:rPr>
              <w:t>.</w:t>
            </w:r>
          </w:p>
          <w:p w14:paraId="66D7B59A" w14:textId="4847EB6F" w:rsidR="00A90720" w:rsidRPr="005A4DEA" w:rsidRDefault="00A90720" w:rsidP="00836DF6">
            <w:pPr>
              <w:pStyle w:val="Listeafsnit"/>
              <w:numPr>
                <w:ilvl w:val="2"/>
                <w:numId w:val="27"/>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Conduct </w:t>
            </w:r>
            <w:r w:rsidRPr="005A4DEA">
              <w:rPr>
                <w:rFonts w:asciiTheme="majorHAnsi" w:eastAsia="Times New Roman" w:hAnsiTheme="majorHAnsi" w:cstheme="majorHAnsi"/>
                <w:color w:val="000000" w:themeColor="text1"/>
                <w:sz w:val="22"/>
                <w:lang w:val="en-GB" w:eastAsia="en-GB"/>
              </w:rPr>
              <w:t xml:space="preserve">awareness to 500 workers on their labour rights. This will be done by trained union members at the workstation level. </w:t>
            </w:r>
          </w:p>
          <w:p w14:paraId="183F4B46" w14:textId="0988D3FE" w:rsidR="00D772A8" w:rsidRPr="005A4DEA" w:rsidRDefault="00D772A8"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Assumption:</w:t>
            </w:r>
          </w:p>
          <w:p w14:paraId="6341564D" w14:textId="0831E324" w:rsidR="00D772A8" w:rsidRPr="005A4DEA" w:rsidRDefault="00D772A8" w:rsidP="00836DF6">
            <w:pPr>
              <w:pStyle w:val="Listeafsnit"/>
              <w:numPr>
                <w:ilvl w:val="0"/>
                <w:numId w:val="11"/>
              </w:numPr>
              <w:spacing w:after="40" w:line="240" w:lineRule="auto"/>
              <w:ind w:left="357" w:hanging="357"/>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Trained top union officials successfully train branch officials who in turn reach out to members.</w:t>
            </w:r>
          </w:p>
        </w:tc>
      </w:tr>
      <w:tr w:rsidR="00DD1725" w:rsidRPr="00F2330F" w14:paraId="3A34D774" w14:textId="77777777" w:rsidTr="00A46649">
        <w:trPr>
          <w:trHeight w:val="1220"/>
        </w:trPr>
        <w:tc>
          <w:tcPr>
            <w:tcW w:w="9622" w:type="dxa"/>
            <w:shd w:val="clear" w:color="auto" w:fill="C9EBD6" w:themeFill="accent5" w:themeFillTint="33"/>
          </w:tcPr>
          <w:p w14:paraId="13F05774" w14:textId="0C0AD823" w:rsidR="00DD1725" w:rsidRPr="005A4DEA" w:rsidRDefault="00DD1725"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t>Output 1.</w:t>
            </w:r>
            <w:r w:rsidR="00573B29" w:rsidRPr="005A4DEA">
              <w:rPr>
                <w:rFonts w:asciiTheme="majorHAnsi" w:hAnsiTheme="majorHAnsi" w:cstheme="majorHAnsi"/>
                <w:b/>
                <w:bCs/>
                <w:sz w:val="22"/>
                <w:szCs w:val="22"/>
                <w:u w:val="single"/>
                <w:lang w:val="en-GB"/>
              </w:rPr>
              <w:t>5</w:t>
            </w:r>
            <w:r w:rsidRPr="005A4DEA">
              <w:rPr>
                <w:rFonts w:asciiTheme="majorHAnsi" w:hAnsiTheme="majorHAnsi" w:cstheme="majorHAnsi"/>
                <w:b/>
                <w:bCs/>
                <w:sz w:val="22"/>
                <w:szCs w:val="22"/>
                <w:u w:val="single"/>
                <w:lang w:val="en-GB"/>
              </w:rPr>
              <w:t>:</w:t>
            </w:r>
            <w:r w:rsidRPr="005A4DEA">
              <w:rPr>
                <w:rFonts w:asciiTheme="majorHAnsi" w:hAnsiTheme="majorHAnsi" w:cstheme="majorHAnsi"/>
                <w:sz w:val="22"/>
                <w:szCs w:val="22"/>
                <w:lang w:val="en-GB"/>
              </w:rPr>
              <w:t xml:space="preserve"> By </w:t>
            </w:r>
            <w:r w:rsidR="008D538A" w:rsidRPr="005A4DEA">
              <w:rPr>
                <w:rFonts w:asciiTheme="majorHAnsi" w:hAnsiTheme="majorHAnsi" w:cstheme="majorHAnsi"/>
                <w:sz w:val="22"/>
                <w:szCs w:val="22"/>
                <w:lang w:val="en-GB"/>
              </w:rPr>
              <w:t>December</w:t>
            </w:r>
            <w:r w:rsidR="00A84EDC" w:rsidRPr="005A4DEA">
              <w:rPr>
                <w:rFonts w:asciiTheme="majorHAnsi" w:hAnsiTheme="majorHAnsi" w:cstheme="majorHAnsi"/>
                <w:sz w:val="22"/>
                <w:szCs w:val="22"/>
                <w:lang w:val="en-GB"/>
              </w:rPr>
              <w:t xml:space="preserve"> 2023, </w:t>
            </w:r>
            <w:r w:rsidRPr="005A4DEA">
              <w:rPr>
                <w:rFonts w:asciiTheme="majorHAnsi" w:hAnsiTheme="majorHAnsi" w:cstheme="majorHAnsi"/>
                <w:sz w:val="22"/>
                <w:szCs w:val="22"/>
                <w:lang w:val="en-GB"/>
              </w:rPr>
              <w:t xml:space="preserve">at least </w:t>
            </w:r>
            <w:r w:rsidR="00576E95" w:rsidRPr="005A4DEA">
              <w:rPr>
                <w:rFonts w:asciiTheme="majorHAnsi" w:hAnsiTheme="majorHAnsi" w:cstheme="majorHAnsi"/>
                <w:sz w:val="22"/>
                <w:szCs w:val="22"/>
                <w:lang w:val="en-GB"/>
              </w:rPr>
              <w:t>(30</w:t>
            </w:r>
            <w:r w:rsidR="006D5DB7" w:rsidRPr="005A4DEA">
              <w:rPr>
                <w:rFonts w:asciiTheme="majorHAnsi" w:hAnsiTheme="majorHAnsi" w:cstheme="majorHAnsi"/>
                <w:sz w:val="22"/>
                <w:szCs w:val="22"/>
                <w:lang w:val="en-GB"/>
              </w:rPr>
              <w:t>) CBAs</w:t>
            </w:r>
            <w:r w:rsidR="00A90720" w:rsidRPr="005A4DEA">
              <w:rPr>
                <w:rFonts w:asciiTheme="majorHAnsi" w:hAnsiTheme="majorHAnsi" w:cstheme="majorHAnsi"/>
                <w:sz w:val="22"/>
                <w:szCs w:val="22"/>
                <w:lang w:val="en-GB"/>
              </w:rPr>
              <w:t>:</w:t>
            </w:r>
            <w:r w:rsidR="006D5DB7" w:rsidRPr="005A4DEA">
              <w:rPr>
                <w:rFonts w:asciiTheme="majorHAnsi" w:hAnsiTheme="majorHAnsi" w:cstheme="majorHAnsi"/>
                <w:sz w:val="22"/>
                <w:szCs w:val="22"/>
                <w:lang w:val="en-GB"/>
              </w:rPr>
              <w:t xml:space="preserve"> </w:t>
            </w:r>
            <w:r w:rsidR="00A90720" w:rsidRPr="005A4DEA">
              <w:rPr>
                <w:rFonts w:asciiTheme="majorHAnsi" w:hAnsiTheme="majorHAnsi" w:cstheme="majorHAnsi"/>
                <w:sz w:val="22"/>
                <w:szCs w:val="22"/>
                <w:lang w:val="en-GB"/>
              </w:rPr>
              <w:t>12</w:t>
            </w:r>
            <w:r w:rsidR="006D5DB7" w:rsidRPr="005A4DEA">
              <w:rPr>
                <w:rFonts w:asciiTheme="majorHAnsi" w:hAnsiTheme="majorHAnsi" w:cstheme="majorHAnsi"/>
                <w:sz w:val="22"/>
                <w:szCs w:val="22"/>
                <w:lang w:val="en-GB"/>
              </w:rPr>
              <w:t xml:space="preserve"> </w:t>
            </w:r>
            <w:r w:rsidRPr="005A4DEA">
              <w:rPr>
                <w:rFonts w:asciiTheme="majorHAnsi" w:hAnsiTheme="majorHAnsi" w:cstheme="majorHAnsi"/>
                <w:sz w:val="22"/>
                <w:szCs w:val="22"/>
                <w:lang w:val="en-GB"/>
              </w:rPr>
              <w:t xml:space="preserve">new </w:t>
            </w:r>
            <w:r w:rsidR="006D5DB7" w:rsidRPr="005A4DEA">
              <w:rPr>
                <w:rFonts w:asciiTheme="majorHAnsi" w:hAnsiTheme="majorHAnsi" w:cstheme="majorHAnsi"/>
                <w:sz w:val="22"/>
                <w:szCs w:val="22"/>
                <w:lang w:val="en-GB"/>
              </w:rPr>
              <w:t xml:space="preserve">CBAs and 18 </w:t>
            </w:r>
            <w:r w:rsidRPr="005A4DEA">
              <w:rPr>
                <w:rFonts w:asciiTheme="majorHAnsi" w:hAnsiTheme="majorHAnsi" w:cstheme="majorHAnsi"/>
                <w:sz w:val="22"/>
                <w:szCs w:val="22"/>
                <w:lang w:val="en-GB"/>
              </w:rPr>
              <w:t>renewed CBAs have been signed</w:t>
            </w:r>
            <w:r w:rsidR="006D5DB7" w:rsidRPr="005A4DEA">
              <w:rPr>
                <w:rFonts w:asciiTheme="majorHAnsi" w:hAnsiTheme="majorHAnsi" w:cstheme="majorHAnsi"/>
                <w:sz w:val="22"/>
                <w:szCs w:val="22"/>
                <w:lang w:val="en-GB"/>
              </w:rPr>
              <w:t xml:space="preserve"> </w:t>
            </w:r>
            <w:r w:rsidRPr="005A4DEA">
              <w:rPr>
                <w:rFonts w:asciiTheme="majorHAnsi" w:hAnsiTheme="majorHAnsi" w:cstheme="majorHAnsi"/>
                <w:sz w:val="22"/>
                <w:szCs w:val="22"/>
                <w:lang w:val="en-GB"/>
              </w:rPr>
              <w:t>between employers and the trade union partners.</w:t>
            </w:r>
          </w:p>
          <w:p w14:paraId="1F10BA28" w14:textId="77777777" w:rsidR="006D5DB7" w:rsidRPr="005A4DEA" w:rsidRDefault="006D5DB7" w:rsidP="001F5F0C">
            <w:pPr>
              <w:spacing w:after="40"/>
              <w:jc w:val="both"/>
              <w:rPr>
                <w:rFonts w:asciiTheme="majorHAnsi" w:hAnsiTheme="majorHAnsi" w:cstheme="majorHAnsi"/>
                <w:sz w:val="22"/>
                <w:szCs w:val="22"/>
                <w:lang w:val="en-GB"/>
              </w:rPr>
            </w:pPr>
          </w:p>
          <w:p w14:paraId="73CE8DBE" w14:textId="6DFE52BF" w:rsidR="00DD1725" w:rsidRPr="005A4DEA" w:rsidRDefault="00AB1C1C" w:rsidP="001F5F0C">
            <w:pPr>
              <w:spacing w:after="40"/>
              <w:jc w:val="both"/>
              <w:rPr>
                <w:rFonts w:asciiTheme="majorHAnsi" w:hAnsiTheme="majorHAnsi" w:cstheme="majorHAnsi"/>
                <w:b/>
                <w:bCs/>
                <w:sz w:val="22"/>
                <w:szCs w:val="22"/>
                <w:lang w:val="en-GB"/>
              </w:rPr>
            </w:pPr>
            <w:r w:rsidRPr="005A4DEA">
              <w:rPr>
                <w:rFonts w:asciiTheme="majorHAnsi" w:hAnsiTheme="majorHAnsi" w:cstheme="majorHAnsi"/>
                <w:sz w:val="22"/>
                <w:szCs w:val="22"/>
                <w:lang w:val="en-GB"/>
              </w:rPr>
              <w:t>I</w:t>
            </w:r>
            <w:r w:rsidRPr="005A4DEA">
              <w:rPr>
                <w:rFonts w:asciiTheme="majorHAnsi" w:hAnsiTheme="majorHAnsi" w:cstheme="majorHAnsi"/>
                <w:b/>
                <w:bCs/>
                <w:sz w:val="22"/>
                <w:szCs w:val="22"/>
                <w:lang w:val="en-GB"/>
              </w:rPr>
              <w:t>ndicators</w:t>
            </w:r>
          </w:p>
          <w:p w14:paraId="50B948EB" w14:textId="4B6508C9" w:rsidR="0007450B" w:rsidRPr="005A4DEA" w:rsidRDefault="0007450B" w:rsidP="00836DF6">
            <w:pPr>
              <w:pStyle w:val="Listeafsnit"/>
              <w:numPr>
                <w:ilvl w:val="0"/>
                <w:numId w:val="11"/>
              </w:numPr>
              <w:spacing w:after="40" w:line="240" w:lineRule="auto"/>
              <w:ind w:left="357" w:hanging="357"/>
              <w:jc w:val="both"/>
              <w:rPr>
                <w:rFonts w:asciiTheme="majorHAnsi" w:hAnsiTheme="majorHAnsi" w:cstheme="majorHAnsi"/>
                <w:sz w:val="22"/>
                <w:lang w:val="en-GB"/>
              </w:rPr>
            </w:pPr>
            <w:r w:rsidRPr="005A4DEA">
              <w:rPr>
                <w:rFonts w:asciiTheme="majorHAnsi" w:hAnsiTheme="majorHAnsi" w:cstheme="majorHAnsi"/>
                <w:sz w:val="22"/>
                <w:lang w:val="en-GB"/>
              </w:rPr>
              <w:t>Number of new CBAs signed</w:t>
            </w:r>
            <w:r w:rsidR="00E54856" w:rsidRPr="005A4DEA">
              <w:rPr>
                <w:rFonts w:asciiTheme="majorHAnsi" w:hAnsiTheme="majorHAnsi" w:cstheme="majorHAnsi"/>
                <w:sz w:val="22"/>
                <w:lang w:val="en-GB"/>
              </w:rPr>
              <w:t xml:space="preserve"> and implemented </w:t>
            </w:r>
          </w:p>
          <w:p w14:paraId="30EAF9AF" w14:textId="5A1550C8" w:rsidR="00AB1C1C" w:rsidRPr="005A4DEA" w:rsidRDefault="0007450B" w:rsidP="00836DF6">
            <w:pPr>
              <w:pStyle w:val="Listeafsnit"/>
              <w:numPr>
                <w:ilvl w:val="0"/>
                <w:numId w:val="11"/>
              </w:numPr>
              <w:spacing w:after="40" w:line="240" w:lineRule="auto"/>
              <w:ind w:left="357" w:hanging="357"/>
              <w:jc w:val="both"/>
              <w:rPr>
                <w:rFonts w:asciiTheme="majorHAnsi" w:hAnsiTheme="majorHAnsi" w:cstheme="majorHAnsi"/>
                <w:sz w:val="22"/>
                <w:lang w:val="en-GB"/>
              </w:rPr>
            </w:pPr>
            <w:r w:rsidRPr="005A4DEA">
              <w:rPr>
                <w:rFonts w:asciiTheme="majorHAnsi" w:hAnsiTheme="majorHAnsi" w:cstheme="majorHAnsi"/>
                <w:sz w:val="22"/>
                <w:lang w:val="en-GB"/>
              </w:rPr>
              <w:t>Number of old CBAs renewed</w:t>
            </w:r>
          </w:p>
          <w:p w14:paraId="6AEF64A8" w14:textId="77777777" w:rsidR="00AB1C1C" w:rsidRPr="005A4DEA" w:rsidRDefault="00DD1725"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Means of verification:</w:t>
            </w:r>
            <w:r w:rsidRPr="005A4DEA">
              <w:rPr>
                <w:rFonts w:asciiTheme="majorHAnsi" w:hAnsiTheme="majorHAnsi" w:cstheme="majorHAnsi"/>
                <w:b/>
                <w:bCs/>
                <w:color w:val="000000" w:themeColor="text1"/>
                <w:sz w:val="22"/>
                <w:szCs w:val="22"/>
                <w:lang w:val="en-GB"/>
              </w:rPr>
              <w:t xml:space="preserve"> </w:t>
            </w:r>
          </w:p>
          <w:p w14:paraId="5620B572" w14:textId="283AF3AC" w:rsidR="00DD1725" w:rsidRPr="005A4DEA" w:rsidRDefault="00DD1725"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Documentation from negotiation meetings (</w:t>
            </w:r>
            <w:r w:rsidR="008A076C" w:rsidRPr="005A4DEA">
              <w:rPr>
                <w:rFonts w:asciiTheme="majorHAnsi" w:hAnsiTheme="majorHAnsi" w:cstheme="majorHAnsi"/>
                <w:color w:val="000000" w:themeColor="text1"/>
                <w:sz w:val="22"/>
                <w:lang w:val="en-GB"/>
              </w:rPr>
              <w:t>e.g.,</w:t>
            </w:r>
            <w:r w:rsidRPr="005A4DEA">
              <w:rPr>
                <w:rFonts w:asciiTheme="majorHAnsi" w:hAnsiTheme="majorHAnsi" w:cstheme="majorHAnsi"/>
                <w:color w:val="000000" w:themeColor="text1"/>
                <w:sz w:val="22"/>
                <w:lang w:val="en-GB"/>
              </w:rPr>
              <w:t xml:space="preserve"> attendance lists and minutes</w:t>
            </w:r>
            <w:r w:rsidR="00BE15C8" w:rsidRPr="005A4DEA">
              <w:rPr>
                <w:rFonts w:asciiTheme="majorHAnsi" w:hAnsiTheme="majorHAnsi" w:cstheme="majorHAnsi"/>
                <w:color w:val="000000" w:themeColor="text1"/>
                <w:sz w:val="22"/>
                <w:lang w:val="en-GB"/>
              </w:rPr>
              <w:t>),</w:t>
            </w:r>
            <w:r w:rsidRPr="005A4DEA">
              <w:rPr>
                <w:rFonts w:asciiTheme="majorHAnsi" w:hAnsiTheme="majorHAnsi" w:cstheme="majorHAnsi"/>
                <w:color w:val="000000" w:themeColor="text1"/>
                <w:sz w:val="22"/>
                <w:lang w:val="en-GB"/>
              </w:rPr>
              <w:t xml:space="preserve"> copies of old and new or renewed CBAs.</w:t>
            </w:r>
          </w:p>
          <w:p w14:paraId="4C03837B" w14:textId="77777777" w:rsidR="00D55FF9" w:rsidRPr="005A4DEA" w:rsidRDefault="00DD1725"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Activities:</w:t>
            </w:r>
            <w:r w:rsidRPr="005A4DEA">
              <w:rPr>
                <w:rFonts w:asciiTheme="majorHAnsi" w:hAnsiTheme="majorHAnsi" w:cstheme="majorHAnsi"/>
                <w:b/>
                <w:bCs/>
                <w:color w:val="000000" w:themeColor="text1"/>
                <w:sz w:val="22"/>
                <w:szCs w:val="22"/>
                <w:lang w:val="en-GB"/>
              </w:rPr>
              <w:t xml:space="preserve"> </w:t>
            </w:r>
          </w:p>
          <w:p w14:paraId="33F943D6" w14:textId="49B93A83" w:rsidR="00F65775" w:rsidRPr="005A4DEA" w:rsidRDefault="00D55FF9" w:rsidP="00836DF6">
            <w:pPr>
              <w:pStyle w:val="Listeafsnit"/>
              <w:numPr>
                <w:ilvl w:val="2"/>
                <w:numId w:val="29"/>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Support UHISPAWU to review the current recognition agreements with employer organization</w:t>
            </w:r>
            <w:r w:rsidR="00F65775" w:rsidRPr="005A4DEA">
              <w:rPr>
                <w:rFonts w:asciiTheme="majorHAnsi" w:hAnsiTheme="majorHAnsi" w:cstheme="majorHAnsi"/>
                <w:color w:val="000000" w:themeColor="text1"/>
                <w:sz w:val="22"/>
                <w:lang w:val="en-GB"/>
              </w:rPr>
              <w:t xml:space="preserve"> to take into consideration current issues </w:t>
            </w:r>
            <w:r w:rsidR="0056552B" w:rsidRPr="005A4DEA">
              <w:rPr>
                <w:rFonts w:asciiTheme="majorHAnsi" w:hAnsiTheme="majorHAnsi" w:cstheme="majorHAnsi"/>
                <w:color w:val="000000" w:themeColor="text1"/>
                <w:sz w:val="22"/>
                <w:lang w:val="en-GB"/>
              </w:rPr>
              <w:t>such</w:t>
            </w:r>
            <w:r w:rsidR="00F65775" w:rsidRPr="005A4DEA">
              <w:rPr>
                <w:rFonts w:asciiTheme="majorHAnsi" w:hAnsiTheme="majorHAnsi" w:cstheme="majorHAnsi"/>
                <w:color w:val="000000" w:themeColor="text1"/>
                <w:sz w:val="22"/>
                <w:lang w:val="en-GB"/>
              </w:rPr>
              <w:t xml:space="preserve"> as COVID-19, rising cost of life. </w:t>
            </w:r>
          </w:p>
          <w:p w14:paraId="4B046184" w14:textId="1720D471" w:rsidR="00D55FF9" w:rsidRPr="005A4DEA" w:rsidRDefault="00F65775" w:rsidP="00836DF6">
            <w:pPr>
              <w:pStyle w:val="Listeafsnit"/>
              <w:numPr>
                <w:ilvl w:val="2"/>
                <w:numId w:val="29"/>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Support UHISPAWU realise </w:t>
            </w:r>
            <w:r w:rsidR="0007450B" w:rsidRPr="005A4DEA">
              <w:rPr>
                <w:rFonts w:asciiTheme="majorHAnsi" w:hAnsiTheme="majorHAnsi" w:cstheme="majorHAnsi"/>
                <w:color w:val="000000" w:themeColor="text1"/>
                <w:sz w:val="22"/>
                <w:lang w:val="en-GB"/>
              </w:rPr>
              <w:t xml:space="preserve">3 </w:t>
            </w:r>
            <w:r w:rsidRPr="005A4DEA">
              <w:rPr>
                <w:rFonts w:asciiTheme="majorHAnsi" w:hAnsiTheme="majorHAnsi" w:cstheme="majorHAnsi"/>
                <w:color w:val="000000" w:themeColor="text1"/>
                <w:sz w:val="22"/>
                <w:lang w:val="en-GB"/>
              </w:rPr>
              <w:t xml:space="preserve">new </w:t>
            </w:r>
            <w:r w:rsidR="00D55FF9" w:rsidRPr="005A4DEA">
              <w:rPr>
                <w:rFonts w:asciiTheme="majorHAnsi" w:hAnsiTheme="majorHAnsi" w:cstheme="majorHAnsi"/>
                <w:color w:val="000000" w:themeColor="text1"/>
                <w:sz w:val="22"/>
                <w:lang w:val="en-GB"/>
              </w:rPr>
              <w:t>CBAs</w:t>
            </w:r>
            <w:r w:rsidRPr="005A4DEA">
              <w:rPr>
                <w:rFonts w:asciiTheme="majorHAnsi" w:hAnsiTheme="majorHAnsi" w:cstheme="majorHAnsi"/>
                <w:color w:val="000000" w:themeColor="text1"/>
                <w:sz w:val="22"/>
                <w:lang w:val="en-GB"/>
              </w:rPr>
              <w:t xml:space="preserve"> with </w:t>
            </w:r>
            <w:r w:rsidR="0007450B" w:rsidRPr="005A4DEA">
              <w:rPr>
                <w:rFonts w:asciiTheme="majorHAnsi" w:hAnsiTheme="majorHAnsi" w:cstheme="majorHAnsi"/>
                <w:color w:val="000000" w:themeColor="text1"/>
                <w:sz w:val="22"/>
                <w:lang w:val="en-GB"/>
              </w:rPr>
              <w:t xml:space="preserve">employers of </w:t>
            </w:r>
            <w:r w:rsidRPr="005A4DEA">
              <w:rPr>
                <w:rFonts w:asciiTheme="majorHAnsi" w:hAnsiTheme="majorHAnsi" w:cstheme="majorHAnsi"/>
                <w:color w:val="000000" w:themeColor="text1"/>
                <w:sz w:val="22"/>
                <w:lang w:val="en-GB"/>
              </w:rPr>
              <w:t xml:space="preserve">farms that </w:t>
            </w:r>
            <w:r w:rsidR="0007450B" w:rsidRPr="005A4DEA">
              <w:rPr>
                <w:rFonts w:asciiTheme="majorHAnsi" w:hAnsiTheme="majorHAnsi" w:cstheme="majorHAnsi"/>
                <w:color w:val="000000" w:themeColor="text1"/>
                <w:sz w:val="22"/>
                <w:lang w:val="en-GB"/>
              </w:rPr>
              <w:t xml:space="preserve">had </w:t>
            </w:r>
            <w:r w:rsidRPr="005A4DEA">
              <w:rPr>
                <w:rFonts w:asciiTheme="majorHAnsi" w:hAnsiTheme="majorHAnsi" w:cstheme="majorHAnsi"/>
                <w:color w:val="000000" w:themeColor="text1"/>
                <w:sz w:val="22"/>
                <w:lang w:val="en-GB"/>
              </w:rPr>
              <w:t xml:space="preserve">not </w:t>
            </w:r>
            <w:r w:rsidR="0007450B" w:rsidRPr="005A4DEA">
              <w:rPr>
                <w:rFonts w:asciiTheme="majorHAnsi" w:hAnsiTheme="majorHAnsi" w:cstheme="majorHAnsi"/>
                <w:color w:val="000000" w:themeColor="text1"/>
                <w:sz w:val="22"/>
                <w:lang w:val="en-GB"/>
              </w:rPr>
              <w:t xml:space="preserve">been </w:t>
            </w:r>
            <w:r w:rsidRPr="005A4DEA">
              <w:rPr>
                <w:rFonts w:asciiTheme="majorHAnsi" w:hAnsiTheme="majorHAnsi" w:cstheme="majorHAnsi"/>
                <w:color w:val="000000" w:themeColor="text1"/>
                <w:sz w:val="22"/>
                <w:lang w:val="en-GB"/>
              </w:rPr>
              <w:t>included in the industry recognition agreement.</w:t>
            </w:r>
          </w:p>
          <w:p w14:paraId="021DEE75" w14:textId="70DDBAE7" w:rsidR="00D55FF9" w:rsidRPr="005A4DEA" w:rsidRDefault="00F65775" w:rsidP="00836DF6">
            <w:pPr>
              <w:pStyle w:val="Listeafsnit"/>
              <w:numPr>
                <w:ilvl w:val="2"/>
                <w:numId w:val="29"/>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Support TPAWU to </w:t>
            </w:r>
            <w:r w:rsidR="00D55FF9" w:rsidRPr="005A4DEA">
              <w:rPr>
                <w:rFonts w:asciiTheme="majorHAnsi" w:hAnsiTheme="majorHAnsi" w:cstheme="majorHAnsi"/>
                <w:color w:val="000000" w:themeColor="text1"/>
                <w:sz w:val="22"/>
                <w:lang w:val="en-GB"/>
              </w:rPr>
              <w:t xml:space="preserve">review existing </w:t>
            </w:r>
            <w:r w:rsidR="00BE15C8" w:rsidRPr="005A4DEA">
              <w:rPr>
                <w:rFonts w:asciiTheme="majorHAnsi" w:hAnsiTheme="majorHAnsi" w:cstheme="majorHAnsi"/>
                <w:color w:val="000000" w:themeColor="text1"/>
                <w:sz w:val="22"/>
                <w:lang w:val="en-GB"/>
              </w:rPr>
              <w:t>20 CBAs</w:t>
            </w:r>
            <w:r w:rsidR="00D55FF9" w:rsidRPr="005A4DEA">
              <w:rPr>
                <w:rFonts w:asciiTheme="majorHAnsi" w:hAnsiTheme="majorHAnsi" w:cstheme="majorHAnsi"/>
                <w:color w:val="000000" w:themeColor="text1"/>
                <w:sz w:val="22"/>
                <w:lang w:val="en-GB"/>
              </w:rPr>
              <w:t xml:space="preserve"> to be </w:t>
            </w:r>
            <w:r w:rsidR="00BE15C8" w:rsidRPr="005A4DEA">
              <w:rPr>
                <w:rFonts w:asciiTheme="majorHAnsi" w:hAnsiTheme="majorHAnsi" w:cstheme="majorHAnsi"/>
                <w:color w:val="000000" w:themeColor="text1"/>
                <w:sz w:val="22"/>
                <w:lang w:val="en-GB"/>
              </w:rPr>
              <w:t>progressive and</w:t>
            </w:r>
            <w:r w:rsidR="00D55FF9" w:rsidRPr="005A4DEA">
              <w:rPr>
                <w:rFonts w:asciiTheme="majorHAnsi" w:hAnsiTheme="majorHAnsi" w:cstheme="majorHAnsi"/>
                <w:color w:val="000000" w:themeColor="text1"/>
                <w:sz w:val="22"/>
                <w:lang w:val="en-GB"/>
              </w:rPr>
              <w:t xml:space="preserve"> negotiate 5 new ones</w:t>
            </w:r>
            <w:r w:rsidRPr="005A4DEA">
              <w:rPr>
                <w:rFonts w:asciiTheme="majorHAnsi" w:hAnsiTheme="majorHAnsi" w:cstheme="majorHAnsi"/>
                <w:color w:val="000000" w:themeColor="text1"/>
                <w:sz w:val="22"/>
                <w:lang w:val="en-GB"/>
              </w:rPr>
              <w:t xml:space="preserve"> </w:t>
            </w:r>
          </w:p>
          <w:p w14:paraId="17C95EEB" w14:textId="33CED638" w:rsidR="00DD1725" w:rsidRPr="005A4DEA" w:rsidRDefault="00F65775" w:rsidP="00836DF6">
            <w:pPr>
              <w:pStyle w:val="Listeafsnit"/>
              <w:numPr>
                <w:ilvl w:val="2"/>
                <w:numId w:val="29"/>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Support KPAWU to review 10 existing CBAs and </w:t>
            </w:r>
            <w:r w:rsidR="00BE15C8" w:rsidRPr="005A4DEA">
              <w:rPr>
                <w:rFonts w:asciiTheme="majorHAnsi" w:hAnsiTheme="majorHAnsi" w:cstheme="majorHAnsi"/>
                <w:color w:val="000000" w:themeColor="text1"/>
                <w:sz w:val="22"/>
                <w:lang w:val="en-GB"/>
              </w:rPr>
              <w:t>realise 5</w:t>
            </w:r>
            <w:r w:rsidR="00D55FF9" w:rsidRPr="005A4DEA">
              <w:rPr>
                <w:rFonts w:asciiTheme="majorHAnsi" w:hAnsiTheme="majorHAnsi" w:cstheme="majorHAnsi"/>
                <w:color w:val="000000" w:themeColor="text1"/>
                <w:sz w:val="22"/>
                <w:lang w:val="en-GB"/>
              </w:rPr>
              <w:t xml:space="preserve"> </w:t>
            </w:r>
            <w:r w:rsidRPr="005A4DEA">
              <w:rPr>
                <w:rFonts w:asciiTheme="majorHAnsi" w:hAnsiTheme="majorHAnsi" w:cstheme="majorHAnsi"/>
                <w:color w:val="000000" w:themeColor="text1"/>
                <w:sz w:val="22"/>
                <w:lang w:val="en-GB"/>
              </w:rPr>
              <w:t xml:space="preserve">new </w:t>
            </w:r>
            <w:r w:rsidR="00D55FF9" w:rsidRPr="005A4DEA">
              <w:rPr>
                <w:rFonts w:asciiTheme="majorHAnsi" w:hAnsiTheme="majorHAnsi" w:cstheme="majorHAnsi"/>
                <w:color w:val="000000" w:themeColor="text1"/>
                <w:sz w:val="22"/>
                <w:lang w:val="en-GB"/>
              </w:rPr>
              <w:t xml:space="preserve">CBAs. </w:t>
            </w:r>
          </w:p>
          <w:p w14:paraId="74FD97D1" w14:textId="77777777" w:rsidR="0007450B" w:rsidRPr="005A4DEA" w:rsidRDefault="0007450B" w:rsidP="001F5F0C">
            <w:pPr>
              <w:spacing w:after="40"/>
              <w:jc w:val="both"/>
              <w:rPr>
                <w:rFonts w:asciiTheme="majorHAnsi" w:hAnsiTheme="majorHAnsi" w:cstheme="majorHAnsi"/>
                <w:b/>
                <w:bCs/>
                <w:color w:val="000000" w:themeColor="text1"/>
                <w:sz w:val="22"/>
                <w:szCs w:val="22"/>
                <w:u w:val="single"/>
                <w:lang w:val="en-GB"/>
              </w:rPr>
            </w:pPr>
            <w:r w:rsidRPr="005A4DEA">
              <w:rPr>
                <w:rFonts w:asciiTheme="majorHAnsi" w:hAnsiTheme="majorHAnsi" w:cstheme="majorHAnsi"/>
                <w:b/>
                <w:bCs/>
                <w:color w:val="000000" w:themeColor="text1"/>
                <w:sz w:val="22"/>
                <w:szCs w:val="22"/>
                <w:u w:val="single"/>
                <w:lang w:val="en-GB"/>
              </w:rPr>
              <w:t>Assumptions</w:t>
            </w:r>
          </w:p>
          <w:p w14:paraId="3FDDC755" w14:textId="2E2F9438" w:rsidR="0007450B" w:rsidRPr="005A4DEA" w:rsidRDefault="00BE15C8"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Employer’s</w:t>
            </w:r>
            <w:r w:rsidR="0007450B" w:rsidRPr="005A4DEA">
              <w:rPr>
                <w:rFonts w:asciiTheme="majorHAnsi" w:hAnsiTheme="majorHAnsi" w:cstheme="majorHAnsi"/>
                <w:color w:val="000000" w:themeColor="text1"/>
                <w:sz w:val="22"/>
                <w:lang w:val="en-GB"/>
              </w:rPr>
              <w:t xml:space="preserve"> sign </w:t>
            </w:r>
            <w:r w:rsidRPr="005A4DEA">
              <w:rPr>
                <w:rFonts w:asciiTheme="majorHAnsi" w:hAnsiTheme="majorHAnsi" w:cstheme="majorHAnsi"/>
                <w:color w:val="000000" w:themeColor="text1"/>
                <w:sz w:val="22"/>
                <w:lang w:val="en-GB"/>
              </w:rPr>
              <w:t>and undertake</w:t>
            </w:r>
            <w:r w:rsidR="00E54856" w:rsidRPr="005A4DEA">
              <w:rPr>
                <w:rFonts w:asciiTheme="majorHAnsi" w:hAnsiTheme="majorHAnsi" w:cstheme="majorHAnsi"/>
                <w:color w:val="000000" w:themeColor="text1"/>
                <w:sz w:val="22"/>
                <w:lang w:val="en-GB"/>
              </w:rPr>
              <w:t xml:space="preserve"> </w:t>
            </w:r>
            <w:r w:rsidR="0007450B" w:rsidRPr="005A4DEA">
              <w:rPr>
                <w:rFonts w:asciiTheme="majorHAnsi" w:hAnsiTheme="majorHAnsi" w:cstheme="majorHAnsi"/>
                <w:color w:val="000000" w:themeColor="text1"/>
                <w:sz w:val="22"/>
                <w:lang w:val="en-GB"/>
              </w:rPr>
              <w:t>to implement negotiated CBAs</w:t>
            </w:r>
          </w:p>
        </w:tc>
      </w:tr>
    </w:tbl>
    <w:p w14:paraId="183A533C" w14:textId="77777777" w:rsidR="00DD1725" w:rsidRPr="005A4DEA" w:rsidRDefault="00DD1725" w:rsidP="001F5F0C">
      <w:pPr>
        <w:spacing w:after="40"/>
        <w:jc w:val="both"/>
        <w:rPr>
          <w:rFonts w:asciiTheme="majorHAnsi" w:hAnsiTheme="majorHAnsi" w:cstheme="majorHAnsi"/>
          <w:b/>
          <w:bCs/>
          <w:color w:val="000000" w:themeColor="text1"/>
          <w:sz w:val="22"/>
          <w:szCs w:val="22"/>
          <w:lang w:val="en-GB"/>
        </w:rPr>
      </w:pPr>
    </w:p>
    <w:tbl>
      <w:tblPr>
        <w:tblStyle w:val="Tabel-Gitter"/>
        <w:tblW w:w="0" w:type="auto"/>
        <w:tblLook w:val="04A0" w:firstRow="1" w:lastRow="0" w:firstColumn="1" w:lastColumn="0" w:noHBand="0" w:noVBand="1"/>
      </w:tblPr>
      <w:tblGrid>
        <w:gridCol w:w="9622"/>
      </w:tblGrid>
      <w:tr w:rsidR="00DD1725" w:rsidRPr="00F2330F" w14:paraId="1A8AEF09" w14:textId="77777777" w:rsidTr="003B3750">
        <w:tc>
          <w:tcPr>
            <w:tcW w:w="9628" w:type="dxa"/>
            <w:shd w:val="clear" w:color="auto" w:fill="B6D4DD" w:themeFill="accent6" w:themeFillTint="66"/>
          </w:tcPr>
          <w:p w14:paraId="10C97913" w14:textId="332DFDCD" w:rsidR="000E564D" w:rsidRPr="005A4DEA" w:rsidRDefault="00DD1725" w:rsidP="001F5F0C">
            <w:pPr>
              <w:spacing w:after="40"/>
              <w:jc w:val="both"/>
              <w:rPr>
                <w:rFonts w:asciiTheme="majorHAnsi" w:hAnsiTheme="majorHAnsi" w:cstheme="majorHAnsi"/>
                <w:color w:val="000000" w:themeColor="text1"/>
                <w:sz w:val="22"/>
                <w:szCs w:val="22"/>
                <w:lang w:val="en-GB"/>
              </w:rPr>
            </w:pPr>
            <w:r w:rsidRPr="005A4DEA">
              <w:rPr>
                <w:rFonts w:asciiTheme="majorHAnsi" w:hAnsiTheme="majorHAnsi" w:cstheme="majorHAnsi"/>
                <w:b/>
                <w:bCs/>
                <w:sz w:val="22"/>
                <w:szCs w:val="22"/>
                <w:u w:val="single"/>
                <w:lang w:val="en-GB"/>
              </w:rPr>
              <w:t>Outcome 2:</w:t>
            </w:r>
            <w:r w:rsidRPr="005A4DEA">
              <w:rPr>
                <w:rFonts w:asciiTheme="majorHAnsi" w:hAnsiTheme="majorHAnsi" w:cstheme="majorHAnsi"/>
                <w:b/>
                <w:bCs/>
                <w:color w:val="000000" w:themeColor="text1"/>
                <w:sz w:val="22"/>
                <w:szCs w:val="22"/>
                <w:lang w:val="en-GB"/>
              </w:rPr>
              <w:t xml:space="preserve"> </w:t>
            </w:r>
            <w:r w:rsidR="000E564D" w:rsidRPr="005A4DEA">
              <w:rPr>
                <w:rFonts w:asciiTheme="majorHAnsi" w:hAnsiTheme="majorHAnsi" w:cstheme="majorHAnsi"/>
                <w:color w:val="000000" w:themeColor="text1"/>
                <w:sz w:val="22"/>
                <w:szCs w:val="22"/>
                <w:lang w:val="en-GB"/>
              </w:rPr>
              <w:t xml:space="preserve">By </w:t>
            </w:r>
            <w:r w:rsidR="00BE15C8" w:rsidRPr="005A4DEA">
              <w:rPr>
                <w:rFonts w:asciiTheme="majorHAnsi" w:hAnsiTheme="majorHAnsi" w:cstheme="majorHAnsi"/>
                <w:sz w:val="22"/>
                <w:szCs w:val="22"/>
                <w:lang w:val="en-GB"/>
              </w:rPr>
              <w:t xml:space="preserve">December </w:t>
            </w:r>
            <w:r w:rsidR="00BE15C8" w:rsidRPr="005A4DEA">
              <w:rPr>
                <w:rFonts w:asciiTheme="majorHAnsi" w:hAnsiTheme="majorHAnsi" w:cstheme="majorHAnsi"/>
                <w:color w:val="000000" w:themeColor="text1"/>
                <w:sz w:val="22"/>
                <w:szCs w:val="22"/>
                <w:lang w:val="en-GB"/>
              </w:rPr>
              <w:t>2023, the</w:t>
            </w:r>
            <w:r w:rsidR="000E564D" w:rsidRPr="005A4DEA">
              <w:rPr>
                <w:rFonts w:asciiTheme="majorHAnsi" w:hAnsiTheme="majorHAnsi" w:cstheme="majorHAnsi"/>
                <w:color w:val="000000" w:themeColor="text1"/>
                <w:sz w:val="22"/>
                <w:szCs w:val="22"/>
                <w:lang w:val="en-GB"/>
              </w:rPr>
              <w:t xml:space="preserve"> relationships, </w:t>
            </w:r>
            <w:r w:rsidR="00573B29" w:rsidRPr="005A4DEA">
              <w:rPr>
                <w:rFonts w:asciiTheme="majorHAnsi" w:hAnsiTheme="majorHAnsi" w:cstheme="majorHAnsi"/>
                <w:color w:val="000000" w:themeColor="text1"/>
                <w:sz w:val="22"/>
                <w:szCs w:val="22"/>
                <w:lang w:val="en-GB"/>
              </w:rPr>
              <w:t>solidarity,</w:t>
            </w:r>
            <w:r w:rsidR="000E564D" w:rsidRPr="005A4DEA">
              <w:rPr>
                <w:rFonts w:asciiTheme="majorHAnsi" w:hAnsiTheme="majorHAnsi" w:cstheme="majorHAnsi"/>
                <w:color w:val="000000" w:themeColor="text1"/>
                <w:sz w:val="22"/>
                <w:szCs w:val="22"/>
                <w:lang w:val="en-GB"/>
              </w:rPr>
              <w:t xml:space="preserve"> and cooperation among social partners</w:t>
            </w:r>
            <w:r w:rsidR="000E564D" w:rsidRPr="005A4DEA">
              <w:rPr>
                <w:rFonts w:asciiTheme="majorHAnsi" w:hAnsiTheme="majorHAnsi" w:cstheme="majorHAnsi"/>
                <w:sz w:val="22"/>
                <w:szCs w:val="22"/>
                <w:lang w:val="en-GB"/>
              </w:rPr>
              <w:t xml:space="preserve"> </w:t>
            </w:r>
            <w:r w:rsidR="000E564D" w:rsidRPr="005A4DEA">
              <w:rPr>
                <w:rFonts w:asciiTheme="majorHAnsi" w:hAnsiTheme="majorHAnsi" w:cstheme="majorHAnsi"/>
                <w:color w:val="000000" w:themeColor="text1"/>
                <w:sz w:val="22"/>
                <w:szCs w:val="22"/>
                <w:lang w:val="en-GB"/>
              </w:rPr>
              <w:t xml:space="preserve">to promote decent work and labour standards has improved resulting to harmonious labour relations, social </w:t>
            </w:r>
            <w:r w:rsidR="008D538A" w:rsidRPr="005A4DEA">
              <w:rPr>
                <w:rFonts w:asciiTheme="majorHAnsi" w:hAnsiTheme="majorHAnsi" w:cstheme="majorHAnsi"/>
                <w:color w:val="000000" w:themeColor="text1"/>
                <w:sz w:val="22"/>
                <w:szCs w:val="22"/>
                <w:lang w:val="en-GB"/>
              </w:rPr>
              <w:t>dialogue,</w:t>
            </w:r>
            <w:r w:rsidR="000E564D" w:rsidRPr="005A4DEA">
              <w:rPr>
                <w:rFonts w:asciiTheme="majorHAnsi" w:hAnsiTheme="majorHAnsi" w:cstheme="majorHAnsi"/>
                <w:color w:val="000000" w:themeColor="text1"/>
                <w:sz w:val="22"/>
                <w:szCs w:val="22"/>
                <w:lang w:val="en-GB"/>
              </w:rPr>
              <w:t xml:space="preserve"> and fair labour practices</w:t>
            </w:r>
          </w:p>
          <w:p w14:paraId="60669E7A" w14:textId="77777777" w:rsidR="006D5DB7" w:rsidRPr="005A4DEA" w:rsidRDefault="00DD1725"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lastRenderedPageBreak/>
              <w:t>Indicators:</w:t>
            </w:r>
            <w:r w:rsidR="006D5DB7" w:rsidRPr="005A4DEA">
              <w:rPr>
                <w:rFonts w:asciiTheme="majorHAnsi" w:hAnsiTheme="majorHAnsi" w:cstheme="majorHAnsi"/>
                <w:b/>
                <w:bCs/>
                <w:color w:val="000000" w:themeColor="text1"/>
                <w:sz w:val="22"/>
                <w:szCs w:val="22"/>
                <w:lang w:val="en-GB"/>
              </w:rPr>
              <w:t xml:space="preserve"> </w:t>
            </w:r>
          </w:p>
          <w:p w14:paraId="2AAEA5F1" w14:textId="08185931" w:rsidR="009965D1" w:rsidRPr="005A4DEA" w:rsidRDefault="009965D1" w:rsidP="00836DF6">
            <w:pPr>
              <w:pStyle w:val="Listeafsnit"/>
              <w:numPr>
                <w:ilvl w:val="0"/>
                <w:numId w:val="18"/>
              </w:numPr>
              <w:spacing w:after="40" w:line="240" w:lineRule="auto"/>
              <w:jc w:val="both"/>
              <w:rPr>
                <w:rFonts w:asciiTheme="majorHAnsi" w:hAnsiTheme="majorHAnsi" w:cstheme="majorHAnsi"/>
                <w:b/>
                <w:bCs/>
                <w:color w:val="000000" w:themeColor="text1"/>
                <w:sz w:val="22"/>
                <w:lang w:val="en-GB"/>
              </w:rPr>
            </w:pPr>
            <w:r w:rsidRPr="005A4DEA">
              <w:rPr>
                <w:rFonts w:asciiTheme="majorHAnsi" w:hAnsiTheme="majorHAnsi" w:cstheme="majorHAnsi"/>
                <w:color w:val="000000" w:themeColor="text1"/>
                <w:sz w:val="22"/>
                <w:lang w:val="en-GB"/>
              </w:rPr>
              <w:t xml:space="preserve">Improvement in the handling of </w:t>
            </w:r>
            <w:r w:rsidR="008D538A" w:rsidRPr="005A4DEA">
              <w:rPr>
                <w:rFonts w:asciiTheme="majorHAnsi" w:hAnsiTheme="majorHAnsi" w:cstheme="majorHAnsi"/>
                <w:color w:val="000000" w:themeColor="text1"/>
                <w:sz w:val="22"/>
                <w:lang w:val="en-GB"/>
              </w:rPr>
              <w:t>workplace</w:t>
            </w:r>
            <w:r w:rsidRPr="005A4DEA">
              <w:rPr>
                <w:rFonts w:asciiTheme="majorHAnsi" w:hAnsiTheme="majorHAnsi" w:cstheme="majorHAnsi"/>
                <w:color w:val="000000" w:themeColor="text1"/>
                <w:sz w:val="22"/>
                <w:lang w:val="en-GB"/>
              </w:rPr>
              <w:t xml:space="preserve"> grievances and or labour disputes</w:t>
            </w:r>
          </w:p>
          <w:p w14:paraId="3F5A622E" w14:textId="3A5003CD" w:rsidR="009965D1" w:rsidRPr="005A4DEA" w:rsidRDefault="009965D1" w:rsidP="00836DF6">
            <w:pPr>
              <w:pStyle w:val="Listeafsnit"/>
              <w:numPr>
                <w:ilvl w:val="0"/>
                <w:numId w:val="18"/>
              </w:numPr>
              <w:spacing w:after="40" w:line="240" w:lineRule="auto"/>
              <w:jc w:val="both"/>
              <w:rPr>
                <w:rFonts w:asciiTheme="majorHAnsi" w:hAnsiTheme="majorHAnsi" w:cstheme="majorHAnsi"/>
                <w:b/>
                <w:bCs/>
                <w:color w:val="000000" w:themeColor="text1"/>
                <w:sz w:val="22"/>
                <w:lang w:val="en-GB"/>
              </w:rPr>
            </w:pPr>
            <w:r w:rsidRPr="005A4DEA">
              <w:rPr>
                <w:rFonts w:asciiTheme="majorHAnsi" w:hAnsiTheme="majorHAnsi" w:cstheme="majorHAnsi"/>
                <w:color w:val="000000" w:themeColor="text1"/>
                <w:sz w:val="22"/>
                <w:lang w:val="en-GB"/>
              </w:rPr>
              <w:t xml:space="preserve">Increased cooperation of social partners in promoting labour relations and social dialogue and fair labour practices </w:t>
            </w:r>
          </w:p>
          <w:p w14:paraId="0D5DB49B" w14:textId="77777777" w:rsidR="0009690F" w:rsidRPr="005A4DEA" w:rsidRDefault="00DD1725"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Means of verification:</w:t>
            </w:r>
            <w:r w:rsidR="006D5DB7" w:rsidRPr="005A4DEA">
              <w:rPr>
                <w:rFonts w:asciiTheme="majorHAnsi" w:hAnsiTheme="majorHAnsi" w:cstheme="majorHAnsi"/>
                <w:b/>
                <w:bCs/>
                <w:color w:val="000000" w:themeColor="text1"/>
                <w:sz w:val="22"/>
                <w:szCs w:val="22"/>
                <w:lang w:val="en-GB"/>
              </w:rPr>
              <w:t xml:space="preserve"> </w:t>
            </w:r>
          </w:p>
          <w:p w14:paraId="0C6372FB" w14:textId="77777777" w:rsidR="0007450B" w:rsidRPr="005A4DEA" w:rsidRDefault="006D5DB7" w:rsidP="00836DF6">
            <w:pPr>
              <w:pStyle w:val="Listeafsnit"/>
              <w:numPr>
                <w:ilvl w:val="0"/>
                <w:numId w:val="17"/>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meeting reports</w:t>
            </w:r>
            <w:r w:rsidR="0007450B" w:rsidRPr="005A4DEA">
              <w:rPr>
                <w:rFonts w:asciiTheme="majorHAnsi" w:eastAsia="Times New Roman" w:hAnsiTheme="majorHAnsi" w:cstheme="majorHAnsi"/>
                <w:color w:val="000000" w:themeColor="text1"/>
                <w:sz w:val="22"/>
                <w:lang w:val="en-GB" w:eastAsia="en-GB"/>
              </w:rPr>
              <w:t xml:space="preserve"> </w:t>
            </w:r>
          </w:p>
          <w:p w14:paraId="5AAC1E6D" w14:textId="160704CC" w:rsidR="001B21D1" w:rsidRPr="005A4DEA" w:rsidRDefault="0007450B" w:rsidP="00836DF6">
            <w:pPr>
              <w:pStyle w:val="Listeafsnit"/>
              <w:numPr>
                <w:ilvl w:val="0"/>
                <w:numId w:val="17"/>
              </w:numPr>
              <w:spacing w:after="40" w:line="240" w:lineRule="auto"/>
              <w:jc w:val="both"/>
              <w:rPr>
                <w:rFonts w:asciiTheme="majorHAnsi" w:hAnsiTheme="majorHAnsi" w:cstheme="majorHAnsi"/>
                <w:color w:val="000000" w:themeColor="text1"/>
                <w:sz w:val="22"/>
                <w:lang w:val="en-GB"/>
              </w:rPr>
            </w:pPr>
            <w:r w:rsidRPr="005A4DEA">
              <w:rPr>
                <w:rFonts w:asciiTheme="majorHAnsi" w:eastAsia="Times New Roman" w:hAnsiTheme="majorHAnsi" w:cstheme="majorHAnsi"/>
                <w:color w:val="000000" w:themeColor="text1"/>
                <w:sz w:val="22"/>
                <w:lang w:val="en-GB" w:eastAsia="en-GB"/>
              </w:rPr>
              <w:t>workers</w:t>
            </w:r>
            <w:r w:rsidR="00FA37FA" w:rsidRPr="005A4DEA">
              <w:rPr>
                <w:rFonts w:asciiTheme="majorHAnsi" w:eastAsia="Times New Roman" w:hAnsiTheme="majorHAnsi" w:cstheme="majorHAnsi"/>
                <w:color w:val="000000" w:themeColor="text1"/>
                <w:sz w:val="22"/>
                <w:lang w:val="en-GB" w:eastAsia="en-GB"/>
              </w:rPr>
              <w:t xml:space="preserve"> and </w:t>
            </w:r>
            <w:r w:rsidR="00BE15C8" w:rsidRPr="005A4DEA">
              <w:rPr>
                <w:rFonts w:asciiTheme="majorHAnsi" w:eastAsia="Times New Roman" w:hAnsiTheme="majorHAnsi" w:cstheme="majorHAnsi"/>
                <w:color w:val="000000" w:themeColor="text1"/>
                <w:sz w:val="22"/>
                <w:lang w:val="en-GB" w:eastAsia="en-GB"/>
              </w:rPr>
              <w:t>employer’s feedback</w:t>
            </w:r>
            <w:r w:rsidRPr="005A4DEA">
              <w:rPr>
                <w:rFonts w:asciiTheme="majorHAnsi" w:eastAsia="Times New Roman" w:hAnsiTheme="majorHAnsi" w:cstheme="majorHAnsi"/>
                <w:color w:val="000000" w:themeColor="text1"/>
                <w:sz w:val="22"/>
                <w:lang w:val="en-GB" w:eastAsia="en-GB"/>
              </w:rPr>
              <w:t xml:space="preserve"> </w:t>
            </w:r>
          </w:p>
          <w:p w14:paraId="0DFB2AB4" w14:textId="77777777" w:rsidR="001B21D1" w:rsidRPr="005A4DEA" w:rsidRDefault="001B21D1"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Assumptions:</w:t>
            </w:r>
          </w:p>
          <w:p w14:paraId="58DFBE0D" w14:textId="323D4D75" w:rsidR="001B21D1" w:rsidRPr="005A4DEA" w:rsidRDefault="009965D1" w:rsidP="00836DF6">
            <w:pPr>
              <w:pStyle w:val="Listeafsnit"/>
              <w:numPr>
                <w:ilvl w:val="0"/>
                <w:numId w:val="17"/>
              </w:numPr>
              <w:spacing w:after="40" w:line="240" w:lineRule="auto"/>
              <w:jc w:val="both"/>
              <w:rPr>
                <w:rFonts w:asciiTheme="majorHAnsi" w:hAnsiTheme="majorHAnsi" w:cstheme="majorHAnsi"/>
                <w:b/>
                <w:bCs/>
                <w:color w:val="000000" w:themeColor="text1"/>
                <w:sz w:val="22"/>
                <w:lang w:val="en-GB"/>
              </w:rPr>
            </w:pPr>
            <w:r w:rsidRPr="005A4DEA">
              <w:rPr>
                <w:rFonts w:asciiTheme="majorHAnsi" w:eastAsia="Times New Roman" w:hAnsiTheme="majorHAnsi" w:cstheme="majorHAnsi"/>
                <w:color w:val="000000" w:themeColor="text1"/>
                <w:sz w:val="22"/>
                <w:lang w:val="en-GB" w:eastAsia="en-GB"/>
              </w:rPr>
              <w:t xml:space="preserve">Social dialogue is embraced by employers, </w:t>
            </w:r>
            <w:proofErr w:type="gramStart"/>
            <w:r w:rsidRPr="005A4DEA">
              <w:rPr>
                <w:rFonts w:asciiTheme="majorHAnsi" w:eastAsia="Times New Roman" w:hAnsiTheme="majorHAnsi" w:cstheme="majorHAnsi"/>
                <w:color w:val="000000" w:themeColor="text1"/>
                <w:sz w:val="22"/>
                <w:lang w:val="en-GB" w:eastAsia="en-GB"/>
              </w:rPr>
              <w:t>employees</w:t>
            </w:r>
            <w:proofErr w:type="gramEnd"/>
            <w:r w:rsidRPr="005A4DEA">
              <w:rPr>
                <w:rFonts w:asciiTheme="majorHAnsi" w:eastAsia="Times New Roman" w:hAnsiTheme="majorHAnsi" w:cstheme="majorHAnsi"/>
                <w:color w:val="000000" w:themeColor="text1"/>
                <w:sz w:val="22"/>
                <w:lang w:val="en-GB" w:eastAsia="en-GB"/>
              </w:rPr>
              <w:t xml:space="preserve"> and government as </w:t>
            </w:r>
            <w:r w:rsidR="00BE15C8" w:rsidRPr="005A4DEA">
              <w:rPr>
                <w:rFonts w:asciiTheme="majorHAnsi" w:eastAsia="Times New Roman" w:hAnsiTheme="majorHAnsi" w:cstheme="majorHAnsi"/>
                <w:color w:val="000000" w:themeColor="text1"/>
                <w:sz w:val="22"/>
                <w:lang w:val="en-GB" w:eastAsia="en-GB"/>
              </w:rPr>
              <w:t xml:space="preserve">a </w:t>
            </w:r>
            <w:r w:rsidR="00BE15C8" w:rsidRPr="005A4DEA">
              <w:rPr>
                <w:rFonts w:asciiTheme="majorHAnsi" w:eastAsia="Calibri" w:hAnsiTheme="majorHAnsi" w:cstheme="majorHAnsi"/>
                <w:color w:val="000000" w:themeColor="text1"/>
                <w:sz w:val="22"/>
                <w:lang w:val="en-GB"/>
              </w:rPr>
              <w:t>method</w:t>
            </w:r>
            <w:r w:rsidRPr="005A4DEA">
              <w:rPr>
                <w:rFonts w:asciiTheme="majorHAnsi" w:eastAsia="Calibri" w:hAnsiTheme="majorHAnsi" w:cstheme="majorHAnsi"/>
                <w:color w:val="000000" w:themeColor="text1"/>
                <w:sz w:val="22"/>
                <w:lang w:val="en-GB"/>
              </w:rPr>
              <w:t xml:space="preserve"> for promoting industrial harmony</w:t>
            </w:r>
          </w:p>
        </w:tc>
      </w:tr>
    </w:tbl>
    <w:p w14:paraId="5F00FED7" w14:textId="77777777" w:rsidR="00DD1725" w:rsidRPr="005A4DEA" w:rsidRDefault="00DD1725" w:rsidP="001F5F0C">
      <w:pPr>
        <w:spacing w:after="40"/>
        <w:jc w:val="both"/>
        <w:rPr>
          <w:rFonts w:asciiTheme="majorHAnsi" w:hAnsiTheme="majorHAnsi" w:cstheme="majorHAnsi"/>
          <w:b/>
          <w:bCs/>
          <w:color w:val="000000" w:themeColor="text1"/>
          <w:sz w:val="22"/>
          <w:szCs w:val="22"/>
          <w:lang w:val="en-GB"/>
        </w:rPr>
      </w:pPr>
    </w:p>
    <w:tbl>
      <w:tblPr>
        <w:tblStyle w:val="Tabel-Gitter"/>
        <w:tblW w:w="0" w:type="auto"/>
        <w:tblLook w:val="04A0" w:firstRow="1" w:lastRow="0" w:firstColumn="1" w:lastColumn="0" w:noHBand="0" w:noVBand="1"/>
      </w:tblPr>
      <w:tblGrid>
        <w:gridCol w:w="9622"/>
      </w:tblGrid>
      <w:tr w:rsidR="009965D1" w:rsidRPr="00F2330F" w14:paraId="6CA6A232" w14:textId="77777777" w:rsidTr="003B3750">
        <w:trPr>
          <w:trHeight w:val="123"/>
        </w:trPr>
        <w:tc>
          <w:tcPr>
            <w:tcW w:w="9622" w:type="dxa"/>
            <w:tcBorders>
              <w:bottom w:val="single" w:sz="4" w:space="0" w:color="auto"/>
            </w:tcBorders>
            <w:shd w:val="clear" w:color="auto" w:fill="DAE9EE" w:themeFill="accent6" w:themeFillTint="33"/>
          </w:tcPr>
          <w:p w14:paraId="36F9708C" w14:textId="419CD79F" w:rsidR="007E3B49" w:rsidRPr="005A4DEA" w:rsidRDefault="009965D1"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t>Output 2.1:</w:t>
            </w:r>
            <w:r w:rsidRPr="005A4DEA">
              <w:rPr>
                <w:rFonts w:asciiTheme="majorHAnsi" w:hAnsiTheme="majorHAnsi" w:cstheme="majorHAnsi"/>
                <w:sz w:val="22"/>
                <w:szCs w:val="22"/>
                <w:lang w:val="en-GB"/>
              </w:rPr>
              <w:t xml:space="preserve"> By </w:t>
            </w:r>
            <w:r w:rsidR="008D538A" w:rsidRPr="005A4DEA">
              <w:rPr>
                <w:rFonts w:asciiTheme="majorHAnsi" w:hAnsiTheme="majorHAnsi" w:cstheme="majorHAnsi"/>
                <w:sz w:val="22"/>
                <w:szCs w:val="22"/>
                <w:lang w:val="en-GB"/>
              </w:rPr>
              <w:t>December</w:t>
            </w:r>
            <w:r w:rsidRPr="005A4DEA">
              <w:rPr>
                <w:rFonts w:asciiTheme="majorHAnsi" w:hAnsiTheme="majorHAnsi" w:cstheme="majorHAnsi"/>
                <w:sz w:val="22"/>
                <w:szCs w:val="22"/>
                <w:lang w:val="en-GB"/>
              </w:rPr>
              <w:t xml:space="preserve"> 2023, 12 social dialogue meetings have been held between union leaders, </w:t>
            </w:r>
            <w:r w:rsidR="008D538A" w:rsidRPr="005A4DEA">
              <w:rPr>
                <w:rFonts w:asciiTheme="majorHAnsi" w:hAnsiTheme="majorHAnsi" w:cstheme="majorHAnsi"/>
                <w:sz w:val="22"/>
                <w:szCs w:val="22"/>
                <w:lang w:val="en-GB"/>
              </w:rPr>
              <w:t>employers,</w:t>
            </w:r>
            <w:r w:rsidRPr="005A4DEA">
              <w:rPr>
                <w:rFonts w:asciiTheme="majorHAnsi" w:hAnsiTheme="majorHAnsi" w:cstheme="majorHAnsi"/>
                <w:sz w:val="22"/>
                <w:szCs w:val="22"/>
                <w:lang w:val="en-GB"/>
              </w:rPr>
              <w:t xml:space="preserve"> and government officials to discuss industrial relations and the development of grievance handling procedures.</w:t>
            </w:r>
          </w:p>
          <w:p w14:paraId="5702F620" w14:textId="1A5F841A" w:rsidR="009965D1" w:rsidRPr="005A4DEA" w:rsidRDefault="009965D1" w:rsidP="001F5F0C">
            <w:pPr>
              <w:spacing w:after="40"/>
              <w:jc w:val="both"/>
              <w:rPr>
                <w:rFonts w:asciiTheme="majorHAnsi" w:hAnsiTheme="majorHAnsi" w:cstheme="majorHAnsi"/>
                <w:b/>
                <w:bCs/>
                <w:sz w:val="22"/>
                <w:szCs w:val="22"/>
                <w:lang w:val="en-GB"/>
              </w:rPr>
            </w:pPr>
            <w:r w:rsidRPr="005A4DEA">
              <w:rPr>
                <w:rFonts w:asciiTheme="majorHAnsi" w:hAnsiTheme="majorHAnsi" w:cstheme="majorHAnsi"/>
                <w:b/>
                <w:bCs/>
                <w:sz w:val="22"/>
                <w:szCs w:val="22"/>
                <w:lang w:val="en-GB"/>
              </w:rPr>
              <w:t>Indicators</w:t>
            </w:r>
          </w:p>
          <w:p w14:paraId="2576C6A6" w14:textId="7FE0CB8A" w:rsidR="009965D1" w:rsidRPr="005A4DEA" w:rsidRDefault="00FA37FA" w:rsidP="00836DF6">
            <w:pPr>
              <w:pStyle w:val="Listeafsnit"/>
              <w:numPr>
                <w:ilvl w:val="0"/>
                <w:numId w:val="22"/>
              </w:numPr>
              <w:spacing w:after="40" w:line="240" w:lineRule="auto"/>
              <w:jc w:val="both"/>
              <w:rPr>
                <w:rFonts w:asciiTheme="majorHAnsi" w:hAnsiTheme="majorHAnsi" w:cstheme="majorHAnsi"/>
                <w:sz w:val="22"/>
                <w:lang w:val="en-GB"/>
              </w:rPr>
            </w:pPr>
            <w:r w:rsidRPr="005A4DEA">
              <w:rPr>
                <w:rFonts w:asciiTheme="majorHAnsi" w:hAnsiTheme="majorHAnsi" w:cstheme="majorHAnsi"/>
                <w:color w:val="000000" w:themeColor="text1"/>
                <w:sz w:val="22"/>
                <w:lang w:val="en-GB"/>
              </w:rPr>
              <w:t xml:space="preserve">Number of </w:t>
            </w:r>
            <w:r w:rsidR="004B414C" w:rsidRPr="005A4DEA">
              <w:rPr>
                <w:rFonts w:asciiTheme="majorHAnsi" w:hAnsiTheme="majorHAnsi" w:cstheme="majorHAnsi"/>
                <w:color w:val="000000" w:themeColor="text1"/>
                <w:sz w:val="22"/>
                <w:lang w:val="en-GB"/>
              </w:rPr>
              <w:t xml:space="preserve"> </w:t>
            </w:r>
            <w:r w:rsidR="009965D1" w:rsidRPr="005A4DEA">
              <w:rPr>
                <w:rFonts w:asciiTheme="majorHAnsi" w:hAnsiTheme="majorHAnsi" w:cstheme="majorHAnsi"/>
                <w:color w:val="000000" w:themeColor="text1"/>
                <w:sz w:val="22"/>
                <w:lang w:val="en-GB"/>
              </w:rPr>
              <w:t xml:space="preserve"> grievance handling procedures</w:t>
            </w:r>
            <w:r w:rsidRPr="005A4DEA">
              <w:rPr>
                <w:rFonts w:asciiTheme="majorHAnsi" w:hAnsiTheme="majorHAnsi" w:cstheme="majorHAnsi"/>
                <w:color w:val="000000" w:themeColor="text1"/>
                <w:sz w:val="22"/>
                <w:lang w:val="en-GB"/>
              </w:rPr>
              <w:t xml:space="preserve"> produced</w:t>
            </w:r>
          </w:p>
          <w:p w14:paraId="4D70D7C1" w14:textId="6DED7580" w:rsidR="004B414C" w:rsidRPr="005A4DEA" w:rsidRDefault="00FA37FA" w:rsidP="00836DF6">
            <w:pPr>
              <w:pStyle w:val="Listeafsnit"/>
              <w:numPr>
                <w:ilvl w:val="0"/>
                <w:numId w:val="22"/>
              </w:numPr>
              <w:spacing w:after="40" w:line="240" w:lineRule="auto"/>
              <w:jc w:val="both"/>
              <w:rPr>
                <w:rFonts w:asciiTheme="majorHAnsi" w:hAnsiTheme="majorHAnsi" w:cstheme="majorHAnsi"/>
                <w:sz w:val="22"/>
                <w:lang w:val="en-GB"/>
              </w:rPr>
            </w:pPr>
            <w:r w:rsidRPr="005A4DEA">
              <w:rPr>
                <w:rFonts w:asciiTheme="majorHAnsi" w:hAnsiTheme="majorHAnsi" w:cstheme="majorHAnsi"/>
                <w:sz w:val="22"/>
                <w:lang w:val="en-GB"/>
              </w:rPr>
              <w:t>Number of social dialogues meetings held</w:t>
            </w:r>
          </w:p>
          <w:p w14:paraId="58AF8839" w14:textId="77777777" w:rsidR="009965D1" w:rsidRPr="005A4DEA" w:rsidRDefault="009965D1" w:rsidP="001F5F0C">
            <w:pPr>
              <w:spacing w:after="40"/>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u w:val="single"/>
                <w:lang w:val="en-GB"/>
              </w:rPr>
              <w:t>Means of verification:</w:t>
            </w:r>
            <w:r w:rsidRPr="005A4DEA">
              <w:rPr>
                <w:rFonts w:asciiTheme="majorHAnsi" w:hAnsiTheme="majorHAnsi" w:cstheme="majorHAnsi"/>
                <w:color w:val="000000" w:themeColor="text1"/>
                <w:sz w:val="22"/>
                <w:szCs w:val="22"/>
                <w:lang w:val="en-GB"/>
              </w:rPr>
              <w:t xml:space="preserve"> </w:t>
            </w:r>
          </w:p>
          <w:p w14:paraId="6109DC34" w14:textId="77777777" w:rsidR="009965D1" w:rsidRPr="005A4DEA" w:rsidRDefault="009965D1" w:rsidP="00836DF6">
            <w:pPr>
              <w:pStyle w:val="Listeafsnit"/>
              <w:numPr>
                <w:ilvl w:val="0"/>
                <w:numId w:val="22"/>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Minutes of the dialogue meetings held</w:t>
            </w:r>
          </w:p>
          <w:p w14:paraId="5251AD80" w14:textId="77777777" w:rsidR="009965D1" w:rsidRPr="005A4DEA" w:rsidRDefault="009965D1" w:rsidP="001F5F0C">
            <w:pPr>
              <w:spacing w:after="40"/>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u w:val="single"/>
                <w:lang w:val="en-GB"/>
              </w:rPr>
              <w:t>Activities:</w:t>
            </w:r>
          </w:p>
          <w:p w14:paraId="2279F5F2" w14:textId="664952E7" w:rsidR="009965D1" w:rsidRPr="005A4DEA" w:rsidRDefault="009965D1" w:rsidP="00836DF6">
            <w:pPr>
              <w:pStyle w:val="Listeafsnit"/>
              <w:numPr>
                <w:ilvl w:val="2"/>
                <w:numId w:val="30"/>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12 social dialogues meetings held, 4 for each country. Each meeting will take 2 days and will </w:t>
            </w:r>
            <w:r w:rsidR="00BE15C8" w:rsidRPr="005A4DEA">
              <w:rPr>
                <w:rFonts w:asciiTheme="majorHAnsi" w:hAnsiTheme="majorHAnsi" w:cstheme="majorHAnsi"/>
                <w:color w:val="000000" w:themeColor="text1"/>
                <w:sz w:val="22"/>
                <w:lang w:val="en-GB"/>
              </w:rPr>
              <w:t>have (</w:t>
            </w:r>
            <w:r w:rsidRPr="005A4DEA">
              <w:rPr>
                <w:rFonts w:asciiTheme="majorHAnsi" w:hAnsiTheme="majorHAnsi" w:cstheme="majorHAnsi"/>
                <w:color w:val="000000" w:themeColor="text1"/>
                <w:sz w:val="22"/>
                <w:lang w:val="en-GB"/>
              </w:rPr>
              <w:t>30 people each</w:t>
            </w:r>
            <w:r w:rsidR="00BE15C8" w:rsidRPr="005A4DEA">
              <w:rPr>
                <w:rFonts w:asciiTheme="majorHAnsi" w:hAnsiTheme="majorHAnsi" w:cstheme="majorHAnsi"/>
                <w:color w:val="000000" w:themeColor="text1"/>
                <w:sz w:val="22"/>
                <w:lang w:val="en-GB"/>
              </w:rPr>
              <w:t>): -</w:t>
            </w:r>
            <w:r w:rsidR="004B414C" w:rsidRPr="005A4DEA">
              <w:rPr>
                <w:rFonts w:asciiTheme="majorHAnsi" w:hAnsiTheme="majorHAnsi" w:cstheme="majorHAnsi"/>
                <w:color w:val="000000" w:themeColor="text1"/>
                <w:sz w:val="22"/>
                <w:lang w:val="en-GB"/>
              </w:rPr>
              <w:t xml:space="preserve"> (</w:t>
            </w:r>
            <w:r w:rsidRPr="005A4DEA">
              <w:rPr>
                <w:rFonts w:asciiTheme="majorHAnsi" w:hAnsiTheme="majorHAnsi" w:cstheme="majorHAnsi"/>
                <w:color w:val="000000" w:themeColor="text1"/>
                <w:sz w:val="22"/>
                <w:lang w:val="en-GB"/>
              </w:rPr>
              <w:t xml:space="preserve">10 human resource managers from selected farms in each country, 10 labour officers/ labour conciliators and 10 trade union representatives) </w:t>
            </w:r>
          </w:p>
          <w:p w14:paraId="3BDD14B7" w14:textId="1ED5C416" w:rsidR="009965D1" w:rsidRPr="005A4DEA" w:rsidRDefault="009965D1" w:rsidP="00836DF6">
            <w:pPr>
              <w:pStyle w:val="Listeafsnit"/>
              <w:numPr>
                <w:ilvl w:val="2"/>
                <w:numId w:val="30"/>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Framework for grievance handling and social dialogue developed in at least 15 workplaces; 5 for each country</w:t>
            </w:r>
          </w:p>
          <w:p w14:paraId="2B70751E" w14:textId="77777777" w:rsidR="009965D1" w:rsidRPr="005A4DEA" w:rsidRDefault="009965D1"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Assumptions</w:t>
            </w:r>
          </w:p>
          <w:p w14:paraId="1449C210" w14:textId="77777777" w:rsidR="009965D1" w:rsidRPr="005A4DEA" w:rsidRDefault="009965D1" w:rsidP="00836DF6">
            <w:pPr>
              <w:pStyle w:val="Listeafsnit"/>
              <w:numPr>
                <w:ilvl w:val="0"/>
                <w:numId w:val="22"/>
              </w:numPr>
              <w:spacing w:after="40" w:line="240" w:lineRule="auto"/>
              <w:jc w:val="both"/>
              <w:rPr>
                <w:rFonts w:asciiTheme="majorHAns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Concept of social dialogue is embraced by unions, </w:t>
            </w:r>
            <w:proofErr w:type="gramStart"/>
            <w:r w:rsidRPr="005A4DEA">
              <w:rPr>
                <w:rFonts w:asciiTheme="majorHAnsi" w:eastAsia="Calibri" w:hAnsiTheme="majorHAnsi" w:cstheme="majorHAnsi"/>
                <w:color w:val="000000" w:themeColor="text1"/>
                <w:sz w:val="22"/>
                <w:lang w:val="en-GB"/>
              </w:rPr>
              <w:t>employers</w:t>
            </w:r>
            <w:proofErr w:type="gramEnd"/>
            <w:r w:rsidRPr="005A4DEA">
              <w:rPr>
                <w:rFonts w:asciiTheme="majorHAnsi" w:eastAsia="Calibri" w:hAnsiTheme="majorHAnsi" w:cstheme="majorHAnsi"/>
                <w:color w:val="000000" w:themeColor="text1"/>
                <w:sz w:val="22"/>
                <w:lang w:val="en-GB"/>
              </w:rPr>
              <w:t xml:space="preserve"> and government as an alternative for resolution of disputes and handling of grievances</w:t>
            </w:r>
          </w:p>
        </w:tc>
      </w:tr>
      <w:tr w:rsidR="00DD1725" w:rsidRPr="00F2330F" w14:paraId="6613DE80" w14:textId="77777777" w:rsidTr="004B414C">
        <w:trPr>
          <w:trHeight w:val="407"/>
        </w:trPr>
        <w:tc>
          <w:tcPr>
            <w:tcW w:w="9622" w:type="dxa"/>
            <w:tcBorders>
              <w:bottom w:val="single" w:sz="4" w:space="0" w:color="auto"/>
            </w:tcBorders>
            <w:shd w:val="clear" w:color="auto" w:fill="DAE9EE" w:themeFill="accent6" w:themeFillTint="33"/>
          </w:tcPr>
          <w:p w14:paraId="443D5E63" w14:textId="32E83A62" w:rsidR="00DD1725" w:rsidRPr="005A4DEA" w:rsidRDefault="00DD1725"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t>Output 2.</w:t>
            </w:r>
            <w:r w:rsidR="004B414C" w:rsidRPr="005A4DEA">
              <w:rPr>
                <w:rFonts w:asciiTheme="majorHAnsi" w:hAnsiTheme="majorHAnsi" w:cstheme="majorHAnsi"/>
                <w:b/>
                <w:bCs/>
                <w:sz w:val="22"/>
                <w:szCs w:val="22"/>
                <w:u w:val="single"/>
                <w:lang w:val="en-GB"/>
              </w:rPr>
              <w:t>2</w:t>
            </w:r>
            <w:r w:rsidRPr="005A4DEA">
              <w:rPr>
                <w:rFonts w:asciiTheme="majorHAnsi" w:hAnsiTheme="majorHAnsi" w:cstheme="majorHAnsi"/>
                <w:b/>
                <w:bCs/>
                <w:sz w:val="22"/>
                <w:szCs w:val="22"/>
                <w:u w:val="single"/>
                <w:lang w:val="en-GB"/>
              </w:rPr>
              <w:t>:</w:t>
            </w:r>
            <w:r w:rsidRPr="005A4DEA">
              <w:rPr>
                <w:rFonts w:asciiTheme="majorHAnsi" w:hAnsiTheme="majorHAnsi" w:cstheme="majorHAnsi"/>
                <w:b/>
                <w:bCs/>
                <w:sz w:val="22"/>
                <w:szCs w:val="22"/>
                <w:lang w:val="en-GB"/>
              </w:rPr>
              <w:t xml:space="preserve"> </w:t>
            </w:r>
            <w:r w:rsidRPr="005A4DEA">
              <w:rPr>
                <w:rFonts w:asciiTheme="majorHAnsi" w:hAnsiTheme="majorHAnsi" w:cstheme="majorHAnsi"/>
                <w:sz w:val="22"/>
                <w:szCs w:val="22"/>
                <w:lang w:val="en-GB"/>
              </w:rPr>
              <w:t xml:space="preserve">By </w:t>
            </w:r>
            <w:r w:rsidR="00BE15C8" w:rsidRPr="005A4DEA">
              <w:rPr>
                <w:rFonts w:asciiTheme="majorHAnsi" w:hAnsiTheme="majorHAnsi" w:cstheme="majorHAnsi"/>
                <w:sz w:val="22"/>
                <w:szCs w:val="22"/>
                <w:lang w:val="en-GB"/>
              </w:rPr>
              <w:t>December 2023</w:t>
            </w:r>
            <w:r w:rsidR="00576E95" w:rsidRPr="005A4DEA">
              <w:rPr>
                <w:rFonts w:asciiTheme="majorHAnsi" w:hAnsiTheme="majorHAnsi" w:cstheme="majorHAnsi"/>
                <w:sz w:val="22"/>
                <w:szCs w:val="22"/>
                <w:lang w:val="en-GB"/>
              </w:rPr>
              <w:t>, at</w:t>
            </w:r>
            <w:r w:rsidRPr="005A4DEA">
              <w:rPr>
                <w:rFonts w:asciiTheme="majorHAnsi" w:hAnsiTheme="majorHAnsi" w:cstheme="majorHAnsi"/>
                <w:sz w:val="22"/>
                <w:szCs w:val="22"/>
                <w:lang w:val="en-GB"/>
              </w:rPr>
              <w:t xml:space="preserve"> least</w:t>
            </w:r>
            <w:r w:rsidR="006D5DB7" w:rsidRPr="005A4DEA">
              <w:rPr>
                <w:rFonts w:asciiTheme="majorHAnsi" w:hAnsiTheme="majorHAnsi" w:cstheme="majorHAnsi"/>
                <w:sz w:val="22"/>
                <w:szCs w:val="22"/>
                <w:lang w:val="en-GB"/>
              </w:rPr>
              <w:t xml:space="preserve"> </w:t>
            </w:r>
            <w:r w:rsidR="006C2756" w:rsidRPr="005A4DEA">
              <w:rPr>
                <w:rFonts w:asciiTheme="majorHAnsi" w:hAnsiTheme="majorHAnsi" w:cstheme="majorHAnsi"/>
                <w:sz w:val="22"/>
                <w:szCs w:val="22"/>
                <w:lang w:val="en-GB"/>
              </w:rPr>
              <w:t>2</w:t>
            </w:r>
            <w:r w:rsidR="006D5DB7" w:rsidRPr="005A4DEA">
              <w:rPr>
                <w:rFonts w:asciiTheme="majorHAnsi" w:hAnsiTheme="majorHAnsi" w:cstheme="majorHAnsi"/>
                <w:sz w:val="22"/>
                <w:szCs w:val="22"/>
                <w:lang w:val="en-GB"/>
              </w:rPr>
              <w:t xml:space="preserve">,000 </w:t>
            </w:r>
            <w:r w:rsidRPr="005A4DEA">
              <w:rPr>
                <w:rFonts w:asciiTheme="majorHAnsi" w:hAnsiTheme="majorHAnsi" w:cstheme="majorHAnsi"/>
                <w:sz w:val="22"/>
                <w:szCs w:val="22"/>
                <w:lang w:val="en-GB"/>
              </w:rPr>
              <w:t xml:space="preserve">workers </w:t>
            </w:r>
            <w:r w:rsidR="006D5DB7" w:rsidRPr="005A4DEA">
              <w:rPr>
                <w:rFonts w:asciiTheme="majorHAnsi" w:hAnsiTheme="majorHAnsi" w:cstheme="majorHAnsi"/>
                <w:sz w:val="22"/>
                <w:szCs w:val="22"/>
                <w:lang w:val="en-GB"/>
              </w:rPr>
              <w:t>ha</w:t>
            </w:r>
            <w:r w:rsidRPr="005A4DEA">
              <w:rPr>
                <w:rFonts w:asciiTheme="majorHAnsi" w:hAnsiTheme="majorHAnsi" w:cstheme="majorHAnsi"/>
                <w:sz w:val="22"/>
                <w:szCs w:val="22"/>
                <w:lang w:val="en-GB"/>
              </w:rPr>
              <w:t xml:space="preserve">ve received </w:t>
            </w:r>
            <w:r w:rsidR="00576E95" w:rsidRPr="005A4DEA">
              <w:rPr>
                <w:rFonts w:asciiTheme="majorHAnsi" w:hAnsiTheme="majorHAnsi" w:cstheme="majorHAnsi"/>
                <w:sz w:val="22"/>
                <w:szCs w:val="22"/>
                <w:lang w:val="en-GB"/>
              </w:rPr>
              <w:t>information and</w:t>
            </w:r>
            <w:r w:rsidR="006D5DB7" w:rsidRPr="005A4DEA">
              <w:rPr>
                <w:rFonts w:asciiTheme="majorHAnsi" w:hAnsiTheme="majorHAnsi" w:cstheme="majorHAnsi"/>
                <w:sz w:val="22"/>
                <w:szCs w:val="22"/>
                <w:lang w:val="en-GB"/>
              </w:rPr>
              <w:t xml:space="preserve"> </w:t>
            </w:r>
            <w:r w:rsidRPr="005A4DEA">
              <w:rPr>
                <w:rFonts w:asciiTheme="majorHAnsi" w:hAnsiTheme="majorHAnsi" w:cstheme="majorHAnsi"/>
                <w:sz w:val="22"/>
                <w:szCs w:val="22"/>
                <w:lang w:val="en-GB"/>
              </w:rPr>
              <w:t xml:space="preserve">training on HIV and AIDS, occupational </w:t>
            </w:r>
            <w:r w:rsidR="008D538A" w:rsidRPr="005A4DEA">
              <w:rPr>
                <w:rFonts w:asciiTheme="majorHAnsi" w:hAnsiTheme="majorHAnsi" w:cstheme="majorHAnsi"/>
                <w:sz w:val="22"/>
                <w:szCs w:val="22"/>
                <w:lang w:val="en-GB"/>
              </w:rPr>
              <w:t>safety,</w:t>
            </w:r>
            <w:r w:rsidRPr="005A4DEA">
              <w:rPr>
                <w:rFonts w:asciiTheme="majorHAnsi" w:hAnsiTheme="majorHAnsi" w:cstheme="majorHAnsi"/>
                <w:sz w:val="22"/>
                <w:szCs w:val="22"/>
                <w:lang w:val="en-GB"/>
              </w:rPr>
              <w:t xml:space="preserve"> and health (OSH)</w:t>
            </w:r>
            <w:r w:rsidR="001A1B45" w:rsidRPr="005A4DEA">
              <w:rPr>
                <w:rFonts w:asciiTheme="majorHAnsi" w:hAnsiTheme="majorHAnsi" w:cstheme="majorHAnsi"/>
                <w:sz w:val="22"/>
                <w:szCs w:val="22"/>
                <w:lang w:val="en-GB"/>
              </w:rPr>
              <w:t xml:space="preserve">, </w:t>
            </w:r>
            <w:r w:rsidRPr="005A4DEA">
              <w:rPr>
                <w:rFonts w:asciiTheme="majorHAnsi" w:hAnsiTheme="majorHAnsi" w:cstheme="majorHAnsi"/>
                <w:sz w:val="22"/>
                <w:szCs w:val="22"/>
                <w:lang w:val="en-GB"/>
              </w:rPr>
              <w:t>COVID-19</w:t>
            </w:r>
            <w:r w:rsidR="00576E95" w:rsidRPr="005A4DEA">
              <w:rPr>
                <w:rFonts w:asciiTheme="majorHAnsi" w:hAnsiTheme="majorHAnsi" w:cstheme="majorHAnsi"/>
                <w:sz w:val="22"/>
                <w:szCs w:val="22"/>
                <w:lang w:val="en-GB"/>
              </w:rPr>
              <w:t xml:space="preserve">, workers’ </w:t>
            </w:r>
            <w:r w:rsidR="008D538A" w:rsidRPr="005A4DEA">
              <w:rPr>
                <w:rFonts w:asciiTheme="majorHAnsi" w:hAnsiTheme="majorHAnsi" w:cstheme="majorHAnsi"/>
                <w:sz w:val="22"/>
                <w:szCs w:val="22"/>
                <w:lang w:val="en-GB"/>
              </w:rPr>
              <w:t>rights,</w:t>
            </w:r>
            <w:r w:rsidR="001A1B45" w:rsidRPr="005A4DEA">
              <w:rPr>
                <w:rFonts w:asciiTheme="majorHAnsi" w:hAnsiTheme="majorHAnsi" w:cstheme="majorHAnsi"/>
                <w:sz w:val="22"/>
                <w:szCs w:val="22"/>
                <w:lang w:val="en-GB"/>
              </w:rPr>
              <w:t xml:space="preserve"> and </w:t>
            </w:r>
            <w:r w:rsidR="00CB2858" w:rsidRPr="005A4DEA">
              <w:rPr>
                <w:rFonts w:asciiTheme="majorHAnsi" w:hAnsiTheme="majorHAnsi" w:cstheme="majorHAnsi"/>
                <w:sz w:val="22"/>
                <w:szCs w:val="22"/>
                <w:lang w:val="en-GB"/>
              </w:rPr>
              <w:t>protection</w:t>
            </w:r>
            <w:r w:rsidRPr="005A4DEA">
              <w:rPr>
                <w:rFonts w:asciiTheme="majorHAnsi" w:hAnsiTheme="majorHAnsi" w:cstheme="majorHAnsi"/>
                <w:sz w:val="22"/>
                <w:szCs w:val="22"/>
                <w:lang w:val="en-GB"/>
              </w:rPr>
              <w:t xml:space="preserve"> at the workplace</w:t>
            </w:r>
            <w:r w:rsidR="00D2213C" w:rsidRPr="005A4DEA">
              <w:rPr>
                <w:rFonts w:asciiTheme="majorHAnsi" w:hAnsiTheme="majorHAnsi" w:cstheme="majorHAnsi"/>
                <w:sz w:val="22"/>
                <w:szCs w:val="22"/>
                <w:lang w:val="en-GB"/>
              </w:rPr>
              <w:t>.</w:t>
            </w:r>
          </w:p>
          <w:p w14:paraId="015AE578" w14:textId="623C2B87" w:rsidR="00DD1725" w:rsidRPr="005A4DEA" w:rsidRDefault="00DD1725" w:rsidP="001F5F0C">
            <w:pPr>
              <w:spacing w:after="40"/>
              <w:jc w:val="both"/>
              <w:rPr>
                <w:rFonts w:asciiTheme="majorHAnsi" w:hAnsiTheme="majorHAnsi" w:cstheme="majorHAnsi"/>
                <w:sz w:val="22"/>
                <w:szCs w:val="22"/>
                <w:lang w:val="en-GB"/>
              </w:rPr>
            </w:pPr>
          </w:p>
          <w:p w14:paraId="395EB229" w14:textId="599BA8F7" w:rsidR="000D075D" w:rsidRPr="005A4DEA" w:rsidRDefault="000D075D" w:rsidP="001F5F0C">
            <w:pPr>
              <w:spacing w:after="40"/>
              <w:jc w:val="both"/>
              <w:rPr>
                <w:rFonts w:asciiTheme="majorHAnsi" w:hAnsiTheme="majorHAnsi" w:cstheme="majorHAnsi"/>
                <w:b/>
                <w:bCs/>
                <w:sz w:val="22"/>
                <w:szCs w:val="22"/>
                <w:lang w:val="en-GB"/>
              </w:rPr>
            </w:pPr>
            <w:r w:rsidRPr="005A4DEA">
              <w:rPr>
                <w:rFonts w:asciiTheme="majorHAnsi" w:hAnsiTheme="majorHAnsi" w:cstheme="majorHAnsi"/>
                <w:b/>
                <w:bCs/>
                <w:sz w:val="22"/>
                <w:szCs w:val="22"/>
                <w:lang w:val="en-GB"/>
              </w:rPr>
              <w:t>Indicators</w:t>
            </w:r>
          </w:p>
          <w:p w14:paraId="086EE0BE" w14:textId="065F31DA" w:rsidR="00FA37FA" w:rsidRPr="005A4DEA" w:rsidRDefault="00FA37FA" w:rsidP="00836DF6">
            <w:pPr>
              <w:pStyle w:val="Listeafsnit"/>
              <w:widowControl/>
              <w:numPr>
                <w:ilvl w:val="0"/>
                <w:numId w:val="10"/>
              </w:numPr>
              <w:spacing w:after="40" w:line="240" w:lineRule="auto"/>
              <w:ind w:left="315"/>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Number of workers trained </w:t>
            </w:r>
          </w:p>
          <w:p w14:paraId="518D4C2D" w14:textId="29B5B4D3" w:rsidR="000D075D" w:rsidRPr="005A4DEA" w:rsidRDefault="0075213B" w:rsidP="00836DF6">
            <w:pPr>
              <w:pStyle w:val="Listeafsnit"/>
              <w:widowControl/>
              <w:numPr>
                <w:ilvl w:val="0"/>
                <w:numId w:val="10"/>
              </w:numPr>
              <w:spacing w:after="40" w:line="240" w:lineRule="auto"/>
              <w:ind w:left="315"/>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Number of policies or guidelines developed on OSH, HIV&amp;AIDS, COVID_19 etc</w:t>
            </w:r>
          </w:p>
          <w:p w14:paraId="78548421" w14:textId="77777777" w:rsidR="000D075D" w:rsidRPr="005A4DEA" w:rsidRDefault="00DD1725" w:rsidP="001F5F0C">
            <w:pPr>
              <w:spacing w:after="40"/>
              <w:jc w:val="both"/>
              <w:rPr>
                <w:rFonts w:asciiTheme="majorHAnsi" w:hAnsiTheme="majorHAnsi" w:cstheme="majorHAnsi"/>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Means of verification</w:t>
            </w:r>
            <w:r w:rsidRPr="005A4DEA">
              <w:rPr>
                <w:rFonts w:asciiTheme="majorHAnsi" w:hAnsiTheme="majorHAnsi" w:cstheme="majorHAnsi"/>
                <w:color w:val="000000" w:themeColor="text1"/>
                <w:sz w:val="22"/>
                <w:szCs w:val="22"/>
                <w:u w:val="single"/>
                <w:lang w:val="en-GB"/>
              </w:rPr>
              <w:t>:</w:t>
            </w:r>
            <w:r w:rsidRPr="005A4DEA">
              <w:rPr>
                <w:rFonts w:asciiTheme="majorHAnsi" w:hAnsiTheme="majorHAnsi" w:cstheme="majorHAnsi"/>
                <w:color w:val="000000" w:themeColor="text1"/>
                <w:sz w:val="22"/>
                <w:szCs w:val="22"/>
                <w:lang w:val="en-GB"/>
              </w:rPr>
              <w:t xml:space="preserve"> </w:t>
            </w:r>
          </w:p>
          <w:p w14:paraId="2DFDC619" w14:textId="77777777" w:rsidR="000D075D" w:rsidRPr="005A4DEA" w:rsidRDefault="00DD1725"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Training materials; dissemination materials; attendance lists; minutes; photos.</w:t>
            </w:r>
          </w:p>
          <w:p w14:paraId="118F187C" w14:textId="79AB4A6D" w:rsidR="000D075D" w:rsidRPr="005A4DEA" w:rsidRDefault="000D075D"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Participants’ list, reports, minutes, and feedback from workers</w:t>
            </w:r>
          </w:p>
          <w:p w14:paraId="0FF9C9C6" w14:textId="77777777" w:rsidR="001A1B45" w:rsidRPr="005A4DEA" w:rsidRDefault="00DD1725" w:rsidP="001F5F0C">
            <w:pPr>
              <w:spacing w:after="40"/>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u w:val="single"/>
                <w:lang w:val="en-GB"/>
              </w:rPr>
              <w:t>Activities:</w:t>
            </w:r>
            <w:r w:rsidRPr="005A4DEA">
              <w:rPr>
                <w:rFonts w:asciiTheme="majorHAnsi" w:hAnsiTheme="majorHAnsi" w:cstheme="majorHAnsi"/>
                <w:color w:val="000000" w:themeColor="text1"/>
                <w:sz w:val="22"/>
                <w:szCs w:val="22"/>
                <w:lang w:val="en-GB"/>
              </w:rPr>
              <w:t xml:space="preserve"> </w:t>
            </w:r>
          </w:p>
          <w:p w14:paraId="38767FA9" w14:textId="3AB8F9F1" w:rsidR="000D075D" w:rsidRPr="005A4DEA" w:rsidRDefault="000D075D" w:rsidP="00836DF6">
            <w:pPr>
              <w:pStyle w:val="Listeafsnit"/>
              <w:numPr>
                <w:ilvl w:val="2"/>
                <w:numId w:val="3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9 training of </w:t>
            </w:r>
            <w:r w:rsidR="00BE15C8" w:rsidRPr="005A4DEA">
              <w:rPr>
                <w:rFonts w:asciiTheme="majorHAnsi" w:hAnsiTheme="majorHAnsi" w:cstheme="majorHAnsi"/>
                <w:color w:val="000000" w:themeColor="text1"/>
                <w:sz w:val="22"/>
                <w:lang w:val="en-GB"/>
              </w:rPr>
              <w:t>trainers (</w:t>
            </w:r>
            <w:r w:rsidR="00C5239A" w:rsidRPr="005A4DEA">
              <w:rPr>
                <w:rFonts w:asciiTheme="majorHAnsi" w:hAnsiTheme="majorHAnsi" w:cstheme="majorHAnsi"/>
                <w:color w:val="000000" w:themeColor="text1"/>
                <w:sz w:val="22"/>
                <w:lang w:val="en-GB"/>
              </w:rPr>
              <w:t xml:space="preserve">ToT) </w:t>
            </w:r>
            <w:r w:rsidRPr="005A4DEA">
              <w:rPr>
                <w:rFonts w:asciiTheme="majorHAnsi" w:hAnsiTheme="majorHAnsi" w:cstheme="majorHAnsi"/>
                <w:color w:val="000000" w:themeColor="text1"/>
                <w:sz w:val="22"/>
                <w:lang w:val="en-GB"/>
              </w:rPr>
              <w:t xml:space="preserve">targeting 30 participants per session carried out in Uganda, </w:t>
            </w:r>
            <w:proofErr w:type="gramStart"/>
            <w:r w:rsidRPr="005A4DEA">
              <w:rPr>
                <w:rFonts w:asciiTheme="majorHAnsi" w:hAnsiTheme="majorHAnsi" w:cstheme="majorHAnsi"/>
                <w:color w:val="000000" w:themeColor="text1"/>
                <w:sz w:val="22"/>
                <w:lang w:val="en-GB"/>
              </w:rPr>
              <w:t>Kenya</w:t>
            </w:r>
            <w:proofErr w:type="gramEnd"/>
            <w:r w:rsidRPr="005A4DEA">
              <w:rPr>
                <w:rFonts w:asciiTheme="majorHAnsi" w:hAnsiTheme="majorHAnsi" w:cstheme="majorHAnsi"/>
                <w:color w:val="000000" w:themeColor="text1"/>
                <w:sz w:val="22"/>
                <w:lang w:val="en-GB"/>
              </w:rPr>
              <w:t xml:space="preserve"> and Tanzania</w:t>
            </w:r>
          </w:p>
          <w:p w14:paraId="2CD502BB" w14:textId="3CD63302" w:rsidR="00DD1725" w:rsidRPr="005A4DEA" w:rsidRDefault="001A1B45" w:rsidP="00836DF6">
            <w:pPr>
              <w:pStyle w:val="Listeafsnit"/>
              <w:numPr>
                <w:ilvl w:val="2"/>
                <w:numId w:val="3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60 </w:t>
            </w:r>
            <w:r w:rsidR="000D075D" w:rsidRPr="005A4DEA">
              <w:rPr>
                <w:rFonts w:asciiTheme="majorHAnsi" w:hAnsiTheme="majorHAnsi" w:cstheme="majorHAnsi"/>
                <w:color w:val="000000" w:themeColor="text1"/>
                <w:sz w:val="22"/>
                <w:lang w:val="en-GB"/>
              </w:rPr>
              <w:t xml:space="preserve">half day </w:t>
            </w:r>
            <w:r w:rsidR="00DD1725" w:rsidRPr="005A4DEA">
              <w:rPr>
                <w:rFonts w:asciiTheme="majorHAnsi" w:hAnsiTheme="majorHAnsi" w:cstheme="majorHAnsi"/>
                <w:color w:val="000000" w:themeColor="text1"/>
                <w:sz w:val="22"/>
                <w:lang w:val="en-GB"/>
              </w:rPr>
              <w:t xml:space="preserve">dissemination and awareness raising </w:t>
            </w:r>
            <w:r w:rsidR="000D075D" w:rsidRPr="005A4DEA">
              <w:rPr>
                <w:rFonts w:asciiTheme="majorHAnsi" w:hAnsiTheme="majorHAnsi" w:cstheme="majorHAnsi"/>
                <w:color w:val="000000" w:themeColor="text1"/>
                <w:sz w:val="22"/>
                <w:lang w:val="en-GB"/>
              </w:rPr>
              <w:t xml:space="preserve">workshops on </w:t>
            </w:r>
            <w:r w:rsidR="006C2756" w:rsidRPr="005A4DEA">
              <w:rPr>
                <w:rFonts w:asciiTheme="majorHAnsi" w:hAnsiTheme="majorHAnsi" w:cstheme="majorHAnsi"/>
                <w:color w:val="000000" w:themeColor="text1"/>
                <w:sz w:val="22"/>
                <w:lang w:val="en-GB"/>
              </w:rPr>
              <w:t xml:space="preserve">HIV&amp;AIDS, OSH </w:t>
            </w:r>
            <w:r w:rsidR="000D075D" w:rsidRPr="005A4DEA">
              <w:rPr>
                <w:rFonts w:asciiTheme="majorHAnsi" w:hAnsiTheme="majorHAnsi" w:cstheme="majorHAnsi"/>
                <w:color w:val="000000" w:themeColor="text1"/>
                <w:sz w:val="22"/>
                <w:lang w:val="en-GB"/>
              </w:rPr>
              <w:t xml:space="preserve">and other </w:t>
            </w:r>
            <w:r w:rsidR="007E46DC" w:rsidRPr="005A4DEA">
              <w:rPr>
                <w:rFonts w:asciiTheme="majorHAnsi" w:hAnsiTheme="majorHAnsi" w:cstheme="majorHAnsi"/>
                <w:color w:val="000000" w:themeColor="text1"/>
                <w:sz w:val="22"/>
                <w:lang w:val="en-GB"/>
              </w:rPr>
              <w:t>workers’</w:t>
            </w:r>
            <w:r w:rsidR="000D075D" w:rsidRPr="005A4DEA">
              <w:rPr>
                <w:rFonts w:asciiTheme="majorHAnsi" w:hAnsiTheme="majorHAnsi" w:cstheme="majorHAnsi"/>
                <w:color w:val="000000" w:themeColor="text1"/>
                <w:sz w:val="22"/>
                <w:lang w:val="en-GB"/>
              </w:rPr>
              <w:t xml:space="preserve"> </w:t>
            </w:r>
            <w:r w:rsidR="00BE15C8" w:rsidRPr="005A4DEA">
              <w:rPr>
                <w:rFonts w:asciiTheme="majorHAnsi" w:hAnsiTheme="majorHAnsi" w:cstheme="majorHAnsi"/>
                <w:color w:val="000000" w:themeColor="text1"/>
                <w:sz w:val="22"/>
                <w:lang w:val="en-GB"/>
              </w:rPr>
              <w:t>rights targeting</w:t>
            </w:r>
            <w:r w:rsidRPr="005A4DEA">
              <w:rPr>
                <w:rFonts w:asciiTheme="majorHAnsi" w:hAnsiTheme="majorHAnsi" w:cstheme="majorHAnsi"/>
                <w:color w:val="000000" w:themeColor="text1"/>
                <w:sz w:val="22"/>
                <w:lang w:val="en-GB"/>
              </w:rPr>
              <w:t xml:space="preserve"> 30 participants per </w:t>
            </w:r>
            <w:r w:rsidR="00355744" w:rsidRPr="005A4DEA">
              <w:rPr>
                <w:rFonts w:asciiTheme="majorHAnsi" w:hAnsiTheme="majorHAnsi" w:cstheme="majorHAnsi"/>
                <w:color w:val="000000" w:themeColor="text1"/>
                <w:sz w:val="22"/>
                <w:lang w:val="en-GB"/>
              </w:rPr>
              <w:t>workplace</w:t>
            </w:r>
            <w:r w:rsidRPr="005A4DEA">
              <w:rPr>
                <w:rFonts w:asciiTheme="majorHAnsi" w:hAnsiTheme="majorHAnsi" w:cstheme="majorHAnsi"/>
                <w:color w:val="000000" w:themeColor="text1"/>
                <w:sz w:val="22"/>
                <w:lang w:val="en-GB"/>
              </w:rPr>
              <w:t xml:space="preserve"> conducted in Kenya, </w:t>
            </w:r>
            <w:r w:rsidR="008D538A" w:rsidRPr="005A4DEA">
              <w:rPr>
                <w:rFonts w:asciiTheme="majorHAnsi" w:hAnsiTheme="majorHAnsi" w:cstheme="majorHAnsi"/>
                <w:color w:val="000000" w:themeColor="text1"/>
                <w:sz w:val="22"/>
                <w:lang w:val="en-GB"/>
              </w:rPr>
              <w:t>Uganda,</w:t>
            </w:r>
            <w:r w:rsidRPr="005A4DEA">
              <w:rPr>
                <w:rFonts w:asciiTheme="majorHAnsi" w:hAnsiTheme="majorHAnsi" w:cstheme="majorHAnsi"/>
                <w:color w:val="000000" w:themeColor="text1"/>
                <w:sz w:val="22"/>
                <w:lang w:val="en-GB"/>
              </w:rPr>
              <w:t xml:space="preserve"> and Tanzania</w:t>
            </w:r>
          </w:p>
          <w:p w14:paraId="39CDEA01" w14:textId="77777777" w:rsidR="00D92379" w:rsidRPr="005A4DEA" w:rsidRDefault="00D92379" w:rsidP="001F5F0C">
            <w:pPr>
              <w:spacing w:after="40"/>
              <w:jc w:val="both"/>
              <w:rPr>
                <w:rFonts w:asciiTheme="majorHAnsi" w:hAnsiTheme="majorHAnsi" w:cstheme="majorHAnsi"/>
                <w:b/>
                <w:bCs/>
                <w:color w:val="000000" w:themeColor="text1"/>
                <w:sz w:val="22"/>
                <w:szCs w:val="22"/>
                <w:u w:val="single"/>
                <w:lang w:val="en-GB"/>
              </w:rPr>
            </w:pPr>
            <w:r w:rsidRPr="005A4DEA">
              <w:rPr>
                <w:rFonts w:asciiTheme="majorHAnsi" w:hAnsiTheme="majorHAnsi" w:cstheme="majorHAnsi"/>
                <w:b/>
                <w:bCs/>
                <w:color w:val="000000" w:themeColor="text1"/>
                <w:sz w:val="22"/>
                <w:szCs w:val="22"/>
                <w:u w:val="single"/>
                <w:lang w:val="en-GB"/>
              </w:rPr>
              <w:t>Assumptions</w:t>
            </w:r>
          </w:p>
          <w:p w14:paraId="082DF4C5" w14:textId="2B970533" w:rsidR="00D92379" w:rsidRPr="005A4DEA" w:rsidRDefault="00D92379" w:rsidP="00836DF6">
            <w:pPr>
              <w:pStyle w:val="Listeafsnit"/>
              <w:numPr>
                <w:ilvl w:val="0"/>
                <w:numId w:val="23"/>
              </w:numPr>
              <w:spacing w:after="40" w:line="240" w:lineRule="auto"/>
              <w:jc w:val="both"/>
              <w:rPr>
                <w:rFonts w:asciiTheme="majorHAns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Employers provide space for workers to meet to discuss labour issues</w:t>
            </w:r>
          </w:p>
        </w:tc>
      </w:tr>
      <w:tr w:rsidR="00573B29" w:rsidRPr="00F2330F" w14:paraId="736BD704" w14:textId="77777777" w:rsidTr="00117D2C">
        <w:trPr>
          <w:trHeight w:val="699"/>
        </w:trPr>
        <w:tc>
          <w:tcPr>
            <w:tcW w:w="9622" w:type="dxa"/>
            <w:shd w:val="clear" w:color="auto" w:fill="DAE9EE" w:themeFill="accent6" w:themeFillTint="33"/>
          </w:tcPr>
          <w:p w14:paraId="4D8F11B3" w14:textId="6AFAFFFA" w:rsidR="00573B29" w:rsidRPr="005A4DEA" w:rsidRDefault="00573B29"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lastRenderedPageBreak/>
              <w:t xml:space="preserve">Output </w:t>
            </w:r>
            <w:r w:rsidR="004B414C" w:rsidRPr="005A4DEA">
              <w:rPr>
                <w:rFonts w:asciiTheme="majorHAnsi" w:hAnsiTheme="majorHAnsi" w:cstheme="majorHAnsi"/>
                <w:b/>
                <w:bCs/>
                <w:sz w:val="22"/>
                <w:szCs w:val="22"/>
                <w:u w:val="single"/>
                <w:lang w:val="en-GB"/>
              </w:rPr>
              <w:t>2.3</w:t>
            </w:r>
            <w:r w:rsidRPr="005A4DEA">
              <w:rPr>
                <w:rFonts w:asciiTheme="majorHAnsi" w:hAnsiTheme="majorHAnsi" w:cstheme="majorHAnsi"/>
                <w:b/>
                <w:bCs/>
                <w:sz w:val="22"/>
                <w:szCs w:val="22"/>
                <w:u w:val="single"/>
                <w:lang w:val="en-GB"/>
              </w:rPr>
              <w:t>:</w:t>
            </w:r>
            <w:r w:rsidRPr="005A4DEA">
              <w:rPr>
                <w:rFonts w:asciiTheme="majorHAnsi" w:hAnsiTheme="majorHAnsi" w:cstheme="majorHAnsi"/>
                <w:sz w:val="22"/>
                <w:szCs w:val="22"/>
                <w:lang w:val="en-GB"/>
              </w:rPr>
              <w:t xml:space="preserve"> By </w:t>
            </w:r>
            <w:r w:rsidR="008D538A" w:rsidRPr="005A4DEA">
              <w:rPr>
                <w:rFonts w:asciiTheme="majorHAnsi" w:hAnsiTheme="majorHAnsi" w:cstheme="majorHAnsi"/>
                <w:sz w:val="22"/>
                <w:szCs w:val="22"/>
                <w:lang w:val="en-GB"/>
              </w:rPr>
              <w:t>December</w:t>
            </w:r>
            <w:r w:rsidRPr="005A4DEA">
              <w:rPr>
                <w:rFonts w:asciiTheme="majorHAnsi" w:hAnsiTheme="majorHAnsi" w:cstheme="majorHAnsi"/>
                <w:sz w:val="22"/>
                <w:szCs w:val="22"/>
                <w:lang w:val="en-GB"/>
              </w:rPr>
              <w:t xml:space="preserve"> 2023, three assessments (one </w:t>
            </w:r>
            <w:r w:rsidR="004B414C" w:rsidRPr="005A4DEA">
              <w:rPr>
                <w:rFonts w:asciiTheme="majorHAnsi" w:hAnsiTheme="majorHAnsi" w:cstheme="majorHAnsi"/>
                <w:sz w:val="22"/>
                <w:szCs w:val="22"/>
                <w:lang w:val="en-GB"/>
              </w:rPr>
              <w:t>per country</w:t>
            </w:r>
            <w:r w:rsidRPr="005A4DEA">
              <w:rPr>
                <w:rFonts w:asciiTheme="majorHAnsi" w:hAnsiTheme="majorHAnsi" w:cstheme="majorHAnsi"/>
                <w:sz w:val="22"/>
                <w:szCs w:val="22"/>
                <w:lang w:val="en-GB"/>
              </w:rPr>
              <w:t>) on women specific challenges and needs at the workplace</w:t>
            </w:r>
            <w:r w:rsidR="004B414C" w:rsidRPr="005A4DEA">
              <w:rPr>
                <w:rFonts w:asciiTheme="majorHAnsi" w:hAnsiTheme="majorHAnsi" w:cstheme="majorHAnsi"/>
                <w:sz w:val="22"/>
                <w:szCs w:val="22"/>
                <w:lang w:val="en-GB"/>
              </w:rPr>
              <w:t xml:space="preserve">s </w:t>
            </w:r>
            <w:r w:rsidRPr="005A4DEA">
              <w:rPr>
                <w:rFonts w:asciiTheme="majorHAnsi" w:hAnsiTheme="majorHAnsi" w:cstheme="majorHAnsi"/>
                <w:sz w:val="22"/>
                <w:szCs w:val="22"/>
                <w:lang w:val="en-GB"/>
              </w:rPr>
              <w:t xml:space="preserve">have been conducted and recommendations made as a basis for training, </w:t>
            </w:r>
            <w:r w:rsidR="008D538A" w:rsidRPr="005A4DEA">
              <w:rPr>
                <w:rFonts w:asciiTheme="majorHAnsi" w:hAnsiTheme="majorHAnsi" w:cstheme="majorHAnsi"/>
                <w:sz w:val="22"/>
                <w:szCs w:val="22"/>
                <w:lang w:val="en-GB"/>
              </w:rPr>
              <w:t>dissemination,</w:t>
            </w:r>
            <w:r w:rsidR="007E46DC" w:rsidRPr="005A4DEA">
              <w:rPr>
                <w:rFonts w:asciiTheme="majorHAnsi" w:hAnsiTheme="majorHAnsi" w:cstheme="majorHAnsi"/>
                <w:sz w:val="22"/>
                <w:szCs w:val="22"/>
                <w:lang w:val="en-GB"/>
              </w:rPr>
              <w:t xml:space="preserve"> and</w:t>
            </w:r>
            <w:r w:rsidRPr="005A4DEA">
              <w:rPr>
                <w:rFonts w:asciiTheme="majorHAnsi" w:hAnsiTheme="majorHAnsi" w:cstheme="majorHAnsi"/>
                <w:sz w:val="22"/>
                <w:szCs w:val="22"/>
                <w:lang w:val="en-GB"/>
              </w:rPr>
              <w:t xml:space="preserve"> advocacy activities to improve the welfare of women at work.</w:t>
            </w:r>
          </w:p>
          <w:p w14:paraId="10AD6390" w14:textId="77777777" w:rsidR="00573B29" w:rsidRPr="005A4DEA" w:rsidRDefault="00573B29"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Indicators:</w:t>
            </w:r>
          </w:p>
          <w:p w14:paraId="768BD8FC" w14:textId="77777777" w:rsidR="00FA37FA" w:rsidRPr="005A4DEA" w:rsidRDefault="00FA37FA" w:rsidP="00836DF6">
            <w:pPr>
              <w:pStyle w:val="Listeafsnit"/>
              <w:numPr>
                <w:ilvl w:val="0"/>
                <w:numId w:val="2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Number of assessments done</w:t>
            </w:r>
          </w:p>
          <w:p w14:paraId="66D1539E" w14:textId="62F1EFDD" w:rsidR="00573B29" w:rsidRPr="005A4DEA" w:rsidRDefault="00573B29" w:rsidP="00836DF6">
            <w:pPr>
              <w:pStyle w:val="Listeafsnit"/>
              <w:numPr>
                <w:ilvl w:val="0"/>
                <w:numId w:val="2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Women specific needs identified and reported to trade unions and employers. </w:t>
            </w:r>
          </w:p>
          <w:p w14:paraId="0781B91B" w14:textId="59426FC0" w:rsidR="00573B29" w:rsidRPr="005A4DEA" w:rsidRDefault="00BE15C8" w:rsidP="00836DF6">
            <w:pPr>
              <w:pStyle w:val="Listeafsnit"/>
              <w:numPr>
                <w:ilvl w:val="0"/>
                <w:numId w:val="21"/>
              </w:numPr>
              <w:spacing w:after="40" w:line="240" w:lineRule="auto"/>
              <w:jc w:val="both"/>
              <w:rPr>
                <w:rFonts w:asciiTheme="majorHAnsi" w:hAnsiTheme="majorHAnsi" w:cstheme="majorHAnsi"/>
                <w:sz w:val="22"/>
                <w:lang w:val="en-GB"/>
              </w:rPr>
            </w:pPr>
            <w:r w:rsidRPr="005A4DEA">
              <w:rPr>
                <w:rFonts w:asciiTheme="majorHAnsi" w:hAnsiTheme="majorHAnsi" w:cstheme="majorHAnsi"/>
                <w:color w:val="000000" w:themeColor="text1"/>
                <w:sz w:val="22"/>
                <w:lang w:val="en-GB"/>
              </w:rPr>
              <w:t>Workplace</w:t>
            </w:r>
            <w:r w:rsidR="00573B29" w:rsidRPr="005A4DEA">
              <w:rPr>
                <w:rFonts w:asciiTheme="majorHAnsi" w:hAnsiTheme="majorHAnsi" w:cstheme="majorHAnsi"/>
                <w:color w:val="000000" w:themeColor="text1"/>
                <w:sz w:val="22"/>
                <w:lang w:val="en-GB"/>
              </w:rPr>
              <w:t xml:space="preserve">/ human resource policies updated to include women specific needs </w:t>
            </w:r>
          </w:p>
          <w:p w14:paraId="1EAE5DEB" w14:textId="77777777" w:rsidR="00573B29" w:rsidRPr="005A4DEA" w:rsidRDefault="00573B29"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Means of verification:</w:t>
            </w:r>
          </w:p>
          <w:p w14:paraId="2255B832" w14:textId="77777777" w:rsidR="00573B29" w:rsidRPr="005A4DEA" w:rsidRDefault="00573B29" w:rsidP="00836DF6">
            <w:pPr>
              <w:pStyle w:val="Listeafsnit"/>
              <w:numPr>
                <w:ilvl w:val="0"/>
                <w:numId w:val="2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3 assessment reports.</w:t>
            </w:r>
          </w:p>
          <w:p w14:paraId="4D881601" w14:textId="10E3CC27" w:rsidR="00573B29" w:rsidRPr="005A4DEA" w:rsidRDefault="00573B29" w:rsidP="00836DF6">
            <w:pPr>
              <w:pStyle w:val="Listeafsnit"/>
              <w:widowControl/>
              <w:numPr>
                <w:ilvl w:val="0"/>
                <w:numId w:val="2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Workplace inspection report</w:t>
            </w:r>
            <w:r w:rsidR="00DE5D20" w:rsidRPr="005A4DEA">
              <w:rPr>
                <w:rFonts w:asciiTheme="majorHAnsi" w:hAnsiTheme="majorHAnsi" w:cstheme="majorHAnsi"/>
                <w:color w:val="000000" w:themeColor="text1"/>
                <w:sz w:val="22"/>
                <w:lang w:val="en-GB"/>
              </w:rPr>
              <w:t>s</w:t>
            </w:r>
            <w:r w:rsidRPr="005A4DEA">
              <w:rPr>
                <w:rFonts w:asciiTheme="majorHAnsi" w:hAnsiTheme="majorHAnsi" w:cstheme="majorHAnsi"/>
                <w:color w:val="000000" w:themeColor="text1"/>
                <w:sz w:val="22"/>
                <w:lang w:val="en-GB"/>
              </w:rPr>
              <w:t xml:space="preserve">. </w:t>
            </w:r>
          </w:p>
          <w:p w14:paraId="78C0F4E8" w14:textId="77777777" w:rsidR="00573B29" w:rsidRPr="005A4DEA" w:rsidRDefault="00573B29" w:rsidP="00836DF6">
            <w:pPr>
              <w:pStyle w:val="Listeafsnit"/>
              <w:numPr>
                <w:ilvl w:val="0"/>
                <w:numId w:val="2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Dissemination materials; attendance lists; photos.</w:t>
            </w:r>
          </w:p>
          <w:p w14:paraId="1D80729A" w14:textId="77777777" w:rsidR="00573B29" w:rsidRPr="005A4DEA" w:rsidRDefault="00573B29"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Activities:</w:t>
            </w:r>
            <w:r w:rsidRPr="005A4DEA">
              <w:rPr>
                <w:rFonts w:asciiTheme="majorHAnsi" w:hAnsiTheme="majorHAnsi" w:cstheme="majorHAnsi"/>
                <w:b/>
                <w:bCs/>
                <w:color w:val="000000" w:themeColor="text1"/>
                <w:sz w:val="22"/>
                <w:szCs w:val="22"/>
                <w:lang w:val="en-GB"/>
              </w:rPr>
              <w:t xml:space="preserve"> </w:t>
            </w:r>
          </w:p>
          <w:p w14:paraId="63B93D68" w14:textId="51E66AE2" w:rsidR="00573B29" w:rsidRPr="005A4DEA" w:rsidRDefault="00573B29" w:rsidP="00836DF6">
            <w:pPr>
              <w:pStyle w:val="Listeafsnit"/>
              <w:numPr>
                <w:ilvl w:val="2"/>
                <w:numId w:val="32"/>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3 assessments conducted by consultants to establish women specific challenges and needs at the workplaces and recommendations for improvement developed as a basis for training, dissemination, and advocacy. </w:t>
            </w:r>
          </w:p>
          <w:p w14:paraId="5475B937" w14:textId="77777777" w:rsidR="00573B29" w:rsidRPr="005A4DEA" w:rsidRDefault="00573B29" w:rsidP="00836DF6">
            <w:pPr>
              <w:pStyle w:val="Listeafsnit"/>
              <w:numPr>
                <w:ilvl w:val="2"/>
                <w:numId w:val="32"/>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3 dissemination workshops carried targeting workers and employer representatives from the 74 workplaces and actions put in place to improve the workplaces.</w:t>
            </w:r>
          </w:p>
          <w:p w14:paraId="434F452D" w14:textId="1AB2A27C" w:rsidR="00573B29" w:rsidRPr="005A4DEA" w:rsidRDefault="00573B29" w:rsidP="00836DF6">
            <w:pPr>
              <w:pStyle w:val="Listeafsnit"/>
              <w:numPr>
                <w:ilvl w:val="2"/>
                <w:numId w:val="32"/>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Dissemination of women rights at work </w:t>
            </w:r>
            <w:r w:rsidR="00E54856" w:rsidRPr="005A4DEA">
              <w:rPr>
                <w:rFonts w:asciiTheme="majorHAnsi" w:hAnsiTheme="majorHAnsi" w:cstheme="majorHAnsi"/>
                <w:color w:val="000000" w:themeColor="text1"/>
                <w:sz w:val="22"/>
                <w:lang w:val="en-GB"/>
              </w:rPr>
              <w:t xml:space="preserve">using </w:t>
            </w:r>
            <w:r w:rsidRPr="005A4DEA">
              <w:rPr>
                <w:rFonts w:asciiTheme="majorHAnsi" w:hAnsiTheme="majorHAnsi" w:cstheme="majorHAnsi"/>
                <w:color w:val="000000" w:themeColor="text1"/>
                <w:sz w:val="22"/>
                <w:lang w:val="en-GB"/>
              </w:rPr>
              <w:t>posters targeting at least 3000 women</w:t>
            </w:r>
          </w:p>
          <w:p w14:paraId="531DB327" w14:textId="77777777" w:rsidR="00573B29" w:rsidRPr="005A4DEA" w:rsidRDefault="00573B29" w:rsidP="001F5F0C">
            <w:pPr>
              <w:spacing w:after="40"/>
              <w:jc w:val="both"/>
              <w:rPr>
                <w:rFonts w:asciiTheme="majorHAnsi" w:eastAsia="Calibri" w:hAnsiTheme="majorHAnsi" w:cstheme="majorHAnsi"/>
                <w:b/>
                <w:bCs/>
                <w:color w:val="000000" w:themeColor="text1"/>
                <w:sz w:val="22"/>
                <w:szCs w:val="22"/>
                <w:u w:val="single"/>
                <w:lang w:val="en-GB"/>
              </w:rPr>
            </w:pPr>
            <w:r w:rsidRPr="005A4DEA">
              <w:rPr>
                <w:rFonts w:asciiTheme="majorHAnsi" w:eastAsia="Calibri" w:hAnsiTheme="majorHAnsi" w:cstheme="majorHAnsi"/>
                <w:b/>
                <w:bCs/>
                <w:color w:val="000000" w:themeColor="text1"/>
                <w:sz w:val="22"/>
                <w:szCs w:val="22"/>
                <w:u w:val="single"/>
                <w:lang w:val="en-GB"/>
              </w:rPr>
              <w:t>Assumptions:</w:t>
            </w:r>
          </w:p>
          <w:p w14:paraId="356EB6E9" w14:textId="519AA3E9" w:rsidR="00573B29" w:rsidRPr="005A4DEA" w:rsidRDefault="00573B29" w:rsidP="00836DF6">
            <w:pPr>
              <w:pStyle w:val="Listeafsnit"/>
              <w:numPr>
                <w:ilvl w:val="0"/>
                <w:numId w:val="21"/>
              </w:numPr>
              <w:spacing w:after="40" w:line="240" w:lineRule="auto"/>
              <w:jc w:val="both"/>
              <w:rPr>
                <w:rFonts w:asciiTheme="majorHAns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Progressive CBAs result in better working </w:t>
            </w:r>
            <w:r w:rsidR="00BE15C8" w:rsidRPr="005A4DEA">
              <w:rPr>
                <w:rFonts w:asciiTheme="majorHAnsi" w:eastAsia="Calibri" w:hAnsiTheme="majorHAnsi" w:cstheme="majorHAnsi"/>
                <w:color w:val="000000" w:themeColor="text1"/>
                <w:sz w:val="22"/>
                <w:lang w:val="en-GB"/>
              </w:rPr>
              <w:t>conditions and</w:t>
            </w:r>
            <w:r w:rsidRPr="005A4DEA">
              <w:rPr>
                <w:rFonts w:asciiTheme="majorHAnsi" w:eastAsia="Calibri" w:hAnsiTheme="majorHAnsi" w:cstheme="majorHAnsi"/>
                <w:color w:val="000000" w:themeColor="text1"/>
                <w:sz w:val="22"/>
                <w:lang w:val="en-GB"/>
              </w:rPr>
              <w:t xml:space="preserve"> social protection </w:t>
            </w:r>
            <w:r w:rsidR="00DE5D20" w:rsidRPr="005A4DEA">
              <w:rPr>
                <w:rFonts w:asciiTheme="majorHAnsi" w:eastAsia="Calibri" w:hAnsiTheme="majorHAnsi" w:cstheme="majorHAnsi"/>
                <w:color w:val="000000" w:themeColor="text1"/>
                <w:sz w:val="22"/>
                <w:lang w:val="en-GB"/>
              </w:rPr>
              <w:t>of</w:t>
            </w:r>
            <w:r w:rsidRPr="005A4DEA">
              <w:rPr>
                <w:rFonts w:asciiTheme="majorHAnsi" w:eastAsia="Calibri" w:hAnsiTheme="majorHAnsi" w:cstheme="majorHAnsi"/>
                <w:color w:val="000000" w:themeColor="text1"/>
                <w:sz w:val="22"/>
                <w:lang w:val="en-GB"/>
              </w:rPr>
              <w:t xml:space="preserve"> women</w:t>
            </w:r>
            <w:r w:rsidR="0093322C" w:rsidRPr="005A4DEA">
              <w:rPr>
                <w:rFonts w:asciiTheme="majorHAnsi" w:eastAsia="Calibri" w:hAnsiTheme="majorHAnsi" w:cstheme="majorHAnsi"/>
                <w:color w:val="000000" w:themeColor="text1"/>
                <w:sz w:val="22"/>
                <w:lang w:val="en-GB"/>
              </w:rPr>
              <w:t>’s</w:t>
            </w:r>
            <w:r w:rsidR="00DE5D20" w:rsidRPr="005A4DEA">
              <w:rPr>
                <w:rFonts w:asciiTheme="majorHAnsi" w:eastAsia="Calibri" w:hAnsiTheme="majorHAnsi" w:cstheme="majorHAnsi"/>
                <w:color w:val="000000" w:themeColor="text1"/>
                <w:sz w:val="22"/>
                <w:lang w:val="en-GB"/>
              </w:rPr>
              <w:t xml:space="preserve"> interest</w:t>
            </w:r>
          </w:p>
        </w:tc>
      </w:tr>
      <w:tr w:rsidR="00573B29" w:rsidRPr="00F2330F" w14:paraId="042F1E02" w14:textId="77777777" w:rsidTr="004B414C">
        <w:trPr>
          <w:trHeight w:val="1220"/>
        </w:trPr>
        <w:tc>
          <w:tcPr>
            <w:tcW w:w="9622" w:type="dxa"/>
            <w:tcBorders>
              <w:bottom w:val="single" w:sz="4" w:space="0" w:color="auto"/>
            </w:tcBorders>
            <w:shd w:val="clear" w:color="auto" w:fill="DAE9EE" w:themeFill="accent6" w:themeFillTint="33"/>
          </w:tcPr>
          <w:p w14:paraId="0B24B482" w14:textId="2804EBF1" w:rsidR="00573B29" w:rsidRPr="005A4DEA" w:rsidRDefault="00573B29"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t xml:space="preserve">Output </w:t>
            </w:r>
            <w:r w:rsidR="004B414C" w:rsidRPr="005A4DEA">
              <w:rPr>
                <w:rFonts w:asciiTheme="majorHAnsi" w:hAnsiTheme="majorHAnsi" w:cstheme="majorHAnsi"/>
                <w:b/>
                <w:bCs/>
                <w:sz w:val="22"/>
                <w:szCs w:val="22"/>
                <w:u w:val="single"/>
                <w:lang w:val="en-GB"/>
              </w:rPr>
              <w:t>2.4</w:t>
            </w:r>
            <w:r w:rsidRPr="005A4DEA">
              <w:rPr>
                <w:rFonts w:asciiTheme="majorHAnsi" w:hAnsiTheme="majorHAnsi" w:cstheme="majorHAnsi"/>
                <w:b/>
                <w:bCs/>
                <w:sz w:val="22"/>
                <w:szCs w:val="22"/>
                <w:u w:val="single"/>
                <w:lang w:val="en-GB"/>
              </w:rPr>
              <w:t>:</w:t>
            </w:r>
            <w:r w:rsidRPr="005A4DEA">
              <w:rPr>
                <w:rFonts w:asciiTheme="majorHAnsi" w:hAnsiTheme="majorHAnsi" w:cstheme="majorHAnsi"/>
                <w:sz w:val="22"/>
                <w:szCs w:val="22"/>
                <w:lang w:val="en-GB"/>
              </w:rPr>
              <w:t xml:space="preserve"> By </w:t>
            </w:r>
            <w:r w:rsidR="008D538A" w:rsidRPr="005A4DEA">
              <w:rPr>
                <w:rFonts w:asciiTheme="majorHAnsi" w:hAnsiTheme="majorHAnsi" w:cstheme="majorHAnsi"/>
                <w:sz w:val="22"/>
                <w:szCs w:val="22"/>
                <w:lang w:val="en-GB"/>
              </w:rPr>
              <w:t>December</w:t>
            </w:r>
            <w:r w:rsidRPr="005A4DEA">
              <w:rPr>
                <w:rFonts w:asciiTheme="majorHAnsi" w:hAnsiTheme="majorHAnsi" w:cstheme="majorHAnsi"/>
                <w:sz w:val="22"/>
                <w:szCs w:val="22"/>
                <w:lang w:val="en-GB"/>
              </w:rPr>
              <w:t xml:space="preserve"> 2023, at least 90 trade union </w:t>
            </w:r>
            <w:r w:rsidR="00BE15C8" w:rsidRPr="005A4DEA">
              <w:rPr>
                <w:rFonts w:asciiTheme="majorHAnsi" w:hAnsiTheme="majorHAnsi" w:cstheme="majorHAnsi"/>
                <w:sz w:val="22"/>
                <w:szCs w:val="22"/>
                <w:lang w:val="en-GB"/>
              </w:rPr>
              <w:t>officials (</w:t>
            </w:r>
            <w:r w:rsidRPr="005A4DEA">
              <w:rPr>
                <w:rFonts w:asciiTheme="majorHAnsi" w:hAnsiTheme="majorHAnsi" w:cstheme="majorHAnsi"/>
                <w:sz w:val="22"/>
                <w:szCs w:val="22"/>
                <w:lang w:val="en-GB"/>
              </w:rPr>
              <w:t xml:space="preserve">30 from each union) have been trained on gender equality, gender mainstreaming, women’s rights and women specific challenges and needs at the workplace and development of actions to </w:t>
            </w:r>
            <w:r w:rsidR="00BE15C8" w:rsidRPr="005A4DEA">
              <w:rPr>
                <w:rFonts w:asciiTheme="majorHAnsi" w:hAnsiTheme="majorHAnsi" w:cstheme="majorHAnsi"/>
                <w:sz w:val="22"/>
                <w:szCs w:val="22"/>
                <w:lang w:val="en-GB"/>
              </w:rPr>
              <w:t>implemented and</w:t>
            </w:r>
            <w:r w:rsidRPr="005A4DEA">
              <w:rPr>
                <w:rFonts w:asciiTheme="majorHAnsi" w:hAnsiTheme="majorHAnsi" w:cstheme="majorHAnsi"/>
                <w:sz w:val="22"/>
                <w:szCs w:val="22"/>
                <w:lang w:val="en-GB"/>
              </w:rPr>
              <w:t xml:space="preserve"> cascading of trainings to farm level</w:t>
            </w:r>
          </w:p>
          <w:p w14:paraId="63D478DE" w14:textId="77777777" w:rsidR="00573B29" w:rsidRPr="005A4DEA" w:rsidRDefault="00573B29" w:rsidP="001F5F0C">
            <w:pPr>
              <w:spacing w:after="40"/>
              <w:jc w:val="both"/>
              <w:rPr>
                <w:rFonts w:asciiTheme="majorHAnsi" w:hAnsiTheme="majorHAnsi" w:cstheme="majorHAnsi"/>
                <w:b/>
                <w:bCs/>
                <w:sz w:val="22"/>
                <w:szCs w:val="22"/>
                <w:u w:val="single"/>
                <w:lang w:val="en-GB"/>
              </w:rPr>
            </w:pPr>
            <w:r w:rsidRPr="005A4DEA">
              <w:rPr>
                <w:rFonts w:asciiTheme="majorHAnsi" w:hAnsiTheme="majorHAnsi" w:cstheme="majorHAnsi"/>
                <w:b/>
                <w:bCs/>
                <w:sz w:val="22"/>
                <w:szCs w:val="22"/>
                <w:u w:val="single"/>
                <w:lang w:val="en-GB"/>
              </w:rPr>
              <w:t>Indicators</w:t>
            </w:r>
          </w:p>
          <w:p w14:paraId="692DCC5D" w14:textId="1DB6BDFE" w:rsidR="00573B29" w:rsidRPr="005A4DEA" w:rsidRDefault="00573B29" w:rsidP="00836DF6">
            <w:pPr>
              <w:pStyle w:val="Listeafsnit"/>
              <w:numPr>
                <w:ilvl w:val="0"/>
                <w:numId w:val="21"/>
              </w:numPr>
              <w:spacing w:after="40" w:line="240" w:lineRule="auto"/>
              <w:jc w:val="both"/>
              <w:rPr>
                <w:rFonts w:asciiTheme="majorHAnsi" w:hAnsiTheme="majorHAnsi" w:cstheme="majorHAnsi"/>
                <w:sz w:val="22"/>
                <w:lang w:val="en-GB"/>
              </w:rPr>
            </w:pPr>
            <w:r w:rsidRPr="005A4DEA">
              <w:rPr>
                <w:rFonts w:asciiTheme="majorHAnsi" w:hAnsiTheme="majorHAnsi" w:cstheme="majorHAnsi"/>
                <w:sz w:val="22"/>
                <w:lang w:val="en-GB"/>
              </w:rPr>
              <w:t>number of workers aware of women rights at the workplace</w:t>
            </w:r>
          </w:p>
          <w:p w14:paraId="34819FDA" w14:textId="1F25D8E0" w:rsidR="00FA37FA" w:rsidRPr="005A4DEA" w:rsidRDefault="00FA37FA" w:rsidP="00836DF6">
            <w:pPr>
              <w:pStyle w:val="Listeafsnit"/>
              <w:numPr>
                <w:ilvl w:val="0"/>
                <w:numId w:val="21"/>
              </w:numPr>
              <w:spacing w:after="40" w:line="240" w:lineRule="auto"/>
              <w:jc w:val="both"/>
              <w:rPr>
                <w:rFonts w:asciiTheme="majorHAnsi" w:hAnsiTheme="majorHAnsi" w:cstheme="majorHAnsi"/>
                <w:sz w:val="22"/>
                <w:lang w:val="en-GB"/>
              </w:rPr>
            </w:pPr>
            <w:r w:rsidRPr="005A4DEA">
              <w:rPr>
                <w:rFonts w:asciiTheme="majorHAnsi" w:hAnsiTheme="majorHAnsi" w:cstheme="majorHAnsi"/>
                <w:sz w:val="22"/>
                <w:lang w:val="en-GB"/>
              </w:rPr>
              <w:t xml:space="preserve">Number of trade union officials trained </w:t>
            </w:r>
          </w:p>
          <w:p w14:paraId="1D060552" w14:textId="77777777" w:rsidR="00573B29" w:rsidRPr="005A4DEA" w:rsidRDefault="00573B29"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Means of verification:</w:t>
            </w:r>
            <w:r w:rsidRPr="005A4DEA">
              <w:rPr>
                <w:rFonts w:asciiTheme="majorHAnsi" w:hAnsiTheme="majorHAnsi" w:cstheme="majorHAnsi"/>
                <w:b/>
                <w:bCs/>
                <w:color w:val="000000" w:themeColor="text1"/>
                <w:sz w:val="22"/>
                <w:szCs w:val="22"/>
                <w:lang w:val="en-GB"/>
              </w:rPr>
              <w:t xml:space="preserve"> </w:t>
            </w:r>
          </w:p>
          <w:p w14:paraId="0B06E618" w14:textId="77777777" w:rsidR="00573B29" w:rsidRPr="005A4DEA" w:rsidRDefault="00573B29"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Training materials; attendance lists; minutes; photos; feedback sheets.</w:t>
            </w:r>
          </w:p>
          <w:p w14:paraId="22B5EF40" w14:textId="77777777" w:rsidR="00573B29" w:rsidRPr="005A4DEA" w:rsidRDefault="00573B29"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Activities:</w:t>
            </w:r>
            <w:r w:rsidRPr="005A4DEA">
              <w:rPr>
                <w:rFonts w:asciiTheme="majorHAnsi" w:hAnsiTheme="majorHAnsi" w:cstheme="majorHAnsi"/>
                <w:b/>
                <w:bCs/>
                <w:color w:val="000000" w:themeColor="text1"/>
                <w:sz w:val="22"/>
                <w:szCs w:val="22"/>
                <w:lang w:val="en-GB"/>
              </w:rPr>
              <w:t xml:space="preserve"> </w:t>
            </w:r>
          </w:p>
          <w:p w14:paraId="38A83D7F" w14:textId="66726B6F" w:rsidR="00573B29" w:rsidRPr="005A4DEA" w:rsidRDefault="00573B29" w:rsidP="00836DF6">
            <w:pPr>
              <w:pStyle w:val="Listeafsnit"/>
              <w:numPr>
                <w:ilvl w:val="2"/>
                <w:numId w:val="33"/>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3   trainings of trainers carried out for 90 union officials at national and branch level</w:t>
            </w:r>
            <w:r w:rsidR="00DE1853" w:rsidRPr="005A4DEA">
              <w:rPr>
                <w:rFonts w:asciiTheme="majorHAnsi" w:hAnsiTheme="majorHAnsi" w:cstheme="majorHAnsi"/>
                <w:color w:val="000000" w:themeColor="text1"/>
                <w:sz w:val="22"/>
                <w:lang w:val="en-GB"/>
              </w:rPr>
              <w:t>.</w:t>
            </w:r>
          </w:p>
          <w:p w14:paraId="294C0369" w14:textId="7EDA2989" w:rsidR="00573B29" w:rsidRPr="005A4DEA" w:rsidRDefault="00BE15C8" w:rsidP="00836DF6">
            <w:pPr>
              <w:pStyle w:val="Listeafsnit"/>
              <w:numPr>
                <w:ilvl w:val="2"/>
                <w:numId w:val="33"/>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sz w:val="22"/>
                <w:lang w:val="en-GB"/>
              </w:rPr>
              <w:t>Awareness on</w:t>
            </w:r>
            <w:r w:rsidR="00573B29" w:rsidRPr="005A4DEA">
              <w:rPr>
                <w:rFonts w:asciiTheme="majorHAnsi" w:hAnsiTheme="majorHAnsi" w:cstheme="majorHAnsi"/>
                <w:sz w:val="22"/>
                <w:lang w:val="en-GB"/>
              </w:rPr>
              <w:t xml:space="preserve"> gender equality and mainstreaming conducted for 200 workers</w:t>
            </w:r>
          </w:p>
          <w:p w14:paraId="642B978D" w14:textId="77777777" w:rsidR="00573B29" w:rsidRPr="005A4DEA" w:rsidRDefault="00573B29" w:rsidP="001F5F0C">
            <w:pPr>
              <w:spacing w:after="40"/>
              <w:jc w:val="both"/>
              <w:rPr>
                <w:rFonts w:asciiTheme="majorHAnsi" w:hAnsiTheme="majorHAnsi" w:cstheme="majorHAnsi"/>
                <w:b/>
                <w:bCs/>
                <w:color w:val="000000" w:themeColor="text1"/>
                <w:sz w:val="22"/>
                <w:szCs w:val="22"/>
                <w:u w:val="single"/>
                <w:lang w:val="en-GB"/>
              </w:rPr>
            </w:pPr>
            <w:r w:rsidRPr="005A4DEA">
              <w:rPr>
                <w:rFonts w:asciiTheme="majorHAnsi" w:hAnsiTheme="majorHAnsi" w:cstheme="majorHAnsi"/>
                <w:b/>
                <w:bCs/>
                <w:color w:val="000000" w:themeColor="text1"/>
                <w:sz w:val="22"/>
                <w:szCs w:val="22"/>
                <w:u w:val="single"/>
                <w:lang w:val="en-GB"/>
              </w:rPr>
              <w:t>Assumptions</w:t>
            </w:r>
          </w:p>
          <w:p w14:paraId="7761F634" w14:textId="77777777" w:rsidR="00573B29" w:rsidRPr="005A4DEA" w:rsidRDefault="00573B29"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Unions are receptive of women needs and are willing and able to advocate for these needs in the workplaces.</w:t>
            </w:r>
          </w:p>
        </w:tc>
      </w:tr>
      <w:tr w:rsidR="00573B29" w:rsidRPr="00F2330F" w14:paraId="44DEB213" w14:textId="77777777" w:rsidTr="004B414C">
        <w:trPr>
          <w:trHeight w:val="1220"/>
        </w:trPr>
        <w:tc>
          <w:tcPr>
            <w:tcW w:w="9622" w:type="dxa"/>
            <w:shd w:val="clear" w:color="auto" w:fill="DAE9EE" w:themeFill="accent6" w:themeFillTint="33"/>
          </w:tcPr>
          <w:p w14:paraId="1E9EE29C" w14:textId="30AED972" w:rsidR="00573B29" w:rsidRPr="005A4DEA" w:rsidRDefault="00573B29"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t xml:space="preserve">Output </w:t>
            </w:r>
            <w:r w:rsidR="004B414C" w:rsidRPr="005A4DEA">
              <w:rPr>
                <w:rFonts w:asciiTheme="majorHAnsi" w:hAnsiTheme="majorHAnsi" w:cstheme="majorHAnsi"/>
                <w:b/>
                <w:bCs/>
                <w:sz w:val="22"/>
                <w:szCs w:val="22"/>
                <w:u w:val="single"/>
                <w:lang w:val="en-GB"/>
              </w:rPr>
              <w:t>2.5</w:t>
            </w:r>
            <w:r w:rsidRPr="005A4DEA">
              <w:rPr>
                <w:rFonts w:asciiTheme="majorHAnsi" w:hAnsiTheme="majorHAnsi" w:cstheme="majorHAnsi"/>
                <w:b/>
                <w:bCs/>
                <w:sz w:val="22"/>
                <w:szCs w:val="22"/>
                <w:u w:val="single"/>
                <w:lang w:val="en-GB"/>
              </w:rPr>
              <w:t>:</w:t>
            </w:r>
            <w:r w:rsidRPr="005A4DEA">
              <w:rPr>
                <w:rFonts w:asciiTheme="majorHAnsi" w:hAnsiTheme="majorHAnsi" w:cstheme="majorHAnsi"/>
                <w:sz w:val="22"/>
                <w:szCs w:val="22"/>
                <w:lang w:val="en-GB"/>
              </w:rPr>
              <w:t xml:space="preserve"> By </w:t>
            </w:r>
            <w:r w:rsidR="00BE15C8" w:rsidRPr="005A4DEA">
              <w:rPr>
                <w:rFonts w:asciiTheme="majorHAnsi" w:hAnsiTheme="majorHAnsi" w:cstheme="majorHAnsi"/>
                <w:sz w:val="22"/>
                <w:szCs w:val="22"/>
                <w:lang w:val="en-GB"/>
              </w:rPr>
              <w:t>December 2023</w:t>
            </w:r>
            <w:r w:rsidR="00693E52" w:rsidRPr="005A4DEA">
              <w:rPr>
                <w:rFonts w:asciiTheme="majorHAnsi" w:hAnsiTheme="majorHAnsi" w:cstheme="majorHAnsi"/>
                <w:sz w:val="22"/>
                <w:szCs w:val="22"/>
                <w:lang w:val="en-GB"/>
              </w:rPr>
              <w:t xml:space="preserve"> </w:t>
            </w:r>
            <w:r w:rsidRPr="005A4DEA">
              <w:rPr>
                <w:rFonts w:asciiTheme="majorHAnsi" w:hAnsiTheme="majorHAnsi" w:cstheme="majorHAnsi"/>
                <w:sz w:val="22"/>
                <w:szCs w:val="22"/>
                <w:lang w:val="en-GB"/>
              </w:rPr>
              <w:t>at least 45 employer representatives have been trained on gender equality, gender mainstreaming, women’s rights and women specific challenges and needs at the workplace and development of actions to implemented</w:t>
            </w:r>
          </w:p>
          <w:p w14:paraId="506830C5" w14:textId="77777777" w:rsidR="00573B29" w:rsidRPr="005A4DEA" w:rsidRDefault="00573B29" w:rsidP="001F5F0C">
            <w:pPr>
              <w:spacing w:after="40"/>
              <w:jc w:val="both"/>
              <w:rPr>
                <w:rFonts w:asciiTheme="majorHAnsi" w:hAnsiTheme="majorHAnsi" w:cstheme="majorHAnsi"/>
                <w:sz w:val="22"/>
                <w:szCs w:val="22"/>
                <w:lang w:val="en-GB"/>
              </w:rPr>
            </w:pPr>
          </w:p>
          <w:p w14:paraId="4823D4F3" w14:textId="77777777" w:rsidR="00573B29" w:rsidRPr="005A4DEA" w:rsidRDefault="00573B29" w:rsidP="001F5F0C">
            <w:pPr>
              <w:spacing w:after="40"/>
              <w:jc w:val="both"/>
              <w:rPr>
                <w:rFonts w:asciiTheme="majorHAnsi" w:hAnsiTheme="majorHAnsi" w:cstheme="majorHAnsi"/>
                <w:b/>
                <w:bCs/>
                <w:color w:val="000000" w:themeColor="text1"/>
                <w:sz w:val="22"/>
                <w:szCs w:val="22"/>
                <w:u w:val="single"/>
                <w:lang w:val="en-GB"/>
              </w:rPr>
            </w:pPr>
            <w:r w:rsidRPr="005A4DEA">
              <w:rPr>
                <w:rFonts w:asciiTheme="majorHAnsi" w:hAnsiTheme="majorHAnsi" w:cstheme="majorHAnsi"/>
                <w:b/>
                <w:bCs/>
                <w:color w:val="000000" w:themeColor="text1"/>
                <w:sz w:val="22"/>
                <w:szCs w:val="22"/>
                <w:u w:val="single"/>
                <w:lang w:val="en-GB"/>
              </w:rPr>
              <w:t>Indicators</w:t>
            </w:r>
          </w:p>
          <w:p w14:paraId="726370A2" w14:textId="1BD97C7F" w:rsidR="00FA37FA" w:rsidRPr="005A4DEA" w:rsidRDefault="00FA37FA" w:rsidP="00836DF6">
            <w:pPr>
              <w:pStyle w:val="Listeafsnit"/>
              <w:numPr>
                <w:ilvl w:val="0"/>
                <w:numId w:val="23"/>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Number of employer representatives trained on women needs </w:t>
            </w:r>
          </w:p>
          <w:p w14:paraId="1104C971" w14:textId="77777777" w:rsidR="00573B29" w:rsidRPr="005A4DEA" w:rsidRDefault="00573B29"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Means of verification:</w:t>
            </w:r>
            <w:r w:rsidRPr="005A4DEA">
              <w:rPr>
                <w:rFonts w:asciiTheme="majorHAnsi" w:hAnsiTheme="majorHAnsi" w:cstheme="majorHAnsi"/>
                <w:b/>
                <w:bCs/>
                <w:color w:val="000000" w:themeColor="text1"/>
                <w:sz w:val="22"/>
                <w:szCs w:val="22"/>
                <w:lang w:val="en-GB"/>
              </w:rPr>
              <w:t xml:space="preserve"> </w:t>
            </w:r>
          </w:p>
          <w:p w14:paraId="7FB0B7A2" w14:textId="77777777" w:rsidR="00573B29" w:rsidRPr="005A4DEA" w:rsidRDefault="00573B29"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Training materials; attendance lists; minutes; photos.</w:t>
            </w:r>
          </w:p>
          <w:p w14:paraId="3981BBE9" w14:textId="77777777" w:rsidR="00573B29" w:rsidRPr="005A4DEA" w:rsidRDefault="00573B29"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Activities:</w:t>
            </w:r>
            <w:r w:rsidRPr="005A4DEA">
              <w:rPr>
                <w:rFonts w:asciiTheme="majorHAnsi" w:hAnsiTheme="majorHAnsi" w:cstheme="majorHAnsi"/>
                <w:b/>
                <w:bCs/>
                <w:color w:val="000000" w:themeColor="text1"/>
                <w:sz w:val="22"/>
                <w:szCs w:val="22"/>
                <w:lang w:val="en-GB"/>
              </w:rPr>
              <w:t xml:space="preserve"> </w:t>
            </w:r>
          </w:p>
          <w:p w14:paraId="4112AF70" w14:textId="4D872AF3" w:rsidR="00573B29" w:rsidRPr="005A4DEA" w:rsidRDefault="007E46DC" w:rsidP="00836DF6">
            <w:pPr>
              <w:pStyle w:val="Listeafsnit"/>
              <w:numPr>
                <w:ilvl w:val="2"/>
                <w:numId w:val="34"/>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3 trainings</w:t>
            </w:r>
            <w:r w:rsidR="00573B29" w:rsidRPr="005A4DEA">
              <w:rPr>
                <w:rFonts w:asciiTheme="majorHAnsi" w:hAnsiTheme="majorHAnsi" w:cstheme="majorHAnsi"/>
                <w:color w:val="000000" w:themeColor="text1"/>
                <w:sz w:val="22"/>
                <w:lang w:val="en-GB"/>
              </w:rPr>
              <w:t xml:space="preserve"> </w:t>
            </w:r>
            <w:r w:rsidRPr="005A4DEA">
              <w:rPr>
                <w:rFonts w:asciiTheme="majorHAnsi" w:hAnsiTheme="majorHAnsi" w:cstheme="majorHAnsi"/>
                <w:color w:val="000000" w:themeColor="text1"/>
                <w:sz w:val="22"/>
                <w:lang w:val="en-GB"/>
              </w:rPr>
              <w:t>carried for 45</w:t>
            </w:r>
            <w:r w:rsidR="00573B29" w:rsidRPr="005A4DEA">
              <w:rPr>
                <w:rFonts w:asciiTheme="majorHAnsi" w:hAnsiTheme="majorHAnsi" w:cstheme="majorHAnsi"/>
                <w:color w:val="000000" w:themeColor="text1"/>
                <w:sz w:val="22"/>
                <w:lang w:val="en-GB"/>
              </w:rPr>
              <w:t xml:space="preserve"> members of employer associations in Kenya, </w:t>
            </w:r>
            <w:r w:rsidR="008D538A" w:rsidRPr="005A4DEA">
              <w:rPr>
                <w:rFonts w:asciiTheme="majorHAnsi" w:hAnsiTheme="majorHAnsi" w:cstheme="majorHAnsi"/>
                <w:color w:val="000000" w:themeColor="text1"/>
                <w:sz w:val="22"/>
                <w:lang w:val="en-GB"/>
              </w:rPr>
              <w:t>Uganda,</w:t>
            </w:r>
            <w:r w:rsidR="00573B29" w:rsidRPr="005A4DEA">
              <w:rPr>
                <w:rFonts w:asciiTheme="majorHAnsi" w:hAnsiTheme="majorHAnsi" w:cstheme="majorHAnsi"/>
                <w:color w:val="000000" w:themeColor="text1"/>
                <w:sz w:val="22"/>
                <w:lang w:val="en-GB"/>
              </w:rPr>
              <w:t xml:space="preserve"> and Tanzania</w:t>
            </w:r>
            <w:r w:rsidR="00DE1853" w:rsidRPr="005A4DEA">
              <w:rPr>
                <w:rFonts w:asciiTheme="majorHAnsi" w:hAnsiTheme="majorHAnsi" w:cstheme="majorHAnsi"/>
                <w:color w:val="000000" w:themeColor="text1"/>
                <w:sz w:val="22"/>
                <w:lang w:val="en-GB"/>
              </w:rPr>
              <w:t>.</w:t>
            </w:r>
          </w:p>
          <w:p w14:paraId="04E134B5" w14:textId="77777777" w:rsidR="00573B29" w:rsidRPr="005A4DEA" w:rsidRDefault="00573B29" w:rsidP="001F5F0C">
            <w:pPr>
              <w:spacing w:after="40"/>
              <w:jc w:val="both"/>
              <w:rPr>
                <w:rFonts w:asciiTheme="majorHAnsi" w:hAnsiTheme="majorHAnsi" w:cstheme="majorHAnsi"/>
                <w:b/>
                <w:bCs/>
                <w:color w:val="000000" w:themeColor="text1"/>
                <w:sz w:val="22"/>
                <w:szCs w:val="22"/>
                <w:u w:val="single"/>
                <w:lang w:val="en-GB"/>
              </w:rPr>
            </w:pPr>
            <w:r w:rsidRPr="005A4DEA">
              <w:rPr>
                <w:rFonts w:asciiTheme="majorHAnsi" w:hAnsiTheme="majorHAnsi" w:cstheme="majorHAnsi"/>
                <w:b/>
                <w:bCs/>
                <w:color w:val="000000" w:themeColor="text1"/>
                <w:sz w:val="22"/>
                <w:szCs w:val="22"/>
                <w:u w:val="single"/>
                <w:lang w:val="en-GB"/>
              </w:rPr>
              <w:t>Assumptions</w:t>
            </w:r>
          </w:p>
          <w:p w14:paraId="4EAFAF23" w14:textId="77777777" w:rsidR="00573B29" w:rsidRPr="005A4DEA" w:rsidRDefault="00573B29" w:rsidP="00836DF6">
            <w:pPr>
              <w:pStyle w:val="Listeafsnit"/>
              <w:numPr>
                <w:ilvl w:val="0"/>
                <w:numId w:val="11"/>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lastRenderedPageBreak/>
              <w:t>employers are receptive of women needs and are willing and able to accommodate these needs in the workplaces.</w:t>
            </w:r>
          </w:p>
        </w:tc>
      </w:tr>
      <w:tr w:rsidR="00CB2858" w:rsidRPr="00F2330F" w14:paraId="7037A6F0" w14:textId="77777777" w:rsidTr="00117D2C">
        <w:trPr>
          <w:trHeight w:val="420"/>
        </w:trPr>
        <w:tc>
          <w:tcPr>
            <w:tcW w:w="9622" w:type="dxa"/>
            <w:tcBorders>
              <w:bottom w:val="single" w:sz="4" w:space="0" w:color="auto"/>
            </w:tcBorders>
            <w:shd w:val="clear" w:color="auto" w:fill="53CCC7" w:themeFill="background2" w:themeFillTint="99"/>
          </w:tcPr>
          <w:p w14:paraId="72D78111" w14:textId="77777777" w:rsidR="00A72CD2" w:rsidRPr="005A4DEA" w:rsidRDefault="00CB2858" w:rsidP="00A72CD2">
            <w:pPr>
              <w:spacing w:after="40"/>
              <w:jc w:val="both"/>
              <w:rPr>
                <w:rFonts w:asciiTheme="majorHAnsi" w:hAnsiTheme="majorHAnsi" w:cstheme="majorHAnsi"/>
                <w:color w:val="000000" w:themeColor="text1"/>
                <w:sz w:val="22"/>
                <w:lang w:val="en-GB"/>
              </w:rPr>
            </w:pPr>
            <w:r w:rsidRPr="005A4DEA">
              <w:rPr>
                <w:rFonts w:asciiTheme="majorHAnsi" w:hAnsiTheme="majorHAnsi" w:cstheme="majorHAnsi"/>
                <w:b/>
                <w:bCs/>
                <w:color w:val="000000" w:themeColor="text1"/>
                <w:sz w:val="22"/>
                <w:szCs w:val="22"/>
                <w:lang w:val="en-GB"/>
              </w:rPr>
              <w:lastRenderedPageBreak/>
              <w:t>Outcome 3:</w:t>
            </w:r>
            <w:r w:rsidRPr="005A4DEA">
              <w:rPr>
                <w:rFonts w:asciiTheme="majorHAnsi" w:hAnsiTheme="majorHAnsi" w:cstheme="majorHAnsi"/>
                <w:color w:val="000000" w:themeColor="text1"/>
                <w:sz w:val="22"/>
                <w:szCs w:val="22"/>
                <w:lang w:val="en-GB"/>
              </w:rPr>
              <w:t xml:space="preserve"> </w:t>
            </w:r>
            <w:r w:rsidR="00A72CD2" w:rsidRPr="005A4DEA">
              <w:rPr>
                <w:rFonts w:asciiTheme="majorHAnsi" w:hAnsiTheme="majorHAnsi" w:cstheme="majorHAnsi"/>
                <w:color w:val="000000" w:themeColor="text1"/>
                <w:sz w:val="22"/>
                <w:lang w:val="en-GB"/>
              </w:rPr>
              <w:t xml:space="preserve">By December 2023, three trade unions are advocating for the promotion of workers safety and health in horticulture plantations and the protection of the surrounding environments through enhanced surveillance. </w:t>
            </w:r>
          </w:p>
          <w:p w14:paraId="5541FAB3" w14:textId="77777777" w:rsidR="001B21D1" w:rsidRPr="005A4DEA" w:rsidRDefault="001B21D1" w:rsidP="001F5F0C">
            <w:pPr>
              <w:spacing w:after="40"/>
              <w:jc w:val="both"/>
              <w:rPr>
                <w:rFonts w:asciiTheme="majorHAnsi" w:hAnsiTheme="majorHAnsi" w:cstheme="majorHAnsi"/>
                <w:color w:val="000000" w:themeColor="text1"/>
                <w:sz w:val="22"/>
                <w:szCs w:val="22"/>
                <w:lang w:val="en-GB"/>
              </w:rPr>
            </w:pPr>
          </w:p>
          <w:p w14:paraId="36F7CF2A" w14:textId="77777777" w:rsidR="001B21D1" w:rsidRPr="005A4DEA" w:rsidRDefault="001B21D1"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 xml:space="preserve">Indicators: </w:t>
            </w:r>
          </w:p>
          <w:p w14:paraId="256C718F" w14:textId="278FF176" w:rsidR="001B21D1" w:rsidRPr="005A4DEA" w:rsidRDefault="00FA37FA" w:rsidP="00836DF6">
            <w:pPr>
              <w:pStyle w:val="Listeafsnit"/>
              <w:numPr>
                <w:ilvl w:val="0"/>
                <w:numId w:val="15"/>
              </w:numPr>
              <w:spacing w:after="40" w:line="240" w:lineRule="auto"/>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number of workers examined</w:t>
            </w:r>
          </w:p>
          <w:p w14:paraId="0E68EA73" w14:textId="41A520FE" w:rsidR="0045104A" w:rsidRPr="005A4DEA" w:rsidRDefault="00FA37FA" w:rsidP="00836DF6">
            <w:pPr>
              <w:pStyle w:val="Listeafsnit"/>
              <w:numPr>
                <w:ilvl w:val="0"/>
                <w:numId w:val="15"/>
              </w:numPr>
              <w:spacing w:after="40" w:line="240" w:lineRule="auto"/>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number of occupational health </w:t>
            </w:r>
            <w:r w:rsidR="00BE15C8" w:rsidRPr="005A4DEA">
              <w:rPr>
                <w:rFonts w:asciiTheme="majorHAnsi" w:eastAsia="Calibri" w:hAnsiTheme="majorHAnsi" w:cstheme="majorHAnsi"/>
                <w:color w:val="000000" w:themeColor="text1"/>
                <w:sz w:val="22"/>
                <w:lang w:val="en-GB"/>
              </w:rPr>
              <w:t>inspections and</w:t>
            </w:r>
            <w:r w:rsidR="0045104A" w:rsidRPr="005A4DEA">
              <w:rPr>
                <w:rFonts w:asciiTheme="majorHAnsi" w:eastAsia="Calibri" w:hAnsiTheme="majorHAnsi" w:cstheme="majorHAnsi"/>
                <w:color w:val="000000" w:themeColor="text1"/>
                <w:sz w:val="22"/>
                <w:lang w:val="en-GB"/>
              </w:rPr>
              <w:t xml:space="preserve"> audits carried out</w:t>
            </w:r>
          </w:p>
          <w:p w14:paraId="40AC26A2" w14:textId="025A3FD6" w:rsidR="0045104A" w:rsidRPr="005A4DEA" w:rsidRDefault="0045104A" w:rsidP="00836DF6">
            <w:pPr>
              <w:pStyle w:val="Listeafsnit"/>
              <w:numPr>
                <w:ilvl w:val="0"/>
                <w:numId w:val="15"/>
              </w:numPr>
              <w:spacing w:after="40" w:line="240" w:lineRule="auto"/>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number of </w:t>
            </w:r>
            <w:r w:rsidR="00E300D7" w:rsidRPr="005A4DEA">
              <w:rPr>
                <w:rFonts w:asciiTheme="majorHAnsi" w:eastAsia="Calibri" w:hAnsiTheme="majorHAnsi" w:cstheme="majorHAnsi"/>
                <w:color w:val="000000" w:themeColor="text1"/>
                <w:sz w:val="22"/>
                <w:lang w:val="en-GB"/>
              </w:rPr>
              <w:t xml:space="preserve">workplaces </w:t>
            </w:r>
            <w:r w:rsidRPr="005A4DEA">
              <w:rPr>
                <w:rFonts w:asciiTheme="majorHAnsi" w:eastAsia="Calibri" w:hAnsiTheme="majorHAnsi" w:cstheme="majorHAnsi"/>
                <w:color w:val="000000" w:themeColor="text1"/>
                <w:sz w:val="22"/>
                <w:lang w:val="en-GB"/>
              </w:rPr>
              <w:t>survey</w:t>
            </w:r>
            <w:r w:rsidR="00E300D7" w:rsidRPr="005A4DEA">
              <w:rPr>
                <w:rFonts w:asciiTheme="majorHAnsi" w:eastAsia="Calibri" w:hAnsiTheme="majorHAnsi" w:cstheme="majorHAnsi"/>
                <w:color w:val="000000" w:themeColor="text1"/>
                <w:sz w:val="22"/>
                <w:lang w:val="en-GB"/>
              </w:rPr>
              <w:t>ed</w:t>
            </w:r>
          </w:p>
          <w:p w14:paraId="72FF9775" w14:textId="2BC12F9B" w:rsidR="00DE5D20" w:rsidRPr="005A4DEA" w:rsidRDefault="00305535" w:rsidP="00836DF6">
            <w:pPr>
              <w:pStyle w:val="Listeafsnit"/>
              <w:numPr>
                <w:ilvl w:val="0"/>
                <w:numId w:val="15"/>
              </w:numPr>
              <w:spacing w:after="40" w:line="240" w:lineRule="auto"/>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number of studies carried out on the environmental impact of chemicals used in flower plantations </w:t>
            </w:r>
          </w:p>
          <w:p w14:paraId="29753D1D" w14:textId="77777777" w:rsidR="0009690F" w:rsidRPr="005A4DEA" w:rsidRDefault="001B21D1"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 xml:space="preserve">Means of verification: </w:t>
            </w:r>
          </w:p>
          <w:p w14:paraId="0811C53C" w14:textId="77777777" w:rsidR="00305535" w:rsidRPr="005A4DEA" w:rsidRDefault="00305535" w:rsidP="00836DF6">
            <w:pPr>
              <w:pStyle w:val="Listeafsnit"/>
              <w:numPr>
                <w:ilvl w:val="0"/>
                <w:numId w:val="16"/>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Medical examination report,</w:t>
            </w:r>
          </w:p>
          <w:p w14:paraId="23563E64" w14:textId="077B2F7F" w:rsidR="001B21D1" w:rsidRPr="005A4DEA" w:rsidRDefault="00305535" w:rsidP="00836DF6">
            <w:pPr>
              <w:pStyle w:val="Listeafsnit"/>
              <w:numPr>
                <w:ilvl w:val="0"/>
                <w:numId w:val="16"/>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Workplace </w:t>
            </w:r>
            <w:r w:rsidR="0045104A" w:rsidRPr="005A4DEA">
              <w:rPr>
                <w:rFonts w:asciiTheme="majorHAnsi" w:hAnsiTheme="majorHAnsi" w:cstheme="majorHAnsi"/>
                <w:color w:val="000000" w:themeColor="text1"/>
                <w:sz w:val="22"/>
                <w:lang w:val="en-GB"/>
              </w:rPr>
              <w:t>survey</w:t>
            </w:r>
            <w:r w:rsidRPr="005A4DEA">
              <w:rPr>
                <w:rFonts w:asciiTheme="majorHAnsi" w:hAnsiTheme="majorHAnsi" w:cstheme="majorHAnsi"/>
                <w:color w:val="000000" w:themeColor="text1"/>
                <w:sz w:val="22"/>
                <w:lang w:val="en-GB"/>
              </w:rPr>
              <w:t xml:space="preserve"> </w:t>
            </w:r>
            <w:r w:rsidR="00BE15C8" w:rsidRPr="005A4DEA">
              <w:rPr>
                <w:rFonts w:asciiTheme="majorHAnsi" w:hAnsiTheme="majorHAnsi" w:cstheme="majorHAnsi"/>
                <w:color w:val="000000" w:themeColor="text1"/>
                <w:sz w:val="22"/>
                <w:lang w:val="en-GB"/>
              </w:rPr>
              <w:t>or inspection</w:t>
            </w:r>
            <w:r w:rsidR="0045104A" w:rsidRPr="005A4DEA">
              <w:rPr>
                <w:rFonts w:asciiTheme="majorHAnsi" w:eastAsia="Calibri" w:hAnsiTheme="majorHAnsi" w:cstheme="majorHAnsi"/>
                <w:color w:val="000000" w:themeColor="text1"/>
                <w:sz w:val="22"/>
                <w:lang w:val="en-GB"/>
              </w:rPr>
              <w:t xml:space="preserve"> reports</w:t>
            </w:r>
            <w:r w:rsidR="00C35093" w:rsidRPr="005A4DEA">
              <w:rPr>
                <w:rFonts w:asciiTheme="majorHAnsi" w:eastAsia="Calibri" w:hAnsiTheme="majorHAnsi" w:cstheme="majorHAnsi"/>
                <w:color w:val="000000" w:themeColor="text1"/>
                <w:sz w:val="22"/>
                <w:lang w:val="en-GB"/>
              </w:rPr>
              <w:t xml:space="preserve">, </w:t>
            </w:r>
          </w:p>
          <w:p w14:paraId="3A2305E1" w14:textId="04508C50" w:rsidR="00305535" w:rsidRPr="005A4DEA" w:rsidRDefault="00305535" w:rsidP="00305535">
            <w:pPr>
              <w:pStyle w:val="Listeafsnit"/>
              <w:numPr>
                <w:ilvl w:val="0"/>
                <w:numId w:val="16"/>
              </w:numPr>
              <w:spacing w:after="40" w:line="240" w:lineRule="auto"/>
              <w:jc w:val="both"/>
              <w:rPr>
                <w:rFonts w:asciiTheme="majorHAns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Environmental audit reports</w:t>
            </w:r>
          </w:p>
          <w:p w14:paraId="3EA43CEC" w14:textId="77777777" w:rsidR="001B21D1" w:rsidRPr="005A4DEA" w:rsidRDefault="001B21D1"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Assumptions:</w:t>
            </w:r>
          </w:p>
          <w:p w14:paraId="6A94F995" w14:textId="785302E5" w:rsidR="00CB2858" w:rsidRPr="005A4DEA" w:rsidRDefault="0009690F" w:rsidP="00836DF6">
            <w:pPr>
              <w:pStyle w:val="Listeafsnit"/>
              <w:numPr>
                <w:ilvl w:val="0"/>
                <w:numId w:val="14"/>
              </w:numPr>
              <w:spacing w:after="40" w:line="240" w:lineRule="auto"/>
              <w:jc w:val="both"/>
              <w:rPr>
                <w:rFonts w:asciiTheme="majorHAnsi" w:eastAsia="Calibr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Enforcement of labour</w:t>
            </w:r>
            <w:r w:rsidR="00305535" w:rsidRPr="005A4DEA">
              <w:rPr>
                <w:rFonts w:asciiTheme="majorHAnsi" w:eastAsia="Calibri" w:hAnsiTheme="majorHAnsi" w:cstheme="majorHAnsi"/>
                <w:color w:val="000000" w:themeColor="text1"/>
                <w:sz w:val="22"/>
                <w:lang w:val="en-GB"/>
              </w:rPr>
              <w:t xml:space="preserve"> and occupational health and safety</w:t>
            </w:r>
            <w:r w:rsidRPr="005A4DEA">
              <w:rPr>
                <w:rFonts w:asciiTheme="majorHAnsi" w:eastAsia="Calibri" w:hAnsiTheme="majorHAnsi" w:cstheme="majorHAnsi"/>
                <w:color w:val="000000" w:themeColor="text1"/>
                <w:sz w:val="22"/>
                <w:lang w:val="en-GB"/>
              </w:rPr>
              <w:t xml:space="preserve"> laws and standards will result </w:t>
            </w:r>
            <w:r w:rsidR="00BE15C8" w:rsidRPr="005A4DEA">
              <w:rPr>
                <w:rFonts w:asciiTheme="majorHAnsi" w:eastAsia="Calibri" w:hAnsiTheme="majorHAnsi" w:cstheme="majorHAnsi"/>
                <w:color w:val="000000" w:themeColor="text1"/>
                <w:sz w:val="22"/>
                <w:lang w:val="en-GB"/>
              </w:rPr>
              <w:t>in decent</w:t>
            </w:r>
            <w:r w:rsidR="001B21D1" w:rsidRPr="005A4DEA">
              <w:rPr>
                <w:rFonts w:asciiTheme="majorHAnsi" w:eastAsia="Calibri" w:hAnsiTheme="majorHAnsi" w:cstheme="majorHAnsi"/>
                <w:color w:val="000000" w:themeColor="text1"/>
                <w:sz w:val="22"/>
                <w:lang w:val="en-GB"/>
              </w:rPr>
              <w:t xml:space="preserve"> work </w:t>
            </w:r>
            <w:r w:rsidRPr="005A4DEA">
              <w:rPr>
                <w:rFonts w:asciiTheme="majorHAnsi" w:eastAsia="Calibri" w:hAnsiTheme="majorHAnsi" w:cstheme="majorHAnsi"/>
                <w:color w:val="000000" w:themeColor="text1"/>
                <w:sz w:val="22"/>
                <w:lang w:val="en-GB"/>
              </w:rPr>
              <w:t xml:space="preserve">conditions </w:t>
            </w:r>
          </w:p>
        </w:tc>
      </w:tr>
      <w:tr w:rsidR="007B2497" w:rsidRPr="00F2330F" w14:paraId="20D4422C" w14:textId="77777777" w:rsidTr="00A144A3">
        <w:trPr>
          <w:trHeight w:val="407"/>
        </w:trPr>
        <w:tc>
          <w:tcPr>
            <w:tcW w:w="9622" w:type="dxa"/>
            <w:shd w:val="clear" w:color="auto" w:fill="53CCC7" w:themeFill="background2" w:themeFillTint="99"/>
          </w:tcPr>
          <w:p w14:paraId="0251C307" w14:textId="122ECDE0" w:rsidR="007B2497" w:rsidRPr="005A4DEA" w:rsidRDefault="007B2497"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u w:val="single"/>
                <w:lang w:val="en-GB"/>
              </w:rPr>
              <w:t xml:space="preserve">Output </w:t>
            </w:r>
            <w:r w:rsidR="00A67D2F" w:rsidRPr="005A4DEA">
              <w:rPr>
                <w:rFonts w:asciiTheme="majorHAnsi" w:hAnsiTheme="majorHAnsi" w:cstheme="majorHAnsi"/>
                <w:b/>
                <w:bCs/>
                <w:sz w:val="22"/>
                <w:szCs w:val="22"/>
                <w:u w:val="single"/>
                <w:lang w:val="en-GB"/>
              </w:rPr>
              <w:t>3</w:t>
            </w:r>
            <w:r w:rsidRPr="005A4DEA">
              <w:rPr>
                <w:rFonts w:asciiTheme="majorHAnsi" w:hAnsiTheme="majorHAnsi" w:cstheme="majorHAnsi"/>
                <w:b/>
                <w:bCs/>
                <w:sz w:val="22"/>
                <w:szCs w:val="22"/>
                <w:u w:val="single"/>
                <w:lang w:val="en-GB"/>
              </w:rPr>
              <w:t>.</w:t>
            </w:r>
            <w:r w:rsidR="00813BC5" w:rsidRPr="005A4DEA">
              <w:rPr>
                <w:rFonts w:asciiTheme="majorHAnsi" w:hAnsiTheme="majorHAnsi" w:cstheme="majorHAnsi"/>
                <w:b/>
                <w:bCs/>
                <w:sz w:val="22"/>
                <w:szCs w:val="22"/>
                <w:u w:val="single"/>
                <w:lang w:val="en-GB"/>
              </w:rPr>
              <w:t>1</w:t>
            </w:r>
            <w:r w:rsidRPr="005A4DEA">
              <w:rPr>
                <w:rFonts w:asciiTheme="majorHAnsi" w:hAnsiTheme="majorHAnsi" w:cstheme="majorHAnsi"/>
                <w:b/>
                <w:bCs/>
                <w:sz w:val="22"/>
                <w:szCs w:val="22"/>
                <w:u w:val="single"/>
                <w:lang w:val="en-GB"/>
              </w:rPr>
              <w:t>:</w:t>
            </w:r>
            <w:r w:rsidRPr="005A4DEA">
              <w:rPr>
                <w:rFonts w:asciiTheme="majorHAnsi" w:hAnsiTheme="majorHAnsi" w:cstheme="majorHAnsi"/>
                <w:sz w:val="22"/>
                <w:szCs w:val="22"/>
                <w:lang w:val="en-GB"/>
              </w:rPr>
              <w:t xml:space="preserve"> By </w:t>
            </w:r>
            <w:r w:rsidR="00BE15C8" w:rsidRPr="005A4DEA">
              <w:rPr>
                <w:rFonts w:asciiTheme="majorHAnsi" w:hAnsiTheme="majorHAnsi" w:cstheme="majorHAnsi"/>
                <w:sz w:val="22"/>
                <w:szCs w:val="22"/>
                <w:lang w:val="en-GB"/>
              </w:rPr>
              <w:t>December 2023</w:t>
            </w:r>
            <w:r w:rsidRPr="005A4DEA">
              <w:rPr>
                <w:rFonts w:asciiTheme="majorHAnsi" w:hAnsiTheme="majorHAnsi" w:cstheme="majorHAnsi"/>
                <w:sz w:val="22"/>
                <w:szCs w:val="22"/>
                <w:lang w:val="en-GB"/>
              </w:rPr>
              <w:t xml:space="preserve"> </w:t>
            </w:r>
            <w:r w:rsidR="00CB1E7F" w:rsidRPr="005A4DEA">
              <w:rPr>
                <w:rFonts w:asciiTheme="majorHAnsi" w:hAnsiTheme="majorHAnsi" w:cstheme="majorHAnsi"/>
                <w:sz w:val="22"/>
                <w:szCs w:val="22"/>
                <w:lang w:val="en-GB"/>
              </w:rPr>
              <w:t xml:space="preserve">three trade union partners have lobbied authorities to survey or inspect </w:t>
            </w:r>
            <w:r w:rsidR="0045104A" w:rsidRPr="005A4DEA">
              <w:rPr>
                <w:rFonts w:asciiTheme="majorHAnsi" w:hAnsiTheme="majorHAnsi" w:cstheme="majorHAnsi"/>
                <w:sz w:val="22"/>
                <w:szCs w:val="22"/>
                <w:lang w:val="en-GB"/>
              </w:rPr>
              <w:t>at least 15 workplaces to establish the</w:t>
            </w:r>
            <w:r w:rsidR="00CB1E7F" w:rsidRPr="005A4DEA">
              <w:rPr>
                <w:rFonts w:asciiTheme="majorHAnsi" w:hAnsiTheme="majorHAnsi" w:cstheme="majorHAnsi"/>
                <w:sz w:val="22"/>
                <w:szCs w:val="22"/>
                <w:lang w:val="en-GB"/>
              </w:rPr>
              <w:t>ir</w:t>
            </w:r>
            <w:r w:rsidR="0045104A" w:rsidRPr="005A4DEA">
              <w:rPr>
                <w:rFonts w:asciiTheme="majorHAnsi" w:hAnsiTheme="majorHAnsi" w:cstheme="majorHAnsi"/>
                <w:sz w:val="22"/>
                <w:szCs w:val="22"/>
                <w:lang w:val="en-GB"/>
              </w:rPr>
              <w:t xml:space="preserve"> </w:t>
            </w:r>
            <w:r w:rsidR="00CB1E7F" w:rsidRPr="005A4DEA">
              <w:rPr>
                <w:rFonts w:asciiTheme="majorHAnsi" w:hAnsiTheme="majorHAnsi" w:cstheme="majorHAnsi"/>
                <w:sz w:val="22"/>
                <w:szCs w:val="22"/>
                <w:lang w:val="en-GB"/>
              </w:rPr>
              <w:t>conditions in relation to industry standards</w:t>
            </w:r>
            <w:r w:rsidR="00C35093" w:rsidRPr="005A4DEA">
              <w:rPr>
                <w:rFonts w:asciiTheme="majorHAnsi" w:hAnsiTheme="majorHAnsi" w:cstheme="majorHAnsi"/>
                <w:sz w:val="22"/>
                <w:szCs w:val="22"/>
                <w:lang w:val="en-GB"/>
              </w:rPr>
              <w:t xml:space="preserve"> </w:t>
            </w:r>
          </w:p>
          <w:p w14:paraId="537D3BF6" w14:textId="4C1C365A" w:rsidR="000D075D" w:rsidRPr="005A4DEA" w:rsidRDefault="000D075D" w:rsidP="001F5F0C">
            <w:pPr>
              <w:spacing w:after="40"/>
              <w:jc w:val="both"/>
              <w:rPr>
                <w:rFonts w:asciiTheme="majorHAnsi" w:hAnsiTheme="majorHAnsi" w:cstheme="majorHAnsi"/>
                <w:b/>
                <w:bCs/>
                <w:sz w:val="22"/>
                <w:szCs w:val="22"/>
                <w:u w:val="single"/>
                <w:lang w:val="en-GB"/>
              </w:rPr>
            </w:pPr>
            <w:r w:rsidRPr="005A4DEA">
              <w:rPr>
                <w:rFonts w:asciiTheme="majorHAnsi" w:hAnsiTheme="majorHAnsi" w:cstheme="majorHAnsi"/>
                <w:b/>
                <w:bCs/>
                <w:sz w:val="22"/>
                <w:szCs w:val="22"/>
                <w:u w:val="single"/>
                <w:lang w:val="en-GB"/>
              </w:rPr>
              <w:t>Indicators</w:t>
            </w:r>
          </w:p>
          <w:p w14:paraId="2772F872" w14:textId="1D84D796" w:rsidR="007B2497" w:rsidRPr="005A4DEA" w:rsidRDefault="00D92379" w:rsidP="00836DF6">
            <w:pPr>
              <w:pStyle w:val="Listeafsnit"/>
              <w:widowControl/>
              <w:numPr>
                <w:ilvl w:val="0"/>
                <w:numId w:val="14"/>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Number of inspections held</w:t>
            </w:r>
          </w:p>
          <w:p w14:paraId="2AF9DF8C" w14:textId="385FA0C0" w:rsidR="000D075D" w:rsidRPr="005A4DEA" w:rsidRDefault="007B2497"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Means of verification</w:t>
            </w:r>
          </w:p>
          <w:p w14:paraId="00B204DC" w14:textId="3A0AAFD8" w:rsidR="007B2497" w:rsidRPr="005A4DEA" w:rsidRDefault="00305535" w:rsidP="00836DF6">
            <w:pPr>
              <w:pStyle w:val="Listeafsnit"/>
              <w:numPr>
                <w:ilvl w:val="0"/>
                <w:numId w:val="14"/>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Inspection r</w:t>
            </w:r>
            <w:r w:rsidR="007B2497" w:rsidRPr="005A4DEA">
              <w:rPr>
                <w:rFonts w:asciiTheme="majorHAnsi" w:hAnsiTheme="majorHAnsi" w:cstheme="majorHAnsi"/>
                <w:color w:val="000000" w:themeColor="text1"/>
                <w:sz w:val="22"/>
                <w:lang w:val="en-GB"/>
              </w:rPr>
              <w:t>eports</w:t>
            </w:r>
            <w:r w:rsidR="00DE5D20" w:rsidRPr="005A4DEA">
              <w:rPr>
                <w:rFonts w:asciiTheme="majorHAnsi" w:hAnsiTheme="majorHAnsi" w:cstheme="majorHAnsi"/>
                <w:color w:val="000000" w:themeColor="text1"/>
                <w:sz w:val="22"/>
                <w:lang w:val="en-GB"/>
              </w:rPr>
              <w:t xml:space="preserve"> </w:t>
            </w:r>
          </w:p>
          <w:p w14:paraId="48711E6C" w14:textId="61F16275" w:rsidR="007B2497" w:rsidRPr="005A4DEA" w:rsidRDefault="007B2497" w:rsidP="001F5F0C">
            <w:pPr>
              <w:spacing w:after="40"/>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u w:val="single"/>
                <w:lang w:val="en-GB"/>
              </w:rPr>
              <w:t>Activities</w:t>
            </w:r>
          </w:p>
          <w:p w14:paraId="64ABD73E" w14:textId="4FA0B624" w:rsidR="004E2EA4" w:rsidRPr="005A4DEA" w:rsidRDefault="004E2EA4" w:rsidP="009A0922">
            <w:pPr>
              <w:pStyle w:val="Listeafsnit"/>
              <w:numPr>
                <w:ilvl w:val="2"/>
                <w:numId w:val="12"/>
              </w:numPr>
              <w:spacing w:after="40" w:line="240" w:lineRule="auto"/>
              <w:ind w:left="740"/>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Lobby and advocate for adherence to sector certification standards which promote safe production standards and respect of </w:t>
            </w:r>
            <w:r w:rsidR="00071992" w:rsidRPr="005A4DEA">
              <w:rPr>
                <w:rFonts w:asciiTheme="majorHAnsi" w:hAnsiTheme="majorHAnsi" w:cstheme="majorHAnsi"/>
                <w:color w:val="000000" w:themeColor="text1"/>
                <w:sz w:val="22"/>
                <w:lang w:val="en-GB"/>
              </w:rPr>
              <w:t>workers’</w:t>
            </w:r>
            <w:r w:rsidRPr="005A4DEA">
              <w:rPr>
                <w:rFonts w:asciiTheme="majorHAnsi" w:hAnsiTheme="majorHAnsi" w:cstheme="majorHAnsi"/>
                <w:color w:val="000000" w:themeColor="text1"/>
                <w:sz w:val="22"/>
                <w:lang w:val="en-GB"/>
              </w:rPr>
              <w:t xml:space="preserve"> rights </w:t>
            </w:r>
            <w:r w:rsidR="00C35093" w:rsidRPr="005A4DEA">
              <w:rPr>
                <w:rFonts w:asciiTheme="majorHAnsi" w:hAnsiTheme="majorHAnsi" w:cstheme="majorHAnsi"/>
                <w:color w:val="000000" w:themeColor="text1"/>
                <w:sz w:val="22"/>
                <w:lang w:val="en-GB"/>
              </w:rPr>
              <w:t xml:space="preserve">targeting one body in each country. </w:t>
            </w:r>
          </w:p>
          <w:p w14:paraId="0114465C" w14:textId="7C815E40" w:rsidR="004E2EA4" w:rsidRPr="005A4DEA" w:rsidRDefault="004E2EA4" w:rsidP="009A0922">
            <w:pPr>
              <w:pStyle w:val="Listeafsnit"/>
              <w:numPr>
                <w:ilvl w:val="2"/>
                <w:numId w:val="12"/>
              </w:numPr>
              <w:spacing w:after="40" w:line="240" w:lineRule="auto"/>
              <w:ind w:left="740"/>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Facilitate local and </w:t>
            </w:r>
            <w:r w:rsidR="00071992" w:rsidRPr="005A4DEA">
              <w:rPr>
                <w:rFonts w:asciiTheme="majorHAnsi" w:hAnsiTheme="majorHAnsi" w:cstheme="majorHAnsi"/>
                <w:color w:val="000000" w:themeColor="text1"/>
                <w:sz w:val="22"/>
                <w:lang w:val="en-GB"/>
              </w:rPr>
              <w:t>international</w:t>
            </w:r>
            <w:r w:rsidRPr="005A4DEA">
              <w:rPr>
                <w:rFonts w:asciiTheme="majorHAnsi" w:hAnsiTheme="majorHAnsi" w:cstheme="majorHAnsi"/>
                <w:color w:val="000000" w:themeColor="text1"/>
                <w:sz w:val="22"/>
                <w:lang w:val="en-GB"/>
              </w:rPr>
              <w:t xml:space="preserve"> media coverage to raise awareness on horticulture value chain including on companies </w:t>
            </w:r>
            <w:r w:rsidR="0075213B" w:rsidRPr="005A4DEA">
              <w:rPr>
                <w:rFonts w:asciiTheme="majorHAnsi" w:hAnsiTheme="majorHAnsi" w:cstheme="majorHAnsi"/>
                <w:color w:val="000000" w:themeColor="text1"/>
                <w:sz w:val="22"/>
                <w:lang w:val="en-GB"/>
              </w:rPr>
              <w:t xml:space="preserve">that are adhering </w:t>
            </w:r>
            <w:r w:rsidR="00305535" w:rsidRPr="005A4DEA">
              <w:rPr>
                <w:rFonts w:asciiTheme="majorHAnsi" w:hAnsiTheme="majorHAnsi" w:cstheme="majorHAnsi"/>
                <w:color w:val="000000" w:themeColor="text1"/>
                <w:sz w:val="22"/>
                <w:lang w:val="en-GB"/>
              </w:rPr>
              <w:t xml:space="preserve">to </w:t>
            </w:r>
            <w:r w:rsidR="0075213B" w:rsidRPr="005A4DEA">
              <w:rPr>
                <w:rFonts w:asciiTheme="majorHAnsi" w:hAnsiTheme="majorHAnsi" w:cstheme="majorHAnsi"/>
                <w:color w:val="000000" w:themeColor="text1"/>
                <w:sz w:val="22"/>
                <w:lang w:val="en-GB"/>
              </w:rPr>
              <w:t xml:space="preserve">and those </w:t>
            </w:r>
            <w:r w:rsidRPr="005A4DEA">
              <w:rPr>
                <w:rFonts w:asciiTheme="majorHAnsi" w:hAnsiTheme="majorHAnsi" w:cstheme="majorHAnsi"/>
                <w:color w:val="000000" w:themeColor="text1"/>
                <w:sz w:val="22"/>
                <w:lang w:val="en-GB"/>
              </w:rPr>
              <w:t xml:space="preserve">not adhering to </w:t>
            </w:r>
            <w:r w:rsidR="00305535" w:rsidRPr="005A4DEA">
              <w:rPr>
                <w:rFonts w:asciiTheme="majorHAnsi" w:hAnsiTheme="majorHAnsi" w:cstheme="majorHAnsi"/>
                <w:color w:val="000000" w:themeColor="text1"/>
                <w:sz w:val="22"/>
                <w:lang w:val="en-GB"/>
              </w:rPr>
              <w:t xml:space="preserve">labour and environmental </w:t>
            </w:r>
            <w:r w:rsidRPr="005A4DEA">
              <w:rPr>
                <w:rFonts w:asciiTheme="majorHAnsi" w:hAnsiTheme="majorHAnsi" w:cstheme="majorHAnsi"/>
                <w:color w:val="000000" w:themeColor="text1"/>
                <w:sz w:val="22"/>
                <w:lang w:val="en-GB"/>
              </w:rPr>
              <w:t xml:space="preserve">standards in Uganda, </w:t>
            </w:r>
            <w:r w:rsidR="008D538A" w:rsidRPr="005A4DEA">
              <w:rPr>
                <w:rFonts w:asciiTheme="majorHAnsi" w:hAnsiTheme="majorHAnsi" w:cstheme="majorHAnsi"/>
                <w:color w:val="000000" w:themeColor="text1"/>
                <w:sz w:val="22"/>
                <w:lang w:val="en-GB"/>
              </w:rPr>
              <w:t>Kenya,</w:t>
            </w:r>
            <w:r w:rsidRPr="005A4DEA">
              <w:rPr>
                <w:rFonts w:asciiTheme="majorHAnsi" w:hAnsiTheme="majorHAnsi" w:cstheme="majorHAnsi"/>
                <w:color w:val="000000" w:themeColor="text1"/>
                <w:sz w:val="22"/>
                <w:lang w:val="en-GB"/>
              </w:rPr>
              <w:t xml:space="preserve"> and Tanzania</w:t>
            </w:r>
            <w:r w:rsidR="00C35093" w:rsidRPr="005A4DEA">
              <w:rPr>
                <w:rFonts w:asciiTheme="majorHAnsi" w:hAnsiTheme="majorHAnsi" w:cstheme="majorHAnsi"/>
                <w:color w:val="000000" w:themeColor="text1"/>
                <w:sz w:val="22"/>
                <w:lang w:val="en-GB"/>
              </w:rPr>
              <w:t xml:space="preserve"> </w:t>
            </w:r>
          </w:p>
          <w:p w14:paraId="47F0820A" w14:textId="77777777" w:rsidR="000D075D" w:rsidRPr="005A4DEA" w:rsidRDefault="000D075D" w:rsidP="001F5F0C">
            <w:pPr>
              <w:spacing w:after="40"/>
              <w:jc w:val="both"/>
              <w:rPr>
                <w:rFonts w:asciiTheme="majorHAnsi" w:hAnsiTheme="majorHAnsi" w:cstheme="majorHAnsi"/>
                <w:b/>
                <w:bCs/>
                <w:color w:val="000000" w:themeColor="text1"/>
                <w:sz w:val="22"/>
                <w:szCs w:val="22"/>
                <w:u w:val="single"/>
                <w:lang w:val="en-GB"/>
              </w:rPr>
            </w:pPr>
            <w:r w:rsidRPr="005A4DEA">
              <w:rPr>
                <w:rFonts w:asciiTheme="majorHAnsi" w:hAnsiTheme="majorHAnsi" w:cstheme="majorHAnsi"/>
                <w:b/>
                <w:bCs/>
                <w:color w:val="000000" w:themeColor="text1"/>
                <w:sz w:val="22"/>
                <w:szCs w:val="22"/>
                <w:u w:val="single"/>
                <w:lang w:val="en-GB"/>
              </w:rPr>
              <w:t>Assumptions</w:t>
            </w:r>
          </w:p>
          <w:p w14:paraId="7987E40D" w14:textId="03CF23D5" w:rsidR="0075213B" w:rsidRPr="005A4DEA" w:rsidRDefault="0075213B" w:rsidP="00836DF6">
            <w:pPr>
              <w:pStyle w:val="Listeafsnit"/>
              <w:numPr>
                <w:ilvl w:val="0"/>
                <w:numId w:val="14"/>
              </w:numPr>
              <w:spacing w:after="40" w:line="240" w:lineRule="auto"/>
              <w:jc w:val="both"/>
              <w:rPr>
                <w:rFonts w:asciiTheme="majorHAns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 xml:space="preserve">Employers cooperate with authorities in conducting the </w:t>
            </w:r>
            <w:r w:rsidR="00305535" w:rsidRPr="005A4DEA">
              <w:rPr>
                <w:rFonts w:asciiTheme="majorHAnsi" w:eastAsia="Calibri" w:hAnsiTheme="majorHAnsi" w:cstheme="majorHAnsi"/>
                <w:color w:val="000000" w:themeColor="text1"/>
                <w:sz w:val="22"/>
                <w:lang w:val="en-GB"/>
              </w:rPr>
              <w:t xml:space="preserve">workplace </w:t>
            </w:r>
            <w:r w:rsidRPr="005A4DEA">
              <w:rPr>
                <w:rFonts w:asciiTheme="majorHAnsi" w:eastAsia="Calibri" w:hAnsiTheme="majorHAnsi" w:cstheme="majorHAnsi"/>
                <w:color w:val="000000" w:themeColor="text1"/>
                <w:sz w:val="22"/>
                <w:lang w:val="en-GB"/>
              </w:rPr>
              <w:t>inspections</w:t>
            </w:r>
          </w:p>
          <w:p w14:paraId="0C5B2CD9" w14:textId="3893B685" w:rsidR="0075213B" w:rsidRPr="005A4DEA" w:rsidRDefault="000D075D" w:rsidP="00836DF6">
            <w:pPr>
              <w:pStyle w:val="Listeafsnit"/>
              <w:numPr>
                <w:ilvl w:val="0"/>
                <w:numId w:val="14"/>
              </w:numPr>
              <w:spacing w:after="40" w:line="240" w:lineRule="auto"/>
              <w:jc w:val="both"/>
              <w:rPr>
                <w:rFonts w:asciiTheme="majorHAnsi" w:hAnsiTheme="majorHAnsi" w:cstheme="majorHAnsi"/>
                <w:color w:val="000000" w:themeColor="text1"/>
                <w:sz w:val="22"/>
                <w:lang w:val="en-GB"/>
              </w:rPr>
            </w:pPr>
            <w:r w:rsidRPr="005A4DEA">
              <w:rPr>
                <w:rFonts w:asciiTheme="majorHAnsi" w:eastAsia="Calibri" w:hAnsiTheme="majorHAnsi" w:cstheme="majorHAnsi"/>
                <w:color w:val="000000" w:themeColor="text1"/>
                <w:sz w:val="22"/>
                <w:lang w:val="en-GB"/>
              </w:rPr>
              <w:t>Trade unions working in the horticulture sector in East Africa are willing to share best practices on labour</w:t>
            </w:r>
            <w:r w:rsidR="00305535" w:rsidRPr="005A4DEA">
              <w:rPr>
                <w:rFonts w:asciiTheme="majorHAnsi" w:eastAsia="Calibri" w:hAnsiTheme="majorHAnsi" w:cstheme="majorHAnsi"/>
                <w:color w:val="000000" w:themeColor="text1"/>
                <w:sz w:val="22"/>
                <w:lang w:val="en-GB"/>
              </w:rPr>
              <w:t xml:space="preserve">, </w:t>
            </w:r>
            <w:r w:rsidR="008D538A" w:rsidRPr="005A4DEA">
              <w:rPr>
                <w:rFonts w:asciiTheme="majorHAnsi" w:eastAsia="Calibri" w:hAnsiTheme="majorHAnsi" w:cstheme="majorHAnsi"/>
                <w:color w:val="000000" w:themeColor="text1"/>
                <w:sz w:val="22"/>
                <w:lang w:val="en-GB"/>
              </w:rPr>
              <w:t>health</w:t>
            </w:r>
            <w:r w:rsidR="00305535" w:rsidRPr="005A4DEA">
              <w:rPr>
                <w:rFonts w:asciiTheme="majorHAnsi" w:eastAsia="Calibri" w:hAnsiTheme="majorHAnsi" w:cstheme="majorHAnsi"/>
                <w:color w:val="000000" w:themeColor="text1"/>
                <w:sz w:val="22"/>
                <w:lang w:val="en-GB"/>
              </w:rPr>
              <w:t xml:space="preserve">, </w:t>
            </w:r>
            <w:r w:rsidR="008D538A" w:rsidRPr="005A4DEA">
              <w:rPr>
                <w:rFonts w:asciiTheme="majorHAnsi" w:eastAsia="Calibri" w:hAnsiTheme="majorHAnsi" w:cstheme="majorHAnsi"/>
                <w:color w:val="000000" w:themeColor="text1"/>
                <w:sz w:val="22"/>
                <w:lang w:val="en-GB"/>
              </w:rPr>
              <w:t>safety,</w:t>
            </w:r>
            <w:r w:rsidR="00305535" w:rsidRPr="005A4DEA">
              <w:rPr>
                <w:rFonts w:asciiTheme="majorHAnsi" w:eastAsia="Calibri" w:hAnsiTheme="majorHAnsi" w:cstheme="majorHAnsi"/>
                <w:color w:val="000000" w:themeColor="text1"/>
                <w:sz w:val="22"/>
                <w:lang w:val="en-GB"/>
              </w:rPr>
              <w:t xml:space="preserve"> and </w:t>
            </w:r>
            <w:r w:rsidR="00BE15C8" w:rsidRPr="005A4DEA">
              <w:rPr>
                <w:rFonts w:asciiTheme="majorHAnsi" w:eastAsia="Calibri" w:hAnsiTheme="majorHAnsi" w:cstheme="majorHAnsi"/>
                <w:color w:val="000000" w:themeColor="text1"/>
                <w:sz w:val="22"/>
                <w:lang w:val="en-GB"/>
              </w:rPr>
              <w:t>environmental standards</w:t>
            </w:r>
          </w:p>
        </w:tc>
      </w:tr>
      <w:tr w:rsidR="007B2497" w:rsidRPr="00F2330F" w14:paraId="44D0336D" w14:textId="77777777" w:rsidTr="001B21D1">
        <w:trPr>
          <w:trHeight w:val="1220"/>
        </w:trPr>
        <w:tc>
          <w:tcPr>
            <w:tcW w:w="9622" w:type="dxa"/>
            <w:shd w:val="clear" w:color="auto" w:fill="53CCC7" w:themeFill="background2" w:themeFillTint="99"/>
          </w:tcPr>
          <w:p w14:paraId="41F94D5C" w14:textId="6B7B1A93" w:rsidR="001A5F2B" w:rsidRPr="005A4DEA" w:rsidRDefault="00A67D2F" w:rsidP="001F5F0C">
            <w:pPr>
              <w:spacing w:after="40"/>
              <w:jc w:val="both"/>
              <w:rPr>
                <w:rFonts w:asciiTheme="majorHAnsi" w:hAnsiTheme="majorHAnsi" w:cstheme="majorHAnsi"/>
                <w:sz w:val="22"/>
                <w:szCs w:val="22"/>
                <w:lang w:val="en-GB"/>
              </w:rPr>
            </w:pPr>
            <w:r w:rsidRPr="005A4DEA">
              <w:rPr>
                <w:rFonts w:asciiTheme="majorHAnsi" w:hAnsiTheme="majorHAnsi" w:cstheme="majorHAnsi"/>
                <w:b/>
                <w:bCs/>
                <w:sz w:val="22"/>
                <w:szCs w:val="22"/>
                <w:lang w:val="en-GB"/>
              </w:rPr>
              <w:t>Output 3</w:t>
            </w:r>
            <w:r w:rsidR="00813BC5" w:rsidRPr="005A4DEA">
              <w:rPr>
                <w:rFonts w:asciiTheme="majorHAnsi" w:hAnsiTheme="majorHAnsi" w:cstheme="majorHAnsi"/>
                <w:b/>
                <w:bCs/>
                <w:sz w:val="22"/>
                <w:szCs w:val="22"/>
                <w:lang w:val="en-GB"/>
              </w:rPr>
              <w:t>.2</w:t>
            </w:r>
            <w:r w:rsidR="00CB2858" w:rsidRPr="005A4DEA">
              <w:rPr>
                <w:rFonts w:asciiTheme="majorHAnsi" w:hAnsiTheme="majorHAnsi" w:cstheme="majorHAnsi"/>
                <w:b/>
                <w:bCs/>
                <w:sz w:val="22"/>
                <w:szCs w:val="22"/>
                <w:lang w:val="en-GB"/>
              </w:rPr>
              <w:t>:</w:t>
            </w:r>
            <w:r w:rsidRPr="005A4DEA">
              <w:rPr>
                <w:rFonts w:asciiTheme="majorHAnsi" w:hAnsiTheme="majorHAnsi" w:cstheme="majorHAnsi"/>
                <w:b/>
                <w:bCs/>
                <w:sz w:val="22"/>
                <w:szCs w:val="22"/>
                <w:lang w:val="en-GB"/>
              </w:rPr>
              <w:t xml:space="preserve"> </w:t>
            </w:r>
            <w:r w:rsidR="001A5F2B" w:rsidRPr="005A4DEA">
              <w:rPr>
                <w:rFonts w:asciiTheme="majorHAnsi" w:hAnsiTheme="majorHAnsi" w:cstheme="majorHAnsi"/>
                <w:b/>
                <w:bCs/>
                <w:sz w:val="22"/>
                <w:szCs w:val="22"/>
                <w:lang w:val="en-GB"/>
              </w:rPr>
              <w:t>B</w:t>
            </w:r>
            <w:r w:rsidR="001A5F2B" w:rsidRPr="005A4DEA">
              <w:rPr>
                <w:rFonts w:asciiTheme="majorHAnsi" w:hAnsiTheme="majorHAnsi" w:cstheme="majorHAnsi"/>
                <w:sz w:val="22"/>
                <w:szCs w:val="22"/>
                <w:lang w:val="en-GB"/>
              </w:rPr>
              <w:t xml:space="preserve">y </w:t>
            </w:r>
            <w:r w:rsidR="009A0922" w:rsidRPr="005A4DEA">
              <w:rPr>
                <w:rFonts w:asciiTheme="majorHAnsi" w:hAnsiTheme="majorHAnsi" w:cstheme="majorHAnsi"/>
                <w:sz w:val="22"/>
                <w:szCs w:val="22"/>
                <w:lang w:val="en-GB"/>
              </w:rPr>
              <w:t>December</w:t>
            </w:r>
            <w:r w:rsidR="001A5F2B" w:rsidRPr="005A4DEA">
              <w:rPr>
                <w:rFonts w:asciiTheme="majorHAnsi" w:hAnsiTheme="majorHAnsi" w:cstheme="majorHAnsi"/>
                <w:sz w:val="22"/>
                <w:szCs w:val="22"/>
                <w:lang w:val="en-GB"/>
              </w:rPr>
              <w:t xml:space="preserve"> 3 trade unions have lobbied authorities to undertake</w:t>
            </w:r>
            <w:r w:rsidR="00CB1E7F" w:rsidRPr="005A4DEA">
              <w:rPr>
                <w:rFonts w:asciiTheme="majorHAnsi" w:hAnsiTheme="majorHAnsi" w:cstheme="majorHAnsi"/>
                <w:sz w:val="22"/>
                <w:szCs w:val="22"/>
                <w:lang w:val="en-GB"/>
              </w:rPr>
              <w:t xml:space="preserve"> </w:t>
            </w:r>
            <w:r w:rsidR="001A5F2B" w:rsidRPr="005A4DEA">
              <w:rPr>
                <w:rFonts w:asciiTheme="majorHAnsi" w:hAnsiTheme="majorHAnsi" w:cstheme="majorHAnsi"/>
                <w:sz w:val="22"/>
                <w:szCs w:val="22"/>
                <w:lang w:val="en-GB"/>
              </w:rPr>
              <w:t xml:space="preserve">occupational safety and health inspections and </w:t>
            </w:r>
            <w:r w:rsidR="00BE15C8" w:rsidRPr="005A4DEA">
              <w:rPr>
                <w:rFonts w:asciiTheme="majorHAnsi" w:hAnsiTheme="majorHAnsi" w:cstheme="majorHAnsi"/>
                <w:sz w:val="22"/>
                <w:szCs w:val="22"/>
                <w:lang w:val="en-GB"/>
              </w:rPr>
              <w:t>audits in</w:t>
            </w:r>
            <w:r w:rsidR="00CB1E7F" w:rsidRPr="005A4DEA">
              <w:rPr>
                <w:rFonts w:asciiTheme="majorHAnsi" w:hAnsiTheme="majorHAnsi" w:cstheme="majorHAnsi"/>
                <w:sz w:val="22"/>
                <w:szCs w:val="22"/>
                <w:lang w:val="en-GB"/>
              </w:rPr>
              <w:t xml:space="preserve"> 6 flower farms.</w:t>
            </w:r>
          </w:p>
          <w:p w14:paraId="333440C0" w14:textId="3AE6D72C" w:rsidR="00A67D2F" w:rsidRPr="005A4DEA" w:rsidRDefault="001A5F2B" w:rsidP="001F5F0C">
            <w:pPr>
              <w:spacing w:after="40"/>
              <w:jc w:val="both"/>
              <w:rPr>
                <w:rFonts w:asciiTheme="majorHAnsi" w:hAnsiTheme="majorHAnsi" w:cstheme="majorHAnsi"/>
                <w:sz w:val="22"/>
                <w:szCs w:val="22"/>
                <w:lang w:val="en-GB"/>
              </w:rPr>
            </w:pPr>
            <w:r w:rsidRPr="005A4DEA">
              <w:rPr>
                <w:rFonts w:asciiTheme="majorHAnsi" w:hAnsiTheme="majorHAnsi" w:cstheme="majorHAnsi"/>
                <w:sz w:val="22"/>
                <w:szCs w:val="22"/>
                <w:lang w:val="en-GB"/>
              </w:rPr>
              <w:t xml:space="preserve"> </w:t>
            </w:r>
          </w:p>
          <w:p w14:paraId="3BCE8534" w14:textId="374F24EF" w:rsidR="000D075D" w:rsidRPr="005A4DEA" w:rsidRDefault="000D075D" w:rsidP="001F5F0C">
            <w:pPr>
              <w:spacing w:after="40"/>
              <w:jc w:val="both"/>
              <w:rPr>
                <w:rFonts w:asciiTheme="majorHAnsi" w:hAnsiTheme="majorHAnsi" w:cstheme="majorHAnsi"/>
                <w:b/>
                <w:bCs/>
                <w:sz w:val="22"/>
                <w:szCs w:val="22"/>
                <w:u w:val="single"/>
                <w:lang w:val="en-GB"/>
              </w:rPr>
            </w:pPr>
            <w:r w:rsidRPr="005A4DEA">
              <w:rPr>
                <w:rFonts w:asciiTheme="majorHAnsi" w:hAnsiTheme="majorHAnsi" w:cstheme="majorHAnsi"/>
                <w:b/>
                <w:bCs/>
                <w:sz w:val="22"/>
                <w:szCs w:val="22"/>
                <w:u w:val="single"/>
                <w:lang w:val="en-GB"/>
              </w:rPr>
              <w:t>Indicators</w:t>
            </w:r>
          </w:p>
          <w:p w14:paraId="65B7316B" w14:textId="52D5A2AE" w:rsidR="001A5F2B" w:rsidRPr="005A4DEA" w:rsidRDefault="001A5F2B" w:rsidP="00305535">
            <w:pPr>
              <w:pStyle w:val="Listeafsnit"/>
              <w:widowControl/>
              <w:numPr>
                <w:ilvl w:val="0"/>
                <w:numId w:val="14"/>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Number of OSH inspections and Audits carried </w:t>
            </w:r>
            <w:r w:rsidR="00BE15C8" w:rsidRPr="005A4DEA">
              <w:rPr>
                <w:rFonts w:asciiTheme="majorHAnsi" w:hAnsiTheme="majorHAnsi" w:cstheme="majorHAnsi"/>
                <w:color w:val="000000" w:themeColor="text1"/>
                <w:sz w:val="22"/>
                <w:lang w:val="en-GB"/>
              </w:rPr>
              <w:t>out by</w:t>
            </w:r>
            <w:r w:rsidRPr="005A4DEA">
              <w:rPr>
                <w:rFonts w:asciiTheme="majorHAnsi" w:hAnsiTheme="majorHAnsi" w:cstheme="majorHAnsi"/>
                <w:color w:val="000000" w:themeColor="text1"/>
                <w:sz w:val="22"/>
                <w:lang w:val="en-GB"/>
              </w:rPr>
              <w:t xml:space="preserve"> authorities</w:t>
            </w:r>
          </w:p>
          <w:p w14:paraId="4D944E84" w14:textId="177DEF2D" w:rsidR="009A0922" w:rsidRPr="005A4DEA" w:rsidRDefault="009A0922" w:rsidP="00305535">
            <w:pPr>
              <w:pStyle w:val="Listeafsnit"/>
              <w:widowControl/>
              <w:numPr>
                <w:ilvl w:val="0"/>
                <w:numId w:val="14"/>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Number of studies carried out on the environmental impact of chemicals used in flower farms </w:t>
            </w:r>
          </w:p>
          <w:p w14:paraId="2B9A5547" w14:textId="4E193AD7" w:rsidR="001A5F2B" w:rsidRPr="005A4DEA" w:rsidRDefault="001A5F2B" w:rsidP="00305535">
            <w:pPr>
              <w:pStyle w:val="Listeafsnit"/>
              <w:widowControl/>
              <w:numPr>
                <w:ilvl w:val="0"/>
                <w:numId w:val="14"/>
              </w:numPr>
              <w:spacing w:after="40" w:line="240" w:lineRule="auto"/>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Number of prosecutions cases conducted by authorities</w:t>
            </w:r>
          </w:p>
          <w:p w14:paraId="43B13C4A" w14:textId="77777777" w:rsidR="00305535" w:rsidRPr="005A4DEA" w:rsidRDefault="00305535" w:rsidP="00305535">
            <w:pPr>
              <w:spacing w:after="40"/>
              <w:jc w:val="both"/>
              <w:rPr>
                <w:rFonts w:asciiTheme="majorHAnsi" w:hAnsiTheme="majorHAnsi" w:cstheme="majorHAnsi"/>
                <w:color w:val="000000" w:themeColor="text1"/>
                <w:sz w:val="22"/>
                <w:lang w:val="en-GB"/>
              </w:rPr>
            </w:pPr>
          </w:p>
          <w:p w14:paraId="5DAB005B" w14:textId="186A5E52" w:rsidR="00A67D2F" w:rsidRPr="005A4DEA" w:rsidRDefault="00A67D2F" w:rsidP="00305535">
            <w:pPr>
              <w:spacing w:after="40"/>
              <w:jc w:val="both"/>
              <w:rPr>
                <w:rFonts w:asciiTheme="majorHAnsi" w:hAnsiTheme="majorHAnsi" w:cstheme="majorHAnsi"/>
                <w:b/>
                <w:bCs/>
                <w:color w:val="000000" w:themeColor="text1"/>
                <w:sz w:val="22"/>
                <w:lang w:val="en-GB"/>
              </w:rPr>
            </w:pPr>
            <w:r w:rsidRPr="005A4DEA">
              <w:rPr>
                <w:rFonts w:asciiTheme="majorHAnsi" w:hAnsiTheme="majorHAnsi" w:cstheme="majorHAnsi"/>
                <w:b/>
                <w:bCs/>
                <w:color w:val="000000" w:themeColor="text1"/>
                <w:sz w:val="22"/>
                <w:lang w:val="en-GB"/>
              </w:rPr>
              <w:t>Means of verification:</w:t>
            </w:r>
          </w:p>
          <w:p w14:paraId="4C682D6E" w14:textId="44F09166" w:rsidR="000D075D" w:rsidRPr="005A4DEA" w:rsidRDefault="008D538A" w:rsidP="005A4DEA">
            <w:pPr>
              <w:pStyle w:val="CISUansgningstekst1"/>
              <w:numPr>
                <w:ilvl w:val="0"/>
                <w:numId w:val="40"/>
              </w:numPr>
            </w:pPr>
            <w:r w:rsidRPr="005A4DEA">
              <w:lastRenderedPageBreak/>
              <w:t>Workplace</w:t>
            </w:r>
            <w:r w:rsidR="009A0922" w:rsidRPr="005A4DEA">
              <w:t xml:space="preserve"> </w:t>
            </w:r>
            <w:r w:rsidR="00BE15C8" w:rsidRPr="005A4DEA">
              <w:t>inspection and</w:t>
            </w:r>
            <w:r w:rsidR="009A0922" w:rsidRPr="005A4DEA">
              <w:t xml:space="preserve"> audit </w:t>
            </w:r>
            <w:r w:rsidR="001A5F2B" w:rsidRPr="005A4DEA">
              <w:t>reports</w:t>
            </w:r>
          </w:p>
          <w:p w14:paraId="1172B786" w14:textId="5D86F91A" w:rsidR="009A0922" w:rsidRPr="005A4DEA" w:rsidRDefault="009A0922" w:rsidP="005A4DEA">
            <w:pPr>
              <w:pStyle w:val="CISUansgningstekst1"/>
              <w:numPr>
                <w:ilvl w:val="0"/>
                <w:numId w:val="40"/>
              </w:numPr>
            </w:pPr>
            <w:r w:rsidRPr="005A4DEA">
              <w:t>Study reports</w:t>
            </w:r>
          </w:p>
          <w:p w14:paraId="1E0F5029" w14:textId="2F2D1391" w:rsidR="009A0922" w:rsidRPr="005A4DEA" w:rsidRDefault="009A0922" w:rsidP="005A4DEA">
            <w:pPr>
              <w:pStyle w:val="CISUansgningstekst1"/>
              <w:numPr>
                <w:ilvl w:val="0"/>
                <w:numId w:val="40"/>
              </w:numPr>
            </w:pPr>
            <w:r w:rsidRPr="005A4DEA">
              <w:t>Report of cases followed up by authorities</w:t>
            </w:r>
          </w:p>
          <w:p w14:paraId="0466918A" w14:textId="77777777" w:rsidR="00A67D2F" w:rsidRPr="005A4DEA" w:rsidRDefault="00A67D2F" w:rsidP="001F5F0C">
            <w:pPr>
              <w:spacing w:after="40"/>
              <w:jc w:val="both"/>
              <w:rPr>
                <w:rFonts w:asciiTheme="majorHAnsi" w:hAnsiTheme="majorHAnsi" w:cstheme="majorHAnsi"/>
                <w:color w:val="000000" w:themeColor="text1"/>
                <w:sz w:val="22"/>
                <w:szCs w:val="22"/>
                <w:u w:val="single"/>
                <w:lang w:val="en-GB"/>
              </w:rPr>
            </w:pPr>
            <w:r w:rsidRPr="005A4DEA">
              <w:rPr>
                <w:rFonts w:asciiTheme="majorHAnsi" w:hAnsiTheme="majorHAnsi" w:cstheme="majorHAnsi"/>
                <w:color w:val="000000" w:themeColor="text1"/>
                <w:sz w:val="22"/>
                <w:szCs w:val="22"/>
                <w:u w:val="single"/>
                <w:lang w:val="en-GB"/>
              </w:rPr>
              <w:t>Activities:</w:t>
            </w:r>
          </w:p>
          <w:p w14:paraId="5508C040" w14:textId="0A2E321D" w:rsidR="00305535" w:rsidRPr="005A4DEA" w:rsidRDefault="00305535" w:rsidP="00A72CD2">
            <w:pPr>
              <w:pStyle w:val="Listeafsnit"/>
              <w:numPr>
                <w:ilvl w:val="2"/>
                <w:numId w:val="43"/>
              </w:numPr>
              <w:spacing w:after="40"/>
              <w:ind w:left="740"/>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Work with occupational health and safety authorities to conduct medical examination of at least 30 workers in 5 flower farms per country</w:t>
            </w:r>
          </w:p>
          <w:p w14:paraId="176E7B1E" w14:textId="1E8E52BC" w:rsidR="00E300D7" w:rsidRPr="005A4DEA" w:rsidRDefault="0075213B" w:rsidP="00A72CD2">
            <w:pPr>
              <w:pStyle w:val="Listeafsnit"/>
              <w:numPr>
                <w:ilvl w:val="2"/>
                <w:numId w:val="43"/>
              </w:numPr>
              <w:spacing w:after="40"/>
              <w:ind w:left="740"/>
              <w:jc w:val="both"/>
              <w:rPr>
                <w:rFonts w:asciiTheme="majorHAnsi" w:hAnsiTheme="majorHAnsi" w:cstheme="majorHAnsi"/>
                <w:color w:val="000000" w:themeColor="text1"/>
                <w:sz w:val="22"/>
                <w:lang w:val="en-GB"/>
              </w:rPr>
            </w:pPr>
            <w:r w:rsidRPr="005A4DEA">
              <w:rPr>
                <w:rFonts w:asciiTheme="majorHAnsi" w:hAnsiTheme="majorHAnsi" w:cstheme="majorHAnsi"/>
                <w:color w:val="000000" w:themeColor="text1"/>
                <w:sz w:val="22"/>
                <w:lang w:val="en-GB"/>
              </w:rPr>
              <w:t xml:space="preserve">Lobby for authorities to </w:t>
            </w:r>
            <w:r w:rsidR="001A5F2B" w:rsidRPr="005A4DEA">
              <w:rPr>
                <w:rFonts w:asciiTheme="majorHAnsi" w:hAnsiTheme="majorHAnsi" w:cstheme="majorHAnsi"/>
                <w:color w:val="000000" w:themeColor="text1"/>
                <w:sz w:val="22"/>
                <w:lang w:val="en-GB"/>
              </w:rPr>
              <w:t xml:space="preserve">Carry out inspections and audits for compliance with occupational health and safety laws </w:t>
            </w:r>
          </w:p>
          <w:p w14:paraId="0782ED24" w14:textId="33A50BDF" w:rsidR="00CB2858" w:rsidRPr="005A4DEA" w:rsidRDefault="009A0922" w:rsidP="00A72CD2">
            <w:pPr>
              <w:pStyle w:val="Listeafsnit"/>
              <w:numPr>
                <w:ilvl w:val="2"/>
                <w:numId w:val="43"/>
              </w:numPr>
              <w:spacing w:after="40"/>
              <w:ind w:left="740"/>
              <w:jc w:val="both"/>
              <w:rPr>
                <w:rFonts w:asciiTheme="majorHAnsi" w:hAnsiTheme="majorHAnsi" w:cstheme="majorHAnsi"/>
                <w:sz w:val="22"/>
                <w:u w:val="single"/>
                <w:lang w:val="en-GB"/>
              </w:rPr>
            </w:pPr>
            <w:r w:rsidRPr="005A4DEA">
              <w:rPr>
                <w:rFonts w:asciiTheme="majorHAnsi" w:hAnsiTheme="majorHAnsi" w:cstheme="majorHAnsi"/>
                <w:color w:val="000000" w:themeColor="text1"/>
                <w:sz w:val="22"/>
                <w:lang w:val="en-GB"/>
              </w:rPr>
              <w:t>Conduct 3 studies on the environmental impact of chemicals used by flower companies (1 per country)</w:t>
            </w:r>
          </w:p>
        </w:tc>
      </w:tr>
    </w:tbl>
    <w:p w14:paraId="0217DE7F" w14:textId="77777777" w:rsidR="00DD7492" w:rsidRPr="005A4DEA" w:rsidRDefault="00DD7492" w:rsidP="001F5F0C">
      <w:pPr>
        <w:jc w:val="both"/>
        <w:rPr>
          <w:rFonts w:asciiTheme="majorHAnsi" w:eastAsiaTheme="minorHAnsi" w:hAnsiTheme="majorHAnsi" w:cstheme="majorHAnsi"/>
          <w:b/>
          <w:color w:val="000000" w:themeColor="text1"/>
          <w:sz w:val="22"/>
          <w:szCs w:val="22"/>
          <w:lang w:val="en-GB" w:eastAsia="en-US"/>
        </w:rPr>
      </w:pPr>
    </w:p>
    <w:p w14:paraId="26AA0B60" w14:textId="77777777" w:rsidR="00A72CD2" w:rsidRPr="005A4DEA" w:rsidRDefault="00A72CD2" w:rsidP="001F5F0C">
      <w:pPr>
        <w:jc w:val="both"/>
        <w:rPr>
          <w:rFonts w:asciiTheme="majorHAnsi" w:eastAsiaTheme="minorHAnsi" w:hAnsiTheme="majorHAnsi" w:cstheme="majorHAnsi"/>
          <w:b/>
          <w:color w:val="000000" w:themeColor="text1"/>
          <w:sz w:val="22"/>
          <w:szCs w:val="22"/>
          <w:lang w:val="en-GB" w:eastAsia="en-US"/>
        </w:rPr>
      </w:pPr>
    </w:p>
    <w:p w14:paraId="1757C705" w14:textId="77777777" w:rsidR="00A72CD2" w:rsidRPr="005A4DEA" w:rsidRDefault="00A72CD2" w:rsidP="001F5F0C">
      <w:pPr>
        <w:jc w:val="both"/>
        <w:rPr>
          <w:rFonts w:asciiTheme="majorHAnsi" w:eastAsiaTheme="minorHAnsi" w:hAnsiTheme="majorHAnsi" w:cstheme="majorHAnsi"/>
          <w:b/>
          <w:color w:val="000000" w:themeColor="text1"/>
          <w:sz w:val="22"/>
          <w:szCs w:val="22"/>
          <w:lang w:val="en-GB" w:eastAsia="en-US"/>
        </w:rPr>
      </w:pPr>
    </w:p>
    <w:p w14:paraId="524068AF" w14:textId="3BEB662D" w:rsidR="00C6401D" w:rsidRDefault="00C35093" w:rsidP="001F5F0C">
      <w:pPr>
        <w:jc w:val="both"/>
        <w:rPr>
          <w:rFonts w:asciiTheme="majorHAnsi" w:eastAsiaTheme="minorHAnsi" w:hAnsiTheme="majorHAnsi" w:cstheme="majorHAnsi"/>
          <w:b/>
          <w:color w:val="000000" w:themeColor="text1"/>
          <w:sz w:val="22"/>
          <w:szCs w:val="22"/>
          <w:lang w:val="en-GB" w:eastAsia="en-US"/>
        </w:rPr>
      </w:pPr>
      <w:r w:rsidRPr="005A4DEA">
        <w:rPr>
          <w:rFonts w:asciiTheme="majorHAnsi" w:eastAsiaTheme="minorHAnsi" w:hAnsiTheme="majorHAnsi" w:cstheme="majorHAnsi"/>
          <w:b/>
          <w:color w:val="000000" w:themeColor="text1"/>
          <w:sz w:val="22"/>
          <w:szCs w:val="22"/>
          <w:lang w:val="en-GB" w:eastAsia="en-US"/>
        </w:rPr>
        <w:t xml:space="preserve">Sustainability of the project </w:t>
      </w:r>
    </w:p>
    <w:p w14:paraId="50BB9720" w14:textId="77777777" w:rsidR="00996D9C" w:rsidRPr="005A4DEA" w:rsidRDefault="00996D9C" w:rsidP="001F5F0C">
      <w:pPr>
        <w:jc w:val="both"/>
        <w:rPr>
          <w:rFonts w:asciiTheme="majorHAnsi" w:hAnsiTheme="majorHAnsi" w:cstheme="majorHAnsi"/>
          <w:b/>
          <w:color w:val="000000" w:themeColor="text1"/>
          <w:sz w:val="22"/>
          <w:szCs w:val="22"/>
          <w:lang w:val="en-GB"/>
        </w:rPr>
      </w:pPr>
    </w:p>
    <w:p w14:paraId="0FEFB7D7" w14:textId="2F4BE652" w:rsidR="00C6401D" w:rsidRPr="005A4DEA" w:rsidRDefault="00C6401D" w:rsidP="001F5F0C">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Th</w:t>
      </w:r>
      <w:r w:rsidR="001F5D9B" w:rsidRPr="005A4DEA">
        <w:rPr>
          <w:rFonts w:asciiTheme="majorHAnsi" w:hAnsiTheme="majorHAnsi" w:cstheme="majorHAnsi"/>
          <w:color w:val="000000" w:themeColor="text1"/>
          <w:sz w:val="22"/>
          <w:szCs w:val="22"/>
          <w:lang w:val="en-GB"/>
        </w:rPr>
        <w:t>is</w:t>
      </w:r>
      <w:r w:rsidRPr="005A4DEA">
        <w:rPr>
          <w:rFonts w:asciiTheme="majorHAnsi" w:hAnsiTheme="majorHAnsi" w:cstheme="majorHAnsi"/>
          <w:color w:val="000000" w:themeColor="text1"/>
          <w:sz w:val="22"/>
          <w:szCs w:val="22"/>
          <w:lang w:val="en-GB"/>
        </w:rPr>
        <w:t xml:space="preserve"> </w:t>
      </w:r>
      <w:r w:rsidR="0038655F" w:rsidRPr="005A4DEA">
        <w:rPr>
          <w:rFonts w:asciiTheme="majorHAnsi" w:hAnsiTheme="majorHAnsi" w:cstheme="majorHAnsi"/>
          <w:color w:val="000000" w:themeColor="text1"/>
          <w:sz w:val="22"/>
          <w:szCs w:val="22"/>
          <w:lang w:val="en-GB"/>
        </w:rPr>
        <w:t xml:space="preserve">project </w:t>
      </w:r>
      <w:r w:rsidR="00CB1E7F" w:rsidRPr="005A4DEA">
        <w:rPr>
          <w:rFonts w:asciiTheme="majorHAnsi" w:hAnsiTheme="majorHAnsi" w:cstheme="majorHAnsi"/>
          <w:color w:val="000000" w:themeColor="text1"/>
          <w:sz w:val="22"/>
          <w:szCs w:val="22"/>
          <w:lang w:val="en-GB"/>
        </w:rPr>
        <w:t>aims at improving the working terms</w:t>
      </w:r>
      <w:r w:rsidR="00DD7492" w:rsidRPr="005A4DEA">
        <w:rPr>
          <w:rFonts w:asciiTheme="majorHAnsi" w:hAnsiTheme="majorHAnsi" w:cstheme="majorHAnsi"/>
          <w:color w:val="000000" w:themeColor="text1"/>
          <w:sz w:val="22"/>
          <w:szCs w:val="22"/>
          <w:lang w:val="en-GB"/>
        </w:rPr>
        <w:t>, conditions, and environments</w:t>
      </w:r>
      <w:r w:rsidR="00CB1E7F" w:rsidRPr="005A4DEA">
        <w:rPr>
          <w:rFonts w:asciiTheme="majorHAnsi" w:hAnsiTheme="majorHAnsi" w:cstheme="majorHAnsi"/>
          <w:color w:val="000000" w:themeColor="text1"/>
          <w:sz w:val="22"/>
          <w:szCs w:val="22"/>
          <w:lang w:val="en-GB"/>
        </w:rPr>
        <w:t xml:space="preserve"> of low skilled and lowly paid workers in flower plantations in Kenya, </w:t>
      </w:r>
      <w:r w:rsidR="008D538A" w:rsidRPr="005A4DEA">
        <w:rPr>
          <w:rFonts w:asciiTheme="majorHAnsi" w:hAnsiTheme="majorHAnsi" w:cstheme="majorHAnsi"/>
          <w:color w:val="000000" w:themeColor="text1"/>
          <w:sz w:val="22"/>
          <w:szCs w:val="22"/>
          <w:lang w:val="en-GB"/>
        </w:rPr>
        <w:t>Tanzania,</w:t>
      </w:r>
      <w:r w:rsidR="00CB1E7F" w:rsidRPr="005A4DEA">
        <w:rPr>
          <w:rFonts w:asciiTheme="majorHAnsi" w:hAnsiTheme="majorHAnsi" w:cstheme="majorHAnsi"/>
          <w:color w:val="000000" w:themeColor="text1"/>
          <w:sz w:val="22"/>
          <w:szCs w:val="22"/>
          <w:lang w:val="en-GB"/>
        </w:rPr>
        <w:t xml:space="preserve"> and Uganda. The</w:t>
      </w:r>
      <w:r w:rsidRPr="005A4DEA">
        <w:rPr>
          <w:rFonts w:asciiTheme="majorHAnsi" w:hAnsiTheme="majorHAnsi" w:cstheme="majorHAnsi"/>
          <w:color w:val="000000" w:themeColor="text1"/>
          <w:sz w:val="22"/>
          <w:szCs w:val="22"/>
          <w:lang w:val="en-GB"/>
        </w:rPr>
        <w:t xml:space="preserve"> intervention</w:t>
      </w:r>
      <w:r w:rsidR="00CB1E7F" w:rsidRPr="005A4DEA">
        <w:rPr>
          <w:rFonts w:asciiTheme="majorHAnsi" w:hAnsiTheme="majorHAnsi" w:cstheme="majorHAnsi"/>
          <w:color w:val="000000" w:themeColor="text1"/>
          <w:sz w:val="22"/>
          <w:szCs w:val="22"/>
          <w:lang w:val="en-GB"/>
        </w:rPr>
        <w:t xml:space="preserve"> will </w:t>
      </w:r>
      <w:r w:rsidRPr="005A4DEA">
        <w:rPr>
          <w:rFonts w:asciiTheme="majorHAnsi" w:hAnsiTheme="majorHAnsi" w:cstheme="majorHAnsi"/>
          <w:color w:val="000000" w:themeColor="text1"/>
          <w:sz w:val="22"/>
          <w:szCs w:val="22"/>
          <w:lang w:val="en-GB"/>
        </w:rPr>
        <w:t>contribute to</w:t>
      </w:r>
      <w:r w:rsidR="00CB1E7F" w:rsidRPr="005A4DEA">
        <w:rPr>
          <w:rFonts w:asciiTheme="majorHAnsi" w:hAnsiTheme="majorHAnsi" w:cstheme="majorHAnsi"/>
          <w:color w:val="000000" w:themeColor="text1"/>
          <w:sz w:val="22"/>
          <w:szCs w:val="22"/>
          <w:lang w:val="en-GB"/>
        </w:rPr>
        <w:t xml:space="preserve"> increased awareness of the workers’ rights violations that often occur in flower plantations, contribute to the strengthening of trade unions </w:t>
      </w:r>
      <w:r w:rsidR="001F5F0C" w:rsidRPr="005A4DEA">
        <w:rPr>
          <w:rFonts w:asciiTheme="majorHAnsi" w:hAnsiTheme="majorHAnsi" w:cstheme="majorHAnsi"/>
          <w:color w:val="000000" w:themeColor="text1"/>
          <w:sz w:val="22"/>
          <w:szCs w:val="22"/>
          <w:lang w:val="en-GB"/>
        </w:rPr>
        <w:t xml:space="preserve">collective bargaining power through increase in members, promote their </w:t>
      </w:r>
      <w:r w:rsidR="00CB1E7F" w:rsidRPr="005A4DEA">
        <w:rPr>
          <w:rFonts w:asciiTheme="majorHAnsi" w:hAnsiTheme="majorHAnsi" w:cstheme="majorHAnsi"/>
          <w:color w:val="000000" w:themeColor="text1"/>
          <w:sz w:val="22"/>
          <w:szCs w:val="22"/>
          <w:lang w:val="en-GB"/>
        </w:rPr>
        <w:t xml:space="preserve">voice in advocating for </w:t>
      </w:r>
      <w:r w:rsidR="001F5F0C" w:rsidRPr="005A4DEA">
        <w:rPr>
          <w:rFonts w:asciiTheme="majorHAnsi" w:hAnsiTheme="majorHAnsi" w:cstheme="majorHAnsi"/>
          <w:color w:val="000000" w:themeColor="text1"/>
          <w:sz w:val="22"/>
          <w:szCs w:val="22"/>
          <w:lang w:val="en-GB"/>
        </w:rPr>
        <w:t xml:space="preserve">workers, advocate for </w:t>
      </w:r>
      <w:r w:rsidR="00CB1E7F" w:rsidRPr="005A4DEA">
        <w:rPr>
          <w:rFonts w:asciiTheme="majorHAnsi" w:hAnsiTheme="majorHAnsi" w:cstheme="majorHAnsi"/>
          <w:color w:val="000000" w:themeColor="text1"/>
          <w:sz w:val="22"/>
          <w:szCs w:val="22"/>
          <w:lang w:val="en-GB"/>
        </w:rPr>
        <w:t xml:space="preserve">employers to adhere to minimum </w:t>
      </w:r>
      <w:r w:rsidR="00BE15C8" w:rsidRPr="005A4DEA">
        <w:rPr>
          <w:rFonts w:asciiTheme="majorHAnsi" w:hAnsiTheme="majorHAnsi" w:cstheme="majorHAnsi"/>
          <w:color w:val="000000" w:themeColor="text1"/>
          <w:sz w:val="22"/>
          <w:szCs w:val="22"/>
          <w:lang w:val="en-GB"/>
        </w:rPr>
        <w:t>labour and</w:t>
      </w:r>
      <w:r w:rsidR="00DD7492" w:rsidRPr="005A4DEA">
        <w:rPr>
          <w:rFonts w:asciiTheme="majorHAnsi" w:hAnsiTheme="majorHAnsi" w:cstheme="majorHAnsi"/>
          <w:color w:val="000000" w:themeColor="text1"/>
          <w:sz w:val="22"/>
          <w:szCs w:val="22"/>
          <w:lang w:val="en-GB"/>
        </w:rPr>
        <w:t xml:space="preserve"> environmental </w:t>
      </w:r>
      <w:r w:rsidR="00CB1E7F" w:rsidRPr="005A4DEA">
        <w:rPr>
          <w:rFonts w:asciiTheme="majorHAnsi" w:hAnsiTheme="majorHAnsi" w:cstheme="majorHAnsi"/>
          <w:color w:val="000000" w:themeColor="text1"/>
          <w:sz w:val="22"/>
          <w:szCs w:val="22"/>
          <w:lang w:val="en-GB"/>
        </w:rPr>
        <w:t xml:space="preserve">standards, advocate for increased </w:t>
      </w:r>
      <w:r w:rsidR="00DD7492" w:rsidRPr="005A4DEA">
        <w:rPr>
          <w:rFonts w:asciiTheme="majorHAnsi" w:hAnsiTheme="majorHAnsi" w:cstheme="majorHAnsi"/>
          <w:color w:val="000000" w:themeColor="text1"/>
          <w:sz w:val="22"/>
          <w:szCs w:val="22"/>
          <w:lang w:val="en-GB"/>
        </w:rPr>
        <w:t xml:space="preserve">workplace </w:t>
      </w:r>
      <w:r w:rsidR="001F5F0C" w:rsidRPr="005A4DEA">
        <w:rPr>
          <w:rFonts w:asciiTheme="majorHAnsi" w:hAnsiTheme="majorHAnsi" w:cstheme="majorHAnsi"/>
          <w:color w:val="000000" w:themeColor="text1"/>
          <w:sz w:val="22"/>
          <w:szCs w:val="22"/>
          <w:lang w:val="en-GB"/>
        </w:rPr>
        <w:t xml:space="preserve">inspection and as a result, </w:t>
      </w:r>
      <w:r w:rsidR="00DD7492" w:rsidRPr="005A4DEA">
        <w:rPr>
          <w:rFonts w:asciiTheme="majorHAnsi" w:hAnsiTheme="majorHAnsi" w:cstheme="majorHAnsi"/>
          <w:color w:val="000000" w:themeColor="text1"/>
          <w:sz w:val="22"/>
          <w:szCs w:val="22"/>
          <w:lang w:val="en-GB"/>
        </w:rPr>
        <w:t xml:space="preserve">contribute to </w:t>
      </w:r>
      <w:r w:rsidR="001F5F0C" w:rsidRPr="005A4DEA">
        <w:rPr>
          <w:rFonts w:asciiTheme="majorHAnsi" w:hAnsiTheme="majorHAnsi" w:cstheme="majorHAnsi"/>
          <w:color w:val="000000" w:themeColor="text1"/>
          <w:sz w:val="22"/>
          <w:szCs w:val="22"/>
          <w:lang w:val="en-GB"/>
        </w:rPr>
        <w:t>the realisation of</w:t>
      </w:r>
      <w:r w:rsidR="00CB1E7F" w:rsidRPr="005A4DEA">
        <w:rPr>
          <w:rFonts w:asciiTheme="majorHAnsi" w:hAnsiTheme="majorHAnsi" w:cstheme="majorHAnsi"/>
          <w:color w:val="000000" w:themeColor="text1"/>
          <w:sz w:val="22"/>
          <w:szCs w:val="22"/>
          <w:lang w:val="en-GB"/>
        </w:rPr>
        <w:t xml:space="preserve"> </w:t>
      </w:r>
      <w:r w:rsidR="001F5F0C" w:rsidRPr="005A4DEA">
        <w:rPr>
          <w:rFonts w:asciiTheme="majorHAnsi" w:hAnsiTheme="majorHAnsi" w:cstheme="majorHAnsi"/>
          <w:color w:val="000000" w:themeColor="text1"/>
          <w:sz w:val="22"/>
          <w:szCs w:val="22"/>
          <w:lang w:val="en-GB"/>
        </w:rPr>
        <w:t>the sustainable development goals</w:t>
      </w:r>
      <w:r w:rsidR="00C35093" w:rsidRPr="005A4DEA">
        <w:rPr>
          <w:rFonts w:asciiTheme="majorHAnsi" w:hAnsiTheme="majorHAnsi" w:cstheme="majorHAnsi"/>
          <w:color w:val="000000" w:themeColor="text1"/>
          <w:sz w:val="22"/>
          <w:szCs w:val="22"/>
          <w:lang w:val="en-GB"/>
        </w:rPr>
        <w:t>.</w:t>
      </w:r>
      <w:r w:rsidRPr="005A4DEA">
        <w:rPr>
          <w:rFonts w:asciiTheme="majorHAnsi" w:hAnsiTheme="majorHAnsi" w:cstheme="majorHAnsi"/>
          <w:color w:val="000000" w:themeColor="text1"/>
          <w:sz w:val="22"/>
          <w:szCs w:val="22"/>
          <w:lang w:val="en-GB"/>
        </w:rPr>
        <w:t xml:space="preserve"> </w:t>
      </w:r>
      <w:r w:rsidR="00DD7492" w:rsidRPr="005A4DEA">
        <w:rPr>
          <w:rFonts w:asciiTheme="majorHAnsi" w:hAnsiTheme="majorHAnsi" w:cstheme="majorHAnsi"/>
          <w:color w:val="000000" w:themeColor="text1"/>
          <w:sz w:val="22"/>
          <w:szCs w:val="22"/>
          <w:lang w:val="en-GB"/>
        </w:rPr>
        <w:t xml:space="preserve">The sustainability of the project will be realised through the strengthening of the unions ability to network with likeminded partners, improve their own leadership, </w:t>
      </w:r>
      <w:proofErr w:type="gramStart"/>
      <w:r w:rsidR="00BE15C8" w:rsidRPr="005A4DEA">
        <w:rPr>
          <w:rFonts w:asciiTheme="majorHAnsi" w:hAnsiTheme="majorHAnsi" w:cstheme="majorHAnsi"/>
          <w:color w:val="000000" w:themeColor="text1"/>
          <w:sz w:val="22"/>
          <w:szCs w:val="22"/>
          <w:lang w:val="en-GB"/>
        </w:rPr>
        <w:t>negotiation</w:t>
      </w:r>
      <w:proofErr w:type="gramEnd"/>
      <w:r w:rsidR="00BE15C8" w:rsidRPr="005A4DEA">
        <w:rPr>
          <w:rFonts w:asciiTheme="majorHAnsi" w:hAnsiTheme="majorHAnsi" w:cstheme="majorHAnsi"/>
          <w:color w:val="000000" w:themeColor="text1"/>
          <w:sz w:val="22"/>
          <w:szCs w:val="22"/>
          <w:lang w:val="en-GB"/>
        </w:rPr>
        <w:t xml:space="preserve"> and</w:t>
      </w:r>
      <w:r w:rsidR="00DD7492" w:rsidRPr="005A4DEA">
        <w:rPr>
          <w:rFonts w:asciiTheme="majorHAnsi" w:hAnsiTheme="majorHAnsi" w:cstheme="majorHAnsi"/>
          <w:color w:val="000000" w:themeColor="text1"/>
          <w:sz w:val="22"/>
          <w:szCs w:val="22"/>
          <w:lang w:val="en-GB"/>
        </w:rPr>
        <w:t xml:space="preserve"> financial management structures. As they effectively represent </w:t>
      </w:r>
      <w:r w:rsidR="00BE15C8" w:rsidRPr="005A4DEA">
        <w:rPr>
          <w:rFonts w:asciiTheme="majorHAnsi" w:hAnsiTheme="majorHAnsi" w:cstheme="majorHAnsi"/>
          <w:color w:val="000000" w:themeColor="text1"/>
          <w:sz w:val="22"/>
          <w:szCs w:val="22"/>
          <w:lang w:val="en-GB"/>
        </w:rPr>
        <w:t>workers through</w:t>
      </w:r>
      <w:r w:rsidR="00DD7492" w:rsidRPr="005A4DEA">
        <w:rPr>
          <w:rFonts w:asciiTheme="majorHAnsi" w:hAnsiTheme="majorHAnsi" w:cstheme="majorHAnsi"/>
          <w:color w:val="000000" w:themeColor="text1"/>
          <w:sz w:val="22"/>
          <w:szCs w:val="22"/>
          <w:lang w:val="en-GB"/>
        </w:rPr>
        <w:t xml:space="preserve"> dialogue, they will gain increased legitimacy from members and other actors. With all the actors especially the flower companies increasingly embracing decent work and labour rights, there will be industrial harmony and protection </w:t>
      </w:r>
      <w:r w:rsidR="00BE15C8" w:rsidRPr="005A4DEA">
        <w:rPr>
          <w:rFonts w:asciiTheme="majorHAnsi" w:hAnsiTheme="majorHAnsi" w:cstheme="majorHAnsi"/>
          <w:color w:val="000000" w:themeColor="text1"/>
          <w:sz w:val="22"/>
          <w:szCs w:val="22"/>
          <w:lang w:val="en-GB"/>
        </w:rPr>
        <w:t>of peoples</w:t>
      </w:r>
      <w:r w:rsidR="00DD7492" w:rsidRPr="005A4DEA">
        <w:rPr>
          <w:rFonts w:asciiTheme="majorHAnsi" w:hAnsiTheme="majorHAnsi" w:cstheme="majorHAnsi"/>
          <w:color w:val="000000" w:themeColor="text1"/>
          <w:sz w:val="22"/>
          <w:szCs w:val="22"/>
          <w:lang w:val="en-GB"/>
        </w:rPr>
        <w:t xml:space="preserve"> and environmental rights.</w:t>
      </w:r>
    </w:p>
    <w:p w14:paraId="79B48CDE" w14:textId="1E8D0BCC" w:rsidR="00972CC5" w:rsidRPr="005A4DEA" w:rsidRDefault="00972CC5" w:rsidP="001F5F0C">
      <w:pPr>
        <w:jc w:val="both"/>
        <w:rPr>
          <w:rFonts w:asciiTheme="majorHAnsi" w:hAnsiTheme="majorHAnsi" w:cstheme="majorHAnsi"/>
          <w:color w:val="000000" w:themeColor="text1"/>
          <w:sz w:val="22"/>
          <w:szCs w:val="22"/>
          <w:lang w:val="en-GB"/>
        </w:rPr>
      </w:pPr>
    </w:p>
    <w:p w14:paraId="036691DA" w14:textId="47A18B1B" w:rsidR="00093CAE" w:rsidRDefault="00972CC5" w:rsidP="001F5F0C">
      <w:pPr>
        <w:jc w:val="both"/>
        <w:rPr>
          <w:rFonts w:asciiTheme="majorHAnsi" w:hAnsiTheme="majorHAnsi" w:cstheme="majorHAnsi"/>
          <w:b/>
          <w:bCs/>
          <w:color w:val="000000" w:themeColor="text1"/>
          <w:sz w:val="22"/>
          <w:szCs w:val="22"/>
          <w:lang w:val="en-GB"/>
        </w:rPr>
      </w:pPr>
      <w:r w:rsidRPr="005A4DEA">
        <w:rPr>
          <w:rFonts w:asciiTheme="majorHAnsi" w:hAnsiTheme="majorHAnsi" w:cstheme="majorHAnsi"/>
          <w:b/>
          <w:bCs/>
          <w:color w:val="000000" w:themeColor="text1"/>
          <w:sz w:val="22"/>
          <w:szCs w:val="22"/>
          <w:lang w:val="en-GB"/>
        </w:rPr>
        <w:t>Summary of intervention milestones</w:t>
      </w:r>
    </w:p>
    <w:p w14:paraId="1B62548A" w14:textId="77777777" w:rsidR="00996D9C" w:rsidRPr="005A4DEA" w:rsidRDefault="00996D9C" w:rsidP="001F5F0C">
      <w:pPr>
        <w:jc w:val="both"/>
        <w:rPr>
          <w:rFonts w:asciiTheme="majorHAnsi" w:hAnsiTheme="majorHAnsi" w:cstheme="majorHAnsi"/>
          <w:b/>
          <w:bCs/>
          <w:color w:val="000000" w:themeColor="text1"/>
          <w:sz w:val="22"/>
          <w:szCs w:val="22"/>
          <w:lang w:val="en-GB"/>
        </w:rPr>
      </w:pPr>
    </w:p>
    <w:tbl>
      <w:tblPr>
        <w:tblW w:w="9617" w:type="dxa"/>
        <w:tblLayout w:type="fixed"/>
        <w:tblLook w:val="04A0" w:firstRow="1" w:lastRow="0" w:firstColumn="1" w:lastColumn="0" w:noHBand="0" w:noVBand="1"/>
      </w:tblPr>
      <w:tblGrid>
        <w:gridCol w:w="704"/>
        <w:gridCol w:w="4111"/>
        <w:gridCol w:w="622"/>
        <w:gridCol w:w="580"/>
        <w:gridCol w:w="580"/>
        <w:gridCol w:w="580"/>
        <w:gridCol w:w="580"/>
        <w:gridCol w:w="465"/>
        <w:gridCol w:w="465"/>
        <w:gridCol w:w="465"/>
        <w:gridCol w:w="465"/>
      </w:tblGrid>
      <w:tr w:rsidR="00CB251F" w:rsidRPr="005A4DEA" w14:paraId="13BE6305" w14:textId="77777777" w:rsidTr="00CB251F">
        <w:trPr>
          <w:trHeight w:val="2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0EB40"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0E2DDF3A"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10D979E8" w14:textId="77777777" w:rsidR="00CB251F" w:rsidRPr="005A4DEA" w:rsidRDefault="00CB251F">
            <w:pPr>
              <w:jc w:val="center"/>
              <w:rPr>
                <w:rFonts w:ascii="Calibri" w:hAnsi="Calibri" w:cs="Calibri"/>
                <w:sz w:val="20"/>
                <w:szCs w:val="20"/>
              </w:rPr>
            </w:pPr>
            <w:r w:rsidRPr="005A4DEA">
              <w:rPr>
                <w:rFonts w:ascii="Calibri" w:hAnsi="Calibri" w:cs="Calibri"/>
                <w:sz w:val="20"/>
                <w:szCs w:val="20"/>
              </w:rPr>
              <w:t>2021</w:t>
            </w:r>
          </w:p>
        </w:tc>
        <w:tc>
          <w:tcPr>
            <w:tcW w:w="23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2677DA" w14:textId="77777777" w:rsidR="00CB251F" w:rsidRPr="005A4DEA" w:rsidRDefault="00CB251F">
            <w:pPr>
              <w:jc w:val="center"/>
              <w:rPr>
                <w:rFonts w:ascii="Calibri" w:hAnsi="Calibri" w:cs="Calibri"/>
                <w:sz w:val="20"/>
                <w:szCs w:val="20"/>
              </w:rPr>
            </w:pPr>
            <w:r w:rsidRPr="005A4DEA">
              <w:rPr>
                <w:rFonts w:ascii="Calibri" w:hAnsi="Calibri" w:cs="Calibri"/>
                <w:sz w:val="20"/>
                <w:szCs w:val="20"/>
              </w:rPr>
              <w:t>2022</w:t>
            </w:r>
          </w:p>
        </w:tc>
        <w:tc>
          <w:tcPr>
            <w:tcW w:w="18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D08D03" w14:textId="77777777" w:rsidR="00CB251F" w:rsidRPr="005A4DEA" w:rsidRDefault="00CB251F">
            <w:pPr>
              <w:jc w:val="center"/>
              <w:rPr>
                <w:rFonts w:ascii="Calibri" w:hAnsi="Calibri" w:cs="Calibri"/>
                <w:sz w:val="20"/>
                <w:szCs w:val="20"/>
              </w:rPr>
            </w:pPr>
            <w:r w:rsidRPr="005A4DEA">
              <w:rPr>
                <w:rFonts w:ascii="Calibri" w:hAnsi="Calibri" w:cs="Calibri"/>
                <w:sz w:val="20"/>
                <w:szCs w:val="20"/>
              </w:rPr>
              <w:t>2023</w:t>
            </w:r>
          </w:p>
        </w:tc>
      </w:tr>
      <w:tr w:rsidR="00CB251F" w:rsidRPr="005A4DEA" w14:paraId="125D2350" w14:textId="77777777" w:rsidTr="00CB251F">
        <w:trPr>
          <w:trHeight w:val="320"/>
        </w:trPr>
        <w:tc>
          <w:tcPr>
            <w:tcW w:w="704" w:type="dxa"/>
            <w:tcBorders>
              <w:top w:val="nil"/>
              <w:left w:val="single" w:sz="4" w:space="0" w:color="auto"/>
              <w:bottom w:val="single" w:sz="4" w:space="0" w:color="auto"/>
              <w:right w:val="single" w:sz="4" w:space="0" w:color="auto"/>
            </w:tcBorders>
            <w:shd w:val="clear" w:color="000000" w:fill="C0C0C0"/>
            <w:vAlign w:val="center"/>
            <w:hideMark/>
          </w:tcPr>
          <w:p w14:paraId="09E96068" w14:textId="2CFB0F51" w:rsidR="00CB251F" w:rsidRPr="005A4DEA" w:rsidRDefault="00CB251F">
            <w:pPr>
              <w:jc w:val="center"/>
              <w:rPr>
                <w:rFonts w:ascii="Calibri" w:hAnsi="Calibri" w:cs="Calibri"/>
                <w:b/>
                <w:bCs/>
                <w:sz w:val="22"/>
                <w:szCs w:val="22"/>
              </w:rPr>
            </w:pPr>
            <w:bookmarkStart w:id="5" w:name="RANGE!A2:B17"/>
            <w:r w:rsidRPr="005A4DEA">
              <w:rPr>
                <w:rFonts w:ascii="Calibri" w:hAnsi="Calibri" w:cs="Calibri"/>
                <w:b/>
                <w:bCs/>
                <w:sz w:val="22"/>
                <w:szCs w:val="22"/>
              </w:rPr>
              <w:t>No</w:t>
            </w:r>
            <w:bookmarkEnd w:id="5"/>
          </w:p>
        </w:tc>
        <w:tc>
          <w:tcPr>
            <w:tcW w:w="4111" w:type="dxa"/>
            <w:tcBorders>
              <w:top w:val="nil"/>
              <w:left w:val="nil"/>
              <w:bottom w:val="single" w:sz="4" w:space="0" w:color="auto"/>
              <w:right w:val="single" w:sz="4" w:space="0" w:color="auto"/>
            </w:tcBorders>
            <w:shd w:val="clear" w:color="000000" w:fill="C0C0C0"/>
            <w:vAlign w:val="center"/>
            <w:hideMark/>
          </w:tcPr>
          <w:p w14:paraId="592421FD" w14:textId="77777777" w:rsidR="00CB251F" w:rsidRPr="005A4DEA" w:rsidRDefault="00CB251F">
            <w:pPr>
              <w:jc w:val="center"/>
              <w:rPr>
                <w:rFonts w:ascii="Calibri" w:hAnsi="Calibri" w:cs="Calibri"/>
                <w:b/>
                <w:bCs/>
                <w:sz w:val="22"/>
                <w:szCs w:val="22"/>
              </w:rPr>
            </w:pPr>
            <w:r w:rsidRPr="005A4DEA">
              <w:rPr>
                <w:rFonts w:ascii="Calibri" w:hAnsi="Calibri" w:cs="Calibri"/>
                <w:b/>
                <w:bCs/>
                <w:sz w:val="22"/>
                <w:szCs w:val="22"/>
              </w:rPr>
              <w:t>Milestone description</w:t>
            </w:r>
          </w:p>
        </w:tc>
        <w:tc>
          <w:tcPr>
            <w:tcW w:w="622" w:type="dxa"/>
            <w:tcBorders>
              <w:top w:val="nil"/>
              <w:left w:val="nil"/>
              <w:bottom w:val="single" w:sz="4" w:space="0" w:color="auto"/>
              <w:right w:val="single" w:sz="4" w:space="0" w:color="auto"/>
            </w:tcBorders>
            <w:shd w:val="clear" w:color="auto" w:fill="auto"/>
            <w:noWrap/>
            <w:vAlign w:val="bottom"/>
            <w:hideMark/>
          </w:tcPr>
          <w:p w14:paraId="5A38C731" w14:textId="77777777" w:rsidR="00CB251F" w:rsidRPr="005A4DEA" w:rsidRDefault="00CB251F">
            <w:pPr>
              <w:jc w:val="right"/>
              <w:rPr>
                <w:rFonts w:ascii="Calibri" w:hAnsi="Calibri" w:cs="Calibri"/>
                <w:sz w:val="20"/>
                <w:szCs w:val="20"/>
              </w:rPr>
            </w:pPr>
            <w:r w:rsidRPr="005A4DEA">
              <w:rPr>
                <w:rFonts w:ascii="Calibri" w:hAnsi="Calibri" w:cs="Calibri"/>
                <w:sz w:val="20"/>
                <w:szCs w:val="20"/>
              </w:rPr>
              <w:t>4</w:t>
            </w:r>
          </w:p>
        </w:tc>
        <w:tc>
          <w:tcPr>
            <w:tcW w:w="580" w:type="dxa"/>
            <w:tcBorders>
              <w:top w:val="nil"/>
              <w:left w:val="nil"/>
              <w:bottom w:val="single" w:sz="4" w:space="0" w:color="auto"/>
              <w:right w:val="single" w:sz="4" w:space="0" w:color="auto"/>
            </w:tcBorders>
            <w:shd w:val="clear" w:color="auto" w:fill="auto"/>
            <w:noWrap/>
            <w:vAlign w:val="bottom"/>
            <w:hideMark/>
          </w:tcPr>
          <w:p w14:paraId="4F3E8C4D" w14:textId="77777777" w:rsidR="00CB251F" w:rsidRPr="005A4DEA" w:rsidRDefault="00CB251F">
            <w:pPr>
              <w:jc w:val="right"/>
              <w:rPr>
                <w:rFonts w:ascii="Calibri" w:hAnsi="Calibri" w:cs="Calibri"/>
                <w:sz w:val="20"/>
                <w:szCs w:val="20"/>
              </w:rPr>
            </w:pPr>
            <w:r w:rsidRPr="005A4DEA">
              <w:rPr>
                <w:rFonts w:ascii="Calibri" w:hAnsi="Calibri" w:cs="Calibri"/>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14:paraId="2D993639" w14:textId="77777777" w:rsidR="00CB251F" w:rsidRPr="005A4DEA" w:rsidRDefault="00CB251F">
            <w:pPr>
              <w:jc w:val="right"/>
              <w:rPr>
                <w:rFonts w:ascii="Calibri" w:hAnsi="Calibri" w:cs="Calibri"/>
                <w:sz w:val="20"/>
                <w:szCs w:val="20"/>
              </w:rPr>
            </w:pPr>
            <w:r w:rsidRPr="005A4DEA">
              <w:rPr>
                <w:rFonts w:ascii="Calibri" w:hAnsi="Calibri" w:cs="Calibri"/>
                <w:sz w:val="20"/>
                <w:szCs w:val="20"/>
              </w:rPr>
              <w:t>2</w:t>
            </w:r>
          </w:p>
        </w:tc>
        <w:tc>
          <w:tcPr>
            <w:tcW w:w="580" w:type="dxa"/>
            <w:tcBorders>
              <w:top w:val="nil"/>
              <w:left w:val="nil"/>
              <w:bottom w:val="single" w:sz="4" w:space="0" w:color="auto"/>
              <w:right w:val="single" w:sz="4" w:space="0" w:color="auto"/>
            </w:tcBorders>
            <w:shd w:val="clear" w:color="auto" w:fill="auto"/>
            <w:noWrap/>
            <w:vAlign w:val="bottom"/>
            <w:hideMark/>
          </w:tcPr>
          <w:p w14:paraId="69C1F0C9" w14:textId="77777777" w:rsidR="00CB251F" w:rsidRPr="005A4DEA" w:rsidRDefault="00CB251F">
            <w:pPr>
              <w:jc w:val="right"/>
              <w:rPr>
                <w:rFonts w:ascii="Calibri" w:hAnsi="Calibri" w:cs="Calibri"/>
                <w:sz w:val="20"/>
                <w:szCs w:val="20"/>
              </w:rPr>
            </w:pPr>
            <w:r w:rsidRPr="005A4DEA">
              <w:rPr>
                <w:rFonts w:ascii="Calibri" w:hAnsi="Calibri" w:cs="Calibri"/>
                <w:sz w:val="20"/>
                <w:szCs w:val="20"/>
              </w:rPr>
              <w:t>3</w:t>
            </w:r>
          </w:p>
        </w:tc>
        <w:tc>
          <w:tcPr>
            <w:tcW w:w="580" w:type="dxa"/>
            <w:tcBorders>
              <w:top w:val="nil"/>
              <w:left w:val="nil"/>
              <w:bottom w:val="single" w:sz="4" w:space="0" w:color="auto"/>
              <w:right w:val="single" w:sz="4" w:space="0" w:color="auto"/>
            </w:tcBorders>
            <w:shd w:val="clear" w:color="auto" w:fill="auto"/>
            <w:noWrap/>
            <w:vAlign w:val="bottom"/>
            <w:hideMark/>
          </w:tcPr>
          <w:p w14:paraId="503F452E" w14:textId="77777777" w:rsidR="00CB251F" w:rsidRPr="005A4DEA" w:rsidRDefault="00CB251F">
            <w:pPr>
              <w:jc w:val="right"/>
              <w:rPr>
                <w:rFonts w:ascii="Calibri" w:hAnsi="Calibri" w:cs="Calibri"/>
                <w:sz w:val="20"/>
                <w:szCs w:val="20"/>
              </w:rPr>
            </w:pPr>
            <w:r w:rsidRPr="005A4DEA">
              <w:rPr>
                <w:rFonts w:ascii="Calibri" w:hAnsi="Calibri" w:cs="Calibri"/>
                <w:sz w:val="20"/>
                <w:szCs w:val="20"/>
              </w:rPr>
              <w:t>4</w:t>
            </w:r>
          </w:p>
        </w:tc>
        <w:tc>
          <w:tcPr>
            <w:tcW w:w="465" w:type="dxa"/>
            <w:tcBorders>
              <w:top w:val="nil"/>
              <w:left w:val="nil"/>
              <w:bottom w:val="single" w:sz="4" w:space="0" w:color="auto"/>
              <w:right w:val="single" w:sz="4" w:space="0" w:color="auto"/>
            </w:tcBorders>
            <w:shd w:val="clear" w:color="auto" w:fill="auto"/>
            <w:noWrap/>
            <w:vAlign w:val="bottom"/>
            <w:hideMark/>
          </w:tcPr>
          <w:p w14:paraId="264DE0B6" w14:textId="77777777" w:rsidR="00CB251F" w:rsidRPr="005A4DEA" w:rsidRDefault="00CB251F">
            <w:pPr>
              <w:jc w:val="right"/>
              <w:rPr>
                <w:rFonts w:ascii="Calibri" w:hAnsi="Calibri" w:cs="Calibri"/>
                <w:sz w:val="20"/>
                <w:szCs w:val="20"/>
              </w:rPr>
            </w:pPr>
            <w:r w:rsidRPr="005A4DEA">
              <w:rPr>
                <w:rFonts w:ascii="Calibri" w:hAnsi="Calibri" w:cs="Calibri"/>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14:paraId="14B26848" w14:textId="77777777" w:rsidR="00CB251F" w:rsidRPr="005A4DEA" w:rsidRDefault="00CB251F">
            <w:pPr>
              <w:jc w:val="right"/>
              <w:rPr>
                <w:rFonts w:ascii="Calibri" w:hAnsi="Calibri" w:cs="Calibri"/>
                <w:sz w:val="20"/>
                <w:szCs w:val="20"/>
              </w:rPr>
            </w:pPr>
            <w:r w:rsidRPr="005A4DEA">
              <w:rPr>
                <w:rFonts w:ascii="Calibri" w:hAnsi="Calibri" w:cs="Calibri"/>
                <w:sz w:val="20"/>
                <w:szCs w:val="20"/>
              </w:rPr>
              <w:t>2</w:t>
            </w:r>
          </w:p>
        </w:tc>
        <w:tc>
          <w:tcPr>
            <w:tcW w:w="465" w:type="dxa"/>
            <w:tcBorders>
              <w:top w:val="nil"/>
              <w:left w:val="nil"/>
              <w:bottom w:val="single" w:sz="4" w:space="0" w:color="auto"/>
              <w:right w:val="single" w:sz="4" w:space="0" w:color="auto"/>
            </w:tcBorders>
            <w:shd w:val="clear" w:color="auto" w:fill="auto"/>
            <w:noWrap/>
            <w:vAlign w:val="bottom"/>
            <w:hideMark/>
          </w:tcPr>
          <w:p w14:paraId="1B57548C" w14:textId="77777777" w:rsidR="00CB251F" w:rsidRPr="005A4DEA" w:rsidRDefault="00CB251F">
            <w:pPr>
              <w:jc w:val="right"/>
              <w:rPr>
                <w:rFonts w:ascii="Calibri" w:hAnsi="Calibri" w:cs="Calibri"/>
                <w:sz w:val="20"/>
                <w:szCs w:val="20"/>
              </w:rPr>
            </w:pPr>
            <w:r w:rsidRPr="005A4DEA">
              <w:rPr>
                <w:rFonts w:ascii="Calibri" w:hAnsi="Calibri" w:cs="Calibri"/>
                <w:sz w:val="20"/>
                <w:szCs w:val="20"/>
              </w:rPr>
              <w:t>3</w:t>
            </w:r>
          </w:p>
        </w:tc>
        <w:tc>
          <w:tcPr>
            <w:tcW w:w="465" w:type="dxa"/>
            <w:tcBorders>
              <w:top w:val="nil"/>
              <w:left w:val="nil"/>
              <w:bottom w:val="single" w:sz="4" w:space="0" w:color="auto"/>
              <w:right w:val="single" w:sz="4" w:space="0" w:color="auto"/>
            </w:tcBorders>
            <w:shd w:val="clear" w:color="auto" w:fill="auto"/>
            <w:noWrap/>
            <w:vAlign w:val="bottom"/>
            <w:hideMark/>
          </w:tcPr>
          <w:p w14:paraId="00532FCB" w14:textId="77777777" w:rsidR="00CB251F" w:rsidRPr="005A4DEA" w:rsidRDefault="00CB251F">
            <w:pPr>
              <w:jc w:val="right"/>
              <w:rPr>
                <w:rFonts w:ascii="Calibri" w:hAnsi="Calibri" w:cs="Calibri"/>
                <w:sz w:val="20"/>
                <w:szCs w:val="20"/>
              </w:rPr>
            </w:pPr>
            <w:r w:rsidRPr="005A4DEA">
              <w:rPr>
                <w:rFonts w:ascii="Calibri" w:hAnsi="Calibri" w:cs="Calibri"/>
                <w:sz w:val="20"/>
                <w:szCs w:val="20"/>
              </w:rPr>
              <w:t>4</w:t>
            </w:r>
          </w:p>
        </w:tc>
      </w:tr>
      <w:tr w:rsidR="00CB251F" w:rsidRPr="00F2330F" w14:paraId="6439243F" w14:textId="77777777" w:rsidTr="00CB251F">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A20801E" w14:textId="77777777" w:rsidR="00CB251F" w:rsidRPr="005A4DEA" w:rsidRDefault="00CB251F">
            <w:pPr>
              <w:rPr>
                <w:rFonts w:ascii="Calibri" w:hAnsi="Calibri" w:cs="Calibri"/>
                <w:sz w:val="20"/>
                <w:szCs w:val="20"/>
              </w:rPr>
            </w:pPr>
            <w:r w:rsidRPr="005A4DEA">
              <w:rPr>
                <w:rFonts w:ascii="Calibri" w:hAnsi="Calibri" w:cs="Calibri"/>
                <w:sz w:val="20"/>
                <w:szCs w:val="20"/>
              </w:rPr>
              <w:t>1.1.0</w:t>
            </w:r>
          </w:p>
        </w:tc>
        <w:tc>
          <w:tcPr>
            <w:tcW w:w="4111" w:type="dxa"/>
            <w:tcBorders>
              <w:top w:val="nil"/>
              <w:left w:val="nil"/>
              <w:bottom w:val="single" w:sz="4" w:space="0" w:color="auto"/>
              <w:right w:val="single" w:sz="4" w:space="0" w:color="auto"/>
            </w:tcBorders>
            <w:shd w:val="clear" w:color="auto" w:fill="auto"/>
            <w:vAlign w:val="bottom"/>
            <w:hideMark/>
          </w:tcPr>
          <w:p w14:paraId="6BDFCEC0" w14:textId="3F794A92"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Inception activities (signing partner contract&amp; </w:t>
            </w:r>
            <w:r w:rsidR="00BE15C8" w:rsidRPr="005A4DEA">
              <w:rPr>
                <w:rFonts w:ascii="Calibri" w:hAnsi="Calibri" w:cs="Calibri"/>
                <w:sz w:val="20"/>
                <w:szCs w:val="20"/>
                <w:lang w:val="en-US"/>
              </w:rPr>
              <w:t>development</w:t>
            </w:r>
            <w:r w:rsidRPr="005A4DEA">
              <w:rPr>
                <w:rFonts w:ascii="Calibri" w:hAnsi="Calibri" w:cs="Calibri"/>
                <w:sz w:val="20"/>
                <w:szCs w:val="20"/>
                <w:lang w:val="en-US"/>
              </w:rPr>
              <w:t xml:space="preserve"> of detailed work plans</w:t>
            </w:r>
          </w:p>
        </w:tc>
        <w:tc>
          <w:tcPr>
            <w:tcW w:w="622" w:type="dxa"/>
            <w:tcBorders>
              <w:top w:val="nil"/>
              <w:left w:val="nil"/>
              <w:bottom w:val="single" w:sz="4" w:space="0" w:color="auto"/>
              <w:right w:val="single" w:sz="4" w:space="0" w:color="auto"/>
            </w:tcBorders>
            <w:shd w:val="clear" w:color="000000" w:fill="808080"/>
            <w:noWrap/>
            <w:vAlign w:val="bottom"/>
            <w:hideMark/>
          </w:tcPr>
          <w:p w14:paraId="040B959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B75A46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7B31F81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708367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211D790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02B8AB3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018CC36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10322F2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7046B92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5A4DEA" w14:paraId="345DC54B" w14:textId="77777777" w:rsidTr="00CB251F">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F3081A4" w14:textId="77777777" w:rsidR="00CB251F" w:rsidRPr="005A4DEA" w:rsidRDefault="00CB251F">
            <w:pPr>
              <w:rPr>
                <w:rFonts w:ascii="Calibri" w:hAnsi="Calibri" w:cs="Calibri"/>
                <w:sz w:val="20"/>
                <w:szCs w:val="20"/>
              </w:rPr>
            </w:pPr>
            <w:r w:rsidRPr="005A4DEA">
              <w:rPr>
                <w:rFonts w:ascii="Calibri" w:hAnsi="Calibri" w:cs="Calibri"/>
                <w:sz w:val="20"/>
                <w:szCs w:val="20"/>
              </w:rPr>
              <w:t>1.1.0</w:t>
            </w:r>
          </w:p>
        </w:tc>
        <w:tc>
          <w:tcPr>
            <w:tcW w:w="4111" w:type="dxa"/>
            <w:tcBorders>
              <w:top w:val="nil"/>
              <w:left w:val="nil"/>
              <w:bottom w:val="single" w:sz="4" w:space="0" w:color="auto"/>
              <w:right w:val="single" w:sz="4" w:space="0" w:color="auto"/>
            </w:tcBorders>
            <w:shd w:val="clear" w:color="auto" w:fill="auto"/>
            <w:vAlign w:val="bottom"/>
            <w:hideMark/>
          </w:tcPr>
          <w:p w14:paraId="02EA5AFB" w14:textId="77777777" w:rsidR="00CB251F" w:rsidRPr="005A4DEA" w:rsidRDefault="00CB251F">
            <w:pPr>
              <w:rPr>
                <w:rFonts w:ascii="Calibri" w:hAnsi="Calibri" w:cs="Calibri"/>
                <w:sz w:val="20"/>
                <w:szCs w:val="20"/>
              </w:rPr>
            </w:pPr>
            <w:r w:rsidRPr="005A4DEA">
              <w:rPr>
                <w:rFonts w:ascii="Calibri" w:hAnsi="Calibri" w:cs="Calibri"/>
                <w:sz w:val="20"/>
                <w:szCs w:val="20"/>
              </w:rPr>
              <w:t>Steering committee meetings</w:t>
            </w:r>
          </w:p>
        </w:tc>
        <w:tc>
          <w:tcPr>
            <w:tcW w:w="622" w:type="dxa"/>
            <w:tcBorders>
              <w:top w:val="nil"/>
              <w:left w:val="nil"/>
              <w:bottom w:val="single" w:sz="4" w:space="0" w:color="auto"/>
              <w:right w:val="single" w:sz="4" w:space="0" w:color="auto"/>
            </w:tcBorders>
            <w:shd w:val="clear" w:color="000000" w:fill="808080"/>
            <w:noWrap/>
            <w:vAlign w:val="bottom"/>
            <w:hideMark/>
          </w:tcPr>
          <w:p w14:paraId="73B0FFF6"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85863B9"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21F69B95"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CBB61C6"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0BA296B7"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777C9D47"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02AAB2D8"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699BBA4B"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1646C770"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r>
      <w:tr w:rsidR="00CB251F" w:rsidRPr="00F2330F" w14:paraId="1FE607CE" w14:textId="77777777" w:rsidTr="00CB251F">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C668B2B" w14:textId="77777777" w:rsidR="00CB251F" w:rsidRPr="005A4DEA" w:rsidRDefault="00CB251F">
            <w:pPr>
              <w:rPr>
                <w:rFonts w:ascii="Calibri" w:hAnsi="Calibri" w:cs="Calibri"/>
                <w:sz w:val="20"/>
                <w:szCs w:val="20"/>
              </w:rPr>
            </w:pPr>
            <w:r w:rsidRPr="005A4DEA">
              <w:rPr>
                <w:rFonts w:ascii="Calibri" w:hAnsi="Calibri" w:cs="Calibri"/>
                <w:sz w:val="20"/>
                <w:szCs w:val="20"/>
              </w:rPr>
              <w:t>1.1.1.</w:t>
            </w:r>
          </w:p>
        </w:tc>
        <w:tc>
          <w:tcPr>
            <w:tcW w:w="4111" w:type="dxa"/>
            <w:tcBorders>
              <w:top w:val="nil"/>
              <w:left w:val="nil"/>
              <w:bottom w:val="single" w:sz="4" w:space="0" w:color="auto"/>
              <w:right w:val="single" w:sz="4" w:space="0" w:color="auto"/>
            </w:tcBorders>
            <w:shd w:val="clear" w:color="auto" w:fill="auto"/>
            <w:vAlign w:val="bottom"/>
            <w:hideMark/>
          </w:tcPr>
          <w:p w14:paraId="54F5979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Review the strategic plans of the three trade unions to include minimum standards for CBA</w:t>
            </w:r>
          </w:p>
        </w:tc>
        <w:tc>
          <w:tcPr>
            <w:tcW w:w="622" w:type="dxa"/>
            <w:tcBorders>
              <w:top w:val="nil"/>
              <w:left w:val="nil"/>
              <w:bottom w:val="single" w:sz="4" w:space="0" w:color="auto"/>
              <w:right w:val="single" w:sz="4" w:space="0" w:color="auto"/>
            </w:tcBorders>
            <w:shd w:val="clear" w:color="auto" w:fill="auto"/>
            <w:noWrap/>
            <w:vAlign w:val="bottom"/>
            <w:hideMark/>
          </w:tcPr>
          <w:p w14:paraId="6CC51A5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6090C5C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2CFFA66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669E973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6D1C6A8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7630A54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43423B0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5EDFADC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461B49A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6AE10813" w14:textId="77777777" w:rsidTr="00A61D6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C625C7" w14:textId="77777777" w:rsidR="00CB251F" w:rsidRPr="005A4DEA" w:rsidRDefault="00CB251F">
            <w:pPr>
              <w:rPr>
                <w:rFonts w:ascii="Calibri" w:hAnsi="Calibri" w:cs="Calibri"/>
                <w:sz w:val="20"/>
                <w:szCs w:val="20"/>
              </w:rPr>
            </w:pPr>
            <w:r w:rsidRPr="005A4DEA">
              <w:rPr>
                <w:rFonts w:ascii="Calibri" w:hAnsi="Calibri" w:cs="Calibri"/>
                <w:sz w:val="20"/>
                <w:szCs w:val="20"/>
              </w:rPr>
              <w:t>1.1.2</w:t>
            </w:r>
          </w:p>
        </w:tc>
        <w:tc>
          <w:tcPr>
            <w:tcW w:w="4111" w:type="dxa"/>
            <w:tcBorders>
              <w:top w:val="nil"/>
              <w:left w:val="nil"/>
              <w:bottom w:val="single" w:sz="4" w:space="0" w:color="auto"/>
              <w:right w:val="single" w:sz="4" w:space="0" w:color="auto"/>
            </w:tcBorders>
            <w:shd w:val="clear" w:color="auto" w:fill="auto"/>
            <w:vAlign w:val="bottom"/>
            <w:hideMark/>
          </w:tcPr>
          <w:p w14:paraId="0AA42920" w14:textId="1452D5B9"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 Publish the new strategic</w:t>
            </w:r>
            <w:r w:rsidR="00A61D6B" w:rsidRPr="005A4DEA">
              <w:rPr>
                <w:rFonts w:ascii="Calibri" w:hAnsi="Calibri" w:cs="Calibri"/>
                <w:sz w:val="20"/>
                <w:szCs w:val="20"/>
                <w:lang w:val="en-US"/>
              </w:rPr>
              <w:t>/negotiation</w:t>
            </w:r>
            <w:r w:rsidRPr="005A4DEA">
              <w:rPr>
                <w:rFonts w:ascii="Calibri" w:hAnsi="Calibri" w:cs="Calibri"/>
                <w:sz w:val="20"/>
                <w:szCs w:val="20"/>
                <w:lang w:val="en-US"/>
              </w:rPr>
              <w:t xml:space="preserve"> plans</w:t>
            </w:r>
          </w:p>
        </w:tc>
        <w:tc>
          <w:tcPr>
            <w:tcW w:w="622" w:type="dxa"/>
            <w:tcBorders>
              <w:top w:val="nil"/>
              <w:left w:val="nil"/>
              <w:bottom w:val="single" w:sz="4" w:space="0" w:color="auto"/>
              <w:right w:val="single" w:sz="4" w:space="0" w:color="auto"/>
            </w:tcBorders>
            <w:shd w:val="clear" w:color="auto" w:fill="auto"/>
            <w:noWrap/>
            <w:vAlign w:val="bottom"/>
            <w:hideMark/>
          </w:tcPr>
          <w:p w14:paraId="56CA5E5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2C91B51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6CDC7DB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61CF607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808080" w:themeFill="background1" w:themeFillShade="80"/>
            <w:noWrap/>
            <w:vAlign w:val="bottom"/>
            <w:hideMark/>
          </w:tcPr>
          <w:p w14:paraId="6BB5B69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352A792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39768CE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1409766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4A10357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3FBEA99A" w14:textId="77777777" w:rsidTr="00AA187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FFB0EB" w14:textId="77777777" w:rsidR="00CB251F" w:rsidRPr="005A4DEA" w:rsidRDefault="00CB251F">
            <w:pPr>
              <w:rPr>
                <w:rFonts w:ascii="Calibri" w:hAnsi="Calibri" w:cs="Calibri"/>
                <w:sz w:val="20"/>
                <w:szCs w:val="20"/>
              </w:rPr>
            </w:pPr>
            <w:r w:rsidRPr="005A4DEA">
              <w:rPr>
                <w:rFonts w:ascii="Calibri" w:hAnsi="Calibri" w:cs="Calibri"/>
                <w:sz w:val="20"/>
                <w:szCs w:val="20"/>
              </w:rPr>
              <w:t>1.2.1</w:t>
            </w:r>
          </w:p>
        </w:tc>
        <w:tc>
          <w:tcPr>
            <w:tcW w:w="4111" w:type="dxa"/>
            <w:tcBorders>
              <w:top w:val="nil"/>
              <w:left w:val="nil"/>
              <w:bottom w:val="single" w:sz="4" w:space="0" w:color="auto"/>
              <w:right w:val="single" w:sz="4" w:space="0" w:color="auto"/>
            </w:tcBorders>
            <w:shd w:val="clear" w:color="auto" w:fill="auto"/>
            <w:vAlign w:val="bottom"/>
            <w:hideMark/>
          </w:tcPr>
          <w:p w14:paraId="4D33167D" w14:textId="79A70498"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 Partners sensitize, organize </w:t>
            </w:r>
            <w:r w:rsidR="00BE15C8" w:rsidRPr="005A4DEA">
              <w:rPr>
                <w:rFonts w:ascii="Calibri" w:hAnsi="Calibri" w:cs="Calibri"/>
                <w:sz w:val="20"/>
                <w:szCs w:val="20"/>
                <w:lang w:val="en-US"/>
              </w:rPr>
              <w:t>and recruit at</w:t>
            </w:r>
            <w:r w:rsidRPr="005A4DEA">
              <w:rPr>
                <w:rFonts w:ascii="Calibri" w:hAnsi="Calibri" w:cs="Calibri"/>
                <w:sz w:val="20"/>
                <w:szCs w:val="20"/>
                <w:lang w:val="en-US"/>
              </w:rPr>
              <w:t xml:space="preserve"> least 3000 members</w:t>
            </w:r>
          </w:p>
        </w:tc>
        <w:tc>
          <w:tcPr>
            <w:tcW w:w="622" w:type="dxa"/>
            <w:tcBorders>
              <w:top w:val="nil"/>
              <w:left w:val="nil"/>
              <w:bottom w:val="single" w:sz="4" w:space="0" w:color="auto"/>
              <w:right w:val="single" w:sz="4" w:space="0" w:color="auto"/>
            </w:tcBorders>
            <w:shd w:val="clear" w:color="auto" w:fill="auto"/>
            <w:noWrap/>
            <w:vAlign w:val="bottom"/>
            <w:hideMark/>
          </w:tcPr>
          <w:p w14:paraId="3BF2A19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662CD73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61496B3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58A3F29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249DF56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5ADD326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72E2C6F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00F905F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6C66D32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54778BD4" w14:textId="77777777" w:rsidTr="00CB25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7D4DB1" w14:textId="77777777" w:rsidR="00CB251F" w:rsidRPr="005A4DEA" w:rsidRDefault="00CB251F">
            <w:pPr>
              <w:rPr>
                <w:rFonts w:ascii="Calibri" w:hAnsi="Calibri" w:cs="Calibri"/>
                <w:sz w:val="20"/>
                <w:szCs w:val="20"/>
              </w:rPr>
            </w:pPr>
            <w:r w:rsidRPr="005A4DEA">
              <w:rPr>
                <w:rFonts w:ascii="Calibri" w:hAnsi="Calibri" w:cs="Calibri"/>
                <w:sz w:val="20"/>
                <w:szCs w:val="20"/>
              </w:rPr>
              <w:t>1.3.1</w:t>
            </w:r>
          </w:p>
        </w:tc>
        <w:tc>
          <w:tcPr>
            <w:tcW w:w="4111" w:type="dxa"/>
            <w:tcBorders>
              <w:top w:val="nil"/>
              <w:left w:val="nil"/>
              <w:bottom w:val="single" w:sz="4" w:space="0" w:color="auto"/>
              <w:right w:val="single" w:sz="4" w:space="0" w:color="auto"/>
            </w:tcBorders>
            <w:shd w:val="clear" w:color="auto" w:fill="auto"/>
            <w:vAlign w:val="bottom"/>
            <w:hideMark/>
          </w:tcPr>
          <w:p w14:paraId="321A437D" w14:textId="77777777" w:rsidR="00CB251F" w:rsidRPr="005A4DEA" w:rsidRDefault="00CB251F">
            <w:pPr>
              <w:rPr>
                <w:rFonts w:ascii="Calibri" w:hAnsi="Calibri" w:cs="Calibri"/>
                <w:color w:val="000000" w:themeColor="text1"/>
                <w:sz w:val="20"/>
                <w:szCs w:val="20"/>
                <w:lang w:val="en-US"/>
              </w:rPr>
            </w:pPr>
            <w:r w:rsidRPr="005A4DEA">
              <w:rPr>
                <w:rFonts w:ascii="Calibri" w:hAnsi="Calibri" w:cs="Calibri"/>
                <w:color w:val="000000" w:themeColor="text1"/>
                <w:sz w:val="20"/>
                <w:szCs w:val="20"/>
                <w:lang w:val="en-US"/>
              </w:rPr>
              <w:t xml:space="preserve">Training of union officials on strategic negotiation </w:t>
            </w:r>
          </w:p>
        </w:tc>
        <w:tc>
          <w:tcPr>
            <w:tcW w:w="622" w:type="dxa"/>
            <w:tcBorders>
              <w:top w:val="nil"/>
              <w:left w:val="nil"/>
              <w:bottom w:val="single" w:sz="4" w:space="0" w:color="auto"/>
              <w:right w:val="single" w:sz="4" w:space="0" w:color="auto"/>
            </w:tcBorders>
            <w:shd w:val="clear" w:color="auto" w:fill="auto"/>
            <w:noWrap/>
            <w:vAlign w:val="bottom"/>
            <w:hideMark/>
          </w:tcPr>
          <w:p w14:paraId="349BD12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58B293B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55DA8EB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3CA16F7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183D636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061A102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30E9629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0477C87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025365D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5A4DEA" w14:paraId="088533B1" w14:textId="77777777" w:rsidTr="00CB251F">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3C14DF" w14:textId="77777777" w:rsidR="00CB251F" w:rsidRPr="005A4DEA" w:rsidRDefault="00CB251F">
            <w:pPr>
              <w:rPr>
                <w:rFonts w:ascii="Calibri" w:hAnsi="Calibri" w:cs="Calibri"/>
                <w:sz w:val="20"/>
                <w:szCs w:val="20"/>
              </w:rPr>
            </w:pPr>
            <w:r w:rsidRPr="005A4DEA">
              <w:rPr>
                <w:rFonts w:ascii="Calibri" w:hAnsi="Calibri" w:cs="Calibri"/>
                <w:sz w:val="20"/>
                <w:szCs w:val="20"/>
              </w:rPr>
              <w:t>1.4.1</w:t>
            </w:r>
          </w:p>
        </w:tc>
        <w:tc>
          <w:tcPr>
            <w:tcW w:w="4111" w:type="dxa"/>
            <w:tcBorders>
              <w:top w:val="nil"/>
              <w:left w:val="nil"/>
              <w:bottom w:val="single" w:sz="4" w:space="0" w:color="auto"/>
              <w:right w:val="single" w:sz="4" w:space="0" w:color="auto"/>
            </w:tcBorders>
            <w:shd w:val="clear" w:color="auto" w:fill="auto"/>
            <w:noWrap/>
            <w:vAlign w:val="bottom"/>
            <w:hideMark/>
          </w:tcPr>
          <w:p w14:paraId="60F952C0" w14:textId="51FCD512" w:rsidR="00CB251F" w:rsidRPr="005A4DEA" w:rsidRDefault="00CB251F">
            <w:pPr>
              <w:rPr>
                <w:rFonts w:ascii="Calibri" w:hAnsi="Calibri" w:cs="Calibri"/>
                <w:color w:val="000000" w:themeColor="text1"/>
                <w:sz w:val="20"/>
                <w:szCs w:val="20"/>
              </w:rPr>
            </w:pPr>
            <w:r w:rsidRPr="005A4DEA">
              <w:rPr>
                <w:rFonts w:ascii="Calibri" w:hAnsi="Calibri" w:cs="Calibri"/>
                <w:color w:val="000000" w:themeColor="text1"/>
                <w:sz w:val="20"/>
                <w:szCs w:val="20"/>
              </w:rPr>
              <w:t xml:space="preserve"> T</w:t>
            </w:r>
            <w:r w:rsidR="00AA1871" w:rsidRPr="005A4DEA">
              <w:rPr>
                <w:rFonts w:ascii="Calibri" w:hAnsi="Calibri" w:cs="Calibri"/>
                <w:color w:val="000000" w:themeColor="text1"/>
                <w:sz w:val="20"/>
                <w:szCs w:val="20"/>
                <w:lang w:val="en-US"/>
              </w:rPr>
              <w:t>r</w:t>
            </w:r>
            <w:r w:rsidRPr="005A4DEA">
              <w:rPr>
                <w:rFonts w:ascii="Calibri" w:hAnsi="Calibri" w:cs="Calibri"/>
                <w:color w:val="000000" w:themeColor="text1"/>
                <w:sz w:val="20"/>
                <w:szCs w:val="20"/>
              </w:rPr>
              <w:t>ainings on union leadership</w:t>
            </w:r>
          </w:p>
        </w:tc>
        <w:tc>
          <w:tcPr>
            <w:tcW w:w="622" w:type="dxa"/>
            <w:tcBorders>
              <w:top w:val="nil"/>
              <w:left w:val="nil"/>
              <w:bottom w:val="single" w:sz="4" w:space="0" w:color="auto"/>
              <w:right w:val="single" w:sz="4" w:space="0" w:color="auto"/>
            </w:tcBorders>
            <w:shd w:val="clear" w:color="auto" w:fill="auto"/>
            <w:noWrap/>
            <w:vAlign w:val="bottom"/>
            <w:hideMark/>
          </w:tcPr>
          <w:p w14:paraId="57E8823D"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DD94CFC"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646B0575"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8BD5642"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2A30C61"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141E9605"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746DFACE"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3A3BAB7F"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1E2EE7F4"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r>
      <w:tr w:rsidR="00CB251F" w:rsidRPr="00F2330F" w14:paraId="2B503FC9" w14:textId="77777777" w:rsidTr="00CB25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1CBBAE" w14:textId="77777777" w:rsidR="00CB251F" w:rsidRPr="005A4DEA" w:rsidRDefault="00CB251F">
            <w:pPr>
              <w:rPr>
                <w:rFonts w:ascii="Calibri" w:hAnsi="Calibri" w:cs="Calibri"/>
                <w:sz w:val="20"/>
                <w:szCs w:val="20"/>
              </w:rPr>
            </w:pPr>
            <w:r w:rsidRPr="005A4DEA">
              <w:rPr>
                <w:rFonts w:ascii="Calibri" w:hAnsi="Calibri" w:cs="Calibri"/>
                <w:sz w:val="20"/>
                <w:szCs w:val="20"/>
              </w:rPr>
              <w:t>1.4.2</w:t>
            </w:r>
          </w:p>
        </w:tc>
        <w:tc>
          <w:tcPr>
            <w:tcW w:w="4111" w:type="dxa"/>
            <w:tcBorders>
              <w:top w:val="nil"/>
              <w:left w:val="nil"/>
              <w:bottom w:val="single" w:sz="4" w:space="0" w:color="auto"/>
              <w:right w:val="single" w:sz="4" w:space="0" w:color="auto"/>
            </w:tcBorders>
            <w:shd w:val="clear" w:color="auto" w:fill="auto"/>
            <w:vAlign w:val="bottom"/>
            <w:hideMark/>
          </w:tcPr>
          <w:p w14:paraId="5E58ECC2" w14:textId="78A8066B"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Awareness to </w:t>
            </w:r>
            <w:r w:rsidR="00BE15C8" w:rsidRPr="005A4DEA">
              <w:rPr>
                <w:rFonts w:ascii="Calibri" w:hAnsi="Calibri" w:cs="Calibri"/>
                <w:sz w:val="20"/>
                <w:szCs w:val="20"/>
                <w:lang w:val="en-US"/>
              </w:rPr>
              <w:t>500 workers</w:t>
            </w:r>
            <w:r w:rsidRPr="005A4DEA">
              <w:rPr>
                <w:rFonts w:ascii="Calibri" w:hAnsi="Calibri" w:cs="Calibri"/>
                <w:sz w:val="20"/>
                <w:szCs w:val="20"/>
                <w:lang w:val="en-US"/>
              </w:rPr>
              <w:t xml:space="preserve"> on their labour rights. </w:t>
            </w:r>
          </w:p>
        </w:tc>
        <w:tc>
          <w:tcPr>
            <w:tcW w:w="622" w:type="dxa"/>
            <w:tcBorders>
              <w:top w:val="nil"/>
              <w:left w:val="nil"/>
              <w:bottom w:val="single" w:sz="4" w:space="0" w:color="auto"/>
              <w:right w:val="single" w:sz="4" w:space="0" w:color="auto"/>
            </w:tcBorders>
            <w:shd w:val="clear" w:color="auto" w:fill="auto"/>
            <w:noWrap/>
            <w:vAlign w:val="bottom"/>
            <w:hideMark/>
          </w:tcPr>
          <w:p w14:paraId="147FB3B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021DE97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509160D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743D6C0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736546E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0F5E763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35EA1BE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713C894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3A6AB93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66603D88" w14:textId="77777777" w:rsidTr="00CB25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ABBC77" w14:textId="77777777" w:rsidR="00CB251F" w:rsidRPr="005A4DEA" w:rsidRDefault="00CB251F">
            <w:pPr>
              <w:rPr>
                <w:rFonts w:ascii="Calibri" w:hAnsi="Calibri" w:cs="Calibri"/>
                <w:sz w:val="20"/>
                <w:szCs w:val="20"/>
              </w:rPr>
            </w:pPr>
            <w:r w:rsidRPr="005A4DEA">
              <w:rPr>
                <w:rFonts w:ascii="Calibri" w:hAnsi="Calibri" w:cs="Calibri"/>
                <w:sz w:val="20"/>
                <w:szCs w:val="20"/>
              </w:rPr>
              <w:t>1.5.1&amp;2</w:t>
            </w:r>
          </w:p>
        </w:tc>
        <w:tc>
          <w:tcPr>
            <w:tcW w:w="4111" w:type="dxa"/>
            <w:tcBorders>
              <w:top w:val="nil"/>
              <w:left w:val="nil"/>
              <w:bottom w:val="single" w:sz="4" w:space="0" w:color="auto"/>
              <w:right w:val="single" w:sz="4" w:space="0" w:color="auto"/>
            </w:tcBorders>
            <w:shd w:val="clear" w:color="auto" w:fill="auto"/>
            <w:vAlign w:val="bottom"/>
            <w:hideMark/>
          </w:tcPr>
          <w:p w14:paraId="1769EEC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Support UHISPAWU to review the current recognition agreements &amp; negotiate new</w:t>
            </w:r>
          </w:p>
        </w:tc>
        <w:tc>
          <w:tcPr>
            <w:tcW w:w="622" w:type="dxa"/>
            <w:tcBorders>
              <w:top w:val="nil"/>
              <w:left w:val="nil"/>
              <w:bottom w:val="single" w:sz="4" w:space="0" w:color="auto"/>
              <w:right w:val="single" w:sz="4" w:space="0" w:color="auto"/>
            </w:tcBorders>
            <w:shd w:val="clear" w:color="auto" w:fill="auto"/>
            <w:noWrap/>
            <w:vAlign w:val="bottom"/>
            <w:hideMark/>
          </w:tcPr>
          <w:p w14:paraId="55FA486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7DB921E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257D1B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3E148DE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3593C00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003A13A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4F118C7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6F47A3E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2A67ACE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78BAD921" w14:textId="77777777" w:rsidTr="00AA187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2565AC" w14:textId="77777777" w:rsidR="00CB251F" w:rsidRPr="005A4DEA" w:rsidRDefault="00CB251F">
            <w:pPr>
              <w:rPr>
                <w:rFonts w:ascii="Calibri" w:hAnsi="Calibri" w:cs="Calibri"/>
                <w:sz w:val="20"/>
                <w:szCs w:val="20"/>
              </w:rPr>
            </w:pPr>
            <w:r w:rsidRPr="005A4DEA">
              <w:rPr>
                <w:rFonts w:ascii="Calibri" w:hAnsi="Calibri" w:cs="Calibri"/>
                <w:sz w:val="20"/>
                <w:szCs w:val="20"/>
              </w:rPr>
              <w:t>1.5.3</w:t>
            </w:r>
          </w:p>
        </w:tc>
        <w:tc>
          <w:tcPr>
            <w:tcW w:w="4111" w:type="dxa"/>
            <w:tcBorders>
              <w:top w:val="nil"/>
              <w:left w:val="nil"/>
              <w:bottom w:val="single" w:sz="4" w:space="0" w:color="auto"/>
              <w:right w:val="single" w:sz="4" w:space="0" w:color="auto"/>
            </w:tcBorders>
            <w:shd w:val="clear" w:color="auto" w:fill="auto"/>
            <w:vAlign w:val="bottom"/>
            <w:hideMark/>
          </w:tcPr>
          <w:p w14:paraId="56BA341A" w14:textId="03476884"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Support TPAWU to review existing </w:t>
            </w:r>
            <w:r w:rsidR="00BE15C8" w:rsidRPr="005A4DEA">
              <w:rPr>
                <w:rFonts w:ascii="Calibri" w:hAnsi="Calibri" w:cs="Calibri"/>
                <w:sz w:val="20"/>
                <w:szCs w:val="20"/>
                <w:lang w:val="en-US"/>
              </w:rPr>
              <w:t>20 CBAs</w:t>
            </w:r>
            <w:r w:rsidRPr="005A4DEA">
              <w:rPr>
                <w:rFonts w:ascii="Calibri" w:hAnsi="Calibri" w:cs="Calibri"/>
                <w:sz w:val="20"/>
                <w:szCs w:val="20"/>
                <w:lang w:val="en-US"/>
              </w:rPr>
              <w:t xml:space="preserve"> </w:t>
            </w:r>
          </w:p>
        </w:tc>
        <w:tc>
          <w:tcPr>
            <w:tcW w:w="622" w:type="dxa"/>
            <w:tcBorders>
              <w:top w:val="nil"/>
              <w:left w:val="nil"/>
              <w:bottom w:val="single" w:sz="4" w:space="0" w:color="auto"/>
              <w:right w:val="single" w:sz="4" w:space="0" w:color="auto"/>
            </w:tcBorders>
            <w:shd w:val="clear" w:color="auto" w:fill="auto"/>
            <w:noWrap/>
            <w:vAlign w:val="bottom"/>
            <w:hideMark/>
          </w:tcPr>
          <w:p w14:paraId="406DA14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8D05CA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7C807B2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6800FE8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0932456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689D8CF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7F36701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66772CA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04F9A85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0BB2A315" w14:textId="77777777" w:rsidTr="00A61D6B">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28BF8D" w14:textId="77777777" w:rsidR="00CB251F" w:rsidRPr="005A4DEA" w:rsidRDefault="00CB251F">
            <w:pPr>
              <w:rPr>
                <w:rFonts w:ascii="Calibri" w:hAnsi="Calibri" w:cs="Calibri"/>
                <w:sz w:val="20"/>
                <w:szCs w:val="20"/>
              </w:rPr>
            </w:pPr>
            <w:r w:rsidRPr="005A4DEA">
              <w:rPr>
                <w:rFonts w:ascii="Calibri" w:hAnsi="Calibri" w:cs="Calibri"/>
                <w:sz w:val="20"/>
                <w:szCs w:val="20"/>
              </w:rPr>
              <w:lastRenderedPageBreak/>
              <w:t>1.5.4</w:t>
            </w:r>
          </w:p>
        </w:tc>
        <w:tc>
          <w:tcPr>
            <w:tcW w:w="4111" w:type="dxa"/>
            <w:tcBorders>
              <w:top w:val="nil"/>
              <w:left w:val="nil"/>
              <w:bottom w:val="single" w:sz="4" w:space="0" w:color="auto"/>
              <w:right w:val="single" w:sz="4" w:space="0" w:color="auto"/>
            </w:tcBorders>
            <w:shd w:val="clear" w:color="auto" w:fill="auto"/>
            <w:noWrap/>
            <w:vAlign w:val="bottom"/>
            <w:hideMark/>
          </w:tcPr>
          <w:p w14:paraId="3D4941BD" w14:textId="211B535C"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Support KPAWU to review 10 existing CBAs and </w:t>
            </w:r>
            <w:r w:rsidR="00BE15C8" w:rsidRPr="005A4DEA">
              <w:rPr>
                <w:rFonts w:ascii="Calibri" w:hAnsi="Calibri" w:cs="Calibri"/>
                <w:sz w:val="20"/>
                <w:szCs w:val="20"/>
                <w:lang w:val="en-US"/>
              </w:rPr>
              <w:t>realize 5</w:t>
            </w:r>
            <w:r w:rsidRPr="005A4DEA">
              <w:rPr>
                <w:rFonts w:ascii="Calibri" w:hAnsi="Calibri" w:cs="Calibri"/>
                <w:sz w:val="20"/>
                <w:szCs w:val="20"/>
                <w:lang w:val="en-US"/>
              </w:rPr>
              <w:t xml:space="preserve"> new CBAs. </w:t>
            </w:r>
          </w:p>
        </w:tc>
        <w:tc>
          <w:tcPr>
            <w:tcW w:w="622" w:type="dxa"/>
            <w:tcBorders>
              <w:top w:val="nil"/>
              <w:left w:val="nil"/>
              <w:bottom w:val="single" w:sz="4" w:space="0" w:color="auto"/>
              <w:right w:val="single" w:sz="4" w:space="0" w:color="auto"/>
            </w:tcBorders>
            <w:shd w:val="clear" w:color="auto" w:fill="auto"/>
            <w:noWrap/>
            <w:vAlign w:val="bottom"/>
            <w:hideMark/>
          </w:tcPr>
          <w:p w14:paraId="3E6BCE5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8D8DCC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29A254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2E94884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133CFF3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26167D6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47D67FC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0AF11CE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5EEED6C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5A4DEA" w14:paraId="1CF13AEF" w14:textId="77777777" w:rsidTr="00CB25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2709BC" w14:textId="77777777" w:rsidR="00CB251F" w:rsidRPr="005A4DEA" w:rsidRDefault="00CB251F">
            <w:pPr>
              <w:rPr>
                <w:rFonts w:ascii="Calibri" w:hAnsi="Calibri" w:cs="Calibri"/>
                <w:sz w:val="20"/>
                <w:szCs w:val="20"/>
              </w:rPr>
            </w:pPr>
            <w:r w:rsidRPr="005A4DEA">
              <w:rPr>
                <w:rFonts w:ascii="Calibri" w:hAnsi="Calibri" w:cs="Calibri"/>
                <w:sz w:val="20"/>
                <w:szCs w:val="20"/>
              </w:rPr>
              <w:t>2.1.1</w:t>
            </w:r>
          </w:p>
        </w:tc>
        <w:tc>
          <w:tcPr>
            <w:tcW w:w="4111" w:type="dxa"/>
            <w:tcBorders>
              <w:top w:val="nil"/>
              <w:left w:val="nil"/>
              <w:bottom w:val="single" w:sz="4" w:space="0" w:color="auto"/>
              <w:right w:val="single" w:sz="4" w:space="0" w:color="auto"/>
            </w:tcBorders>
            <w:shd w:val="clear" w:color="auto" w:fill="auto"/>
            <w:vAlign w:val="bottom"/>
            <w:hideMark/>
          </w:tcPr>
          <w:p w14:paraId="77AD5878" w14:textId="77777777" w:rsidR="00CB251F" w:rsidRPr="005A4DEA" w:rsidRDefault="00CB251F">
            <w:pPr>
              <w:rPr>
                <w:rFonts w:ascii="Calibri" w:hAnsi="Calibri" w:cs="Calibri"/>
                <w:sz w:val="20"/>
                <w:szCs w:val="20"/>
              </w:rPr>
            </w:pPr>
            <w:r w:rsidRPr="005A4DEA">
              <w:rPr>
                <w:rFonts w:ascii="Calibri" w:hAnsi="Calibri" w:cs="Calibri"/>
                <w:sz w:val="20"/>
                <w:szCs w:val="20"/>
              </w:rPr>
              <w:t>Social dialogue trainings conducted</w:t>
            </w:r>
          </w:p>
        </w:tc>
        <w:tc>
          <w:tcPr>
            <w:tcW w:w="622" w:type="dxa"/>
            <w:tcBorders>
              <w:top w:val="nil"/>
              <w:left w:val="nil"/>
              <w:bottom w:val="single" w:sz="4" w:space="0" w:color="auto"/>
              <w:right w:val="single" w:sz="4" w:space="0" w:color="auto"/>
            </w:tcBorders>
            <w:shd w:val="clear" w:color="auto" w:fill="auto"/>
            <w:noWrap/>
            <w:vAlign w:val="bottom"/>
            <w:hideMark/>
          </w:tcPr>
          <w:p w14:paraId="5027F85E"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87002E5"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C2BCF60"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67BF7AF4"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7DCBDD4"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2A6B4A07"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7103CA7A"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397BA5A7"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578ED0E8"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r>
      <w:tr w:rsidR="00CB251F" w:rsidRPr="00F2330F" w14:paraId="4C97F4B7" w14:textId="77777777" w:rsidTr="00AA187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6EB6D1" w14:textId="77777777" w:rsidR="00CB251F" w:rsidRPr="005A4DEA" w:rsidRDefault="00CB251F">
            <w:pPr>
              <w:rPr>
                <w:rFonts w:ascii="Calibri" w:hAnsi="Calibri" w:cs="Calibri"/>
                <w:sz w:val="20"/>
                <w:szCs w:val="20"/>
              </w:rPr>
            </w:pPr>
            <w:r w:rsidRPr="005A4DEA">
              <w:rPr>
                <w:rFonts w:ascii="Calibri" w:hAnsi="Calibri" w:cs="Calibri"/>
                <w:sz w:val="20"/>
                <w:szCs w:val="20"/>
              </w:rPr>
              <w:t>2.1.2</w:t>
            </w:r>
          </w:p>
        </w:tc>
        <w:tc>
          <w:tcPr>
            <w:tcW w:w="4111" w:type="dxa"/>
            <w:tcBorders>
              <w:top w:val="nil"/>
              <w:left w:val="nil"/>
              <w:bottom w:val="single" w:sz="4" w:space="0" w:color="auto"/>
              <w:right w:val="single" w:sz="4" w:space="0" w:color="auto"/>
            </w:tcBorders>
            <w:shd w:val="clear" w:color="auto" w:fill="auto"/>
            <w:vAlign w:val="bottom"/>
            <w:hideMark/>
          </w:tcPr>
          <w:p w14:paraId="4B68618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Framework for grievance handling and social dialogue developed </w:t>
            </w:r>
          </w:p>
        </w:tc>
        <w:tc>
          <w:tcPr>
            <w:tcW w:w="622" w:type="dxa"/>
            <w:tcBorders>
              <w:top w:val="nil"/>
              <w:left w:val="nil"/>
              <w:bottom w:val="single" w:sz="4" w:space="0" w:color="auto"/>
              <w:right w:val="single" w:sz="4" w:space="0" w:color="auto"/>
            </w:tcBorders>
            <w:shd w:val="clear" w:color="auto" w:fill="auto"/>
            <w:noWrap/>
            <w:vAlign w:val="bottom"/>
            <w:hideMark/>
          </w:tcPr>
          <w:p w14:paraId="7E71ECE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73994B1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5AE31CD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55D6D38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2D7CBC7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255677A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0138D60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7C7873C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33FEAF4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782189D6" w14:textId="77777777" w:rsidTr="00CB25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93DEDA" w14:textId="77777777" w:rsidR="00CB251F" w:rsidRPr="005A4DEA" w:rsidRDefault="00CB251F">
            <w:pPr>
              <w:rPr>
                <w:rFonts w:ascii="Calibri" w:hAnsi="Calibri" w:cs="Calibri"/>
                <w:sz w:val="20"/>
                <w:szCs w:val="20"/>
              </w:rPr>
            </w:pPr>
            <w:r w:rsidRPr="005A4DEA">
              <w:rPr>
                <w:rFonts w:ascii="Calibri" w:hAnsi="Calibri" w:cs="Calibri"/>
                <w:sz w:val="20"/>
                <w:szCs w:val="20"/>
              </w:rPr>
              <w:t xml:space="preserve">2.2.1 </w:t>
            </w:r>
          </w:p>
        </w:tc>
        <w:tc>
          <w:tcPr>
            <w:tcW w:w="4111" w:type="dxa"/>
            <w:tcBorders>
              <w:top w:val="nil"/>
              <w:left w:val="nil"/>
              <w:bottom w:val="single" w:sz="4" w:space="0" w:color="auto"/>
              <w:right w:val="single" w:sz="4" w:space="0" w:color="auto"/>
            </w:tcBorders>
            <w:shd w:val="clear" w:color="auto" w:fill="auto"/>
            <w:vAlign w:val="bottom"/>
            <w:hideMark/>
          </w:tcPr>
          <w:p w14:paraId="4FD9513F" w14:textId="3B319CDB"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TOT training on OSH, HIV&amp;AIDS </w:t>
            </w:r>
            <w:r w:rsidR="00BE15C8" w:rsidRPr="005A4DEA">
              <w:rPr>
                <w:rFonts w:ascii="Calibri" w:hAnsi="Calibri" w:cs="Calibri"/>
                <w:sz w:val="20"/>
                <w:szCs w:val="20"/>
                <w:lang w:val="en-US"/>
              </w:rPr>
              <w:t>etc.</w:t>
            </w:r>
          </w:p>
        </w:tc>
        <w:tc>
          <w:tcPr>
            <w:tcW w:w="622" w:type="dxa"/>
            <w:tcBorders>
              <w:top w:val="nil"/>
              <w:left w:val="nil"/>
              <w:bottom w:val="single" w:sz="4" w:space="0" w:color="auto"/>
              <w:right w:val="single" w:sz="4" w:space="0" w:color="auto"/>
            </w:tcBorders>
            <w:shd w:val="clear" w:color="auto" w:fill="auto"/>
            <w:noWrap/>
            <w:vAlign w:val="bottom"/>
            <w:hideMark/>
          </w:tcPr>
          <w:p w14:paraId="5F0EC80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551DD00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73C34C1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264A6E7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107B8A2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6E6F5D8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41648ED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49C9876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535B7EE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58BFE9ED" w14:textId="77777777" w:rsidTr="00A61D6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B1CFFA" w14:textId="77777777" w:rsidR="00CB251F" w:rsidRPr="005A4DEA" w:rsidRDefault="00CB251F">
            <w:pPr>
              <w:rPr>
                <w:rFonts w:ascii="Calibri" w:hAnsi="Calibri" w:cs="Calibri"/>
                <w:sz w:val="20"/>
                <w:szCs w:val="20"/>
              </w:rPr>
            </w:pPr>
            <w:r w:rsidRPr="005A4DEA">
              <w:rPr>
                <w:rFonts w:ascii="Calibri" w:hAnsi="Calibri" w:cs="Calibri"/>
                <w:sz w:val="20"/>
                <w:szCs w:val="20"/>
              </w:rPr>
              <w:t>2.2.2</w:t>
            </w:r>
          </w:p>
        </w:tc>
        <w:tc>
          <w:tcPr>
            <w:tcW w:w="4111" w:type="dxa"/>
            <w:tcBorders>
              <w:top w:val="nil"/>
              <w:left w:val="nil"/>
              <w:bottom w:val="single" w:sz="4" w:space="0" w:color="auto"/>
              <w:right w:val="single" w:sz="4" w:space="0" w:color="auto"/>
            </w:tcBorders>
            <w:shd w:val="clear" w:color="auto" w:fill="auto"/>
            <w:vAlign w:val="bottom"/>
            <w:hideMark/>
          </w:tcPr>
          <w:p w14:paraId="75847FC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 Dissemination and awareness raising workshops on labour rights </w:t>
            </w:r>
          </w:p>
        </w:tc>
        <w:tc>
          <w:tcPr>
            <w:tcW w:w="622" w:type="dxa"/>
            <w:tcBorders>
              <w:top w:val="nil"/>
              <w:left w:val="nil"/>
              <w:bottom w:val="single" w:sz="4" w:space="0" w:color="auto"/>
              <w:right w:val="single" w:sz="4" w:space="0" w:color="auto"/>
            </w:tcBorders>
            <w:shd w:val="clear" w:color="auto" w:fill="auto"/>
            <w:noWrap/>
            <w:vAlign w:val="bottom"/>
            <w:hideMark/>
          </w:tcPr>
          <w:p w14:paraId="772642C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11DD2F6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6D704B2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0800BF2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808080" w:themeFill="background1" w:themeFillShade="80"/>
            <w:noWrap/>
            <w:vAlign w:val="bottom"/>
            <w:hideMark/>
          </w:tcPr>
          <w:p w14:paraId="1FB167C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73E6EA6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7CBB323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3482DFE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1BD5162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346D3DA8" w14:textId="77777777" w:rsidTr="00AA187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7E0A6E" w14:textId="77777777" w:rsidR="00CB251F" w:rsidRPr="005A4DEA" w:rsidRDefault="00CB251F">
            <w:pPr>
              <w:rPr>
                <w:rFonts w:ascii="Calibri" w:hAnsi="Calibri" w:cs="Calibri"/>
                <w:sz w:val="20"/>
                <w:szCs w:val="20"/>
              </w:rPr>
            </w:pPr>
            <w:r w:rsidRPr="005A4DEA">
              <w:rPr>
                <w:rFonts w:ascii="Calibri" w:hAnsi="Calibri" w:cs="Calibri"/>
                <w:sz w:val="20"/>
                <w:szCs w:val="20"/>
              </w:rPr>
              <w:t>2.3.1</w:t>
            </w:r>
          </w:p>
        </w:tc>
        <w:tc>
          <w:tcPr>
            <w:tcW w:w="4111" w:type="dxa"/>
            <w:tcBorders>
              <w:top w:val="nil"/>
              <w:left w:val="nil"/>
              <w:bottom w:val="single" w:sz="4" w:space="0" w:color="auto"/>
              <w:right w:val="single" w:sz="4" w:space="0" w:color="auto"/>
            </w:tcBorders>
            <w:shd w:val="clear" w:color="auto" w:fill="auto"/>
            <w:hideMark/>
          </w:tcPr>
          <w:p w14:paraId="5F62F5E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xml:space="preserve">Assessments of women specific challenges and needs carried out in 74 workplaces in Kenya, </w:t>
            </w:r>
            <w:proofErr w:type="gramStart"/>
            <w:r w:rsidRPr="005A4DEA">
              <w:rPr>
                <w:rFonts w:ascii="Calibri" w:hAnsi="Calibri" w:cs="Calibri"/>
                <w:sz w:val="20"/>
                <w:szCs w:val="20"/>
                <w:lang w:val="en-US"/>
              </w:rPr>
              <w:t>Uganda</w:t>
            </w:r>
            <w:proofErr w:type="gramEnd"/>
            <w:r w:rsidRPr="005A4DEA">
              <w:rPr>
                <w:rFonts w:ascii="Calibri" w:hAnsi="Calibri" w:cs="Calibri"/>
                <w:sz w:val="20"/>
                <w:szCs w:val="20"/>
                <w:lang w:val="en-US"/>
              </w:rPr>
              <w:t xml:space="preserve"> and Tanzania</w:t>
            </w:r>
          </w:p>
        </w:tc>
        <w:tc>
          <w:tcPr>
            <w:tcW w:w="622" w:type="dxa"/>
            <w:tcBorders>
              <w:top w:val="nil"/>
              <w:left w:val="nil"/>
              <w:bottom w:val="single" w:sz="4" w:space="0" w:color="auto"/>
              <w:right w:val="single" w:sz="4" w:space="0" w:color="auto"/>
            </w:tcBorders>
            <w:shd w:val="clear" w:color="auto" w:fill="auto"/>
            <w:noWrap/>
            <w:vAlign w:val="bottom"/>
            <w:hideMark/>
          </w:tcPr>
          <w:p w14:paraId="7281686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698E1E9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0C37658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43F0FD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424F612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7A4E076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1E7EE12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0490237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28ADF3C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5D0AE4A8" w14:textId="77777777" w:rsidTr="00CB251F">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E32A40" w14:textId="77777777" w:rsidR="00CB251F" w:rsidRPr="005A4DEA" w:rsidRDefault="00CB251F">
            <w:pPr>
              <w:rPr>
                <w:rFonts w:ascii="Calibri" w:hAnsi="Calibri" w:cs="Calibri"/>
                <w:sz w:val="20"/>
                <w:szCs w:val="20"/>
              </w:rPr>
            </w:pPr>
            <w:r w:rsidRPr="005A4DEA">
              <w:rPr>
                <w:rFonts w:ascii="Calibri" w:hAnsi="Calibri" w:cs="Calibri"/>
                <w:sz w:val="20"/>
                <w:szCs w:val="20"/>
              </w:rPr>
              <w:t>2.3.2</w:t>
            </w:r>
          </w:p>
        </w:tc>
        <w:tc>
          <w:tcPr>
            <w:tcW w:w="4111" w:type="dxa"/>
            <w:tcBorders>
              <w:top w:val="nil"/>
              <w:left w:val="nil"/>
              <w:bottom w:val="single" w:sz="4" w:space="0" w:color="auto"/>
              <w:right w:val="single" w:sz="4" w:space="0" w:color="auto"/>
            </w:tcBorders>
            <w:shd w:val="clear" w:color="auto" w:fill="auto"/>
            <w:noWrap/>
            <w:vAlign w:val="center"/>
            <w:hideMark/>
          </w:tcPr>
          <w:p w14:paraId="6ED8B961" w14:textId="7DF971CC" w:rsidR="00CB251F" w:rsidRPr="005A4DEA" w:rsidRDefault="00CB251F">
            <w:pPr>
              <w:jc w:val="both"/>
              <w:rPr>
                <w:rFonts w:ascii="Calibri" w:hAnsi="Calibri" w:cs="Calibri"/>
                <w:color w:val="000000"/>
                <w:sz w:val="22"/>
                <w:szCs w:val="22"/>
                <w:lang w:val="en-US"/>
              </w:rPr>
            </w:pPr>
            <w:r w:rsidRPr="005A4DEA">
              <w:rPr>
                <w:rFonts w:ascii="Calibri" w:hAnsi="Calibri" w:cs="Calibri"/>
                <w:color w:val="000000"/>
                <w:sz w:val="22"/>
                <w:szCs w:val="22"/>
                <w:lang w:val="en-GB"/>
              </w:rPr>
              <w:t xml:space="preserve">Dissemination </w:t>
            </w:r>
            <w:r w:rsidR="00BE15C8" w:rsidRPr="005A4DEA">
              <w:rPr>
                <w:rFonts w:ascii="Calibri" w:hAnsi="Calibri" w:cs="Calibri"/>
                <w:color w:val="000000"/>
                <w:sz w:val="22"/>
                <w:szCs w:val="22"/>
                <w:lang w:val="en-GB"/>
              </w:rPr>
              <w:t>workshops to</w:t>
            </w:r>
            <w:r w:rsidRPr="005A4DEA">
              <w:rPr>
                <w:rFonts w:ascii="Calibri" w:hAnsi="Calibri" w:cs="Calibri"/>
                <w:color w:val="000000"/>
                <w:sz w:val="22"/>
                <w:szCs w:val="22"/>
                <w:lang w:val="en-GB"/>
              </w:rPr>
              <w:t xml:space="preserve"> improve the workplaces</w:t>
            </w:r>
          </w:p>
        </w:tc>
        <w:tc>
          <w:tcPr>
            <w:tcW w:w="622" w:type="dxa"/>
            <w:tcBorders>
              <w:top w:val="nil"/>
              <w:left w:val="nil"/>
              <w:bottom w:val="single" w:sz="4" w:space="0" w:color="auto"/>
              <w:right w:val="single" w:sz="4" w:space="0" w:color="auto"/>
            </w:tcBorders>
            <w:shd w:val="clear" w:color="auto" w:fill="auto"/>
            <w:noWrap/>
            <w:vAlign w:val="bottom"/>
            <w:hideMark/>
          </w:tcPr>
          <w:p w14:paraId="0B4CC02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1A74E3E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1157C3D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6F00444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784739D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5F82F13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3D6C3AB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7C15951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63054A9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63968040" w14:textId="77777777" w:rsidTr="00A61D6B">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F2F985" w14:textId="77777777" w:rsidR="00CB251F" w:rsidRPr="005A4DEA" w:rsidRDefault="00CB251F">
            <w:pPr>
              <w:rPr>
                <w:rFonts w:ascii="Calibri" w:hAnsi="Calibri" w:cs="Calibri"/>
                <w:sz w:val="20"/>
                <w:szCs w:val="20"/>
              </w:rPr>
            </w:pPr>
            <w:r w:rsidRPr="005A4DEA">
              <w:rPr>
                <w:rFonts w:ascii="Calibri" w:hAnsi="Calibri" w:cs="Calibri"/>
                <w:sz w:val="20"/>
                <w:szCs w:val="20"/>
              </w:rPr>
              <w:t>2.3.3</w:t>
            </w:r>
          </w:p>
        </w:tc>
        <w:tc>
          <w:tcPr>
            <w:tcW w:w="4111" w:type="dxa"/>
            <w:tcBorders>
              <w:top w:val="nil"/>
              <w:left w:val="nil"/>
              <w:bottom w:val="single" w:sz="4" w:space="0" w:color="auto"/>
              <w:right w:val="single" w:sz="4" w:space="0" w:color="auto"/>
            </w:tcBorders>
            <w:shd w:val="clear" w:color="auto" w:fill="auto"/>
            <w:noWrap/>
            <w:vAlign w:val="bottom"/>
            <w:hideMark/>
          </w:tcPr>
          <w:p w14:paraId="555B19C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Posters for dissemination of women needs (3000)</w:t>
            </w:r>
          </w:p>
        </w:tc>
        <w:tc>
          <w:tcPr>
            <w:tcW w:w="622" w:type="dxa"/>
            <w:tcBorders>
              <w:top w:val="nil"/>
              <w:left w:val="nil"/>
              <w:bottom w:val="single" w:sz="4" w:space="0" w:color="auto"/>
              <w:right w:val="single" w:sz="4" w:space="0" w:color="auto"/>
            </w:tcBorders>
            <w:shd w:val="clear" w:color="auto" w:fill="auto"/>
            <w:noWrap/>
            <w:vAlign w:val="bottom"/>
            <w:hideMark/>
          </w:tcPr>
          <w:p w14:paraId="22F9363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DA2DCE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7C00CDA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45DF3E3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2061974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5AF5181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07AB1FE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4AF29A3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5812C82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5B490D45" w14:textId="77777777" w:rsidTr="00CB251F">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C2F48A" w14:textId="77777777" w:rsidR="00CB251F" w:rsidRPr="005A4DEA" w:rsidRDefault="00CB251F">
            <w:pPr>
              <w:rPr>
                <w:rFonts w:ascii="Calibri" w:hAnsi="Calibri" w:cs="Calibri"/>
                <w:sz w:val="20"/>
                <w:szCs w:val="20"/>
              </w:rPr>
            </w:pPr>
            <w:r w:rsidRPr="005A4DEA">
              <w:rPr>
                <w:rFonts w:ascii="Calibri" w:hAnsi="Calibri" w:cs="Calibri"/>
                <w:sz w:val="20"/>
                <w:szCs w:val="20"/>
              </w:rPr>
              <w:t xml:space="preserve">2.4.1 </w:t>
            </w:r>
          </w:p>
        </w:tc>
        <w:tc>
          <w:tcPr>
            <w:tcW w:w="4111" w:type="dxa"/>
            <w:tcBorders>
              <w:top w:val="nil"/>
              <w:left w:val="nil"/>
              <w:bottom w:val="single" w:sz="4" w:space="0" w:color="auto"/>
              <w:right w:val="single" w:sz="4" w:space="0" w:color="auto"/>
            </w:tcBorders>
            <w:shd w:val="clear" w:color="auto" w:fill="auto"/>
            <w:noWrap/>
            <w:vAlign w:val="center"/>
            <w:hideMark/>
          </w:tcPr>
          <w:p w14:paraId="152C0B15" w14:textId="77777777" w:rsidR="00CB251F" w:rsidRPr="005A4DEA" w:rsidRDefault="00CB251F">
            <w:pPr>
              <w:jc w:val="both"/>
              <w:rPr>
                <w:rFonts w:ascii="Calibri" w:hAnsi="Calibri" w:cs="Calibri"/>
                <w:color w:val="000000"/>
                <w:sz w:val="22"/>
                <w:szCs w:val="22"/>
                <w:lang w:val="en-US"/>
              </w:rPr>
            </w:pPr>
            <w:r w:rsidRPr="005A4DEA">
              <w:rPr>
                <w:rFonts w:ascii="Calibri" w:hAnsi="Calibri" w:cs="Calibri"/>
                <w:color w:val="000000"/>
                <w:sz w:val="22"/>
                <w:szCs w:val="22"/>
                <w:lang w:val="en-GB"/>
              </w:rPr>
              <w:t>Trainings of trainers carried out for 90 union officials at national and branch.</w:t>
            </w:r>
          </w:p>
        </w:tc>
        <w:tc>
          <w:tcPr>
            <w:tcW w:w="622" w:type="dxa"/>
            <w:tcBorders>
              <w:top w:val="nil"/>
              <w:left w:val="nil"/>
              <w:bottom w:val="single" w:sz="4" w:space="0" w:color="auto"/>
              <w:right w:val="single" w:sz="4" w:space="0" w:color="auto"/>
            </w:tcBorders>
            <w:shd w:val="clear" w:color="auto" w:fill="auto"/>
            <w:noWrap/>
            <w:vAlign w:val="bottom"/>
            <w:hideMark/>
          </w:tcPr>
          <w:p w14:paraId="55B1D9E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2301526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04C2167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24E410F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5C6CCA9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54A51FC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5DC0169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2D2F72C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1053008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2D6C21AC" w14:textId="77777777" w:rsidTr="00CB251F">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8EE710" w14:textId="77777777" w:rsidR="00CB251F" w:rsidRPr="005A4DEA" w:rsidRDefault="00CB251F">
            <w:pPr>
              <w:rPr>
                <w:rFonts w:ascii="Calibri" w:hAnsi="Calibri" w:cs="Calibri"/>
                <w:sz w:val="20"/>
                <w:szCs w:val="20"/>
              </w:rPr>
            </w:pPr>
            <w:r w:rsidRPr="005A4DEA">
              <w:rPr>
                <w:rFonts w:ascii="Calibri" w:hAnsi="Calibri" w:cs="Calibri"/>
                <w:sz w:val="20"/>
                <w:szCs w:val="20"/>
              </w:rPr>
              <w:t xml:space="preserve">2.4.2 </w:t>
            </w:r>
          </w:p>
        </w:tc>
        <w:tc>
          <w:tcPr>
            <w:tcW w:w="4111" w:type="dxa"/>
            <w:tcBorders>
              <w:top w:val="nil"/>
              <w:left w:val="nil"/>
              <w:bottom w:val="single" w:sz="4" w:space="0" w:color="auto"/>
              <w:right w:val="single" w:sz="4" w:space="0" w:color="auto"/>
            </w:tcBorders>
            <w:shd w:val="clear" w:color="auto" w:fill="auto"/>
            <w:noWrap/>
            <w:vAlign w:val="center"/>
            <w:hideMark/>
          </w:tcPr>
          <w:p w14:paraId="3142FFDE" w14:textId="4E8F97E3" w:rsidR="00CB251F" w:rsidRPr="005A4DEA" w:rsidRDefault="00CB251F">
            <w:pPr>
              <w:jc w:val="both"/>
              <w:rPr>
                <w:rFonts w:ascii="Calibri" w:hAnsi="Calibri" w:cs="Calibri"/>
                <w:color w:val="000000"/>
                <w:sz w:val="22"/>
                <w:szCs w:val="22"/>
                <w:lang w:val="en-US"/>
              </w:rPr>
            </w:pPr>
            <w:r w:rsidRPr="005A4DEA">
              <w:rPr>
                <w:color w:val="000000"/>
                <w:sz w:val="14"/>
                <w:szCs w:val="14"/>
                <w:lang w:val="en-GB"/>
              </w:rPr>
              <w:t xml:space="preserve"> </w:t>
            </w:r>
            <w:r w:rsidR="00BE15C8" w:rsidRPr="005A4DEA">
              <w:rPr>
                <w:rFonts w:ascii="Calibri" w:hAnsi="Calibri" w:cs="Calibri"/>
                <w:sz w:val="22"/>
                <w:szCs w:val="22"/>
                <w:lang w:val="en-GB"/>
              </w:rPr>
              <w:t>Awareness on</w:t>
            </w:r>
            <w:r w:rsidRPr="005A4DEA">
              <w:rPr>
                <w:rFonts w:ascii="Calibri" w:hAnsi="Calibri" w:cs="Calibri"/>
                <w:sz w:val="22"/>
                <w:szCs w:val="22"/>
                <w:lang w:val="en-GB"/>
              </w:rPr>
              <w:t xml:space="preserve"> gender equality and mainstreaming conducted for 200 workers</w:t>
            </w:r>
          </w:p>
        </w:tc>
        <w:tc>
          <w:tcPr>
            <w:tcW w:w="622" w:type="dxa"/>
            <w:tcBorders>
              <w:top w:val="nil"/>
              <w:left w:val="nil"/>
              <w:bottom w:val="single" w:sz="4" w:space="0" w:color="auto"/>
              <w:right w:val="single" w:sz="4" w:space="0" w:color="auto"/>
            </w:tcBorders>
            <w:shd w:val="clear" w:color="auto" w:fill="auto"/>
            <w:noWrap/>
            <w:vAlign w:val="bottom"/>
            <w:hideMark/>
          </w:tcPr>
          <w:p w14:paraId="725EC42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3899256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663DA53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65F8B21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10D4ADD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4A1CEAC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526731C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5BEC76B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1992BD1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2E3013F6" w14:textId="77777777" w:rsidTr="00A61D6B">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549DED" w14:textId="77777777" w:rsidR="00CB251F" w:rsidRPr="005A4DEA" w:rsidRDefault="00CB251F">
            <w:pPr>
              <w:rPr>
                <w:rFonts w:ascii="Calibri" w:hAnsi="Calibri" w:cs="Calibri"/>
                <w:sz w:val="20"/>
                <w:szCs w:val="20"/>
              </w:rPr>
            </w:pPr>
            <w:r w:rsidRPr="005A4DEA">
              <w:rPr>
                <w:rFonts w:ascii="Calibri" w:hAnsi="Calibri" w:cs="Calibri"/>
                <w:sz w:val="20"/>
                <w:szCs w:val="20"/>
              </w:rPr>
              <w:t xml:space="preserve">2.5.1 </w:t>
            </w:r>
          </w:p>
        </w:tc>
        <w:tc>
          <w:tcPr>
            <w:tcW w:w="4111" w:type="dxa"/>
            <w:tcBorders>
              <w:top w:val="nil"/>
              <w:left w:val="nil"/>
              <w:bottom w:val="single" w:sz="4" w:space="0" w:color="auto"/>
              <w:right w:val="single" w:sz="4" w:space="0" w:color="auto"/>
            </w:tcBorders>
            <w:shd w:val="clear" w:color="auto" w:fill="auto"/>
            <w:noWrap/>
            <w:vAlign w:val="bottom"/>
            <w:hideMark/>
          </w:tcPr>
          <w:p w14:paraId="513B49C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Employer representatives trained on women needs</w:t>
            </w:r>
          </w:p>
        </w:tc>
        <w:tc>
          <w:tcPr>
            <w:tcW w:w="622" w:type="dxa"/>
            <w:tcBorders>
              <w:top w:val="nil"/>
              <w:left w:val="nil"/>
              <w:bottom w:val="single" w:sz="4" w:space="0" w:color="auto"/>
              <w:right w:val="single" w:sz="4" w:space="0" w:color="auto"/>
            </w:tcBorders>
            <w:shd w:val="clear" w:color="auto" w:fill="auto"/>
            <w:noWrap/>
            <w:vAlign w:val="bottom"/>
            <w:hideMark/>
          </w:tcPr>
          <w:p w14:paraId="6A8AA92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6488A7D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699BDF6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1BD6A61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14AED69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126B199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31C1EC0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7787D20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309062E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37952013" w14:textId="77777777" w:rsidTr="00CB251F">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7A937F" w14:textId="77777777" w:rsidR="00CB251F" w:rsidRPr="005A4DEA" w:rsidRDefault="00CB251F">
            <w:pPr>
              <w:rPr>
                <w:rFonts w:ascii="Calibri" w:hAnsi="Calibri" w:cs="Calibri"/>
                <w:sz w:val="20"/>
                <w:szCs w:val="20"/>
              </w:rPr>
            </w:pPr>
            <w:r w:rsidRPr="005A4DEA">
              <w:rPr>
                <w:rFonts w:ascii="Calibri" w:hAnsi="Calibri" w:cs="Calibri"/>
                <w:sz w:val="20"/>
                <w:szCs w:val="20"/>
              </w:rPr>
              <w:t>3.1.1</w:t>
            </w:r>
          </w:p>
        </w:tc>
        <w:tc>
          <w:tcPr>
            <w:tcW w:w="4111" w:type="dxa"/>
            <w:tcBorders>
              <w:top w:val="nil"/>
              <w:left w:val="nil"/>
              <w:bottom w:val="single" w:sz="4" w:space="0" w:color="auto"/>
              <w:right w:val="single" w:sz="4" w:space="0" w:color="auto"/>
            </w:tcBorders>
            <w:shd w:val="clear" w:color="auto" w:fill="auto"/>
            <w:noWrap/>
            <w:vAlign w:val="center"/>
            <w:hideMark/>
          </w:tcPr>
          <w:p w14:paraId="4A791B6B" w14:textId="77777777" w:rsidR="00CB251F" w:rsidRPr="005A4DEA" w:rsidRDefault="00CB251F">
            <w:pPr>
              <w:jc w:val="both"/>
              <w:rPr>
                <w:rFonts w:ascii="Calibri" w:hAnsi="Calibri" w:cs="Calibri"/>
                <w:color w:val="000000"/>
                <w:sz w:val="22"/>
                <w:szCs w:val="22"/>
                <w:lang w:val="en-US"/>
              </w:rPr>
            </w:pPr>
            <w:r w:rsidRPr="005A4DEA">
              <w:rPr>
                <w:rFonts w:ascii="Calibri" w:hAnsi="Calibri" w:cs="Calibri"/>
                <w:color w:val="000000"/>
                <w:sz w:val="22"/>
                <w:szCs w:val="22"/>
                <w:lang w:val="en-GB"/>
              </w:rPr>
              <w:t xml:space="preserve">Lobby and advocate for adherence to sector certification standards </w:t>
            </w:r>
          </w:p>
        </w:tc>
        <w:tc>
          <w:tcPr>
            <w:tcW w:w="622" w:type="dxa"/>
            <w:tcBorders>
              <w:top w:val="nil"/>
              <w:left w:val="nil"/>
              <w:bottom w:val="single" w:sz="4" w:space="0" w:color="auto"/>
              <w:right w:val="single" w:sz="4" w:space="0" w:color="auto"/>
            </w:tcBorders>
            <w:shd w:val="clear" w:color="auto" w:fill="auto"/>
            <w:noWrap/>
            <w:vAlign w:val="bottom"/>
            <w:hideMark/>
          </w:tcPr>
          <w:p w14:paraId="231DBF2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739EDA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145E7D3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07F5F87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0249355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4D8FEAC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252D9EA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622CEB9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70563DF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36D8C166" w14:textId="77777777" w:rsidTr="00A61D6B">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FC5AD5" w14:textId="77777777" w:rsidR="00CB251F" w:rsidRPr="005A4DEA" w:rsidRDefault="00CB251F">
            <w:pPr>
              <w:rPr>
                <w:rFonts w:ascii="Calibri" w:hAnsi="Calibri" w:cs="Calibri"/>
                <w:sz w:val="20"/>
                <w:szCs w:val="20"/>
              </w:rPr>
            </w:pPr>
            <w:r w:rsidRPr="005A4DEA">
              <w:rPr>
                <w:rFonts w:ascii="Calibri" w:hAnsi="Calibri" w:cs="Calibri"/>
                <w:sz w:val="20"/>
                <w:szCs w:val="20"/>
              </w:rPr>
              <w:t>3.1.2</w:t>
            </w:r>
          </w:p>
        </w:tc>
        <w:tc>
          <w:tcPr>
            <w:tcW w:w="4111" w:type="dxa"/>
            <w:tcBorders>
              <w:top w:val="nil"/>
              <w:left w:val="nil"/>
              <w:bottom w:val="single" w:sz="4" w:space="0" w:color="auto"/>
              <w:right w:val="single" w:sz="4" w:space="0" w:color="auto"/>
            </w:tcBorders>
            <w:shd w:val="clear" w:color="auto" w:fill="auto"/>
            <w:noWrap/>
            <w:vAlign w:val="center"/>
            <w:hideMark/>
          </w:tcPr>
          <w:p w14:paraId="623586BA" w14:textId="77777777" w:rsidR="00CB251F" w:rsidRPr="005A4DEA" w:rsidRDefault="00CB251F">
            <w:pPr>
              <w:jc w:val="both"/>
              <w:rPr>
                <w:rFonts w:ascii="Calibri" w:hAnsi="Calibri" w:cs="Calibri"/>
                <w:color w:val="000000"/>
                <w:sz w:val="22"/>
                <w:szCs w:val="22"/>
                <w:lang w:val="en-US"/>
              </w:rPr>
            </w:pPr>
            <w:r w:rsidRPr="005A4DEA">
              <w:rPr>
                <w:rFonts w:ascii="Calibri" w:hAnsi="Calibri" w:cs="Calibri"/>
                <w:color w:val="000000"/>
                <w:sz w:val="22"/>
                <w:szCs w:val="22"/>
                <w:lang w:val="en-GB"/>
              </w:rPr>
              <w:t xml:space="preserve">Media coverage to raise awareness on horticulture value chain </w:t>
            </w:r>
          </w:p>
        </w:tc>
        <w:tc>
          <w:tcPr>
            <w:tcW w:w="622" w:type="dxa"/>
            <w:tcBorders>
              <w:top w:val="nil"/>
              <w:left w:val="nil"/>
              <w:bottom w:val="single" w:sz="4" w:space="0" w:color="auto"/>
              <w:right w:val="single" w:sz="4" w:space="0" w:color="auto"/>
            </w:tcBorders>
            <w:shd w:val="clear" w:color="auto" w:fill="auto"/>
            <w:noWrap/>
            <w:vAlign w:val="bottom"/>
            <w:hideMark/>
          </w:tcPr>
          <w:p w14:paraId="3A7E766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2090DEF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70C5FD7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7698F13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646A3C3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5A95129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23F6704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403D928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152B3D3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20A25160" w14:textId="77777777" w:rsidTr="00CB251F">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02C0A" w14:textId="77777777" w:rsidR="00CB251F" w:rsidRPr="005A4DEA" w:rsidRDefault="00CB251F">
            <w:pPr>
              <w:rPr>
                <w:rFonts w:ascii="Calibri" w:hAnsi="Calibri" w:cs="Calibri"/>
                <w:sz w:val="20"/>
                <w:szCs w:val="20"/>
              </w:rPr>
            </w:pPr>
            <w:r w:rsidRPr="005A4DEA">
              <w:rPr>
                <w:rFonts w:ascii="Calibri" w:hAnsi="Calibri" w:cs="Calibri"/>
                <w:sz w:val="20"/>
                <w:szCs w:val="20"/>
              </w:rPr>
              <w:t>3.2.1</w:t>
            </w:r>
          </w:p>
        </w:tc>
        <w:tc>
          <w:tcPr>
            <w:tcW w:w="4111" w:type="dxa"/>
            <w:tcBorders>
              <w:top w:val="nil"/>
              <w:left w:val="nil"/>
              <w:bottom w:val="single" w:sz="4" w:space="0" w:color="auto"/>
              <w:right w:val="single" w:sz="4" w:space="0" w:color="auto"/>
            </w:tcBorders>
            <w:shd w:val="clear" w:color="auto" w:fill="auto"/>
            <w:noWrap/>
            <w:vAlign w:val="center"/>
            <w:hideMark/>
          </w:tcPr>
          <w:p w14:paraId="34264823" w14:textId="77777777" w:rsidR="00CB251F" w:rsidRPr="005A4DEA" w:rsidRDefault="00CB251F">
            <w:pPr>
              <w:jc w:val="both"/>
              <w:rPr>
                <w:rFonts w:ascii="Calibri" w:hAnsi="Calibri" w:cs="Calibri"/>
                <w:color w:val="000000"/>
                <w:sz w:val="22"/>
                <w:szCs w:val="22"/>
                <w:lang w:val="en-US"/>
              </w:rPr>
            </w:pPr>
            <w:r w:rsidRPr="005A4DEA">
              <w:rPr>
                <w:rFonts w:ascii="Calibri" w:hAnsi="Calibri" w:cs="Calibri"/>
                <w:color w:val="000000"/>
                <w:sz w:val="22"/>
                <w:szCs w:val="22"/>
                <w:lang w:val="en-GB"/>
              </w:rPr>
              <w:t>medical examination of at least 30 workers in 5 flower farms per country</w:t>
            </w:r>
          </w:p>
        </w:tc>
        <w:tc>
          <w:tcPr>
            <w:tcW w:w="622" w:type="dxa"/>
            <w:tcBorders>
              <w:top w:val="nil"/>
              <w:left w:val="nil"/>
              <w:bottom w:val="single" w:sz="4" w:space="0" w:color="auto"/>
              <w:right w:val="single" w:sz="4" w:space="0" w:color="auto"/>
            </w:tcBorders>
            <w:shd w:val="clear" w:color="auto" w:fill="auto"/>
            <w:noWrap/>
            <w:vAlign w:val="bottom"/>
            <w:hideMark/>
          </w:tcPr>
          <w:p w14:paraId="3BAA2BA6"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0A595D5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215EAAE0"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47CE05C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45C16CA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28731592"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620F4B0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7FBDD58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30B4BC2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565E4EFF" w14:textId="77777777" w:rsidTr="00A61D6B">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188E5E" w14:textId="77777777" w:rsidR="00CB251F" w:rsidRPr="005A4DEA" w:rsidRDefault="00CB251F">
            <w:pPr>
              <w:rPr>
                <w:rFonts w:ascii="Calibri" w:hAnsi="Calibri" w:cs="Calibri"/>
                <w:sz w:val="20"/>
                <w:szCs w:val="20"/>
              </w:rPr>
            </w:pPr>
            <w:r w:rsidRPr="005A4DEA">
              <w:rPr>
                <w:rFonts w:ascii="Calibri" w:hAnsi="Calibri" w:cs="Calibri"/>
                <w:sz w:val="20"/>
                <w:szCs w:val="20"/>
              </w:rPr>
              <w:t>3.2.2</w:t>
            </w:r>
          </w:p>
        </w:tc>
        <w:tc>
          <w:tcPr>
            <w:tcW w:w="4111" w:type="dxa"/>
            <w:tcBorders>
              <w:top w:val="nil"/>
              <w:left w:val="nil"/>
              <w:bottom w:val="single" w:sz="4" w:space="0" w:color="auto"/>
              <w:right w:val="single" w:sz="4" w:space="0" w:color="auto"/>
            </w:tcBorders>
            <w:shd w:val="clear" w:color="auto" w:fill="auto"/>
            <w:noWrap/>
            <w:vAlign w:val="center"/>
            <w:hideMark/>
          </w:tcPr>
          <w:p w14:paraId="5F1A725B" w14:textId="77777777" w:rsidR="00CB251F" w:rsidRPr="005A4DEA" w:rsidRDefault="00CB251F">
            <w:pPr>
              <w:jc w:val="both"/>
              <w:rPr>
                <w:rFonts w:ascii="Calibri" w:hAnsi="Calibri" w:cs="Calibri"/>
                <w:color w:val="000000"/>
                <w:sz w:val="22"/>
                <w:szCs w:val="22"/>
                <w:lang w:val="en-US"/>
              </w:rPr>
            </w:pPr>
            <w:r w:rsidRPr="005A4DEA">
              <w:rPr>
                <w:color w:val="000000"/>
                <w:sz w:val="14"/>
                <w:szCs w:val="14"/>
                <w:lang w:val="en-GB"/>
              </w:rPr>
              <w:t xml:space="preserve"> </w:t>
            </w:r>
            <w:r w:rsidRPr="005A4DEA">
              <w:rPr>
                <w:rFonts w:ascii="Calibri" w:hAnsi="Calibri" w:cs="Calibri"/>
                <w:color w:val="000000"/>
                <w:sz w:val="22"/>
                <w:szCs w:val="22"/>
                <w:lang w:val="en-GB"/>
              </w:rPr>
              <w:t xml:space="preserve">inspections and audits for compliance with occupational health and safety laws </w:t>
            </w:r>
          </w:p>
        </w:tc>
        <w:tc>
          <w:tcPr>
            <w:tcW w:w="622" w:type="dxa"/>
            <w:tcBorders>
              <w:top w:val="nil"/>
              <w:left w:val="nil"/>
              <w:bottom w:val="single" w:sz="4" w:space="0" w:color="auto"/>
              <w:right w:val="single" w:sz="4" w:space="0" w:color="auto"/>
            </w:tcBorders>
            <w:shd w:val="clear" w:color="auto" w:fill="auto"/>
            <w:noWrap/>
            <w:vAlign w:val="bottom"/>
            <w:hideMark/>
          </w:tcPr>
          <w:p w14:paraId="14A1EE7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23462A2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55CC6C6A"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1E681293"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199D52B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437C057C"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07EB444F"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808080" w:themeFill="background1" w:themeFillShade="80"/>
            <w:noWrap/>
            <w:vAlign w:val="bottom"/>
            <w:hideMark/>
          </w:tcPr>
          <w:p w14:paraId="67A85181"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3F4BB4A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F2330F" w14:paraId="17124992" w14:textId="77777777" w:rsidTr="00CB251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96ECA" w14:textId="77777777" w:rsidR="00CB251F" w:rsidRPr="005A4DEA" w:rsidRDefault="00CB251F">
            <w:pPr>
              <w:rPr>
                <w:rFonts w:ascii="Calibri" w:hAnsi="Calibri" w:cs="Calibri"/>
                <w:sz w:val="20"/>
                <w:szCs w:val="20"/>
              </w:rPr>
            </w:pPr>
            <w:r w:rsidRPr="005A4DEA">
              <w:rPr>
                <w:rFonts w:ascii="Calibri" w:hAnsi="Calibri" w:cs="Calibri"/>
                <w:sz w:val="20"/>
                <w:szCs w:val="20"/>
              </w:rPr>
              <w:t>3.2.3</w:t>
            </w:r>
          </w:p>
        </w:tc>
        <w:tc>
          <w:tcPr>
            <w:tcW w:w="4111" w:type="dxa"/>
            <w:tcBorders>
              <w:top w:val="nil"/>
              <w:left w:val="nil"/>
              <w:bottom w:val="single" w:sz="4" w:space="0" w:color="auto"/>
              <w:right w:val="single" w:sz="4" w:space="0" w:color="auto"/>
            </w:tcBorders>
            <w:shd w:val="clear" w:color="auto" w:fill="auto"/>
            <w:noWrap/>
            <w:vAlign w:val="bottom"/>
            <w:hideMark/>
          </w:tcPr>
          <w:p w14:paraId="33EC39A3" w14:textId="77777777" w:rsidR="00CB251F" w:rsidRPr="005A4DEA" w:rsidRDefault="00CB251F">
            <w:pPr>
              <w:rPr>
                <w:rFonts w:ascii="Calibri" w:hAnsi="Calibri" w:cs="Calibri"/>
                <w:color w:val="000000"/>
                <w:sz w:val="22"/>
                <w:szCs w:val="22"/>
                <w:lang w:val="en-US"/>
              </w:rPr>
            </w:pPr>
            <w:r w:rsidRPr="005A4DEA">
              <w:rPr>
                <w:rFonts w:ascii="Calibri" w:hAnsi="Calibri" w:cs="Calibri"/>
                <w:color w:val="000000"/>
                <w:sz w:val="22"/>
                <w:szCs w:val="22"/>
                <w:lang w:val="en-GB"/>
              </w:rPr>
              <w:t xml:space="preserve">studies on the environmental impact of chemicals used by flower companies </w:t>
            </w:r>
          </w:p>
        </w:tc>
        <w:tc>
          <w:tcPr>
            <w:tcW w:w="622" w:type="dxa"/>
            <w:tcBorders>
              <w:top w:val="nil"/>
              <w:left w:val="nil"/>
              <w:bottom w:val="single" w:sz="4" w:space="0" w:color="auto"/>
              <w:right w:val="single" w:sz="4" w:space="0" w:color="auto"/>
            </w:tcBorders>
            <w:shd w:val="clear" w:color="auto" w:fill="auto"/>
            <w:noWrap/>
            <w:vAlign w:val="bottom"/>
            <w:hideMark/>
          </w:tcPr>
          <w:p w14:paraId="086BFE9B"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3213325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257FDA27"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34E0BEC5"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580" w:type="dxa"/>
            <w:tcBorders>
              <w:top w:val="nil"/>
              <w:left w:val="nil"/>
              <w:bottom w:val="single" w:sz="4" w:space="0" w:color="auto"/>
              <w:right w:val="single" w:sz="4" w:space="0" w:color="auto"/>
            </w:tcBorders>
            <w:shd w:val="clear" w:color="000000" w:fill="808080"/>
            <w:noWrap/>
            <w:vAlign w:val="bottom"/>
            <w:hideMark/>
          </w:tcPr>
          <w:p w14:paraId="2D0352AD"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738778C8"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2F318ADE"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1AA92404"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c>
          <w:tcPr>
            <w:tcW w:w="465" w:type="dxa"/>
            <w:tcBorders>
              <w:top w:val="nil"/>
              <w:left w:val="nil"/>
              <w:bottom w:val="single" w:sz="4" w:space="0" w:color="auto"/>
              <w:right w:val="single" w:sz="4" w:space="0" w:color="auto"/>
            </w:tcBorders>
            <w:shd w:val="clear" w:color="auto" w:fill="auto"/>
            <w:noWrap/>
            <w:vAlign w:val="bottom"/>
            <w:hideMark/>
          </w:tcPr>
          <w:p w14:paraId="65D77E39" w14:textId="77777777" w:rsidR="00CB251F" w:rsidRPr="005A4DEA" w:rsidRDefault="00CB251F">
            <w:pPr>
              <w:rPr>
                <w:rFonts w:ascii="Calibri" w:hAnsi="Calibri" w:cs="Calibri"/>
                <w:sz w:val="20"/>
                <w:szCs w:val="20"/>
                <w:lang w:val="en-US"/>
              </w:rPr>
            </w:pPr>
            <w:r w:rsidRPr="005A4DEA">
              <w:rPr>
                <w:rFonts w:ascii="Calibri" w:hAnsi="Calibri" w:cs="Calibri"/>
                <w:sz w:val="20"/>
                <w:szCs w:val="20"/>
                <w:lang w:val="en-US"/>
              </w:rPr>
              <w:t> </w:t>
            </w:r>
          </w:p>
        </w:tc>
      </w:tr>
      <w:tr w:rsidR="00CB251F" w:rsidRPr="005A4DEA" w14:paraId="518B2D05" w14:textId="77777777" w:rsidTr="00CB251F">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9D18FE" w14:textId="77777777" w:rsidR="00CB251F" w:rsidRPr="005A4DEA" w:rsidRDefault="00CB251F">
            <w:pPr>
              <w:rPr>
                <w:rFonts w:ascii="Calibri" w:hAnsi="Calibri" w:cs="Calibri"/>
                <w:sz w:val="20"/>
                <w:szCs w:val="20"/>
              </w:rPr>
            </w:pPr>
            <w:r w:rsidRPr="005A4DEA">
              <w:rPr>
                <w:rFonts w:ascii="Calibri" w:hAnsi="Calibri" w:cs="Calibri"/>
                <w:sz w:val="20"/>
                <w:szCs w:val="20"/>
              </w:rPr>
              <w:t>4.0.0</w:t>
            </w:r>
          </w:p>
        </w:tc>
        <w:tc>
          <w:tcPr>
            <w:tcW w:w="4111" w:type="dxa"/>
            <w:tcBorders>
              <w:top w:val="nil"/>
              <w:left w:val="nil"/>
              <w:bottom w:val="single" w:sz="4" w:space="0" w:color="auto"/>
              <w:right w:val="single" w:sz="4" w:space="0" w:color="auto"/>
            </w:tcBorders>
            <w:shd w:val="clear" w:color="auto" w:fill="auto"/>
            <w:noWrap/>
            <w:vAlign w:val="bottom"/>
            <w:hideMark/>
          </w:tcPr>
          <w:p w14:paraId="2CD48F88" w14:textId="77777777" w:rsidR="00CB251F" w:rsidRPr="005A4DEA" w:rsidRDefault="00CB251F">
            <w:pPr>
              <w:rPr>
                <w:rFonts w:ascii="Calibri" w:hAnsi="Calibri" w:cs="Calibri"/>
                <w:sz w:val="20"/>
                <w:szCs w:val="20"/>
              </w:rPr>
            </w:pPr>
            <w:r w:rsidRPr="005A4DEA">
              <w:rPr>
                <w:rFonts w:ascii="Calibri" w:hAnsi="Calibri" w:cs="Calibri"/>
                <w:sz w:val="20"/>
                <w:szCs w:val="20"/>
              </w:rPr>
              <w:t xml:space="preserve">External evaluation </w:t>
            </w:r>
          </w:p>
        </w:tc>
        <w:tc>
          <w:tcPr>
            <w:tcW w:w="622" w:type="dxa"/>
            <w:tcBorders>
              <w:top w:val="nil"/>
              <w:left w:val="nil"/>
              <w:bottom w:val="single" w:sz="4" w:space="0" w:color="auto"/>
              <w:right w:val="single" w:sz="4" w:space="0" w:color="auto"/>
            </w:tcBorders>
            <w:shd w:val="clear" w:color="auto" w:fill="auto"/>
            <w:noWrap/>
            <w:vAlign w:val="bottom"/>
            <w:hideMark/>
          </w:tcPr>
          <w:p w14:paraId="71932447"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4E3A9C3"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CF45BF5"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5788FBB"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D2EEEF2"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6C9196F9"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2859BF3A"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14:paraId="1609D5C9"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c>
          <w:tcPr>
            <w:tcW w:w="465" w:type="dxa"/>
            <w:tcBorders>
              <w:top w:val="nil"/>
              <w:left w:val="nil"/>
              <w:bottom w:val="single" w:sz="4" w:space="0" w:color="auto"/>
              <w:right w:val="single" w:sz="4" w:space="0" w:color="auto"/>
            </w:tcBorders>
            <w:shd w:val="clear" w:color="000000" w:fill="808080"/>
            <w:noWrap/>
            <w:vAlign w:val="bottom"/>
            <w:hideMark/>
          </w:tcPr>
          <w:p w14:paraId="125B3EF6" w14:textId="77777777" w:rsidR="00CB251F" w:rsidRPr="005A4DEA" w:rsidRDefault="00CB251F">
            <w:pPr>
              <w:rPr>
                <w:rFonts w:ascii="Calibri" w:hAnsi="Calibri" w:cs="Calibri"/>
                <w:sz w:val="20"/>
                <w:szCs w:val="20"/>
              </w:rPr>
            </w:pPr>
            <w:r w:rsidRPr="005A4DEA">
              <w:rPr>
                <w:rFonts w:ascii="Calibri" w:hAnsi="Calibri" w:cs="Calibri"/>
                <w:sz w:val="20"/>
                <w:szCs w:val="20"/>
              </w:rPr>
              <w:t> </w:t>
            </w:r>
          </w:p>
        </w:tc>
      </w:tr>
    </w:tbl>
    <w:p w14:paraId="45B859BD" w14:textId="234FF8B1" w:rsidR="00FD0BF8" w:rsidRPr="005A4DEA" w:rsidRDefault="00FD0BF8" w:rsidP="001F5F0C">
      <w:pPr>
        <w:jc w:val="both"/>
        <w:rPr>
          <w:rFonts w:asciiTheme="majorHAnsi" w:hAnsiTheme="majorHAnsi" w:cstheme="majorHAnsi"/>
          <w:color w:val="000000" w:themeColor="text1"/>
          <w:sz w:val="22"/>
          <w:szCs w:val="22"/>
          <w:lang w:val="en-GB"/>
        </w:rPr>
      </w:pPr>
    </w:p>
    <w:p w14:paraId="7FB30645" w14:textId="265201C9" w:rsidR="00DD7492" w:rsidRDefault="00DD7492" w:rsidP="00DD7492">
      <w:pPr>
        <w:jc w:val="both"/>
        <w:rPr>
          <w:rFonts w:asciiTheme="majorHAnsi" w:eastAsiaTheme="minorHAnsi" w:hAnsiTheme="majorHAnsi" w:cstheme="majorHAnsi"/>
          <w:b/>
          <w:color w:val="000000" w:themeColor="text1"/>
          <w:sz w:val="22"/>
          <w:szCs w:val="22"/>
          <w:lang w:val="en-GB" w:eastAsia="en-US"/>
        </w:rPr>
      </w:pPr>
      <w:r w:rsidRPr="005A4DEA">
        <w:rPr>
          <w:rFonts w:asciiTheme="majorHAnsi" w:eastAsiaTheme="minorHAnsi" w:hAnsiTheme="majorHAnsi" w:cstheme="majorHAnsi"/>
          <w:b/>
          <w:color w:val="000000" w:themeColor="text1"/>
          <w:sz w:val="22"/>
          <w:szCs w:val="22"/>
          <w:lang w:val="en-GB" w:eastAsia="en-US"/>
        </w:rPr>
        <w:t xml:space="preserve">Monitoring, Evaluation and </w:t>
      </w:r>
      <w:r w:rsidR="000C477B" w:rsidRPr="005A4DEA">
        <w:rPr>
          <w:rFonts w:asciiTheme="majorHAnsi" w:eastAsiaTheme="minorHAnsi" w:hAnsiTheme="majorHAnsi" w:cstheme="majorHAnsi"/>
          <w:b/>
          <w:color w:val="000000" w:themeColor="text1"/>
          <w:sz w:val="22"/>
          <w:szCs w:val="22"/>
          <w:lang w:val="en-GB" w:eastAsia="en-US"/>
        </w:rPr>
        <w:t>L</w:t>
      </w:r>
      <w:r w:rsidRPr="005A4DEA">
        <w:rPr>
          <w:rFonts w:asciiTheme="majorHAnsi" w:eastAsiaTheme="minorHAnsi" w:hAnsiTheme="majorHAnsi" w:cstheme="majorHAnsi"/>
          <w:b/>
          <w:color w:val="000000" w:themeColor="text1"/>
          <w:sz w:val="22"/>
          <w:szCs w:val="22"/>
          <w:lang w:val="en-GB" w:eastAsia="en-US"/>
        </w:rPr>
        <w:t>earning</w:t>
      </w:r>
      <w:r w:rsidR="000C477B" w:rsidRPr="005A4DEA">
        <w:rPr>
          <w:rFonts w:asciiTheme="majorHAnsi" w:eastAsiaTheme="minorHAnsi" w:hAnsiTheme="majorHAnsi" w:cstheme="majorHAnsi"/>
          <w:b/>
          <w:color w:val="000000" w:themeColor="text1"/>
          <w:sz w:val="22"/>
          <w:szCs w:val="22"/>
          <w:lang w:val="en-GB" w:eastAsia="en-US"/>
        </w:rPr>
        <w:t xml:space="preserve"> </w:t>
      </w:r>
    </w:p>
    <w:p w14:paraId="331B32B8" w14:textId="77777777" w:rsidR="00996D9C" w:rsidRPr="005A4DEA" w:rsidRDefault="00996D9C" w:rsidP="00DD7492">
      <w:pPr>
        <w:jc w:val="both"/>
        <w:rPr>
          <w:rFonts w:asciiTheme="majorHAnsi" w:hAnsiTheme="majorHAnsi" w:cstheme="majorHAnsi"/>
          <w:b/>
          <w:color w:val="000000" w:themeColor="text1"/>
          <w:sz w:val="22"/>
          <w:szCs w:val="22"/>
          <w:lang w:val="en-GB"/>
        </w:rPr>
      </w:pPr>
    </w:p>
    <w:p w14:paraId="251DB4EF" w14:textId="2CEFDA0F" w:rsidR="00DD7492" w:rsidRPr="005A4DEA" w:rsidRDefault="00972CC5" w:rsidP="003D5628">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A steering committee will be established composed of 3 representatives each from FIC and the partner unions. The committee will meet at least once every 4 months and will be responsible for providing strategic direction and oversight for the project</w:t>
      </w:r>
      <w:r w:rsidR="003D5628" w:rsidRPr="005A4DEA">
        <w:rPr>
          <w:rFonts w:asciiTheme="majorHAnsi" w:hAnsiTheme="majorHAnsi" w:cstheme="majorHAnsi"/>
          <w:color w:val="000000" w:themeColor="text1"/>
          <w:sz w:val="22"/>
          <w:szCs w:val="22"/>
          <w:lang w:val="en-GB"/>
        </w:rPr>
        <w:t xml:space="preserve">, reviewing of </w:t>
      </w:r>
      <w:r w:rsidR="00BE15C8" w:rsidRPr="005A4DEA">
        <w:rPr>
          <w:rFonts w:asciiTheme="majorHAnsi" w:hAnsiTheme="majorHAnsi" w:cstheme="majorHAnsi"/>
          <w:color w:val="000000" w:themeColor="text1"/>
          <w:sz w:val="22"/>
          <w:szCs w:val="22"/>
          <w:lang w:val="en-GB"/>
        </w:rPr>
        <w:t>milestones, address</w:t>
      </w:r>
      <w:r w:rsidR="003D5628" w:rsidRPr="005A4DEA">
        <w:rPr>
          <w:rFonts w:asciiTheme="majorHAnsi" w:hAnsiTheme="majorHAnsi" w:cstheme="majorHAnsi"/>
          <w:color w:val="000000" w:themeColor="text1"/>
          <w:sz w:val="22"/>
          <w:szCs w:val="22"/>
          <w:lang w:val="en-GB"/>
        </w:rPr>
        <w:t xml:space="preserve"> risks and anticipated </w:t>
      </w:r>
      <w:r w:rsidR="00BE15C8" w:rsidRPr="005A4DEA">
        <w:rPr>
          <w:rFonts w:asciiTheme="majorHAnsi" w:hAnsiTheme="majorHAnsi" w:cstheme="majorHAnsi"/>
          <w:color w:val="000000" w:themeColor="text1"/>
          <w:sz w:val="22"/>
          <w:szCs w:val="22"/>
          <w:lang w:val="en-GB"/>
        </w:rPr>
        <w:t>challenges and</w:t>
      </w:r>
      <w:r w:rsidR="003D5628" w:rsidRPr="005A4DEA">
        <w:rPr>
          <w:rFonts w:asciiTheme="majorHAnsi" w:hAnsiTheme="majorHAnsi" w:cstheme="majorHAnsi"/>
          <w:color w:val="000000" w:themeColor="text1"/>
          <w:sz w:val="22"/>
          <w:szCs w:val="22"/>
          <w:lang w:val="en-GB"/>
        </w:rPr>
        <w:t xml:space="preserve"> agree on work plans. </w:t>
      </w:r>
      <w:r w:rsidRPr="005A4DEA">
        <w:rPr>
          <w:rFonts w:asciiTheme="majorHAnsi" w:hAnsiTheme="majorHAnsi" w:cstheme="majorHAnsi"/>
          <w:color w:val="000000" w:themeColor="text1"/>
          <w:sz w:val="22"/>
          <w:szCs w:val="22"/>
          <w:lang w:val="en-GB"/>
        </w:rPr>
        <w:t xml:space="preserve">At the onset of the project, an inception workshop shall be conducted to ensure all the partners are properly on boarded and a more detailed workplans </w:t>
      </w:r>
      <w:r w:rsidR="00BE15C8" w:rsidRPr="005A4DEA">
        <w:rPr>
          <w:rFonts w:asciiTheme="majorHAnsi" w:hAnsiTheme="majorHAnsi" w:cstheme="majorHAnsi"/>
          <w:color w:val="000000" w:themeColor="text1"/>
          <w:sz w:val="22"/>
          <w:szCs w:val="22"/>
          <w:lang w:val="en-GB"/>
        </w:rPr>
        <w:t>are developed</w:t>
      </w:r>
      <w:r w:rsidRPr="005A4DEA">
        <w:rPr>
          <w:rFonts w:asciiTheme="majorHAnsi" w:hAnsiTheme="majorHAnsi" w:cstheme="majorHAnsi"/>
          <w:color w:val="000000" w:themeColor="text1"/>
          <w:sz w:val="22"/>
          <w:szCs w:val="22"/>
          <w:lang w:val="en-GB"/>
        </w:rPr>
        <w:t>. The</w:t>
      </w:r>
      <w:r w:rsidR="00DD7492" w:rsidRPr="005A4DEA">
        <w:rPr>
          <w:rFonts w:asciiTheme="majorHAnsi" w:hAnsiTheme="majorHAnsi" w:cstheme="majorHAnsi"/>
          <w:color w:val="000000" w:themeColor="text1"/>
          <w:sz w:val="22"/>
          <w:szCs w:val="22"/>
          <w:lang w:val="en-GB"/>
        </w:rPr>
        <w:t xml:space="preserve"> project has developed the results framework which contains </w:t>
      </w:r>
      <w:r w:rsidRPr="005A4DEA">
        <w:rPr>
          <w:rFonts w:asciiTheme="majorHAnsi" w:hAnsiTheme="majorHAnsi" w:cstheme="majorHAnsi"/>
          <w:color w:val="000000" w:themeColor="text1"/>
          <w:sz w:val="22"/>
          <w:szCs w:val="22"/>
          <w:lang w:val="en-GB"/>
        </w:rPr>
        <w:t xml:space="preserve">outcome and output </w:t>
      </w:r>
      <w:r w:rsidR="00DD7492" w:rsidRPr="005A4DEA">
        <w:rPr>
          <w:rFonts w:asciiTheme="majorHAnsi" w:hAnsiTheme="majorHAnsi" w:cstheme="majorHAnsi"/>
          <w:color w:val="000000" w:themeColor="text1"/>
          <w:sz w:val="22"/>
          <w:szCs w:val="22"/>
          <w:lang w:val="en-GB"/>
        </w:rPr>
        <w:t>indicators to measure progress and means of verification together with assumptions. Other key point of reference for measuring the progress of the project</w:t>
      </w:r>
      <w:r w:rsidRPr="005A4DEA">
        <w:rPr>
          <w:rFonts w:asciiTheme="majorHAnsi" w:hAnsiTheme="majorHAnsi" w:cstheme="majorHAnsi"/>
          <w:color w:val="000000" w:themeColor="text1"/>
          <w:sz w:val="22"/>
          <w:szCs w:val="22"/>
          <w:lang w:val="en-GB"/>
        </w:rPr>
        <w:t xml:space="preserve"> will </w:t>
      </w:r>
      <w:r w:rsidR="00BE15C8" w:rsidRPr="005A4DEA">
        <w:rPr>
          <w:rFonts w:asciiTheme="majorHAnsi" w:hAnsiTheme="majorHAnsi" w:cstheme="majorHAnsi"/>
          <w:color w:val="000000" w:themeColor="text1"/>
          <w:sz w:val="22"/>
          <w:szCs w:val="22"/>
          <w:lang w:val="en-GB"/>
        </w:rPr>
        <w:t>include monthly</w:t>
      </w:r>
      <w:r w:rsidRPr="005A4DEA">
        <w:rPr>
          <w:rFonts w:asciiTheme="majorHAnsi" w:hAnsiTheme="majorHAnsi" w:cstheme="majorHAnsi"/>
          <w:color w:val="000000" w:themeColor="text1"/>
          <w:sz w:val="22"/>
          <w:szCs w:val="22"/>
          <w:lang w:val="en-GB"/>
        </w:rPr>
        <w:t xml:space="preserve"> and quarterly </w:t>
      </w:r>
      <w:r w:rsidR="00DD7492" w:rsidRPr="005A4DEA">
        <w:rPr>
          <w:rFonts w:asciiTheme="majorHAnsi" w:hAnsiTheme="majorHAnsi" w:cstheme="majorHAnsi"/>
          <w:color w:val="000000" w:themeColor="text1"/>
          <w:sz w:val="22"/>
          <w:szCs w:val="22"/>
          <w:lang w:val="en-GB"/>
        </w:rPr>
        <w:t xml:space="preserve">work plans, stakeholder feedback </w:t>
      </w:r>
      <w:r w:rsidRPr="005A4DEA">
        <w:rPr>
          <w:rFonts w:asciiTheme="majorHAnsi" w:hAnsiTheme="majorHAnsi" w:cstheme="majorHAnsi"/>
          <w:color w:val="000000" w:themeColor="text1"/>
          <w:sz w:val="22"/>
          <w:szCs w:val="22"/>
          <w:lang w:val="en-GB"/>
        </w:rPr>
        <w:t>meetings</w:t>
      </w:r>
      <w:r w:rsidR="00DD7492" w:rsidRPr="005A4DEA">
        <w:rPr>
          <w:rFonts w:asciiTheme="majorHAnsi" w:hAnsiTheme="majorHAnsi" w:cstheme="majorHAnsi"/>
          <w:color w:val="000000" w:themeColor="text1"/>
          <w:sz w:val="22"/>
          <w:szCs w:val="22"/>
          <w:lang w:val="en-GB"/>
        </w:rPr>
        <w:t xml:space="preserve">, project budgets and risk analysis tool. The partners and FIC will utilise the available monitoring tools to collect information to regularly improve on the intervention approach, methodologies of dissemination and ensure risks are managed on a monthly and quarterly basis. </w:t>
      </w:r>
      <w:r w:rsidR="003D5628" w:rsidRPr="005A4DEA">
        <w:rPr>
          <w:rFonts w:asciiTheme="majorHAnsi" w:hAnsiTheme="majorHAnsi" w:cstheme="majorHAnsi"/>
          <w:color w:val="000000" w:themeColor="text1"/>
          <w:sz w:val="22"/>
          <w:szCs w:val="22"/>
          <w:lang w:val="en-GB"/>
        </w:rPr>
        <w:t xml:space="preserve">Review </w:t>
      </w:r>
      <w:r w:rsidR="00DD7492" w:rsidRPr="005A4DEA">
        <w:rPr>
          <w:rFonts w:asciiTheme="majorHAnsi" w:hAnsiTheme="majorHAnsi" w:cstheme="majorHAnsi"/>
          <w:color w:val="000000" w:themeColor="text1"/>
          <w:sz w:val="22"/>
          <w:szCs w:val="22"/>
          <w:lang w:val="en-GB"/>
        </w:rPr>
        <w:t>meeting</w:t>
      </w:r>
      <w:r w:rsidR="003D5628" w:rsidRPr="005A4DEA">
        <w:rPr>
          <w:rFonts w:asciiTheme="majorHAnsi" w:hAnsiTheme="majorHAnsi" w:cstheme="majorHAnsi"/>
          <w:color w:val="000000" w:themeColor="text1"/>
          <w:sz w:val="22"/>
          <w:szCs w:val="22"/>
          <w:lang w:val="en-GB"/>
        </w:rPr>
        <w:t xml:space="preserve">s </w:t>
      </w:r>
      <w:r w:rsidR="00BE15C8" w:rsidRPr="005A4DEA">
        <w:rPr>
          <w:rFonts w:asciiTheme="majorHAnsi" w:hAnsiTheme="majorHAnsi" w:cstheme="majorHAnsi"/>
          <w:color w:val="000000" w:themeColor="text1"/>
          <w:sz w:val="22"/>
          <w:szCs w:val="22"/>
          <w:lang w:val="en-GB"/>
        </w:rPr>
        <w:t>will take</w:t>
      </w:r>
      <w:r w:rsidR="00DD7492" w:rsidRPr="005A4DEA">
        <w:rPr>
          <w:rFonts w:asciiTheme="majorHAnsi" w:hAnsiTheme="majorHAnsi" w:cstheme="majorHAnsi"/>
          <w:color w:val="000000" w:themeColor="text1"/>
          <w:sz w:val="22"/>
          <w:szCs w:val="22"/>
          <w:lang w:val="en-GB"/>
        </w:rPr>
        <w:t xml:space="preserve"> place both online and physical; to be integrated in the overall project work plan and budgeting. </w:t>
      </w:r>
      <w:r w:rsidR="003D5628" w:rsidRPr="005A4DEA">
        <w:rPr>
          <w:rFonts w:asciiTheme="majorHAnsi" w:hAnsiTheme="majorHAnsi" w:cstheme="majorHAnsi"/>
          <w:color w:val="000000" w:themeColor="text1"/>
          <w:sz w:val="22"/>
          <w:szCs w:val="22"/>
          <w:lang w:val="en-GB"/>
        </w:rPr>
        <w:t xml:space="preserve"> </w:t>
      </w:r>
      <w:r w:rsidR="00DD7492" w:rsidRPr="005A4DEA">
        <w:rPr>
          <w:rFonts w:asciiTheme="majorHAnsi" w:hAnsiTheme="majorHAnsi" w:cstheme="majorHAnsi"/>
          <w:color w:val="000000" w:themeColor="text1"/>
          <w:sz w:val="22"/>
          <w:szCs w:val="22"/>
          <w:lang w:val="en-GB"/>
        </w:rPr>
        <w:t xml:space="preserve">On a quarterly basis, the partners’ coordinators and FIC will hold meeting upon reviewing all the quarterly narrative and financial report from partners. The discussion of anticipated risks will be paramount in every monthly </w:t>
      </w:r>
      <w:r w:rsidR="008D538A" w:rsidRPr="005A4DEA">
        <w:rPr>
          <w:rFonts w:asciiTheme="majorHAnsi" w:hAnsiTheme="majorHAnsi" w:cstheme="majorHAnsi"/>
          <w:color w:val="000000" w:themeColor="text1"/>
          <w:sz w:val="22"/>
          <w:szCs w:val="22"/>
          <w:lang w:val="en-GB"/>
        </w:rPr>
        <w:t>meeting</w:t>
      </w:r>
      <w:r w:rsidR="00DD7492" w:rsidRPr="005A4DEA">
        <w:rPr>
          <w:rFonts w:asciiTheme="majorHAnsi" w:hAnsiTheme="majorHAnsi" w:cstheme="majorHAnsi"/>
          <w:color w:val="000000" w:themeColor="text1"/>
          <w:sz w:val="22"/>
          <w:szCs w:val="22"/>
          <w:lang w:val="en-GB"/>
        </w:rPr>
        <w:t xml:space="preserve"> which will consider country contexts for each partner including attribution and contribution factors to the changes realised.  The result, </w:t>
      </w:r>
      <w:r w:rsidR="00DD7492" w:rsidRPr="005A4DEA">
        <w:rPr>
          <w:rFonts w:asciiTheme="majorHAnsi" w:hAnsiTheme="majorHAnsi" w:cstheme="majorHAnsi"/>
          <w:color w:val="000000" w:themeColor="text1"/>
          <w:sz w:val="22"/>
          <w:szCs w:val="22"/>
          <w:lang w:val="en-GB"/>
        </w:rPr>
        <w:lastRenderedPageBreak/>
        <w:t xml:space="preserve">challenges, risks and mitigation measures, lesson learned, most significant change stories and recommendations are part of our reporting areas on a quarterly basis. Moreover, there will be quarterly visits by FIC to Uganda and Tanzania partners since Kenya partners are within reach of FIC. The field visits will be an opportunity for FIC to verify the transformation, follow up on persisting challenges as well harvest transformation from the beneficiaries. </w:t>
      </w:r>
      <w:r w:rsidR="003D5628" w:rsidRPr="005A4DEA">
        <w:rPr>
          <w:rFonts w:asciiTheme="majorHAnsi" w:hAnsiTheme="majorHAnsi" w:cstheme="majorHAnsi"/>
          <w:color w:val="000000" w:themeColor="text1"/>
          <w:sz w:val="22"/>
          <w:szCs w:val="22"/>
          <w:lang w:val="en-GB"/>
        </w:rPr>
        <w:t xml:space="preserve"> </w:t>
      </w:r>
      <w:r w:rsidR="00DD7492" w:rsidRPr="005A4DEA">
        <w:rPr>
          <w:rFonts w:asciiTheme="majorHAnsi" w:hAnsiTheme="majorHAnsi" w:cstheme="majorHAnsi"/>
          <w:color w:val="000000" w:themeColor="text1"/>
          <w:sz w:val="22"/>
          <w:szCs w:val="22"/>
          <w:lang w:val="en-GB"/>
        </w:rPr>
        <w:t xml:space="preserve">Quarterly analysed data by use of simple spreadsheets and thematic categorisation will be disaggregated if related to gender, aggregated to identify total changes and numbers influenced as well as tabulated for easy understanding. </w:t>
      </w:r>
      <w:r w:rsidR="003D5628" w:rsidRPr="005A4DEA">
        <w:rPr>
          <w:rFonts w:asciiTheme="majorHAnsi" w:hAnsiTheme="majorHAnsi" w:cstheme="majorHAnsi"/>
          <w:color w:val="000000" w:themeColor="text1"/>
          <w:sz w:val="22"/>
          <w:szCs w:val="22"/>
          <w:lang w:val="en-GB"/>
        </w:rPr>
        <w:t xml:space="preserve">FIC will share </w:t>
      </w:r>
      <w:r w:rsidR="00BE15C8" w:rsidRPr="005A4DEA">
        <w:rPr>
          <w:rFonts w:asciiTheme="majorHAnsi" w:hAnsiTheme="majorHAnsi" w:cstheme="majorHAnsi"/>
          <w:color w:val="000000" w:themeColor="text1"/>
          <w:sz w:val="22"/>
          <w:szCs w:val="22"/>
          <w:lang w:val="en-GB"/>
        </w:rPr>
        <w:t>lessons learnt</w:t>
      </w:r>
      <w:r w:rsidR="003D5628" w:rsidRPr="005A4DEA">
        <w:rPr>
          <w:rFonts w:asciiTheme="majorHAnsi" w:hAnsiTheme="majorHAnsi" w:cstheme="majorHAnsi"/>
          <w:color w:val="000000" w:themeColor="text1"/>
          <w:sz w:val="22"/>
          <w:szCs w:val="22"/>
          <w:lang w:val="en-GB"/>
        </w:rPr>
        <w:t>, stories of change and milestone on</w:t>
      </w:r>
      <w:r w:rsidR="00DD7492" w:rsidRPr="005A4DEA">
        <w:rPr>
          <w:rFonts w:asciiTheme="majorHAnsi" w:hAnsiTheme="majorHAnsi" w:cstheme="majorHAnsi"/>
          <w:color w:val="000000" w:themeColor="text1"/>
          <w:sz w:val="22"/>
          <w:szCs w:val="22"/>
          <w:lang w:val="en-GB"/>
        </w:rPr>
        <w:t xml:space="preserve"> FIC website, social media etc. </w:t>
      </w:r>
      <w:r w:rsidR="003D5628" w:rsidRPr="005A4DEA">
        <w:rPr>
          <w:rFonts w:asciiTheme="majorHAnsi" w:hAnsiTheme="majorHAnsi" w:cstheme="majorHAnsi"/>
          <w:color w:val="000000" w:themeColor="text1"/>
          <w:sz w:val="22"/>
          <w:szCs w:val="22"/>
          <w:lang w:val="en-GB"/>
        </w:rPr>
        <w:t xml:space="preserve">Internally, FIC will use internal evaluations with partners to review progress and areas of improvement. </w:t>
      </w:r>
      <w:r w:rsidR="00DD7492" w:rsidRPr="005A4DEA">
        <w:rPr>
          <w:rFonts w:asciiTheme="majorHAnsi" w:hAnsiTheme="majorHAnsi" w:cstheme="majorHAnsi"/>
          <w:color w:val="000000" w:themeColor="text1"/>
          <w:sz w:val="22"/>
          <w:szCs w:val="22"/>
          <w:lang w:val="en-GB"/>
        </w:rPr>
        <w:t xml:space="preserve">The intended and </w:t>
      </w:r>
      <w:r w:rsidR="003D5628" w:rsidRPr="005A4DEA">
        <w:rPr>
          <w:rFonts w:asciiTheme="majorHAnsi" w:hAnsiTheme="majorHAnsi" w:cstheme="majorHAnsi"/>
          <w:color w:val="000000" w:themeColor="text1"/>
          <w:sz w:val="22"/>
          <w:szCs w:val="22"/>
          <w:lang w:val="en-GB"/>
        </w:rPr>
        <w:t>un</w:t>
      </w:r>
      <w:r w:rsidR="00DD7492" w:rsidRPr="005A4DEA">
        <w:rPr>
          <w:rFonts w:asciiTheme="majorHAnsi" w:hAnsiTheme="majorHAnsi" w:cstheme="majorHAnsi"/>
          <w:color w:val="000000" w:themeColor="text1"/>
          <w:sz w:val="22"/>
          <w:szCs w:val="22"/>
          <w:lang w:val="en-GB"/>
        </w:rPr>
        <w:t xml:space="preserve">intended changes </w:t>
      </w:r>
      <w:r w:rsidR="003D5628" w:rsidRPr="005A4DEA">
        <w:rPr>
          <w:rFonts w:asciiTheme="majorHAnsi" w:hAnsiTheme="majorHAnsi" w:cstheme="majorHAnsi"/>
          <w:color w:val="000000" w:themeColor="text1"/>
          <w:sz w:val="22"/>
          <w:szCs w:val="22"/>
          <w:lang w:val="en-GB"/>
        </w:rPr>
        <w:t xml:space="preserve">will be documented. An independent external evaluation shall be carried at the end of the project and will assess </w:t>
      </w:r>
      <w:r w:rsidR="00DD7492" w:rsidRPr="005A4DEA">
        <w:rPr>
          <w:rFonts w:asciiTheme="majorHAnsi" w:hAnsiTheme="majorHAnsi" w:cstheme="majorHAnsi"/>
          <w:color w:val="000000" w:themeColor="text1"/>
          <w:sz w:val="22"/>
          <w:szCs w:val="22"/>
          <w:lang w:val="en-GB"/>
        </w:rPr>
        <w:t xml:space="preserve">efficiency, effectiveness, relevance, </w:t>
      </w:r>
      <w:r w:rsidR="008D538A" w:rsidRPr="005A4DEA">
        <w:rPr>
          <w:rFonts w:asciiTheme="majorHAnsi" w:hAnsiTheme="majorHAnsi" w:cstheme="majorHAnsi"/>
          <w:color w:val="000000" w:themeColor="text1"/>
          <w:sz w:val="22"/>
          <w:szCs w:val="22"/>
          <w:lang w:val="en-GB"/>
        </w:rPr>
        <w:t>sustainability,</w:t>
      </w:r>
      <w:r w:rsidR="00DD7492" w:rsidRPr="005A4DEA">
        <w:rPr>
          <w:rFonts w:asciiTheme="majorHAnsi" w:hAnsiTheme="majorHAnsi" w:cstheme="majorHAnsi"/>
          <w:color w:val="000000" w:themeColor="text1"/>
          <w:sz w:val="22"/>
          <w:szCs w:val="22"/>
          <w:lang w:val="en-GB"/>
        </w:rPr>
        <w:t xml:space="preserve"> and impact </w:t>
      </w:r>
      <w:r w:rsidR="003D5628" w:rsidRPr="005A4DEA">
        <w:rPr>
          <w:rFonts w:asciiTheme="majorHAnsi" w:hAnsiTheme="majorHAnsi" w:cstheme="majorHAnsi"/>
          <w:color w:val="000000" w:themeColor="text1"/>
          <w:sz w:val="22"/>
          <w:szCs w:val="22"/>
          <w:lang w:val="en-GB"/>
        </w:rPr>
        <w:t>of the project. This will be shared with partners and CISU.</w:t>
      </w:r>
    </w:p>
    <w:p w14:paraId="4A8E8AAD" w14:textId="23C2CD5E" w:rsidR="00DD7492" w:rsidRPr="005A4DEA" w:rsidRDefault="00DD7492" w:rsidP="00DD7492">
      <w:pPr>
        <w:jc w:val="both"/>
        <w:rPr>
          <w:rFonts w:asciiTheme="majorHAnsi" w:hAnsiTheme="majorHAnsi" w:cstheme="majorHAnsi"/>
          <w:color w:val="000000" w:themeColor="text1"/>
          <w:sz w:val="22"/>
          <w:szCs w:val="22"/>
          <w:lang w:val="en-GB"/>
        </w:rPr>
      </w:pPr>
    </w:p>
    <w:p w14:paraId="78D263E2" w14:textId="77777777" w:rsidR="00996D9C" w:rsidRDefault="00996D9C" w:rsidP="00DD7492">
      <w:pPr>
        <w:jc w:val="both"/>
        <w:rPr>
          <w:rFonts w:asciiTheme="majorHAnsi" w:hAnsiTheme="majorHAnsi" w:cstheme="majorHAnsi"/>
          <w:b/>
          <w:color w:val="000000" w:themeColor="text1"/>
          <w:sz w:val="22"/>
          <w:szCs w:val="22"/>
          <w:u w:val="single"/>
          <w:lang w:val="en-GB"/>
        </w:rPr>
      </w:pPr>
    </w:p>
    <w:p w14:paraId="7E065B52" w14:textId="77777777" w:rsidR="00996D9C" w:rsidRDefault="00996D9C" w:rsidP="00DD7492">
      <w:pPr>
        <w:jc w:val="both"/>
        <w:rPr>
          <w:rFonts w:asciiTheme="majorHAnsi" w:hAnsiTheme="majorHAnsi" w:cstheme="majorHAnsi"/>
          <w:b/>
          <w:color w:val="000000" w:themeColor="text1"/>
          <w:sz w:val="22"/>
          <w:szCs w:val="22"/>
          <w:u w:val="single"/>
          <w:lang w:val="en-GB"/>
        </w:rPr>
      </w:pPr>
    </w:p>
    <w:p w14:paraId="4A1256FB" w14:textId="54EA4E6D" w:rsidR="00DD7492" w:rsidRDefault="00DD7492" w:rsidP="00DD7492">
      <w:pPr>
        <w:jc w:val="both"/>
        <w:rPr>
          <w:rFonts w:asciiTheme="majorHAnsi" w:hAnsiTheme="majorHAnsi" w:cstheme="majorHAnsi"/>
          <w:b/>
          <w:color w:val="000000" w:themeColor="text1"/>
          <w:sz w:val="22"/>
          <w:szCs w:val="22"/>
          <w:u w:val="single"/>
          <w:lang w:val="en-GB"/>
        </w:rPr>
      </w:pPr>
      <w:r w:rsidRPr="005A4DEA">
        <w:rPr>
          <w:rFonts w:asciiTheme="majorHAnsi" w:hAnsiTheme="majorHAnsi" w:cstheme="majorHAnsi"/>
          <w:b/>
          <w:color w:val="000000" w:themeColor="text1"/>
          <w:sz w:val="22"/>
          <w:szCs w:val="22"/>
          <w:u w:val="single"/>
          <w:lang w:val="en-GB"/>
        </w:rPr>
        <w:t xml:space="preserve">Risk analysis and management </w:t>
      </w:r>
    </w:p>
    <w:p w14:paraId="3BCF8C55" w14:textId="77777777" w:rsidR="00996D9C" w:rsidRPr="005A4DEA" w:rsidRDefault="00996D9C" w:rsidP="00DD7492">
      <w:pPr>
        <w:jc w:val="both"/>
        <w:rPr>
          <w:rFonts w:asciiTheme="majorHAnsi" w:hAnsiTheme="majorHAnsi" w:cstheme="majorHAnsi"/>
          <w:b/>
          <w:color w:val="000000" w:themeColor="text1"/>
          <w:sz w:val="22"/>
          <w:szCs w:val="22"/>
          <w:u w:val="single"/>
          <w:lang w:val="en-GB"/>
        </w:rPr>
      </w:pPr>
    </w:p>
    <w:p w14:paraId="3C9FB8EC" w14:textId="29C0BA98" w:rsidR="00DD7492" w:rsidRPr="005A4DEA" w:rsidRDefault="00DD7492" w:rsidP="00DD7492">
      <w:pPr>
        <w:jc w:val="both"/>
        <w:rPr>
          <w:rFonts w:asciiTheme="majorHAnsi" w:hAnsiTheme="majorHAnsi" w:cstheme="majorHAnsi"/>
          <w:color w:val="000000" w:themeColor="text1"/>
          <w:sz w:val="22"/>
          <w:szCs w:val="22"/>
          <w:lang w:val="en-GB"/>
        </w:rPr>
      </w:pPr>
      <w:r w:rsidRPr="005A4DEA">
        <w:rPr>
          <w:rFonts w:asciiTheme="majorHAnsi" w:hAnsiTheme="majorHAnsi" w:cstheme="majorHAnsi"/>
          <w:bCs/>
          <w:color w:val="000000" w:themeColor="text1"/>
          <w:sz w:val="22"/>
          <w:szCs w:val="22"/>
          <w:u w:val="single"/>
          <w:lang w:val="en-GB"/>
        </w:rPr>
        <w:t>COVID-19</w:t>
      </w:r>
      <w:r w:rsidRPr="005A4DEA">
        <w:rPr>
          <w:rFonts w:asciiTheme="majorHAnsi" w:hAnsiTheme="majorHAnsi" w:cstheme="majorHAnsi"/>
          <w:bCs/>
          <w:color w:val="000000" w:themeColor="text1"/>
          <w:sz w:val="22"/>
          <w:szCs w:val="22"/>
          <w:lang w:val="en-GB"/>
        </w:rPr>
        <w:t xml:space="preserve"> pandemic might take a longer time before it is completely under control. The risk of partner’s</w:t>
      </w:r>
      <w:r w:rsidRPr="005A4DEA">
        <w:rPr>
          <w:rFonts w:asciiTheme="majorHAnsi" w:hAnsiTheme="majorHAnsi" w:cstheme="majorHAnsi"/>
          <w:color w:val="000000" w:themeColor="text1"/>
          <w:sz w:val="22"/>
          <w:szCs w:val="22"/>
          <w:lang w:val="en-GB"/>
        </w:rPr>
        <w:t xml:space="preserve"> staff, and FIC staff contracting the diseases remains high and the impact will also be high. To overcome the challenges brought about by the pandemic, the project will emphasis on follow up of all laid down protocols, </w:t>
      </w:r>
      <w:proofErr w:type="gramStart"/>
      <w:r w:rsidRPr="005A4DEA">
        <w:rPr>
          <w:rFonts w:asciiTheme="majorHAnsi" w:hAnsiTheme="majorHAnsi" w:cstheme="majorHAnsi"/>
          <w:color w:val="000000" w:themeColor="text1"/>
          <w:sz w:val="22"/>
          <w:szCs w:val="22"/>
          <w:lang w:val="en-GB"/>
        </w:rPr>
        <w:t>and also</w:t>
      </w:r>
      <w:proofErr w:type="gramEnd"/>
      <w:r w:rsidRPr="005A4DEA">
        <w:rPr>
          <w:rFonts w:asciiTheme="majorHAnsi" w:hAnsiTheme="majorHAnsi" w:cstheme="majorHAnsi"/>
          <w:color w:val="000000" w:themeColor="text1"/>
          <w:sz w:val="22"/>
          <w:szCs w:val="22"/>
          <w:lang w:val="en-GB"/>
        </w:rPr>
        <w:t xml:space="preserve"> push employers to purchase PPEs to ensure participants to activities are adequately protected. Where possible, activities </w:t>
      </w:r>
      <w:r w:rsidR="008D538A" w:rsidRPr="005A4DEA">
        <w:rPr>
          <w:rFonts w:asciiTheme="majorHAnsi" w:hAnsiTheme="majorHAnsi" w:cstheme="majorHAnsi"/>
          <w:color w:val="000000" w:themeColor="text1"/>
          <w:sz w:val="22"/>
          <w:szCs w:val="22"/>
          <w:lang w:val="en-GB"/>
        </w:rPr>
        <w:t xml:space="preserve">will </w:t>
      </w:r>
      <w:r w:rsidR="00BE15C8" w:rsidRPr="005A4DEA">
        <w:rPr>
          <w:rFonts w:asciiTheme="majorHAnsi" w:hAnsiTheme="majorHAnsi" w:cstheme="majorHAnsi"/>
          <w:color w:val="000000" w:themeColor="text1"/>
          <w:sz w:val="22"/>
          <w:szCs w:val="22"/>
          <w:lang w:val="en-GB"/>
        </w:rPr>
        <w:t>undertake</w:t>
      </w:r>
      <w:r w:rsidRPr="005A4DEA">
        <w:rPr>
          <w:rFonts w:asciiTheme="majorHAnsi" w:hAnsiTheme="majorHAnsi" w:cstheme="majorHAnsi"/>
          <w:color w:val="000000" w:themeColor="text1"/>
          <w:sz w:val="22"/>
          <w:szCs w:val="22"/>
          <w:lang w:val="en-GB"/>
        </w:rPr>
        <w:t xml:space="preserve"> online, while others may be postponed if the situation worsens.</w:t>
      </w:r>
    </w:p>
    <w:p w14:paraId="56860921" w14:textId="77777777" w:rsidR="00DD7492" w:rsidRPr="005A4DEA" w:rsidRDefault="00DD7492" w:rsidP="00DD7492">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u w:val="single"/>
          <w:lang w:val="en-GB"/>
        </w:rPr>
        <w:t>Elections in Kenya is set for August 2022</w:t>
      </w:r>
      <w:r w:rsidRPr="005A4DEA">
        <w:rPr>
          <w:rFonts w:asciiTheme="majorHAnsi" w:hAnsiTheme="majorHAnsi" w:cstheme="majorHAnsi"/>
          <w:color w:val="000000" w:themeColor="text1"/>
          <w:sz w:val="22"/>
          <w:szCs w:val="22"/>
          <w:lang w:val="en-GB"/>
        </w:rPr>
        <w:t xml:space="preserve">: This is a high risk with high impact. Based on </w:t>
      </w:r>
      <w:proofErr w:type="gramStart"/>
      <w:r w:rsidRPr="005A4DEA">
        <w:rPr>
          <w:rFonts w:asciiTheme="majorHAnsi" w:hAnsiTheme="majorHAnsi" w:cstheme="majorHAnsi"/>
          <w:color w:val="000000" w:themeColor="text1"/>
          <w:sz w:val="22"/>
          <w:szCs w:val="22"/>
          <w:lang w:val="en-GB"/>
        </w:rPr>
        <w:t>past experience</w:t>
      </w:r>
      <w:proofErr w:type="gramEnd"/>
      <w:r w:rsidRPr="005A4DEA">
        <w:rPr>
          <w:rFonts w:asciiTheme="majorHAnsi" w:hAnsiTheme="majorHAnsi" w:cstheme="majorHAnsi"/>
          <w:color w:val="000000" w:themeColor="text1"/>
          <w:sz w:val="22"/>
          <w:szCs w:val="22"/>
          <w:lang w:val="en-GB"/>
        </w:rPr>
        <w:t xml:space="preserve">, the period can disrupt programs. </w:t>
      </w:r>
      <w:proofErr w:type="gramStart"/>
      <w:r w:rsidRPr="005A4DEA">
        <w:rPr>
          <w:rFonts w:asciiTheme="majorHAnsi" w:hAnsiTheme="majorHAnsi" w:cstheme="majorHAnsi"/>
          <w:color w:val="000000" w:themeColor="text1"/>
          <w:sz w:val="22"/>
          <w:szCs w:val="22"/>
          <w:lang w:val="en-GB"/>
        </w:rPr>
        <w:t>In order to</w:t>
      </w:r>
      <w:proofErr w:type="gramEnd"/>
      <w:r w:rsidRPr="005A4DEA">
        <w:rPr>
          <w:rFonts w:asciiTheme="majorHAnsi" w:hAnsiTheme="majorHAnsi" w:cstheme="majorHAnsi"/>
          <w:color w:val="000000" w:themeColor="text1"/>
          <w:sz w:val="22"/>
          <w:szCs w:val="22"/>
          <w:lang w:val="en-GB"/>
        </w:rPr>
        <w:t xml:space="preserve"> overcome the risk, the activities for the program will be planned with election in mind so that they occur before or after the slowing down of the election fever.  </w:t>
      </w:r>
    </w:p>
    <w:p w14:paraId="6F191732" w14:textId="77777777" w:rsidR="00DD7492" w:rsidRPr="005A4DEA" w:rsidRDefault="00DD7492" w:rsidP="00DD7492">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Being the first time FIC is trying to bring together the 3 trade unions from the three countries to cooperate directly in one sector, there </w:t>
      </w:r>
      <w:r w:rsidRPr="005A4DEA">
        <w:rPr>
          <w:rFonts w:asciiTheme="majorHAnsi" w:hAnsiTheme="majorHAnsi" w:cstheme="majorHAnsi"/>
          <w:color w:val="000000" w:themeColor="text1"/>
          <w:sz w:val="22"/>
          <w:szCs w:val="22"/>
          <w:u w:val="single"/>
          <w:lang w:val="en-GB"/>
        </w:rPr>
        <w:t>is a low risk of slowing down on building trust and solidarity</w:t>
      </w:r>
      <w:r w:rsidRPr="005A4DEA">
        <w:rPr>
          <w:rFonts w:asciiTheme="majorHAnsi" w:hAnsiTheme="majorHAnsi" w:cstheme="majorHAnsi"/>
          <w:color w:val="000000" w:themeColor="text1"/>
          <w:sz w:val="22"/>
          <w:szCs w:val="22"/>
          <w:lang w:val="en-GB"/>
        </w:rPr>
        <w:t xml:space="preserve"> between the three unions as they push to advocate and strategize at the regional level. To overcome this risk, the project will foster the collaboration of the leaders from the onset. This has already started to happen during the project development phase.</w:t>
      </w:r>
    </w:p>
    <w:p w14:paraId="309BBBB2" w14:textId="77777777" w:rsidR="00DD7492" w:rsidRPr="005A4DEA" w:rsidRDefault="00DD7492" w:rsidP="00DD7492">
      <w:pPr>
        <w:jc w:val="both"/>
        <w:rPr>
          <w:rFonts w:asciiTheme="majorHAnsi" w:hAnsiTheme="majorHAnsi" w:cstheme="majorHAnsi"/>
          <w:color w:val="000000" w:themeColor="text1"/>
          <w:sz w:val="22"/>
          <w:szCs w:val="22"/>
          <w:lang w:val="en-GB"/>
        </w:rPr>
      </w:pPr>
      <w:r w:rsidRPr="005A4DEA">
        <w:rPr>
          <w:rFonts w:asciiTheme="majorHAnsi" w:hAnsiTheme="majorHAnsi" w:cstheme="majorHAnsi"/>
          <w:color w:val="000000" w:themeColor="text1"/>
          <w:sz w:val="22"/>
          <w:szCs w:val="22"/>
          <w:lang w:val="en-GB"/>
        </w:rPr>
        <w:t xml:space="preserve">The project faces a medium level risk of encountering </w:t>
      </w:r>
      <w:r w:rsidRPr="005A4DEA">
        <w:rPr>
          <w:rFonts w:asciiTheme="majorHAnsi" w:hAnsiTheme="majorHAnsi" w:cstheme="majorHAnsi"/>
          <w:color w:val="000000" w:themeColor="text1"/>
          <w:sz w:val="22"/>
          <w:szCs w:val="22"/>
          <w:u w:val="single"/>
          <w:lang w:val="en-GB"/>
        </w:rPr>
        <w:t>uncooperative or anti-union employers</w:t>
      </w:r>
      <w:r w:rsidRPr="005A4DEA">
        <w:rPr>
          <w:rFonts w:asciiTheme="majorHAnsi" w:hAnsiTheme="majorHAnsi" w:cstheme="majorHAnsi"/>
          <w:color w:val="000000" w:themeColor="text1"/>
          <w:sz w:val="22"/>
          <w:szCs w:val="22"/>
          <w:lang w:val="en-GB"/>
        </w:rPr>
        <w:t>. This may occur especially in sectors with low number of labour inspectors and where employers are afraid of inspections. To overcome the challenge, the project will approach such employers through their Employer Federations and Ministry of Labour through social dialogue.</w:t>
      </w:r>
    </w:p>
    <w:p w14:paraId="034D5DC1" w14:textId="77777777" w:rsidR="00DD7492" w:rsidRPr="005A4DEA" w:rsidRDefault="00DD7492" w:rsidP="00DD7492">
      <w:pPr>
        <w:jc w:val="both"/>
        <w:rPr>
          <w:rFonts w:asciiTheme="majorHAnsi" w:hAnsiTheme="majorHAnsi" w:cstheme="majorHAnsi"/>
          <w:color w:val="000000" w:themeColor="text1"/>
          <w:sz w:val="22"/>
          <w:szCs w:val="22"/>
          <w:lang w:val="en-GB"/>
        </w:rPr>
      </w:pPr>
    </w:p>
    <w:p w14:paraId="732313FD" w14:textId="77777777" w:rsidR="00DD7492" w:rsidRPr="005A4DEA" w:rsidRDefault="00DD7492" w:rsidP="00DD7492">
      <w:pPr>
        <w:jc w:val="both"/>
        <w:rPr>
          <w:rFonts w:asciiTheme="majorHAnsi" w:hAnsiTheme="majorHAnsi" w:cstheme="majorHAnsi"/>
          <w:color w:val="000000" w:themeColor="text1"/>
          <w:sz w:val="22"/>
          <w:szCs w:val="22"/>
          <w:lang w:val="en-GB"/>
        </w:rPr>
      </w:pPr>
    </w:p>
    <w:p w14:paraId="5C89375A" w14:textId="3B3DB515" w:rsidR="00727873" w:rsidRPr="005A4DEA" w:rsidRDefault="00727873" w:rsidP="00996D9C">
      <w:pPr>
        <w:pStyle w:val="CISUansgningstekst1"/>
        <w:numPr>
          <w:ilvl w:val="0"/>
          <w:numId w:val="12"/>
        </w:numPr>
      </w:pPr>
      <w:r w:rsidRPr="005A4DEA">
        <w:t>Intervention-related information work in Denmark</w:t>
      </w:r>
    </w:p>
    <w:p w14:paraId="7C78020B" w14:textId="487B8C17" w:rsidR="00727873" w:rsidRDefault="00727873" w:rsidP="001F5F0C">
      <w:pPr>
        <w:jc w:val="both"/>
        <w:rPr>
          <w:rFonts w:asciiTheme="majorHAnsi" w:hAnsiTheme="majorHAnsi" w:cstheme="majorHAnsi"/>
          <w:color w:val="000000" w:themeColor="text1"/>
          <w:sz w:val="22"/>
          <w:szCs w:val="22"/>
          <w:lang w:val="en-GB"/>
        </w:rPr>
      </w:pPr>
    </w:p>
    <w:p w14:paraId="46BA2CEA" w14:textId="231635E5" w:rsidR="005A4DEA" w:rsidRDefault="005A4DEA" w:rsidP="001F5F0C">
      <w:pPr>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The information work in Denmark will be directed to the </w:t>
      </w:r>
      <w:r w:rsidR="00A516C9">
        <w:rPr>
          <w:rFonts w:asciiTheme="majorHAnsi" w:hAnsiTheme="majorHAnsi" w:cstheme="majorHAnsi"/>
          <w:color w:val="000000" w:themeColor="text1"/>
          <w:sz w:val="22"/>
          <w:szCs w:val="22"/>
          <w:lang w:val="en-US"/>
        </w:rPr>
        <w:t>public</w:t>
      </w:r>
      <w:r>
        <w:rPr>
          <w:rFonts w:asciiTheme="majorHAnsi" w:hAnsiTheme="majorHAnsi" w:cstheme="majorHAnsi"/>
          <w:color w:val="000000" w:themeColor="text1"/>
          <w:sz w:val="22"/>
          <w:szCs w:val="22"/>
          <w:lang w:val="en-US"/>
        </w:rPr>
        <w:t xml:space="preserve"> via SoMe (Facebook, </w:t>
      </w:r>
      <w:proofErr w:type="gramStart"/>
      <w:r>
        <w:rPr>
          <w:rFonts w:asciiTheme="majorHAnsi" w:hAnsiTheme="majorHAnsi" w:cstheme="majorHAnsi"/>
          <w:color w:val="000000" w:themeColor="text1"/>
          <w:sz w:val="22"/>
          <w:szCs w:val="22"/>
          <w:lang w:val="en-US"/>
        </w:rPr>
        <w:t>Instagram</w:t>
      </w:r>
      <w:proofErr w:type="gramEnd"/>
      <w:r>
        <w:rPr>
          <w:rFonts w:asciiTheme="majorHAnsi" w:hAnsiTheme="majorHAnsi" w:cstheme="majorHAnsi"/>
          <w:color w:val="000000" w:themeColor="text1"/>
          <w:sz w:val="22"/>
          <w:szCs w:val="22"/>
          <w:lang w:val="en-US"/>
        </w:rPr>
        <w:t xml:space="preserve"> and YouTube), but special information activities will be directed to Danish Trade Unions.</w:t>
      </w:r>
    </w:p>
    <w:p w14:paraId="4B4D2D6A" w14:textId="6AD4157F" w:rsidR="005A4DEA" w:rsidRDefault="005A4DEA" w:rsidP="001F5F0C">
      <w:pPr>
        <w:jc w:val="both"/>
        <w:rPr>
          <w:rFonts w:asciiTheme="majorHAnsi" w:hAnsiTheme="majorHAnsi" w:cstheme="majorHAnsi"/>
          <w:color w:val="000000" w:themeColor="text1"/>
          <w:sz w:val="22"/>
          <w:szCs w:val="22"/>
          <w:lang w:val="en-US"/>
        </w:rPr>
      </w:pPr>
    </w:p>
    <w:p w14:paraId="654988BE" w14:textId="53A6D8F7" w:rsidR="005A4DEA" w:rsidRDefault="005A4DEA" w:rsidP="001F5F0C">
      <w:pPr>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To ensure understanding and support for workers with different working condition is important, so initiative including webinars between Danish and East African workers</w:t>
      </w:r>
      <w:r w:rsidR="00A516C9">
        <w:rPr>
          <w:rFonts w:asciiTheme="majorHAnsi" w:hAnsiTheme="majorHAnsi" w:cstheme="majorHAnsi"/>
          <w:color w:val="000000" w:themeColor="text1"/>
          <w:sz w:val="22"/>
          <w:szCs w:val="22"/>
          <w:lang w:val="en-US"/>
        </w:rPr>
        <w:t xml:space="preserve"> in Uganda, </w:t>
      </w:r>
      <w:proofErr w:type="gramStart"/>
      <w:r w:rsidR="00A516C9">
        <w:rPr>
          <w:rFonts w:asciiTheme="majorHAnsi" w:hAnsiTheme="majorHAnsi" w:cstheme="majorHAnsi"/>
          <w:color w:val="000000" w:themeColor="text1"/>
          <w:sz w:val="22"/>
          <w:szCs w:val="22"/>
          <w:lang w:val="en-US"/>
        </w:rPr>
        <w:t>Kenya</w:t>
      </w:r>
      <w:proofErr w:type="gramEnd"/>
      <w:r w:rsidR="00A516C9">
        <w:rPr>
          <w:rFonts w:asciiTheme="majorHAnsi" w:hAnsiTheme="majorHAnsi" w:cstheme="majorHAnsi"/>
          <w:color w:val="000000" w:themeColor="text1"/>
          <w:sz w:val="22"/>
          <w:szCs w:val="22"/>
          <w:lang w:val="en-US"/>
        </w:rPr>
        <w:t xml:space="preserve"> and Tanzania</w:t>
      </w:r>
      <w:r>
        <w:rPr>
          <w:rFonts w:asciiTheme="majorHAnsi" w:hAnsiTheme="majorHAnsi" w:cstheme="majorHAnsi"/>
          <w:color w:val="000000" w:themeColor="text1"/>
          <w:sz w:val="22"/>
          <w:szCs w:val="22"/>
          <w:lang w:val="en-US"/>
        </w:rPr>
        <w:t>.</w:t>
      </w:r>
    </w:p>
    <w:p w14:paraId="1E4C000F" w14:textId="64AAF086" w:rsidR="005A4DEA" w:rsidRDefault="005A4DEA" w:rsidP="001F5F0C">
      <w:pPr>
        <w:jc w:val="both"/>
        <w:rPr>
          <w:rFonts w:asciiTheme="majorHAnsi" w:hAnsiTheme="majorHAnsi" w:cstheme="majorHAnsi"/>
          <w:color w:val="000000" w:themeColor="text1"/>
          <w:sz w:val="22"/>
          <w:szCs w:val="22"/>
          <w:lang w:val="en-US"/>
        </w:rPr>
      </w:pPr>
    </w:p>
    <w:p w14:paraId="0CDA43E9" w14:textId="226CA614" w:rsidR="005A4DEA" w:rsidRDefault="005A4DEA" w:rsidP="001F5F0C">
      <w:pPr>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Special information activities will be directed to Danish </w:t>
      </w:r>
      <w:r w:rsidR="008D3174">
        <w:rPr>
          <w:rFonts w:asciiTheme="majorHAnsi" w:hAnsiTheme="majorHAnsi" w:cstheme="majorHAnsi"/>
          <w:color w:val="000000" w:themeColor="text1"/>
          <w:sz w:val="22"/>
          <w:szCs w:val="22"/>
          <w:lang w:val="en-US"/>
        </w:rPr>
        <w:t xml:space="preserve">consumer organizations and importers companies in the </w:t>
      </w:r>
      <w:r w:rsidR="00A516C9">
        <w:rPr>
          <w:rFonts w:asciiTheme="majorHAnsi" w:hAnsiTheme="majorHAnsi" w:cstheme="majorHAnsi"/>
          <w:color w:val="000000" w:themeColor="text1"/>
          <w:sz w:val="22"/>
          <w:szCs w:val="22"/>
          <w:lang w:val="en-US"/>
        </w:rPr>
        <w:t>Horticulture</w:t>
      </w:r>
      <w:r w:rsidR="008D3174">
        <w:rPr>
          <w:rFonts w:asciiTheme="majorHAnsi" w:hAnsiTheme="majorHAnsi" w:cstheme="majorHAnsi"/>
          <w:color w:val="000000" w:themeColor="text1"/>
          <w:sz w:val="22"/>
          <w:szCs w:val="22"/>
          <w:lang w:val="en-US"/>
        </w:rPr>
        <w:t xml:space="preserve"> sector</w:t>
      </w:r>
      <w:r w:rsidR="00A516C9">
        <w:rPr>
          <w:rFonts w:asciiTheme="majorHAnsi" w:hAnsiTheme="majorHAnsi" w:cstheme="majorHAnsi"/>
          <w:color w:val="000000" w:themeColor="text1"/>
          <w:sz w:val="22"/>
          <w:szCs w:val="22"/>
          <w:lang w:val="en-US"/>
        </w:rPr>
        <w:t xml:space="preserve"> in order to raise awareness both on poor working condition, but also to create awareness of the production in relation to climate impacts.</w:t>
      </w:r>
    </w:p>
    <w:p w14:paraId="2A9D0532" w14:textId="64DD05C9" w:rsidR="008D3174" w:rsidRDefault="008D3174" w:rsidP="001F5F0C">
      <w:pPr>
        <w:jc w:val="both"/>
        <w:rPr>
          <w:rFonts w:asciiTheme="majorHAnsi" w:hAnsiTheme="majorHAnsi" w:cstheme="majorHAnsi"/>
          <w:color w:val="000000" w:themeColor="text1"/>
          <w:sz w:val="22"/>
          <w:szCs w:val="22"/>
          <w:lang w:val="en-US"/>
        </w:rPr>
      </w:pPr>
    </w:p>
    <w:p w14:paraId="0E33D9D2" w14:textId="41EA8282" w:rsidR="008D3174" w:rsidRPr="005A4DEA" w:rsidRDefault="008D3174" w:rsidP="001F5F0C">
      <w:pPr>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And </w:t>
      </w:r>
      <w:r w:rsidR="00A516C9">
        <w:rPr>
          <w:rFonts w:asciiTheme="majorHAnsi" w:hAnsiTheme="majorHAnsi" w:cstheme="majorHAnsi"/>
          <w:color w:val="000000" w:themeColor="text1"/>
          <w:sz w:val="22"/>
          <w:szCs w:val="22"/>
          <w:lang w:val="en-US"/>
        </w:rPr>
        <w:t>information activities will also be directed</w:t>
      </w:r>
      <w:r>
        <w:rPr>
          <w:rFonts w:asciiTheme="majorHAnsi" w:hAnsiTheme="majorHAnsi" w:cstheme="majorHAnsi"/>
          <w:color w:val="000000" w:themeColor="text1"/>
          <w:sz w:val="22"/>
          <w:szCs w:val="22"/>
          <w:lang w:val="en-US"/>
        </w:rPr>
        <w:t xml:space="preserve"> to politicians </w:t>
      </w:r>
      <w:proofErr w:type="gramStart"/>
      <w:r>
        <w:rPr>
          <w:rFonts w:asciiTheme="majorHAnsi" w:hAnsiTheme="majorHAnsi" w:cstheme="majorHAnsi"/>
          <w:color w:val="000000" w:themeColor="text1"/>
          <w:sz w:val="22"/>
          <w:szCs w:val="22"/>
          <w:lang w:val="en-US"/>
        </w:rPr>
        <w:t>in order to</w:t>
      </w:r>
      <w:proofErr w:type="gramEnd"/>
      <w:r>
        <w:rPr>
          <w:rFonts w:asciiTheme="majorHAnsi" w:hAnsiTheme="majorHAnsi" w:cstheme="majorHAnsi"/>
          <w:color w:val="000000" w:themeColor="text1"/>
          <w:sz w:val="22"/>
          <w:szCs w:val="22"/>
          <w:lang w:val="en-US"/>
        </w:rPr>
        <w:t xml:space="preserve"> make the environmental</w:t>
      </w:r>
      <w:r w:rsidR="00A516C9">
        <w:rPr>
          <w:rFonts w:asciiTheme="majorHAnsi" w:hAnsiTheme="majorHAnsi" w:cstheme="majorHAnsi"/>
          <w:color w:val="000000" w:themeColor="text1"/>
          <w:sz w:val="22"/>
          <w:szCs w:val="22"/>
          <w:lang w:val="en-US"/>
        </w:rPr>
        <w:t xml:space="preserve"> and climate</w:t>
      </w:r>
      <w:r>
        <w:rPr>
          <w:rFonts w:asciiTheme="majorHAnsi" w:hAnsiTheme="majorHAnsi" w:cstheme="majorHAnsi"/>
          <w:color w:val="000000" w:themeColor="text1"/>
          <w:sz w:val="22"/>
          <w:szCs w:val="22"/>
          <w:lang w:val="en-US"/>
        </w:rPr>
        <w:t xml:space="preserve"> aspect of this project known.</w:t>
      </w:r>
    </w:p>
    <w:sectPr w:rsidR="008D3174" w:rsidRPr="005A4DEA" w:rsidSect="001F5F0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74DE" w14:textId="77777777" w:rsidR="004822DF" w:rsidRDefault="004822DF" w:rsidP="002E5B7A">
      <w:r>
        <w:separator/>
      </w:r>
    </w:p>
  </w:endnote>
  <w:endnote w:type="continuationSeparator" w:id="0">
    <w:p w14:paraId="0CFDAB3D" w14:textId="77777777" w:rsidR="004822DF" w:rsidRDefault="004822DF"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9FA2BB9" w:rsidR="00A61D6B" w:rsidRPr="00080E08" w:rsidRDefault="00A61D6B"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AA1871">
          <w:rPr>
            <w:rStyle w:val="Sidetal"/>
            <w:rFonts w:asciiTheme="minorHAnsi" w:hAnsiTheme="minorHAnsi" w:cstheme="minorHAnsi"/>
            <w:b/>
            <w:bCs/>
            <w:noProof/>
            <w:color w:val="000000" w:themeColor="text1"/>
            <w:lang w:val="en-US"/>
          </w:rPr>
          <w:t>23</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080E08">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6B1E74F9" w14:textId="77777777" w:rsidR="00A61D6B" w:rsidRPr="00080E08" w:rsidRDefault="00A61D6B"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B1FE" w14:textId="77777777" w:rsidR="004822DF" w:rsidRDefault="004822DF" w:rsidP="002E5B7A">
      <w:r>
        <w:separator/>
      </w:r>
    </w:p>
  </w:footnote>
  <w:footnote w:type="continuationSeparator" w:id="0">
    <w:p w14:paraId="08463F3F" w14:textId="77777777" w:rsidR="004822DF" w:rsidRDefault="004822DF" w:rsidP="002E5B7A">
      <w:r>
        <w:continuationSeparator/>
      </w:r>
    </w:p>
  </w:footnote>
  <w:footnote w:id="1">
    <w:p w14:paraId="2C594A17" w14:textId="4DC2A1A4" w:rsidR="00A61D6B" w:rsidRPr="00491C0F" w:rsidRDefault="00A61D6B" w:rsidP="00491C0F">
      <w:pPr>
        <w:pStyle w:val="Fodnotetekst"/>
        <w:jc w:val="both"/>
        <w:rPr>
          <w:rFonts w:cstheme="minorHAnsi"/>
          <w:color w:val="000000" w:themeColor="text1"/>
          <w:lang w:val="en-GB"/>
        </w:rPr>
      </w:pPr>
      <w:r w:rsidRPr="00551D9E">
        <w:rPr>
          <w:rStyle w:val="Fodnotehenvisning"/>
        </w:rPr>
        <w:footnoteRef/>
      </w:r>
      <w:r w:rsidRPr="005A4DEA">
        <w:rPr>
          <w:lang w:val="en-US"/>
        </w:rPr>
        <w:t xml:space="preserve"> </w:t>
      </w:r>
      <w:r w:rsidRPr="00491C0F">
        <w:rPr>
          <w:rFonts w:cstheme="minorHAnsi"/>
          <w:color w:val="000000" w:themeColor="text1"/>
          <w:lang w:val="en-GB"/>
        </w:rPr>
        <w:t>Horticulture include</w:t>
      </w:r>
      <w:r>
        <w:rPr>
          <w:rFonts w:cstheme="minorHAnsi"/>
          <w:color w:val="000000" w:themeColor="text1"/>
          <w:lang w:val="en-GB"/>
        </w:rPr>
        <w:t>s</w:t>
      </w:r>
      <w:r w:rsidRPr="00491C0F">
        <w:rPr>
          <w:rFonts w:cstheme="minorHAnsi"/>
          <w:color w:val="000000" w:themeColor="text1"/>
          <w:lang w:val="en-GB"/>
        </w:rPr>
        <w:t xml:space="preserve"> flowers, vegetables, fruits, lawn grasses etc. The </w:t>
      </w:r>
      <w:proofErr w:type="gramStart"/>
      <w:r w:rsidRPr="00491C0F">
        <w:rPr>
          <w:rFonts w:cstheme="minorHAnsi"/>
          <w:color w:val="000000" w:themeColor="text1"/>
          <w:lang w:val="en-GB"/>
        </w:rPr>
        <w:t>main focus</w:t>
      </w:r>
      <w:proofErr w:type="gramEnd"/>
      <w:r w:rsidRPr="00491C0F">
        <w:rPr>
          <w:rFonts w:cstheme="minorHAnsi"/>
          <w:color w:val="000000" w:themeColor="text1"/>
          <w:lang w:val="en-GB"/>
        </w:rPr>
        <w:t xml:space="preserve"> for this project is flower plantations. </w:t>
      </w:r>
    </w:p>
  </w:footnote>
  <w:footnote w:id="2">
    <w:p w14:paraId="10B4CEAB" w14:textId="0A0E3900" w:rsidR="00A61D6B" w:rsidRPr="00551D9E" w:rsidRDefault="00A61D6B" w:rsidP="00551D9E">
      <w:pPr>
        <w:pStyle w:val="Fodnotetekst"/>
        <w:jc w:val="both"/>
        <w:rPr>
          <w:lang w:val="en-US"/>
        </w:rPr>
      </w:pPr>
      <w:r w:rsidRPr="00491C0F">
        <w:rPr>
          <w:rFonts w:cstheme="minorHAnsi"/>
          <w:color w:val="000000" w:themeColor="text1"/>
          <w:lang w:val="en-GB"/>
        </w:rPr>
        <w:footnoteRef/>
      </w:r>
      <w:r w:rsidRPr="00491C0F">
        <w:rPr>
          <w:rFonts w:cstheme="minorHAnsi"/>
          <w:color w:val="000000" w:themeColor="text1"/>
          <w:lang w:val="en-GB"/>
        </w:rPr>
        <w:t xml:space="preserve"> </w:t>
      </w:r>
      <w:r w:rsidRPr="00551D9E">
        <w:rPr>
          <w:rFonts w:cstheme="minorHAnsi"/>
          <w:color w:val="000000" w:themeColor="text1"/>
          <w:lang w:val="en-GB"/>
        </w:rPr>
        <w:t>Decent Work is described as a sum of aspirations of people into work that is productive, gives fair income, security in the workplace and social protection for the family, equal opportunities and treatment, better prospects for personal development and social integration, freedom to organize and participate in decision making.</w:t>
      </w:r>
    </w:p>
  </w:footnote>
  <w:footnote w:id="3">
    <w:p w14:paraId="7DFC262C" w14:textId="77777777" w:rsidR="00A61D6B" w:rsidRPr="00E64E42" w:rsidRDefault="00A61D6B" w:rsidP="0050470F">
      <w:pPr>
        <w:pStyle w:val="Fodnotetekst"/>
        <w:rPr>
          <w:lang w:val="en-GB"/>
        </w:rPr>
      </w:pPr>
      <w:r>
        <w:rPr>
          <w:rStyle w:val="Fodnotehenvisning"/>
        </w:rPr>
        <w:footnoteRef/>
      </w:r>
      <w:r w:rsidRPr="005A4DEA">
        <w:rPr>
          <w:lang w:val="en-US"/>
        </w:rPr>
        <w:t xml:space="preserve"> https://www.akinamamawaafrika.org/</w:t>
      </w:r>
    </w:p>
  </w:footnote>
  <w:footnote w:id="4">
    <w:p w14:paraId="6CD7C6F6" w14:textId="55A18CA3" w:rsidR="00A61D6B" w:rsidRPr="00545340" w:rsidRDefault="00A61D6B">
      <w:pPr>
        <w:pStyle w:val="Fodnotetekst"/>
        <w:rPr>
          <w:lang w:val="en-US"/>
        </w:rPr>
      </w:pPr>
      <w:r>
        <w:rPr>
          <w:rStyle w:val="Fodnotehenvisning"/>
        </w:rPr>
        <w:footnoteRef/>
      </w:r>
      <w:r w:rsidRPr="005A4DEA">
        <w:rPr>
          <w:lang w:val="en-US"/>
        </w:rPr>
        <w:t xml:space="preserve"> </w:t>
      </w:r>
      <w:r>
        <w:rPr>
          <w:lang w:val="en-US"/>
        </w:rPr>
        <w:t>CBA is a written agreement concerning the negotiated terms and conditions of employment made between employers and workers through representation of a trade union.</w:t>
      </w:r>
    </w:p>
  </w:footnote>
  <w:footnote w:id="5">
    <w:p w14:paraId="30E7A894" w14:textId="4C71FF2B" w:rsidR="00A61D6B" w:rsidRPr="00B14481" w:rsidRDefault="00A61D6B">
      <w:pPr>
        <w:pStyle w:val="Fodnotetekst"/>
        <w:rPr>
          <w:lang w:val="en-GB"/>
        </w:rPr>
      </w:pPr>
      <w:r>
        <w:rPr>
          <w:rStyle w:val="Fodnotehenvisning"/>
        </w:rPr>
        <w:footnoteRef/>
      </w:r>
      <w:r w:rsidRPr="005A4DEA">
        <w:rPr>
          <w:lang w:val="en-US"/>
        </w:rPr>
        <w:t xml:space="preserve"> </w:t>
      </w:r>
      <w:hyperlink r:id="rId1" w:history="1">
        <w:r w:rsidRPr="005A4DEA">
          <w:rPr>
            <w:rStyle w:val="Hyperlink"/>
            <w:lang w:val="en-US"/>
          </w:rPr>
          <w:t>http://www.tropical-biology.org/wp-content/uploads/2015/01/Jimoh-Vogler-Waters_2007.pdf</w:t>
        </w:r>
      </w:hyperlink>
      <w:r w:rsidRPr="005A4DEA">
        <w:rPr>
          <w:lang w:val="en-US"/>
        </w:rPr>
        <w:t xml:space="preserve"> </w:t>
      </w:r>
    </w:p>
  </w:footnote>
  <w:footnote w:id="6">
    <w:p w14:paraId="67A841A4" w14:textId="5F344D5F" w:rsidR="00A61D6B" w:rsidRPr="00924DF1" w:rsidRDefault="00A61D6B">
      <w:pPr>
        <w:pStyle w:val="Fodnotetekst"/>
        <w:rPr>
          <w:lang w:val="en-GB"/>
        </w:rPr>
      </w:pPr>
      <w:r>
        <w:rPr>
          <w:rStyle w:val="Fodnotehenvisning"/>
        </w:rPr>
        <w:footnoteRef/>
      </w:r>
      <w:r w:rsidRPr="005A4DEA">
        <w:rPr>
          <w:lang w:val="en-GB"/>
        </w:rPr>
        <w:t xml:space="preserve"> https://www.unep.org/news-and-stories/story/new-pest-control-techniques-kenyas-flower-hub</w:t>
      </w:r>
    </w:p>
  </w:footnote>
  <w:footnote w:id="7">
    <w:p w14:paraId="1434D2F6" w14:textId="2DB0FD06" w:rsidR="00A61D6B" w:rsidRPr="003D5628" w:rsidRDefault="00A61D6B" w:rsidP="00983CB3">
      <w:pPr>
        <w:pStyle w:val="Listeafsnit"/>
        <w:widowControl/>
        <w:numPr>
          <w:ilvl w:val="0"/>
          <w:numId w:val="10"/>
        </w:numPr>
        <w:spacing w:after="0" w:line="240" w:lineRule="auto"/>
        <w:ind w:left="315"/>
        <w:jc w:val="both"/>
        <w:rPr>
          <w:rFonts w:cs="Arial"/>
          <w:color w:val="000000" w:themeColor="text1"/>
          <w:sz w:val="20"/>
          <w:szCs w:val="21"/>
          <w:lang w:val="en-GB"/>
        </w:rPr>
      </w:pPr>
      <w:r w:rsidRPr="003D5628">
        <w:rPr>
          <w:rStyle w:val="Fodnotehenvisning"/>
          <w:sz w:val="20"/>
          <w:szCs w:val="21"/>
        </w:rPr>
        <w:footnoteRef/>
      </w:r>
      <w:r w:rsidRPr="003D5628">
        <w:rPr>
          <w:sz w:val="20"/>
          <w:szCs w:val="21"/>
        </w:rPr>
        <w:t xml:space="preserve"> </w:t>
      </w:r>
      <w:r w:rsidRPr="003D5628">
        <w:rPr>
          <w:sz w:val="20"/>
          <w:szCs w:val="21"/>
          <w:lang w:val="en-GB"/>
        </w:rPr>
        <w:t xml:space="preserve">Minimum standards in the CBAs embrace ILO decent work pillars including </w:t>
      </w:r>
      <w:r w:rsidRPr="003D5628">
        <w:rPr>
          <w:rFonts w:cs="Arial"/>
          <w:color w:val="000000" w:themeColor="text1"/>
          <w:sz w:val="20"/>
          <w:szCs w:val="21"/>
          <w:lang w:val="en-GB"/>
        </w:rPr>
        <w:t>c</w:t>
      </w:r>
      <w:r w:rsidRPr="00983CB3">
        <w:rPr>
          <w:rFonts w:cs="Arial"/>
          <w:color w:val="000000" w:themeColor="text1"/>
          <w:sz w:val="20"/>
          <w:szCs w:val="21"/>
          <w:lang w:val="en-GB"/>
        </w:rPr>
        <w:t>lauses</w:t>
      </w:r>
      <w:r w:rsidRPr="003D5628">
        <w:rPr>
          <w:rFonts w:cs="Arial"/>
          <w:color w:val="000000" w:themeColor="text1"/>
          <w:sz w:val="20"/>
          <w:szCs w:val="21"/>
          <w:lang w:val="en-GB"/>
        </w:rPr>
        <w:t xml:space="preserve"> </w:t>
      </w:r>
      <w:r w:rsidR="00BE15C8" w:rsidRPr="003D5628">
        <w:rPr>
          <w:rFonts w:cs="Arial"/>
          <w:color w:val="000000" w:themeColor="text1"/>
          <w:sz w:val="20"/>
          <w:szCs w:val="21"/>
          <w:lang w:val="en-GB"/>
        </w:rPr>
        <w:t>on fair</w:t>
      </w:r>
      <w:r w:rsidRPr="003D5628">
        <w:rPr>
          <w:rFonts w:cs="Arial"/>
          <w:color w:val="000000" w:themeColor="text1"/>
          <w:sz w:val="20"/>
          <w:szCs w:val="21"/>
          <w:lang w:val="en-GB"/>
        </w:rPr>
        <w:t xml:space="preserve"> wages and salaries, provision for social protection of workers including those under non-standard terms, right to occupational health and </w:t>
      </w:r>
      <w:r w:rsidR="00BE15C8" w:rsidRPr="003D5628">
        <w:rPr>
          <w:rFonts w:cs="Arial"/>
          <w:color w:val="000000" w:themeColor="text1"/>
          <w:sz w:val="20"/>
          <w:szCs w:val="21"/>
          <w:lang w:val="en-GB"/>
        </w:rPr>
        <w:t>safety, freedom</w:t>
      </w:r>
      <w:r w:rsidRPr="003D5628">
        <w:rPr>
          <w:rFonts w:cs="Arial"/>
          <w:color w:val="000000" w:themeColor="text1"/>
          <w:sz w:val="20"/>
          <w:szCs w:val="21"/>
          <w:lang w:val="en-GB"/>
        </w:rPr>
        <w:t xml:space="preserve"> of association and protection of workers from arbitrary loss of jobs.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A61D6B" w:rsidRDefault="004822DF">
    <w:pPr>
      <w:pStyle w:val="Sidehoved"/>
    </w:pPr>
    <w:r>
      <w:rPr>
        <w:noProof/>
      </w:rPr>
      <w:pict w14:anchorId="78B0F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A61D6B" w:rsidRDefault="00A61D6B" w:rsidP="00405DA7">
    <w:pPr>
      <w:pStyle w:val="Sidehoved"/>
      <w:tabs>
        <w:tab w:val="clear" w:pos="4986"/>
        <w:tab w:val="clear" w:pos="9972"/>
      </w:tabs>
    </w:pPr>
    <w:r>
      <w:rPr>
        <w:noProof/>
        <w:lang w:val="en-US"/>
      </w:rPr>
      <w:drawing>
        <wp:anchor distT="0" distB="0" distL="114300" distR="114300" simplePos="0" relativeHeight="251682816" behindDoc="1" locked="0" layoutInCell="1" allowOverlap="1" wp14:anchorId="45706FC3" wp14:editId="07DBB9FE">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57"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80768" behindDoc="0" locked="0" layoutInCell="1" allowOverlap="0" wp14:anchorId="3BA58958" wp14:editId="091D7379">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A61D6B" w:rsidRPr="00C135ED" w:rsidRDefault="00A61D6B"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A61D6B" w:rsidRPr="00C135ED" w:rsidRDefault="00A61D6B" w:rsidP="00101310">
                          <w:pPr>
                            <w:pStyle w:val="CISUHeadingTopBox"/>
                            <w:jc w:val="left"/>
                            <w:rPr>
                              <w:sz w:val="22"/>
                              <w:szCs w:val="22"/>
                              <w:lang w:val="en-GB"/>
                            </w:rPr>
                          </w:pPr>
                          <w:r w:rsidRPr="00C135ED">
                            <w:rPr>
                              <w:sz w:val="22"/>
                              <w:szCs w:val="22"/>
                              <w:lang w:val="en-GB"/>
                            </w:rPr>
                            <w:t>Development Interventions</w:t>
                          </w:r>
                        </w:p>
                        <w:p w14:paraId="40DE1E1D" w14:textId="70CD3CF1" w:rsidR="00A61D6B" w:rsidRPr="00C135ED" w:rsidRDefault="00A61D6B"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4EB996E1" w14:textId="1C81FA9D" w:rsidR="00A61D6B" w:rsidRPr="00C135ED" w:rsidRDefault="00A61D6B"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A61D6B" w:rsidRPr="00C135ED" w:rsidRDefault="00A61D6B" w:rsidP="00101310">
                    <w:pPr>
                      <w:pStyle w:val="CISUHeadingTopBox"/>
                      <w:jc w:val="left"/>
                      <w:rPr>
                        <w:sz w:val="22"/>
                        <w:szCs w:val="22"/>
                        <w:lang w:val="en-GB"/>
                      </w:rPr>
                    </w:pPr>
                    <w:r w:rsidRPr="00C135ED">
                      <w:rPr>
                        <w:sz w:val="22"/>
                        <w:szCs w:val="22"/>
                        <w:lang w:val="en-GB"/>
                      </w:rPr>
                      <w:t>Development Interventions</w:t>
                    </w:r>
                  </w:p>
                  <w:p w14:paraId="40DE1E1D" w14:textId="70CD3CF1" w:rsidR="00A61D6B" w:rsidRPr="00C135ED" w:rsidRDefault="00A61D6B"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A61D6B" w:rsidRDefault="004822DF">
    <w:pPr>
      <w:pStyle w:val="Sidehoved"/>
    </w:pPr>
    <w:r>
      <w:rPr>
        <w:noProof/>
      </w:rPr>
      <w:pict w14:anchorId="32340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657"/>
    <w:multiLevelType w:val="hybridMultilevel"/>
    <w:tmpl w:val="DB0E3D68"/>
    <w:lvl w:ilvl="0" w:tplc="BAEA36C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5DC1"/>
    <w:multiLevelType w:val="multilevel"/>
    <w:tmpl w:val="5288BEE8"/>
    <w:lvl w:ilvl="0">
      <w:start w:val="1"/>
      <w:numFmt w:val="decimal"/>
      <w:lvlText w:val="%1."/>
      <w:lvlJc w:val="left"/>
      <w:pPr>
        <w:ind w:left="720" w:hanging="360"/>
      </w:pPr>
      <w:rPr>
        <w:rFonts w:hint="default"/>
      </w:rPr>
    </w:lvl>
    <w:lvl w:ilvl="1">
      <w:start w:val="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CE112A"/>
    <w:multiLevelType w:val="multilevel"/>
    <w:tmpl w:val="5FA6C1CC"/>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31B6E"/>
    <w:multiLevelType w:val="multilevel"/>
    <w:tmpl w:val="F1A02654"/>
    <w:lvl w:ilvl="0">
      <w:start w:val="1"/>
      <w:numFmt w:val="decimal"/>
      <w:lvlText w:val="%1"/>
      <w:lvlJc w:val="left"/>
      <w:pPr>
        <w:ind w:left="440" w:hanging="440"/>
      </w:pPr>
      <w:rPr>
        <w:rFonts w:hint="default"/>
        <w:b w:val="0"/>
        <w:color w:val="000000" w:themeColor="text1"/>
        <w:u w:val="none"/>
      </w:rPr>
    </w:lvl>
    <w:lvl w:ilvl="1">
      <w:start w:val="2"/>
      <w:numFmt w:val="decimal"/>
      <w:lvlText w:val="%1.%2"/>
      <w:lvlJc w:val="left"/>
      <w:pPr>
        <w:ind w:left="440" w:hanging="44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6" w15:restartNumberingAfterBreak="0">
    <w:nsid w:val="115B058E"/>
    <w:multiLevelType w:val="multilevel"/>
    <w:tmpl w:val="B588CABC"/>
    <w:lvl w:ilvl="0">
      <w:numFmt w:val="bullet"/>
      <w:lvlText w:val="-"/>
      <w:lvlJc w:val="left"/>
      <w:pPr>
        <w:ind w:left="720" w:hanging="360"/>
      </w:pPr>
      <w:rPr>
        <w:rFonts w:ascii="Arial" w:eastAsia="Calibri" w:hAnsi="Arial" w:cs="Arial" w:hint="default"/>
      </w:rPr>
    </w:lvl>
    <w:lvl w:ilvl="1">
      <w:start w:val="2"/>
      <w:numFmt w:val="decimal"/>
      <w:isLgl/>
      <w:lvlText w:val="%1.%2"/>
      <w:lvlJc w:val="left"/>
      <w:pPr>
        <w:ind w:left="440" w:hanging="44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7" w15:restartNumberingAfterBreak="0">
    <w:nsid w:val="11B61860"/>
    <w:multiLevelType w:val="hybridMultilevel"/>
    <w:tmpl w:val="C5A6EFAA"/>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E0CAE"/>
    <w:multiLevelType w:val="multilevel"/>
    <w:tmpl w:val="4E962B88"/>
    <w:lvl w:ilvl="0">
      <w:start w:val="1"/>
      <w:numFmt w:val="bullet"/>
      <w:lvlText w:val=""/>
      <w:lvlJc w:val="left"/>
      <w:pPr>
        <w:ind w:left="360" w:hanging="360"/>
      </w:pPr>
      <w:rPr>
        <w:rFonts w:ascii="Symbol" w:hAnsi="Symbol" w:hint="default"/>
      </w:rPr>
    </w:lvl>
    <w:lvl w:ilvl="1">
      <w:start w:val="2"/>
      <w:numFmt w:val="decimal"/>
      <w:isLgl/>
      <w:lvlText w:val="%1.%2"/>
      <w:lvlJc w:val="left"/>
      <w:pPr>
        <w:ind w:left="80" w:hanging="440"/>
      </w:pPr>
      <w:rPr>
        <w:rFonts w:hint="default"/>
        <w:b w:val="0"/>
        <w:u w:val="none"/>
      </w:rPr>
    </w:lvl>
    <w:lvl w:ilvl="2">
      <w:start w:val="1"/>
      <w:numFmt w:val="decimal"/>
      <w:isLgl/>
      <w:lvlText w:val="%1.%2.%3"/>
      <w:lvlJc w:val="left"/>
      <w:pPr>
        <w:ind w:left="360" w:hanging="720"/>
      </w:pPr>
      <w:rPr>
        <w:rFonts w:hint="default"/>
        <w:b w:val="0"/>
        <w:u w:val="none"/>
      </w:rPr>
    </w:lvl>
    <w:lvl w:ilvl="3">
      <w:start w:val="1"/>
      <w:numFmt w:val="decimal"/>
      <w:isLgl/>
      <w:lvlText w:val="%1.%2.%3.%4"/>
      <w:lvlJc w:val="left"/>
      <w:pPr>
        <w:ind w:left="360" w:hanging="720"/>
      </w:pPr>
      <w:rPr>
        <w:rFonts w:hint="default"/>
        <w:b w:val="0"/>
        <w:u w:val="none"/>
      </w:rPr>
    </w:lvl>
    <w:lvl w:ilvl="4">
      <w:start w:val="1"/>
      <w:numFmt w:val="decimal"/>
      <w:isLgl/>
      <w:lvlText w:val="%1.%2.%3.%4.%5"/>
      <w:lvlJc w:val="left"/>
      <w:pPr>
        <w:ind w:left="720" w:hanging="1080"/>
      </w:pPr>
      <w:rPr>
        <w:rFonts w:hint="default"/>
        <w:b w:val="0"/>
        <w:u w:val="none"/>
      </w:rPr>
    </w:lvl>
    <w:lvl w:ilvl="5">
      <w:start w:val="1"/>
      <w:numFmt w:val="decimal"/>
      <w:isLgl/>
      <w:lvlText w:val="%1.%2.%3.%4.%5.%6"/>
      <w:lvlJc w:val="left"/>
      <w:pPr>
        <w:ind w:left="720" w:hanging="1080"/>
      </w:pPr>
      <w:rPr>
        <w:rFonts w:hint="default"/>
        <w:b w:val="0"/>
        <w:u w:val="none"/>
      </w:rPr>
    </w:lvl>
    <w:lvl w:ilvl="6">
      <w:start w:val="1"/>
      <w:numFmt w:val="decimal"/>
      <w:isLgl/>
      <w:lvlText w:val="%1.%2.%3.%4.%5.%6.%7"/>
      <w:lvlJc w:val="left"/>
      <w:pPr>
        <w:ind w:left="1080" w:hanging="1440"/>
      </w:pPr>
      <w:rPr>
        <w:rFonts w:hint="default"/>
        <w:b w:val="0"/>
        <w:u w:val="none"/>
      </w:rPr>
    </w:lvl>
    <w:lvl w:ilvl="7">
      <w:start w:val="1"/>
      <w:numFmt w:val="decimal"/>
      <w:isLgl/>
      <w:lvlText w:val="%1.%2.%3.%4.%5.%6.%7.%8"/>
      <w:lvlJc w:val="left"/>
      <w:pPr>
        <w:ind w:left="1080" w:hanging="1440"/>
      </w:pPr>
      <w:rPr>
        <w:rFonts w:hint="default"/>
        <w:b w:val="0"/>
        <w:u w:val="none"/>
      </w:rPr>
    </w:lvl>
    <w:lvl w:ilvl="8">
      <w:start w:val="1"/>
      <w:numFmt w:val="decimal"/>
      <w:isLgl/>
      <w:lvlText w:val="%1.%2.%3.%4.%5.%6.%7.%8.%9"/>
      <w:lvlJc w:val="left"/>
      <w:pPr>
        <w:ind w:left="1440" w:hanging="1800"/>
      </w:pPr>
      <w:rPr>
        <w:rFonts w:hint="default"/>
        <w:b w:val="0"/>
        <w:u w:val="none"/>
      </w:rPr>
    </w:lvl>
  </w:abstractNum>
  <w:abstractNum w:abstractNumId="9" w15:restartNumberingAfterBreak="0">
    <w:nsid w:val="16E912B2"/>
    <w:multiLevelType w:val="hybridMultilevel"/>
    <w:tmpl w:val="A9AE092C"/>
    <w:lvl w:ilvl="0" w:tplc="FD16C71E">
      <w:numFmt w:val="bullet"/>
      <w:lvlText w:val="-"/>
      <w:lvlJc w:val="left"/>
      <w:pPr>
        <w:ind w:left="360" w:hanging="360"/>
      </w:pPr>
      <w:rPr>
        <w:rFonts w:ascii="Calibri" w:eastAsiaTheme="minorHAnsi" w:hAnsi="Calibri" w:cs="Calibri" w:hint="default"/>
        <w:b/>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7735C23"/>
    <w:multiLevelType w:val="multilevel"/>
    <w:tmpl w:val="02C48D18"/>
    <w:lvl w:ilvl="0">
      <w:start w:val="1"/>
      <w:numFmt w:val="decimal"/>
      <w:lvlText w:val="%1."/>
      <w:lvlJc w:val="left"/>
      <w:pPr>
        <w:ind w:left="360" w:hanging="360"/>
      </w:pPr>
    </w:lvl>
    <w:lvl w:ilvl="1">
      <w:start w:val="2"/>
      <w:numFmt w:val="decimal"/>
      <w:isLgl/>
      <w:lvlText w:val="%1.%2"/>
      <w:lvlJc w:val="left"/>
      <w:pPr>
        <w:ind w:left="440" w:hanging="44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1" w15:restartNumberingAfterBreak="0">
    <w:nsid w:val="19C00602"/>
    <w:multiLevelType w:val="hybridMultilevel"/>
    <w:tmpl w:val="60D6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C397B"/>
    <w:multiLevelType w:val="multilevel"/>
    <w:tmpl w:val="A3326884"/>
    <w:lvl w:ilvl="0">
      <w:start w:val="1"/>
      <w:numFmt w:val="bullet"/>
      <w:lvlText w:val=""/>
      <w:lvlJc w:val="left"/>
      <w:pPr>
        <w:ind w:left="720" w:hanging="360"/>
      </w:pPr>
      <w:rPr>
        <w:rFonts w:ascii="Symbol" w:hAnsi="Symbol" w:hint="default"/>
      </w:rPr>
    </w:lvl>
    <w:lvl w:ilvl="1">
      <w:start w:val="2"/>
      <w:numFmt w:val="decimal"/>
      <w:isLgl/>
      <w:lvlText w:val="%1.%2"/>
      <w:lvlJc w:val="left"/>
      <w:pPr>
        <w:ind w:left="440" w:hanging="44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3" w15:restartNumberingAfterBreak="0">
    <w:nsid w:val="22414BF4"/>
    <w:multiLevelType w:val="multilevel"/>
    <w:tmpl w:val="3C92FBE8"/>
    <w:lvl w:ilvl="0">
      <w:start w:val="1"/>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17051E7"/>
    <w:multiLevelType w:val="multilevel"/>
    <w:tmpl w:val="C0DEBE22"/>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1BA69AC"/>
    <w:multiLevelType w:val="multilevel"/>
    <w:tmpl w:val="73BA070C"/>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4E071E"/>
    <w:multiLevelType w:val="multilevel"/>
    <w:tmpl w:val="61DC9298"/>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7930DB"/>
    <w:multiLevelType w:val="hybridMultilevel"/>
    <w:tmpl w:val="0F660C6A"/>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55E78"/>
    <w:multiLevelType w:val="multilevel"/>
    <w:tmpl w:val="5288BEE8"/>
    <w:lvl w:ilvl="0">
      <w:start w:val="1"/>
      <w:numFmt w:val="decimal"/>
      <w:lvlText w:val="%1."/>
      <w:lvlJc w:val="left"/>
      <w:pPr>
        <w:ind w:left="720" w:hanging="360"/>
      </w:pPr>
      <w:rPr>
        <w:rFonts w:hint="default"/>
      </w:rPr>
    </w:lvl>
    <w:lvl w:ilvl="1">
      <w:start w:val="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2BA16C4"/>
    <w:multiLevelType w:val="hybridMultilevel"/>
    <w:tmpl w:val="1F20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C1865"/>
    <w:multiLevelType w:val="hybridMultilevel"/>
    <w:tmpl w:val="8576A3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8DE27A4"/>
    <w:multiLevelType w:val="multilevel"/>
    <w:tmpl w:val="EE0844CE"/>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340847"/>
    <w:multiLevelType w:val="multilevel"/>
    <w:tmpl w:val="B588CABC"/>
    <w:lvl w:ilvl="0">
      <w:numFmt w:val="bullet"/>
      <w:lvlText w:val="-"/>
      <w:lvlJc w:val="left"/>
      <w:pPr>
        <w:ind w:left="720" w:hanging="360"/>
      </w:pPr>
      <w:rPr>
        <w:rFonts w:ascii="Arial" w:eastAsia="Calibri" w:hAnsi="Arial" w:cs="Arial" w:hint="default"/>
      </w:rPr>
    </w:lvl>
    <w:lvl w:ilvl="1">
      <w:start w:val="2"/>
      <w:numFmt w:val="decimal"/>
      <w:isLgl/>
      <w:lvlText w:val="%1.%2"/>
      <w:lvlJc w:val="left"/>
      <w:pPr>
        <w:ind w:left="440" w:hanging="44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25"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2C51BCC"/>
    <w:multiLevelType w:val="multilevel"/>
    <w:tmpl w:val="4F46A9B6"/>
    <w:lvl w:ilvl="0">
      <w:start w:val="2"/>
      <w:numFmt w:val="decimal"/>
      <w:lvlText w:val="%1"/>
      <w:lvlJc w:val="left"/>
      <w:pPr>
        <w:ind w:left="440" w:hanging="440"/>
      </w:pPr>
      <w:rPr>
        <w:rFonts w:hint="default"/>
      </w:rPr>
    </w:lvl>
    <w:lvl w:ilvl="1">
      <w:start w:val="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0B5E4A"/>
    <w:multiLevelType w:val="hybridMultilevel"/>
    <w:tmpl w:val="3490FAD2"/>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E6222"/>
    <w:multiLevelType w:val="hybridMultilevel"/>
    <w:tmpl w:val="22487C18"/>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B7FC4"/>
    <w:multiLevelType w:val="multilevel"/>
    <w:tmpl w:val="919A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994E44"/>
    <w:multiLevelType w:val="multilevel"/>
    <w:tmpl w:val="C0DEBE22"/>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BAE6FD1"/>
    <w:multiLevelType w:val="hybridMultilevel"/>
    <w:tmpl w:val="D946EA3E"/>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5569B"/>
    <w:multiLevelType w:val="hybridMultilevel"/>
    <w:tmpl w:val="7A440986"/>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54338"/>
    <w:multiLevelType w:val="hybridMultilevel"/>
    <w:tmpl w:val="CAE68248"/>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53077"/>
    <w:multiLevelType w:val="multilevel"/>
    <w:tmpl w:val="0F1E4B4C"/>
    <w:lvl w:ilvl="0">
      <w:start w:val="1"/>
      <w:numFmt w:val="decimal"/>
      <w:lvlText w:val="%1"/>
      <w:lvlJc w:val="left"/>
      <w:pPr>
        <w:ind w:left="440" w:hanging="440"/>
      </w:pPr>
      <w:rPr>
        <w:rFonts w:hint="default"/>
      </w:rPr>
    </w:lvl>
    <w:lvl w:ilvl="1">
      <w:start w:val="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7E37A9"/>
    <w:multiLevelType w:val="multilevel"/>
    <w:tmpl w:val="0BC02A32"/>
    <w:lvl w:ilvl="0">
      <w:start w:val="2"/>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534523"/>
    <w:multiLevelType w:val="multilevel"/>
    <w:tmpl w:val="1FC2C8DA"/>
    <w:lvl w:ilvl="0">
      <w:start w:val="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2B2CA5"/>
    <w:multiLevelType w:val="hybridMultilevel"/>
    <w:tmpl w:val="C9D8F8F8"/>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D24DF"/>
    <w:multiLevelType w:val="hybridMultilevel"/>
    <w:tmpl w:val="7E8410DC"/>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D8948FD"/>
    <w:multiLevelType w:val="hybridMultilevel"/>
    <w:tmpl w:val="8B7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8342B"/>
    <w:multiLevelType w:val="multilevel"/>
    <w:tmpl w:val="A3326884"/>
    <w:lvl w:ilvl="0">
      <w:start w:val="1"/>
      <w:numFmt w:val="bullet"/>
      <w:lvlText w:val=""/>
      <w:lvlJc w:val="left"/>
      <w:pPr>
        <w:ind w:left="720" w:hanging="360"/>
      </w:pPr>
      <w:rPr>
        <w:rFonts w:ascii="Symbol" w:hAnsi="Symbol" w:hint="default"/>
      </w:rPr>
    </w:lvl>
    <w:lvl w:ilvl="1">
      <w:start w:val="2"/>
      <w:numFmt w:val="decimal"/>
      <w:isLgl/>
      <w:lvlText w:val="%1.%2"/>
      <w:lvlJc w:val="left"/>
      <w:pPr>
        <w:ind w:left="440" w:hanging="44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42" w15:restartNumberingAfterBreak="0">
    <w:nsid w:val="7FAA5F6E"/>
    <w:multiLevelType w:val="hybridMultilevel"/>
    <w:tmpl w:val="B19AEEBA"/>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36E49"/>
    <w:multiLevelType w:val="hybridMultilevel"/>
    <w:tmpl w:val="8FC87614"/>
    <w:lvl w:ilvl="0" w:tplc="FD16C71E">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3"/>
  </w:num>
  <w:num w:numId="5">
    <w:abstractNumId w:val="39"/>
  </w:num>
  <w:num w:numId="6">
    <w:abstractNumId w:val="15"/>
  </w:num>
  <w:num w:numId="7">
    <w:abstractNumId w:val="25"/>
  </w:num>
  <w:num w:numId="8">
    <w:abstractNumId w:val="1"/>
  </w:num>
  <w:num w:numId="9">
    <w:abstractNumId w:val="29"/>
  </w:num>
  <w:num w:numId="10">
    <w:abstractNumId w:val="0"/>
  </w:num>
  <w:num w:numId="11">
    <w:abstractNumId w:val="9"/>
  </w:num>
  <w:num w:numId="12">
    <w:abstractNumId w:val="30"/>
  </w:num>
  <w:num w:numId="13">
    <w:abstractNumId w:val="28"/>
  </w:num>
  <w:num w:numId="14">
    <w:abstractNumId w:val="19"/>
  </w:num>
  <w:num w:numId="15">
    <w:abstractNumId w:val="32"/>
  </w:num>
  <w:num w:numId="16">
    <w:abstractNumId w:val="7"/>
  </w:num>
  <w:num w:numId="17">
    <w:abstractNumId w:val="33"/>
  </w:num>
  <w:num w:numId="18">
    <w:abstractNumId w:val="43"/>
  </w:num>
  <w:num w:numId="19">
    <w:abstractNumId w:val="27"/>
  </w:num>
  <w:num w:numId="20">
    <w:abstractNumId w:val="37"/>
  </w:num>
  <w:num w:numId="21">
    <w:abstractNumId w:val="42"/>
  </w:num>
  <w:num w:numId="22">
    <w:abstractNumId w:val="38"/>
  </w:num>
  <w:num w:numId="23">
    <w:abstractNumId w:val="31"/>
  </w:num>
  <w:num w:numId="24">
    <w:abstractNumId w:val="17"/>
  </w:num>
  <w:num w:numId="25">
    <w:abstractNumId w:val="5"/>
  </w:num>
  <w:num w:numId="26">
    <w:abstractNumId w:val="23"/>
  </w:num>
  <w:num w:numId="27">
    <w:abstractNumId w:val="13"/>
  </w:num>
  <w:num w:numId="28">
    <w:abstractNumId w:val="11"/>
  </w:num>
  <w:num w:numId="29">
    <w:abstractNumId w:val="34"/>
  </w:num>
  <w:num w:numId="30">
    <w:abstractNumId w:val="2"/>
  </w:num>
  <w:num w:numId="31">
    <w:abstractNumId w:val="18"/>
  </w:num>
  <w:num w:numId="32">
    <w:abstractNumId w:val="36"/>
  </w:num>
  <w:num w:numId="33">
    <w:abstractNumId w:val="35"/>
  </w:num>
  <w:num w:numId="34">
    <w:abstractNumId w:val="26"/>
  </w:num>
  <w:num w:numId="35">
    <w:abstractNumId w:val="40"/>
  </w:num>
  <w:num w:numId="36">
    <w:abstractNumId w:val="21"/>
  </w:num>
  <w:num w:numId="37">
    <w:abstractNumId w:val="16"/>
  </w:num>
  <w:num w:numId="38">
    <w:abstractNumId w:val="12"/>
  </w:num>
  <w:num w:numId="39">
    <w:abstractNumId w:val="41"/>
  </w:num>
  <w:num w:numId="40">
    <w:abstractNumId w:val="6"/>
  </w:num>
  <w:num w:numId="41">
    <w:abstractNumId w:val="24"/>
  </w:num>
  <w:num w:numId="42">
    <w:abstractNumId w:val="8"/>
  </w:num>
  <w:num w:numId="43">
    <w:abstractNumId w:val="20"/>
  </w:num>
  <w:num w:numId="4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2F"/>
    <w:rsid w:val="000010A0"/>
    <w:rsid w:val="000010EF"/>
    <w:rsid w:val="000015B6"/>
    <w:rsid w:val="00002B1B"/>
    <w:rsid w:val="00004B6E"/>
    <w:rsid w:val="0000513E"/>
    <w:rsid w:val="000066A2"/>
    <w:rsid w:val="0001009D"/>
    <w:rsid w:val="00015017"/>
    <w:rsid w:val="00016323"/>
    <w:rsid w:val="00021EAF"/>
    <w:rsid w:val="00022BE2"/>
    <w:rsid w:val="00023007"/>
    <w:rsid w:val="00023271"/>
    <w:rsid w:val="0002701E"/>
    <w:rsid w:val="000302A5"/>
    <w:rsid w:val="00031A28"/>
    <w:rsid w:val="00031ECA"/>
    <w:rsid w:val="00032B46"/>
    <w:rsid w:val="00033951"/>
    <w:rsid w:val="00035BA9"/>
    <w:rsid w:val="000378BC"/>
    <w:rsid w:val="00041023"/>
    <w:rsid w:val="00041DE6"/>
    <w:rsid w:val="00041E62"/>
    <w:rsid w:val="00045AB3"/>
    <w:rsid w:val="000476BC"/>
    <w:rsid w:val="00056264"/>
    <w:rsid w:val="00056FBD"/>
    <w:rsid w:val="00060407"/>
    <w:rsid w:val="000613CF"/>
    <w:rsid w:val="00062CCA"/>
    <w:rsid w:val="000642AC"/>
    <w:rsid w:val="00064CC8"/>
    <w:rsid w:val="000656CE"/>
    <w:rsid w:val="00071992"/>
    <w:rsid w:val="00073783"/>
    <w:rsid w:val="000741AB"/>
    <w:rsid w:val="000742C3"/>
    <w:rsid w:val="0007450B"/>
    <w:rsid w:val="00076C69"/>
    <w:rsid w:val="00077F9E"/>
    <w:rsid w:val="00080E08"/>
    <w:rsid w:val="00085D15"/>
    <w:rsid w:val="000907E3"/>
    <w:rsid w:val="00093245"/>
    <w:rsid w:val="00093CAE"/>
    <w:rsid w:val="00095100"/>
    <w:rsid w:val="0009690F"/>
    <w:rsid w:val="00097B25"/>
    <w:rsid w:val="000A39A1"/>
    <w:rsid w:val="000B6717"/>
    <w:rsid w:val="000C2B6E"/>
    <w:rsid w:val="000C477B"/>
    <w:rsid w:val="000D075D"/>
    <w:rsid w:val="000D2414"/>
    <w:rsid w:val="000D2B8A"/>
    <w:rsid w:val="000D384A"/>
    <w:rsid w:val="000D55D4"/>
    <w:rsid w:val="000D6AB1"/>
    <w:rsid w:val="000D706B"/>
    <w:rsid w:val="000D7B3E"/>
    <w:rsid w:val="000E1E2B"/>
    <w:rsid w:val="000E1FFD"/>
    <w:rsid w:val="000E2C15"/>
    <w:rsid w:val="000E335C"/>
    <w:rsid w:val="000E3774"/>
    <w:rsid w:val="000E55CC"/>
    <w:rsid w:val="000E564D"/>
    <w:rsid w:val="000F059C"/>
    <w:rsid w:val="000F13D4"/>
    <w:rsid w:val="000F4911"/>
    <w:rsid w:val="000F5D63"/>
    <w:rsid w:val="000F7AF7"/>
    <w:rsid w:val="00101310"/>
    <w:rsid w:val="001102A3"/>
    <w:rsid w:val="00113774"/>
    <w:rsid w:val="00115B62"/>
    <w:rsid w:val="00117D2C"/>
    <w:rsid w:val="00120CC9"/>
    <w:rsid w:val="00126B68"/>
    <w:rsid w:val="00131D92"/>
    <w:rsid w:val="001337FD"/>
    <w:rsid w:val="001347F3"/>
    <w:rsid w:val="001412F0"/>
    <w:rsid w:val="00143086"/>
    <w:rsid w:val="001508DE"/>
    <w:rsid w:val="00150928"/>
    <w:rsid w:val="00152162"/>
    <w:rsid w:val="00153C49"/>
    <w:rsid w:val="00156B60"/>
    <w:rsid w:val="001606EE"/>
    <w:rsid w:val="00165982"/>
    <w:rsid w:val="00165B76"/>
    <w:rsid w:val="00166A31"/>
    <w:rsid w:val="00167006"/>
    <w:rsid w:val="00170391"/>
    <w:rsid w:val="001754AF"/>
    <w:rsid w:val="0018466C"/>
    <w:rsid w:val="0018535B"/>
    <w:rsid w:val="00187B4B"/>
    <w:rsid w:val="001957D7"/>
    <w:rsid w:val="00195C18"/>
    <w:rsid w:val="001A11A9"/>
    <w:rsid w:val="001A1B45"/>
    <w:rsid w:val="001A27C9"/>
    <w:rsid w:val="001A5F2B"/>
    <w:rsid w:val="001A692F"/>
    <w:rsid w:val="001A6DE8"/>
    <w:rsid w:val="001B21D1"/>
    <w:rsid w:val="001B7029"/>
    <w:rsid w:val="001B774E"/>
    <w:rsid w:val="001C09A9"/>
    <w:rsid w:val="001C5F28"/>
    <w:rsid w:val="001D3816"/>
    <w:rsid w:val="001E0284"/>
    <w:rsid w:val="001F5D9B"/>
    <w:rsid w:val="001F5F0C"/>
    <w:rsid w:val="00201D0B"/>
    <w:rsid w:val="00202D90"/>
    <w:rsid w:val="00205F76"/>
    <w:rsid w:val="002075D9"/>
    <w:rsid w:val="002154E3"/>
    <w:rsid w:val="00215BF4"/>
    <w:rsid w:val="0022101A"/>
    <w:rsid w:val="0022669F"/>
    <w:rsid w:val="0023124C"/>
    <w:rsid w:val="0023169C"/>
    <w:rsid w:val="00236810"/>
    <w:rsid w:val="002374BE"/>
    <w:rsid w:val="002410B7"/>
    <w:rsid w:val="002440E4"/>
    <w:rsid w:val="002449E1"/>
    <w:rsid w:val="002454C3"/>
    <w:rsid w:val="0025397E"/>
    <w:rsid w:val="002654AD"/>
    <w:rsid w:val="00272AFC"/>
    <w:rsid w:val="002836C7"/>
    <w:rsid w:val="0028548C"/>
    <w:rsid w:val="00287720"/>
    <w:rsid w:val="00292F3C"/>
    <w:rsid w:val="00293E5F"/>
    <w:rsid w:val="00295863"/>
    <w:rsid w:val="002B0C31"/>
    <w:rsid w:val="002B5F75"/>
    <w:rsid w:val="002B65D4"/>
    <w:rsid w:val="002C4345"/>
    <w:rsid w:val="002C7E31"/>
    <w:rsid w:val="002D5178"/>
    <w:rsid w:val="002E1477"/>
    <w:rsid w:val="002E2DB9"/>
    <w:rsid w:val="002E5B7A"/>
    <w:rsid w:val="002E6077"/>
    <w:rsid w:val="002E72DE"/>
    <w:rsid w:val="002F472F"/>
    <w:rsid w:val="00300021"/>
    <w:rsid w:val="0030043F"/>
    <w:rsid w:val="00300E33"/>
    <w:rsid w:val="00302E71"/>
    <w:rsid w:val="00303C5D"/>
    <w:rsid w:val="00305535"/>
    <w:rsid w:val="0030578E"/>
    <w:rsid w:val="00305DB4"/>
    <w:rsid w:val="0031511B"/>
    <w:rsid w:val="00316EBF"/>
    <w:rsid w:val="0032156D"/>
    <w:rsid w:val="00322202"/>
    <w:rsid w:val="00322730"/>
    <w:rsid w:val="003249AE"/>
    <w:rsid w:val="00324D72"/>
    <w:rsid w:val="00326C18"/>
    <w:rsid w:val="00326F46"/>
    <w:rsid w:val="003335A9"/>
    <w:rsid w:val="00334BDC"/>
    <w:rsid w:val="0033686A"/>
    <w:rsid w:val="00337D68"/>
    <w:rsid w:val="003413B8"/>
    <w:rsid w:val="00342294"/>
    <w:rsid w:val="003450FB"/>
    <w:rsid w:val="00346271"/>
    <w:rsid w:val="00355744"/>
    <w:rsid w:val="00355CDA"/>
    <w:rsid w:val="00355F1F"/>
    <w:rsid w:val="00357268"/>
    <w:rsid w:val="003578E6"/>
    <w:rsid w:val="00360837"/>
    <w:rsid w:val="00361B37"/>
    <w:rsid w:val="00361F16"/>
    <w:rsid w:val="003656FC"/>
    <w:rsid w:val="003743DD"/>
    <w:rsid w:val="00376F48"/>
    <w:rsid w:val="003835D2"/>
    <w:rsid w:val="00385245"/>
    <w:rsid w:val="00385574"/>
    <w:rsid w:val="0038655F"/>
    <w:rsid w:val="003874D9"/>
    <w:rsid w:val="00390BF1"/>
    <w:rsid w:val="00391652"/>
    <w:rsid w:val="00392691"/>
    <w:rsid w:val="00393B7E"/>
    <w:rsid w:val="00395DE0"/>
    <w:rsid w:val="0039664F"/>
    <w:rsid w:val="003A0161"/>
    <w:rsid w:val="003A375D"/>
    <w:rsid w:val="003A45ED"/>
    <w:rsid w:val="003A7671"/>
    <w:rsid w:val="003B3750"/>
    <w:rsid w:val="003B5476"/>
    <w:rsid w:val="003C2056"/>
    <w:rsid w:val="003D1463"/>
    <w:rsid w:val="003D480E"/>
    <w:rsid w:val="003D5628"/>
    <w:rsid w:val="003D66AD"/>
    <w:rsid w:val="003D7845"/>
    <w:rsid w:val="003E0F39"/>
    <w:rsid w:val="003E3744"/>
    <w:rsid w:val="003E50F2"/>
    <w:rsid w:val="003E62F8"/>
    <w:rsid w:val="003E695D"/>
    <w:rsid w:val="003E7A48"/>
    <w:rsid w:val="00403AA0"/>
    <w:rsid w:val="00404C4A"/>
    <w:rsid w:val="00405DA7"/>
    <w:rsid w:val="0041176E"/>
    <w:rsid w:val="00413B39"/>
    <w:rsid w:val="00413F28"/>
    <w:rsid w:val="00420DF8"/>
    <w:rsid w:val="004221A2"/>
    <w:rsid w:val="00422C86"/>
    <w:rsid w:val="00431B4B"/>
    <w:rsid w:val="00431D2F"/>
    <w:rsid w:val="00432CF2"/>
    <w:rsid w:val="004351FD"/>
    <w:rsid w:val="00435244"/>
    <w:rsid w:val="004366F4"/>
    <w:rsid w:val="004402B9"/>
    <w:rsid w:val="004410C3"/>
    <w:rsid w:val="00441F71"/>
    <w:rsid w:val="00442ABE"/>
    <w:rsid w:val="00442BFC"/>
    <w:rsid w:val="00446015"/>
    <w:rsid w:val="00446ABD"/>
    <w:rsid w:val="00446CA4"/>
    <w:rsid w:val="00447494"/>
    <w:rsid w:val="0045104A"/>
    <w:rsid w:val="00456C49"/>
    <w:rsid w:val="00460A0C"/>
    <w:rsid w:val="0046110F"/>
    <w:rsid w:val="00461E60"/>
    <w:rsid w:val="00465DC7"/>
    <w:rsid w:val="00465EBA"/>
    <w:rsid w:val="004668F2"/>
    <w:rsid w:val="0047080C"/>
    <w:rsid w:val="00473573"/>
    <w:rsid w:val="00481F4C"/>
    <w:rsid w:val="004822DF"/>
    <w:rsid w:val="00491C0F"/>
    <w:rsid w:val="00492991"/>
    <w:rsid w:val="00494F55"/>
    <w:rsid w:val="004A16B7"/>
    <w:rsid w:val="004A24DC"/>
    <w:rsid w:val="004A7D43"/>
    <w:rsid w:val="004B3A83"/>
    <w:rsid w:val="004B414C"/>
    <w:rsid w:val="004C1BC6"/>
    <w:rsid w:val="004C29F5"/>
    <w:rsid w:val="004C3437"/>
    <w:rsid w:val="004E2EA4"/>
    <w:rsid w:val="004E3DFC"/>
    <w:rsid w:val="004E6914"/>
    <w:rsid w:val="004F1E53"/>
    <w:rsid w:val="004F4654"/>
    <w:rsid w:val="005005D7"/>
    <w:rsid w:val="0050470F"/>
    <w:rsid w:val="00504858"/>
    <w:rsid w:val="00504BB1"/>
    <w:rsid w:val="00504D44"/>
    <w:rsid w:val="00506BBC"/>
    <w:rsid w:val="005202A7"/>
    <w:rsid w:val="00520A04"/>
    <w:rsid w:val="00520ECC"/>
    <w:rsid w:val="0052359A"/>
    <w:rsid w:val="005275F0"/>
    <w:rsid w:val="005277CC"/>
    <w:rsid w:val="00530318"/>
    <w:rsid w:val="00530F3C"/>
    <w:rsid w:val="005311DD"/>
    <w:rsid w:val="005327B6"/>
    <w:rsid w:val="005402D3"/>
    <w:rsid w:val="00540A88"/>
    <w:rsid w:val="00541326"/>
    <w:rsid w:val="005440D0"/>
    <w:rsid w:val="005444A5"/>
    <w:rsid w:val="00545340"/>
    <w:rsid w:val="00551D9E"/>
    <w:rsid w:val="00553D6B"/>
    <w:rsid w:val="00555207"/>
    <w:rsid w:val="00565204"/>
    <w:rsid w:val="0056552B"/>
    <w:rsid w:val="00565773"/>
    <w:rsid w:val="00565DDC"/>
    <w:rsid w:val="00573B29"/>
    <w:rsid w:val="00573BBE"/>
    <w:rsid w:val="00574555"/>
    <w:rsid w:val="005747BC"/>
    <w:rsid w:val="00574C6C"/>
    <w:rsid w:val="00576E95"/>
    <w:rsid w:val="005774B9"/>
    <w:rsid w:val="005777D7"/>
    <w:rsid w:val="005861DC"/>
    <w:rsid w:val="00587175"/>
    <w:rsid w:val="005873A8"/>
    <w:rsid w:val="005A19D1"/>
    <w:rsid w:val="005A4DEA"/>
    <w:rsid w:val="005B0B69"/>
    <w:rsid w:val="005C369B"/>
    <w:rsid w:val="005C5B37"/>
    <w:rsid w:val="005C6FF3"/>
    <w:rsid w:val="005D1B8E"/>
    <w:rsid w:val="005D3044"/>
    <w:rsid w:val="005D5DE6"/>
    <w:rsid w:val="005E3080"/>
    <w:rsid w:val="005E3728"/>
    <w:rsid w:val="005E428F"/>
    <w:rsid w:val="005E4E6C"/>
    <w:rsid w:val="005F19BE"/>
    <w:rsid w:val="00605347"/>
    <w:rsid w:val="006065A5"/>
    <w:rsid w:val="00606ECF"/>
    <w:rsid w:val="00620191"/>
    <w:rsid w:val="00625836"/>
    <w:rsid w:val="00631911"/>
    <w:rsid w:val="00633962"/>
    <w:rsid w:val="006351A8"/>
    <w:rsid w:val="00635C97"/>
    <w:rsid w:val="00641B96"/>
    <w:rsid w:val="006452B3"/>
    <w:rsid w:val="00646471"/>
    <w:rsid w:val="00655AEF"/>
    <w:rsid w:val="00656E84"/>
    <w:rsid w:val="00660E57"/>
    <w:rsid w:val="0066222F"/>
    <w:rsid w:val="00665587"/>
    <w:rsid w:val="006656E7"/>
    <w:rsid w:val="00666B1D"/>
    <w:rsid w:val="00674BFE"/>
    <w:rsid w:val="0068490F"/>
    <w:rsid w:val="006919E3"/>
    <w:rsid w:val="006928B1"/>
    <w:rsid w:val="006930B6"/>
    <w:rsid w:val="00693E52"/>
    <w:rsid w:val="00695CEC"/>
    <w:rsid w:val="006A111E"/>
    <w:rsid w:val="006A161E"/>
    <w:rsid w:val="006A42EC"/>
    <w:rsid w:val="006B0A07"/>
    <w:rsid w:val="006C2756"/>
    <w:rsid w:val="006C2F0C"/>
    <w:rsid w:val="006C6EAC"/>
    <w:rsid w:val="006D13FC"/>
    <w:rsid w:val="006D2F2F"/>
    <w:rsid w:val="006D58BF"/>
    <w:rsid w:val="006D5B7F"/>
    <w:rsid w:val="006D5DB7"/>
    <w:rsid w:val="006F27F0"/>
    <w:rsid w:val="006F3EE9"/>
    <w:rsid w:val="007054BA"/>
    <w:rsid w:val="00713B84"/>
    <w:rsid w:val="007174A1"/>
    <w:rsid w:val="00721137"/>
    <w:rsid w:val="007214E6"/>
    <w:rsid w:val="00727873"/>
    <w:rsid w:val="0073177E"/>
    <w:rsid w:val="00732D3B"/>
    <w:rsid w:val="00735020"/>
    <w:rsid w:val="00735878"/>
    <w:rsid w:val="00736436"/>
    <w:rsid w:val="00736E03"/>
    <w:rsid w:val="00740F63"/>
    <w:rsid w:val="00741F0D"/>
    <w:rsid w:val="00744DFA"/>
    <w:rsid w:val="00746739"/>
    <w:rsid w:val="0074690B"/>
    <w:rsid w:val="007508E6"/>
    <w:rsid w:val="007512C2"/>
    <w:rsid w:val="0075213B"/>
    <w:rsid w:val="00761763"/>
    <w:rsid w:val="00762A58"/>
    <w:rsid w:val="00763917"/>
    <w:rsid w:val="00764B51"/>
    <w:rsid w:val="00766CBF"/>
    <w:rsid w:val="00774CB9"/>
    <w:rsid w:val="00783190"/>
    <w:rsid w:val="007842D4"/>
    <w:rsid w:val="00784356"/>
    <w:rsid w:val="00792792"/>
    <w:rsid w:val="007944AC"/>
    <w:rsid w:val="007974BD"/>
    <w:rsid w:val="007A0143"/>
    <w:rsid w:val="007B01B5"/>
    <w:rsid w:val="007B2497"/>
    <w:rsid w:val="007B617D"/>
    <w:rsid w:val="007C3015"/>
    <w:rsid w:val="007C4B11"/>
    <w:rsid w:val="007C69FC"/>
    <w:rsid w:val="007D1C56"/>
    <w:rsid w:val="007D3264"/>
    <w:rsid w:val="007D67F6"/>
    <w:rsid w:val="007E2E53"/>
    <w:rsid w:val="007E3B49"/>
    <w:rsid w:val="007E46DC"/>
    <w:rsid w:val="007F0022"/>
    <w:rsid w:val="007F1339"/>
    <w:rsid w:val="007F14A1"/>
    <w:rsid w:val="007F2A36"/>
    <w:rsid w:val="00801AB3"/>
    <w:rsid w:val="00810656"/>
    <w:rsid w:val="00813BC5"/>
    <w:rsid w:val="00820409"/>
    <w:rsid w:val="0082227C"/>
    <w:rsid w:val="00823A93"/>
    <w:rsid w:val="00827ADF"/>
    <w:rsid w:val="00830826"/>
    <w:rsid w:val="00833930"/>
    <w:rsid w:val="008363E6"/>
    <w:rsid w:val="008365B1"/>
    <w:rsid w:val="00836DF6"/>
    <w:rsid w:val="00840AAE"/>
    <w:rsid w:val="00842945"/>
    <w:rsid w:val="00845D4E"/>
    <w:rsid w:val="00847C3B"/>
    <w:rsid w:val="008503A8"/>
    <w:rsid w:val="008506A7"/>
    <w:rsid w:val="00852185"/>
    <w:rsid w:val="00852785"/>
    <w:rsid w:val="00854140"/>
    <w:rsid w:val="00855B72"/>
    <w:rsid w:val="00863C1C"/>
    <w:rsid w:val="008663A1"/>
    <w:rsid w:val="0087472D"/>
    <w:rsid w:val="008757BB"/>
    <w:rsid w:val="00883AE0"/>
    <w:rsid w:val="00885C46"/>
    <w:rsid w:val="0089234A"/>
    <w:rsid w:val="00893474"/>
    <w:rsid w:val="0089707D"/>
    <w:rsid w:val="008A076C"/>
    <w:rsid w:val="008B0A7F"/>
    <w:rsid w:val="008B69BE"/>
    <w:rsid w:val="008C0A76"/>
    <w:rsid w:val="008C1D3D"/>
    <w:rsid w:val="008C3815"/>
    <w:rsid w:val="008D0663"/>
    <w:rsid w:val="008D1C9C"/>
    <w:rsid w:val="008D3174"/>
    <w:rsid w:val="008D538A"/>
    <w:rsid w:val="008D6293"/>
    <w:rsid w:val="008D780A"/>
    <w:rsid w:val="008E13DB"/>
    <w:rsid w:val="008E28ED"/>
    <w:rsid w:val="008E314C"/>
    <w:rsid w:val="008E536B"/>
    <w:rsid w:val="008E590F"/>
    <w:rsid w:val="008F2F59"/>
    <w:rsid w:val="008F5371"/>
    <w:rsid w:val="008F6619"/>
    <w:rsid w:val="00901684"/>
    <w:rsid w:val="009122C5"/>
    <w:rsid w:val="009122C7"/>
    <w:rsid w:val="00916FE8"/>
    <w:rsid w:val="009209B8"/>
    <w:rsid w:val="009225D1"/>
    <w:rsid w:val="00924DF1"/>
    <w:rsid w:val="0093322C"/>
    <w:rsid w:val="00934513"/>
    <w:rsid w:val="00935564"/>
    <w:rsid w:val="0094108F"/>
    <w:rsid w:val="009417C8"/>
    <w:rsid w:val="009434C2"/>
    <w:rsid w:val="0094573A"/>
    <w:rsid w:val="00951EB2"/>
    <w:rsid w:val="00952992"/>
    <w:rsid w:val="00952E2E"/>
    <w:rsid w:val="00957BBB"/>
    <w:rsid w:val="00963E23"/>
    <w:rsid w:val="00970350"/>
    <w:rsid w:val="00970865"/>
    <w:rsid w:val="00972CC5"/>
    <w:rsid w:val="009734BC"/>
    <w:rsid w:val="00974BD3"/>
    <w:rsid w:val="00975377"/>
    <w:rsid w:val="00982891"/>
    <w:rsid w:val="00983CB3"/>
    <w:rsid w:val="009846D1"/>
    <w:rsid w:val="00992F89"/>
    <w:rsid w:val="009965D1"/>
    <w:rsid w:val="00996D9C"/>
    <w:rsid w:val="009A0922"/>
    <w:rsid w:val="009A3687"/>
    <w:rsid w:val="009A473C"/>
    <w:rsid w:val="009A7CE1"/>
    <w:rsid w:val="009B0A49"/>
    <w:rsid w:val="009B5598"/>
    <w:rsid w:val="009B6012"/>
    <w:rsid w:val="009C1E1F"/>
    <w:rsid w:val="009C326F"/>
    <w:rsid w:val="009D3E9F"/>
    <w:rsid w:val="009E1E73"/>
    <w:rsid w:val="009E2306"/>
    <w:rsid w:val="009E78D9"/>
    <w:rsid w:val="009F188F"/>
    <w:rsid w:val="009F6269"/>
    <w:rsid w:val="00A057F2"/>
    <w:rsid w:val="00A069F5"/>
    <w:rsid w:val="00A06D0E"/>
    <w:rsid w:val="00A13046"/>
    <w:rsid w:val="00A144A3"/>
    <w:rsid w:val="00A146F4"/>
    <w:rsid w:val="00A14AB2"/>
    <w:rsid w:val="00A150EE"/>
    <w:rsid w:val="00A17380"/>
    <w:rsid w:val="00A17DBE"/>
    <w:rsid w:val="00A20D27"/>
    <w:rsid w:val="00A2169B"/>
    <w:rsid w:val="00A21A36"/>
    <w:rsid w:val="00A244C4"/>
    <w:rsid w:val="00A30DDD"/>
    <w:rsid w:val="00A41208"/>
    <w:rsid w:val="00A43793"/>
    <w:rsid w:val="00A438E9"/>
    <w:rsid w:val="00A46045"/>
    <w:rsid w:val="00A46379"/>
    <w:rsid w:val="00A46649"/>
    <w:rsid w:val="00A50E77"/>
    <w:rsid w:val="00A516C9"/>
    <w:rsid w:val="00A5499F"/>
    <w:rsid w:val="00A61D6B"/>
    <w:rsid w:val="00A6439D"/>
    <w:rsid w:val="00A6440D"/>
    <w:rsid w:val="00A6440F"/>
    <w:rsid w:val="00A65565"/>
    <w:rsid w:val="00A65C80"/>
    <w:rsid w:val="00A67D2F"/>
    <w:rsid w:val="00A71F80"/>
    <w:rsid w:val="00A72CD2"/>
    <w:rsid w:val="00A737FD"/>
    <w:rsid w:val="00A835BA"/>
    <w:rsid w:val="00A838E1"/>
    <w:rsid w:val="00A84EDC"/>
    <w:rsid w:val="00A85C91"/>
    <w:rsid w:val="00A90720"/>
    <w:rsid w:val="00A928E6"/>
    <w:rsid w:val="00A9331C"/>
    <w:rsid w:val="00A96293"/>
    <w:rsid w:val="00A964EA"/>
    <w:rsid w:val="00AA0A40"/>
    <w:rsid w:val="00AA1871"/>
    <w:rsid w:val="00AA3CEC"/>
    <w:rsid w:val="00AA5F4B"/>
    <w:rsid w:val="00AA6037"/>
    <w:rsid w:val="00AB1646"/>
    <w:rsid w:val="00AB1C1C"/>
    <w:rsid w:val="00AB3F48"/>
    <w:rsid w:val="00AC23DA"/>
    <w:rsid w:val="00AC4946"/>
    <w:rsid w:val="00AC5563"/>
    <w:rsid w:val="00AD0713"/>
    <w:rsid w:val="00AD3BE2"/>
    <w:rsid w:val="00AD43FB"/>
    <w:rsid w:val="00AD50ED"/>
    <w:rsid w:val="00AD5B47"/>
    <w:rsid w:val="00AD5F27"/>
    <w:rsid w:val="00AD6C0F"/>
    <w:rsid w:val="00AE0F17"/>
    <w:rsid w:val="00AE0F83"/>
    <w:rsid w:val="00AE6A92"/>
    <w:rsid w:val="00AE6B51"/>
    <w:rsid w:val="00AF1304"/>
    <w:rsid w:val="00AF2009"/>
    <w:rsid w:val="00AF2E29"/>
    <w:rsid w:val="00AF46A9"/>
    <w:rsid w:val="00AF4D53"/>
    <w:rsid w:val="00AF7048"/>
    <w:rsid w:val="00B00451"/>
    <w:rsid w:val="00B00987"/>
    <w:rsid w:val="00B114CA"/>
    <w:rsid w:val="00B1166A"/>
    <w:rsid w:val="00B14481"/>
    <w:rsid w:val="00B234D7"/>
    <w:rsid w:val="00B264FD"/>
    <w:rsid w:val="00B31B73"/>
    <w:rsid w:val="00B3568C"/>
    <w:rsid w:val="00B35E0B"/>
    <w:rsid w:val="00B405B9"/>
    <w:rsid w:val="00B407A7"/>
    <w:rsid w:val="00B40C86"/>
    <w:rsid w:val="00B50B4F"/>
    <w:rsid w:val="00B52B42"/>
    <w:rsid w:val="00B55AA7"/>
    <w:rsid w:val="00B65E52"/>
    <w:rsid w:val="00B73DEE"/>
    <w:rsid w:val="00B76C0C"/>
    <w:rsid w:val="00B9471B"/>
    <w:rsid w:val="00B972D1"/>
    <w:rsid w:val="00B9772B"/>
    <w:rsid w:val="00BA1F0C"/>
    <w:rsid w:val="00BA254C"/>
    <w:rsid w:val="00BA30EC"/>
    <w:rsid w:val="00BB196A"/>
    <w:rsid w:val="00BB3FC2"/>
    <w:rsid w:val="00BB68B0"/>
    <w:rsid w:val="00BB6A48"/>
    <w:rsid w:val="00BC275F"/>
    <w:rsid w:val="00BD0B30"/>
    <w:rsid w:val="00BE0760"/>
    <w:rsid w:val="00BE15C8"/>
    <w:rsid w:val="00BE6F43"/>
    <w:rsid w:val="00BF0E5D"/>
    <w:rsid w:val="00BF271B"/>
    <w:rsid w:val="00C02A87"/>
    <w:rsid w:val="00C04401"/>
    <w:rsid w:val="00C04702"/>
    <w:rsid w:val="00C05EE6"/>
    <w:rsid w:val="00C135ED"/>
    <w:rsid w:val="00C13641"/>
    <w:rsid w:val="00C1375F"/>
    <w:rsid w:val="00C13EE7"/>
    <w:rsid w:val="00C142C6"/>
    <w:rsid w:val="00C158AA"/>
    <w:rsid w:val="00C177C0"/>
    <w:rsid w:val="00C218B0"/>
    <w:rsid w:val="00C247F6"/>
    <w:rsid w:val="00C26836"/>
    <w:rsid w:val="00C27D00"/>
    <w:rsid w:val="00C303B7"/>
    <w:rsid w:val="00C35093"/>
    <w:rsid w:val="00C36AD8"/>
    <w:rsid w:val="00C4359E"/>
    <w:rsid w:val="00C47F36"/>
    <w:rsid w:val="00C51248"/>
    <w:rsid w:val="00C5239A"/>
    <w:rsid w:val="00C52A16"/>
    <w:rsid w:val="00C53934"/>
    <w:rsid w:val="00C53F8F"/>
    <w:rsid w:val="00C5519B"/>
    <w:rsid w:val="00C567EB"/>
    <w:rsid w:val="00C56FBC"/>
    <w:rsid w:val="00C57B94"/>
    <w:rsid w:val="00C57D2F"/>
    <w:rsid w:val="00C608FA"/>
    <w:rsid w:val="00C6401D"/>
    <w:rsid w:val="00C65342"/>
    <w:rsid w:val="00C738C9"/>
    <w:rsid w:val="00C742CE"/>
    <w:rsid w:val="00C763A7"/>
    <w:rsid w:val="00C76C7F"/>
    <w:rsid w:val="00C77955"/>
    <w:rsid w:val="00C80B8F"/>
    <w:rsid w:val="00C81A3A"/>
    <w:rsid w:val="00C82C21"/>
    <w:rsid w:val="00C8790E"/>
    <w:rsid w:val="00C9257B"/>
    <w:rsid w:val="00C9429C"/>
    <w:rsid w:val="00C94349"/>
    <w:rsid w:val="00C961A3"/>
    <w:rsid w:val="00CA7532"/>
    <w:rsid w:val="00CB1E7F"/>
    <w:rsid w:val="00CB251F"/>
    <w:rsid w:val="00CB2858"/>
    <w:rsid w:val="00CB7F99"/>
    <w:rsid w:val="00CC0C84"/>
    <w:rsid w:val="00CD2E07"/>
    <w:rsid w:val="00CD2F4A"/>
    <w:rsid w:val="00CD5127"/>
    <w:rsid w:val="00CD7FFC"/>
    <w:rsid w:val="00CE0619"/>
    <w:rsid w:val="00CE2AEC"/>
    <w:rsid w:val="00CF3CFF"/>
    <w:rsid w:val="00D002F3"/>
    <w:rsid w:val="00D05D6E"/>
    <w:rsid w:val="00D121BB"/>
    <w:rsid w:val="00D15228"/>
    <w:rsid w:val="00D15646"/>
    <w:rsid w:val="00D15948"/>
    <w:rsid w:val="00D2173B"/>
    <w:rsid w:val="00D21DBD"/>
    <w:rsid w:val="00D2213C"/>
    <w:rsid w:val="00D25F70"/>
    <w:rsid w:val="00D26A2F"/>
    <w:rsid w:val="00D33214"/>
    <w:rsid w:val="00D36C97"/>
    <w:rsid w:val="00D54FDF"/>
    <w:rsid w:val="00D55FF9"/>
    <w:rsid w:val="00D5645F"/>
    <w:rsid w:val="00D600ED"/>
    <w:rsid w:val="00D604F3"/>
    <w:rsid w:val="00D619FE"/>
    <w:rsid w:val="00D70FC4"/>
    <w:rsid w:val="00D721A7"/>
    <w:rsid w:val="00D73638"/>
    <w:rsid w:val="00D76A57"/>
    <w:rsid w:val="00D76B9A"/>
    <w:rsid w:val="00D772A8"/>
    <w:rsid w:val="00D826E8"/>
    <w:rsid w:val="00D8437E"/>
    <w:rsid w:val="00D92379"/>
    <w:rsid w:val="00D93E52"/>
    <w:rsid w:val="00D94791"/>
    <w:rsid w:val="00D94F19"/>
    <w:rsid w:val="00D97FB7"/>
    <w:rsid w:val="00DA54FA"/>
    <w:rsid w:val="00DA550B"/>
    <w:rsid w:val="00DA591A"/>
    <w:rsid w:val="00DB2BF3"/>
    <w:rsid w:val="00DB6DCF"/>
    <w:rsid w:val="00DB6DFD"/>
    <w:rsid w:val="00DC0D22"/>
    <w:rsid w:val="00DC0FA5"/>
    <w:rsid w:val="00DC2CE9"/>
    <w:rsid w:val="00DC5DFD"/>
    <w:rsid w:val="00DC64E6"/>
    <w:rsid w:val="00DD0E19"/>
    <w:rsid w:val="00DD1725"/>
    <w:rsid w:val="00DD277B"/>
    <w:rsid w:val="00DD2FE4"/>
    <w:rsid w:val="00DD3886"/>
    <w:rsid w:val="00DD40D9"/>
    <w:rsid w:val="00DD7492"/>
    <w:rsid w:val="00DE1853"/>
    <w:rsid w:val="00DE2281"/>
    <w:rsid w:val="00DE3845"/>
    <w:rsid w:val="00DE46BD"/>
    <w:rsid w:val="00DE5D20"/>
    <w:rsid w:val="00DE6A04"/>
    <w:rsid w:val="00DF40CF"/>
    <w:rsid w:val="00DF6D6E"/>
    <w:rsid w:val="00E01758"/>
    <w:rsid w:val="00E01AC2"/>
    <w:rsid w:val="00E03939"/>
    <w:rsid w:val="00E111B7"/>
    <w:rsid w:val="00E13BD0"/>
    <w:rsid w:val="00E13FAD"/>
    <w:rsid w:val="00E1416D"/>
    <w:rsid w:val="00E20863"/>
    <w:rsid w:val="00E24CB7"/>
    <w:rsid w:val="00E300D7"/>
    <w:rsid w:val="00E30E7A"/>
    <w:rsid w:val="00E3472C"/>
    <w:rsid w:val="00E358D7"/>
    <w:rsid w:val="00E35DE4"/>
    <w:rsid w:val="00E3782A"/>
    <w:rsid w:val="00E37F0C"/>
    <w:rsid w:val="00E40B68"/>
    <w:rsid w:val="00E412BD"/>
    <w:rsid w:val="00E5297B"/>
    <w:rsid w:val="00E53999"/>
    <w:rsid w:val="00E54856"/>
    <w:rsid w:val="00E550B4"/>
    <w:rsid w:val="00E560FB"/>
    <w:rsid w:val="00E56B54"/>
    <w:rsid w:val="00E62A19"/>
    <w:rsid w:val="00E64E42"/>
    <w:rsid w:val="00E6516A"/>
    <w:rsid w:val="00E75B0C"/>
    <w:rsid w:val="00E86443"/>
    <w:rsid w:val="00E91AF9"/>
    <w:rsid w:val="00E94699"/>
    <w:rsid w:val="00EA0022"/>
    <w:rsid w:val="00EA5794"/>
    <w:rsid w:val="00EA6620"/>
    <w:rsid w:val="00EB3C42"/>
    <w:rsid w:val="00EB5BEB"/>
    <w:rsid w:val="00EB5D4B"/>
    <w:rsid w:val="00EC70E5"/>
    <w:rsid w:val="00EC7200"/>
    <w:rsid w:val="00ED0555"/>
    <w:rsid w:val="00EE0093"/>
    <w:rsid w:val="00EE06C2"/>
    <w:rsid w:val="00EE31D2"/>
    <w:rsid w:val="00EE3A54"/>
    <w:rsid w:val="00EE3C12"/>
    <w:rsid w:val="00EE46BC"/>
    <w:rsid w:val="00EE541B"/>
    <w:rsid w:val="00EE69B1"/>
    <w:rsid w:val="00EE6E32"/>
    <w:rsid w:val="00EF1874"/>
    <w:rsid w:val="00EF4612"/>
    <w:rsid w:val="00EF51C2"/>
    <w:rsid w:val="00EF6EAA"/>
    <w:rsid w:val="00F008EE"/>
    <w:rsid w:val="00F016A3"/>
    <w:rsid w:val="00F0566C"/>
    <w:rsid w:val="00F074D6"/>
    <w:rsid w:val="00F1165E"/>
    <w:rsid w:val="00F2330F"/>
    <w:rsid w:val="00F31D72"/>
    <w:rsid w:val="00F3294C"/>
    <w:rsid w:val="00F33C01"/>
    <w:rsid w:val="00F341E0"/>
    <w:rsid w:val="00F41243"/>
    <w:rsid w:val="00F42C23"/>
    <w:rsid w:val="00F446D1"/>
    <w:rsid w:val="00F46D24"/>
    <w:rsid w:val="00F47201"/>
    <w:rsid w:val="00F539B3"/>
    <w:rsid w:val="00F54879"/>
    <w:rsid w:val="00F57F9D"/>
    <w:rsid w:val="00F6138A"/>
    <w:rsid w:val="00F64768"/>
    <w:rsid w:val="00F65775"/>
    <w:rsid w:val="00F70C89"/>
    <w:rsid w:val="00F722EC"/>
    <w:rsid w:val="00F7541F"/>
    <w:rsid w:val="00F75795"/>
    <w:rsid w:val="00F75C4C"/>
    <w:rsid w:val="00F85E9A"/>
    <w:rsid w:val="00F86F47"/>
    <w:rsid w:val="00F91197"/>
    <w:rsid w:val="00F911F5"/>
    <w:rsid w:val="00F950E1"/>
    <w:rsid w:val="00F962B5"/>
    <w:rsid w:val="00FA1BBF"/>
    <w:rsid w:val="00FA20E5"/>
    <w:rsid w:val="00FA37FA"/>
    <w:rsid w:val="00FA61E4"/>
    <w:rsid w:val="00FB2046"/>
    <w:rsid w:val="00FB34B4"/>
    <w:rsid w:val="00FB3A3E"/>
    <w:rsid w:val="00FB558E"/>
    <w:rsid w:val="00FB6129"/>
    <w:rsid w:val="00FB7A36"/>
    <w:rsid w:val="00FD0BF8"/>
    <w:rsid w:val="00FD0C7B"/>
    <w:rsid w:val="00FD0D24"/>
    <w:rsid w:val="00FD1DD2"/>
    <w:rsid w:val="00FD6889"/>
    <w:rsid w:val="00FE0587"/>
    <w:rsid w:val="00FE2914"/>
    <w:rsid w:val="00FE6966"/>
    <w:rsid w:val="00FF1D25"/>
    <w:rsid w:val="00FF45B0"/>
    <w:rsid w:val="00FF6B29"/>
    <w:rsid w:val="00FF7610"/>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C8"/>
    <w:rPr>
      <w:rFonts w:ascii="Times New Roman" w:eastAsia="Times New Roman" w:hAnsi="Times New Roman" w:cs="Times New Roman"/>
      <w:lang w:eastAsia="da-DK"/>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unhideWhenUsed/>
    <w:qFormat/>
    <w:rsid w:val="006919E3"/>
    <w:pPr>
      <w:keepNext/>
      <w:keepLines/>
      <w:spacing w:before="40"/>
      <w:outlineLvl w:val="1"/>
    </w:pPr>
    <w:rPr>
      <w:rFonts w:asciiTheme="majorHAnsi" w:eastAsiaTheme="majorEastAsia" w:hAnsiTheme="majorHAnsi" w:cstheme="majorBidi"/>
      <w:color w:val="748025" w:themeColor="accent1" w:themeShade="BF"/>
      <w:sz w:val="26"/>
      <w:szCs w:val="26"/>
      <w:lang w:eastAsia="en-US"/>
    </w:rPr>
  </w:style>
  <w:style w:type="paragraph" w:styleId="Overskrift3">
    <w:name w:val="heading 3"/>
    <w:basedOn w:val="Normal"/>
    <w:next w:val="Normal"/>
    <w:link w:val="Overskrift3Tegn"/>
    <w:uiPriority w:val="9"/>
    <w:unhideWhenUsed/>
    <w:qFormat/>
    <w:rsid w:val="00EF51C2"/>
    <w:pPr>
      <w:keepNext/>
      <w:keepLines/>
      <w:spacing w:before="40" w:line="259" w:lineRule="auto"/>
      <w:outlineLvl w:val="2"/>
    </w:pPr>
    <w:rPr>
      <w:rFonts w:asciiTheme="majorHAnsi" w:eastAsiaTheme="majorEastAsia" w:hAnsiTheme="majorHAnsi" w:cstheme="majorBidi"/>
      <w:color w:val="4D5519" w:themeColor="accent1" w:themeShade="7F"/>
      <w:lang w:val="en-US" w:eastAsia="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rFonts w:asciiTheme="minorHAnsi" w:eastAsiaTheme="minorHAnsi" w:hAnsiTheme="minorHAnsi" w:cstheme="minorBidi"/>
      <w:b/>
      <w:bCs/>
      <w:color w:val="FFFFFF" w:themeColor="background1"/>
      <w:sz w:val="23"/>
      <w:szCs w:val="23"/>
      <w:lang w:eastAsia="en-US"/>
    </w:rPr>
  </w:style>
  <w:style w:type="paragraph" w:customStyle="1" w:styleId="CISUdatobrevpapir">
    <w:name w:val="CISU dato brevpapir"/>
    <w:basedOn w:val="Normal"/>
    <w:autoRedefine/>
    <w:rsid w:val="00D721A7"/>
    <w:pPr>
      <w:adjustRightInd w:val="0"/>
      <w:snapToGrid w:val="0"/>
      <w:spacing w:line="240" w:lineRule="exact"/>
      <w:jc w:val="right"/>
    </w:pPr>
    <w:rPr>
      <w:rFonts w:asciiTheme="minorHAnsi" w:eastAsiaTheme="minorHAnsi" w:hAnsiTheme="minorHAnsi" w:cstheme="minorBidi"/>
      <w:sz w:val="20"/>
      <w:szCs w:val="20"/>
      <w:lang w:eastAsia="en-US"/>
    </w:rPr>
  </w:style>
  <w:style w:type="paragraph" w:styleId="Sidehoved">
    <w:name w:val="header"/>
    <w:basedOn w:val="Normal"/>
    <w:link w:val="SidehovedTegn"/>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rFonts w:asciiTheme="minorHAnsi" w:eastAsiaTheme="minorHAnsi" w:hAnsiTheme="minorHAnsi" w:cstheme="minorBidi"/>
      <w:b/>
      <w:lang w:eastAsia="en-US"/>
    </w:rPr>
  </w:style>
  <w:style w:type="paragraph" w:customStyle="1" w:styleId="CISUbrdtekstbrevpapir">
    <w:name w:val="CISU brødtekst brevpapir"/>
    <w:basedOn w:val="Normal"/>
    <w:autoRedefine/>
    <w:rsid w:val="00AF46A9"/>
    <w:pPr>
      <w:jc w:val="both"/>
    </w:pPr>
    <w:rPr>
      <w:rFonts w:ascii="Calibri" w:eastAsiaTheme="minorHAnsi" w:hAnsi="Calibri" w:cs="Arial"/>
      <w:color w:val="FFFFFF" w:themeColor="background1"/>
      <w:sz w:val="22"/>
      <w:szCs w:val="22"/>
      <w:lang w:val="en-GB" w:eastAsia="en-US"/>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eastAsiaTheme="minorHAnsi" w:hAnsi="Bebas Neue" w:cs="Bebas Neue"/>
      <w:color w:val="000000"/>
      <w:spacing w:val="4"/>
      <w:sz w:val="18"/>
      <w:szCs w:val="18"/>
      <w:lang w:eastAsia="en-US"/>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120CC9"/>
    <w:pPr>
      <w:widowControl w:val="0"/>
      <w:spacing w:after="200" w:line="276" w:lineRule="auto"/>
      <w:ind w:left="720"/>
      <w:contextualSpacing/>
    </w:pPr>
    <w:rPr>
      <w:rFonts w:asciiTheme="minorHAnsi" w:eastAsiaTheme="minorHAnsi" w:hAnsiTheme="minorHAnsi" w:cstheme="minorBidi"/>
      <w:szCs w:val="22"/>
      <w:lang w:val="en-US" w:eastAsia="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5A4DEA"/>
    <w:pPr>
      <w:snapToGrid w:val="0"/>
      <w:ind w:left="360" w:hanging="360"/>
    </w:pPr>
    <w:rPr>
      <w:rFonts w:cs="Arial"/>
      <w:b/>
      <w:sz w:val="22"/>
      <w:szCs w:val="22"/>
      <w:u w:val="single"/>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nresolvedMention1">
    <w:name w:val="Unresolved Mention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5A4DEA"/>
    <w:rPr>
      <w:rFonts w:cs="Arial"/>
      <w:b/>
      <w:sz w:val="22"/>
      <w:szCs w:val="22"/>
      <w:u w:val="single"/>
      <w:lang w:val="en-US"/>
    </w:rPr>
  </w:style>
  <w:style w:type="paragraph" w:customStyle="1" w:styleId="BRUGDENNEOVERSKRIFT">
    <w:name w:val="BRUG DENNE OVERSKRIFT"/>
    <w:basedOn w:val="CISUansgningstekst1"/>
    <w:link w:val="BRUGDENNEOVERSKRIFTTegn"/>
    <w:qFormat/>
    <w:rsid w:val="00C47F36"/>
    <w:pPr>
      <w:ind w:left="72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bCs w:val="0"/>
      <w:sz w:val="22"/>
      <w:szCs w:val="22"/>
      <w:u w:val="single"/>
      <w:lang w:val="en-US"/>
    </w:rPr>
  </w:style>
  <w:style w:type="paragraph" w:styleId="Almindeligtekst">
    <w:name w:val="Plain Text"/>
    <w:basedOn w:val="Normal"/>
    <w:link w:val="AlmindeligtekstTegn"/>
    <w:uiPriority w:val="99"/>
    <w:semiHidden/>
    <w:unhideWhenUsed/>
    <w:rsid w:val="009E1E73"/>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F539B3"/>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F539B3"/>
    <w:rPr>
      <w:sz w:val="20"/>
      <w:szCs w:val="20"/>
    </w:rPr>
  </w:style>
  <w:style w:type="character" w:styleId="Fodnotehenvisning">
    <w:name w:val="footnote reference"/>
    <w:basedOn w:val="Standardskrifttypeiafsnit"/>
    <w:uiPriority w:val="99"/>
    <w:unhideWhenUsed/>
    <w:rsid w:val="00F539B3"/>
    <w:rPr>
      <w:vertAlign w:val="superscript"/>
    </w:rPr>
  </w:style>
  <w:style w:type="character" w:customStyle="1" w:styleId="ListeafsnitTegn">
    <w:name w:val="Listeafsnit Tegn"/>
    <w:link w:val="Listeafsnit"/>
    <w:uiPriority w:val="34"/>
    <w:locked/>
    <w:rsid w:val="005A19D1"/>
    <w:rPr>
      <w:szCs w:val="22"/>
      <w:lang w:val="en-US"/>
    </w:rPr>
  </w:style>
  <w:style w:type="paragraph" w:styleId="NormalWeb">
    <w:name w:val="Normal (Web)"/>
    <w:basedOn w:val="Normal"/>
    <w:uiPriority w:val="99"/>
    <w:unhideWhenUsed/>
    <w:rsid w:val="006F27F0"/>
    <w:pPr>
      <w:spacing w:before="100" w:beforeAutospacing="1" w:after="100" w:afterAutospacing="1"/>
    </w:pPr>
    <w:rPr>
      <w:lang w:eastAsia="en-GB"/>
    </w:rPr>
  </w:style>
  <w:style w:type="character" w:customStyle="1" w:styleId="ref-lnk">
    <w:name w:val="ref-lnk"/>
    <w:basedOn w:val="Standardskrifttypeiafsnit"/>
    <w:rsid w:val="007974BD"/>
  </w:style>
  <w:style w:type="character" w:customStyle="1" w:styleId="hlfld-contribauthor">
    <w:name w:val="hlfld-contribauthor"/>
    <w:basedOn w:val="Standardskrifttypeiafsnit"/>
    <w:rsid w:val="00023007"/>
  </w:style>
  <w:style w:type="character" w:customStyle="1" w:styleId="separator">
    <w:name w:val="separator"/>
    <w:basedOn w:val="Standardskrifttypeiafsnit"/>
    <w:rsid w:val="00023007"/>
  </w:style>
  <w:style w:type="character" w:customStyle="1" w:styleId="nlmsource">
    <w:name w:val="nlm_source"/>
    <w:basedOn w:val="Standardskrifttypeiafsnit"/>
    <w:rsid w:val="00023007"/>
  </w:style>
  <w:style w:type="character" w:customStyle="1" w:styleId="Overskrift2Tegn">
    <w:name w:val="Overskrift 2 Tegn"/>
    <w:basedOn w:val="Standardskrifttypeiafsnit"/>
    <w:link w:val="Overskrift2"/>
    <w:uiPriority w:val="9"/>
    <w:rsid w:val="006919E3"/>
    <w:rPr>
      <w:rFonts w:asciiTheme="majorHAnsi" w:eastAsiaTheme="majorEastAsia" w:hAnsiTheme="majorHAnsi" w:cstheme="majorBidi"/>
      <w:color w:val="748025" w:themeColor="accent1" w:themeShade="BF"/>
      <w:sz w:val="26"/>
      <w:szCs w:val="26"/>
    </w:rPr>
  </w:style>
  <w:style w:type="character" w:customStyle="1" w:styleId="apple-converted-space">
    <w:name w:val="apple-converted-space"/>
    <w:basedOn w:val="Standardskrifttypeiafsnit"/>
    <w:rsid w:val="006919E3"/>
  </w:style>
  <w:style w:type="paragraph" w:customStyle="1" w:styleId="font8">
    <w:name w:val="font_8"/>
    <w:basedOn w:val="Normal"/>
    <w:rsid w:val="006919E3"/>
    <w:pPr>
      <w:spacing w:before="100" w:beforeAutospacing="1" w:after="100" w:afterAutospacing="1"/>
    </w:pPr>
    <w:rPr>
      <w:rFonts w:eastAsia="Calibri"/>
      <w:sz w:val="20"/>
      <w:szCs w:val="20"/>
      <w:lang w:val="en-GB" w:eastAsia="en-US"/>
    </w:rPr>
  </w:style>
  <w:style w:type="character" w:customStyle="1" w:styleId="Overskrift3Tegn">
    <w:name w:val="Overskrift 3 Tegn"/>
    <w:basedOn w:val="Standardskrifttypeiafsnit"/>
    <w:link w:val="Overskrift3"/>
    <w:uiPriority w:val="9"/>
    <w:rsid w:val="00EF51C2"/>
    <w:rPr>
      <w:rFonts w:asciiTheme="majorHAnsi" w:eastAsiaTheme="majorEastAsia" w:hAnsiTheme="majorHAnsi" w:cstheme="majorBidi"/>
      <w:color w:val="4D5519" w:themeColor="accent1" w:themeShade="7F"/>
      <w:lang w:val="en-US"/>
    </w:rPr>
  </w:style>
  <w:style w:type="character" w:styleId="Strk">
    <w:name w:val="Strong"/>
    <w:basedOn w:val="Standardskrifttypeiafsnit"/>
    <w:uiPriority w:val="22"/>
    <w:qFormat/>
    <w:rsid w:val="008C1D3D"/>
    <w:rPr>
      <w:b/>
      <w:bCs/>
    </w:rPr>
  </w:style>
  <w:style w:type="character" w:customStyle="1" w:styleId="UnresolvedMention2">
    <w:name w:val="Unresolved Mention2"/>
    <w:basedOn w:val="Standardskrifttypeiafsnit"/>
    <w:uiPriority w:val="99"/>
    <w:semiHidden/>
    <w:unhideWhenUsed/>
    <w:rsid w:val="00B14481"/>
    <w:rPr>
      <w:color w:val="605E5C"/>
      <w:shd w:val="clear" w:color="auto" w:fill="E1DFDD"/>
    </w:rPr>
  </w:style>
  <w:style w:type="paragraph" w:styleId="Brdtekst">
    <w:name w:val="Body Text"/>
    <w:basedOn w:val="Normal"/>
    <w:link w:val="BrdtekstTegn"/>
    <w:uiPriority w:val="1"/>
    <w:qFormat/>
    <w:rsid w:val="005A4DEA"/>
    <w:pPr>
      <w:widowControl w:val="0"/>
      <w:autoSpaceDE w:val="0"/>
      <w:autoSpaceDN w:val="0"/>
      <w:jc w:val="both"/>
    </w:pPr>
    <w:rPr>
      <w:rFonts w:ascii="Calibri" w:eastAsia="Calibri" w:hAnsi="Calibri" w:cs="Calibri"/>
      <w:sz w:val="22"/>
      <w:szCs w:val="22"/>
      <w:lang w:val="en-US" w:eastAsia="en-US"/>
    </w:rPr>
  </w:style>
  <w:style w:type="character" w:customStyle="1" w:styleId="BrdtekstTegn">
    <w:name w:val="Brødtekst Tegn"/>
    <w:basedOn w:val="Standardskrifttypeiafsnit"/>
    <w:link w:val="Brdtekst"/>
    <w:uiPriority w:val="1"/>
    <w:rsid w:val="005A4DEA"/>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97021873">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135150403">
      <w:bodyDiv w:val="1"/>
      <w:marLeft w:val="0"/>
      <w:marRight w:val="0"/>
      <w:marTop w:val="0"/>
      <w:marBottom w:val="0"/>
      <w:divBdr>
        <w:top w:val="none" w:sz="0" w:space="0" w:color="auto"/>
        <w:left w:val="none" w:sz="0" w:space="0" w:color="auto"/>
        <w:bottom w:val="none" w:sz="0" w:space="0" w:color="auto"/>
        <w:right w:val="none" w:sz="0" w:space="0" w:color="auto"/>
      </w:divBdr>
    </w:div>
    <w:div w:id="218130941">
      <w:bodyDiv w:val="1"/>
      <w:marLeft w:val="0"/>
      <w:marRight w:val="0"/>
      <w:marTop w:val="0"/>
      <w:marBottom w:val="0"/>
      <w:divBdr>
        <w:top w:val="none" w:sz="0" w:space="0" w:color="auto"/>
        <w:left w:val="none" w:sz="0" w:space="0" w:color="auto"/>
        <w:bottom w:val="none" w:sz="0" w:space="0" w:color="auto"/>
        <w:right w:val="none" w:sz="0" w:space="0" w:color="auto"/>
      </w:divBdr>
      <w:divsChild>
        <w:div w:id="1635598942">
          <w:marLeft w:val="0"/>
          <w:marRight w:val="0"/>
          <w:marTop w:val="0"/>
          <w:marBottom w:val="0"/>
          <w:divBdr>
            <w:top w:val="none" w:sz="0" w:space="0" w:color="auto"/>
            <w:left w:val="none" w:sz="0" w:space="0" w:color="auto"/>
            <w:bottom w:val="none" w:sz="0" w:space="0" w:color="auto"/>
            <w:right w:val="none" w:sz="0" w:space="0" w:color="auto"/>
          </w:divBdr>
          <w:divsChild>
            <w:div w:id="1615669825">
              <w:marLeft w:val="0"/>
              <w:marRight w:val="0"/>
              <w:marTop w:val="0"/>
              <w:marBottom w:val="0"/>
              <w:divBdr>
                <w:top w:val="none" w:sz="0" w:space="0" w:color="auto"/>
                <w:left w:val="none" w:sz="0" w:space="0" w:color="auto"/>
                <w:bottom w:val="none" w:sz="0" w:space="0" w:color="auto"/>
                <w:right w:val="none" w:sz="0" w:space="0" w:color="auto"/>
              </w:divBdr>
              <w:divsChild>
                <w:div w:id="1090545540">
                  <w:marLeft w:val="0"/>
                  <w:marRight w:val="0"/>
                  <w:marTop w:val="0"/>
                  <w:marBottom w:val="0"/>
                  <w:divBdr>
                    <w:top w:val="none" w:sz="0" w:space="0" w:color="auto"/>
                    <w:left w:val="none" w:sz="0" w:space="0" w:color="auto"/>
                    <w:bottom w:val="none" w:sz="0" w:space="0" w:color="auto"/>
                    <w:right w:val="none" w:sz="0" w:space="0" w:color="auto"/>
                  </w:divBdr>
                </w:div>
              </w:divsChild>
            </w:div>
            <w:div w:id="291596799">
              <w:marLeft w:val="0"/>
              <w:marRight w:val="0"/>
              <w:marTop w:val="0"/>
              <w:marBottom w:val="0"/>
              <w:divBdr>
                <w:top w:val="none" w:sz="0" w:space="0" w:color="auto"/>
                <w:left w:val="none" w:sz="0" w:space="0" w:color="auto"/>
                <w:bottom w:val="none" w:sz="0" w:space="0" w:color="auto"/>
                <w:right w:val="none" w:sz="0" w:space="0" w:color="auto"/>
              </w:divBdr>
              <w:divsChild>
                <w:div w:id="1192648281">
                  <w:marLeft w:val="0"/>
                  <w:marRight w:val="0"/>
                  <w:marTop w:val="0"/>
                  <w:marBottom w:val="0"/>
                  <w:divBdr>
                    <w:top w:val="none" w:sz="0" w:space="0" w:color="auto"/>
                    <w:left w:val="none" w:sz="0" w:space="0" w:color="auto"/>
                    <w:bottom w:val="none" w:sz="0" w:space="0" w:color="auto"/>
                    <w:right w:val="none" w:sz="0" w:space="0" w:color="auto"/>
                  </w:divBdr>
                  <w:divsChild>
                    <w:div w:id="2869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4488">
              <w:marLeft w:val="0"/>
              <w:marRight w:val="0"/>
              <w:marTop w:val="0"/>
              <w:marBottom w:val="0"/>
              <w:divBdr>
                <w:top w:val="none" w:sz="0" w:space="0" w:color="auto"/>
                <w:left w:val="none" w:sz="0" w:space="0" w:color="auto"/>
                <w:bottom w:val="none" w:sz="0" w:space="0" w:color="auto"/>
                <w:right w:val="none" w:sz="0" w:space="0" w:color="auto"/>
              </w:divBdr>
              <w:divsChild>
                <w:div w:id="1978993574">
                  <w:marLeft w:val="0"/>
                  <w:marRight w:val="0"/>
                  <w:marTop w:val="0"/>
                  <w:marBottom w:val="0"/>
                  <w:divBdr>
                    <w:top w:val="none" w:sz="0" w:space="0" w:color="auto"/>
                    <w:left w:val="none" w:sz="0" w:space="0" w:color="auto"/>
                    <w:bottom w:val="none" w:sz="0" w:space="0" w:color="auto"/>
                    <w:right w:val="none" w:sz="0" w:space="0" w:color="auto"/>
                  </w:divBdr>
                </w:div>
              </w:divsChild>
            </w:div>
            <w:div w:id="1483622060">
              <w:marLeft w:val="0"/>
              <w:marRight w:val="0"/>
              <w:marTop w:val="0"/>
              <w:marBottom w:val="0"/>
              <w:divBdr>
                <w:top w:val="none" w:sz="0" w:space="0" w:color="auto"/>
                <w:left w:val="none" w:sz="0" w:space="0" w:color="auto"/>
                <w:bottom w:val="none" w:sz="0" w:space="0" w:color="auto"/>
                <w:right w:val="none" w:sz="0" w:space="0" w:color="auto"/>
              </w:divBdr>
              <w:divsChild>
                <w:div w:id="1492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4450">
          <w:marLeft w:val="0"/>
          <w:marRight w:val="0"/>
          <w:marTop w:val="0"/>
          <w:marBottom w:val="0"/>
          <w:divBdr>
            <w:top w:val="none" w:sz="0" w:space="0" w:color="auto"/>
            <w:left w:val="none" w:sz="0" w:space="0" w:color="auto"/>
            <w:bottom w:val="none" w:sz="0" w:space="0" w:color="auto"/>
            <w:right w:val="none" w:sz="0" w:space="0" w:color="auto"/>
          </w:divBdr>
          <w:divsChild>
            <w:div w:id="1837458437">
              <w:marLeft w:val="0"/>
              <w:marRight w:val="0"/>
              <w:marTop w:val="0"/>
              <w:marBottom w:val="0"/>
              <w:divBdr>
                <w:top w:val="none" w:sz="0" w:space="0" w:color="auto"/>
                <w:left w:val="none" w:sz="0" w:space="0" w:color="auto"/>
                <w:bottom w:val="none" w:sz="0" w:space="0" w:color="auto"/>
                <w:right w:val="none" w:sz="0" w:space="0" w:color="auto"/>
              </w:divBdr>
              <w:divsChild>
                <w:div w:id="7749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334306306">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96593847">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74592926">
      <w:bodyDiv w:val="1"/>
      <w:marLeft w:val="0"/>
      <w:marRight w:val="0"/>
      <w:marTop w:val="0"/>
      <w:marBottom w:val="0"/>
      <w:divBdr>
        <w:top w:val="none" w:sz="0" w:space="0" w:color="auto"/>
        <w:left w:val="none" w:sz="0" w:space="0" w:color="auto"/>
        <w:bottom w:val="none" w:sz="0" w:space="0" w:color="auto"/>
        <w:right w:val="none" w:sz="0" w:space="0" w:color="auto"/>
      </w:divBdr>
    </w:div>
    <w:div w:id="781993199">
      <w:bodyDiv w:val="1"/>
      <w:marLeft w:val="0"/>
      <w:marRight w:val="0"/>
      <w:marTop w:val="0"/>
      <w:marBottom w:val="0"/>
      <w:divBdr>
        <w:top w:val="none" w:sz="0" w:space="0" w:color="auto"/>
        <w:left w:val="none" w:sz="0" w:space="0" w:color="auto"/>
        <w:bottom w:val="none" w:sz="0" w:space="0" w:color="auto"/>
        <w:right w:val="none" w:sz="0" w:space="0" w:color="auto"/>
      </w:divBdr>
    </w:div>
    <w:div w:id="892733979">
      <w:bodyDiv w:val="1"/>
      <w:marLeft w:val="0"/>
      <w:marRight w:val="0"/>
      <w:marTop w:val="0"/>
      <w:marBottom w:val="0"/>
      <w:divBdr>
        <w:top w:val="none" w:sz="0" w:space="0" w:color="auto"/>
        <w:left w:val="none" w:sz="0" w:space="0" w:color="auto"/>
        <w:bottom w:val="none" w:sz="0" w:space="0" w:color="auto"/>
        <w:right w:val="none" w:sz="0" w:space="0" w:color="auto"/>
      </w:divBdr>
    </w:div>
    <w:div w:id="1086195287">
      <w:bodyDiv w:val="1"/>
      <w:marLeft w:val="0"/>
      <w:marRight w:val="0"/>
      <w:marTop w:val="0"/>
      <w:marBottom w:val="0"/>
      <w:divBdr>
        <w:top w:val="none" w:sz="0" w:space="0" w:color="auto"/>
        <w:left w:val="none" w:sz="0" w:space="0" w:color="auto"/>
        <w:bottom w:val="none" w:sz="0" w:space="0" w:color="auto"/>
        <w:right w:val="none" w:sz="0" w:space="0" w:color="auto"/>
      </w:divBdr>
    </w:div>
    <w:div w:id="1112936475">
      <w:bodyDiv w:val="1"/>
      <w:marLeft w:val="0"/>
      <w:marRight w:val="0"/>
      <w:marTop w:val="0"/>
      <w:marBottom w:val="0"/>
      <w:divBdr>
        <w:top w:val="none" w:sz="0" w:space="0" w:color="auto"/>
        <w:left w:val="none" w:sz="0" w:space="0" w:color="auto"/>
        <w:bottom w:val="none" w:sz="0" w:space="0" w:color="auto"/>
        <w:right w:val="none" w:sz="0" w:space="0" w:color="auto"/>
      </w:divBdr>
    </w:div>
    <w:div w:id="1138456955">
      <w:bodyDiv w:val="1"/>
      <w:marLeft w:val="0"/>
      <w:marRight w:val="0"/>
      <w:marTop w:val="0"/>
      <w:marBottom w:val="0"/>
      <w:divBdr>
        <w:top w:val="none" w:sz="0" w:space="0" w:color="auto"/>
        <w:left w:val="none" w:sz="0" w:space="0" w:color="auto"/>
        <w:bottom w:val="none" w:sz="0" w:space="0" w:color="auto"/>
        <w:right w:val="none" w:sz="0" w:space="0" w:color="auto"/>
      </w:divBdr>
    </w:div>
    <w:div w:id="1216314356">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2657678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463232311">
      <w:bodyDiv w:val="1"/>
      <w:marLeft w:val="0"/>
      <w:marRight w:val="0"/>
      <w:marTop w:val="0"/>
      <w:marBottom w:val="0"/>
      <w:divBdr>
        <w:top w:val="none" w:sz="0" w:space="0" w:color="auto"/>
        <w:left w:val="none" w:sz="0" w:space="0" w:color="auto"/>
        <w:bottom w:val="none" w:sz="0" w:space="0" w:color="auto"/>
        <w:right w:val="none" w:sz="0" w:space="0" w:color="auto"/>
      </w:divBdr>
    </w:div>
    <w:div w:id="1475222843">
      <w:bodyDiv w:val="1"/>
      <w:marLeft w:val="0"/>
      <w:marRight w:val="0"/>
      <w:marTop w:val="0"/>
      <w:marBottom w:val="0"/>
      <w:divBdr>
        <w:top w:val="none" w:sz="0" w:space="0" w:color="auto"/>
        <w:left w:val="none" w:sz="0" w:space="0" w:color="auto"/>
        <w:bottom w:val="none" w:sz="0" w:space="0" w:color="auto"/>
        <w:right w:val="none" w:sz="0" w:space="0" w:color="auto"/>
      </w:divBdr>
    </w:div>
    <w:div w:id="1527212780">
      <w:bodyDiv w:val="1"/>
      <w:marLeft w:val="0"/>
      <w:marRight w:val="0"/>
      <w:marTop w:val="0"/>
      <w:marBottom w:val="0"/>
      <w:divBdr>
        <w:top w:val="none" w:sz="0" w:space="0" w:color="auto"/>
        <w:left w:val="none" w:sz="0" w:space="0" w:color="auto"/>
        <w:bottom w:val="none" w:sz="0" w:space="0" w:color="auto"/>
        <w:right w:val="none" w:sz="0" w:space="0" w:color="auto"/>
      </w:divBdr>
    </w:div>
    <w:div w:id="15505281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43411412">
      <w:bodyDiv w:val="1"/>
      <w:marLeft w:val="0"/>
      <w:marRight w:val="0"/>
      <w:marTop w:val="0"/>
      <w:marBottom w:val="0"/>
      <w:divBdr>
        <w:top w:val="none" w:sz="0" w:space="0" w:color="auto"/>
        <w:left w:val="none" w:sz="0" w:space="0" w:color="auto"/>
        <w:bottom w:val="none" w:sz="0" w:space="0" w:color="auto"/>
        <w:right w:val="none" w:sz="0" w:space="0" w:color="auto"/>
      </w:divBdr>
    </w:div>
    <w:div w:id="1770923916">
      <w:bodyDiv w:val="1"/>
      <w:marLeft w:val="0"/>
      <w:marRight w:val="0"/>
      <w:marTop w:val="0"/>
      <w:marBottom w:val="0"/>
      <w:divBdr>
        <w:top w:val="none" w:sz="0" w:space="0" w:color="auto"/>
        <w:left w:val="none" w:sz="0" w:space="0" w:color="auto"/>
        <w:bottom w:val="none" w:sz="0" w:space="0" w:color="auto"/>
        <w:right w:val="none" w:sz="0" w:space="0" w:color="auto"/>
      </w:divBdr>
    </w:div>
    <w:div w:id="1783112353">
      <w:bodyDiv w:val="1"/>
      <w:marLeft w:val="0"/>
      <w:marRight w:val="0"/>
      <w:marTop w:val="0"/>
      <w:marBottom w:val="0"/>
      <w:divBdr>
        <w:top w:val="none" w:sz="0" w:space="0" w:color="auto"/>
        <w:left w:val="none" w:sz="0" w:space="0" w:color="auto"/>
        <w:bottom w:val="none" w:sz="0" w:space="0" w:color="auto"/>
        <w:right w:val="none" w:sz="0" w:space="0" w:color="auto"/>
      </w:divBdr>
    </w:div>
    <w:div w:id="1840272038">
      <w:bodyDiv w:val="1"/>
      <w:marLeft w:val="0"/>
      <w:marRight w:val="0"/>
      <w:marTop w:val="0"/>
      <w:marBottom w:val="0"/>
      <w:divBdr>
        <w:top w:val="none" w:sz="0" w:space="0" w:color="auto"/>
        <w:left w:val="none" w:sz="0" w:space="0" w:color="auto"/>
        <w:bottom w:val="none" w:sz="0" w:space="0" w:color="auto"/>
        <w:right w:val="none" w:sz="0" w:space="0" w:color="auto"/>
      </w:divBdr>
    </w:div>
    <w:div w:id="1897814537">
      <w:bodyDiv w:val="1"/>
      <w:marLeft w:val="0"/>
      <w:marRight w:val="0"/>
      <w:marTop w:val="0"/>
      <w:marBottom w:val="0"/>
      <w:divBdr>
        <w:top w:val="none" w:sz="0" w:space="0" w:color="auto"/>
        <w:left w:val="none" w:sz="0" w:space="0" w:color="auto"/>
        <w:bottom w:val="none" w:sz="0" w:space="0" w:color="auto"/>
        <w:right w:val="none" w:sz="0" w:space="0" w:color="auto"/>
      </w:divBdr>
    </w:div>
    <w:div w:id="1899585384">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45210851">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61787882">
      <w:bodyDiv w:val="1"/>
      <w:marLeft w:val="0"/>
      <w:marRight w:val="0"/>
      <w:marTop w:val="0"/>
      <w:marBottom w:val="0"/>
      <w:divBdr>
        <w:top w:val="none" w:sz="0" w:space="0" w:color="auto"/>
        <w:left w:val="none" w:sz="0" w:space="0" w:color="auto"/>
        <w:bottom w:val="none" w:sz="0" w:space="0" w:color="auto"/>
        <w:right w:val="none" w:sz="0" w:space="0" w:color="auto"/>
      </w:divBdr>
    </w:div>
    <w:div w:id="20701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0220388.2020.17159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opical-biology.org/wp-content/uploads/2015/01/Jimoh-Vogler-Waters_2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2B61-B412-4844-AD19-FB037AE6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12717</Words>
  <Characters>77575</Characters>
  <Application>Microsoft Office Word</Application>
  <DocSecurity>0</DocSecurity>
  <Lines>646</Lines>
  <Paragraphs>180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Jeppe Albrechtsen</cp:lastModifiedBy>
  <cp:revision>2</cp:revision>
  <dcterms:created xsi:type="dcterms:W3CDTF">2021-09-08T09:22:00Z</dcterms:created>
  <dcterms:modified xsi:type="dcterms:W3CDTF">2021-09-08T09:22:00Z</dcterms:modified>
</cp:coreProperties>
</file>