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405"/>
        <w:gridCol w:w="7217"/>
      </w:tblGrid>
      <w:tr w:rsidR="00003BF0" w:rsidRPr="00945663" w14:paraId="14A003A3" w14:textId="77777777" w:rsidTr="00E43127">
        <w:tc>
          <w:tcPr>
            <w:tcW w:w="2405" w:type="dxa"/>
          </w:tcPr>
          <w:p w14:paraId="17F627CE" w14:textId="77777777" w:rsidR="00003BF0" w:rsidRPr="001F355E" w:rsidRDefault="00003BF0" w:rsidP="00E96440">
            <w:pPr>
              <w:pStyle w:val="NoSpacing"/>
              <w:rPr>
                <w:noProof/>
                <w:lang w:val="en-GB"/>
              </w:rPr>
            </w:pPr>
            <w:r w:rsidRPr="001F355E">
              <w:rPr>
                <w:noProof/>
                <w:lang w:val="en-GB"/>
              </w:rPr>
              <w:t>Danish organisation</w:t>
            </w:r>
          </w:p>
        </w:tc>
        <w:tc>
          <w:tcPr>
            <w:tcW w:w="7217" w:type="dxa"/>
          </w:tcPr>
          <w:p w14:paraId="5961B66B" w14:textId="63836AC0" w:rsidR="00003BF0" w:rsidRPr="005707A3" w:rsidRDefault="008608C8" w:rsidP="00E96440">
            <w:pPr>
              <w:pStyle w:val="NoSpacing"/>
              <w:rPr>
                <w:noProof/>
                <w:lang w:val="en-GB"/>
              </w:rPr>
            </w:pPr>
            <w:r w:rsidRPr="005707A3">
              <w:rPr>
                <w:noProof/>
                <w:lang w:val="en-GB"/>
              </w:rPr>
              <w:t>Civil Connections Community Foundation (CCCF)</w:t>
            </w:r>
          </w:p>
        </w:tc>
      </w:tr>
      <w:tr w:rsidR="00003BF0" w:rsidRPr="00945663" w14:paraId="5C7DA710" w14:textId="77777777" w:rsidTr="00E43127">
        <w:tc>
          <w:tcPr>
            <w:tcW w:w="2405" w:type="dxa"/>
          </w:tcPr>
          <w:p w14:paraId="59B832BE" w14:textId="77777777" w:rsidR="00003BF0" w:rsidRPr="001F355E" w:rsidRDefault="00003BF0" w:rsidP="00E96440">
            <w:pPr>
              <w:pStyle w:val="NoSpacing"/>
              <w:rPr>
                <w:noProof/>
                <w:lang w:val="en-GB"/>
              </w:rPr>
            </w:pPr>
            <w:r w:rsidRPr="001F355E">
              <w:rPr>
                <w:noProof/>
                <w:lang w:val="en-GB"/>
              </w:rPr>
              <w:t>Title of the intervention</w:t>
            </w:r>
          </w:p>
        </w:tc>
        <w:tc>
          <w:tcPr>
            <w:tcW w:w="7217" w:type="dxa"/>
          </w:tcPr>
          <w:p w14:paraId="0A7F9B83" w14:textId="6EEB9C5F" w:rsidR="00003BF0" w:rsidRPr="001F355E" w:rsidRDefault="003D4FB6" w:rsidP="00E96440">
            <w:pPr>
              <w:pStyle w:val="NoSpacing"/>
              <w:rPr>
                <w:noProof/>
                <w:lang w:val="en-GB"/>
              </w:rPr>
            </w:pPr>
            <w:bookmarkStart w:id="0" w:name="_Hlk91515522"/>
            <w:r w:rsidRPr="001F355E">
              <w:rPr>
                <w:noProof/>
                <w:lang w:val="en-GB"/>
              </w:rPr>
              <w:t>Mapping</w:t>
            </w:r>
            <w:r w:rsidR="00E56BD5">
              <w:rPr>
                <w:noProof/>
                <w:lang w:val="en-GB"/>
              </w:rPr>
              <w:t xml:space="preserve"> Early Childhood Development programmaes and actors as well </w:t>
            </w:r>
            <w:r w:rsidR="006A6D56" w:rsidRPr="001F355E">
              <w:rPr>
                <w:noProof/>
                <w:lang w:val="en-GB"/>
              </w:rPr>
              <w:t xml:space="preserve"> creat</w:t>
            </w:r>
            <w:r w:rsidR="00E56BD5">
              <w:rPr>
                <w:noProof/>
                <w:lang w:val="en-GB"/>
              </w:rPr>
              <w:t>ing</w:t>
            </w:r>
            <w:r w:rsidR="006A6D56" w:rsidRPr="001F355E">
              <w:rPr>
                <w:noProof/>
                <w:lang w:val="en-GB"/>
              </w:rPr>
              <w:t xml:space="preserve"> a digital platform</w:t>
            </w:r>
            <w:r w:rsidRPr="001F355E">
              <w:rPr>
                <w:noProof/>
                <w:lang w:val="en-GB"/>
              </w:rPr>
              <w:t xml:space="preserve"> to</w:t>
            </w:r>
            <w:r w:rsidR="006A6D56" w:rsidRPr="001F355E">
              <w:rPr>
                <w:noProof/>
                <w:lang w:val="en-GB"/>
              </w:rPr>
              <w:t xml:space="preserve"> </w:t>
            </w:r>
            <w:r w:rsidRPr="001F355E">
              <w:rPr>
                <w:noProof/>
                <w:lang w:val="en-GB"/>
              </w:rPr>
              <w:t>strengthen</w:t>
            </w:r>
            <w:r w:rsidR="006A6D56" w:rsidRPr="001F355E">
              <w:rPr>
                <w:noProof/>
                <w:lang w:val="en-GB"/>
              </w:rPr>
              <w:t xml:space="preserve"> collaboration</w:t>
            </w:r>
            <w:r w:rsidR="00DF2232">
              <w:rPr>
                <w:noProof/>
                <w:lang w:val="en-GB"/>
              </w:rPr>
              <w:t xml:space="preserve"> - Ethiopia</w:t>
            </w:r>
            <w:bookmarkEnd w:id="0"/>
          </w:p>
        </w:tc>
      </w:tr>
      <w:tr w:rsidR="00003BF0" w:rsidRPr="001F355E" w14:paraId="56BE400B" w14:textId="77777777" w:rsidTr="00E43127">
        <w:tc>
          <w:tcPr>
            <w:tcW w:w="2405" w:type="dxa"/>
          </w:tcPr>
          <w:p w14:paraId="5B7EECAC" w14:textId="77777777" w:rsidR="00003BF0" w:rsidRPr="001F355E" w:rsidRDefault="00003BF0" w:rsidP="00E96440">
            <w:pPr>
              <w:pStyle w:val="NoSpacing"/>
              <w:rPr>
                <w:noProof/>
                <w:lang w:val="en-GB"/>
              </w:rPr>
            </w:pPr>
            <w:r w:rsidRPr="001F355E">
              <w:rPr>
                <w:noProof/>
                <w:lang w:val="en-GB"/>
              </w:rPr>
              <w:t>Partner name(s)</w:t>
            </w:r>
          </w:p>
        </w:tc>
        <w:tc>
          <w:tcPr>
            <w:tcW w:w="7217" w:type="dxa"/>
          </w:tcPr>
          <w:p w14:paraId="2F4A76D9" w14:textId="7C584EB0" w:rsidR="00003BF0" w:rsidRPr="001F355E" w:rsidRDefault="00170D97" w:rsidP="00E96440">
            <w:pPr>
              <w:pStyle w:val="NoSpacing"/>
              <w:rPr>
                <w:noProof/>
                <w:lang w:val="en-GB"/>
              </w:rPr>
            </w:pPr>
            <w:r w:rsidRPr="001F355E">
              <w:rPr>
                <w:noProof/>
                <w:lang w:val="en-GB"/>
              </w:rPr>
              <w:t xml:space="preserve">Education for Sustainable Development </w:t>
            </w:r>
          </w:p>
        </w:tc>
      </w:tr>
      <w:tr w:rsidR="00003BF0" w:rsidRPr="001F355E" w14:paraId="4D78E415" w14:textId="77777777" w:rsidTr="00E43127">
        <w:tc>
          <w:tcPr>
            <w:tcW w:w="2405" w:type="dxa"/>
          </w:tcPr>
          <w:p w14:paraId="5BABBE56" w14:textId="77777777" w:rsidR="00003BF0" w:rsidRPr="001F355E" w:rsidRDefault="00003BF0" w:rsidP="00E96440">
            <w:pPr>
              <w:pStyle w:val="NoSpacing"/>
              <w:rPr>
                <w:noProof/>
                <w:lang w:val="en-GB"/>
              </w:rPr>
            </w:pPr>
            <w:r w:rsidRPr="001F355E">
              <w:rPr>
                <w:noProof/>
                <w:lang w:val="en-GB"/>
              </w:rPr>
              <w:t>Amount applied for</w:t>
            </w:r>
          </w:p>
        </w:tc>
        <w:tc>
          <w:tcPr>
            <w:tcW w:w="7217" w:type="dxa"/>
          </w:tcPr>
          <w:p w14:paraId="66B1C900" w14:textId="588BF2DE" w:rsidR="00003BF0" w:rsidRPr="001F355E" w:rsidRDefault="00833AFC" w:rsidP="00E96440">
            <w:pPr>
              <w:pStyle w:val="NoSpacing"/>
              <w:rPr>
                <w:noProof/>
                <w:lang w:val="en-GB"/>
              </w:rPr>
            </w:pPr>
            <w:r w:rsidRPr="001F355E">
              <w:rPr>
                <w:noProof/>
                <w:lang w:val="en-GB"/>
              </w:rPr>
              <w:t>100.000</w:t>
            </w:r>
            <w:r w:rsidR="003146E4">
              <w:rPr>
                <w:noProof/>
                <w:lang w:val="en-GB"/>
              </w:rPr>
              <w:t xml:space="preserve"> </w:t>
            </w:r>
            <w:r w:rsidRPr="001F355E">
              <w:rPr>
                <w:noProof/>
                <w:lang w:val="en-GB"/>
              </w:rPr>
              <w:t>DKK</w:t>
            </w:r>
          </w:p>
        </w:tc>
      </w:tr>
      <w:tr w:rsidR="00003BF0" w:rsidRPr="001F355E" w14:paraId="6DB47BFE" w14:textId="77777777" w:rsidTr="00E43127">
        <w:tc>
          <w:tcPr>
            <w:tcW w:w="2405" w:type="dxa"/>
          </w:tcPr>
          <w:p w14:paraId="31D2E6BA" w14:textId="403EFEA1" w:rsidR="00003BF0" w:rsidRPr="001F355E" w:rsidRDefault="00003BF0" w:rsidP="00E96440">
            <w:pPr>
              <w:pStyle w:val="NoSpacing"/>
              <w:rPr>
                <w:noProof/>
                <w:lang w:val="en-GB"/>
              </w:rPr>
            </w:pPr>
            <w:r w:rsidRPr="001F355E">
              <w:rPr>
                <w:noProof/>
                <w:lang w:val="en-GB"/>
              </w:rPr>
              <w:t>Country(ies)</w:t>
            </w:r>
          </w:p>
        </w:tc>
        <w:tc>
          <w:tcPr>
            <w:tcW w:w="7217" w:type="dxa"/>
          </w:tcPr>
          <w:p w14:paraId="02EA3308" w14:textId="1F2129A3" w:rsidR="00003BF0" w:rsidRPr="001F355E" w:rsidRDefault="003D4FB6" w:rsidP="00E96440">
            <w:pPr>
              <w:pStyle w:val="NoSpacing"/>
              <w:rPr>
                <w:noProof/>
                <w:lang w:val="en-GB"/>
              </w:rPr>
            </w:pPr>
            <w:r w:rsidRPr="001F355E">
              <w:rPr>
                <w:noProof/>
                <w:lang w:val="en-GB"/>
              </w:rPr>
              <w:t xml:space="preserve">Ethiopia </w:t>
            </w:r>
          </w:p>
        </w:tc>
      </w:tr>
      <w:tr w:rsidR="00003BF0" w:rsidRPr="001F355E" w14:paraId="36817E5A" w14:textId="77777777" w:rsidTr="00FE4976">
        <w:trPr>
          <w:trHeight w:val="195"/>
        </w:trPr>
        <w:tc>
          <w:tcPr>
            <w:tcW w:w="2405" w:type="dxa"/>
          </w:tcPr>
          <w:p w14:paraId="4005A10F" w14:textId="77777777" w:rsidR="00003BF0" w:rsidRPr="001F355E" w:rsidRDefault="00003BF0" w:rsidP="00E96440">
            <w:pPr>
              <w:pStyle w:val="NoSpacing"/>
              <w:rPr>
                <w:noProof/>
                <w:lang w:val="en-GB"/>
              </w:rPr>
            </w:pPr>
            <w:r w:rsidRPr="001F355E">
              <w:rPr>
                <w:noProof/>
                <w:lang w:val="en-GB"/>
              </w:rPr>
              <w:t>Period (# of months)</w:t>
            </w:r>
          </w:p>
        </w:tc>
        <w:tc>
          <w:tcPr>
            <w:tcW w:w="7217" w:type="dxa"/>
          </w:tcPr>
          <w:p w14:paraId="33008881" w14:textId="5F69CF61" w:rsidR="00170D97" w:rsidRPr="001F355E" w:rsidRDefault="00B06A85" w:rsidP="00E96440">
            <w:pPr>
              <w:pStyle w:val="NoSpacing"/>
              <w:rPr>
                <w:noProof/>
                <w:lang w:val="en-GB"/>
              </w:rPr>
            </w:pPr>
            <w:r w:rsidRPr="001F355E">
              <w:rPr>
                <w:noProof/>
                <w:lang w:val="en-GB"/>
              </w:rPr>
              <w:t>F</w:t>
            </w:r>
            <w:r w:rsidR="006A6D56" w:rsidRPr="001F355E">
              <w:rPr>
                <w:noProof/>
                <w:lang w:val="en-GB"/>
              </w:rPr>
              <w:t>ive</w:t>
            </w:r>
            <w:r w:rsidR="001F355E" w:rsidRPr="001F355E">
              <w:rPr>
                <w:noProof/>
                <w:lang w:val="en-GB"/>
              </w:rPr>
              <w:t xml:space="preserve"> </w:t>
            </w:r>
            <w:r w:rsidR="00DB6F52" w:rsidRPr="001F355E">
              <w:rPr>
                <w:noProof/>
                <w:lang w:val="en-GB"/>
              </w:rPr>
              <w:t xml:space="preserve">months </w:t>
            </w:r>
          </w:p>
        </w:tc>
      </w:tr>
    </w:tbl>
    <w:p w14:paraId="5F28C925" w14:textId="77777777" w:rsidR="00945663" w:rsidRDefault="00945663" w:rsidP="00A005BC">
      <w:pPr>
        <w:rPr>
          <w:rFonts w:cstheme="minorHAnsi"/>
          <w:b/>
          <w:bCs/>
          <w:noProof/>
          <w:sz w:val="22"/>
          <w:szCs w:val="22"/>
          <w:lang w:val="en-GB"/>
        </w:rPr>
      </w:pPr>
    </w:p>
    <w:p w14:paraId="37019BEB" w14:textId="77CBC3F0" w:rsidR="00A005BC" w:rsidRDefault="00AB1762" w:rsidP="00A005BC">
      <w:pPr>
        <w:rPr>
          <w:rFonts w:cstheme="minorHAnsi"/>
          <w:b/>
          <w:bCs/>
          <w:noProof/>
          <w:sz w:val="22"/>
          <w:szCs w:val="22"/>
          <w:lang w:val="en-GB"/>
        </w:rPr>
      </w:pPr>
      <w:r w:rsidRPr="001F355E">
        <w:rPr>
          <w:rFonts w:cstheme="minorHAnsi"/>
          <w:b/>
          <w:bCs/>
          <w:noProof/>
          <w:sz w:val="22"/>
          <w:szCs w:val="22"/>
          <w:lang w:val="en-GB"/>
        </w:rPr>
        <w:t xml:space="preserve">1.  </w:t>
      </w:r>
      <w:r w:rsidR="005F59F2" w:rsidRPr="001F355E">
        <w:rPr>
          <w:rFonts w:cstheme="minorHAnsi"/>
          <w:b/>
          <w:bCs/>
          <w:noProof/>
          <w:sz w:val="22"/>
          <w:szCs w:val="22"/>
          <w:lang w:val="en-GB"/>
        </w:rPr>
        <w:t>Objective</w:t>
      </w:r>
      <w:r w:rsidR="008F46F3" w:rsidRPr="001F355E">
        <w:rPr>
          <w:rFonts w:cstheme="minorHAnsi"/>
          <w:b/>
          <w:bCs/>
          <w:noProof/>
          <w:sz w:val="22"/>
          <w:szCs w:val="22"/>
          <w:lang w:val="en-GB"/>
        </w:rPr>
        <w:t xml:space="preserve"> and relevance (</w:t>
      </w:r>
      <w:r w:rsidR="001A21C3" w:rsidRPr="001F355E">
        <w:rPr>
          <w:rFonts w:cstheme="minorHAnsi"/>
          <w:b/>
          <w:bCs/>
          <w:noProof/>
          <w:sz w:val="22"/>
          <w:szCs w:val="22"/>
          <w:lang w:val="en-GB"/>
        </w:rPr>
        <w:t>the world around us</w:t>
      </w:r>
      <w:r w:rsidR="008F46F3" w:rsidRPr="001F355E">
        <w:rPr>
          <w:rFonts w:cstheme="minorHAnsi"/>
          <w:b/>
          <w:bCs/>
          <w:noProof/>
          <w:sz w:val="22"/>
          <w:szCs w:val="22"/>
          <w:lang w:val="en-GB"/>
        </w:rPr>
        <w:t>)</w:t>
      </w:r>
    </w:p>
    <w:p w14:paraId="13790109" w14:textId="10DBF9C4" w:rsidR="00EE32B7" w:rsidRDefault="00EE32B7" w:rsidP="00B43223">
      <w:pPr>
        <w:pStyle w:val="NoSpacing"/>
        <w:rPr>
          <w:noProof/>
          <w:lang w:val="en-GB"/>
        </w:rPr>
      </w:pPr>
      <w:r w:rsidRPr="005707A3">
        <w:rPr>
          <w:noProof/>
          <w:lang w:val="en-GB"/>
        </w:rPr>
        <w:t>The national Early Childhood Development (ECD) programme in Ethiopia is cross-sectoral as the holistic needs of children are diverse and cannot be addressed by a single intervention from a single sector. However, from our discussion with the Ethiopian Ministry of Health</w:t>
      </w:r>
      <w:r w:rsidR="004501A0" w:rsidRPr="005707A3">
        <w:rPr>
          <w:noProof/>
          <w:lang w:val="en-GB"/>
        </w:rPr>
        <w:t xml:space="preserve"> (MoH)</w:t>
      </w:r>
      <w:r w:rsidRPr="005707A3">
        <w:rPr>
          <w:noProof/>
          <w:lang w:val="en-GB"/>
        </w:rPr>
        <w:t xml:space="preserve"> and our local partner</w:t>
      </w:r>
      <w:r w:rsidR="004501A0" w:rsidRPr="005707A3">
        <w:rPr>
          <w:noProof/>
          <w:lang w:val="en-GB"/>
        </w:rPr>
        <w:t xml:space="preserve"> Education for Sustainable Development (ESD)</w:t>
      </w:r>
      <w:r w:rsidRPr="005707A3">
        <w:rPr>
          <w:noProof/>
          <w:lang w:val="en-GB"/>
        </w:rPr>
        <w:t xml:space="preserve">, we have learned that ECD programmes across the sectors are not coordinated and lack a platform to </w:t>
      </w:r>
      <w:r w:rsidR="00B43223">
        <w:rPr>
          <w:noProof/>
          <w:lang w:val="en-GB"/>
        </w:rPr>
        <w:t xml:space="preserve">start a more concentrated collaboration towards this </w:t>
      </w:r>
      <w:r w:rsidRPr="005707A3">
        <w:rPr>
          <w:noProof/>
          <w:lang w:val="en-GB"/>
        </w:rPr>
        <w:t>coordinat</w:t>
      </w:r>
      <w:r w:rsidR="00B43223">
        <w:rPr>
          <w:noProof/>
          <w:lang w:val="en-GB"/>
        </w:rPr>
        <w:t>ion</w:t>
      </w:r>
      <w:r w:rsidRPr="005707A3">
        <w:rPr>
          <w:noProof/>
          <w:lang w:val="en-GB"/>
        </w:rPr>
        <w:t>.</w:t>
      </w:r>
    </w:p>
    <w:p w14:paraId="62098CD9" w14:textId="77777777" w:rsidR="00B43223" w:rsidRPr="005707A3" w:rsidRDefault="00B43223" w:rsidP="00B43223">
      <w:pPr>
        <w:pStyle w:val="NoSpacing"/>
        <w:rPr>
          <w:noProof/>
          <w:lang w:val="en-GB"/>
        </w:rPr>
      </w:pPr>
    </w:p>
    <w:p w14:paraId="6B29B699" w14:textId="1CA0E8EF" w:rsidR="00B35606" w:rsidRDefault="006A6D56" w:rsidP="00B43223">
      <w:pPr>
        <w:pStyle w:val="NoSpacing"/>
        <w:rPr>
          <w:noProof/>
          <w:lang w:val="en-GB"/>
        </w:rPr>
      </w:pPr>
      <w:r w:rsidRPr="006915B3">
        <w:rPr>
          <w:noProof/>
          <w:lang w:val="en-GB"/>
        </w:rPr>
        <w:t>The</w:t>
      </w:r>
      <w:r w:rsidR="00EE32B7">
        <w:rPr>
          <w:noProof/>
          <w:lang w:val="en-GB"/>
        </w:rPr>
        <w:t xml:space="preserve">refore </w:t>
      </w:r>
      <w:bookmarkStart w:id="1" w:name="_Hlk91515495"/>
      <w:r w:rsidR="00EE32B7">
        <w:rPr>
          <w:noProof/>
          <w:lang w:val="en-GB"/>
        </w:rPr>
        <w:t xml:space="preserve">the </w:t>
      </w:r>
      <w:r w:rsidRPr="006915B3">
        <w:rPr>
          <w:noProof/>
          <w:lang w:val="en-GB"/>
        </w:rPr>
        <w:t>overall objective of this intervention is to</w:t>
      </w:r>
      <w:r w:rsidR="00B43223">
        <w:rPr>
          <w:noProof/>
          <w:lang w:val="en-GB"/>
        </w:rPr>
        <w:t xml:space="preserve"> start efforts for </w:t>
      </w:r>
      <w:r w:rsidR="009D003D">
        <w:rPr>
          <w:noProof/>
          <w:lang w:val="en-GB"/>
        </w:rPr>
        <w:t xml:space="preserve">more systematic coordination of </w:t>
      </w:r>
      <w:r w:rsidR="00340D0F" w:rsidRPr="006915B3">
        <w:rPr>
          <w:noProof/>
          <w:lang w:val="en-GB"/>
        </w:rPr>
        <w:t>the</w:t>
      </w:r>
      <w:r w:rsidRPr="006915B3">
        <w:rPr>
          <w:noProof/>
          <w:lang w:val="en-GB"/>
        </w:rPr>
        <w:t xml:space="preserve"> national </w:t>
      </w:r>
      <w:r w:rsidR="00340D0F" w:rsidRPr="006915B3">
        <w:rPr>
          <w:noProof/>
          <w:lang w:val="en-GB"/>
        </w:rPr>
        <w:t>E</w:t>
      </w:r>
      <w:r w:rsidRPr="006915B3">
        <w:rPr>
          <w:noProof/>
          <w:lang w:val="en-GB"/>
        </w:rPr>
        <w:t xml:space="preserve">arly </w:t>
      </w:r>
      <w:r w:rsidR="00340D0F" w:rsidRPr="006915B3">
        <w:rPr>
          <w:noProof/>
          <w:lang w:val="en-GB"/>
        </w:rPr>
        <w:t>C</w:t>
      </w:r>
      <w:r w:rsidRPr="006915B3">
        <w:rPr>
          <w:noProof/>
          <w:lang w:val="en-GB"/>
        </w:rPr>
        <w:t xml:space="preserve">hildhood </w:t>
      </w:r>
      <w:r w:rsidR="00340D0F" w:rsidRPr="006915B3">
        <w:rPr>
          <w:noProof/>
          <w:lang w:val="en-GB"/>
        </w:rPr>
        <w:t>D</w:t>
      </w:r>
      <w:r w:rsidRPr="006915B3">
        <w:rPr>
          <w:noProof/>
          <w:lang w:val="en-GB"/>
        </w:rPr>
        <w:t xml:space="preserve">evelopment </w:t>
      </w:r>
      <w:r w:rsidR="00340D0F" w:rsidRPr="006915B3">
        <w:rPr>
          <w:noProof/>
          <w:lang w:val="en-GB"/>
        </w:rPr>
        <w:t xml:space="preserve">(ECD) </w:t>
      </w:r>
      <w:r w:rsidRPr="006915B3">
        <w:rPr>
          <w:noProof/>
          <w:lang w:val="en-GB"/>
        </w:rPr>
        <w:t>programmes</w:t>
      </w:r>
      <w:r w:rsidR="00B35606">
        <w:rPr>
          <w:noProof/>
          <w:lang w:val="en-GB"/>
        </w:rPr>
        <w:t xml:space="preserve"> and actors</w:t>
      </w:r>
      <w:r w:rsidRPr="006915B3">
        <w:rPr>
          <w:noProof/>
          <w:lang w:val="en-GB"/>
        </w:rPr>
        <w:t xml:space="preserve"> in Ethio</w:t>
      </w:r>
      <w:r w:rsidR="00B35606">
        <w:rPr>
          <w:noProof/>
          <w:lang w:val="en-GB"/>
        </w:rPr>
        <w:t>pia</w:t>
      </w:r>
      <w:r w:rsidR="009D003D">
        <w:rPr>
          <w:noProof/>
          <w:lang w:val="en-GB"/>
        </w:rPr>
        <w:t xml:space="preserve">, that will in the longer run </w:t>
      </w:r>
      <w:r w:rsidR="009D003D" w:rsidRPr="006915B3">
        <w:rPr>
          <w:noProof/>
          <w:lang w:val="en-GB"/>
        </w:rPr>
        <w:t>strengthen and promote</w:t>
      </w:r>
      <w:r w:rsidR="009D003D">
        <w:rPr>
          <w:noProof/>
          <w:lang w:val="en-GB"/>
        </w:rPr>
        <w:t xml:space="preserve"> these programmes to be more effectively delivered</w:t>
      </w:r>
      <w:r w:rsidR="00B35606">
        <w:rPr>
          <w:noProof/>
          <w:lang w:val="en-GB"/>
        </w:rPr>
        <w:t>. This i</w:t>
      </w:r>
      <w:r w:rsidRPr="006915B3">
        <w:rPr>
          <w:noProof/>
          <w:lang w:val="en-GB"/>
        </w:rPr>
        <w:t xml:space="preserve">ntervention focuses on mapping the national </w:t>
      </w:r>
      <w:r w:rsidR="00340D0F" w:rsidRPr="006915B3">
        <w:rPr>
          <w:noProof/>
          <w:lang w:val="en-GB"/>
        </w:rPr>
        <w:t xml:space="preserve">ECD </w:t>
      </w:r>
      <w:r w:rsidRPr="006915B3">
        <w:rPr>
          <w:noProof/>
          <w:lang w:val="en-GB"/>
        </w:rPr>
        <w:t>programmes</w:t>
      </w:r>
      <w:r w:rsidR="00B35606">
        <w:rPr>
          <w:noProof/>
          <w:lang w:val="en-GB"/>
        </w:rPr>
        <w:t xml:space="preserve"> and actors in Ethiopia and stren</w:t>
      </w:r>
      <w:r w:rsidR="006E699E">
        <w:rPr>
          <w:noProof/>
          <w:lang w:val="en-GB"/>
        </w:rPr>
        <w:t>g</w:t>
      </w:r>
      <w:r w:rsidR="00B35606">
        <w:rPr>
          <w:noProof/>
          <w:lang w:val="en-GB"/>
        </w:rPr>
        <w:t xml:space="preserve">then collaboration amongst the various actors by </w:t>
      </w:r>
      <w:r w:rsidRPr="006915B3">
        <w:rPr>
          <w:noProof/>
          <w:lang w:val="en-GB"/>
        </w:rPr>
        <w:t xml:space="preserve">creating </w:t>
      </w:r>
      <w:r w:rsidR="009D003D">
        <w:rPr>
          <w:noProof/>
          <w:lang w:val="en-GB"/>
        </w:rPr>
        <w:t xml:space="preserve">creating knowledge of who, where and what they do around ECD, </w:t>
      </w:r>
      <w:r w:rsidR="006E699E">
        <w:rPr>
          <w:noProof/>
          <w:lang w:val="en-GB"/>
        </w:rPr>
        <w:t xml:space="preserve">facilitation for formation of a cross-sectoral multiactor working group that will systematize more coordinated planning around ECDs – including mobilizing others to converge towards more effective delivery, </w:t>
      </w:r>
      <w:r w:rsidR="009D003D">
        <w:rPr>
          <w:noProof/>
          <w:lang w:val="en-GB"/>
        </w:rPr>
        <w:t xml:space="preserve">as well as developing a </w:t>
      </w:r>
      <w:r w:rsidRPr="006915B3">
        <w:rPr>
          <w:noProof/>
          <w:lang w:val="en-GB"/>
        </w:rPr>
        <w:t>digital platform</w:t>
      </w:r>
      <w:r w:rsidR="009D003D">
        <w:rPr>
          <w:noProof/>
          <w:lang w:val="en-GB"/>
        </w:rPr>
        <w:t>/repository of all our results and the mapped actors and tincture a discussion on the way forward</w:t>
      </w:r>
      <w:r w:rsidR="00B35606">
        <w:rPr>
          <w:noProof/>
          <w:lang w:val="en-GB"/>
        </w:rPr>
        <w:t>.</w:t>
      </w:r>
      <w:r w:rsidRPr="006915B3">
        <w:rPr>
          <w:noProof/>
          <w:lang w:val="en-GB"/>
        </w:rPr>
        <w:t xml:space="preserve"> </w:t>
      </w:r>
      <w:bookmarkEnd w:id="1"/>
    </w:p>
    <w:p w14:paraId="324814F3" w14:textId="77777777" w:rsidR="00B43223" w:rsidRDefault="00B43223" w:rsidP="00B43223">
      <w:pPr>
        <w:pStyle w:val="NoSpacing"/>
        <w:rPr>
          <w:noProof/>
          <w:lang w:val="en-GB"/>
        </w:rPr>
      </w:pPr>
    </w:p>
    <w:p w14:paraId="4276594B" w14:textId="07813E8B" w:rsidR="0065011D" w:rsidRDefault="00B35606" w:rsidP="00B43223">
      <w:pPr>
        <w:pStyle w:val="NoSpacing"/>
        <w:rPr>
          <w:noProof/>
          <w:lang w:val="en-GB"/>
        </w:rPr>
      </w:pPr>
      <w:r>
        <w:rPr>
          <w:noProof/>
          <w:lang w:val="en-GB"/>
        </w:rPr>
        <w:t xml:space="preserve">For the purpose of this intervention, it </w:t>
      </w:r>
      <w:r w:rsidR="004C0F76" w:rsidRPr="004C0F76">
        <w:rPr>
          <w:noProof/>
          <w:lang w:val="en-GB"/>
        </w:rPr>
        <w:t>is crucial to define early childhood development programmes and services. Early childhood development support children’s growth and development from birth to age five. It includes programmes and services that support nurturing care, including health, nutrition, play, learning and protection. Its interventions address four developmental domains of a growing child</w:t>
      </w:r>
      <w:r w:rsidR="0002025D">
        <w:rPr>
          <w:noProof/>
          <w:lang w:val="en-GB"/>
        </w:rPr>
        <w:t>-</w:t>
      </w:r>
      <w:r w:rsidR="004C0F76" w:rsidRPr="004C0F76">
        <w:rPr>
          <w:noProof/>
          <w:lang w:val="en-GB"/>
        </w:rPr>
        <w:t>physical, cognitive, linguistic and socio-emotional development.</w:t>
      </w:r>
    </w:p>
    <w:p w14:paraId="0449104C" w14:textId="77777777" w:rsidR="009D003D" w:rsidRPr="005707A3" w:rsidRDefault="009D003D" w:rsidP="009D003D">
      <w:pPr>
        <w:pStyle w:val="NoSpacing"/>
        <w:rPr>
          <w:noProof/>
          <w:lang w:val="en-GB"/>
        </w:rPr>
      </w:pPr>
    </w:p>
    <w:p w14:paraId="07D71379" w14:textId="5820C039" w:rsidR="0065011D" w:rsidRPr="0053446F" w:rsidRDefault="006A6D56" w:rsidP="009D003D">
      <w:pPr>
        <w:pStyle w:val="NoSpacing"/>
        <w:rPr>
          <w:rFonts w:cstheme="minorHAnsi"/>
          <w:noProof/>
          <w:lang w:val="en-GB"/>
        </w:rPr>
      </w:pPr>
      <w:r w:rsidRPr="0053446F">
        <w:rPr>
          <w:rFonts w:cstheme="minorHAnsi"/>
          <w:noProof/>
          <w:lang w:val="en-GB"/>
        </w:rPr>
        <w:t>This small-scale intervention has two key specific objectives</w:t>
      </w:r>
      <w:r w:rsidR="0065011D" w:rsidRPr="0053446F">
        <w:rPr>
          <w:rFonts w:cstheme="minorHAnsi"/>
          <w:noProof/>
          <w:lang w:val="en-GB"/>
        </w:rPr>
        <w:t xml:space="preserve"> which is pre</w:t>
      </w:r>
      <w:r w:rsidR="004C0F76" w:rsidRPr="0053446F">
        <w:rPr>
          <w:rFonts w:cstheme="minorHAnsi"/>
          <w:noProof/>
          <w:lang w:val="en-GB"/>
        </w:rPr>
        <w:t>se</w:t>
      </w:r>
      <w:r w:rsidR="0065011D" w:rsidRPr="0053446F">
        <w:rPr>
          <w:rFonts w:cstheme="minorHAnsi"/>
          <w:noProof/>
          <w:lang w:val="en-GB"/>
        </w:rPr>
        <w:t>nted as follows</w:t>
      </w:r>
      <w:r w:rsidRPr="0053446F">
        <w:rPr>
          <w:rFonts w:cstheme="minorHAnsi"/>
          <w:noProof/>
          <w:lang w:val="en-GB"/>
        </w:rPr>
        <w:t xml:space="preserve">: </w:t>
      </w:r>
    </w:p>
    <w:p w14:paraId="7536A212" w14:textId="446D34B8" w:rsidR="00B43223" w:rsidRPr="0053446F" w:rsidRDefault="006A6D56" w:rsidP="009D003D">
      <w:pPr>
        <w:pStyle w:val="NoSpacing"/>
        <w:numPr>
          <w:ilvl w:val="0"/>
          <w:numId w:val="27"/>
        </w:numPr>
        <w:rPr>
          <w:rFonts w:cstheme="minorHAnsi"/>
          <w:noProof/>
          <w:lang w:val="en-GB"/>
        </w:rPr>
      </w:pPr>
      <w:r w:rsidRPr="0053446F">
        <w:rPr>
          <w:rFonts w:cstheme="minorHAnsi"/>
          <w:noProof/>
          <w:lang w:val="en-GB"/>
        </w:rPr>
        <w:t xml:space="preserve">Mapping the various </w:t>
      </w:r>
      <w:r w:rsidR="0007489A" w:rsidRPr="0053446F">
        <w:rPr>
          <w:rFonts w:cstheme="minorHAnsi"/>
          <w:noProof/>
          <w:lang w:val="en-GB"/>
        </w:rPr>
        <w:t xml:space="preserve">ECD programmes and </w:t>
      </w:r>
      <w:r w:rsidRPr="0053446F">
        <w:rPr>
          <w:rFonts w:cstheme="minorHAnsi"/>
          <w:noProof/>
          <w:lang w:val="en-GB"/>
        </w:rPr>
        <w:t>actors engaged in Ethiopia</w:t>
      </w:r>
      <w:r w:rsidR="0007489A" w:rsidRPr="0053446F">
        <w:rPr>
          <w:rFonts w:cstheme="minorHAnsi"/>
          <w:noProof/>
          <w:lang w:val="en-GB"/>
        </w:rPr>
        <w:t>.</w:t>
      </w:r>
      <w:r w:rsidR="0007489A" w:rsidRPr="0053446F">
        <w:rPr>
          <w:rFonts w:cstheme="minorHAnsi"/>
          <w:lang w:val="en-GB"/>
        </w:rPr>
        <w:t xml:space="preserve"> Under the first objective, we aim to do the following activities: </w:t>
      </w:r>
      <w:r w:rsidRPr="0053446F">
        <w:rPr>
          <w:rFonts w:cstheme="minorHAnsi"/>
          <w:noProof/>
          <w:lang w:val="en-GB"/>
        </w:rPr>
        <w:t xml:space="preserve"> </w:t>
      </w:r>
    </w:p>
    <w:p w14:paraId="0FD222FE" w14:textId="77777777" w:rsidR="009D003D" w:rsidRPr="0053446F" w:rsidRDefault="0007489A" w:rsidP="009D003D">
      <w:pPr>
        <w:pStyle w:val="NoSpacing"/>
        <w:numPr>
          <w:ilvl w:val="0"/>
          <w:numId w:val="28"/>
        </w:numPr>
        <w:rPr>
          <w:rFonts w:cstheme="minorHAnsi"/>
          <w:noProof/>
          <w:lang w:val="en-GB"/>
        </w:rPr>
      </w:pPr>
      <w:r w:rsidRPr="0053446F">
        <w:rPr>
          <w:rFonts w:cstheme="minorHAnsi"/>
          <w:noProof/>
          <w:lang w:val="en-GB"/>
        </w:rPr>
        <w:t xml:space="preserve">Carry out a survey where we will develop </w:t>
      </w:r>
      <w:r w:rsidR="00955707" w:rsidRPr="0053446F">
        <w:rPr>
          <w:rFonts w:cstheme="minorHAnsi"/>
          <w:noProof/>
          <w:lang w:val="en-GB"/>
        </w:rPr>
        <w:t>questionnaires</w:t>
      </w:r>
      <w:r w:rsidRPr="0053446F">
        <w:rPr>
          <w:rFonts w:cstheme="minorHAnsi"/>
          <w:noProof/>
          <w:lang w:val="en-GB"/>
        </w:rPr>
        <w:t xml:space="preserve"> and interview tools to do the mapping.</w:t>
      </w:r>
    </w:p>
    <w:p w14:paraId="6FBB0ABC" w14:textId="77777777" w:rsidR="009D003D" w:rsidRPr="0053446F" w:rsidRDefault="0007489A" w:rsidP="009D003D">
      <w:pPr>
        <w:pStyle w:val="NoSpacing"/>
        <w:numPr>
          <w:ilvl w:val="0"/>
          <w:numId w:val="28"/>
        </w:numPr>
        <w:rPr>
          <w:rFonts w:cstheme="minorHAnsi"/>
          <w:noProof/>
          <w:lang w:val="en-GB"/>
        </w:rPr>
      </w:pPr>
      <w:r w:rsidRPr="0053446F">
        <w:rPr>
          <w:rFonts w:cstheme="minorHAnsi"/>
          <w:noProof/>
          <w:lang w:val="en-GB"/>
        </w:rPr>
        <w:t xml:space="preserve">Gather </w:t>
      </w:r>
      <w:r w:rsidRPr="0053446F">
        <w:rPr>
          <w:rFonts w:cstheme="minorHAnsi"/>
          <w:lang w:val="en-GB"/>
        </w:rPr>
        <w:t>and coll</w:t>
      </w:r>
      <w:r w:rsidR="00955707" w:rsidRPr="0053446F">
        <w:rPr>
          <w:rFonts w:cstheme="minorHAnsi"/>
          <w:lang w:val="en-GB"/>
        </w:rPr>
        <w:t>ect</w:t>
      </w:r>
      <w:r w:rsidRPr="0053446F">
        <w:rPr>
          <w:rFonts w:cstheme="minorHAnsi"/>
          <w:lang w:val="en-GB"/>
        </w:rPr>
        <w:t xml:space="preserve"> relevant data/information about existing frameworks and strategies through a desk review.</w:t>
      </w:r>
    </w:p>
    <w:p w14:paraId="02F6ECD6" w14:textId="14A09684" w:rsidR="00B43223" w:rsidRPr="0053446F" w:rsidRDefault="003F1069" w:rsidP="009D003D">
      <w:pPr>
        <w:pStyle w:val="NoSpacing"/>
        <w:numPr>
          <w:ilvl w:val="0"/>
          <w:numId w:val="28"/>
        </w:numPr>
        <w:rPr>
          <w:rFonts w:cstheme="minorHAnsi"/>
          <w:noProof/>
          <w:lang w:val="en-GB"/>
        </w:rPr>
      </w:pPr>
      <w:r w:rsidRPr="0053446F">
        <w:rPr>
          <w:rFonts w:cstheme="minorHAnsi"/>
          <w:lang w:val="en-GB"/>
        </w:rPr>
        <w:t>Based on the mapping outcome, we will organise a consultative meeting with key stakeholders as a qualitative input into the mapping of ECD programmes and actors.</w:t>
      </w:r>
    </w:p>
    <w:p w14:paraId="2F197C7C" w14:textId="77777777" w:rsidR="0053446F" w:rsidRPr="0053446F" w:rsidRDefault="003F1069" w:rsidP="009D003D">
      <w:pPr>
        <w:pStyle w:val="NoSpacing"/>
        <w:numPr>
          <w:ilvl w:val="0"/>
          <w:numId w:val="27"/>
        </w:numPr>
        <w:rPr>
          <w:rFonts w:cstheme="minorHAnsi"/>
          <w:lang w:val="en-GB"/>
        </w:rPr>
      </w:pPr>
      <w:r w:rsidRPr="0053446F">
        <w:rPr>
          <w:rFonts w:cstheme="minorHAnsi"/>
          <w:lang w:val="en-GB"/>
        </w:rPr>
        <w:t xml:space="preserve">Gather all the data and actors within the ECD sector in Ethiopia generated in objective 1 into </w:t>
      </w:r>
      <w:r w:rsidR="0053446F" w:rsidRPr="0053446F">
        <w:rPr>
          <w:rFonts w:cstheme="minorHAnsi"/>
          <w:lang w:val="en-GB"/>
        </w:rPr>
        <w:t>action synergies for further engagement on and planning for the future of ECDs. This will include two main activities/outputs:</w:t>
      </w:r>
    </w:p>
    <w:p w14:paraId="4F7639FA" w14:textId="45BA57AA" w:rsidR="0002025D" w:rsidRPr="0053446F" w:rsidRDefault="0053446F" w:rsidP="0053446F">
      <w:pPr>
        <w:pStyle w:val="NoSpacing"/>
        <w:numPr>
          <w:ilvl w:val="0"/>
          <w:numId w:val="29"/>
        </w:numPr>
        <w:rPr>
          <w:rFonts w:cstheme="minorHAnsi"/>
          <w:lang w:val="en-GB"/>
        </w:rPr>
      </w:pPr>
      <w:r w:rsidRPr="0053446F">
        <w:rPr>
          <w:rFonts w:cstheme="minorHAnsi"/>
          <w:lang w:val="en-GB"/>
        </w:rPr>
        <w:t xml:space="preserve">Forming representatives (at least 15) from the mapped ECD actors into a cross-sectoral, multi-actor collaboration committee/working groups, that will continue engagement on the project components, including planning for follow-up steps/interventions and mobilizing other stakeholders. </w:t>
      </w:r>
    </w:p>
    <w:p w14:paraId="76329259" w14:textId="26BFF333" w:rsidR="0007489A" w:rsidRPr="0053446F" w:rsidRDefault="003F1069" w:rsidP="00973414">
      <w:pPr>
        <w:pStyle w:val="NoSpacing"/>
        <w:numPr>
          <w:ilvl w:val="0"/>
          <w:numId w:val="29"/>
        </w:numPr>
        <w:rPr>
          <w:rFonts w:cstheme="minorHAnsi"/>
          <w:lang w:val="en-GB"/>
        </w:rPr>
      </w:pPr>
      <w:r w:rsidRPr="0053446F">
        <w:rPr>
          <w:rFonts w:cstheme="minorHAnsi"/>
          <w:lang w:val="en-GB"/>
        </w:rPr>
        <w:t xml:space="preserve">Creating a digital platform with our local partner and key stakeholders to enhance collaboration and create access to knowledge </w:t>
      </w:r>
      <w:r w:rsidR="00E57855" w:rsidRPr="0053446F">
        <w:rPr>
          <w:rFonts w:cstheme="minorHAnsi"/>
          <w:lang w:val="en-GB"/>
        </w:rPr>
        <w:t>based on</w:t>
      </w:r>
      <w:r w:rsidRPr="0053446F">
        <w:rPr>
          <w:rFonts w:cstheme="minorHAnsi"/>
          <w:lang w:val="en-GB"/>
        </w:rPr>
        <w:t xml:space="preserve"> the mapping.  </w:t>
      </w:r>
    </w:p>
    <w:p w14:paraId="7254CA7C" w14:textId="77777777" w:rsidR="0007489A" w:rsidRPr="00A005BC" w:rsidRDefault="0007489A" w:rsidP="009D003D">
      <w:pPr>
        <w:pStyle w:val="NoSpacing"/>
        <w:rPr>
          <w:rFonts w:cstheme="minorHAnsi"/>
          <w:noProof/>
          <w:color w:val="00B050"/>
          <w:lang w:val="en-GB"/>
        </w:rPr>
      </w:pPr>
    </w:p>
    <w:p w14:paraId="510EB83D" w14:textId="19E92D44" w:rsidR="00A005BC" w:rsidRPr="00A005BC" w:rsidRDefault="00A005BC" w:rsidP="00A005BC">
      <w:pPr>
        <w:rPr>
          <w:rFonts w:cstheme="minorHAnsi"/>
          <w:b/>
          <w:bCs/>
          <w:noProof/>
          <w:sz w:val="22"/>
          <w:szCs w:val="22"/>
          <w:lang w:val="en-GB"/>
        </w:rPr>
      </w:pPr>
      <w:r w:rsidRPr="00A005BC">
        <w:rPr>
          <w:rFonts w:cstheme="minorHAnsi"/>
          <w:b/>
          <w:noProof/>
          <w:sz w:val="22"/>
          <w:szCs w:val="22"/>
          <w:lang w:val="en-GB"/>
        </w:rPr>
        <w:t xml:space="preserve">1.1 </w:t>
      </w:r>
      <w:r w:rsidR="00312DE7" w:rsidRPr="00A005BC">
        <w:rPr>
          <w:rFonts w:cstheme="minorHAnsi"/>
          <w:b/>
          <w:bCs/>
          <w:noProof/>
          <w:sz w:val="22"/>
          <w:szCs w:val="22"/>
          <w:lang w:val="en-GB"/>
        </w:rPr>
        <w:t xml:space="preserve">What do you want to achieve through the intervention? </w:t>
      </w:r>
    </w:p>
    <w:p w14:paraId="1CEFA036" w14:textId="77777777" w:rsidR="00973414" w:rsidRDefault="004C0F76" w:rsidP="00973414">
      <w:pPr>
        <w:pStyle w:val="NoSpacing"/>
        <w:rPr>
          <w:noProof/>
          <w:lang w:val="en-GB"/>
        </w:rPr>
      </w:pPr>
      <w:r w:rsidRPr="00A005BC">
        <w:rPr>
          <w:noProof/>
          <w:lang w:val="en-GB"/>
        </w:rPr>
        <w:t>The previous section outlines the coordination gaps in ECD programmes in Ethiopia and the methodology for this specific intervention.</w:t>
      </w:r>
      <w:r w:rsidR="00D912DC" w:rsidRPr="00A005BC">
        <w:rPr>
          <w:noProof/>
          <w:lang w:val="en-GB"/>
        </w:rPr>
        <w:t xml:space="preserve"> T</w:t>
      </w:r>
      <w:r w:rsidRPr="00A005BC">
        <w:rPr>
          <w:noProof/>
          <w:lang w:val="en-GB"/>
        </w:rPr>
        <w:t>his intervention will achieve the following outputs</w:t>
      </w:r>
      <w:r w:rsidR="00973414">
        <w:rPr>
          <w:noProof/>
          <w:lang w:val="en-GB"/>
        </w:rPr>
        <w:t>:</w:t>
      </w:r>
    </w:p>
    <w:p w14:paraId="429D2805" w14:textId="77777777" w:rsidR="00973414" w:rsidRDefault="004C0F76" w:rsidP="00973414">
      <w:pPr>
        <w:pStyle w:val="NoSpacing"/>
        <w:numPr>
          <w:ilvl w:val="0"/>
          <w:numId w:val="31"/>
        </w:numPr>
        <w:ind w:left="360" w:hanging="360"/>
        <w:rPr>
          <w:noProof/>
          <w:lang w:val="en-GB"/>
        </w:rPr>
      </w:pPr>
      <w:r w:rsidRPr="00973414">
        <w:rPr>
          <w:noProof/>
          <w:lang w:val="en-GB"/>
        </w:rPr>
        <w:lastRenderedPageBreak/>
        <w:t xml:space="preserve">There is a shared understanding of ECD and which actors work with ECD programmes in Ethiopia. </w:t>
      </w:r>
    </w:p>
    <w:p w14:paraId="05192ABA" w14:textId="77777777" w:rsidR="00973414" w:rsidRDefault="004C0F76" w:rsidP="00973414">
      <w:pPr>
        <w:pStyle w:val="NoSpacing"/>
        <w:numPr>
          <w:ilvl w:val="0"/>
          <w:numId w:val="31"/>
        </w:numPr>
        <w:ind w:left="360" w:hanging="360"/>
        <w:rPr>
          <w:noProof/>
          <w:lang w:val="en-GB"/>
        </w:rPr>
      </w:pPr>
      <w:r w:rsidRPr="00973414">
        <w:rPr>
          <w:noProof/>
          <w:lang w:val="en-GB"/>
        </w:rPr>
        <w:t>There is enhanced collaboration amongst the ECD actors.</w:t>
      </w:r>
    </w:p>
    <w:p w14:paraId="6D03E61F" w14:textId="24EBCCB6" w:rsidR="00973414" w:rsidRPr="00973414" w:rsidRDefault="004C0F76" w:rsidP="00973414">
      <w:pPr>
        <w:pStyle w:val="NoSpacing"/>
        <w:numPr>
          <w:ilvl w:val="0"/>
          <w:numId w:val="31"/>
        </w:numPr>
        <w:ind w:left="360" w:hanging="360"/>
        <w:rPr>
          <w:noProof/>
          <w:lang w:val="en-GB"/>
        </w:rPr>
      </w:pPr>
      <w:r w:rsidRPr="00973414">
        <w:rPr>
          <w:noProof/>
          <w:lang w:val="en-GB"/>
        </w:rPr>
        <w:t xml:space="preserve">There is a digital platform with ECD information accessible for coordination and collaboration. </w:t>
      </w:r>
    </w:p>
    <w:p w14:paraId="07CB464E" w14:textId="69705E62" w:rsidR="00CF0C72" w:rsidRPr="00973414" w:rsidRDefault="004C0F76" w:rsidP="00973414">
      <w:pPr>
        <w:pStyle w:val="NoSpacing"/>
        <w:rPr>
          <w:noProof/>
          <w:lang w:val="en-GB"/>
        </w:rPr>
      </w:pPr>
      <w:r w:rsidRPr="00973414">
        <w:rPr>
          <w:noProof/>
          <w:lang w:val="en-GB"/>
        </w:rPr>
        <w:t>The M</w:t>
      </w:r>
      <w:r w:rsidR="0002025D" w:rsidRPr="00973414">
        <w:rPr>
          <w:noProof/>
          <w:lang w:val="en-GB"/>
        </w:rPr>
        <w:t xml:space="preserve">inistery of </w:t>
      </w:r>
      <w:r w:rsidRPr="00973414">
        <w:rPr>
          <w:noProof/>
          <w:lang w:val="en-GB"/>
        </w:rPr>
        <w:t>H</w:t>
      </w:r>
      <w:r w:rsidR="0002025D" w:rsidRPr="00973414">
        <w:rPr>
          <w:noProof/>
          <w:lang w:val="en-GB"/>
        </w:rPr>
        <w:t>ealth</w:t>
      </w:r>
      <w:r w:rsidR="00D912DC" w:rsidRPr="00973414">
        <w:rPr>
          <w:noProof/>
          <w:lang w:val="en-GB"/>
        </w:rPr>
        <w:t xml:space="preserve"> </w:t>
      </w:r>
      <w:r w:rsidR="0002025D" w:rsidRPr="00973414">
        <w:rPr>
          <w:noProof/>
          <w:lang w:val="en-GB"/>
        </w:rPr>
        <w:t xml:space="preserve">(MoH) in Ethiopia </w:t>
      </w:r>
      <w:r w:rsidRPr="00973414">
        <w:rPr>
          <w:noProof/>
          <w:lang w:val="en-GB"/>
        </w:rPr>
        <w:t xml:space="preserve">is responsible for the emerging ECD programme </w:t>
      </w:r>
      <w:r w:rsidR="0002025D" w:rsidRPr="00973414">
        <w:rPr>
          <w:noProof/>
          <w:lang w:val="en-GB"/>
        </w:rPr>
        <w:t>in the country.</w:t>
      </w:r>
      <w:r w:rsidR="00973414">
        <w:rPr>
          <w:noProof/>
          <w:lang w:val="en-GB"/>
        </w:rPr>
        <w:t xml:space="preserve"> </w:t>
      </w:r>
      <w:r w:rsidR="0002025D" w:rsidRPr="00973414">
        <w:rPr>
          <w:noProof/>
          <w:lang w:val="en-GB"/>
        </w:rPr>
        <w:t>Thus</w:t>
      </w:r>
      <w:r w:rsidR="00D912DC" w:rsidRPr="00973414">
        <w:rPr>
          <w:noProof/>
          <w:lang w:val="en-GB"/>
        </w:rPr>
        <w:t>,</w:t>
      </w:r>
      <w:r w:rsidR="0002025D" w:rsidRPr="00973414">
        <w:rPr>
          <w:noProof/>
          <w:lang w:val="en-GB"/>
        </w:rPr>
        <w:t xml:space="preserve"> we are intentionally engag</w:t>
      </w:r>
      <w:r w:rsidR="00D912DC" w:rsidRPr="00973414">
        <w:rPr>
          <w:noProof/>
          <w:lang w:val="en-GB"/>
        </w:rPr>
        <w:t>i</w:t>
      </w:r>
      <w:r w:rsidR="0002025D" w:rsidRPr="00973414">
        <w:rPr>
          <w:noProof/>
          <w:lang w:val="en-GB"/>
        </w:rPr>
        <w:t xml:space="preserve">ng with the MoH to </w:t>
      </w:r>
      <w:r w:rsidR="00CF0C72" w:rsidRPr="00973414">
        <w:rPr>
          <w:noProof/>
          <w:lang w:val="en-GB"/>
        </w:rPr>
        <w:t>ensure ownership and enhance coordination amongst ECD programmes and actors.</w:t>
      </w:r>
    </w:p>
    <w:p w14:paraId="40157D83" w14:textId="77777777" w:rsidR="004C0F76" w:rsidRPr="001F355E" w:rsidRDefault="004C0F76" w:rsidP="00973414">
      <w:pPr>
        <w:pStyle w:val="NoSpacing"/>
        <w:rPr>
          <w:b/>
          <w:bCs/>
          <w:noProof/>
          <w:lang w:val="en-GB"/>
        </w:rPr>
      </w:pPr>
    </w:p>
    <w:p w14:paraId="71360CBE" w14:textId="6F75F3B2" w:rsidR="00FB391D" w:rsidRPr="00026E04" w:rsidRDefault="00AB1762" w:rsidP="00922EFA">
      <w:pPr>
        <w:rPr>
          <w:rFonts w:cstheme="minorHAnsi"/>
          <w:b/>
          <w:bCs/>
          <w:noProof/>
          <w:sz w:val="22"/>
          <w:szCs w:val="22"/>
          <w:lang w:val="en-GB"/>
        </w:rPr>
      </w:pPr>
      <w:r w:rsidRPr="001F355E">
        <w:rPr>
          <w:rFonts w:eastAsia="Times New Roman" w:cstheme="minorHAnsi"/>
          <w:b/>
          <w:noProof/>
          <w:color w:val="111212"/>
          <w:sz w:val="22"/>
          <w:szCs w:val="22"/>
          <w:shd w:val="clear" w:color="auto" w:fill="FFFFFF"/>
          <w:lang w:val="en-GB" w:eastAsia="en-GB"/>
        </w:rPr>
        <w:t xml:space="preserve">1.2 </w:t>
      </w:r>
      <w:r w:rsidR="00940F4E" w:rsidRPr="001F355E">
        <w:rPr>
          <w:rFonts w:eastAsia="Times New Roman" w:cstheme="minorHAnsi"/>
          <w:b/>
          <w:noProof/>
          <w:color w:val="111212"/>
          <w:sz w:val="22"/>
          <w:szCs w:val="22"/>
          <w:shd w:val="clear" w:color="auto" w:fill="FFFFFF"/>
          <w:lang w:val="en-GB" w:eastAsia="en-GB"/>
        </w:rPr>
        <w:t>Why is the intervention important?</w:t>
      </w:r>
    </w:p>
    <w:p w14:paraId="0EA6AC40" w14:textId="77777777" w:rsidR="00973414" w:rsidRDefault="0010635F" w:rsidP="00973414">
      <w:pPr>
        <w:pStyle w:val="NoSpacing"/>
        <w:rPr>
          <w:noProof/>
          <w:shd w:val="clear" w:color="auto" w:fill="FFFFFF"/>
          <w:lang w:val="en-GB" w:eastAsia="en-GB"/>
        </w:rPr>
      </w:pPr>
      <w:r w:rsidRPr="0010635F">
        <w:rPr>
          <w:noProof/>
          <w:shd w:val="clear" w:color="auto" w:fill="FFFFFF"/>
          <w:lang w:val="en-GB" w:eastAsia="en-GB"/>
        </w:rPr>
        <w:t>This intervention is based on the background</w:t>
      </w:r>
      <w:r w:rsidR="00F3592F">
        <w:rPr>
          <w:noProof/>
          <w:shd w:val="clear" w:color="auto" w:fill="FFFFFF"/>
          <w:lang w:val="en-GB" w:eastAsia="en-GB"/>
        </w:rPr>
        <w:t xml:space="preserve"> knowledge</w:t>
      </w:r>
      <w:r w:rsidRPr="0010635F">
        <w:rPr>
          <w:noProof/>
          <w:shd w:val="clear" w:color="auto" w:fill="FFFFFF"/>
          <w:lang w:val="en-GB" w:eastAsia="en-GB"/>
        </w:rPr>
        <w:t xml:space="preserve"> that early childhood care and support profoundly impact children and society.  According to the World Bank, globally, about 250 million children under the age of five live in poverty and lack health care, nutrition, learning, early stimulation, and responsive care. Ultimately due to poverty and lack of vital services early in life, 250 million children do not reach their full developmental potential globally. And the majority of these children are from sub-Saharan African countries, including Ethiopia. </w:t>
      </w:r>
    </w:p>
    <w:p w14:paraId="0CDC9FE7" w14:textId="77777777" w:rsidR="00B87968" w:rsidRDefault="00B87968" w:rsidP="00973414">
      <w:pPr>
        <w:pStyle w:val="NoSpacing"/>
        <w:rPr>
          <w:noProof/>
          <w:shd w:val="clear" w:color="auto" w:fill="FFFFFF"/>
          <w:lang w:val="en-GB" w:eastAsia="en-GB"/>
        </w:rPr>
      </w:pPr>
    </w:p>
    <w:p w14:paraId="1F30145A" w14:textId="77777777" w:rsidR="00B87968" w:rsidRDefault="0010635F" w:rsidP="00B87968">
      <w:pPr>
        <w:pStyle w:val="NoSpacing"/>
        <w:rPr>
          <w:rFonts w:eastAsia="Times New Roman" w:cstheme="minorHAnsi"/>
          <w:noProof/>
          <w:color w:val="111212"/>
          <w:shd w:val="clear" w:color="auto" w:fill="FFFFFF"/>
          <w:lang w:val="en-GB" w:eastAsia="en-GB"/>
        </w:rPr>
      </w:pPr>
      <w:r w:rsidRPr="0010635F">
        <w:rPr>
          <w:rFonts w:eastAsia="Times New Roman" w:cstheme="minorHAnsi"/>
          <w:noProof/>
          <w:color w:val="111212"/>
          <w:shd w:val="clear" w:color="auto" w:fill="FFFFFF"/>
          <w:lang w:val="en-GB" w:eastAsia="en-GB"/>
        </w:rPr>
        <w:t xml:space="preserve">Specific to Ethiopia, a report released in 2019 by the Ethiopian Government Statistics Agency and UNICEF has indicated that an estimated 36 million of a total population of 41 million children are deprived of basic goods and services. The report indicated that 97% of children in Ethiopia experienced deprivation in at least one of the six dimensions (stunting, nutrition, health, water, sanitation and housing), whereas 89% per cent of children under five experience at least two deprivations simultaneously. </w:t>
      </w:r>
    </w:p>
    <w:p w14:paraId="420BE1B0" w14:textId="77777777" w:rsidR="00B87968" w:rsidRDefault="00B87968" w:rsidP="00B87968">
      <w:pPr>
        <w:pStyle w:val="NoSpacing"/>
        <w:rPr>
          <w:rFonts w:eastAsia="Times New Roman" w:cstheme="minorHAnsi"/>
          <w:noProof/>
          <w:color w:val="111212"/>
          <w:shd w:val="clear" w:color="auto" w:fill="FFFFFF"/>
          <w:lang w:val="en-GB" w:eastAsia="en-GB"/>
        </w:rPr>
      </w:pPr>
    </w:p>
    <w:p w14:paraId="0C0E5510" w14:textId="77777777" w:rsidR="00B87968" w:rsidRDefault="0010635F" w:rsidP="00B87968">
      <w:pPr>
        <w:pStyle w:val="NoSpacing"/>
        <w:rPr>
          <w:rFonts w:eastAsia="Times New Roman" w:cstheme="minorHAnsi"/>
          <w:noProof/>
          <w:color w:val="111212"/>
          <w:shd w:val="clear" w:color="auto" w:fill="FFFFFF"/>
          <w:lang w:val="en-GB" w:eastAsia="en-GB"/>
        </w:rPr>
      </w:pPr>
      <w:r w:rsidRPr="0010635F">
        <w:rPr>
          <w:rFonts w:eastAsia="Times New Roman" w:cstheme="minorHAnsi"/>
          <w:noProof/>
          <w:color w:val="111212"/>
          <w:shd w:val="clear" w:color="auto" w:fill="FFFFFF"/>
          <w:lang w:val="en-GB" w:eastAsia="en-GB"/>
        </w:rPr>
        <w:t>In addition, the situational analysis report made about children in Ethiopia by the Ministry of Health</w:t>
      </w:r>
      <w:r w:rsidR="000542F9">
        <w:rPr>
          <w:rFonts w:eastAsia="Times New Roman" w:cstheme="minorHAnsi"/>
          <w:noProof/>
          <w:color w:val="111212"/>
          <w:shd w:val="clear" w:color="auto" w:fill="FFFFFF"/>
          <w:lang w:val="en-GB" w:eastAsia="en-GB"/>
        </w:rPr>
        <w:t xml:space="preserve"> (MoH)</w:t>
      </w:r>
      <w:r w:rsidRPr="0010635F">
        <w:rPr>
          <w:rFonts w:eastAsia="Times New Roman" w:cstheme="minorHAnsi"/>
          <w:noProof/>
          <w:color w:val="111212"/>
          <w:shd w:val="clear" w:color="auto" w:fill="FFFFFF"/>
          <w:lang w:val="en-GB" w:eastAsia="en-GB"/>
        </w:rPr>
        <w:t xml:space="preserve"> has revealed that from the total under-five child population, about 37% are stunted, 21% are underweight, and 7% are wasted. Moreover, in 2016 a report from the Ethiopian Government Statistics Agency indicated that 68% of children under five were deprived of basic health care; 73% lacked proper nutrition; 59% lacked adequate water, while 90% lacked adequate sanitation and housing.  Deprivation in Education was 50% for children aged between </w:t>
      </w:r>
      <w:r w:rsidR="00973414">
        <w:rPr>
          <w:rFonts w:eastAsia="Times New Roman" w:cstheme="minorHAnsi"/>
          <w:noProof/>
          <w:color w:val="111212"/>
          <w:shd w:val="clear" w:color="auto" w:fill="FFFFFF"/>
          <w:lang w:val="en-GB" w:eastAsia="en-GB"/>
        </w:rPr>
        <w:t>5</w:t>
      </w:r>
      <w:r w:rsidRPr="0010635F">
        <w:rPr>
          <w:rFonts w:eastAsia="Times New Roman" w:cstheme="minorHAnsi"/>
          <w:noProof/>
          <w:color w:val="111212"/>
          <w:shd w:val="clear" w:color="auto" w:fill="FFFFFF"/>
          <w:lang w:val="en-GB" w:eastAsia="en-GB"/>
        </w:rPr>
        <w:t xml:space="preserve"> and 17 </w:t>
      </w:r>
      <w:r w:rsidR="00973414">
        <w:rPr>
          <w:rFonts w:eastAsia="Times New Roman" w:cstheme="minorHAnsi"/>
          <w:noProof/>
          <w:color w:val="111212"/>
          <w:shd w:val="clear" w:color="auto" w:fill="FFFFFF"/>
          <w:lang w:val="en-GB" w:eastAsia="en-GB"/>
        </w:rPr>
        <w:t xml:space="preserve">years </w:t>
      </w:r>
      <w:r w:rsidRPr="0010635F">
        <w:rPr>
          <w:rFonts w:eastAsia="Times New Roman" w:cstheme="minorHAnsi"/>
          <w:noProof/>
          <w:color w:val="111212"/>
          <w:shd w:val="clear" w:color="auto" w:fill="FFFFFF"/>
          <w:lang w:val="en-GB" w:eastAsia="en-GB"/>
        </w:rPr>
        <w:t xml:space="preserve">in 2016. </w:t>
      </w:r>
    </w:p>
    <w:p w14:paraId="232F275C" w14:textId="77777777" w:rsidR="00B87968" w:rsidRDefault="00B87968" w:rsidP="00B87968">
      <w:pPr>
        <w:pStyle w:val="NoSpacing"/>
        <w:rPr>
          <w:rFonts w:eastAsia="Times New Roman" w:cstheme="minorHAnsi"/>
          <w:noProof/>
          <w:color w:val="111212"/>
          <w:shd w:val="clear" w:color="auto" w:fill="FFFFFF"/>
          <w:lang w:val="en-GB" w:eastAsia="en-GB"/>
        </w:rPr>
      </w:pPr>
    </w:p>
    <w:p w14:paraId="00AC4A43" w14:textId="77777777" w:rsidR="00B87968" w:rsidRDefault="0010635F" w:rsidP="00B87968">
      <w:pPr>
        <w:pStyle w:val="NoSpacing"/>
        <w:rPr>
          <w:rFonts w:eastAsia="Times New Roman" w:cstheme="minorHAnsi"/>
          <w:noProof/>
          <w:color w:val="111212"/>
          <w:shd w:val="clear" w:color="auto" w:fill="FFFFFF"/>
          <w:lang w:val="en-GB" w:eastAsia="en-GB"/>
        </w:rPr>
      </w:pPr>
      <w:r w:rsidRPr="0010635F">
        <w:rPr>
          <w:rFonts w:eastAsia="Times New Roman" w:cstheme="minorHAnsi"/>
          <w:noProof/>
          <w:color w:val="111212"/>
          <w:shd w:val="clear" w:color="auto" w:fill="FFFFFF"/>
          <w:lang w:val="en-GB" w:eastAsia="en-GB"/>
        </w:rPr>
        <w:t xml:space="preserve">Furthermore, 13% of children under five experiences deprivation in all six dimensions at the same time.  Due to malnutrition and other adverse life experiences, nearly 60% of children under five in Ethiopia lag from their full developmental potential. Thus, the multidimensional deprivation overall analysis and recommendation indicate that children's holistic needs are diverse. As a result, there is a need to map out actors, mobilise a common understanding of ECD, develop a common workable framework, and improve collaboration. In addition, this can contribute further to increased resource mobilisation and social sector prioritisation for child-sensitive programming. </w:t>
      </w:r>
    </w:p>
    <w:p w14:paraId="3F6E08BE" w14:textId="77777777" w:rsidR="00B87968" w:rsidRDefault="00B87968" w:rsidP="00B87968">
      <w:pPr>
        <w:pStyle w:val="NoSpacing"/>
        <w:rPr>
          <w:rFonts w:eastAsia="Times New Roman" w:cstheme="minorHAnsi"/>
          <w:noProof/>
          <w:color w:val="111212"/>
          <w:shd w:val="clear" w:color="auto" w:fill="FFFFFF"/>
          <w:lang w:val="en-GB" w:eastAsia="en-GB"/>
        </w:rPr>
      </w:pPr>
    </w:p>
    <w:p w14:paraId="19BAAD7D" w14:textId="77777777" w:rsidR="00B87968" w:rsidRDefault="0010635F" w:rsidP="00B87968">
      <w:pPr>
        <w:pStyle w:val="NoSpacing"/>
        <w:rPr>
          <w:rFonts w:eastAsia="Times New Roman" w:cstheme="minorHAnsi"/>
          <w:noProof/>
          <w:color w:val="111212"/>
          <w:shd w:val="clear" w:color="auto" w:fill="FFFFFF"/>
          <w:lang w:val="en-GB" w:eastAsia="en-GB"/>
        </w:rPr>
      </w:pPr>
      <w:r w:rsidRPr="0010635F">
        <w:rPr>
          <w:rFonts w:eastAsia="Times New Roman" w:cstheme="minorHAnsi"/>
          <w:noProof/>
          <w:color w:val="111212"/>
          <w:shd w:val="clear" w:color="auto" w:fill="FFFFFF"/>
          <w:lang w:val="en-GB" w:eastAsia="en-GB"/>
        </w:rPr>
        <w:t xml:space="preserve">Indeed ECD programme initiatives in Ethiopia are cross-sectoral, and it requires collaboration amongst the various ministries. However, collaboration amongst the various ministries has not been possible due to a lack of coordination mechanisms and resources. Moreover, civil society organisations implementing ECD programmes in Ethiopia generally lack platforms to share best practices and knowledge in ECD programme implementation. Thus, this intervention is crucial as it produces knowledge about the various governmental and non-governmental organisations engaged in ECD programmes and aims to enhance collaboration by creating a digital platform. </w:t>
      </w:r>
    </w:p>
    <w:p w14:paraId="3A29EAC4" w14:textId="77777777" w:rsidR="00B87968" w:rsidRDefault="00B87968" w:rsidP="00B87968">
      <w:pPr>
        <w:pStyle w:val="NoSpacing"/>
        <w:rPr>
          <w:rFonts w:eastAsia="Times New Roman" w:cstheme="minorHAnsi"/>
          <w:noProof/>
          <w:color w:val="111212"/>
          <w:shd w:val="clear" w:color="auto" w:fill="FFFFFF"/>
          <w:lang w:val="en-GB" w:eastAsia="en-GB"/>
        </w:rPr>
      </w:pPr>
    </w:p>
    <w:p w14:paraId="2EEEA1F9" w14:textId="77777777" w:rsidR="00B87968" w:rsidRDefault="0010635F" w:rsidP="00B87968">
      <w:pPr>
        <w:pStyle w:val="NoSpacing"/>
        <w:rPr>
          <w:rFonts w:eastAsia="Times New Roman" w:cstheme="minorHAnsi"/>
          <w:noProof/>
          <w:color w:val="111212"/>
          <w:shd w:val="clear" w:color="auto" w:fill="FFFFFF"/>
          <w:lang w:val="en-GB" w:eastAsia="en-GB"/>
        </w:rPr>
      </w:pPr>
      <w:r w:rsidRPr="0010635F">
        <w:rPr>
          <w:rFonts w:eastAsia="Times New Roman" w:cstheme="minorHAnsi"/>
          <w:noProof/>
          <w:color w:val="111212"/>
          <w:shd w:val="clear" w:color="auto" w:fill="FFFFFF"/>
          <w:lang w:val="en-GB" w:eastAsia="en-GB"/>
        </w:rPr>
        <w:t>A recent review made by the MoH has indicated that most of the ECD programme interventions implemented so far are targeted to address the health and nutrition of young children and their parents. However, other programme activities like protection, responsive caregiving and opportunity for early learning/stimulation (e.g. communication and play) are missing. Thus, this intervention will further highlight existing programmes implemented by the various actors, indicate the possibilities for new programmes and partnerships to provide a holistic national ECD programme.</w:t>
      </w:r>
    </w:p>
    <w:p w14:paraId="11235EAD" w14:textId="77777777" w:rsidR="00B87968" w:rsidRDefault="00B87968" w:rsidP="00B87968">
      <w:pPr>
        <w:pStyle w:val="NoSpacing"/>
        <w:rPr>
          <w:rFonts w:eastAsia="Times New Roman" w:cstheme="minorHAnsi"/>
          <w:noProof/>
          <w:color w:val="111212"/>
          <w:shd w:val="clear" w:color="auto" w:fill="FFFFFF"/>
          <w:lang w:val="en-GB" w:eastAsia="en-GB"/>
        </w:rPr>
      </w:pPr>
    </w:p>
    <w:p w14:paraId="20C8BA5F" w14:textId="77777777" w:rsidR="00B87968" w:rsidRDefault="0010635F" w:rsidP="00B87968">
      <w:pPr>
        <w:pStyle w:val="NoSpacing"/>
        <w:rPr>
          <w:rFonts w:eastAsia="Times New Roman" w:cstheme="minorHAnsi"/>
          <w:noProof/>
          <w:color w:val="111212"/>
          <w:shd w:val="clear" w:color="auto" w:fill="FFFFFF"/>
          <w:lang w:val="en-GB" w:eastAsia="en-GB"/>
        </w:rPr>
      </w:pPr>
      <w:r w:rsidRPr="0010635F">
        <w:rPr>
          <w:rFonts w:eastAsia="Times New Roman" w:cstheme="minorHAnsi"/>
          <w:noProof/>
          <w:color w:val="111212"/>
          <w:shd w:val="clear" w:color="auto" w:fill="FFFFFF"/>
          <w:lang w:val="en-GB" w:eastAsia="en-GB"/>
        </w:rPr>
        <w:lastRenderedPageBreak/>
        <w:t>For the future, this small-scale intervention will enable us to understand policies and frameworks that inform ECD programme implementation in Ethiopia. ECD is a worldwide agenda at the moment, especially in low and middle-income countries where the majority of children face adversity. Thus, countries like Ethiopia have adopted the Nurturing Care Framework (NCF), which the World Health Organization, UNICEF and the World Bank developed together. To this end, this intervention will contribute to familiaris</w:t>
      </w:r>
      <w:r w:rsidR="00D939B7">
        <w:rPr>
          <w:rFonts w:eastAsia="Times New Roman" w:cstheme="minorHAnsi"/>
          <w:noProof/>
          <w:color w:val="111212"/>
          <w:shd w:val="clear" w:color="auto" w:fill="FFFFFF"/>
          <w:lang w:val="en-GB" w:eastAsia="en-GB"/>
        </w:rPr>
        <w:t>e</w:t>
      </w:r>
      <w:r w:rsidRPr="0010635F">
        <w:rPr>
          <w:rFonts w:eastAsia="Times New Roman" w:cstheme="minorHAnsi"/>
          <w:noProof/>
          <w:color w:val="111212"/>
          <w:shd w:val="clear" w:color="auto" w:fill="FFFFFF"/>
          <w:lang w:val="en-GB" w:eastAsia="en-GB"/>
        </w:rPr>
        <w:t xml:space="preserve"> the NCF framework </w:t>
      </w:r>
      <w:r w:rsidR="00D939B7">
        <w:rPr>
          <w:rFonts w:eastAsia="Times New Roman" w:cstheme="minorHAnsi"/>
          <w:noProof/>
          <w:color w:val="111212"/>
          <w:shd w:val="clear" w:color="auto" w:fill="FFFFFF"/>
          <w:lang w:val="en-GB" w:eastAsia="en-GB"/>
        </w:rPr>
        <w:t xml:space="preserve">further </w:t>
      </w:r>
      <w:r w:rsidRPr="0010635F">
        <w:rPr>
          <w:rFonts w:eastAsia="Times New Roman" w:cstheme="minorHAnsi"/>
          <w:noProof/>
          <w:color w:val="111212"/>
          <w:shd w:val="clear" w:color="auto" w:fill="FFFFFF"/>
          <w:lang w:val="en-GB" w:eastAsia="en-GB"/>
        </w:rPr>
        <w:t xml:space="preserve">by creating a digital platform amongst the ECD actors. </w:t>
      </w:r>
    </w:p>
    <w:p w14:paraId="2C8928BC" w14:textId="77777777" w:rsidR="00B87968" w:rsidRDefault="00B87968" w:rsidP="00B87968">
      <w:pPr>
        <w:pStyle w:val="NoSpacing"/>
        <w:rPr>
          <w:rFonts w:eastAsia="Times New Roman" w:cstheme="minorHAnsi"/>
          <w:noProof/>
          <w:color w:val="111212"/>
          <w:shd w:val="clear" w:color="auto" w:fill="FFFFFF"/>
          <w:lang w:val="en-GB" w:eastAsia="en-GB"/>
        </w:rPr>
      </w:pPr>
    </w:p>
    <w:p w14:paraId="515A2526" w14:textId="4FA29DB6" w:rsidR="002F2B83" w:rsidRPr="00B87968" w:rsidRDefault="0010635F" w:rsidP="00B87968">
      <w:pPr>
        <w:pStyle w:val="NoSpacing"/>
        <w:rPr>
          <w:noProof/>
          <w:shd w:val="clear" w:color="auto" w:fill="FFFFFF"/>
          <w:lang w:val="en-GB" w:eastAsia="en-GB"/>
        </w:rPr>
      </w:pPr>
      <w:r w:rsidRPr="0010635F">
        <w:rPr>
          <w:rFonts w:eastAsia="Times New Roman" w:cstheme="minorHAnsi"/>
          <w:noProof/>
          <w:color w:val="111212"/>
          <w:shd w:val="clear" w:color="auto" w:fill="FFFFFF"/>
          <w:lang w:val="en-GB" w:eastAsia="en-GB"/>
        </w:rPr>
        <w:t>In partiular, this intervention will provide us with the necessary information to continue our work on closing the gap in ECD programme implementation in Ethiopia. We plan to apply for new funding to follow up on this intervention and initiate activities to capacitate the local partners and enhance collaborative mechanisms.</w:t>
      </w:r>
    </w:p>
    <w:p w14:paraId="4880472C" w14:textId="77777777" w:rsidR="00BA7EFF" w:rsidRPr="001F355E" w:rsidRDefault="00BA7EFF" w:rsidP="00B87968">
      <w:pPr>
        <w:pStyle w:val="NoSpacing"/>
        <w:rPr>
          <w:noProof/>
          <w:lang w:val="en-GB"/>
        </w:rPr>
      </w:pPr>
    </w:p>
    <w:p w14:paraId="6D385189" w14:textId="7DDF7097" w:rsidR="008F46F3" w:rsidRPr="00B87968" w:rsidRDefault="00B87968" w:rsidP="001B7873">
      <w:pPr>
        <w:pStyle w:val="NoSpacing"/>
        <w:ind w:left="360" w:hanging="360"/>
        <w:rPr>
          <w:b/>
          <w:bCs/>
          <w:noProof/>
          <w:lang w:val="en-GB"/>
        </w:rPr>
      </w:pPr>
      <w:bookmarkStart w:id="2" w:name="_Hlk35456502"/>
      <w:bookmarkStart w:id="3" w:name="_Hlk35456171"/>
      <w:r>
        <w:rPr>
          <w:b/>
          <w:bCs/>
          <w:noProof/>
          <w:lang w:val="en-GB"/>
        </w:rPr>
        <w:t xml:space="preserve">1.3. </w:t>
      </w:r>
      <w:r w:rsidR="008F46F3" w:rsidRPr="00B87968">
        <w:rPr>
          <w:b/>
          <w:bCs/>
          <w:noProof/>
          <w:lang w:val="en-GB"/>
        </w:rPr>
        <w:t>Describe the context of the intervention: Describe the conditions that apply in the area where the intervention will take place, and which are expected to influence the intervention</w:t>
      </w:r>
      <w:r w:rsidRPr="00B87968">
        <w:rPr>
          <w:b/>
          <w:bCs/>
          <w:noProof/>
          <w:lang w:val="en-GB"/>
        </w:rPr>
        <w:t>.</w:t>
      </w:r>
      <w:r w:rsidR="0065011D" w:rsidRPr="00B87968">
        <w:rPr>
          <w:b/>
          <w:bCs/>
          <w:noProof/>
          <w:lang w:val="en-GB"/>
        </w:rPr>
        <w:t xml:space="preserve"> </w:t>
      </w:r>
    </w:p>
    <w:p w14:paraId="6C7DF1F7" w14:textId="77777777" w:rsidR="001B7873" w:rsidRDefault="00033FE4" w:rsidP="00B87968">
      <w:pPr>
        <w:pStyle w:val="NoSpacing"/>
        <w:rPr>
          <w:noProof/>
          <w:lang w:val="en-GB"/>
        </w:rPr>
      </w:pPr>
      <w:r w:rsidRPr="005707A3">
        <w:rPr>
          <w:noProof/>
          <w:lang w:val="en-GB"/>
        </w:rPr>
        <w:t xml:space="preserve">In addition to </w:t>
      </w:r>
      <w:r w:rsidR="00636D1C" w:rsidRPr="005707A3">
        <w:rPr>
          <w:noProof/>
          <w:lang w:val="en-GB"/>
        </w:rPr>
        <w:t xml:space="preserve">what has been </w:t>
      </w:r>
      <w:r w:rsidRPr="005707A3">
        <w:rPr>
          <w:noProof/>
          <w:lang w:val="en-GB"/>
        </w:rPr>
        <w:t>defined in 1.2 above, we will present some specific socio-cultural and political contexts in Ethiopia relevant to ECD intervention.</w:t>
      </w:r>
      <w:r w:rsidR="001B7873">
        <w:rPr>
          <w:noProof/>
          <w:lang w:val="en-GB"/>
        </w:rPr>
        <w:t xml:space="preserve"> </w:t>
      </w:r>
    </w:p>
    <w:p w14:paraId="19548571" w14:textId="527BA536" w:rsidR="00B87968" w:rsidRDefault="00033FE4" w:rsidP="00B87968">
      <w:pPr>
        <w:pStyle w:val="NoSpacing"/>
        <w:rPr>
          <w:rFonts w:cstheme="minorHAnsi"/>
          <w:noProof/>
          <w:lang w:val="en-GB"/>
        </w:rPr>
      </w:pPr>
      <w:r w:rsidRPr="005707A3">
        <w:rPr>
          <w:rFonts w:cstheme="minorHAnsi"/>
          <w:noProof/>
          <w:lang w:val="en-GB"/>
        </w:rPr>
        <w:t>The current socio-political context in Ethiopia</w:t>
      </w:r>
      <w:r w:rsidR="00383A51" w:rsidRPr="005707A3">
        <w:rPr>
          <w:rFonts w:cstheme="minorHAnsi"/>
          <w:noProof/>
          <w:lang w:val="en-GB"/>
        </w:rPr>
        <w:t xml:space="preserve"> is characterized by the </w:t>
      </w:r>
      <w:r w:rsidRPr="005707A3">
        <w:rPr>
          <w:rFonts w:cstheme="minorHAnsi"/>
          <w:noProof/>
          <w:lang w:val="en-GB"/>
        </w:rPr>
        <w:t>ongoing conflict in the country</w:t>
      </w:r>
      <w:r w:rsidR="00383A51" w:rsidRPr="005707A3">
        <w:rPr>
          <w:rFonts w:cstheme="minorHAnsi"/>
          <w:noProof/>
          <w:lang w:val="en-GB"/>
        </w:rPr>
        <w:t xml:space="preserve"> and the related humanitarian crisis</w:t>
      </w:r>
      <w:r w:rsidR="00E3782D" w:rsidRPr="005707A3">
        <w:rPr>
          <w:rFonts w:cstheme="minorHAnsi"/>
          <w:noProof/>
          <w:lang w:val="en-GB"/>
        </w:rPr>
        <w:t xml:space="preserve"> leaves children particularly vulbenrable</w:t>
      </w:r>
      <w:r w:rsidRPr="005707A3">
        <w:rPr>
          <w:rFonts w:cstheme="minorHAnsi"/>
          <w:noProof/>
          <w:lang w:val="en-GB"/>
        </w:rPr>
        <w:t xml:space="preserve">. The conflict between the central government and the Tigray administrative region has been ongoing for over a year now.  Since the conflict started, almost 6300.000 people have been displaced, according to the UNHCR. </w:t>
      </w:r>
    </w:p>
    <w:p w14:paraId="608F676D" w14:textId="77777777" w:rsidR="00B87968" w:rsidRDefault="00B87968" w:rsidP="00B87968">
      <w:pPr>
        <w:pStyle w:val="NoSpacing"/>
        <w:rPr>
          <w:rFonts w:cstheme="minorHAnsi"/>
          <w:noProof/>
          <w:lang w:val="en-GB"/>
        </w:rPr>
      </w:pPr>
    </w:p>
    <w:p w14:paraId="18063187" w14:textId="77777777" w:rsidR="00B87968" w:rsidRDefault="00033FE4" w:rsidP="00B87968">
      <w:pPr>
        <w:pStyle w:val="NoSpacing"/>
        <w:rPr>
          <w:rFonts w:cstheme="minorHAnsi"/>
          <w:noProof/>
          <w:lang w:val="en-GB"/>
        </w:rPr>
      </w:pPr>
      <w:r w:rsidRPr="005707A3">
        <w:rPr>
          <w:rFonts w:cstheme="minorHAnsi"/>
          <w:noProof/>
          <w:lang w:val="en-GB"/>
        </w:rPr>
        <w:t>Especially vulnerable groups, including children, need ECD services and programme support due to the fragile conflict context. Moreover, COVID-19, youth unemployment, drought, and inflation combined have affected the local economy and the population's everyday life for the last few years. Thus, the context has made children and women highly vulnerable. However, specific to this intervention, the ongoing conflict and COVID-19 regulations are expected to impact the implementation process. Thus, we plan to employ remote data collection methods for the mapping work and allocate extra resources for the consultative meetings to conduct the workshop safely. It is also expected that the ongoing conflict may impact the willingness of civil society organisations located in the conflict area to participate in the mapping. In the mapping work and in the process of creating the digital platform, we will work closely with our local partners to ensure that key stakeholders participate and have ownership of the platform to ensure future collaboration amongst all stakeholders.</w:t>
      </w:r>
    </w:p>
    <w:p w14:paraId="5A3AAF0B" w14:textId="77777777" w:rsidR="00B87968" w:rsidRDefault="00B87968" w:rsidP="00B87968">
      <w:pPr>
        <w:pStyle w:val="NoSpacing"/>
        <w:rPr>
          <w:rFonts w:cstheme="minorHAnsi"/>
          <w:noProof/>
          <w:lang w:val="en-GB"/>
        </w:rPr>
      </w:pPr>
    </w:p>
    <w:p w14:paraId="76016FEC" w14:textId="77777777" w:rsidR="00B87968" w:rsidRDefault="00861845" w:rsidP="00B87968">
      <w:pPr>
        <w:pStyle w:val="NoSpacing"/>
        <w:rPr>
          <w:rFonts w:cstheme="minorHAnsi"/>
          <w:noProof/>
          <w:lang w:val="en-GB"/>
        </w:rPr>
      </w:pPr>
      <w:r w:rsidRPr="005707A3">
        <w:rPr>
          <w:rFonts w:cstheme="minorHAnsi"/>
          <w:noProof/>
          <w:lang w:val="en-GB"/>
        </w:rPr>
        <w:t xml:space="preserve">Regarding societal perception in relation with </w:t>
      </w:r>
      <w:r w:rsidR="00B87968">
        <w:rPr>
          <w:rFonts w:cstheme="minorHAnsi"/>
          <w:noProof/>
          <w:lang w:val="en-GB"/>
        </w:rPr>
        <w:t>ECD services</w:t>
      </w:r>
      <w:r w:rsidRPr="005707A3">
        <w:rPr>
          <w:rFonts w:cstheme="minorHAnsi"/>
          <w:noProof/>
          <w:lang w:val="en-GB"/>
        </w:rPr>
        <w:t>, the common perceived understanding is that the services are limited primarily to hea</w:t>
      </w:r>
      <w:r w:rsidR="00623656" w:rsidRPr="005707A3">
        <w:rPr>
          <w:rFonts w:cstheme="minorHAnsi"/>
          <w:noProof/>
          <w:lang w:val="en-GB"/>
        </w:rPr>
        <w:t xml:space="preserve">lthcare and education which in several parts of the country are not available. However on the other hand, the national ECD programmes are holistic and have other components such as early stimulation, play, parental education.  </w:t>
      </w:r>
    </w:p>
    <w:p w14:paraId="2F0E6B3F" w14:textId="77777777" w:rsidR="00B87968" w:rsidRDefault="00B87968" w:rsidP="00B87968">
      <w:pPr>
        <w:pStyle w:val="NoSpacing"/>
        <w:rPr>
          <w:rFonts w:cstheme="minorHAnsi"/>
          <w:noProof/>
          <w:lang w:val="en-GB"/>
        </w:rPr>
      </w:pPr>
    </w:p>
    <w:p w14:paraId="4BE7CF27" w14:textId="302FA660" w:rsidR="000A3859" w:rsidRPr="00B87968" w:rsidRDefault="000A3859" w:rsidP="00B87968">
      <w:pPr>
        <w:pStyle w:val="NoSpacing"/>
        <w:rPr>
          <w:rFonts w:cstheme="minorHAnsi"/>
          <w:noProof/>
          <w:lang w:val="en-GB"/>
        </w:rPr>
      </w:pPr>
      <w:r w:rsidRPr="005707A3">
        <w:rPr>
          <w:rFonts w:cstheme="minorHAnsi"/>
          <w:noProof/>
          <w:lang w:val="en-GB"/>
        </w:rPr>
        <w:t>Specific to the national ECD programme context</w:t>
      </w:r>
      <w:r w:rsidR="00C16057" w:rsidRPr="005707A3">
        <w:rPr>
          <w:rFonts w:cstheme="minorHAnsi"/>
          <w:noProof/>
          <w:lang w:val="en-GB"/>
        </w:rPr>
        <w:t xml:space="preserve"> in Ethiopia, it is important to highlight that it is</w:t>
      </w:r>
      <w:r w:rsidRPr="005707A3">
        <w:rPr>
          <w:rFonts w:cstheme="minorHAnsi"/>
          <w:noProof/>
          <w:lang w:val="en-GB"/>
        </w:rPr>
        <w:t xml:space="preserve"> cross-sectora</w:t>
      </w:r>
      <w:r w:rsidR="00C16057" w:rsidRPr="005707A3">
        <w:rPr>
          <w:rFonts w:cstheme="minorHAnsi"/>
          <w:noProof/>
          <w:lang w:val="en-GB"/>
        </w:rPr>
        <w:t>l</w:t>
      </w:r>
      <w:r w:rsidRPr="005707A3">
        <w:rPr>
          <w:rFonts w:cstheme="minorHAnsi"/>
          <w:noProof/>
          <w:lang w:val="en-GB"/>
        </w:rPr>
        <w:t>.The Ministery of Health (MoH), Ministery of Education (MoE) and the Ministery of Women, Children and Youth Affairs (MoWCY) are key governmental stakeholders working with ECD at a national</w:t>
      </w:r>
      <w:r w:rsidRPr="007D7C30">
        <w:rPr>
          <w:rFonts w:cstheme="minorHAnsi"/>
          <w:noProof/>
          <w:color w:val="BA1E27" w:themeColor="accent2"/>
          <w:lang w:val="en-GB"/>
        </w:rPr>
        <w:t xml:space="preserve"> </w:t>
      </w:r>
      <w:r w:rsidRPr="005707A3">
        <w:rPr>
          <w:rFonts w:cstheme="minorHAnsi"/>
          <w:noProof/>
          <w:lang w:val="en-GB"/>
        </w:rPr>
        <w:t>level.  In addition several civil societiy organisanistions  - national as well as international implement ECD programmes in Ethiopia. Intersectoral coordination is crucial for the successful implementation of the ECD programme in Ethiopia. Thus, by engaging the MoH in this intervention, we will identify key actors within the government sector that are responsible for ECD and the various opportunities for collaboration. On the other hand, with our local partner Education for Sustainable Development, we will identify the civil society actors engaged in ECD programme implementation. The information we gather about the implementing actors will serve as a foundation to coordinate ECD efforts.</w:t>
      </w:r>
      <w:r w:rsidRPr="007D7C30">
        <w:rPr>
          <w:rFonts w:cstheme="minorHAnsi"/>
          <w:noProof/>
          <w:color w:val="BA1E27" w:themeColor="accent2"/>
          <w:lang w:val="en-GB"/>
        </w:rPr>
        <w:t xml:space="preserve">  </w:t>
      </w:r>
    </w:p>
    <w:p w14:paraId="25201E4F" w14:textId="77777777" w:rsidR="00015680" w:rsidRPr="001F355E" w:rsidRDefault="00015680" w:rsidP="00922EFA">
      <w:pPr>
        <w:rPr>
          <w:rFonts w:cstheme="minorHAnsi"/>
          <w:noProof/>
          <w:sz w:val="22"/>
          <w:szCs w:val="22"/>
          <w:lang w:val="en-GB"/>
        </w:rPr>
      </w:pPr>
    </w:p>
    <w:p w14:paraId="5A27FFC4" w14:textId="48FF4B6B" w:rsidR="00EE3CC5" w:rsidRPr="00B87968" w:rsidRDefault="00B87968" w:rsidP="001B7873">
      <w:pPr>
        <w:pStyle w:val="NoSpacing"/>
        <w:ind w:left="360" w:hanging="360"/>
        <w:rPr>
          <w:b/>
          <w:bCs/>
          <w:noProof/>
          <w:lang w:val="en-GB"/>
        </w:rPr>
      </w:pPr>
      <w:r>
        <w:rPr>
          <w:b/>
          <w:bCs/>
          <w:noProof/>
          <w:lang w:val="en-GB"/>
        </w:rPr>
        <w:t xml:space="preserve">1.4. </w:t>
      </w:r>
      <w:r w:rsidR="008F46F3" w:rsidRPr="00B87968">
        <w:rPr>
          <w:b/>
          <w:bCs/>
          <w:noProof/>
          <w:lang w:val="en-GB"/>
        </w:rPr>
        <w:t>Describe how this intervention can contribute to supporting colla</w:t>
      </w:r>
      <w:r w:rsidR="005C49C9" w:rsidRPr="00B87968">
        <w:rPr>
          <w:b/>
          <w:bCs/>
          <w:noProof/>
          <w:lang w:val="en-GB"/>
        </w:rPr>
        <w:t xml:space="preserve">boration, public engagement and </w:t>
      </w:r>
      <w:r w:rsidR="008F46F3" w:rsidRPr="00B87968">
        <w:rPr>
          <w:b/>
          <w:bCs/>
          <w:noProof/>
          <w:lang w:val="en-GB"/>
        </w:rPr>
        <w:t>civil organising and how this in time will contribute to social justice</w:t>
      </w:r>
      <w:r w:rsidRPr="00B87968">
        <w:rPr>
          <w:b/>
          <w:bCs/>
          <w:noProof/>
          <w:lang w:val="en-GB"/>
        </w:rPr>
        <w:t>.</w:t>
      </w:r>
    </w:p>
    <w:p w14:paraId="3AE6967F" w14:textId="0CCC8814" w:rsidR="00EE3CC5" w:rsidRPr="001F355E" w:rsidRDefault="00EE3CC5" w:rsidP="00922EFA">
      <w:pPr>
        <w:rPr>
          <w:rFonts w:cstheme="minorHAnsi"/>
          <w:noProof/>
          <w:sz w:val="22"/>
          <w:szCs w:val="22"/>
          <w:lang w:val="en-GB"/>
        </w:rPr>
      </w:pPr>
      <w:r w:rsidRPr="001F355E">
        <w:rPr>
          <w:noProof/>
          <w:sz w:val="22"/>
          <w:szCs w:val="22"/>
          <w:lang w:val="en-GB"/>
        </w:rPr>
        <w:lastRenderedPageBreak/>
        <w:t xml:space="preserve">This intervention will contribute directly to supporting collaboration between civil society actors, </w:t>
      </w:r>
      <w:r w:rsidR="00A912CD">
        <w:rPr>
          <w:noProof/>
          <w:sz w:val="22"/>
          <w:szCs w:val="22"/>
          <w:lang w:val="en-GB"/>
        </w:rPr>
        <w:t>ministries</w:t>
      </w:r>
      <w:r w:rsidRPr="001F355E">
        <w:rPr>
          <w:noProof/>
          <w:sz w:val="22"/>
          <w:szCs w:val="22"/>
          <w:lang w:val="en-GB"/>
        </w:rPr>
        <w:t xml:space="preserve"> and other stakeholders related to </w:t>
      </w:r>
      <w:r w:rsidR="00D5584C" w:rsidRPr="001F355E">
        <w:rPr>
          <w:noProof/>
          <w:sz w:val="22"/>
          <w:szCs w:val="22"/>
          <w:lang w:val="en-GB"/>
        </w:rPr>
        <w:t>ECD</w:t>
      </w:r>
      <w:r w:rsidRPr="001F355E">
        <w:rPr>
          <w:noProof/>
          <w:sz w:val="22"/>
          <w:szCs w:val="22"/>
          <w:lang w:val="en-GB"/>
        </w:rPr>
        <w:t xml:space="preserve"> programmes like health care, education and psychosocial services</w:t>
      </w:r>
      <w:r w:rsidR="00D5584C" w:rsidRPr="001F355E">
        <w:rPr>
          <w:noProof/>
          <w:sz w:val="22"/>
          <w:szCs w:val="22"/>
          <w:lang w:val="en-GB"/>
        </w:rPr>
        <w:t>. M</w:t>
      </w:r>
      <w:r w:rsidRPr="001F355E">
        <w:rPr>
          <w:noProof/>
          <w:sz w:val="22"/>
          <w:szCs w:val="22"/>
          <w:lang w:val="en-GB"/>
        </w:rPr>
        <w:t xml:space="preserve">apping </w:t>
      </w:r>
      <w:r w:rsidR="00D5584C" w:rsidRPr="001F355E">
        <w:rPr>
          <w:noProof/>
          <w:sz w:val="22"/>
          <w:szCs w:val="22"/>
          <w:lang w:val="en-GB"/>
        </w:rPr>
        <w:t xml:space="preserve">of the </w:t>
      </w:r>
      <w:r w:rsidRPr="001F355E">
        <w:rPr>
          <w:noProof/>
          <w:sz w:val="22"/>
          <w:szCs w:val="22"/>
          <w:lang w:val="en-GB"/>
        </w:rPr>
        <w:t xml:space="preserve">actors </w:t>
      </w:r>
      <w:r w:rsidR="00D5584C" w:rsidRPr="001F355E">
        <w:rPr>
          <w:noProof/>
          <w:sz w:val="22"/>
          <w:szCs w:val="22"/>
          <w:lang w:val="en-GB"/>
        </w:rPr>
        <w:t xml:space="preserve">engaged in ECD programmes will </w:t>
      </w:r>
      <w:r w:rsidRPr="001F355E">
        <w:rPr>
          <w:noProof/>
          <w:sz w:val="22"/>
          <w:szCs w:val="22"/>
          <w:lang w:val="en-GB"/>
        </w:rPr>
        <w:t>provide</w:t>
      </w:r>
      <w:r w:rsidR="00D5584C" w:rsidRPr="001F355E">
        <w:rPr>
          <w:noProof/>
          <w:sz w:val="22"/>
          <w:szCs w:val="22"/>
          <w:lang w:val="en-GB"/>
        </w:rPr>
        <w:t xml:space="preserve"> an</w:t>
      </w:r>
      <w:r w:rsidRPr="001F355E">
        <w:rPr>
          <w:noProof/>
          <w:sz w:val="22"/>
          <w:szCs w:val="22"/>
          <w:lang w:val="en-GB"/>
        </w:rPr>
        <w:t xml:space="preserve"> overview </w:t>
      </w:r>
      <w:r w:rsidR="00D5584C" w:rsidRPr="001F355E">
        <w:rPr>
          <w:noProof/>
          <w:sz w:val="22"/>
          <w:szCs w:val="22"/>
          <w:lang w:val="en-GB"/>
        </w:rPr>
        <w:t>of who is doing what to understand coverage and collaboration</w:t>
      </w:r>
      <w:r w:rsidRPr="001F355E">
        <w:rPr>
          <w:noProof/>
          <w:sz w:val="22"/>
          <w:szCs w:val="22"/>
          <w:lang w:val="en-GB"/>
        </w:rPr>
        <w:t xml:space="preserve">. </w:t>
      </w:r>
      <w:r w:rsidRPr="001F355E">
        <w:rPr>
          <w:rFonts w:cstheme="minorHAnsi"/>
          <w:noProof/>
          <w:sz w:val="22"/>
          <w:szCs w:val="22"/>
          <w:lang w:val="en-GB"/>
        </w:rPr>
        <w:t xml:space="preserve">By identifying </w:t>
      </w:r>
      <w:r w:rsidR="00B43D6E" w:rsidRPr="001F355E">
        <w:rPr>
          <w:rFonts w:cstheme="minorHAnsi"/>
          <w:noProof/>
          <w:sz w:val="22"/>
          <w:szCs w:val="22"/>
          <w:lang w:val="en-GB"/>
        </w:rPr>
        <w:t xml:space="preserve">strengths and </w:t>
      </w:r>
      <w:r w:rsidRPr="001F355E">
        <w:rPr>
          <w:rFonts w:cstheme="minorHAnsi"/>
          <w:noProof/>
          <w:sz w:val="22"/>
          <w:szCs w:val="22"/>
          <w:lang w:val="en-GB"/>
        </w:rPr>
        <w:t>weaknesses</w:t>
      </w:r>
      <w:r w:rsidR="00B43D6E" w:rsidRPr="001F355E">
        <w:rPr>
          <w:rFonts w:cstheme="minorHAnsi"/>
          <w:noProof/>
          <w:sz w:val="22"/>
          <w:szCs w:val="22"/>
          <w:lang w:val="en-GB"/>
        </w:rPr>
        <w:t xml:space="preserve"> </w:t>
      </w:r>
      <w:r w:rsidRPr="001F355E">
        <w:rPr>
          <w:rFonts w:cstheme="minorHAnsi"/>
          <w:noProof/>
          <w:sz w:val="22"/>
          <w:szCs w:val="22"/>
          <w:lang w:val="en-GB"/>
        </w:rPr>
        <w:t>in programme implementation,</w:t>
      </w:r>
      <w:r w:rsidR="00D5584C" w:rsidRPr="001F355E">
        <w:rPr>
          <w:rFonts w:cstheme="minorHAnsi"/>
          <w:noProof/>
          <w:sz w:val="22"/>
          <w:szCs w:val="22"/>
          <w:lang w:val="en-GB"/>
        </w:rPr>
        <w:t xml:space="preserve"> coverage and </w:t>
      </w:r>
      <w:r w:rsidR="00B43D6E" w:rsidRPr="001F355E">
        <w:rPr>
          <w:rFonts w:cstheme="minorHAnsi"/>
          <w:noProof/>
          <w:sz w:val="22"/>
          <w:szCs w:val="22"/>
          <w:lang w:val="en-GB"/>
        </w:rPr>
        <w:t>programme-</w:t>
      </w:r>
      <w:r w:rsidR="00D5584C" w:rsidRPr="001F355E">
        <w:rPr>
          <w:rFonts w:cstheme="minorHAnsi"/>
          <w:noProof/>
          <w:sz w:val="22"/>
          <w:szCs w:val="22"/>
          <w:lang w:val="en-GB"/>
        </w:rPr>
        <w:t>type</w:t>
      </w:r>
      <w:r w:rsidR="00B43D6E" w:rsidRPr="001F355E">
        <w:rPr>
          <w:rFonts w:cstheme="minorHAnsi"/>
          <w:noProof/>
          <w:sz w:val="22"/>
          <w:szCs w:val="22"/>
          <w:lang w:val="en-GB"/>
        </w:rPr>
        <w:t>,</w:t>
      </w:r>
      <w:r w:rsidR="00D5584C" w:rsidRPr="001F355E">
        <w:rPr>
          <w:rFonts w:cstheme="minorHAnsi"/>
          <w:noProof/>
          <w:sz w:val="22"/>
          <w:szCs w:val="22"/>
          <w:lang w:val="en-GB"/>
        </w:rPr>
        <w:t xml:space="preserve"> </w:t>
      </w:r>
      <w:r w:rsidRPr="001F355E">
        <w:rPr>
          <w:rFonts w:cstheme="minorHAnsi"/>
          <w:noProof/>
          <w:sz w:val="22"/>
          <w:szCs w:val="22"/>
          <w:lang w:val="en-GB"/>
        </w:rPr>
        <w:t>this intervention provides the</w:t>
      </w:r>
      <w:r w:rsidR="00D5584C" w:rsidRPr="001F355E">
        <w:rPr>
          <w:rFonts w:cstheme="minorHAnsi"/>
          <w:noProof/>
          <w:sz w:val="22"/>
          <w:szCs w:val="22"/>
          <w:lang w:val="en-GB"/>
        </w:rPr>
        <w:t xml:space="preserve"> foundation for improving</w:t>
      </w:r>
      <w:r w:rsidRPr="001F355E">
        <w:rPr>
          <w:rFonts w:cstheme="minorHAnsi"/>
          <w:noProof/>
          <w:sz w:val="22"/>
          <w:szCs w:val="22"/>
          <w:lang w:val="en-GB"/>
        </w:rPr>
        <w:t xml:space="preserve"> </w:t>
      </w:r>
      <w:r w:rsidR="00A912CD">
        <w:rPr>
          <w:rFonts w:cstheme="minorHAnsi"/>
          <w:noProof/>
          <w:sz w:val="22"/>
          <w:szCs w:val="22"/>
          <w:lang w:val="en-GB"/>
        </w:rPr>
        <w:t>collaboration</w:t>
      </w:r>
      <w:r w:rsidRPr="001F355E">
        <w:rPr>
          <w:rFonts w:cstheme="minorHAnsi"/>
          <w:noProof/>
          <w:sz w:val="22"/>
          <w:szCs w:val="22"/>
          <w:lang w:val="en-GB"/>
        </w:rPr>
        <w:t xml:space="preserve"> among the </w:t>
      </w:r>
      <w:r w:rsidR="00D5584C" w:rsidRPr="001F355E">
        <w:rPr>
          <w:rFonts w:cstheme="minorHAnsi"/>
          <w:noProof/>
          <w:sz w:val="22"/>
          <w:szCs w:val="22"/>
          <w:lang w:val="en-GB"/>
        </w:rPr>
        <w:t xml:space="preserve">various </w:t>
      </w:r>
      <w:r w:rsidRPr="001F355E">
        <w:rPr>
          <w:rFonts w:cstheme="minorHAnsi"/>
          <w:noProof/>
          <w:sz w:val="22"/>
          <w:szCs w:val="22"/>
          <w:lang w:val="en-GB"/>
        </w:rPr>
        <w:t xml:space="preserve">actors.  </w:t>
      </w:r>
    </w:p>
    <w:p w14:paraId="72E9210D" w14:textId="77777777" w:rsidR="00AB1762" w:rsidRPr="001F355E" w:rsidRDefault="00AB1762" w:rsidP="00922EFA">
      <w:pPr>
        <w:rPr>
          <w:rFonts w:cstheme="minorHAnsi"/>
          <w:noProof/>
          <w:sz w:val="22"/>
          <w:szCs w:val="22"/>
          <w:lang w:val="en-GB"/>
        </w:rPr>
      </w:pPr>
    </w:p>
    <w:p w14:paraId="1D789E09" w14:textId="167ED4D4" w:rsidR="00EE3CC5" w:rsidRPr="001F355E" w:rsidRDefault="00EE3CC5" w:rsidP="00922EFA">
      <w:pPr>
        <w:rPr>
          <w:rFonts w:cstheme="minorHAnsi"/>
          <w:b/>
          <w:bCs/>
          <w:noProof/>
          <w:sz w:val="22"/>
          <w:szCs w:val="22"/>
          <w:lang w:val="en-GB"/>
        </w:rPr>
      </w:pPr>
      <w:r w:rsidRPr="001F355E">
        <w:rPr>
          <w:noProof/>
          <w:sz w:val="22"/>
          <w:szCs w:val="22"/>
          <w:lang w:val="en-GB"/>
        </w:rPr>
        <w:t xml:space="preserve">Moreover, </w:t>
      </w:r>
      <w:r w:rsidRPr="001F355E">
        <w:rPr>
          <w:rFonts w:cstheme="minorHAnsi"/>
          <w:noProof/>
          <w:sz w:val="22"/>
          <w:szCs w:val="22"/>
          <w:lang w:val="en-GB"/>
        </w:rPr>
        <w:t>t</w:t>
      </w:r>
      <w:r w:rsidR="00DB6F52" w:rsidRPr="001F355E">
        <w:rPr>
          <w:rFonts w:cstheme="minorHAnsi"/>
          <w:noProof/>
          <w:sz w:val="22"/>
          <w:szCs w:val="22"/>
          <w:lang w:val="en-GB"/>
        </w:rPr>
        <w:t>his intervention aims at contributing to</w:t>
      </w:r>
      <w:r w:rsidR="0061589E" w:rsidRPr="001F355E">
        <w:rPr>
          <w:rFonts w:cstheme="minorHAnsi"/>
          <w:noProof/>
          <w:sz w:val="22"/>
          <w:szCs w:val="22"/>
          <w:lang w:val="en-GB"/>
        </w:rPr>
        <w:t xml:space="preserve"> equitable </w:t>
      </w:r>
      <w:r w:rsidR="00DB6F52" w:rsidRPr="001F355E">
        <w:rPr>
          <w:rFonts w:cstheme="minorHAnsi"/>
          <w:noProof/>
          <w:sz w:val="22"/>
          <w:szCs w:val="22"/>
          <w:lang w:val="en-GB"/>
        </w:rPr>
        <w:t xml:space="preserve">access to </w:t>
      </w:r>
      <w:r w:rsidR="00D5584C" w:rsidRPr="001F355E">
        <w:rPr>
          <w:rFonts w:cstheme="minorHAnsi"/>
          <w:noProof/>
          <w:sz w:val="22"/>
          <w:szCs w:val="22"/>
          <w:lang w:val="en-GB"/>
        </w:rPr>
        <w:t>ECD</w:t>
      </w:r>
      <w:r w:rsidR="00DB6F52" w:rsidRPr="001F355E">
        <w:rPr>
          <w:rFonts w:cstheme="minorHAnsi"/>
          <w:noProof/>
          <w:sz w:val="22"/>
          <w:szCs w:val="22"/>
          <w:lang w:val="en-GB"/>
        </w:rPr>
        <w:t xml:space="preserve"> services regardless </w:t>
      </w:r>
      <w:r w:rsidRPr="001F355E">
        <w:rPr>
          <w:rFonts w:cstheme="minorHAnsi"/>
          <w:noProof/>
          <w:sz w:val="22"/>
          <w:szCs w:val="22"/>
          <w:lang w:val="en-GB"/>
        </w:rPr>
        <w:t>of</w:t>
      </w:r>
      <w:r w:rsidR="00DB6F52" w:rsidRPr="001F355E">
        <w:rPr>
          <w:rFonts w:cstheme="minorHAnsi"/>
          <w:noProof/>
          <w:sz w:val="22"/>
          <w:szCs w:val="22"/>
          <w:lang w:val="en-GB"/>
        </w:rPr>
        <w:t xml:space="preserve"> gender and age</w:t>
      </w:r>
      <w:r w:rsidR="0061589E" w:rsidRPr="001F355E">
        <w:rPr>
          <w:rFonts w:cstheme="minorHAnsi"/>
          <w:noProof/>
          <w:sz w:val="22"/>
          <w:szCs w:val="22"/>
          <w:lang w:val="en-GB"/>
        </w:rPr>
        <w:t xml:space="preserve"> </w:t>
      </w:r>
      <w:r w:rsidR="00D5584C" w:rsidRPr="001F355E">
        <w:rPr>
          <w:rFonts w:cstheme="minorHAnsi"/>
          <w:noProof/>
          <w:sz w:val="22"/>
          <w:szCs w:val="22"/>
          <w:lang w:val="en-GB"/>
        </w:rPr>
        <w:t xml:space="preserve">by contributing to the </w:t>
      </w:r>
      <w:r w:rsidR="0061589E" w:rsidRPr="001F355E">
        <w:rPr>
          <w:rFonts w:cstheme="minorHAnsi"/>
          <w:noProof/>
          <w:sz w:val="22"/>
          <w:szCs w:val="22"/>
          <w:lang w:val="en-GB"/>
        </w:rPr>
        <w:t xml:space="preserve">national </w:t>
      </w:r>
      <w:r w:rsidR="00D5584C" w:rsidRPr="001F355E">
        <w:rPr>
          <w:rFonts w:cstheme="minorHAnsi"/>
          <w:noProof/>
          <w:sz w:val="22"/>
          <w:szCs w:val="22"/>
          <w:lang w:val="en-GB"/>
        </w:rPr>
        <w:t>ECD programme.</w:t>
      </w:r>
      <w:r w:rsidRPr="001F355E">
        <w:rPr>
          <w:rFonts w:cstheme="minorHAnsi"/>
          <w:noProof/>
          <w:sz w:val="22"/>
          <w:szCs w:val="22"/>
          <w:lang w:val="en-GB"/>
        </w:rPr>
        <w:t xml:space="preserve"> The mapping will also </w:t>
      </w:r>
      <w:r w:rsidR="0061589E" w:rsidRPr="001F355E">
        <w:rPr>
          <w:noProof/>
          <w:sz w:val="22"/>
          <w:szCs w:val="22"/>
          <w:lang w:val="en-GB"/>
        </w:rPr>
        <w:t>fill the missing programme gap leading to a holistic and effective national ECD programme</w:t>
      </w:r>
      <w:r w:rsidR="00A912CD">
        <w:rPr>
          <w:noProof/>
          <w:sz w:val="22"/>
          <w:szCs w:val="22"/>
          <w:lang w:val="en-GB"/>
        </w:rPr>
        <w:t>,</w:t>
      </w:r>
      <w:r w:rsidR="0061589E" w:rsidRPr="001F355E">
        <w:rPr>
          <w:noProof/>
          <w:sz w:val="22"/>
          <w:szCs w:val="22"/>
          <w:lang w:val="en-GB"/>
        </w:rPr>
        <w:t xml:space="preserve"> which is accessible for more children and parents/guardians</w:t>
      </w:r>
      <w:r w:rsidR="00D5584C" w:rsidRPr="001F355E">
        <w:rPr>
          <w:noProof/>
          <w:sz w:val="22"/>
          <w:szCs w:val="22"/>
          <w:lang w:val="en-GB"/>
        </w:rPr>
        <w:t xml:space="preserve"> nationwide. </w:t>
      </w:r>
      <w:r w:rsidR="000627D4">
        <w:rPr>
          <w:noProof/>
          <w:sz w:val="22"/>
          <w:szCs w:val="22"/>
          <w:lang w:val="en-GB"/>
        </w:rPr>
        <w:t xml:space="preserve">This way this intervention contributes to </w:t>
      </w:r>
      <w:r w:rsidR="001B7873">
        <w:rPr>
          <w:noProof/>
          <w:sz w:val="22"/>
          <w:szCs w:val="22"/>
          <w:lang w:val="en-GB"/>
        </w:rPr>
        <w:t>SDGs</w:t>
      </w:r>
      <w:r w:rsidR="000627D4">
        <w:rPr>
          <w:noProof/>
          <w:sz w:val="22"/>
          <w:szCs w:val="22"/>
          <w:lang w:val="en-GB"/>
        </w:rPr>
        <w:t xml:space="preserve"> 1, 2, 3, 4, 5, 10 and 17.</w:t>
      </w:r>
    </w:p>
    <w:p w14:paraId="19D87EDE" w14:textId="77777777" w:rsidR="00EE3CC5" w:rsidRPr="001F355E" w:rsidRDefault="00EE3CC5" w:rsidP="00B87968">
      <w:pPr>
        <w:pStyle w:val="NoSpacing"/>
        <w:rPr>
          <w:noProof/>
          <w:lang w:val="en-GB"/>
        </w:rPr>
      </w:pPr>
    </w:p>
    <w:p w14:paraId="40C13FF7" w14:textId="24BEC785" w:rsidR="008F46F3" w:rsidRPr="00320BA8" w:rsidRDefault="009045D9" w:rsidP="005C49C9">
      <w:pPr>
        <w:ind w:left="284" w:hanging="426"/>
        <w:jc w:val="both"/>
        <w:rPr>
          <w:rFonts w:cstheme="minorHAnsi"/>
          <w:b/>
          <w:noProof/>
          <w:color w:val="5EC484" w:themeColor="accent5" w:themeTint="99"/>
          <w:sz w:val="22"/>
          <w:szCs w:val="22"/>
          <w:lang w:val="en-GB"/>
        </w:rPr>
      </w:pPr>
      <w:r w:rsidRPr="001F355E">
        <w:rPr>
          <w:rFonts w:cstheme="minorHAnsi"/>
          <w:b/>
          <w:noProof/>
          <w:sz w:val="22"/>
          <w:szCs w:val="22"/>
          <w:lang w:val="en-GB"/>
        </w:rPr>
        <w:t xml:space="preserve">1.5 </w:t>
      </w:r>
      <w:r w:rsidR="008F46F3" w:rsidRPr="001F355E">
        <w:rPr>
          <w:rFonts w:cstheme="minorHAnsi"/>
          <w:b/>
          <w:noProof/>
          <w:sz w:val="22"/>
          <w:szCs w:val="22"/>
          <w:lang w:val="en-GB"/>
        </w:rPr>
        <w:t>What climate- and environmental conditions do the partnership and/or the intervention need to</w:t>
      </w:r>
      <w:r w:rsidR="001B7873">
        <w:rPr>
          <w:rFonts w:cstheme="minorHAnsi"/>
          <w:b/>
          <w:noProof/>
          <w:sz w:val="22"/>
          <w:szCs w:val="22"/>
          <w:lang w:val="en-GB"/>
        </w:rPr>
        <w:t xml:space="preserve"> </w:t>
      </w:r>
      <w:r w:rsidR="008F46F3" w:rsidRPr="001F355E">
        <w:rPr>
          <w:rFonts w:cstheme="minorHAnsi"/>
          <w:b/>
          <w:noProof/>
          <w:sz w:val="22"/>
          <w:szCs w:val="22"/>
          <w:lang w:val="en-GB"/>
        </w:rPr>
        <w:t>respond to? And how have the partners responded to it?</w:t>
      </w:r>
      <w:bookmarkEnd w:id="2"/>
      <w:bookmarkEnd w:id="3"/>
    </w:p>
    <w:p w14:paraId="524099FB" w14:textId="22C3EDCA" w:rsidR="00D5584C" w:rsidRPr="001F355E" w:rsidRDefault="00A551EF" w:rsidP="00945663">
      <w:pPr>
        <w:pStyle w:val="NoSpacing"/>
        <w:rPr>
          <w:noProof/>
          <w:lang w:val="en-GB"/>
        </w:rPr>
      </w:pPr>
      <w:r w:rsidRPr="001F355E">
        <w:rPr>
          <w:noProof/>
          <w:lang w:val="en-GB" w:eastAsia="da-DK"/>
        </w:rPr>
        <w:t xml:space="preserve">We know that children and youth in Ethiopia are particularly vulnerable to climate change as they constitute a growing proportion of the population. A significant number of children and youth in Ethiopia grow up in areas that are vulnerable to adverse effects of climate change that affect their ability to survive, grow and thrive. UNICEF estimates that 8.2 million children currently are </w:t>
      </w:r>
      <w:r w:rsidR="00D5584C" w:rsidRPr="001F355E">
        <w:rPr>
          <w:noProof/>
          <w:lang w:val="en-GB" w:eastAsia="da-DK"/>
        </w:rPr>
        <w:t>directly or indirectly affected by climate change</w:t>
      </w:r>
      <w:r w:rsidRPr="001F355E">
        <w:rPr>
          <w:noProof/>
          <w:lang w:val="en-GB" w:eastAsia="da-DK"/>
        </w:rPr>
        <w:t xml:space="preserve"> in the horn of Africa as migrants, internally displaced persons or refugees.</w:t>
      </w:r>
      <w:r w:rsidR="00EC3396">
        <w:rPr>
          <w:noProof/>
          <w:lang w:val="en-GB" w:eastAsia="da-DK"/>
        </w:rPr>
        <w:t xml:space="preserve"> </w:t>
      </w:r>
      <w:r w:rsidR="00D5584C" w:rsidRPr="001F355E">
        <w:rPr>
          <w:noProof/>
          <w:lang w:val="en-GB"/>
        </w:rPr>
        <w:t xml:space="preserve">Thus, this intervention seeks to assess two central aspects regarding climate and environmental conditions. </w:t>
      </w:r>
    </w:p>
    <w:p w14:paraId="7C2F0017" w14:textId="77777777" w:rsidR="00EC3396" w:rsidRDefault="00EA061A" w:rsidP="00EC3396">
      <w:pPr>
        <w:pStyle w:val="NoSpacing"/>
        <w:rPr>
          <w:noProof/>
          <w:lang w:val="en-GB"/>
        </w:rPr>
      </w:pPr>
      <w:r w:rsidRPr="001F355E">
        <w:rPr>
          <w:noProof/>
          <w:lang w:val="en-GB"/>
        </w:rPr>
        <w:t xml:space="preserve">The first aspect </w:t>
      </w:r>
      <w:r w:rsidR="005877E4" w:rsidRPr="001F355E">
        <w:rPr>
          <w:noProof/>
          <w:lang w:val="en-GB"/>
        </w:rPr>
        <w:t xml:space="preserve">is </w:t>
      </w:r>
      <w:r w:rsidRPr="001F355E">
        <w:rPr>
          <w:noProof/>
          <w:lang w:val="en-GB"/>
        </w:rPr>
        <w:t>determining whether</w:t>
      </w:r>
      <w:r w:rsidR="00C60222" w:rsidRPr="001F355E">
        <w:rPr>
          <w:noProof/>
          <w:lang w:val="en-GB"/>
        </w:rPr>
        <w:t xml:space="preserve"> </w:t>
      </w:r>
      <w:r w:rsidR="00854D3C" w:rsidRPr="001F355E">
        <w:rPr>
          <w:noProof/>
          <w:lang w:val="en-GB"/>
        </w:rPr>
        <w:t xml:space="preserve">the ECD programmes </w:t>
      </w:r>
      <w:r w:rsidR="00D5584C" w:rsidRPr="001F355E">
        <w:rPr>
          <w:noProof/>
          <w:lang w:val="en-GB"/>
        </w:rPr>
        <w:t xml:space="preserve">in Ethiopia </w:t>
      </w:r>
      <w:r w:rsidR="00854D3C" w:rsidRPr="001F355E">
        <w:rPr>
          <w:noProof/>
          <w:lang w:val="en-GB"/>
        </w:rPr>
        <w:t>have included climate change -related vulnerability</w:t>
      </w:r>
      <w:r w:rsidR="00D5584C" w:rsidRPr="001F355E">
        <w:rPr>
          <w:noProof/>
          <w:lang w:val="en-GB"/>
        </w:rPr>
        <w:t xml:space="preserve"> and adaptation mechanisms</w:t>
      </w:r>
      <w:r w:rsidR="00EC3396">
        <w:rPr>
          <w:noProof/>
          <w:lang w:val="en-GB"/>
        </w:rPr>
        <w:t xml:space="preserve">, </w:t>
      </w:r>
      <w:r w:rsidR="00D5584C" w:rsidRPr="001F355E">
        <w:rPr>
          <w:noProof/>
          <w:lang w:val="en-GB"/>
        </w:rPr>
        <w:t>s it is crucial that national</w:t>
      </w:r>
      <w:r w:rsidR="005877E4" w:rsidRPr="001F355E">
        <w:rPr>
          <w:noProof/>
          <w:lang w:val="en-GB"/>
        </w:rPr>
        <w:t xml:space="preserve"> </w:t>
      </w:r>
      <w:r w:rsidR="00854D3C" w:rsidRPr="001F355E">
        <w:rPr>
          <w:noProof/>
          <w:lang w:val="en-GB"/>
        </w:rPr>
        <w:t>ECD programme</w:t>
      </w:r>
      <w:r w:rsidR="004142DA" w:rsidRPr="001F355E">
        <w:rPr>
          <w:noProof/>
          <w:lang w:val="en-GB"/>
        </w:rPr>
        <w:t>s</w:t>
      </w:r>
      <w:r w:rsidR="00854D3C" w:rsidRPr="001F355E">
        <w:rPr>
          <w:noProof/>
          <w:lang w:val="en-GB"/>
        </w:rPr>
        <w:t xml:space="preserve"> should respond to the needs of climate change</w:t>
      </w:r>
      <w:r w:rsidR="00D5584C" w:rsidRPr="001F355E">
        <w:rPr>
          <w:noProof/>
          <w:lang w:val="en-GB"/>
        </w:rPr>
        <w:t xml:space="preserve"> involving children as agents to impact their environment. </w:t>
      </w:r>
    </w:p>
    <w:p w14:paraId="6A420FC5" w14:textId="77777777" w:rsidR="00945663" w:rsidRDefault="00945663" w:rsidP="00945663">
      <w:pPr>
        <w:pStyle w:val="NoSpacing"/>
        <w:rPr>
          <w:noProof/>
          <w:lang w:val="en-GB"/>
        </w:rPr>
      </w:pPr>
    </w:p>
    <w:p w14:paraId="76D869A5" w14:textId="4A66F140" w:rsidR="00EC3396" w:rsidRDefault="00290DAE" w:rsidP="00945663">
      <w:pPr>
        <w:pStyle w:val="NoSpacing"/>
        <w:rPr>
          <w:rFonts w:cstheme="minorHAnsi"/>
          <w:noProof/>
          <w:lang w:val="en-GB"/>
        </w:rPr>
      </w:pPr>
      <w:r w:rsidRPr="001F355E">
        <w:rPr>
          <w:noProof/>
          <w:lang w:val="en-GB"/>
        </w:rPr>
        <w:t>The other aspect</w:t>
      </w:r>
      <w:r w:rsidR="005877E4" w:rsidRPr="001F355E">
        <w:rPr>
          <w:noProof/>
          <w:lang w:val="en-GB"/>
        </w:rPr>
        <w:t xml:space="preserve"> is how the team working on this intervention can limit</w:t>
      </w:r>
      <w:r w:rsidRPr="001F355E">
        <w:rPr>
          <w:noProof/>
          <w:lang w:val="en-GB"/>
        </w:rPr>
        <w:t xml:space="preserve"> its carbon footprints while conducting this project. </w:t>
      </w:r>
      <w:r w:rsidR="00221C56" w:rsidRPr="001F355E">
        <w:rPr>
          <w:rFonts w:cstheme="minorHAnsi"/>
          <w:noProof/>
          <w:lang w:val="en-GB"/>
        </w:rPr>
        <w:t>The team will need to visit the various actors working with early childhood deve</w:t>
      </w:r>
      <w:r w:rsidR="00BE7EB0" w:rsidRPr="001F355E">
        <w:rPr>
          <w:rFonts w:cstheme="minorHAnsi"/>
          <w:noProof/>
          <w:lang w:val="en-GB"/>
        </w:rPr>
        <w:t xml:space="preserve">lopment programmes. Most of </w:t>
      </w:r>
      <w:r w:rsidR="007F4AC0" w:rsidRPr="001F355E">
        <w:rPr>
          <w:rFonts w:cstheme="minorHAnsi"/>
          <w:noProof/>
          <w:lang w:val="en-GB"/>
        </w:rPr>
        <w:t xml:space="preserve">the </w:t>
      </w:r>
      <w:r w:rsidR="00BE7EB0" w:rsidRPr="001F355E">
        <w:rPr>
          <w:rFonts w:cstheme="minorHAnsi"/>
          <w:noProof/>
          <w:lang w:val="en-GB"/>
        </w:rPr>
        <w:t>actors</w:t>
      </w:r>
      <w:r w:rsidR="00221C56" w:rsidRPr="001F355E">
        <w:rPr>
          <w:rFonts w:cstheme="minorHAnsi"/>
          <w:noProof/>
          <w:lang w:val="en-GB"/>
        </w:rPr>
        <w:t xml:space="preserve"> are based in the capital, Addis Ab</w:t>
      </w:r>
      <w:r w:rsidR="00D5584C" w:rsidRPr="001F355E">
        <w:rPr>
          <w:rFonts w:cstheme="minorHAnsi"/>
          <w:noProof/>
          <w:lang w:val="en-GB"/>
        </w:rPr>
        <w:t>a</w:t>
      </w:r>
      <w:r w:rsidR="00221C56" w:rsidRPr="001F355E">
        <w:rPr>
          <w:rFonts w:cstheme="minorHAnsi"/>
          <w:noProof/>
          <w:lang w:val="en-GB"/>
        </w:rPr>
        <w:t>ba, but some actors are based in different regions. The</w:t>
      </w:r>
      <w:r w:rsidR="00BE7EB0" w:rsidRPr="001F355E">
        <w:rPr>
          <w:rFonts w:cstheme="minorHAnsi"/>
          <w:noProof/>
          <w:lang w:val="en-GB"/>
        </w:rPr>
        <w:t xml:space="preserve"> team</w:t>
      </w:r>
      <w:r w:rsidR="00221C56" w:rsidRPr="001F355E">
        <w:rPr>
          <w:rFonts w:cstheme="minorHAnsi"/>
          <w:noProof/>
          <w:lang w:val="en-GB"/>
        </w:rPr>
        <w:t xml:space="preserve"> needs to have physical meetings with all the actors in order to successfully </w:t>
      </w:r>
      <w:r w:rsidR="00BE7EB0" w:rsidRPr="001F355E">
        <w:rPr>
          <w:rFonts w:cstheme="minorHAnsi"/>
          <w:noProof/>
          <w:lang w:val="en-GB"/>
        </w:rPr>
        <w:t xml:space="preserve">communicate </w:t>
      </w:r>
      <w:r w:rsidR="00221C56" w:rsidRPr="001F355E">
        <w:rPr>
          <w:rFonts w:cstheme="minorHAnsi"/>
          <w:noProof/>
          <w:lang w:val="en-GB"/>
        </w:rPr>
        <w:t xml:space="preserve">the aim of this project and establish rapport. </w:t>
      </w:r>
      <w:r w:rsidR="00C60222" w:rsidRPr="001F355E">
        <w:rPr>
          <w:rFonts w:cstheme="minorHAnsi"/>
          <w:noProof/>
          <w:lang w:val="en-GB"/>
        </w:rPr>
        <w:t>However,</w:t>
      </w:r>
      <w:r w:rsidR="00221C56" w:rsidRPr="001F355E">
        <w:rPr>
          <w:rFonts w:cstheme="minorHAnsi"/>
          <w:noProof/>
          <w:lang w:val="en-GB"/>
        </w:rPr>
        <w:t xml:space="preserve"> the physical meetings with the actors based outside of Addis Ab</w:t>
      </w:r>
      <w:r w:rsidR="00D5584C" w:rsidRPr="001F355E">
        <w:rPr>
          <w:rFonts w:cstheme="minorHAnsi"/>
          <w:noProof/>
          <w:lang w:val="en-GB"/>
        </w:rPr>
        <w:t>a</w:t>
      </w:r>
      <w:r w:rsidR="00221C56" w:rsidRPr="001F355E">
        <w:rPr>
          <w:rFonts w:cstheme="minorHAnsi"/>
          <w:noProof/>
          <w:lang w:val="en-GB"/>
        </w:rPr>
        <w:t>ba has been limited to one time across this project intervention, where other informative data will be collected along the way through online communication and meeting</w:t>
      </w:r>
      <w:r w:rsidR="00EC3396">
        <w:rPr>
          <w:rFonts w:cstheme="minorHAnsi"/>
          <w:noProof/>
          <w:lang w:val="en-GB"/>
        </w:rPr>
        <w:t>s</w:t>
      </w:r>
      <w:r w:rsidR="00221C56" w:rsidRPr="001F355E">
        <w:rPr>
          <w:rFonts w:cstheme="minorHAnsi"/>
          <w:noProof/>
          <w:lang w:val="en-GB"/>
        </w:rPr>
        <w:t>.</w:t>
      </w:r>
    </w:p>
    <w:p w14:paraId="193CBE8D" w14:textId="77777777" w:rsidR="00945663" w:rsidRDefault="00945663" w:rsidP="00945663">
      <w:pPr>
        <w:pStyle w:val="NoSpacing"/>
        <w:rPr>
          <w:rFonts w:cstheme="minorHAnsi"/>
          <w:noProof/>
          <w:lang w:val="en-GB"/>
        </w:rPr>
      </w:pPr>
    </w:p>
    <w:p w14:paraId="0F1A511B" w14:textId="1F8700F7" w:rsidR="00BE7EB0" w:rsidRPr="001F355E" w:rsidRDefault="00A15D9A" w:rsidP="00945663">
      <w:pPr>
        <w:pStyle w:val="NoSpacing"/>
        <w:rPr>
          <w:rFonts w:cstheme="minorHAnsi"/>
          <w:noProof/>
          <w:lang w:val="en-GB"/>
        </w:rPr>
      </w:pPr>
      <w:r w:rsidRPr="001F355E">
        <w:rPr>
          <w:rFonts w:cstheme="minorHAnsi"/>
          <w:noProof/>
          <w:lang w:val="en-GB"/>
        </w:rPr>
        <w:t>The staff from Denm</w:t>
      </w:r>
      <w:r w:rsidR="00AE454B" w:rsidRPr="001F355E">
        <w:rPr>
          <w:rFonts w:cstheme="minorHAnsi"/>
          <w:noProof/>
          <w:lang w:val="en-GB"/>
        </w:rPr>
        <w:t>ark will travel to Ethiopia one time</w:t>
      </w:r>
      <w:r w:rsidR="00EE3CC5" w:rsidRPr="001F355E">
        <w:rPr>
          <w:rFonts w:cstheme="minorHAnsi"/>
          <w:noProof/>
          <w:lang w:val="en-GB"/>
        </w:rPr>
        <w:t xml:space="preserve"> because</w:t>
      </w:r>
      <w:r w:rsidRPr="001F355E">
        <w:rPr>
          <w:rFonts w:cstheme="minorHAnsi"/>
          <w:noProof/>
          <w:lang w:val="en-GB"/>
        </w:rPr>
        <w:t xml:space="preserve"> the trip is assessed to be absolutely necessary. Following up and monitoring the progress of the intervention will mostly take place through </w:t>
      </w:r>
      <w:r w:rsidR="00AE454B" w:rsidRPr="001F355E">
        <w:rPr>
          <w:rFonts w:cstheme="minorHAnsi"/>
          <w:noProof/>
          <w:lang w:val="en-GB"/>
        </w:rPr>
        <w:t xml:space="preserve">online communication and meeting channels. As the Danish </w:t>
      </w:r>
      <w:r w:rsidR="00BE7EB0" w:rsidRPr="001F355E">
        <w:rPr>
          <w:rFonts w:cstheme="minorHAnsi"/>
          <w:noProof/>
          <w:lang w:val="en-GB"/>
        </w:rPr>
        <w:t>staffs have</w:t>
      </w:r>
      <w:r w:rsidR="00AE454B" w:rsidRPr="001F355E">
        <w:rPr>
          <w:rFonts w:cstheme="minorHAnsi"/>
          <w:noProof/>
          <w:lang w:val="en-GB"/>
        </w:rPr>
        <w:t xml:space="preserve"> family in Ethiopia, the staff</w:t>
      </w:r>
      <w:r w:rsidR="00BE7EB0" w:rsidRPr="001F355E">
        <w:rPr>
          <w:rFonts w:cstheme="minorHAnsi"/>
          <w:noProof/>
          <w:lang w:val="en-GB"/>
        </w:rPr>
        <w:t>s have</w:t>
      </w:r>
      <w:r w:rsidR="00AE454B" w:rsidRPr="001F355E">
        <w:rPr>
          <w:rFonts w:cstheme="minorHAnsi"/>
          <w:noProof/>
          <w:lang w:val="en-GB"/>
        </w:rPr>
        <w:t xml:space="preserve"> the opportunity to stay in Ethiopia for a longer period at relatively low costs.</w:t>
      </w:r>
      <w:r w:rsidR="005C6A17" w:rsidRPr="001F355E" w:rsidDel="005C6A17">
        <w:rPr>
          <w:rFonts w:cstheme="minorHAnsi"/>
          <w:noProof/>
          <w:lang w:val="en-GB"/>
        </w:rPr>
        <w:t xml:space="preserve"> </w:t>
      </w:r>
      <w:r w:rsidR="008051D2" w:rsidRPr="001F355E">
        <w:rPr>
          <w:rFonts w:cstheme="minorHAnsi"/>
          <w:noProof/>
          <w:lang w:val="en-GB"/>
        </w:rPr>
        <w:t xml:space="preserve">In light of the </w:t>
      </w:r>
      <w:r w:rsidR="00C60222" w:rsidRPr="001F355E">
        <w:rPr>
          <w:rFonts w:cstheme="minorHAnsi"/>
          <w:noProof/>
          <w:lang w:val="en-GB"/>
        </w:rPr>
        <w:t>above-mentioned</w:t>
      </w:r>
      <w:r w:rsidR="008051D2" w:rsidRPr="001F355E">
        <w:rPr>
          <w:rFonts w:cstheme="minorHAnsi"/>
          <w:noProof/>
          <w:lang w:val="en-GB"/>
        </w:rPr>
        <w:t xml:space="preserve"> considerations, the project is generally environmentally friendly.</w:t>
      </w:r>
    </w:p>
    <w:p w14:paraId="0EBDFB83" w14:textId="77777777" w:rsidR="00E13331" w:rsidRPr="001F355E" w:rsidRDefault="00E13331" w:rsidP="00922EFA">
      <w:pPr>
        <w:rPr>
          <w:noProof/>
          <w:sz w:val="22"/>
          <w:szCs w:val="22"/>
          <w:lang w:val="en-GB"/>
        </w:rPr>
      </w:pPr>
    </w:p>
    <w:p w14:paraId="42E1F30D" w14:textId="3C489544" w:rsidR="00FB391D" w:rsidRPr="00026E04" w:rsidRDefault="00076ACC" w:rsidP="00026E04">
      <w:pPr>
        <w:pStyle w:val="BRUGDENNEOVERSKRIFT"/>
        <w:numPr>
          <w:ilvl w:val="0"/>
          <w:numId w:val="0"/>
        </w:numPr>
        <w:ind w:left="360" w:hanging="360"/>
        <w:rPr>
          <w:rFonts w:asciiTheme="minorHAnsi" w:hAnsiTheme="minorHAnsi" w:cstheme="minorHAnsi"/>
          <w:noProof/>
          <w:sz w:val="22"/>
          <w:szCs w:val="22"/>
          <w:lang w:val="en-GB"/>
        </w:rPr>
      </w:pPr>
      <w:r w:rsidRPr="001F355E">
        <w:rPr>
          <w:rFonts w:asciiTheme="minorHAnsi" w:hAnsiTheme="minorHAnsi" w:cstheme="minorHAnsi"/>
          <w:noProof/>
          <w:sz w:val="22"/>
          <w:szCs w:val="22"/>
          <w:lang w:val="en-GB"/>
        </w:rPr>
        <w:t>2</w:t>
      </w:r>
      <w:r w:rsidR="00903FD8" w:rsidRPr="001F355E">
        <w:rPr>
          <w:rFonts w:asciiTheme="minorHAnsi" w:hAnsiTheme="minorHAnsi" w:cstheme="minorHAnsi"/>
          <w:noProof/>
          <w:sz w:val="22"/>
          <w:szCs w:val="22"/>
          <w:lang w:val="en-GB"/>
        </w:rPr>
        <w:t xml:space="preserve">. </w:t>
      </w:r>
      <w:r w:rsidR="008F46F3" w:rsidRPr="001F355E">
        <w:rPr>
          <w:rFonts w:asciiTheme="minorHAnsi" w:hAnsiTheme="minorHAnsi" w:cstheme="minorHAnsi"/>
          <w:noProof/>
          <w:sz w:val="22"/>
          <w:szCs w:val="22"/>
          <w:lang w:val="en-GB"/>
        </w:rPr>
        <w:t xml:space="preserve">The partnership/collaborators (our </w:t>
      </w:r>
      <w:r w:rsidR="001A21C3" w:rsidRPr="001F355E">
        <w:rPr>
          <w:rFonts w:asciiTheme="minorHAnsi" w:hAnsiTheme="minorHAnsi" w:cstheme="minorHAnsi"/>
          <w:noProof/>
          <w:sz w:val="22"/>
          <w:szCs w:val="22"/>
          <w:lang w:val="en-GB"/>
        </w:rPr>
        <w:t>starting point</w:t>
      </w:r>
      <w:r w:rsidR="008F46F3" w:rsidRPr="001F355E">
        <w:rPr>
          <w:rFonts w:asciiTheme="minorHAnsi" w:hAnsiTheme="minorHAnsi" w:cstheme="minorHAnsi"/>
          <w:noProof/>
          <w:sz w:val="22"/>
          <w:szCs w:val="22"/>
          <w:lang w:val="en-GB"/>
        </w:rPr>
        <w:t>)</w:t>
      </w:r>
    </w:p>
    <w:p w14:paraId="5F11BE47" w14:textId="77777777" w:rsidR="00EC3396" w:rsidRDefault="00AE3F18" w:rsidP="00EC3396">
      <w:pPr>
        <w:pStyle w:val="NoSpacing"/>
        <w:rPr>
          <w:noProof/>
          <w:lang w:val="en-GB"/>
        </w:rPr>
      </w:pPr>
      <w:r w:rsidRPr="00EC3396">
        <w:rPr>
          <w:rFonts w:cstheme="minorHAnsi"/>
          <w:b/>
          <w:bCs/>
          <w:noProof/>
          <w:lang w:val="en-GB"/>
        </w:rPr>
        <w:t>Civil Connections Community Foundation (CCCF)</w:t>
      </w:r>
      <w:r w:rsidRPr="005707A3">
        <w:rPr>
          <w:rFonts w:cstheme="minorHAnsi"/>
          <w:noProof/>
          <w:lang w:val="en-GB"/>
        </w:rPr>
        <w:t xml:space="preserve"> </w:t>
      </w:r>
      <w:r w:rsidR="00980325" w:rsidRPr="005707A3">
        <w:rPr>
          <w:noProof/>
          <w:lang w:val="en-GB"/>
        </w:rPr>
        <w:t>is</w:t>
      </w:r>
      <w:r w:rsidR="00980325" w:rsidRPr="001F355E">
        <w:rPr>
          <w:noProof/>
          <w:lang w:val="en-GB"/>
        </w:rPr>
        <w:t xml:space="preserve"> an international non-government</w:t>
      </w:r>
      <w:r w:rsidR="00417E64">
        <w:rPr>
          <w:noProof/>
          <w:lang w:val="en-GB"/>
        </w:rPr>
        <w:t>al</w:t>
      </w:r>
      <w:r w:rsidR="00980325" w:rsidRPr="001F355E">
        <w:rPr>
          <w:noProof/>
          <w:lang w:val="en-GB"/>
        </w:rPr>
        <w:t xml:space="preserve"> organization based in Copenhagen – Denmark. The aim of CC</w:t>
      </w:r>
      <w:r w:rsidR="00417E64">
        <w:rPr>
          <w:noProof/>
          <w:lang w:val="en-GB"/>
        </w:rPr>
        <w:t>CF</w:t>
      </w:r>
      <w:r w:rsidR="00980325" w:rsidRPr="001F355E">
        <w:rPr>
          <w:noProof/>
          <w:lang w:val="en-GB"/>
        </w:rPr>
        <w:t xml:space="preserve"> is to increase value and achievement in international development </w:t>
      </w:r>
      <w:r w:rsidR="00D5584C" w:rsidRPr="001F355E">
        <w:rPr>
          <w:noProof/>
          <w:lang w:val="en-GB"/>
        </w:rPr>
        <w:t>initiatives</w:t>
      </w:r>
      <w:r w:rsidR="00980325" w:rsidRPr="001F355E">
        <w:rPr>
          <w:noProof/>
          <w:lang w:val="en-GB"/>
        </w:rPr>
        <w:t xml:space="preserve"> with local grassroots communities. CC</w:t>
      </w:r>
      <w:r w:rsidR="00417E64">
        <w:rPr>
          <w:noProof/>
          <w:lang w:val="en-GB"/>
        </w:rPr>
        <w:t>CF</w:t>
      </w:r>
      <w:r w:rsidR="00980325" w:rsidRPr="001F355E">
        <w:rPr>
          <w:noProof/>
          <w:lang w:val="en-GB"/>
        </w:rPr>
        <w:t xml:space="preserve">’s mission is to support local grassroots development actors to achieve their aims in facilitating development for a fair and sustainable world. </w:t>
      </w:r>
    </w:p>
    <w:p w14:paraId="736381FF" w14:textId="77777777" w:rsidR="00EC3396" w:rsidRDefault="00EC3396" w:rsidP="00EC3396">
      <w:pPr>
        <w:pStyle w:val="NoSpacing"/>
        <w:rPr>
          <w:noProof/>
          <w:lang w:val="en-GB"/>
        </w:rPr>
      </w:pPr>
    </w:p>
    <w:p w14:paraId="22499400" w14:textId="77777777" w:rsidR="00EC3396" w:rsidRDefault="00980325" w:rsidP="00EC3396">
      <w:pPr>
        <w:pStyle w:val="NoSpacing"/>
        <w:rPr>
          <w:noProof/>
          <w:lang w:val="en-GB"/>
        </w:rPr>
      </w:pPr>
      <w:r w:rsidRPr="001F355E">
        <w:rPr>
          <w:b/>
          <w:noProof/>
          <w:lang w:val="en-GB"/>
        </w:rPr>
        <w:t xml:space="preserve">Early Care International (ECI) </w:t>
      </w:r>
      <w:r w:rsidR="004C0F76">
        <w:rPr>
          <w:b/>
          <w:noProof/>
          <w:lang w:val="en-GB"/>
        </w:rPr>
        <w:t>is an a</w:t>
      </w:r>
      <w:r w:rsidR="0065011D">
        <w:rPr>
          <w:b/>
          <w:noProof/>
          <w:lang w:val="en-GB"/>
        </w:rPr>
        <w:t xml:space="preserve">ssociate </w:t>
      </w:r>
      <w:r w:rsidRPr="001F355E">
        <w:rPr>
          <w:noProof/>
          <w:lang w:val="en-GB"/>
        </w:rPr>
        <w:t>Danish based non-government</w:t>
      </w:r>
      <w:r w:rsidR="00417E64">
        <w:rPr>
          <w:noProof/>
          <w:lang w:val="en-GB"/>
        </w:rPr>
        <w:t>al</w:t>
      </w:r>
      <w:r w:rsidRPr="001F355E">
        <w:rPr>
          <w:noProof/>
          <w:lang w:val="en-GB"/>
        </w:rPr>
        <w:t xml:space="preserve"> organization</w:t>
      </w:r>
      <w:r w:rsidR="00661FA9" w:rsidRPr="001F355E">
        <w:rPr>
          <w:noProof/>
          <w:lang w:val="en-GB"/>
        </w:rPr>
        <w:t xml:space="preserve"> created in 2021 to respond to the early developmental needs of children in low</w:t>
      </w:r>
      <w:r w:rsidR="001B4B31" w:rsidRPr="001F355E">
        <w:rPr>
          <w:noProof/>
          <w:lang w:val="en-GB"/>
        </w:rPr>
        <w:t xml:space="preserve"> and middle-income countries. ECI</w:t>
      </w:r>
      <w:r w:rsidR="00661FA9" w:rsidRPr="001F355E">
        <w:rPr>
          <w:noProof/>
          <w:lang w:val="en-GB"/>
        </w:rPr>
        <w:t xml:space="preserve"> engage</w:t>
      </w:r>
      <w:r w:rsidR="001B4B31" w:rsidRPr="001F355E">
        <w:rPr>
          <w:noProof/>
          <w:lang w:val="en-GB"/>
        </w:rPr>
        <w:t>s</w:t>
      </w:r>
      <w:r w:rsidR="00661FA9" w:rsidRPr="001F355E">
        <w:rPr>
          <w:noProof/>
          <w:lang w:val="en-GB"/>
        </w:rPr>
        <w:t xml:space="preserve"> at a systemic level to impact the lives of a significant number of children early in life to help them attain their full human potential.</w:t>
      </w:r>
      <w:r w:rsidR="00A62853" w:rsidRPr="001F355E">
        <w:rPr>
          <w:noProof/>
          <w:lang w:val="en-GB"/>
        </w:rPr>
        <w:t xml:space="preserve"> The mission of ECI is to strengthen early childhood development programmes in low</w:t>
      </w:r>
      <w:r w:rsidR="008B599D">
        <w:rPr>
          <w:noProof/>
          <w:lang w:val="en-GB"/>
        </w:rPr>
        <w:t xml:space="preserve"> </w:t>
      </w:r>
      <w:r w:rsidR="00A62853" w:rsidRPr="001F355E">
        <w:rPr>
          <w:noProof/>
          <w:lang w:val="en-GB"/>
        </w:rPr>
        <w:t xml:space="preserve">and </w:t>
      </w:r>
      <w:r w:rsidR="0012248C" w:rsidRPr="001F355E">
        <w:rPr>
          <w:noProof/>
          <w:lang w:val="en-GB"/>
        </w:rPr>
        <w:t>middle-income</w:t>
      </w:r>
      <w:r w:rsidR="00A62853" w:rsidRPr="001F355E">
        <w:rPr>
          <w:noProof/>
          <w:lang w:val="en-GB"/>
        </w:rPr>
        <w:t xml:space="preserve"> countries.</w:t>
      </w:r>
      <w:r w:rsidR="00EC3396">
        <w:rPr>
          <w:noProof/>
          <w:lang w:val="en-GB"/>
        </w:rPr>
        <w:t xml:space="preserve"> </w:t>
      </w:r>
      <w:r w:rsidRPr="001F355E">
        <w:rPr>
          <w:noProof/>
          <w:lang w:val="en-GB"/>
        </w:rPr>
        <w:t xml:space="preserve">ECI consists of dedicated people who have extensive knowledge about Ethiopia, particularly </w:t>
      </w:r>
      <w:r w:rsidR="008E400C" w:rsidRPr="001F355E">
        <w:rPr>
          <w:noProof/>
          <w:lang w:val="en-GB"/>
        </w:rPr>
        <w:t>ECD</w:t>
      </w:r>
      <w:r w:rsidRPr="001F355E">
        <w:rPr>
          <w:noProof/>
          <w:lang w:val="en-GB"/>
        </w:rPr>
        <w:t xml:space="preserve"> programme initiatives. The team has long years of work and life experience in Ethiopia and thus the team has in-depth cross-cultural understanding of the context where this </w:t>
      </w:r>
      <w:r w:rsidRPr="001F355E">
        <w:rPr>
          <w:noProof/>
          <w:lang w:val="en-GB"/>
        </w:rPr>
        <w:lastRenderedPageBreak/>
        <w:t>intervention will be implemented. ECI is an organization that has a lot of experiences from Ethiopia</w:t>
      </w:r>
      <w:r w:rsidR="008E400C" w:rsidRPr="001F355E">
        <w:rPr>
          <w:noProof/>
          <w:lang w:val="en-GB"/>
        </w:rPr>
        <w:t xml:space="preserve"> with</w:t>
      </w:r>
      <w:r w:rsidRPr="001F355E">
        <w:rPr>
          <w:noProof/>
          <w:lang w:val="en-GB"/>
        </w:rPr>
        <w:t xml:space="preserve"> vast network of non-governmental, governmental and private initiatives supporting </w:t>
      </w:r>
      <w:r w:rsidR="008E400C" w:rsidRPr="001F355E">
        <w:rPr>
          <w:noProof/>
          <w:lang w:val="en-GB"/>
        </w:rPr>
        <w:t>ECD</w:t>
      </w:r>
      <w:r w:rsidRPr="001F355E">
        <w:rPr>
          <w:noProof/>
          <w:lang w:val="en-GB"/>
        </w:rPr>
        <w:t xml:space="preserve"> programmes.</w:t>
      </w:r>
    </w:p>
    <w:p w14:paraId="7B93B246" w14:textId="77777777" w:rsidR="00EC3396" w:rsidRDefault="00EC3396" w:rsidP="00EC3396">
      <w:pPr>
        <w:pStyle w:val="NoSpacing"/>
        <w:rPr>
          <w:noProof/>
          <w:lang w:val="en-GB"/>
        </w:rPr>
      </w:pPr>
    </w:p>
    <w:p w14:paraId="0E71FA32" w14:textId="77777777" w:rsidR="00542147" w:rsidRDefault="00980325" w:rsidP="00542147">
      <w:pPr>
        <w:pStyle w:val="NoSpacing"/>
        <w:rPr>
          <w:noProof/>
          <w:lang w:val="en-GB"/>
        </w:rPr>
      </w:pPr>
      <w:r w:rsidRPr="001F355E">
        <w:rPr>
          <w:b/>
          <w:noProof/>
          <w:lang w:val="en-GB"/>
        </w:rPr>
        <w:t xml:space="preserve">Education for Sustainable Development (ESD) </w:t>
      </w:r>
      <w:r w:rsidRPr="001F355E">
        <w:rPr>
          <w:noProof/>
          <w:lang w:val="en-GB"/>
        </w:rPr>
        <w:t xml:space="preserve">is the project’s local partner in Ethiopia and was established in 2007. ESD envisions seeing a country where children, youth and women are economically, socially </w:t>
      </w:r>
      <w:r w:rsidR="008B599D">
        <w:rPr>
          <w:noProof/>
          <w:lang w:val="en-GB"/>
        </w:rPr>
        <w:t>and</w:t>
      </w:r>
      <w:r w:rsidRPr="001F355E">
        <w:rPr>
          <w:noProof/>
          <w:lang w:val="en-GB"/>
        </w:rPr>
        <w:t xml:space="preserve"> culturally empowered to overcome poverty, marginalization </w:t>
      </w:r>
      <w:r w:rsidR="008B599D">
        <w:rPr>
          <w:noProof/>
          <w:lang w:val="en-GB"/>
        </w:rPr>
        <w:t>and</w:t>
      </w:r>
      <w:r w:rsidRPr="001F355E">
        <w:rPr>
          <w:noProof/>
          <w:lang w:val="en-GB"/>
        </w:rPr>
        <w:t xml:space="preserve"> exclusion. </w:t>
      </w:r>
      <w:r w:rsidR="008B599D">
        <w:rPr>
          <w:noProof/>
          <w:lang w:val="en-GB"/>
        </w:rPr>
        <w:t>ESD’s</w:t>
      </w:r>
      <w:r w:rsidRPr="001F355E">
        <w:rPr>
          <w:noProof/>
          <w:lang w:val="en-GB"/>
        </w:rPr>
        <w:t xml:space="preserve"> mission reads as “create a brighter future for children, youth &amp; women through education, skills training &amp; women livelihood promotion in partnership with communities &amp; other stakeholders”.</w:t>
      </w:r>
    </w:p>
    <w:p w14:paraId="7409F9A9" w14:textId="77777777" w:rsidR="00542147" w:rsidRDefault="00542147" w:rsidP="00542147">
      <w:pPr>
        <w:pStyle w:val="NoSpacing"/>
        <w:rPr>
          <w:noProof/>
          <w:lang w:val="en-GB"/>
        </w:rPr>
      </w:pPr>
    </w:p>
    <w:p w14:paraId="217F67DB" w14:textId="77777777" w:rsidR="00542147" w:rsidRDefault="00980325" w:rsidP="00542147">
      <w:pPr>
        <w:pStyle w:val="NoSpacing"/>
        <w:rPr>
          <w:b/>
          <w:noProof/>
          <w:lang w:val="en-GB"/>
        </w:rPr>
      </w:pPr>
      <w:r w:rsidRPr="001F355E">
        <w:rPr>
          <w:b/>
          <w:noProof/>
          <w:lang w:val="en-GB"/>
        </w:rPr>
        <w:t>Other supportive partners</w:t>
      </w:r>
    </w:p>
    <w:p w14:paraId="52DFCDFC" w14:textId="72626FB0" w:rsidR="00DF1B23" w:rsidRDefault="00980325" w:rsidP="00542147">
      <w:pPr>
        <w:pStyle w:val="NoSpacing"/>
        <w:rPr>
          <w:rFonts w:cstheme="minorHAnsi"/>
          <w:noProof/>
          <w:lang w:val="en-GB"/>
        </w:rPr>
      </w:pPr>
      <w:r w:rsidRPr="001F355E">
        <w:rPr>
          <w:noProof/>
          <w:lang w:val="en-GB"/>
        </w:rPr>
        <w:t xml:space="preserve">The Ethiopian Ministry of Health </w:t>
      </w:r>
      <w:r w:rsidR="00F96305">
        <w:rPr>
          <w:noProof/>
          <w:lang w:val="en-GB"/>
        </w:rPr>
        <w:t xml:space="preserve"> (MoH) </w:t>
      </w:r>
      <w:r w:rsidRPr="001F355E">
        <w:rPr>
          <w:noProof/>
          <w:lang w:val="en-GB"/>
        </w:rPr>
        <w:t>is a supportive</w:t>
      </w:r>
      <w:r w:rsidR="004C0F76">
        <w:rPr>
          <w:noProof/>
          <w:lang w:val="en-GB"/>
        </w:rPr>
        <w:t xml:space="preserve"> non-contractual </w:t>
      </w:r>
      <w:r w:rsidRPr="001F355E">
        <w:rPr>
          <w:noProof/>
          <w:lang w:val="en-GB"/>
        </w:rPr>
        <w:t xml:space="preserve">partner. The </w:t>
      </w:r>
      <w:r w:rsidR="00F96305">
        <w:rPr>
          <w:noProof/>
          <w:lang w:val="en-GB"/>
        </w:rPr>
        <w:t>MoH</w:t>
      </w:r>
      <w:r w:rsidRPr="001F355E">
        <w:rPr>
          <w:noProof/>
          <w:lang w:val="en-GB"/>
        </w:rPr>
        <w:t xml:space="preserve"> is responsible for the </w:t>
      </w:r>
      <w:r w:rsidR="00AD1B50" w:rsidRPr="001F355E">
        <w:rPr>
          <w:noProof/>
          <w:lang w:val="en-GB"/>
        </w:rPr>
        <w:t xml:space="preserve">emerging </w:t>
      </w:r>
      <w:r w:rsidRPr="001F355E">
        <w:rPr>
          <w:noProof/>
          <w:lang w:val="en-GB"/>
        </w:rPr>
        <w:t>national ECD programmes</w:t>
      </w:r>
      <w:r w:rsidR="008E400C" w:rsidRPr="001F355E">
        <w:rPr>
          <w:noProof/>
          <w:lang w:val="en-GB"/>
        </w:rPr>
        <w:t xml:space="preserve"> and</w:t>
      </w:r>
      <w:r w:rsidR="004C0F76">
        <w:rPr>
          <w:noProof/>
          <w:lang w:val="en-GB"/>
        </w:rPr>
        <w:t xml:space="preserve"> is</w:t>
      </w:r>
      <w:r w:rsidR="008E400C" w:rsidRPr="001F355E">
        <w:rPr>
          <w:noProof/>
          <w:lang w:val="en-GB"/>
        </w:rPr>
        <w:t xml:space="preserve"> willing to collaborate with both ESD</w:t>
      </w:r>
      <w:r w:rsidR="00F96305">
        <w:rPr>
          <w:noProof/>
          <w:lang w:val="en-GB"/>
        </w:rPr>
        <w:t>,</w:t>
      </w:r>
      <w:r w:rsidR="008E400C" w:rsidRPr="001F355E">
        <w:rPr>
          <w:noProof/>
          <w:lang w:val="en-GB"/>
        </w:rPr>
        <w:t xml:space="preserve"> ECI.</w:t>
      </w:r>
      <w:r w:rsidR="00F96305">
        <w:rPr>
          <w:noProof/>
          <w:lang w:val="en-GB"/>
        </w:rPr>
        <w:t xml:space="preserve"> And CCCF</w:t>
      </w:r>
      <w:r w:rsidR="00576197">
        <w:rPr>
          <w:noProof/>
          <w:lang w:val="en-GB"/>
        </w:rPr>
        <w:t>.</w:t>
      </w:r>
      <w:r w:rsidR="0065011D" w:rsidRPr="0065011D">
        <w:rPr>
          <w:rFonts w:cstheme="minorHAnsi"/>
          <w:noProof/>
          <w:lang w:val="en-GB"/>
        </w:rPr>
        <w:t xml:space="preserve"> </w:t>
      </w:r>
    </w:p>
    <w:p w14:paraId="4563A56E" w14:textId="77777777" w:rsidR="00542147" w:rsidRPr="00542147" w:rsidRDefault="00542147" w:rsidP="00542147">
      <w:pPr>
        <w:pStyle w:val="NoSpacing"/>
        <w:rPr>
          <w:noProof/>
          <w:lang w:val="en-GB"/>
        </w:rPr>
      </w:pPr>
    </w:p>
    <w:p w14:paraId="6BC7B08D" w14:textId="5918DA84" w:rsidR="00DF1B23" w:rsidRPr="001F355E" w:rsidRDefault="00BE6EF7" w:rsidP="005C49C9">
      <w:pPr>
        <w:ind w:left="284" w:hanging="284"/>
        <w:rPr>
          <w:rFonts w:cstheme="minorHAnsi"/>
          <w:b/>
          <w:noProof/>
          <w:sz w:val="22"/>
          <w:szCs w:val="22"/>
          <w:lang w:val="en-GB"/>
        </w:rPr>
      </w:pPr>
      <w:r w:rsidRPr="001F355E">
        <w:rPr>
          <w:rFonts w:cstheme="minorHAnsi"/>
          <w:b/>
          <w:noProof/>
          <w:sz w:val="22"/>
          <w:szCs w:val="22"/>
          <w:lang w:val="en-GB"/>
        </w:rPr>
        <w:t>2</w:t>
      </w:r>
      <w:r w:rsidR="00076ACC" w:rsidRPr="001F355E">
        <w:rPr>
          <w:rFonts w:cstheme="minorHAnsi"/>
          <w:b/>
          <w:noProof/>
          <w:sz w:val="22"/>
          <w:szCs w:val="22"/>
          <w:lang w:val="en-GB"/>
        </w:rPr>
        <w:t>.</w:t>
      </w:r>
      <w:r w:rsidRPr="001F355E">
        <w:rPr>
          <w:rFonts w:cstheme="minorHAnsi"/>
          <w:b/>
          <w:noProof/>
          <w:sz w:val="22"/>
          <w:szCs w:val="22"/>
          <w:lang w:val="en-GB"/>
        </w:rPr>
        <w:t>1</w:t>
      </w:r>
      <w:r w:rsidR="00076ACC" w:rsidRPr="001F355E">
        <w:rPr>
          <w:rFonts w:cstheme="minorHAnsi"/>
          <w:b/>
          <w:noProof/>
          <w:sz w:val="22"/>
          <w:szCs w:val="22"/>
          <w:lang w:val="en-GB"/>
        </w:rPr>
        <w:t xml:space="preserve"> </w:t>
      </w:r>
      <w:r w:rsidR="008F46F3" w:rsidRPr="001F355E">
        <w:rPr>
          <w:rFonts w:cstheme="minorHAnsi"/>
          <w:b/>
          <w:noProof/>
          <w:sz w:val="22"/>
          <w:szCs w:val="22"/>
          <w:lang w:val="en-GB"/>
        </w:rPr>
        <w:t xml:space="preserve">Describe </w:t>
      </w:r>
      <w:r w:rsidR="00D10B32" w:rsidRPr="001F355E">
        <w:rPr>
          <w:rFonts w:cstheme="minorHAnsi"/>
          <w:b/>
          <w:noProof/>
          <w:sz w:val="22"/>
          <w:szCs w:val="22"/>
          <w:lang w:val="en-GB"/>
        </w:rPr>
        <w:t>any</w:t>
      </w:r>
      <w:r w:rsidR="008F46F3" w:rsidRPr="001F355E">
        <w:rPr>
          <w:rFonts w:cstheme="minorHAnsi"/>
          <w:b/>
          <w:noProof/>
          <w:sz w:val="22"/>
          <w:szCs w:val="22"/>
          <w:lang w:val="en-GB"/>
        </w:rPr>
        <w:t xml:space="preserve"> previous acquaintance or cooperation</w:t>
      </w:r>
      <w:r w:rsidR="00D10B32" w:rsidRPr="001F355E">
        <w:rPr>
          <w:rFonts w:cstheme="minorHAnsi"/>
          <w:b/>
          <w:noProof/>
          <w:sz w:val="22"/>
          <w:szCs w:val="22"/>
          <w:lang w:val="en-GB"/>
        </w:rPr>
        <w:t xml:space="preserve"> between the partners</w:t>
      </w:r>
      <w:r w:rsidR="008F46F3" w:rsidRPr="001F355E">
        <w:rPr>
          <w:rFonts w:cstheme="minorHAnsi"/>
          <w:b/>
          <w:noProof/>
          <w:sz w:val="22"/>
          <w:szCs w:val="22"/>
          <w:lang w:val="en-GB"/>
        </w:rPr>
        <w:t>, and how th</w:t>
      </w:r>
      <w:r w:rsidR="00D10B32" w:rsidRPr="001F355E">
        <w:rPr>
          <w:rFonts w:cstheme="minorHAnsi"/>
          <w:b/>
          <w:noProof/>
          <w:sz w:val="22"/>
          <w:szCs w:val="22"/>
          <w:lang w:val="en-GB"/>
        </w:rPr>
        <w:t>e</w:t>
      </w:r>
      <w:r w:rsidR="008F46F3" w:rsidRPr="001F355E">
        <w:rPr>
          <w:rFonts w:cstheme="minorHAnsi"/>
          <w:b/>
          <w:noProof/>
          <w:sz w:val="22"/>
          <w:szCs w:val="22"/>
          <w:lang w:val="en-GB"/>
        </w:rPr>
        <w:t>s</w:t>
      </w:r>
      <w:r w:rsidR="00D10B32" w:rsidRPr="001F355E">
        <w:rPr>
          <w:rFonts w:cstheme="minorHAnsi"/>
          <w:b/>
          <w:noProof/>
          <w:sz w:val="22"/>
          <w:szCs w:val="22"/>
          <w:lang w:val="en-GB"/>
        </w:rPr>
        <w:t>e experiences have fed</w:t>
      </w:r>
      <w:r w:rsidR="008F46F3" w:rsidRPr="001F355E">
        <w:rPr>
          <w:rFonts w:cstheme="minorHAnsi"/>
          <w:b/>
          <w:noProof/>
          <w:sz w:val="22"/>
          <w:szCs w:val="22"/>
          <w:lang w:val="en-GB"/>
        </w:rPr>
        <w:t xml:space="preserve"> in</w:t>
      </w:r>
      <w:r w:rsidR="00D10B32" w:rsidRPr="001F355E">
        <w:rPr>
          <w:rFonts w:cstheme="minorHAnsi"/>
          <w:b/>
          <w:noProof/>
          <w:sz w:val="22"/>
          <w:szCs w:val="22"/>
          <w:lang w:val="en-GB"/>
        </w:rPr>
        <w:t>to</w:t>
      </w:r>
      <w:r w:rsidR="008F46F3" w:rsidRPr="001F355E">
        <w:rPr>
          <w:rFonts w:cstheme="minorHAnsi"/>
          <w:b/>
          <w:noProof/>
          <w:sz w:val="22"/>
          <w:szCs w:val="22"/>
          <w:lang w:val="en-GB"/>
        </w:rPr>
        <w:t xml:space="preserve"> the development of the </w:t>
      </w:r>
      <w:r w:rsidR="00D10B32" w:rsidRPr="001F355E">
        <w:rPr>
          <w:rFonts w:cstheme="minorHAnsi"/>
          <w:b/>
          <w:noProof/>
          <w:sz w:val="22"/>
          <w:szCs w:val="22"/>
          <w:lang w:val="en-GB"/>
        </w:rPr>
        <w:t xml:space="preserve">proposed </w:t>
      </w:r>
      <w:r w:rsidR="008F46F3" w:rsidRPr="001F355E">
        <w:rPr>
          <w:rFonts w:cstheme="minorHAnsi"/>
          <w:b/>
          <w:noProof/>
          <w:sz w:val="22"/>
          <w:szCs w:val="22"/>
          <w:lang w:val="en-GB"/>
        </w:rPr>
        <w:t xml:space="preserve">intervention. </w:t>
      </w:r>
    </w:p>
    <w:p w14:paraId="709EA811" w14:textId="77777777" w:rsidR="00542147" w:rsidRDefault="00C0392F" w:rsidP="00542147">
      <w:pPr>
        <w:pStyle w:val="NoSpacing"/>
        <w:rPr>
          <w:noProof/>
          <w:lang w:val="en-GB"/>
        </w:rPr>
      </w:pPr>
      <w:r w:rsidRPr="005707A3">
        <w:rPr>
          <w:rFonts w:cstheme="minorHAnsi"/>
          <w:noProof/>
          <w:lang w:val="en-GB"/>
        </w:rPr>
        <w:t xml:space="preserve">Civil Connections Community Foundation (CCCF) </w:t>
      </w:r>
      <w:r w:rsidR="0065011D" w:rsidRPr="005707A3">
        <w:rPr>
          <w:noProof/>
          <w:lang w:val="en-GB"/>
        </w:rPr>
        <w:t xml:space="preserve">and Early Care International (ECI) have been </w:t>
      </w:r>
      <w:r w:rsidR="00B01923" w:rsidRPr="005707A3">
        <w:rPr>
          <w:noProof/>
          <w:lang w:val="en-GB"/>
        </w:rPr>
        <w:t>in dialogue</w:t>
      </w:r>
      <w:r w:rsidR="0065011D" w:rsidRPr="005707A3">
        <w:rPr>
          <w:noProof/>
          <w:lang w:val="en-GB"/>
        </w:rPr>
        <w:t xml:space="preserve"> about possibilities of working together in Ethiopia</w:t>
      </w:r>
      <w:r w:rsidR="00542147">
        <w:rPr>
          <w:noProof/>
          <w:lang w:val="en-GB"/>
        </w:rPr>
        <w:t xml:space="preserve"> for over 8 months</w:t>
      </w:r>
      <w:r w:rsidR="0065011D" w:rsidRPr="005707A3">
        <w:rPr>
          <w:noProof/>
          <w:lang w:val="en-GB"/>
        </w:rPr>
        <w:t>. CC</w:t>
      </w:r>
      <w:r w:rsidR="00B01923" w:rsidRPr="005707A3">
        <w:rPr>
          <w:noProof/>
          <w:lang w:val="en-GB"/>
        </w:rPr>
        <w:t>CF</w:t>
      </w:r>
      <w:r w:rsidR="0065011D" w:rsidRPr="001F355E">
        <w:rPr>
          <w:noProof/>
          <w:lang w:val="en-GB"/>
        </w:rPr>
        <w:t xml:space="preserve"> has strong experience in civil society capacity building and has projects in several countries. Engaging in Ethiopia provides a new opportunity for CC</w:t>
      </w:r>
      <w:r w:rsidR="00B01923">
        <w:rPr>
          <w:noProof/>
          <w:lang w:val="en-GB"/>
        </w:rPr>
        <w:t>CF</w:t>
      </w:r>
      <w:r w:rsidR="0065011D" w:rsidRPr="001F355E">
        <w:rPr>
          <w:noProof/>
          <w:lang w:val="en-GB"/>
        </w:rPr>
        <w:t xml:space="preserve">, whilst at the same time supporting ECI to implement </w:t>
      </w:r>
      <w:r w:rsidR="00542147">
        <w:rPr>
          <w:noProof/>
          <w:lang w:val="en-GB"/>
        </w:rPr>
        <w:t>the</w:t>
      </w:r>
      <w:r w:rsidR="0065011D" w:rsidRPr="001F355E">
        <w:rPr>
          <w:noProof/>
          <w:lang w:val="en-GB"/>
        </w:rPr>
        <w:t xml:space="preserve"> project</w:t>
      </w:r>
      <w:r w:rsidR="00542147">
        <w:rPr>
          <w:noProof/>
          <w:lang w:val="en-GB"/>
        </w:rPr>
        <w:t xml:space="preserve"> and strengthen their capacity in this area</w:t>
      </w:r>
      <w:r w:rsidR="0065011D" w:rsidRPr="001F355E">
        <w:rPr>
          <w:noProof/>
          <w:lang w:val="en-GB"/>
        </w:rPr>
        <w:t>. This is in direct coherence with the mission and vision of CC</w:t>
      </w:r>
      <w:r w:rsidR="00B01923">
        <w:rPr>
          <w:noProof/>
          <w:lang w:val="en-GB"/>
        </w:rPr>
        <w:t>CF</w:t>
      </w:r>
      <w:r w:rsidR="00542147">
        <w:rPr>
          <w:noProof/>
          <w:lang w:val="en-GB"/>
        </w:rPr>
        <w:t xml:space="preserve"> – to support high impact community development actors to grow</w:t>
      </w:r>
      <w:r w:rsidR="0065011D" w:rsidRPr="001F355E">
        <w:rPr>
          <w:noProof/>
          <w:lang w:val="en-GB"/>
        </w:rPr>
        <w:t>.</w:t>
      </w:r>
    </w:p>
    <w:p w14:paraId="25459D6F" w14:textId="77777777" w:rsidR="00542147" w:rsidRDefault="00542147" w:rsidP="00542147">
      <w:pPr>
        <w:pStyle w:val="NoSpacing"/>
        <w:rPr>
          <w:noProof/>
          <w:lang w:val="en-GB"/>
        </w:rPr>
      </w:pPr>
    </w:p>
    <w:p w14:paraId="49376CD4" w14:textId="77777777" w:rsidR="00542147" w:rsidRDefault="0065011D" w:rsidP="00542147">
      <w:pPr>
        <w:pStyle w:val="NoSpacing"/>
        <w:rPr>
          <w:noProof/>
          <w:lang w:val="en-GB"/>
        </w:rPr>
      </w:pPr>
      <w:r w:rsidRPr="001F355E">
        <w:rPr>
          <w:noProof/>
          <w:lang w:val="en-GB"/>
        </w:rPr>
        <w:t>The foundation and values on which ECI is built, can be traced to 2012.</w:t>
      </w:r>
      <w:r w:rsidR="00B01923">
        <w:rPr>
          <w:noProof/>
          <w:lang w:val="en-GB"/>
        </w:rPr>
        <w:t xml:space="preserve"> </w:t>
      </w:r>
      <w:r w:rsidRPr="001F355E">
        <w:rPr>
          <w:noProof/>
          <w:lang w:val="en-GB"/>
        </w:rPr>
        <w:t>Due to the fact that ECI has just formally been registered in Denmark, ECI has joined the CC</w:t>
      </w:r>
      <w:r w:rsidR="00B01923">
        <w:rPr>
          <w:noProof/>
          <w:lang w:val="en-GB"/>
        </w:rPr>
        <w:t>CF</w:t>
      </w:r>
      <w:r w:rsidRPr="001F355E">
        <w:rPr>
          <w:noProof/>
          <w:lang w:val="en-GB"/>
        </w:rPr>
        <w:t xml:space="preserve"> as an associate partner. This setup presents collaborative advantages for both ECI and CC</w:t>
      </w:r>
      <w:r w:rsidR="00B01923">
        <w:rPr>
          <w:noProof/>
          <w:lang w:val="en-GB"/>
        </w:rPr>
        <w:t>CF</w:t>
      </w:r>
      <w:r w:rsidRPr="001F355E">
        <w:rPr>
          <w:noProof/>
          <w:lang w:val="en-GB"/>
        </w:rPr>
        <w:t xml:space="preserve"> in relation to complying development and joined resource mobilization to support activities and partners in Ethiopia. </w:t>
      </w:r>
      <w:r w:rsidR="0091147C">
        <w:rPr>
          <w:noProof/>
          <w:lang w:val="en-GB"/>
        </w:rPr>
        <w:t>Additional CC</w:t>
      </w:r>
      <w:r w:rsidR="00B01923">
        <w:rPr>
          <w:noProof/>
          <w:lang w:val="en-GB"/>
        </w:rPr>
        <w:t>C</w:t>
      </w:r>
      <w:r w:rsidR="0091147C">
        <w:rPr>
          <w:noProof/>
          <w:lang w:val="en-GB"/>
        </w:rPr>
        <w:t>F, ECI and ESD share common interest in developing the welfare of marginalised communities and specifically the rights and the development of young people. Thus</w:t>
      </w:r>
      <w:r w:rsidR="00B01923">
        <w:rPr>
          <w:noProof/>
          <w:lang w:val="en-GB"/>
        </w:rPr>
        <w:t>,</w:t>
      </w:r>
      <w:r w:rsidR="0091147C">
        <w:rPr>
          <w:noProof/>
          <w:lang w:val="en-GB"/>
        </w:rPr>
        <w:t xml:space="preserve"> this project is a given motivation for the three collaborative partners.  Also the sma</w:t>
      </w:r>
      <w:r w:rsidR="00B01923">
        <w:rPr>
          <w:noProof/>
          <w:lang w:val="en-GB"/>
        </w:rPr>
        <w:t>l</w:t>
      </w:r>
      <w:r w:rsidR="0091147C">
        <w:rPr>
          <w:noProof/>
          <w:lang w:val="en-GB"/>
        </w:rPr>
        <w:t>l</w:t>
      </w:r>
      <w:r w:rsidR="00B01923">
        <w:rPr>
          <w:noProof/>
          <w:lang w:val="en-GB"/>
        </w:rPr>
        <w:t>-</w:t>
      </w:r>
      <w:r w:rsidR="0091147C">
        <w:rPr>
          <w:noProof/>
          <w:lang w:val="en-GB"/>
        </w:rPr>
        <w:t xml:space="preserve">scale modalities of </w:t>
      </w:r>
      <w:r w:rsidR="00B01923">
        <w:rPr>
          <w:noProof/>
          <w:lang w:val="en-GB"/>
        </w:rPr>
        <w:t xml:space="preserve">CISU </w:t>
      </w:r>
      <w:r w:rsidR="0091147C">
        <w:rPr>
          <w:noProof/>
          <w:lang w:val="en-GB"/>
        </w:rPr>
        <w:t xml:space="preserve">give the possibility </w:t>
      </w:r>
      <w:r w:rsidR="00542147">
        <w:rPr>
          <w:noProof/>
          <w:lang w:val="en-GB"/>
        </w:rPr>
        <w:t>for</w:t>
      </w:r>
      <w:r w:rsidR="0091147C">
        <w:rPr>
          <w:noProof/>
          <w:lang w:val="en-GB"/>
        </w:rPr>
        <w:t xml:space="preserve"> this partnership and develop it for the future.</w:t>
      </w:r>
    </w:p>
    <w:p w14:paraId="137EA799" w14:textId="77777777" w:rsidR="00542147" w:rsidRDefault="00542147" w:rsidP="00542147">
      <w:pPr>
        <w:pStyle w:val="NoSpacing"/>
        <w:rPr>
          <w:noProof/>
          <w:lang w:val="en-GB"/>
        </w:rPr>
      </w:pPr>
    </w:p>
    <w:p w14:paraId="48B72A70" w14:textId="6E56D036" w:rsidR="0065011D" w:rsidRPr="00542147" w:rsidRDefault="005D7BD0" w:rsidP="00542147">
      <w:pPr>
        <w:pStyle w:val="NoSpacing"/>
        <w:rPr>
          <w:noProof/>
          <w:lang w:val="en-GB"/>
        </w:rPr>
      </w:pPr>
      <w:r w:rsidRPr="005707A3">
        <w:rPr>
          <w:rFonts w:cstheme="minorHAnsi"/>
          <w:noProof/>
          <w:lang w:val="en-GB"/>
        </w:rPr>
        <w:t>T</w:t>
      </w:r>
      <w:r w:rsidR="00073743" w:rsidRPr="005707A3">
        <w:rPr>
          <w:rFonts w:cstheme="minorHAnsi"/>
          <w:noProof/>
          <w:lang w:val="en-GB"/>
        </w:rPr>
        <w:t>h</w:t>
      </w:r>
      <w:r w:rsidR="008144A7" w:rsidRPr="005707A3">
        <w:rPr>
          <w:rFonts w:cstheme="minorHAnsi"/>
          <w:noProof/>
          <w:lang w:val="en-GB"/>
        </w:rPr>
        <w:t>e aim of this</w:t>
      </w:r>
      <w:r w:rsidR="00073743" w:rsidRPr="005707A3">
        <w:rPr>
          <w:rFonts w:cstheme="minorHAnsi"/>
          <w:noProof/>
          <w:lang w:val="en-GB"/>
        </w:rPr>
        <w:t xml:space="preserve"> </w:t>
      </w:r>
      <w:r w:rsidR="008144A7" w:rsidRPr="005707A3">
        <w:rPr>
          <w:rFonts w:cstheme="minorHAnsi"/>
          <w:noProof/>
          <w:lang w:val="en-GB"/>
        </w:rPr>
        <w:t>intervention is to</w:t>
      </w:r>
      <w:r w:rsidR="00073743" w:rsidRPr="005707A3">
        <w:rPr>
          <w:rFonts w:cstheme="minorHAnsi"/>
          <w:noProof/>
          <w:lang w:val="en-GB"/>
        </w:rPr>
        <w:t xml:space="preserve"> help identify existing gaps and opportunities in ECD programme and thereby it is necessary to have a local </w:t>
      </w:r>
      <w:r w:rsidR="007274B4" w:rsidRPr="005707A3">
        <w:rPr>
          <w:rFonts w:cstheme="minorHAnsi"/>
          <w:noProof/>
          <w:lang w:val="en-GB"/>
        </w:rPr>
        <w:t>partner, which</w:t>
      </w:r>
      <w:r w:rsidR="00073743" w:rsidRPr="005707A3">
        <w:rPr>
          <w:rFonts w:cstheme="minorHAnsi"/>
          <w:noProof/>
          <w:lang w:val="en-GB"/>
        </w:rPr>
        <w:t xml:space="preserve"> has extensive knowledge and experience with education and other aspects of early childhood development programmes</w:t>
      </w:r>
      <w:r w:rsidR="00C60222" w:rsidRPr="005707A3">
        <w:rPr>
          <w:rFonts w:cstheme="minorHAnsi"/>
          <w:noProof/>
          <w:lang w:val="en-GB"/>
        </w:rPr>
        <w:t>.</w:t>
      </w:r>
      <w:r w:rsidR="008210EB" w:rsidRPr="005707A3">
        <w:rPr>
          <w:rFonts w:cstheme="minorHAnsi"/>
          <w:noProof/>
          <w:lang w:val="en-GB"/>
        </w:rPr>
        <w:t xml:space="preserve"> </w:t>
      </w:r>
      <w:r w:rsidR="0065011D" w:rsidRPr="005707A3">
        <w:rPr>
          <w:rFonts w:cstheme="minorHAnsi"/>
          <w:noProof/>
          <w:lang w:val="en-GB"/>
        </w:rPr>
        <w:t>CC</w:t>
      </w:r>
      <w:r w:rsidRPr="005707A3">
        <w:rPr>
          <w:rFonts w:cstheme="minorHAnsi"/>
          <w:noProof/>
          <w:lang w:val="en-GB"/>
        </w:rPr>
        <w:t xml:space="preserve">CF </w:t>
      </w:r>
      <w:r w:rsidR="0065011D" w:rsidRPr="005707A3">
        <w:rPr>
          <w:rFonts w:cstheme="minorHAnsi"/>
          <w:noProof/>
          <w:lang w:val="en-GB"/>
        </w:rPr>
        <w:t xml:space="preserve">and </w:t>
      </w:r>
      <w:r w:rsidR="008210EB" w:rsidRPr="005707A3">
        <w:rPr>
          <w:rFonts w:cstheme="minorHAnsi"/>
          <w:noProof/>
          <w:lang w:val="en-GB"/>
        </w:rPr>
        <w:t>ECI</w:t>
      </w:r>
      <w:r w:rsidR="00073743" w:rsidRPr="005707A3">
        <w:rPr>
          <w:rFonts w:cstheme="minorHAnsi"/>
          <w:noProof/>
          <w:lang w:val="en-GB"/>
        </w:rPr>
        <w:t xml:space="preserve"> </w:t>
      </w:r>
      <w:r w:rsidR="0065011D" w:rsidRPr="005707A3">
        <w:rPr>
          <w:rFonts w:cstheme="minorHAnsi"/>
          <w:noProof/>
          <w:lang w:val="en-GB"/>
        </w:rPr>
        <w:t>are</w:t>
      </w:r>
      <w:r w:rsidR="00073743" w:rsidRPr="005707A3">
        <w:rPr>
          <w:rFonts w:cstheme="minorHAnsi"/>
          <w:noProof/>
          <w:lang w:val="en-GB"/>
        </w:rPr>
        <w:t xml:space="preserve"> partnering with </w:t>
      </w:r>
      <w:r w:rsidRPr="005707A3">
        <w:rPr>
          <w:rFonts w:cstheme="minorHAnsi"/>
          <w:noProof/>
          <w:lang w:val="en-GB"/>
        </w:rPr>
        <w:t xml:space="preserve">ESD </w:t>
      </w:r>
      <w:r w:rsidR="0065011D" w:rsidRPr="005707A3">
        <w:rPr>
          <w:rFonts w:cstheme="minorHAnsi"/>
          <w:noProof/>
          <w:lang w:val="en-GB"/>
        </w:rPr>
        <w:t>as a local partner</w:t>
      </w:r>
      <w:r w:rsidR="00073743" w:rsidRPr="005707A3">
        <w:rPr>
          <w:rFonts w:cstheme="minorHAnsi"/>
          <w:noProof/>
          <w:lang w:val="en-GB"/>
        </w:rPr>
        <w:t>.</w:t>
      </w:r>
      <w:r w:rsidR="00F47DEA" w:rsidRPr="005707A3">
        <w:rPr>
          <w:rFonts w:cstheme="minorHAnsi"/>
          <w:noProof/>
          <w:lang w:val="en-GB"/>
        </w:rPr>
        <w:t xml:space="preserve"> </w:t>
      </w:r>
      <w:r w:rsidR="008210EB" w:rsidRPr="005707A3">
        <w:rPr>
          <w:rFonts w:cstheme="minorHAnsi"/>
          <w:noProof/>
          <w:lang w:val="en-GB"/>
        </w:rPr>
        <w:t xml:space="preserve">ECI </w:t>
      </w:r>
      <w:r w:rsidR="00F47DEA" w:rsidRPr="005707A3">
        <w:rPr>
          <w:rFonts w:cstheme="minorHAnsi"/>
          <w:noProof/>
          <w:lang w:val="en-GB"/>
        </w:rPr>
        <w:t>has had several meetings with</w:t>
      </w:r>
      <w:r w:rsidR="00342613" w:rsidRPr="005707A3">
        <w:rPr>
          <w:rFonts w:cstheme="minorHAnsi"/>
          <w:noProof/>
          <w:lang w:val="en-GB"/>
        </w:rPr>
        <w:t xml:space="preserve"> </w:t>
      </w:r>
      <w:r w:rsidRPr="005707A3">
        <w:rPr>
          <w:rFonts w:cstheme="minorHAnsi"/>
          <w:noProof/>
          <w:lang w:val="en-GB"/>
        </w:rPr>
        <w:t>ESD</w:t>
      </w:r>
      <w:r w:rsidR="008E400C" w:rsidRPr="005707A3">
        <w:rPr>
          <w:rFonts w:cstheme="minorHAnsi"/>
          <w:noProof/>
          <w:lang w:val="en-GB"/>
        </w:rPr>
        <w:t>,</w:t>
      </w:r>
      <w:r w:rsidR="00F47DEA" w:rsidRPr="005707A3">
        <w:rPr>
          <w:rFonts w:cstheme="minorHAnsi"/>
          <w:noProof/>
          <w:lang w:val="en-GB"/>
        </w:rPr>
        <w:t xml:space="preserve"> </w:t>
      </w:r>
      <w:r w:rsidR="008E400C" w:rsidRPr="005707A3">
        <w:rPr>
          <w:rFonts w:cstheme="minorHAnsi"/>
          <w:noProof/>
          <w:lang w:val="en-GB"/>
        </w:rPr>
        <w:t xml:space="preserve">the </w:t>
      </w:r>
      <w:r w:rsidRPr="005707A3">
        <w:rPr>
          <w:rFonts w:cstheme="minorHAnsi"/>
          <w:noProof/>
          <w:lang w:val="en-GB"/>
        </w:rPr>
        <w:t>MoH in person</w:t>
      </w:r>
      <w:r w:rsidR="0065011D" w:rsidRPr="005707A3">
        <w:rPr>
          <w:rFonts w:cstheme="minorHAnsi"/>
          <w:noProof/>
          <w:lang w:val="en-GB"/>
        </w:rPr>
        <w:t xml:space="preserve"> </w:t>
      </w:r>
      <w:r w:rsidR="00F47DEA" w:rsidRPr="005707A3">
        <w:rPr>
          <w:rFonts w:cstheme="minorHAnsi"/>
          <w:noProof/>
          <w:lang w:val="en-GB"/>
        </w:rPr>
        <w:t xml:space="preserve">to make sure that the </w:t>
      </w:r>
      <w:r w:rsidR="00342613" w:rsidRPr="005707A3">
        <w:rPr>
          <w:rFonts w:cstheme="minorHAnsi"/>
          <w:noProof/>
          <w:lang w:val="en-GB"/>
        </w:rPr>
        <w:t>values</w:t>
      </w:r>
      <w:r w:rsidR="00F47DEA" w:rsidRPr="005707A3">
        <w:rPr>
          <w:rFonts w:cstheme="minorHAnsi"/>
          <w:noProof/>
          <w:lang w:val="en-GB"/>
        </w:rPr>
        <w:t xml:space="preserve"> and mission</w:t>
      </w:r>
      <w:r w:rsidR="00342613" w:rsidRPr="005707A3">
        <w:rPr>
          <w:rFonts w:cstheme="minorHAnsi"/>
          <w:noProof/>
          <w:lang w:val="en-GB"/>
        </w:rPr>
        <w:t>s</w:t>
      </w:r>
      <w:r w:rsidR="00F47DEA" w:rsidRPr="005707A3">
        <w:rPr>
          <w:rFonts w:cstheme="minorHAnsi"/>
          <w:noProof/>
          <w:lang w:val="en-GB"/>
        </w:rPr>
        <w:t xml:space="preserve"> </w:t>
      </w:r>
      <w:r w:rsidRPr="005707A3">
        <w:rPr>
          <w:rFonts w:cstheme="minorHAnsi"/>
          <w:noProof/>
          <w:lang w:val="en-GB"/>
        </w:rPr>
        <w:t xml:space="preserve">of ESD and MoH </w:t>
      </w:r>
      <w:r w:rsidR="00F47DEA" w:rsidRPr="005707A3">
        <w:rPr>
          <w:rFonts w:cstheme="minorHAnsi"/>
          <w:noProof/>
          <w:lang w:val="en-GB"/>
        </w:rPr>
        <w:t>align</w:t>
      </w:r>
      <w:r w:rsidR="00342613" w:rsidRPr="005707A3">
        <w:rPr>
          <w:rFonts w:cstheme="minorHAnsi"/>
          <w:noProof/>
          <w:lang w:val="en-GB"/>
        </w:rPr>
        <w:t xml:space="preserve"> with the values and mission</w:t>
      </w:r>
      <w:r w:rsidR="00342613" w:rsidRPr="001F355E">
        <w:rPr>
          <w:rFonts w:cstheme="minorHAnsi"/>
          <w:noProof/>
          <w:lang w:val="en-GB"/>
        </w:rPr>
        <w:t xml:space="preserve"> of </w:t>
      </w:r>
      <w:r w:rsidR="0065011D">
        <w:rPr>
          <w:rFonts w:cstheme="minorHAnsi"/>
          <w:noProof/>
          <w:lang w:val="en-GB"/>
        </w:rPr>
        <w:t xml:space="preserve">CCFI and </w:t>
      </w:r>
      <w:r w:rsidR="008210EB" w:rsidRPr="001F355E">
        <w:rPr>
          <w:rFonts w:cstheme="minorHAnsi"/>
          <w:noProof/>
          <w:lang w:val="en-GB"/>
        </w:rPr>
        <w:t>ECI</w:t>
      </w:r>
      <w:r w:rsidR="00C60222" w:rsidRPr="001F355E">
        <w:rPr>
          <w:rFonts w:cstheme="minorHAnsi"/>
          <w:noProof/>
          <w:lang w:val="en-GB"/>
        </w:rPr>
        <w:t>.</w:t>
      </w:r>
      <w:r w:rsidR="0065011D" w:rsidRPr="0065011D">
        <w:rPr>
          <w:rFonts w:cstheme="minorHAnsi"/>
          <w:noProof/>
          <w:lang w:val="en-GB"/>
        </w:rPr>
        <w:t xml:space="preserve"> </w:t>
      </w:r>
      <w:r w:rsidR="0065011D" w:rsidRPr="001F355E">
        <w:rPr>
          <w:rFonts w:cstheme="minorHAnsi"/>
          <w:noProof/>
          <w:lang w:val="en-GB"/>
        </w:rPr>
        <w:t xml:space="preserve">The people working at ECI have extensive knowledge </w:t>
      </w:r>
      <w:r>
        <w:rPr>
          <w:rFonts w:cstheme="minorHAnsi"/>
          <w:noProof/>
          <w:lang w:val="en-GB"/>
        </w:rPr>
        <w:t xml:space="preserve">and experience </w:t>
      </w:r>
      <w:r w:rsidR="0065011D" w:rsidRPr="001F355E">
        <w:rPr>
          <w:rFonts w:cstheme="minorHAnsi"/>
          <w:noProof/>
          <w:lang w:val="en-GB"/>
        </w:rPr>
        <w:t>about Ethiopia. Both Rebecca and Wondim from ECI have extensive work experience from Ethiopia. Wondim ha</w:t>
      </w:r>
      <w:r>
        <w:rPr>
          <w:rFonts w:cstheme="minorHAnsi"/>
          <w:noProof/>
          <w:lang w:val="en-GB"/>
        </w:rPr>
        <w:t>s</w:t>
      </w:r>
      <w:r w:rsidR="0065011D" w:rsidRPr="001F355E">
        <w:rPr>
          <w:rFonts w:cstheme="minorHAnsi"/>
          <w:noProof/>
          <w:lang w:val="en-GB"/>
        </w:rPr>
        <w:t xml:space="preserve"> over ten years of experience working with both local and Danish based civil society organisations, speaking the language and extensive network and contextual knowledge. Developing the idea for this intervention has been in process for a long time. </w:t>
      </w:r>
    </w:p>
    <w:p w14:paraId="0361FB7A" w14:textId="77777777" w:rsidR="00DB773A" w:rsidRPr="00DF2232" w:rsidRDefault="00DB773A" w:rsidP="00542147">
      <w:pPr>
        <w:pStyle w:val="NoSpacing"/>
        <w:rPr>
          <w:lang w:val="en-US"/>
        </w:rPr>
      </w:pPr>
    </w:p>
    <w:p w14:paraId="32037113" w14:textId="4AF3A23E" w:rsidR="008F46F3" w:rsidRPr="00320BA8" w:rsidRDefault="00BE6EF7" w:rsidP="005C49C9">
      <w:pPr>
        <w:ind w:left="284" w:hanging="284"/>
        <w:rPr>
          <w:rFonts w:cstheme="minorHAnsi"/>
          <w:b/>
          <w:bCs/>
          <w:noProof/>
          <w:color w:val="5EC484" w:themeColor="accent5" w:themeTint="99"/>
          <w:sz w:val="22"/>
          <w:szCs w:val="22"/>
          <w:lang w:val="en-GB"/>
        </w:rPr>
      </w:pPr>
      <w:r w:rsidRPr="001F355E">
        <w:rPr>
          <w:rFonts w:cstheme="minorHAnsi"/>
          <w:b/>
          <w:bCs/>
          <w:noProof/>
          <w:sz w:val="22"/>
          <w:szCs w:val="22"/>
          <w:lang w:val="en-GB"/>
        </w:rPr>
        <w:t xml:space="preserve">2.2 </w:t>
      </w:r>
      <w:r w:rsidR="008F46F3" w:rsidRPr="001F355E">
        <w:rPr>
          <w:rFonts w:cstheme="minorHAnsi"/>
          <w:b/>
          <w:bCs/>
          <w:noProof/>
          <w:sz w:val="22"/>
          <w:szCs w:val="22"/>
          <w:lang w:val="en-GB"/>
        </w:rPr>
        <w:t>Describe the partners and other actors’ contributions, roles, and responsibilities</w:t>
      </w:r>
      <w:r w:rsidR="008F46F3" w:rsidRPr="006521B4">
        <w:rPr>
          <w:rFonts w:cstheme="minorHAnsi"/>
          <w:b/>
          <w:bCs/>
          <w:noProof/>
          <w:color w:val="53CCC7" w:themeColor="background2" w:themeTint="99"/>
          <w:sz w:val="22"/>
          <w:szCs w:val="22"/>
          <w:lang w:val="en-GB"/>
        </w:rPr>
        <w:t>.</w:t>
      </w:r>
    </w:p>
    <w:p w14:paraId="6AEA94CA" w14:textId="5769381D" w:rsidR="006237C6" w:rsidRPr="00BC449B" w:rsidRDefault="0065011D" w:rsidP="00E96440">
      <w:pPr>
        <w:pStyle w:val="NoSpacing"/>
        <w:rPr>
          <w:noProof/>
          <w:lang w:val="en-GB"/>
        </w:rPr>
      </w:pPr>
      <w:r w:rsidRPr="00BC449B">
        <w:rPr>
          <w:noProof/>
          <w:lang w:val="en-GB"/>
        </w:rPr>
        <w:t xml:space="preserve">Civil Connections </w:t>
      </w:r>
      <w:r w:rsidR="006237C6" w:rsidRPr="00BC449B">
        <w:rPr>
          <w:noProof/>
          <w:lang w:val="en-GB"/>
        </w:rPr>
        <w:t>Community Foundation (CCCF)</w:t>
      </w:r>
      <w:r w:rsidR="0040573D" w:rsidRPr="00BC449B">
        <w:rPr>
          <w:noProof/>
          <w:lang w:val="en-GB"/>
        </w:rPr>
        <w:t xml:space="preserve"> </w:t>
      </w:r>
      <w:r w:rsidR="00DB773A" w:rsidRPr="00BC449B">
        <w:rPr>
          <w:noProof/>
          <w:lang w:val="en-GB"/>
        </w:rPr>
        <w:t>will be responsible for the overall framework of the project</w:t>
      </w:r>
      <w:r w:rsidR="0091147C" w:rsidRPr="00BC449B">
        <w:rPr>
          <w:noProof/>
          <w:lang w:val="en-GB"/>
        </w:rPr>
        <w:t xml:space="preserve">. </w:t>
      </w:r>
      <w:r w:rsidR="006521B4" w:rsidRPr="00BC449B">
        <w:rPr>
          <w:noProof/>
          <w:lang w:val="en-GB"/>
        </w:rPr>
        <w:t>Early Care International (</w:t>
      </w:r>
      <w:r w:rsidR="0091147C" w:rsidRPr="00BC449B">
        <w:rPr>
          <w:noProof/>
          <w:lang w:val="en-GB"/>
        </w:rPr>
        <w:t>ECI</w:t>
      </w:r>
      <w:r w:rsidR="006521B4" w:rsidRPr="00BC449B">
        <w:rPr>
          <w:noProof/>
          <w:lang w:val="en-GB"/>
        </w:rPr>
        <w:t>)</w:t>
      </w:r>
      <w:r w:rsidR="0091147C" w:rsidRPr="00BC449B">
        <w:rPr>
          <w:noProof/>
          <w:lang w:val="en-GB"/>
        </w:rPr>
        <w:t xml:space="preserve"> as an associate</w:t>
      </w:r>
      <w:r w:rsidR="006521B4" w:rsidRPr="00BC449B">
        <w:rPr>
          <w:noProof/>
          <w:lang w:val="en-GB"/>
        </w:rPr>
        <w:t xml:space="preserve"> partner will support the techn</w:t>
      </w:r>
      <w:r w:rsidR="0091147C" w:rsidRPr="00BC449B">
        <w:rPr>
          <w:noProof/>
          <w:lang w:val="en-GB"/>
        </w:rPr>
        <w:t>ical aspects of implementing the project in Ethiopia</w:t>
      </w:r>
      <w:r w:rsidR="0052277D" w:rsidRPr="00BC449B">
        <w:rPr>
          <w:noProof/>
          <w:lang w:val="en-GB"/>
        </w:rPr>
        <w:t xml:space="preserve">. </w:t>
      </w:r>
      <w:r w:rsidR="0091147C" w:rsidRPr="00BC449B">
        <w:rPr>
          <w:noProof/>
          <w:lang w:val="en-GB"/>
        </w:rPr>
        <w:t>Moreover, although CC</w:t>
      </w:r>
      <w:r w:rsidR="006237C6" w:rsidRPr="00BC449B">
        <w:rPr>
          <w:noProof/>
          <w:lang w:val="en-GB"/>
        </w:rPr>
        <w:t>CF</w:t>
      </w:r>
      <w:r w:rsidR="0052277D" w:rsidRPr="00BC449B">
        <w:rPr>
          <w:noProof/>
          <w:lang w:val="en-GB"/>
        </w:rPr>
        <w:t xml:space="preserve"> has been part of developing this</w:t>
      </w:r>
      <w:r w:rsidR="0091147C" w:rsidRPr="00BC449B">
        <w:rPr>
          <w:noProof/>
          <w:lang w:val="en-GB"/>
        </w:rPr>
        <w:t xml:space="preserve"> project with E</w:t>
      </w:r>
      <w:r w:rsidR="0052277D" w:rsidRPr="00BC449B">
        <w:rPr>
          <w:noProof/>
          <w:lang w:val="en-GB"/>
        </w:rPr>
        <w:t xml:space="preserve">udcation for </w:t>
      </w:r>
      <w:r w:rsidR="0091147C" w:rsidRPr="00BC449B">
        <w:rPr>
          <w:noProof/>
          <w:lang w:val="en-GB"/>
        </w:rPr>
        <w:t>S</w:t>
      </w:r>
      <w:r w:rsidR="0052277D" w:rsidRPr="00BC449B">
        <w:rPr>
          <w:noProof/>
          <w:lang w:val="en-GB"/>
        </w:rPr>
        <w:t xml:space="preserve">ustinable </w:t>
      </w:r>
      <w:r w:rsidR="0091147C" w:rsidRPr="00BC449B">
        <w:rPr>
          <w:noProof/>
          <w:lang w:val="en-GB"/>
        </w:rPr>
        <w:t>D</w:t>
      </w:r>
      <w:r w:rsidR="0052277D" w:rsidRPr="00BC449B">
        <w:rPr>
          <w:noProof/>
          <w:lang w:val="en-GB"/>
        </w:rPr>
        <w:t>evelopment (ESD)</w:t>
      </w:r>
      <w:r w:rsidR="0091147C" w:rsidRPr="00BC449B">
        <w:rPr>
          <w:noProof/>
          <w:lang w:val="en-GB"/>
        </w:rPr>
        <w:t>, ECI has a muc</w:t>
      </w:r>
      <w:r w:rsidR="0052277D" w:rsidRPr="00BC449B">
        <w:rPr>
          <w:noProof/>
          <w:lang w:val="en-GB"/>
        </w:rPr>
        <w:t>h longer history working with early childhood development programmes</w:t>
      </w:r>
      <w:r w:rsidR="0091147C" w:rsidRPr="00BC449B">
        <w:rPr>
          <w:noProof/>
          <w:lang w:val="en-GB"/>
        </w:rPr>
        <w:t xml:space="preserve"> in Ethiopia</w:t>
      </w:r>
      <w:r w:rsidR="00E96440">
        <w:rPr>
          <w:noProof/>
          <w:lang w:val="en-GB"/>
        </w:rPr>
        <w:t xml:space="preserve"> and thus a relevant knowledge partner to have</w:t>
      </w:r>
      <w:r w:rsidR="0091147C" w:rsidRPr="00BC449B">
        <w:rPr>
          <w:noProof/>
          <w:lang w:val="en-GB"/>
        </w:rPr>
        <w:t xml:space="preserve">. </w:t>
      </w:r>
    </w:p>
    <w:p w14:paraId="779F173E" w14:textId="7D073801" w:rsidR="00DB773A" w:rsidRPr="00E96440" w:rsidRDefault="006237C6" w:rsidP="00E96440">
      <w:pPr>
        <w:pStyle w:val="NoSpacing"/>
        <w:rPr>
          <w:noProof/>
          <w:lang w:val="en-GB"/>
        </w:rPr>
      </w:pPr>
      <w:r>
        <w:rPr>
          <w:noProof/>
          <w:lang w:val="en-GB"/>
        </w:rPr>
        <w:t xml:space="preserve">CCCF </w:t>
      </w:r>
      <w:r w:rsidR="00DB773A" w:rsidRPr="001F355E">
        <w:rPr>
          <w:noProof/>
          <w:lang w:val="en-GB"/>
        </w:rPr>
        <w:t xml:space="preserve">in particular </w:t>
      </w:r>
      <w:r>
        <w:rPr>
          <w:noProof/>
          <w:lang w:val="en-GB"/>
        </w:rPr>
        <w:t xml:space="preserve">will be responsible in </w:t>
      </w:r>
      <w:r w:rsidR="00DB773A" w:rsidRPr="001F355E">
        <w:rPr>
          <w:noProof/>
          <w:lang w:val="en-GB"/>
        </w:rPr>
        <w:t xml:space="preserve">supporting </w:t>
      </w:r>
      <w:r w:rsidR="0052277D">
        <w:rPr>
          <w:noProof/>
          <w:lang w:val="en-GB"/>
        </w:rPr>
        <w:t>ESD</w:t>
      </w:r>
      <w:r w:rsidR="00DB773A" w:rsidRPr="001F355E">
        <w:rPr>
          <w:noProof/>
          <w:lang w:val="en-GB"/>
        </w:rPr>
        <w:t xml:space="preserve"> to understand the rules of the fund, and </w:t>
      </w:r>
      <w:r w:rsidR="0052277D">
        <w:rPr>
          <w:noProof/>
          <w:lang w:val="en-GB"/>
        </w:rPr>
        <w:t>to</w:t>
      </w:r>
      <w:r>
        <w:rPr>
          <w:noProof/>
          <w:lang w:val="en-GB"/>
        </w:rPr>
        <w:t xml:space="preserve">gether with ECI </w:t>
      </w:r>
      <w:r w:rsidR="00DB773A" w:rsidRPr="001F355E">
        <w:rPr>
          <w:noProof/>
          <w:lang w:val="en-GB"/>
        </w:rPr>
        <w:t xml:space="preserve">support </w:t>
      </w:r>
      <w:r w:rsidR="0040573D" w:rsidRPr="001F355E">
        <w:rPr>
          <w:noProof/>
          <w:lang w:val="en-GB"/>
        </w:rPr>
        <w:t>ESD</w:t>
      </w:r>
      <w:r w:rsidR="00DB773A" w:rsidRPr="001F355E">
        <w:rPr>
          <w:noProof/>
          <w:lang w:val="en-GB"/>
        </w:rPr>
        <w:t xml:space="preserve"> to effectively implement the project locally through consultations, monitoring and capacity building where necessary. </w:t>
      </w:r>
      <w:r w:rsidR="0040573D" w:rsidRPr="001F355E">
        <w:rPr>
          <w:rFonts w:cstheme="minorHAnsi"/>
          <w:noProof/>
          <w:lang w:val="en-GB"/>
        </w:rPr>
        <w:t>ESD</w:t>
      </w:r>
      <w:r w:rsidR="00DB773A" w:rsidRPr="001F355E">
        <w:rPr>
          <w:rFonts w:cstheme="minorHAnsi"/>
          <w:noProof/>
          <w:lang w:val="en-GB"/>
        </w:rPr>
        <w:t xml:space="preserve"> will be responsible for the on-ground implem</w:t>
      </w:r>
      <w:r w:rsidR="0040573D" w:rsidRPr="001F355E">
        <w:rPr>
          <w:rFonts w:cstheme="minorHAnsi"/>
          <w:noProof/>
          <w:lang w:val="en-GB"/>
        </w:rPr>
        <w:t>entation of this intervention</w:t>
      </w:r>
      <w:r w:rsidR="0052277D">
        <w:rPr>
          <w:rFonts w:cstheme="minorHAnsi"/>
          <w:noProof/>
          <w:lang w:val="en-GB"/>
        </w:rPr>
        <w:t>,</w:t>
      </w:r>
      <w:r w:rsidR="0040573D" w:rsidRPr="001F355E">
        <w:rPr>
          <w:rFonts w:cstheme="minorHAnsi"/>
          <w:noProof/>
          <w:lang w:val="en-GB"/>
        </w:rPr>
        <w:t xml:space="preserve"> and</w:t>
      </w:r>
      <w:r w:rsidR="00DB773A" w:rsidRPr="001F355E">
        <w:rPr>
          <w:rFonts w:cstheme="minorHAnsi"/>
          <w:noProof/>
          <w:lang w:val="en-GB"/>
        </w:rPr>
        <w:t xml:space="preserve"> ensure that all the project activities take pla</w:t>
      </w:r>
      <w:r w:rsidR="00743404" w:rsidRPr="001F355E">
        <w:rPr>
          <w:rFonts w:cstheme="minorHAnsi"/>
          <w:noProof/>
          <w:lang w:val="en-GB"/>
        </w:rPr>
        <w:t>ce</w:t>
      </w:r>
      <w:r w:rsidR="00DB773A" w:rsidRPr="001F355E">
        <w:rPr>
          <w:rFonts w:cstheme="minorHAnsi"/>
          <w:noProof/>
          <w:lang w:val="en-GB"/>
        </w:rPr>
        <w:t xml:space="preserve">, providing timely feedback to </w:t>
      </w:r>
      <w:r>
        <w:rPr>
          <w:rFonts w:cstheme="minorHAnsi"/>
          <w:noProof/>
          <w:lang w:val="en-GB"/>
        </w:rPr>
        <w:t xml:space="preserve">CCCF and </w:t>
      </w:r>
      <w:r w:rsidR="0040573D" w:rsidRPr="001F355E">
        <w:rPr>
          <w:rFonts w:cstheme="minorHAnsi"/>
          <w:noProof/>
          <w:lang w:val="en-GB"/>
        </w:rPr>
        <w:t xml:space="preserve">ECI </w:t>
      </w:r>
      <w:r w:rsidR="00743404" w:rsidRPr="001F355E">
        <w:rPr>
          <w:rFonts w:cstheme="minorHAnsi"/>
          <w:noProof/>
          <w:lang w:val="en-GB"/>
        </w:rPr>
        <w:t>(monitoring date) as well as</w:t>
      </w:r>
      <w:r w:rsidR="00DB773A" w:rsidRPr="001F355E">
        <w:rPr>
          <w:rFonts w:cstheme="minorHAnsi"/>
          <w:noProof/>
          <w:lang w:val="en-GB"/>
        </w:rPr>
        <w:t xml:space="preserve"> financially reporting to </w:t>
      </w:r>
      <w:r>
        <w:rPr>
          <w:rFonts w:cstheme="minorHAnsi"/>
          <w:noProof/>
          <w:lang w:val="en-GB"/>
        </w:rPr>
        <w:t xml:space="preserve">CCCF and </w:t>
      </w:r>
      <w:r w:rsidR="0040573D" w:rsidRPr="001F355E">
        <w:rPr>
          <w:rFonts w:cstheme="minorHAnsi"/>
          <w:noProof/>
          <w:lang w:val="en-GB"/>
        </w:rPr>
        <w:t>ECI</w:t>
      </w:r>
      <w:r w:rsidR="00AB1316" w:rsidRPr="001F355E">
        <w:rPr>
          <w:rFonts w:cstheme="minorHAnsi"/>
          <w:noProof/>
          <w:lang w:val="en-GB"/>
        </w:rPr>
        <w:t>.</w:t>
      </w:r>
      <w:r w:rsidR="00E52BF0">
        <w:rPr>
          <w:rFonts w:cstheme="minorHAnsi"/>
          <w:noProof/>
          <w:lang w:val="en-GB"/>
        </w:rPr>
        <w:t xml:space="preserve"> </w:t>
      </w:r>
      <w:r w:rsidR="00951EAE" w:rsidRPr="001F355E">
        <w:rPr>
          <w:rFonts w:ascii="Calibri" w:eastAsia="Times New Roman" w:hAnsi="Calibri" w:cs="Times New Roman"/>
          <w:noProof/>
          <w:color w:val="000000"/>
          <w:lang w:val="en-GB" w:eastAsia="da-DK"/>
        </w:rPr>
        <w:t>CC</w:t>
      </w:r>
      <w:r>
        <w:rPr>
          <w:rFonts w:ascii="Calibri" w:eastAsia="Times New Roman" w:hAnsi="Calibri" w:cs="Times New Roman"/>
          <w:noProof/>
          <w:color w:val="000000"/>
          <w:lang w:val="en-GB" w:eastAsia="da-DK"/>
        </w:rPr>
        <w:t>CF</w:t>
      </w:r>
      <w:r w:rsidR="0052277D">
        <w:rPr>
          <w:rFonts w:ascii="Calibri" w:eastAsia="Times New Roman" w:hAnsi="Calibri" w:cs="Times New Roman"/>
          <w:noProof/>
          <w:color w:val="000000"/>
          <w:lang w:val="en-GB" w:eastAsia="da-DK"/>
        </w:rPr>
        <w:t xml:space="preserve"> </w:t>
      </w:r>
      <w:r>
        <w:rPr>
          <w:rFonts w:ascii="Calibri" w:eastAsia="Times New Roman" w:hAnsi="Calibri" w:cs="Times New Roman"/>
          <w:noProof/>
          <w:color w:val="000000"/>
          <w:lang w:val="en-GB" w:eastAsia="da-DK"/>
        </w:rPr>
        <w:t>together with ECI</w:t>
      </w:r>
      <w:r w:rsidR="00951EAE" w:rsidRPr="001F355E">
        <w:rPr>
          <w:rFonts w:ascii="Calibri" w:eastAsia="Times New Roman" w:hAnsi="Calibri" w:cs="Times New Roman"/>
          <w:noProof/>
          <w:color w:val="000000"/>
          <w:lang w:val="en-GB" w:eastAsia="da-DK"/>
        </w:rPr>
        <w:t xml:space="preserve"> is</w:t>
      </w:r>
      <w:r w:rsidR="00375099" w:rsidRPr="001F355E">
        <w:rPr>
          <w:rFonts w:ascii="Calibri" w:eastAsia="Times New Roman" w:hAnsi="Calibri" w:cs="Times New Roman"/>
          <w:noProof/>
          <w:color w:val="000000"/>
          <w:lang w:val="en-GB" w:eastAsia="da-DK"/>
        </w:rPr>
        <w:t xml:space="preserve"> responsible for </w:t>
      </w:r>
      <w:r w:rsidR="00375099" w:rsidRPr="001F355E">
        <w:rPr>
          <w:rFonts w:ascii="Calibri" w:eastAsia="Times New Roman" w:hAnsi="Calibri" w:cs="Times New Roman"/>
          <w:noProof/>
          <w:color w:val="000000"/>
          <w:lang w:val="en-GB" w:eastAsia="da-DK"/>
        </w:rPr>
        <w:lastRenderedPageBreak/>
        <w:t xml:space="preserve">drafting, finalizing and submitting application for small-scale intervention. </w:t>
      </w:r>
      <w:r w:rsidRPr="001F355E">
        <w:rPr>
          <w:rFonts w:ascii="Calibri" w:eastAsia="Times New Roman" w:hAnsi="Calibri" w:cs="Times New Roman"/>
          <w:noProof/>
          <w:color w:val="000000"/>
          <w:lang w:val="en-GB" w:eastAsia="da-DK"/>
        </w:rPr>
        <w:t>CC</w:t>
      </w:r>
      <w:r>
        <w:rPr>
          <w:rFonts w:ascii="Calibri" w:eastAsia="Times New Roman" w:hAnsi="Calibri" w:cs="Times New Roman"/>
          <w:noProof/>
          <w:color w:val="000000"/>
          <w:lang w:val="en-GB" w:eastAsia="da-DK"/>
        </w:rPr>
        <w:t>CF</w:t>
      </w:r>
      <w:r w:rsidRPr="001F355E">
        <w:rPr>
          <w:rFonts w:ascii="Calibri" w:eastAsia="Times New Roman" w:hAnsi="Calibri" w:cs="Times New Roman"/>
          <w:noProof/>
          <w:color w:val="000000"/>
          <w:lang w:val="en-GB" w:eastAsia="da-DK"/>
        </w:rPr>
        <w:t xml:space="preserve"> </w:t>
      </w:r>
      <w:r w:rsidR="00951EAE" w:rsidRPr="001F355E">
        <w:rPr>
          <w:rFonts w:ascii="Calibri" w:eastAsia="Times New Roman" w:hAnsi="Calibri" w:cs="Times New Roman"/>
          <w:noProof/>
          <w:color w:val="000000"/>
          <w:lang w:val="en-GB" w:eastAsia="da-DK"/>
        </w:rPr>
        <w:t>will f</w:t>
      </w:r>
      <w:r w:rsidR="00375099" w:rsidRPr="001F355E">
        <w:rPr>
          <w:rFonts w:ascii="Calibri" w:eastAsia="Times New Roman" w:hAnsi="Calibri" w:cs="Times New Roman"/>
          <w:noProof/>
          <w:color w:val="000000"/>
          <w:lang w:val="en-GB" w:eastAsia="da-DK"/>
        </w:rPr>
        <w:t xml:space="preserve">ollow up on the </w:t>
      </w:r>
      <w:r w:rsidR="00951EAE" w:rsidRPr="001F355E">
        <w:rPr>
          <w:rFonts w:ascii="Calibri" w:eastAsia="Times New Roman" w:hAnsi="Calibri" w:cs="Times New Roman"/>
          <w:noProof/>
          <w:color w:val="000000"/>
          <w:lang w:val="en-GB" w:eastAsia="da-DK"/>
        </w:rPr>
        <w:t xml:space="preserve">application </w:t>
      </w:r>
      <w:r w:rsidR="00375099" w:rsidRPr="001F355E">
        <w:rPr>
          <w:rFonts w:ascii="Calibri" w:eastAsia="Times New Roman" w:hAnsi="Calibri" w:cs="Times New Roman"/>
          <w:noProof/>
          <w:color w:val="000000"/>
          <w:lang w:val="en-GB" w:eastAsia="da-DK"/>
        </w:rPr>
        <w:t>pro</w:t>
      </w:r>
      <w:r w:rsidR="00951EAE" w:rsidRPr="001F355E">
        <w:rPr>
          <w:rFonts w:ascii="Calibri" w:eastAsia="Times New Roman" w:hAnsi="Calibri" w:cs="Times New Roman"/>
          <w:noProof/>
          <w:color w:val="000000"/>
          <w:lang w:val="en-GB" w:eastAsia="da-DK"/>
        </w:rPr>
        <w:t>cess as well as m</w:t>
      </w:r>
      <w:r w:rsidR="00375099" w:rsidRPr="001F355E">
        <w:rPr>
          <w:rFonts w:ascii="Calibri" w:eastAsia="Times New Roman" w:hAnsi="Calibri" w:cs="Times New Roman"/>
          <w:noProof/>
          <w:color w:val="000000"/>
          <w:lang w:val="en-GB" w:eastAsia="da-DK"/>
        </w:rPr>
        <w:t>anage budget and report timely to CISU.</w:t>
      </w:r>
    </w:p>
    <w:p w14:paraId="2D4B9FCF" w14:textId="77777777" w:rsidR="00DB773A" w:rsidRPr="001F355E" w:rsidRDefault="00DB773A" w:rsidP="00922EFA">
      <w:pPr>
        <w:rPr>
          <w:rFonts w:cstheme="minorHAnsi"/>
          <w:noProof/>
          <w:sz w:val="22"/>
          <w:szCs w:val="22"/>
          <w:lang w:val="en-GB"/>
        </w:rPr>
      </w:pPr>
    </w:p>
    <w:p w14:paraId="73590ADF" w14:textId="1D73C94C" w:rsidR="009E268E" w:rsidRPr="001F355E" w:rsidRDefault="007164A8" w:rsidP="00922EFA">
      <w:pPr>
        <w:pStyle w:val="BRUGDENNEOVERSKRIFT"/>
        <w:numPr>
          <w:ilvl w:val="0"/>
          <w:numId w:val="0"/>
        </w:numPr>
        <w:ind w:left="360" w:hanging="360"/>
        <w:rPr>
          <w:rFonts w:asciiTheme="minorHAnsi" w:hAnsiTheme="minorHAnsi" w:cstheme="minorHAnsi"/>
          <w:noProof/>
          <w:sz w:val="22"/>
          <w:szCs w:val="22"/>
          <w:lang w:val="en-GB"/>
        </w:rPr>
      </w:pPr>
      <w:r w:rsidRPr="001F355E">
        <w:rPr>
          <w:rFonts w:asciiTheme="minorHAnsi" w:hAnsiTheme="minorHAnsi" w:cstheme="minorHAnsi"/>
          <w:noProof/>
          <w:sz w:val="22"/>
          <w:szCs w:val="22"/>
          <w:lang w:val="en-GB"/>
        </w:rPr>
        <w:t xml:space="preserve">3. </w:t>
      </w:r>
      <w:r w:rsidR="009E268E" w:rsidRPr="001F355E">
        <w:rPr>
          <w:rFonts w:asciiTheme="minorHAnsi" w:hAnsiTheme="minorHAnsi" w:cstheme="minorHAnsi"/>
          <w:noProof/>
          <w:sz w:val="22"/>
          <w:szCs w:val="22"/>
          <w:lang w:val="en-GB"/>
        </w:rPr>
        <w:t>Target groups, objectives, and expected results (our intervention)</w:t>
      </w:r>
    </w:p>
    <w:p w14:paraId="47A6113D" w14:textId="045A2CC4" w:rsidR="00710C32" w:rsidRDefault="00710C32" w:rsidP="00710C32">
      <w:pPr>
        <w:pStyle w:val="NoSpacing"/>
        <w:rPr>
          <w:noProof/>
          <w:lang w:val="en-GB"/>
        </w:rPr>
      </w:pPr>
      <w:r>
        <w:rPr>
          <w:noProof/>
          <w:lang w:val="en-GB"/>
        </w:rPr>
        <w:t>The nature of this intervention does not give us room for predetermined numbers of target groups, but rather an estimation as it is the aim of the intervention to map them and establish such numbers. Nevertheless, we have the following estimations.</w:t>
      </w:r>
    </w:p>
    <w:p w14:paraId="0BF7FC2D" w14:textId="79404C9B" w:rsidR="00BE66CA" w:rsidRPr="00BE66CA" w:rsidRDefault="00AE3E25" w:rsidP="00BE66CA">
      <w:pPr>
        <w:pStyle w:val="NoSpacing"/>
        <w:numPr>
          <w:ilvl w:val="1"/>
          <w:numId w:val="27"/>
        </w:numPr>
        <w:ind w:left="360"/>
        <w:rPr>
          <w:noProof/>
          <w:lang w:val="en-GB"/>
        </w:rPr>
      </w:pPr>
      <w:r w:rsidRPr="001F355E">
        <w:rPr>
          <w:noProof/>
          <w:lang w:val="en-GB"/>
        </w:rPr>
        <w:t>This intervention will directly benefit ECD programme stakeholders</w:t>
      </w:r>
      <w:r w:rsidR="004F150A">
        <w:rPr>
          <w:noProof/>
          <w:lang w:val="en-GB"/>
        </w:rPr>
        <w:t xml:space="preserve"> (non-governmental and </w:t>
      </w:r>
      <w:r w:rsidR="004F150A" w:rsidRPr="001F355E">
        <w:rPr>
          <w:noProof/>
          <w:lang w:val="en-GB"/>
        </w:rPr>
        <w:t>governmental</w:t>
      </w:r>
      <w:r w:rsidR="004F150A">
        <w:rPr>
          <w:noProof/>
          <w:lang w:val="en-GB"/>
        </w:rPr>
        <w:t>)</w:t>
      </w:r>
      <w:r w:rsidRPr="001F355E">
        <w:rPr>
          <w:noProof/>
          <w:lang w:val="en-GB"/>
        </w:rPr>
        <w:t xml:space="preserve"> in Ethiopia, with a total estimated re</w:t>
      </w:r>
      <w:r w:rsidR="004F150A">
        <w:rPr>
          <w:noProof/>
          <w:lang w:val="en-GB"/>
        </w:rPr>
        <w:t>ach of between 500-1000 people</w:t>
      </w:r>
      <w:r w:rsidR="009C078F">
        <w:rPr>
          <w:noProof/>
          <w:lang w:val="en-GB"/>
        </w:rPr>
        <w:t xml:space="preserve"> within the ECD sector</w:t>
      </w:r>
      <w:r w:rsidR="004F150A">
        <w:rPr>
          <w:noProof/>
          <w:lang w:val="en-GB"/>
        </w:rPr>
        <w:t xml:space="preserve"> </w:t>
      </w:r>
      <w:r w:rsidR="004F150A" w:rsidRPr="001F355E">
        <w:rPr>
          <w:noProof/>
          <w:lang w:val="en-GB"/>
        </w:rPr>
        <w:t>who will gain increased access to information and collaboration opportunities in Ethiopia.</w:t>
      </w:r>
    </w:p>
    <w:p w14:paraId="793FFE79" w14:textId="77777777" w:rsidR="009C078F" w:rsidRDefault="00710C32" w:rsidP="00AE3E25">
      <w:pPr>
        <w:pStyle w:val="NoSpacing"/>
        <w:numPr>
          <w:ilvl w:val="1"/>
          <w:numId w:val="27"/>
        </w:numPr>
        <w:ind w:left="360"/>
        <w:rPr>
          <w:noProof/>
          <w:lang w:val="en-GB"/>
        </w:rPr>
      </w:pPr>
      <w:r>
        <w:rPr>
          <w:noProof/>
          <w:lang w:val="en-GB"/>
        </w:rPr>
        <w:t>The MoH along with s</w:t>
      </w:r>
      <w:r w:rsidR="00BE66CA">
        <w:rPr>
          <w:noProof/>
          <w:lang w:val="en-GB"/>
        </w:rPr>
        <w:t xml:space="preserve">everal </w:t>
      </w:r>
      <w:r w:rsidR="00AE3E25" w:rsidRPr="00E96440">
        <w:rPr>
          <w:noProof/>
          <w:lang w:val="en-GB"/>
        </w:rPr>
        <w:t>Non-governmental and governmental ECD programme actors will be part of the mapping activity</w:t>
      </w:r>
      <w:r w:rsidR="009C078F">
        <w:rPr>
          <w:noProof/>
          <w:lang w:val="en-GB"/>
        </w:rPr>
        <w:t xml:space="preserve"> (at least 300 representtaives through online questionnaires and meetings)</w:t>
      </w:r>
      <w:r w:rsidR="00AE3E25" w:rsidRPr="00E96440">
        <w:rPr>
          <w:noProof/>
          <w:lang w:val="en-GB"/>
        </w:rPr>
        <w:t xml:space="preserve">, </w:t>
      </w:r>
    </w:p>
    <w:p w14:paraId="65DA93AF" w14:textId="1009C9FC" w:rsidR="00BE66CA" w:rsidRDefault="0054612E" w:rsidP="00AE3E25">
      <w:pPr>
        <w:pStyle w:val="NoSpacing"/>
        <w:numPr>
          <w:ilvl w:val="1"/>
          <w:numId w:val="27"/>
        </w:numPr>
        <w:ind w:left="360"/>
        <w:rPr>
          <w:noProof/>
          <w:lang w:val="en-GB"/>
        </w:rPr>
      </w:pPr>
      <w:r>
        <w:rPr>
          <w:noProof/>
          <w:lang w:val="en-GB"/>
        </w:rPr>
        <w:t>At least 1</w:t>
      </w:r>
      <w:r w:rsidR="00AE3E25" w:rsidRPr="00E96440">
        <w:rPr>
          <w:noProof/>
          <w:lang w:val="en-GB"/>
        </w:rPr>
        <w:t>5 key actors</w:t>
      </w:r>
      <w:r w:rsidR="009C078F">
        <w:rPr>
          <w:noProof/>
          <w:lang w:val="en-GB"/>
        </w:rPr>
        <w:t xml:space="preserve"> (from major government departments and umbrella CSO platforms)</w:t>
      </w:r>
      <w:r w:rsidR="00AE3E25" w:rsidRPr="00E96440">
        <w:rPr>
          <w:noProof/>
          <w:lang w:val="en-GB"/>
        </w:rPr>
        <w:t xml:space="preserve"> will be part of the consultative workshop</w:t>
      </w:r>
      <w:r w:rsidR="00277D48">
        <w:rPr>
          <w:noProof/>
          <w:lang w:val="en-GB"/>
        </w:rPr>
        <w:t xml:space="preserve"> and woking group</w:t>
      </w:r>
      <w:r w:rsidR="00AE3E25" w:rsidRPr="00E96440">
        <w:rPr>
          <w:noProof/>
          <w:lang w:val="en-GB"/>
        </w:rPr>
        <w:t xml:space="preserve">. </w:t>
      </w:r>
      <w:r w:rsidR="00BE66CA">
        <w:rPr>
          <w:noProof/>
          <w:lang w:val="en-GB"/>
        </w:rPr>
        <w:t xml:space="preserve">These </w:t>
      </w:r>
      <w:r w:rsidR="00AE3E25" w:rsidRPr="00BE66CA">
        <w:rPr>
          <w:noProof/>
          <w:lang w:val="en-GB"/>
        </w:rPr>
        <w:t>will be part of the consultative workshop will benefit directly from expanding their knowledge about the ECD programme landscape</w:t>
      </w:r>
      <w:r w:rsidR="005A516A" w:rsidRPr="00BE66CA">
        <w:rPr>
          <w:noProof/>
          <w:lang w:val="en-GB"/>
        </w:rPr>
        <w:t>. Through the digital platform the key ac</w:t>
      </w:r>
      <w:r w:rsidR="00B10B02" w:rsidRPr="00BE66CA">
        <w:rPr>
          <w:noProof/>
          <w:lang w:val="en-GB"/>
        </w:rPr>
        <w:t xml:space="preserve">tors will </w:t>
      </w:r>
      <w:r w:rsidR="00AE3E25" w:rsidRPr="00BE66CA">
        <w:rPr>
          <w:noProof/>
          <w:lang w:val="en-GB"/>
        </w:rPr>
        <w:t xml:space="preserve">have the opportunity </w:t>
      </w:r>
      <w:r w:rsidR="00F24D1A" w:rsidRPr="00BE66CA">
        <w:rPr>
          <w:noProof/>
          <w:lang w:val="en-GB"/>
        </w:rPr>
        <w:t>to share</w:t>
      </w:r>
      <w:r w:rsidR="00277D48">
        <w:rPr>
          <w:noProof/>
          <w:lang w:val="en-GB"/>
        </w:rPr>
        <w:t xml:space="preserve"> </w:t>
      </w:r>
      <w:r w:rsidR="00F24D1A" w:rsidRPr="00BE66CA">
        <w:rPr>
          <w:noProof/>
          <w:lang w:val="en-GB"/>
        </w:rPr>
        <w:t xml:space="preserve">knowledge and </w:t>
      </w:r>
      <w:r w:rsidR="00AE3E25" w:rsidRPr="00BE66CA">
        <w:rPr>
          <w:noProof/>
          <w:lang w:val="en-GB"/>
        </w:rPr>
        <w:t>further collaboration.</w:t>
      </w:r>
    </w:p>
    <w:p w14:paraId="5EE20AA2" w14:textId="256E95E7" w:rsidR="009C078F" w:rsidRDefault="009C078F" w:rsidP="00AE3E25">
      <w:pPr>
        <w:pStyle w:val="NoSpacing"/>
        <w:numPr>
          <w:ilvl w:val="1"/>
          <w:numId w:val="27"/>
        </w:numPr>
        <w:ind w:left="360"/>
        <w:rPr>
          <w:noProof/>
          <w:lang w:val="en-GB"/>
        </w:rPr>
      </w:pPr>
      <w:r>
        <w:rPr>
          <w:noProof/>
          <w:lang w:val="en-GB"/>
        </w:rPr>
        <w:t>As well as the up to 5 people at ESD and at least another 8 experts that will support the project.</w:t>
      </w:r>
    </w:p>
    <w:p w14:paraId="41BEFDCD" w14:textId="677A9CB4" w:rsidR="00AF7BF9" w:rsidRPr="00BE66CA" w:rsidRDefault="00AF7BF9" w:rsidP="00AE3E25">
      <w:pPr>
        <w:pStyle w:val="NoSpacing"/>
        <w:numPr>
          <w:ilvl w:val="1"/>
          <w:numId w:val="27"/>
        </w:numPr>
        <w:ind w:left="360"/>
        <w:rPr>
          <w:noProof/>
          <w:lang w:val="en-GB"/>
        </w:rPr>
      </w:pPr>
      <w:r w:rsidRPr="00BE66CA">
        <w:rPr>
          <w:noProof/>
          <w:lang w:val="en-GB"/>
        </w:rPr>
        <w:t>Indirectly millions of children will</w:t>
      </w:r>
      <w:r w:rsidR="00D82205" w:rsidRPr="00BE66CA">
        <w:rPr>
          <w:noProof/>
          <w:lang w:val="en-GB"/>
        </w:rPr>
        <w:t xml:space="preserve"> potentially</w:t>
      </w:r>
      <w:r w:rsidRPr="00BE66CA">
        <w:rPr>
          <w:noProof/>
          <w:lang w:val="en-GB"/>
        </w:rPr>
        <w:t xml:space="preserve"> b</w:t>
      </w:r>
      <w:r w:rsidR="00D82205" w:rsidRPr="00BE66CA">
        <w:rPr>
          <w:noProof/>
          <w:lang w:val="en-GB"/>
        </w:rPr>
        <w:t>e affected by this intervention,</w:t>
      </w:r>
      <w:r w:rsidRPr="00BE66CA">
        <w:rPr>
          <w:noProof/>
          <w:lang w:val="en-GB"/>
        </w:rPr>
        <w:t xml:space="preserve"> as the intervention contributes to the national early childhood development programme.</w:t>
      </w:r>
    </w:p>
    <w:p w14:paraId="48EBA477" w14:textId="77777777" w:rsidR="00861648" w:rsidRPr="001F355E" w:rsidRDefault="00861648" w:rsidP="00922EFA">
      <w:pPr>
        <w:rPr>
          <w:rFonts w:cstheme="minorHAnsi"/>
          <w:b/>
          <w:noProof/>
          <w:sz w:val="22"/>
          <w:szCs w:val="22"/>
          <w:lang w:val="en-GB"/>
        </w:rPr>
      </w:pPr>
    </w:p>
    <w:p w14:paraId="1995EECD" w14:textId="2691903F" w:rsidR="0092282E" w:rsidRPr="001F355E" w:rsidRDefault="0016066D" w:rsidP="00922EFA">
      <w:pPr>
        <w:rPr>
          <w:rFonts w:cstheme="minorHAnsi"/>
          <w:b/>
          <w:noProof/>
          <w:sz w:val="22"/>
          <w:szCs w:val="22"/>
          <w:lang w:val="en-GB"/>
        </w:rPr>
      </w:pPr>
      <w:r w:rsidRPr="001F355E">
        <w:rPr>
          <w:rFonts w:cstheme="minorHAnsi"/>
          <w:b/>
          <w:noProof/>
          <w:sz w:val="22"/>
          <w:szCs w:val="22"/>
          <w:lang w:val="en-GB"/>
        </w:rPr>
        <w:t>3.1</w:t>
      </w:r>
      <w:r w:rsidR="007164A8" w:rsidRPr="001F355E">
        <w:rPr>
          <w:rFonts w:cstheme="minorHAnsi"/>
          <w:b/>
          <w:noProof/>
          <w:sz w:val="22"/>
          <w:szCs w:val="22"/>
          <w:lang w:val="en-GB"/>
        </w:rPr>
        <w:t xml:space="preserve"> </w:t>
      </w:r>
      <w:r w:rsidR="0092282E" w:rsidRPr="001F355E">
        <w:rPr>
          <w:rFonts w:cstheme="minorHAnsi"/>
          <w:b/>
          <w:noProof/>
          <w:sz w:val="22"/>
          <w:szCs w:val="22"/>
          <w:lang w:val="en-GB"/>
        </w:rPr>
        <w:t>Describe how the intervention will be implemented: what activities wil</w:t>
      </w:r>
      <w:r w:rsidR="00665D0F" w:rsidRPr="001F355E">
        <w:rPr>
          <w:rFonts w:cstheme="minorHAnsi"/>
          <w:b/>
          <w:noProof/>
          <w:sz w:val="22"/>
          <w:szCs w:val="22"/>
          <w:lang w:val="en-GB"/>
        </w:rPr>
        <w:t>l be carried out? With whom?</w:t>
      </w:r>
      <w:r w:rsidR="0092282E" w:rsidRPr="001F355E">
        <w:rPr>
          <w:rFonts w:cstheme="minorHAnsi"/>
          <w:b/>
          <w:noProof/>
          <w:sz w:val="22"/>
          <w:szCs w:val="22"/>
          <w:lang w:val="en-GB"/>
        </w:rPr>
        <w:t xml:space="preserve"> </w:t>
      </w:r>
    </w:p>
    <w:p w14:paraId="178EE343" w14:textId="20398899" w:rsidR="0054612E" w:rsidRDefault="00BE66CA" w:rsidP="00922EFA">
      <w:pPr>
        <w:rPr>
          <w:rFonts w:cstheme="minorHAnsi"/>
          <w:noProof/>
          <w:sz w:val="22"/>
          <w:szCs w:val="22"/>
          <w:lang w:val="en-GB"/>
        </w:rPr>
      </w:pPr>
      <w:r>
        <w:rPr>
          <w:rFonts w:cstheme="minorHAnsi"/>
          <w:noProof/>
          <w:sz w:val="22"/>
          <w:szCs w:val="22"/>
          <w:lang w:val="en-GB"/>
        </w:rPr>
        <w:t xml:space="preserve">The tablel below </w:t>
      </w:r>
      <w:r w:rsidR="009C078F">
        <w:rPr>
          <w:rFonts w:cstheme="minorHAnsi"/>
          <w:noProof/>
          <w:sz w:val="22"/>
          <w:szCs w:val="22"/>
          <w:lang w:val="en-GB"/>
        </w:rPr>
        <w:t xml:space="preserve">shows the activities of our project in chronological order. The project </w:t>
      </w:r>
      <w:r w:rsidR="0054612E">
        <w:rPr>
          <w:rFonts w:cstheme="minorHAnsi"/>
          <w:noProof/>
          <w:sz w:val="22"/>
          <w:szCs w:val="22"/>
          <w:lang w:val="en-GB"/>
        </w:rPr>
        <w:t>will last 6 months, but we know the result will be utilized for many years to come, and will form foundation for many other</w:t>
      </w:r>
      <w:r w:rsidR="0053446F">
        <w:rPr>
          <w:rFonts w:cstheme="minorHAnsi"/>
          <w:noProof/>
          <w:sz w:val="22"/>
          <w:szCs w:val="22"/>
          <w:lang w:val="en-GB"/>
        </w:rPr>
        <w:t>s.</w:t>
      </w:r>
    </w:p>
    <w:p w14:paraId="54318604" w14:textId="3DADA2A0" w:rsidR="00A722AC" w:rsidRPr="001F355E" w:rsidRDefault="00277D48" w:rsidP="00922EFA">
      <w:pPr>
        <w:rPr>
          <w:rFonts w:cstheme="minorHAnsi"/>
          <w:noProof/>
          <w:sz w:val="22"/>
          <w:szCs w:val="22"/>
          <w:lang w:val="en-GB"/>
        </w:rPr>
      </w:pPr>
      <w:r>
        <w:rPr>
          <w:noProof/>
        </w:rPr>
        <w:drawing>
          <wp:inline distT="0" distB="0" distL="0" distR="0" wp14:anchorId="37D842F4" wp14:editId="309D7367">
            <wp:extent cx="6233795" cy="255905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6246151" cy="2564122"/>
                    </a:xfrm>
                    <a:prstGeom prst="rect">
                      <a:avLst/>
                    </a:prstGeom>
                  </pic:spPr>
                </pic:pic>
              </a:graphicData>
            </a:graphic>
          </wp:inline>
        </w:drawing>
      </w:r>
      <w:r w:rsidRPr="00945663">
        <w:rPr>
          <w:noProof/>
          <w:lang w:val="en-US"/>
        </w:rPr>
        <w:t xml:space="preserve"> </w:t>
      </w:r>
    </w:p>
    <w:p w14:paraId="18ED5F24" w14:textId="69EEF02F" w:rsidR="00693C4E" w:rsidRPr="001F355E" w:rsidRDefault="00076ACC" w:rsidP="00922EFA">
      <w:pPr>
        <w:pStyle w:val="BRUGDENNEOVERSKRIFT"/>
        <w:numPr>
          <w:ilvl w:val="0"/>
          <w:numId w:val="0"/>
        </w:numPr>
        <w:ind w:left="360" w:hanging="360"/>
        <w:rPr>
          <w:rFonts w:asciiTheme="minorHAnsi" w:hAnsiTheme="minorHAnsi" w:cstheme="minorHAnsi"/>
          <w:noProof/>
          <w:sz w:val="22"/>
          <w:szCs w:val="22"/>
          <w:lang w:val="en-GB"/>
        </w:rPr>
      </w:pPr>
      <w:r w:rsidRPr="001F355E">
        <w:rPr>
          <w:rFonts w:asciiTheme="minorHAnsi" w:hAnsiTheme="minorHAnsi" w:cstheme="minorHAnsi"/>
          <w:noProof/>
          <w:sz w:val="22"/>
          <w:szCs w:val="22"/>
          <w:lang w:val="en-GB"/>
        </w:rPr>
        <w:t xml:space="preserve">4. </w:t>
      </w:r>
      <w:r w:rsidR="009E268E" w:rsidRPr="001F355E">
        <w:rPr>
          <w:rFonts w:asciiTheme="minorHAnsi" w:hAnsiTheme="minorHAnsi" w:cstheme="minorHAnsi"/>
          <w:noProof/>
          <w:sz w:val="22"/>
          <w:szCs w:val="22"/>
          <w:lang w:val="en-GB"/>
        </w:rPr>
        <w:t>Intervention-related information work in Denmark</w:t>
      </w:r>
    </w:p>
    <w:p w14:paraId="63275326" w14:textId="77777777" w:rsidR="00754D3A" w:rsidRPr="004A7088" w:rsidRDefault="009E268E" w:rsidP="004A7088">
      <w:pPr>
        <w:rPr>
          <w:rFonts w:cstheme="minorHAnsi"/>
          <w:b/>
          <w:noProof/>
          <w:sz w:val="22"/>
          <w:lang w:val="en-GB"/>
        </w:rPr>
      </w:pPr>
      <w:r w:rsidRPr="004A7088">
        <w:rPr>
          <w:rFonts w:cstheme="minorHAnsi"/>
          <w:b/>
          <w:noProof/>
          <w:sz w:val="22"/>
          <w:lang w:val="en-GB"/>
        </w:rPr>
        <w:t>The purpose of the information wor</w:t>
      </w:r>
      <w:r w:rsidR="00BD4DED" w:rsidRPr="004A7088">
        <w:rPr>
          <w:rFonts w:cstheme="minorHAnsi"/>
          <w:b/>
          <w:noProof/>
          <w:sz w:val="22"/>
          <w:lang w:val="en-GB"/>
        </w:rPr>
        <w:t>k.</w:t>
      </w:r>
    </w:p>
    <w:p w14:paraId="7B0D37FD" w14:textId="77777777" w:rsidR="00710C32" w:rsidRDefault="00EE3CC5" w:rsidP="004A7088">
      <w:pPr>
        <w:pStyle w:val="NoSpacing"/>
        <w:numPr>
          <w:ilvl w:val="1"/>
          <w:numId w:val="27"/>
        </w:numPr>
        <w:ind w:left="360"/>
        <w:rPr>
          <w:noProof/>
          <w:lang w:val="en-GB"/>
        </w:rPr>
      </w:pPr>
      <w:r w:rsidRPr="00BE66CA">
        <w:rPr>
          <w:noProof/>
          <w:lang w:val="en-GB"/>
        </w:rPr>
        <w:t>Information work in Denmark will be a</w:t>
      </w:r>
      <w:r w:rsidR="00D33131" w:rsidRPr="00BE66CA">
        <w:rPr>
          <w:noProof/>
          <w:lang w:val="en-GB"/>
        </w:rPr>
        <w:t xml:space="preserve">n </w:t>
      </w:r>
      <w:r w:rsidRPr="00BE66CA">
        <w:rPr>
          <w:noProof/>
          <w:lang w:val="en-GB"/>
        </w:rPr>
        <w:t xml:space="preserve">important aspect of this intervention. Thus, we plan to </w:t>
      </w:r>
      <w:r w:rsidR="00152F15" w:rsidRPr="00BE66CA">
        <w:rPr>
          <w:noProof/>
          <w:lang w:val="en-GB"/>
        </w:rPr>
        <w:t>host</w:t>
      </w:r>
      <w:r w:rsidR="004A109E" w:rsidRPr="00BE66CA">
        <w:rPr>
          <w:noProof/>
          <w:lang w:val="en-GB"/>
        </w:rPr>
        <w:t xml:space="preserve"> events in schools </w:t>
      </w:r>
      <w:r w:rsidR="00C60222" w:rsidRPr="00BE66CA">
        <w:rPr>
          <w:noProof/>
          <w:lang w:val="en-GB"/>
        </w:rPr>
        <w:t xml:space="preserve">or </w:t>
      </w:r>
      <w:r w:rsidR="004A109E" w:rsidRPr="00BE66CA">
        <w:rPr>
          <w:noProof/>
          <w:lang w:val="en-GB"/>
        </w:rPr>
        <w:t xml:space="preserve">cultural centers to share information about our effort to promote and strengthen </w:t>
      </w:r>
      <w:r w:rsidR="00D33131" w:rsidRPr="00BE66CA">
        <w:rPr>
          <w:noProof/>
          <w:lang w:val="en-GB"/>
        </w:rPr>
        <w:t>ECD</w:t>
      </w:r>
      <w:r w:rsidR="00B01418" w:rsidRPr="00BE66CA">
        <w:rPr>
          <w:noProof/>
          <w:lang w:val="en-GB"/>
        </w:rPr>
        <w:t xml:space="preserve"> programmes</w:t>
      </w:r>
      <w:r w:rsidR="004A109E" w:rsidRPr="00BE66CA">
        <w:rPr>
          <w:noProof/>
          <w:lang w:val="en-GB"/>
        </w:rPr>
        <w:t xml:space="preserve"> in Ethiopia</w:t>
      </w:r>
      <w:r w:rsidR="00C60222" w:rsidRPr="00BE66CA">
        <w:rPr>
          <w:noProof/>
          <w:lang w:val="en-GB"/>
        </w:rPr>
        <w:t>.</w:t>
      </w:r>
    </w:p>
    <w:p w14:paraId="166CE363" w14:textId="77777777" w:rsidR="00710C32" w:rsidRDefault="009E268E" w:rsidP="00710C32">
      <w:pPr>
        <w:pStyle w:val="NoSpacing"/>
        <w:rPr>
          <w:rFonts w:cstheme="minorHAnsi"/>
          <w:b/>
          <w:noProof/>
          <w:lang w:val="en-GB"/>
        </w:rPr>
      </w:pPr>
      <w:r w:rsidRPr="00710C32">
        <w:rPr>
          <w:rFonts w:cstheme="minorHAnsi"/>
          <w:b/>
          <w:noProof/>
          <w:lang w:val="en-GB"/>
        </w:rPr>
        <w:t>The target groups of the information work</w:t>
      </w:r>
      <w:r w:rsidR="00C60222" w:rsidRPr="00710C32">
        <w:rPr>
          <w:rFonts w:cstheme="minorHAnsi"/>
          <w:b/>
          <w:noProof/>
          <w:lang w:val="en-GB"/>
        </w:rPr>
        <w:t xml:space="preserve">. </w:t>
      </w:r>
    </w:p>
    <w:p w14:paraId="5F271CA8" w14:textId="77777777" w:rsidR="00710C32" w:rsidRPr="00710C32" w:rsidRDefault="00C60222" w:rsidP="004A7088">
      <w:pPr>
        <w:pStyle w:val="NoSpacing"/>
        <w:numPr>
          <w:ilvl w:val="1"/>
          <w:numId w:val="27"/>
        </w:numPr>
        <w:ind w:left="360"/>
        <w:rPr>
          <w:noProof/>
          <w:lang w:val="en-GB"/>
        </w:rPr>
      </w:pPr>
      <w:r w:rsidRPr="00710C32">
        <w:rPr>
          <w:rFonts w:cstheme="minorHAnsi"/>
          <w:noProof/>
          <w:lang w:val="en-GB"/>
        </w:rPr>
        <w:t xml:space="preserve">The </w:t>
      </w:r>
      <w:r w:rsidR="00152F15" w:rsidRPr="00710C32">
        <w:rPr>
          <w:rFonts w:cstheme="minorHAnsi"/>
          <w:noProof/>
          <w:lang w:val="en-GB"/>
        </w:rPr>
        <w:t>Danish population, children, m</w:t>
      </w:r>
      <w:r w:rsidR="00017685" w:rsidRPr="00710C32">
        <w:rPr>
          <w:rFonts w:cstheme="minorHAnsi"/>
          <w:noProof/>
          <w:lang w:val="en-GB"/>
        </w:rPr>
        <w:t>embers</w:t>
      </w:r>
      <w:r w:rsidR="004A109E" w:rsidRPr="00710C32">
        <w:rPr>
          <w:rFonts w:cstheme="minorHAnsi"/>
          <w:noProof/>
          <w:lang w:val="en-GB"/>
        </w:rPr>
        <w:t xml:space="preserve"> in our association, network </w:t>
      </w:r>
      <w:r w:rsidRPr="00710C32">
        <w:rPr>
          <w:rFonts w:cstheme="minorHAnsi"/>
          <w:noProof/>
          <w:lang w:val="en-GB"/>
        </w:rPr>
        <w:t xml:space="preserve">of </w:t>
      </w:r>
      <w:r w:rsidR="00152F15" w:rsidRPr="00710C32">
        <w:rPr>
          <w:rFonts w:cstheme="minorHAnsi"/>
          <w:noProof/>
          <w:lang w:val="en-GB"/>
        </w:rPr>
        <w:t xml:space="preserve">civil society </w:t>
      </w:r>
      <w:r w:rsidR="004A109E" w:rsidRPr="00710C32">
        <w:rPr>
          <w:rFonts w:cstheme="minorHAnsi"/>
          <w:noProof/>
          <w:lang w:val="en-GB"/>
        </w:rPr>
        <w:t>organisations will</w:t>
      </w:r>
      <w:r w:rsidR="00152F15" w:rsidRPr="00710C32">
        <w:rPr>
          <w:rFonts w:cstheme="minorHAnsi"/>
          <w:noProof/>
          <w:lang w:val="en-GB"/>
        </w:rPr>
        <w:t xml:space="preserve"> be </w:t>
      </w:r>
      <w:r w:rsidRPr="00710C32">
        <w:rPr>
          <w:rFonts w:cstheme="minorHAnsi"/>
          <w:noProof/>
          <w:lang w:val="en-GB"/>
        </w:rPr>
        <w:t>presented</w:t>
      </w:r>
      <w:r w:rsidR="00152F15" w:rsidRPr="00710C32">
        <w:rPr>
          <w:rFonts w:cstheme="minorHAnsi"/>
          <w:noProof/>
          <w:lang w:val="en-GB"/>
        </w:rPr>
        <w:t xml:space="preserve"> with </w:t>
      </w:r>
      <w:r w:rsidR="004A109E" w:rsidRPr="00710C32">
        <w:rPr>
          <w:rFonts w:cstheme="minorHAnsi"/>
          <w:noProof/>
          <w:lang w:val="en-GB"/>
        </w:rPr>
        <w:t xml:space="preserve">information about </w:t>
      </w:r>
      <w:r w:rsidR="00D33131" w:rsidRPr="00710C32">
        <w:rPr>
          <w:rFonts w:cstheme="minorHAnsi"/>
          <w:noProof/>
          <w:lang w:val="en-GB"/>
        </w:rPr>
        <w:t>ECD</w:t>
      </w:r>
      <w:r w:rsidR="004A109E" w:rsidRPr="00710C32">
        <w:rPr>
          <w:rFonts w:cstheme="minorHAnsi"/>
          <w:noProof/>
          <w:lang w:val="en-GB"/>
        </w:rPr>
        <w:t xml:space="preserve"> programmes </w:t>
      </w:r>
      <w:r w:rsidRPr="00710C32">
        <w:rPr>
          <w:rFonts w:cstheme="minorHAnsi"/>
          <w:noProof/>
          <w:lang w:val="en-GB"/>
        </w:rPr>
        <w:t xml:space="preserve">in Ethiopia. </w:t>
      </w:r>
    </w:p>
    <w:p w14:paraId="24954586" w14:textId="7A833C4F" w:rsidR="00754D3A" w:rsidRPr="00710C32" w:rsidRDefault="009E268E" w:rsidP="00710C32">
      <w:pPr>
        <w:pStyle w:val="NoSpacing"/>
        <w:rPr>
          <w:noProof/>
          <w:lang w:val="en-GB"/>
        </w:rPr>
      </w:pPr>
      <w:r w:rsidRPr="00710C32">
        <w:rPr>
          <w:rFonts w:cstheme="minorHAnsi"/>
          <w:b/>
          <w:noProof/>
          <w:lang w:val="en-GB"/>
        </w:rPr>
        <w:t xml:space="preserve">The means </w:t>
      </w:r>
      <w:r w:rsidR="00C825EF" w:rsidRPr="00710C32">
        <w:rPr>
          <w:rFonts w:cstheme="minorHAnsi"/>
          <w:b/>
          <w:noProof/>
          <w:lang w:val="en-GB"/>
        </w:rPr>
        <w:t xml:space="preserve">of communication </w:t>
      </w:r>
      <w:r w:rsidRPr="00710C32">
        <w:rPr>
          <w:rFonts w:cstheme="minorHAnsi"/>
          <w:b/>
          <w:noProof/>
          <w:lang w:val="en-GB"/>
        </w:rPr>
        <w:t xml:space="preserve">to be used (social media, printed matter, theatre, events, or the like). </w:t>
      </w:r>
    </w:p>
    <w:p w14:paraId="4AAEF2CF" w14:textId="77777777" w:rsidR="00710C32" w:rsidRDefault="00152F15" w:rsidP="00710C32">
      <w:pPr>
        <w:pStyle w:val="NoSpacing"/>
        <w:numPr>
          <w:ilvl w:val="1"/>
          <w:numId w:val="27"/>
        </w:numPr>
        <w:ind w:left="360"/>
        <w:rPr>
          <w:noProof/>
          <w:lang w:val="en-GB"/>
        </w:rPr>
      </w:pPr>
      <w:r w:rsidRPr="00BE66CA">
        <w:rPr>
          <w:noProof/>
          <w:lang w:val="en-GB"/>
        </w:rPr>
        <w:t xml:space="preserve">Create a brochure about early childhood </w:t>
      </w:r>
      <w:r w:rsidR="00C70372" w:rsidRPr="00BE66CA">
        <w:rPr>
          <w:noProof/>
          <w:lang w:val="en-GB"/>
        </w:rPr>
        <w:t>development services and</w:t>
      </w:r>
      <w:r w:rsidRPr="00BE66CA">
        <w:rPr>
          <w:noProof/>
          <w:lang w:val="en-GB"/>
        </w:rPr>
        <w:t xml:space="preserve"> share with our target groups when we speak at schools and </w:t>
      </w:r>
      <w:r w:rsidR="00B231BE" w:rsidRPr="00BE66CA">
        <w:rPr>
          <w:noProof/>
          <w:lang w:val="en-GB"/>
        </w:rPr>
        <w:t xml:space="preserve">culture </w:t>
      </w:r>
      <w:r w:rsidR="00EE3CC5" w:rsidRPr="00BE66CA">
        <w:rPr>
          <w:noProof/>
          <w:lang w:val="en-GB"/>
        </w:rPr>
        <w:t>centers</w:t>
      </w:r>
      <w:r w:rsidRPr="00BE66CA">
        <w:rPr>
          <w:noProof/>
          <w:lang w:val="en-GB"/>
        </w:rPr>
        <w:t>.</w:t>
      </w:r>
      <w:r w:rsidR="00B231BE" w:rsidRPr="00BE66CA">
        <w:rPr>
          <w:noProof/>
          <w:lang w:val="en-GB"/>
        </w:rPr>
        <w:t xml:space="preserve"> </w:t>
      </w:r>
    </w:p>
    <w:p w14:paraId="57D92DE6" w14:textId="33924D20" w:rsidR="00710C32" w:rsidRPr="0054612E" w:rsidRDefault="00152F15" w:rsidP="00710C32">
      <w:pPr>
        <w:pStyle w:val="NoSpacing"/>
        <w:numPr>
          <w:ilvl w:val="1"/>
          <w:numId w:val="27"/>
        </w:numPr>
        <w:ind w:left="360"/>
        <w:rPr>
          <w:noProof/>
          <w:lang w:val="en-GB"/>
        </w:rPr>
      </w:pPr>
      <w:r w:rsidRPr="00710C32">
        <w:rPr>
          <w:noProof/>
          <w:lang w:val="en-GB"/>
        </w:rPr>
        <w:t xml:space="preserve">Distribute </w:t>
      </w:r>
      <w:r w:rsidR="00AB0CFC" w:rsidRPr="00710C32">
        <w:rPr>
          <w:noProof/>
          <w:lang w:val="en-GB"/>
        </w:rPr>
        <w:t>information mat</w:t>
      </w:r>
      <w:r w:rsidR="00B01418" w:rsidRPr="00710C32">
        <w:rPr>
          <w:noProof/>
          <w:lang w:val="en-GB"/>
        </w:rPr>
        <w:t>erial about early childhood development</w:t>
      </w:r>
      <w:r w:rsidR="00AB0CFC" w:rsidRPr="00710C32">
        <w:rPr>
          <w:noProof/>
          <w:lang w:val="en-GB"/>
        </w:rPr>
        <w:t xml:space="preserve"> including</w:t>
      </w:r>
      <w:r w:rsidRPr="00710C32">
        <w:rPr>
          <w:noProof/>
          <w:lang w:val="en-GB"/>
        </w:rPr>
        <w:t xml:space="preserve"> our work through our website and social media such as Facebook/LinkedIn.</w:t>
      </w:r>
    </w:p>
    <w:sectPr w:rsidR="00710C32" w:rsidRPr="0054612E" w:rsidSect="00945663">
      <w:headerReference w:type="even" r:id="rId9"/>
      <w:headerReference w:type="default" r:id="rId10"/>
      <w:footerReference w:type="default" r:id="rId11"/>
      <w:headerReference w:type="first" r:id="rId12"/>
      <w:pgSz w:w="11900" w:h="16840"/>
      <w:pgMar w:top="1699" w:right="1138" w:bottom="1080" w:left="1138" w:header="792" w:footer="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876B" w14:textId="77777777" w:rsidR="00591774" w:rsidRDefault="00591774" w:rsidP="002E5B7A">
      <w:r>
        <w:separator/>
      </w:r>
    </w:p>
  </w:endnote>
  <w:endnote w:type="continuationSeparator" w:id="0">
    <w:p w14:paraId="098B4465" w14:textId="77777777" w:rsidR="00591774" w:rsidRDefault="00591774"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Bebas Neue">
    <w:altName w:val="Times New Roman"/>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b/>
        <w:bCs/>
        <w:color w:val="000000" w:themeColor="text1"/>
      </w:rPr>
      <w:id w:val="860250827"/>
      <w:docPartObj>
        <w:docPartGallery w:val="Page Numbers (Bottom of Page)"/>
        <w:docPartUnique/>
      </w:docPartObj>
    </w:sdtPr>
    <w:sdtEndPr>
      <w:rPr>
        <w:rStyle w:val="PageNumber"/>
      </w:rPr>
    </w:sdtEndPr>
    <w:sdtContent>
      <w:p w14:paraId="771F2C5D" w14:textId="5602ACF7" w:rsidR="005707A3" w:rsidRPr="007E1E50" w:rsidRDefault="005707A3" w:rsidP="001B7873">
        <w:pPr>
          <w:pStyle w:val="Sidetal"/>
          <w:framePr w:w="6171" w:wrap="notBeside" w:vAnchor="text" w:hAnchor="margin" w:y="75"/>
          <w:rPr>
            <w:rStyle w:val="PageNumber"/>
            <w:rFonts w:asciiTheme="minorHAnsi" w:hAnsiTheme="minorHAnsi" w:cstheme="minorHAnsi"/>
            <w:b/>
            <w:bCs/>
            <w:caps/>
            <w:color w:val="000000" w:themeColor="text1"/>
            <w:lang w:val="en-GB"/>
          </w:rPr>
        </w:pPr>
        <w:r w:rsidRPr="00665587">
          <w:rPr>
            <w:rStyle w:val="PageNumber"/>
            <w:rFonts w:asciiTheme="minorHAnsi" w:hAnsiTheme="minorHAnsi" w:cstheme="minorHAnsi"/>
            <w:b/>
            <w:bCs/>
            <w:color w:val="000000" w:themeColor="text1"/>
          </w:rPr>
          <w:fldChar w:fldCharType="begin"/>
        </w:r>
        <w:r w:rsidRPr="007E1E50">
          <w:rPr>
            <w:rStyle w:val="PageNumber"/>
            <w:rFonts w:asciiTheme="minorHAnsi" w:hAnsiTheme="minorHAnsi" w:cstheme="minorHAnsi"/>
            <w:b/>
            <w:bCs/>
            <w:color w:val="000000" w:themeColor="text1"/>
            <w:lang w:val="en-US"/>
          </w:rPr>
          <w:instrText xml:space="preserve"> PAGE </w:instrText>
        </w:r>
        <w:r w:rsidRPr="00665587">
          <w:rPr>
            <w:rStyle w:val="PageNumber"/>
            <w:rFonts w:asciiTheme="minorHAnsi" w:hAnsiTheme="minorHAnsi" w:cstheme="minorHAnsi"/>
            <w:b/>
            <w:bCs/>
            <w:color w:val="000000" w:themeColor="text1"/>
          </w:rPr>
          <w:fldChar w:fldCharType="separate"/>
        </w:r>
        <w:r w:rsidR="00704D4D">
          <w:rPr>
            <w:rStyle w:val="PageNumber"/>
            <w:rFonts w:asciiTheme="minorHAnsi" w:hAnsiTheme="minorHAnsi" w:cstheme="minorHAnsi"/>
            <w:b/>
            <w:bCs/>
            <w:noProof/>
            <w:color w:val="000000" w:themeColor="text1"/>
            <w:lang w:val="en-US"/>
          </w:rPr>
          <w:t>6</w:t>
        </w:r>
        <w:r w:rsidRPr="00665587">
          <w:rPr>
            <w:rStyle w:val="PageNumber"/>
            <w:rFonts w:asciiTheme="minorHAnsi" w:hAnsiTheme="minorHAnsi" w:cstheme="minorHAnsi"/>
            <w:b/>
            <w:bCs/>
            <w:color w:val="000000" w:themeColor="text1"/>
          </w:rPr>
          <w:fldChar w:fldCharType="end"/>
        </w:r>
        <w:r w:rsidRPr="007E1E50">
          <w:rPr>
            <w:rStyle w:val="PageNumber"/>
            <w:rFonts w:asciiTheme="minorHAnsi" w:hAnsiTheme="minorHAnsi" w:cstheme="minorHAnsi"/>
            <w:b/>
            <w:bCs/>
            <w:color w:val="000000" w:themeColor="text1"/>
            <w:lang w:val="en-US"/>
          </w:rPr>
          <w:t xml:space="preserve">  </w:t>
        </w:r>
        <w:r w:rsidRPr="007E1E50">
          <w:rPr>
            <w:rFonts w:asciiTheme="minorHAnsi" w:hAnsiTheme="minorHAnsi" w:cstheme="minorHAnsi"/>
            <w:color w:val="000000" w:themeColor="text1"/>
            <w:lang w:val="en-US"/>
          </w:rPr>
          <w:t>|</w:t>
        </w:r>
        <w:r w:rsidRPr="007E1E50">
          <w:rPr>
            <w:rFonts w:asciiTheme="minorHAnsi" w:hAnsiTheme="minorHAnsi" w:cstheme="minorHAnsi"/>
            <w:b/>
            <w:bCs/>
            <w:color w:val="000000" w:themeColor="text1"/>
            <w:lang w:val="en-US"/>
          </w:rPr>
          <w:t xml:space="preserve">  </w:t>
        </w:r>
        <w:r w:rsidRPr="007E1E50">
          <w:rPr>
            <w:rFonts w:asciiTheme="minorHAnsi" w:hAnsiTheme="minorHAnsi" w:cstheme="minorHAnsi"/>
            <w:color w:val="000000" w:themeColor="text1"/>
            <w:lang w:val="en-US"/>
          </w:rPr>
          <w:t>The CIVIL SOCIETY FUND, S</w:t>
        </w:r>
        <w:r>
          <w:rPr>
            <w:rFonts w:asciiTheme="minorHAnsi" w:hAnsiTheme="minorHAnsi" w:cstheme="minorHAnsi"/>
            <w:color w:val="000000" w:themeColor="text1"/>
            <w:lang w:val="en-US"/>
          </w:rPr>
          <w:t>mall-Scale Intervention</w:t>
        </w:r>
        <w:r w:rsidRPr="007E1E50">
          <w:rPr>
            <w:rFonts w:asciiTheme="minorHAnsi" w:hAnsiTheme="minorHAnsi" w:cstheme="minorHAnsi"/>
            <w:color w:val="000000" w:themeColor="text1"/>
            <w:lang w:val="en-US"/>
          </w:rPr>
          <w:t xml:space="preserve">. </w:t>
        </w:r>
        <w:r w:rsidRPr="007E1E50">
          <w:rPr>
            <w:rFonts w:asciiTheme="minorHAnsi" w:hAnsiTheme="minorHAnsi" w:cstheme="minorHAnsi"/>
            <w:color w:val="000000" w:themeColor="text1"/>
            <w:lang w:val="en-GB"/>
          </w:rPr>
          <w:t xml:space="preserve">Revised </w:t>
        </w:r>
        <w:r>
          <w:rPr>
            <w:rFonts w:asciiTheme="minorHAnsi" w:hAnsiTheme="minorHAnsi" w:cstheme="minorHAnsi"/>
            <w:color w:val="000000" w:themeColor="text1"/>
            <w:lang w:val="en-GB"/>
          </w:rPr>
          <w:t>April</w:t>
        </w:r>
        <w:r w:rsidRPr="007E1E50">
          <w:rPr>
            <w:rFonts w:asciiTheme="minorHAnsi" w:hAnsiTheme="minorHAnsi" w:cstheme="minorHAnsi"/>
            <w:color w:val="000000" w:themeColor="text1"/>
            <w:lang w:val="en-GB"/>
          </w:rPr>
          <w:t xml:space="preserve"> 202</w:t>
        </w:r>
        <w:r>
          <w:rPr>
            <w:rFonts w:asciiTheme="minorHAnsi" w:hAnsiTheme="minorHAnsi" w:cstheme="minorHAnsi"/>
            <w:color w:val="000000" w:themeColor="text1"/>
            <w:lang w:val="en-GB"/>
          </w:rPr>
          <w:t>1</w:t>
        </w:r>
      </w:p>
    </w:sdtContent>
  </w:sdt>
  <w:p w14:paraId="01F5E34D" w14:textId="77777777" w:rsidR="005707A3" w:rsidRPr="007E1E50" w:rsidRDefault="005707A3" w:rsidP="009A7CE1">
    <w:pPr>
      <w:pStyle w:val="Footer"/>
      <w:rPr>
        <w:lang w:val="en-GB"/>
      </w:rPr>
    </w:pPr>
    <w:r w:rsidRPr="007E1E50">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BF59" w14:textId="77777777" w:rsidR="00591774" w:rsidRDefault="00591774" w:rsidP="002E5B7A">
      <w:r>
        <w:separator/>
      </w:r>
    </w:p>
  </w:footnote>
  <w:footnote w:type="continuationSeparator" w:id="0">
    <w:p w14:paraId="5F8BBB01" w14:textId="77777777" w:rsidR="00591774" w:rsidRDefault="00591774"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EA64" w14:textId="77777777" w:rsidR="005707A3" w:rsidRDefault="00591774">
    <w:pPr>
      <w:pStyle w:val="Header"/>
    </w:pPr>
    <w:r>
      <w:rPr>
        <w:noProof/>
      </w:rPr>
      <w:pict w14:anchorId="6106B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FCA5" w14:textId="2B5437A9" w:rsidR="005707A3" w:rsidRDefault="005707A3" w:rsidP="00131A05">
    <w:pPr>
      <w:pStyle w:val="Header"/>
      <w:tabs>
        <w:tab w:val="clear" w:pos="4986"/>
        <w:tab w:val="clear" w:pos="9972"/>
      </w:tabs>
      <w:jc w:val="right"/>
    </w:pPr>
    <w:r>
      <w:rPr>
        <w:noProof/>
        <w:lang w:val="en-US" w:eastAsia="da-DK"/>
      </w:rPr>
      <w:drawing>
        <wp:anchor distT="0" distB="0" distL="114300" distR="114300" simplePos="0" relativeHeight="251661312" behindDoc="1" locked="0" layoutInCell="1" allowOverlap="1" wp14:anchorId="58E81BA5" wp14:editId="055390A6">
          <wp:simplePos x="0" y="0"/>
          <wp:positionH relativeFrom="margin">
            <wp:align>right</wp:align>
          </wp:positionH>
          <wp:positionV relativeFrom="paragraph">
            <wp:posOffset>-193040</wp:posOffset>
          </wp:positionV>
          <wp:extent cx="2190750" cy="414020"/>
          <wp:effectExtent l="0" t="0" r="0" b="5080"/>
          <wp:wrapTight wrapText="bothSides">
            <wp:wrapPolygon edited="0">
              <wp:start x="1127" y="0"/>
              <wp:lineTo x="0" y="8945"/>
              <wp:lineTo x="0" y="10933"/>
              <wp:lineTo x="188" y="16896"/>
              <wp:lineTo x="3005" y="20871"/>
              <wp:lineTo x="3757" y="20871"/>
              <wp:lineTo x="20473" y="20871"/>
              <wp:lineTo x="20661" y="15902"/>
              <wp:lineTo x="21412" y="14908"/>
              <wp:lineTo x="21412" y="7951"/>
              <wp:lineTo x="3757" y="0"/>
              <wp:lineTo x="1127" y="0"/>
            </wp:wrapPolygon>
          </wp:wrapTight>
          <wp:docPr id="7" name="Billede 11"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190750" cy="41402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da-DK"/>
      </w:rPr>
      <mc:AlternateContent>
        <mc:Choice Requires="wps">
          <w:drawing>
            <wp:anchor distT="0" distB="0" distL="114300" distR="114300" simplePos="0" relativeHeight="251657216" behindDoc="0" locked="0" layoutInCell="1" allowOverlap="0" wp14:anchorId="6A606F30" wp14:editId="5CC14889">
              <wp:simplePos x="0" y="0"/>
              <wp:positionH relativeFrom="margin">
                <wp:align>left</wp:align>
              </wp:positionH>
              <wp:positionV relativeFrom="page">
                <wp:posOffset>6350</wp:posOffset>
              </wp:positionV>
              <wp:extent cx="2051685" cy="850900"/>
              <wp:effectExtent l="0" t="0" r="5715" b="6350"/>
              <wp:wrapSquare wrapText="bothSides"/>
              <wp:docPr id="5" name="Rectangle 5"/>
              <wp:cNvGraphicFramePr/>
              <a:graphic xmlns:a="http://schemas.openxmlformats.org/drawingml/2006/main">
                <a:graphicData uri="http://schemas.microsoft.com/office/word/2010/wordprocessingShape">
                  <wps:wsp>
                    <wps:cNvSpPr/>
                    <wps:spPr>
                      <a:xfrm>
                        <a:off x="0" y="0"/>
                        <a:ext cx="2051685" cy="850900"/>
                      </a:xfrm>
                      <a:prstGeom prst="rect">
                        <a:avLst/>
                      </a:prstGeom>
                      <a:solidFill>
                        <a:srgbClr val="4E92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CEFE9A" w14:textId="77777777" w:rsidR="005707A3" w:rsidRPr="00380D60" w:rsidRDefault="005707A3" w:rsidP="00101310">
                          <w:pPr>
                            <w:pStyle w:val="CISUHeadingTopBox"/>
                            <w:jc w:val="left"/>
                            <w:rPr>
                              <w:sz w:val="22"/>
                              <w:szCs w:val="22"/>
                              <w:lang w:val="en-GB"/>
                            </w:rPr>
                          </w:pPr>
                          <w:r w:rsidRPr="00380D60">
                            <w:rPr>
                              <w:sz w:val="22"/>
                              <w:szCs w:val="22"/>
                              <w:lang w:val="en-GB"/>
                            </w:rPr>
                            <w:t xml:space="preserve">Application format </w:t>
                          </w:r>
                        </w:p>
                        <w:p w14:paraId="41CE23D4" w14:textId="51855EAC" w:rsidR="005707A3" w:rsidRPr="00380D60" w:rsidRDefault="005707A3" w:rsidP="00101310">
                          <w:pPr>
                            <w:pStyle w:val="CISUHeadingTopBox"/>
                            <w:jc w:val="left"/>
                            <w:rPr>
                              <w:sz w:val="22"/>
                              <w:szCs w:val="22"/>
                              <w:lang w:val="en-GB"/>
                            </w:rPr>
                          </w:pPr>
                          <w:r w:rsidRPr="00380D60">
                            <w:rPr>
                              <w:sz w:val="22"/>
                              <w:szCs w:val="22"/>
                              <w:lang w:val="en-GB"/>
                            </w:rPr>
                            <w:t>Small-Scale Interventions</w:t>
                          </w:r>
                        </w:p>
                        <w:p w14:paraId="0B10CEE5" w14:textId="1327D772" w:rsidR="005707A3" w:rsidRPr="00380D60" w:rsidRDefault="005707A3" w:rsidP="00101310">
                          <w:pPr>
                            <w:pStyle w:val="CISUHeadingTopBox"/>
                            <w:jc w:val="left"/>
                            <w:rPr>
                              <w:b w:val="0"/>
                              <w:bCs w:val="0"/>
                              <w:lang w:val="en-GB"/>
                            </w:rPr>
                          </w:pPr>
                          <w:r>
                            <w:rPr>
                              <w:b w:val="0"/>
                              <w:bCs w:val="0"/>
                              <w:lang w:val="en-GB"/>
                            </w:rPr>
                            <w:t xml:space="preserve">THE </w:t>
                          </w:r>
                          <w:r w:rsidRPr="00380D60">
                            <w:rPr>
                              <w:b w:val="0"/>
                              <w:bCs w:val="0"/>
                              <w:lang w:val="en-GB"/>
                            </w:rPr>
                            <w:t>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06F30" id="Rectangle 5" o:spid="_x0000_s1026" style="position:absolute;left:0;text-align:left;margin-left:0;margin-top:.5pt;width:161.55pt;height:6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SGgwIAAGwFAAAOAAAAZHJzL2Uyb0RvYy54bWysVE1v2zAMvQ/YfxB0X+0ETdcGdYqgXYcB&#10;RVu0HXpWZCk2IIsapcTJfv0o+SNLV+wwLAeFEslH8pnk5dWuMWyr0NdgCz45yTlTVkJZ23XBv7/c&#10;fjrnzAdhS2HAqoLvledXi48fLls3V1OowJQKGYFYP29dwasQ3DzLvKxUI/wJOGVJqQEbEeiK66xE&#10;0RJ6Y7Jpnp9lLWDpEKTynl5vOiVfJHytlQwPWnsVmCk45RbSielcxTNbXIr5GoWratmnIf4hi0bU&#10;loKOUDciCLbB+g+oppYIHnQ4kdBkoHUtVaqBqpnkb6p5roRTqRYix7uRJv//YOX99tk9ItHQOj/3&#10;JMYqdhqb+E/5sV0iaz+SpXaBSXqc5rPJ2fmMM0m681l+kSc2s4O3Qx++KmhYFAqO9DESR2J75wNF&#10;JNPBJAbzYOrytjYmXXC9ujbItoI+3OmXi+nyc/xW5HJkZmw0thDdOnV8yQ61JCnsjYp2xj4pzeoy&#10;Zp8ySW2mxjhCSmXDpFNVolRd+FlOvyF6bMzokXJJgBFZU/wRuwcYLDuQAbvLsrePrip16eic/y2x&#10;znn0SJHBhtG5qS3gewCGquojd/YDSR01kaWwW+3IJIorKPePyBC6cfFO3tb0Ce+ED48CaT5okmjm&#10;wwMd2kBbcOglzirAn++9R3tqW9Jy1tK8Fdz/2AhUnJlvlhp6cnoaWWbh6IZHt9XRzW6aa6DumNCG&#10;cTKJ5I/BDKJGaF5pPSxjZFIJKyl+wVeDeB26TUDrRarlMhnRWDoR7uyzkxE6Uhyb9GX3KtD1nRxo&#10;Bu5hmE4xf9PQnW30tLDcBNB16vYDsz35NNKpi/r1E3fG7/dkdViSi18AAAD//wMAUEsDBBQABgAI&#10;AAAAIQBb9X5o2wAAAAYBAAAPAAAAZHJzL2Rvd25yZXYueG1sTI/NTsNADITvSLzDykjc6KaJ+GnI&#10;pkIIbiBoy6FHN2uSKNndKOs26dtjTnCyxmONvynWs+vVicbYBm9guUhAka+CbX1t4Gv3evMAKjJ6&#10;i33wZOBMEdbl5UWBuQ2T39Bpy7WSEB9zNNAwD7nWsWrIYVyEgbx432F0yCLHWtsRJwl3vU6T5E47&#10;bL18aHCg54aqbnt0BiZ82aWr7rM744bD/Z7f3vGjMub6an56BMU0898x/OILOpTCdAhHb6PqDUgR&#10;lq0MMbM0W4I6iM5uE9Blof/jlz8AAAD//wMAUEsBAi0AFAAGAAgAAAAhALaDOJL+AAAA4QEAABMA&#10;AAAAAAAAAAAAAAAAAAAAAFtDb250ZW50X1R5cGVzXS54bWxQSwECLQAUAAYACAAAACEAOP0h/9YA&#10;AACUAQAACwAAAAAAAAAAAAAAAAAvAQAAX3JlbHMvLnJlbHNQSwECLQAUAAYACAAAACEAJh20hoMC&#10;AABsBQAADgAAAAAAAAAAAAAAAAAuAgAAZHJzL2Uyb0RvYy54bWxQSwECLQAUAAYACAAAACEAW/V+&#10;aNsAAAAGAQAADwAAAAAAAAAAAAAAAADdBAAAZHJzL2Rvd25yZXYueG1sUEsFBgAAAAAEAAQA8wAA&#10;AOUFAAAAAA==&#10;" o:allowoverlap="f" fillcolor="#4e92a7" stroked="f" strokeweight="1.75pt">
              <v:stroke endcap="round"/>
              <v:textbox inset="4mm,4mm,4mm,4mm">
                <w:txbxContent>
                  <w:p w14:paraId="5BCEFE9A" w14:textId="77777777" w:rsidR="005707A3" w:rsidRPr="00380D60" w:rsidRDefault="005707A3" w:rsidP="00101310">
                    <w:pPr>
                      <w:pStyle w:val="CISUHeadingTopBox"/>
                      <w:jc w:val="left"/>
                      <w:rPr>
                        <w:sz w:val="22"/>
                        <w:szCs w:val="22"/>
                        <w:lang w:val="en-GB"/>
                      </w:rPr>
                    </w:pPr>
                    <w:r w:rsidRPr="00380D60">
                      <w:rPr>
                        <w:sz w:val="22"/>
                        <w:szCs w:val="22"/>
                        <w:lang w:val="en-GB"/>
                      </w:rPr>
                      <w:t xml:space="preserve">Application format </w:t>
                    </w:r>
                  </w:p>
                  <w:p w14:paraId="41CE23D4" w14:textId="51855EAC" w:rsidR="005707A3" w:rsidRPr="00380D60" w:rsidRDefault="005707A3" w:rsidP="00101310">
                    <w:pPr>
                      <w:pStyle w:val="CISUHeadingTopBox"/>
                      <w:jc w:val="left"/>
                      <w:rPr>
                        <w:sz w:val="22"/>
                        <w:szCs w:val="22"/>
                        <w:lang w:val="en-GB"/>
                      </w:rPr>
                    </w:pPr>
                    <w:r w:rsidRPr="00380D60">
                      <w:rPr>
                        <w:sz w:val="22"/>
                        <w:szCs w:val="22"/>
                        <w:lang w:val="en-GB"/>
                      </w:rPr>
                      <w:t>Small-Scale Interventions</w:t>
                    </w:r>
                  </w:p>
                  <w:p w14:paraId="0B10CEE5" w14:textId="1327D772" w:rsidR="005707A3" w:rsidRPr="00380D60" w:rsidRDefault="005707A3" w:rsidP="00101310">
                    <w:pPr>
                      <w:pStyle w:val="CISUHeadingTopBox"/>
                      <w:jc w:val="left"/>
                      <w:rPr>
                        <w:b w:val="0"/>
                        <w:bCs w:val="0"/>
                        <w:lang w:val="en-GB"/>
                      </w:rPr>
                    </w:pPr>
                    <w:r>
                      <w:rPr>
                        <w:b w:val="0"/>
                        <w:bCs w:val="0"/>
                        <w:lang w:val="en-GB"/>
                      </w:rPr>
                      <w:t xml:space="preserve">THE </w:t>
                    </w:r>
                    <w:r w:rsidRPr="00380D60">
                      <w:rPr>
                        <w:b w:val="0"/>
                        <w:bCs w:val="0"/>
                        <w:lang w:val="en-GB"/>
                      </w:rPr>
                      <w:t>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412" w14:textId="77777777" w:rsidR="005707A3" w:rsidRDefault="00591774">
    <w:pPr>
      <w:pStyle w:val="Header"/>
    </w:pPr>
    <w:r>
      <w:rPr>
        <w:noProof/>
      </w:rPr>
      <w:pict w14:anchorId="771E1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008"/>
    <w:multiLevelType w:val="hybridMultilevel"/>
    <w:tmpl w:val="4AB8DEE4"/>
    <w:lvl w:ilvl="0" w:tplc="1000000F">
      <w:start w:val="1"/>
      <w:numFmt w:val="decimal"/>
      <w:lvlText w:val="%1."/>
      <w:lvlJc w:val="left"/>
      <w:pPr>
        <w:ind w:left="360" w:hanging="360"/>
      </w:pPr>
      <w:rPr>
        <w:rFonts w:hint="default"/>
      </w:r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 w15:restartNumberingAfterBreak="0">
    <w:nsid w:val="05400FFE"/>
    <w:multiLevelType w:val="hybridMultilevel"/>
    <w:tmpl w:val="88021C00"/>
    <w:lvl w:ilvl="0" w:tplc="10000019">
      <w:start w:val="1"/>
      <w:numFmt w:val="lowerLetter"/>
      <w:lvlText w:val="%1."/>
      <w:lvlJc w:val="left"/>
      <w:pPr>
        <w:ind w:left="720" w:hanging="360"/>
      </w:pPr>
      <w:rPr>
        <w:rFonts w:hint="default"/>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6132F93"/>
    <w:multiLevelType w:val="hybridMultilevel"/>
    <w:tmpl w:val="F0E658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2208C"/>
    <w:multiLevelType w:val="hybridMultilevel"/>
    <w:tmpl w:val="8FAC6082"/>
    <w:lvl w:ilvl="0" w:tplc="C7663C16">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971D30"/>
    <w:multiLevelType w:val="hybridMultilevel"/>
    <w:tmpl w:val="E68050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01769D3"/>
    <w:multiLevelType w:val="hybridMultilevel"/>
    <w:tmpl w:val="CF7A011C"/>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DE62CE5"/>
    <w:multiLevelType w:val="hybridMultilevel"/>
    <w:tmpl w:val="D4428B42"/>
    <w:lvl w:ilvl="0" w:tplc="D190387E">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8EC3042"/>
    <w:multiLevelType w:val="hybridMultilevel"/>
    <w:tmpl w:val="08F86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2BA215F9"/>
    <w:multiLevelType w:val="hybridMultilevel"/>
    <w:tmpl w:val="6A7ED4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C8C2094"/>
    <w:multiLevelType w:val="hybridMultilevel"/>
    <w:tmpl w:val="A754F476"/>
    <w:lvl w:ilvl="0" w:tplc="1000000F">
      <w:start w:val="1"/>
      <w:numFmt w:val="decimal"/>
      <w:lvlText w:val="%1."/>
      <w:lvlJc w:val="left"/>
      <w:pPr>
        <w:ind w:left="360" w:hanging="360"/>
      </w:pPr>
      <w:rPr>
        <w:rFonts w:hint="default"/>
      </w:rPr>
    </w:lvl>
    <w:lvl w:ilvl="1" w:tplc="18A6E94A">
      <w:start w:val="2"/>
      <w:numFmt w:val="bullet"/>
      <w:lvlText w:val="-"/>
      <w:lvlJc w:val="left"/>
      <w:pPr>
        <w:ind w:left="1080" w:hanging="360"/>
      </w:pPr>
      <w:rPr>
        <w:rFonts w:ascii="Calibri" w:eastAsiaTheme="minorHAnsi" w:hAnsi="Calibri" w:cs="Calibri" w:hint="default"/>
      </w:r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2" w15:restartNumberingAfterBreak="0">
    <w:nsid w:val="2C8F3241"/>
    <w:multiLevelType w:val="hybridMultilevel"/>
    <w:tmpl w:val="65585132"/>
    <w:lvl w:ilvl="0" w:tplc="82D4703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CD01C1"/>
    <w:multiLevelType w:val="hybridMultilevel"/>
    <w:tmpl w:val="2CDEC092"/>
    <w:lvl w:ilvl="0" w:tplc="8AD6B08A">
      <w:start w:val="3"/>
      <w:numFmt w:val="decimal"/>
      <w:lvlText w:val="%1."/>
      <w:lvlJc w:val="left"/>
      <w:pPr>
        <w:ind w:left="720" w:hanging="360"/>
      </w:pPr>
      <w:rPr>
        <w:rFonts w:cs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16BAD"/>
    <w:multiLevelType w:val="hybridMultilevel"/>
    <w:tmpl w:val="62F6F5AA"/>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33551092"/>
    <w:multiLevelType w:val="multilevel"/>
    <w:tmpl w:val="E02EC15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5B6578"/>
    <w:multiLevelType w:val="hybridMultilevel"/>
    <w:tmpl w:val="7298BB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83DAC"/>
    <w:multiLevelType w:val="hybridMultilevel"/>
    <w:tmpl w:val="5DFC2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DE6E31"/>
    <w:multiLevelType w:val="hybridMultilevel"/>
    <w:tmpl w:val="3B628DE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47B76B24"/>
    <w:multiLevelType w:val="hybridMultilevel"/>
    <w:tmpl w:val="9536C00A"/>
    <w:lvl w:ilvl="0" w:tplc="FC7CB0E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9D34205"/>
    <w:multiLevelType w:val="hybridMultilevel"/>
    <w:tmpl w:val="02AE304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5CDB19A7"/>
    <w:multiLevelType w:val="hybridMultilevel"/>
    <w:tmpl w:val="42A661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5DAB3251"/>
    <w:multiLevelType w:val="hybridMultilevel"/>
    <w:tmpl w:val="A9825BF2"/>
    <w:lvl w:ilvl="0" w:tplc="6E96F57E">
      <w:start w:val="1"/>
      <w:numFmt w:val="lowerRoman"/>
      <w:lvlText w:val="%1."/>
      <w:lvlJc w:val="left"/>
      <w:pPr>
        <w:ind w:left="720" w:hanging="72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4" w15:restartNumberingAfterBreak="0">
    <w:nsid w:val="5DAD002A"/>
    <w:multiLevelType w:val="hybridMultilevel"/>
    <w:tmpl w:val="32AC3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9A45CF"/>
    <w:multiLevelType w:val="hybridMultilevel"/>
    <w:tmpl w:val="9000F34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60D93DF9"/>
    <w:multiLevelType w:val="hybridMultilevel"/>
    <w:tmpl w:val="F4143A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396A2B"/>
    <w:multiLevelType w:val="hybridMultilevel"/>
    <w:tmpl w:val="0E0EA93A"/>
    <w:lvl w:ilvl="0" w:tplc="1000000F">
      <w:start w:val="1"/>
      <w:numFmt w:val="decimal"/>
      <w:lvlText w:val="%1."/>
      <w:lvlJc w:val="left"/>
      <w:pPr>
        <w:ind w:left="360" w:hanging="360"/>
      </w:pPr>
      <w:rPr>
        <w:rFonts w:hint="default"/>
        <w:color w:val="auto"/>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8" w15:restartNumberingAfterBreak="0">
    <w:nsid w:val="699411E6"/>
    <w:multiLevelType w:val="hybridMultilevel"/>
    <w:tmpl w:val="892001CC"/>
    <w:lvl w:ilvl="0" w:tplc="F1E22430">
      <w:start w:val="3"/>
      <w:numFmt w:val="decimal"/>
      <w:lvlText w:val="%1."/>
      <w:lvlJc w:val="left"/>
      <w:pPr>
        <w:ind w:left="720" w:hanging="360"/>
      </w:pPr>
      <w:rPr>
        <w:rFonts w:cs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05F79"/>
    <w:multiLevelType w:val="hybridMultilevel"/>
    <w:tmpl w:val="C9404696"/>
    <w:lvl w:ilvl="0" w:tplc="59F6C0EE">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701C230A"/>
    <w:multiLevelType w:val="hybridMultilevel"/>
    <w:tmpl w:val="C040084E"/>
    <w:lvl w:ilvl="0" w:tplc="59F6C0EE">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1" w15:restartNumberingAfterBreak="0">
    <w:nsid w:val="74EA7834"/>
    <w:multiLevelType w:val="multilevel"/>
    <w:tmpl w:val="88E689A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77862690"/>
    <w:multiLevelType w:val="hybridMultilevel"/>
    <w:tmpl w:val="3A8C7B2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7B4564F1"/>
    <w:multiLevelType w:val="hybridMultilevel"/>
    <w:tmpl w:val="5B72A0DC"/>
    <w:lvl w:ilvl="0" w:tplc="F46EA99C">
      <w:start w:val="1"/>
      <w:numFmt w:val="lowerRoman"/>
      <w:lvlText w:val="%1."/>
      <w:lvlJc w:val="left"/>
      <w:pPr>
        <w:ind w:left="720" w:hanging="72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4" w15:restartNumberingAfterBreak="0">
    <w:nsid w:val="7C8E2B26"/>
    <w:multiLevelType w:val="hybridMultilevel"/>
    <w:tmpl w:val="8FAAF300"/>
    <w:lvl w:ilvl="0" w:tplc="10000019">
      <w:start w:val="1"/>
      <w:numFmt w:val="lowerLetter"/>
      <w:lvlText w:val="%1."/>
      <w:lvlJc w:val="left"/>
      <w:pPr>
        <w:ind w:left="720" w:hanging="360"/>
      </w:pPr>
      <w:rPr>
        <w:rFonts w:hint="default"/>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5" w15:restartNumberingAfterBreak="0">
    <w:nsid w:val="7DC54C29"/>
    <w:multiLevelType w:val="multilevel"/>
    <w:tmpl w:val="2168F1E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7F856461"/>
    <w:multiLevelType w:val="hybridMultilevel"/>
    <w:tmpl w:val="8482E104"/>
    <w:lvl w:ilvl="0" w:tplc="9A5EB33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2"/>
  </w:num>
  <w:num w:numId="5">
    <w:abstractNumId w:val="10"/>
  </w:num>
  <w:num w:numId="6">
    <w:abstractNumId w:val="9"/>
  </w:num>
  <w:num w:numId="7">
    <w:abstractNumId w:val="16"/>
  </w:num>
  <w:num w:numId="8">
    <w:abstractNumId w:val="19"/>
  </w:num>
  <w:num w:numId="9">
    <w:abstractNumId w:val="12"/>
  </w:num>
  <w:num w:numId="10">
    <w:abstractNumId w:val="36"/>
  </w:num>
  <w:num w:numId="11">
    <w:abstractNumId w:val="17"/>
  </w:num>
  <w:num w:numId="12">
    <w:abstractNumId w:val="24"/>
  </w:num>
  <w:num w:numId="13">
    <w:abstractNumId w:val="8"/>
  </w:num>
  <w:num w:numId="14">
    <w:abstractNumId w:val="35"/>
  </w:num>
  <w:num w:numId="15">
    <w:abstractNumId w:val="15"/>
  </w:num>
  <w:num w:numId="16">
    <w:abstractNumId w:val="13"/>
  </w:num>
  <w:num w:numId="17">
    <w:abstractNumId w:val="28"/>
  </w:num>
  <w:num w:numId="18">
    <w:abstractNumId w:val="31"/>
  </w:num>
  <w:num w:numId="19">
    <w:abstractNumId w:val="1"/>
  </w:num>
  <w:num w:numId="20">
    <w:abstractNumId w:val="27"/>
  </w:num>
  <w:num w:numId="21">
    <w:abstractNumId w:val="2"/>
  </w:num>
  <w:num w:numId="22">
    <w:abstractNumId w:val="34"/>
  </w:num>
  <w:num w:numId="23">
    <w:abstractNumId w:val="21"/>
  </w:num>
  <w:num w:numId="24">
    <w:abstractNumId w:val="26"/>
  </w:num>
  <w:num w:numId="25">
    <w:abstractNumId w:val="32"/>
  </w:num>
  <w:num w:numId="26">
    <w:abstractNumId w:val="0"/>
  </w:num>
  <w:num w:numId="27">
    <w:abstractNumId w:val="11"/>
  </w:num>
  <w:num w:numId="28">
    <w:abstractNumId w:val="6"/>
  </w:num>
  <w:num w:numId="29">
    <w:abstractNumId w:val="14"/>
  </w:num>
  <w:num w:numId="30">
    <w:abstractNumId w:val="33"/>
  </w:num>
  <w:num w:numId="31">
    <w:abstractNumId w:val="23"/>
  </w:num>
  <w:num w:numId="32">
    <w:abstractNumId w:val="30"/>
  </w:num>
  <w:num w:numId="33">
    <w:abstractNumId w:val="29"/>
  </w:num>
  <w:num w:numId="34">
    <w:abstractNumId w:val="5"/>
  </w:num>
  <w:num w:numId="35">
    <w:abstractNumId w:val="25"/>
  </w:num>
  <w:num w:numId="36">
    <w:abstractNumId w:val="20"/>
  </w:num>
  <w:num w:numId="3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391"/>
    <w:rsid w:val="0000050B"/>
    <w:rsid w:val="00001EC5"/>
    <w:rsid w:val="00002E18"/>
    <w:rsid w:val="00003588"/>
    <w:rsid w:val="00003BF0"/>
    <w:rsid w:val="00005AE2"/>
    <w:rsid w:val="00015680"/>
    <w:rsid w:val="00017685"/>
    <w:rsid w:val="0002025D"/>
    <w:rsid w:val="000209D8"/>
    <w:rsid w:val="00026E04"/>
    <w:rsid w:val="00031C63"/>
    <w:rsid w:val="000327AE"/>
    <w:rsid w:val="00033FE4"/>
    <w:rsid w:val="000378BC"/>
    <w:rsid w:val="00043FA1"/>
    <w:rsid w:val="0005331E"/>
    <w:rsid w:val="000542F9"/>
    <w:rsid w:val="00060737"/>
    <w:rsid w:val="00060F04"/>
    <w:rsid w:val="000627D4"/>
    <w:rsid w:val="00064CC8"/>
    <w:rsid w:val="00067546"/>
    <w:rsid w:val="00067DE6"/>
    <w:rsid w:val="00073743"/>
    <w:rsid w:val="0007489A"/>
    <w:rsid w:val="00075705"/>
    <w:rsid w:val="00076ACC"/>
    <w:rsid w:val="000A3859"/>
    <w:rsid w:val="000B3649"/>
    <w:rsid w:val="000B72EA"/>
    <w:rsid w:val="000C7C26"/>
    <w:rsid w:val="000D02B7"/>
    <w:rsid w:val="000D2B8A"/>
    <w:rsid w:val="000D51BD"/>
    <w:rsid w:val="000D55D4"/>
    <w:rsid w:val="000E1E2B"/>
    <w:rsid w:val="000E1FDA"/>
    <w:rsid w:val="000E1FFD"/>
    <w:rsid w:val="000E543D"/>
    <w:rsid w:val="000E5B2D"/>
    <w:rsid w:val="000F15F7"/>
    <w:rsid w:val="000F2B6D"/>
    <w:rsid w:val="000F7AF7"/>
    <w:rsid w:val="00101310"/>
    <w:rsid w:val="001029FF"/>
    <w:rsid w:val="001031C3"/>
    <w:rsid w:val="0010635F"/>
    <w:rsid w:val="00115675"/>
    <w:rsid w:val="001170BC"/>
    <w:rsid w:val="00117D45"/>
    <w:rsid w:val="0012248C"/>
    <w:rsid w:val="00122A2F"/>
    <w:rsid w:val="00122D85"/>
    <w:rsid w:val="00126B68"/>
    <w:rsid w:val="00131A05"/>
    <w:rsid w:val="001347F3"/>
    <w:rsid w:val="00136391"/>
    <w:rsid w:val="00143B9F"/>
    <w:rsid w:val="00152F15"/>
    <w:rsid w:val="0015324C"/>
    <w:rsid w:val="00155CC2"/>
    <w:rsid w:val="00156B60"/>
    <w:rsid w:val="0016066D"/>
    <w:rsid w:val="001606EE"/>
    <w:rsid w:val="001622B9"/>
    <w:rsid w:val="00164245"/>
    <w:rsid w:val="00170391"/>
    <w:rsid w:val="00170D97"/>
    <w:rsid w:val="00172B98"/>
    <w:rsid w:val="001809CF"/>
    <w:rsid w:val="0018466C"/>
    <w:rsid w:val="00187B27"/>
    <w:rsid w:val="00190E78"/>
    <w:rsid w:val="0019456B"/>
    <w:rsid w:val="001957D7"/>
    <w:rsid w:val="00195C18"/>
    <w:rsid w:val="001A0151"/>
    <w:rsid w:val="001A21C3"/>
    <w:rsid w:val="001A65B3"/>
    <w:rsid w:val="001B4B31"/>
    <w:rsid w:val="001B7873"/>
    <w:rsid w:val="001C6193"/>
    <w:rsid w:val="001E1504"/>
    <w:rsid w:val="001E4B6F"/>
    <w:rsid w:val="001E50F6"/>
    <w:rsid w:val="001F2680"/>
    <w:rsid w:val="001F355E"/>
    <w:rsid w:val="00201C7E"/>
    <w:rsid w:val="00202D90"/>
    <w:rsid w:val="00206CC1"/>
    <w:rsid w:val="00216BFC"/>
    <w:rsid w:val="00217E55"/>
    <w:rsid w:val="00221C56"/>
    <w:rsid w:val="0023124C"/>
    <w:rsid w:val="00231907"/>
    <w:rsid w:val="0023337B"/>
    <w:rsid w:val="0023555D"/>
    <w:rsid w:val="002374AC"/>
    <w:rsid w:val="002524C1"/>
    <w:rsid w:val="002668B8"/>
    <w:rsid w:val="00277D48"/>
    <w:rsid w:val="00290DAE"/>
    <w:rsid w:val="00291D72"/>
    <w:rsid w:val="00293694"/>
    <w:rsid w:val="00293E59"/>
    <w:rsid w:val="002A6E22"/>
    <w:rsid w:val="002B5F75"/>
    <w:rsid w:val="002B7167"/>
    <w:rsid w:val="002C1C33"/>
    <w:rsid w:val="002C6751"/>
    <w:rsid w:val="002E5B7A"/>
    <w:rsid w:val="002F197A"/>
    <w:rsid w:val="002F2B83"/>
    <w:rsid w:val="00303C5D"/>
    <w:rsid w:val="00305BBA"/>
    <w:rsid w:val="00307329"/>
    <w:rsid w:val="00310F49"/>
    <w:rsid w:val="00312DE7"/>
    <w:rsid w:val="003146E4"/>
    <w:rsid w:val="00320BA8"/>
    <w:rsid w:val="00322E3D"/>
    <w:rsid w:val="00324D72"/>
    <w:rsid w:val="00331E49"/>
    <w:rsid w:val="0033267B"/>
    <w:rsid w:val="0033686A"/>
    <w:rsid w:val="00337DB3"/>
    <w:rsid w:val="00340D0F"/>
    <w:rsid w:val="00342613"/>
    <w:rsid w:val="00353D2F"/>
    <w:rsid w:val="00366989"/>
    <w:rsid w:val="0037346A"/>
    <w:rsid w:val="00375099"/>
    <w:rsid w:val="003764C2"/>
    <w:rsid w:val="00380D60"/>
    <w:rsid w:val="00383A51"/>
    <w:rsid w:val="003874D9"/>
    <w:rsid w:val="00387DDA"/>
    <w:rsid w:val="00391C32"/>
    <w:rsid w:val="003A18B4"/>
    <w:rsid w:val="003B5C4B"/>
    <w:rsid w:val="003D1463"/>
    <w:rsid w:val="003D2B57"/>
    <w:rsid w:val="003D36DF"/>
    <w:rsid w:val="003D4FB6"/>
    <w:rsid w:val="003E43F3"/>
    <w:rsid w:val="003E57AF"/>
    <w:rsid w:val="003E5833"/>
    <w:rsid w:val="003E62F8"/>
    <w:rsid w:val="003F1069"/>
    <w:rsid w:val="00405659"/>
    <w:rsid w:val="0040573D"/>
    <w:rsid w:val="00405DA7"/>
    <w:rsid w:val="004142DA"/>
    <w:rsid w:val="00417E64"/>
    <w:rsid w:val="00421B43"/>
    <w:rsid w:val="00423342"/>
    <w:rsid w:val="00426443"/>
    <w:rsid w:val="0043136C"/>
    <w:rsid w:val="00431E21"/>
    <w:rsid w:val="00432DED"/>
    <w:rsid w:val="004339B6"/>
    <w:rsid w:val="00434E4A"/>
    <w:rsid w:val="004354B1"/>
    <w:rsid w:val="004406F2"/>
    <w:rsid w:val="00440F8C"/>
    <w:rsid w:val="004441D2"/>
    <w:rsid w:val="004501A0"/>
    <w:rsid w:val="0046110F"/>
    <w:rsid w:val="00473A98"/>
    <w:rsid w:val="00492102"/>
    <w:rsid w:val="004A109E"/>
    <w:rsid w:val="004A7088"/>
    <w:rsid w:val="004B0473"/>
    <w:rsid w:val="004B4741"/>
    <w:rsid w:val="004C0F76"/>
    <w:rsid w:val="004C4F7C"/>
    <w:rsid w:val="004D2765"/>
    <w:rsid w:val="004D4462"/>
    <w:rsid w:val="004E5CC5"/>
    <w:rsid w:val="004F150A"/>
    <w:rsid w:val="005005D7"/>
    <w:rsid w:val="0052277D"/>
    <w:rsid w:val="0052344D"/>
    <w:rsid w:val="0053446F"/>
    <w:rsid w:val="00542147"/>
    <w:rsid w:val="0054612E"/>
    <w:rsid w:val="00556B16"/>
    <w:rsid w:val="00557780"/>
    <w:rsid w:val="00565204"/>
    <w:rsid w:val="00565773"/>
    <w:rsid w:val="005707A3"/>
    <w:rsid w:val="005745A8"/>
    <w:rsid w:val="00576197"/>
    <w:rsid w:val="00576406"/>
    <w:rsid w:val="00576E97"/>
    <w:rsid w:val="005774B9"/>
    <w:rsid w:val="005777D7"/>
    <w:rsid w:val="005877E4"/>
    <w:rsid w:val="00591774"/>
    <w:rsid w:val="005A0A1F"/>
    <w:rsid w:val="005A38B3"/>
    <w:rsid w:val="005A516A"/>
    <w:rsid w:val="005A54DC"/>
    <w:rsid w:val="005B0BBD"/>
    <w:rsid w:val="005B4942"/>
    <w:rsid w:val="005B56E1"/>
    <w:rsid w:val="005C49C9"/>
    <w:rsid w:val="005C63D9"/>
    <w:rsid w:val="005C6803"/>
    <w:rsid w:val="005C6A17"/>
    <w:rsid w:val="005D7BD0"/>
    <w:rsid w:val="005E3C73"/>
    <w:rsid w:val="005E52F3"/>
    <w:rsid w:val="005E65A8"/>
    <w:rsid w:val="005F59F2"/>
    <w:rsid w:val="00602DA0"/>
    <w:rsid w:val="00606ECF"/>
    <w:rsid w:val="006079F9"/>
    <w:rsid w:val="0061589E"/>
    <w:rsid w:val="006200F0"/>
    <w:rsid w:val="00620191"/>
    <w:rsid w:val="00623656"/>
    <w:rsid w:val="006237C6"/>
    <w:rsid w:val="00626A77"/>
    <w:rsid w:val="00633962"/>
    <w:rsid w:val="00636D1C"/>
    <w:rsid w:val="0064232B"/>
    <w:rsid w:val="00645ABD"/>
    <w:rsid w:val="006467B7"/>
    <w:rsid w:val="0065011D"/>
    <w:rsid w:val="006514D4"/>
    <w:rsid w:val="006521B4"/>
    <w:rsid w:val="0065781B"/>
    <w:rsid w:val="00661FA9"/>
    <w:rsid w:val="00662249"/>
    <w:rsid w:val="00665587"/>
    <w:rsid w:val="00665D0F"/>
    <w:rsid w:val="00666B1D"/>
    <w:rsid w:val="0067405E"/>
    <w:rsid w:val="00675A17"/>
    <w:rsid w:val="006915B3"/>
    <w:rsid w:val="00693C4E"/>
    <w:rsid w:val="006A111E"/>
    <w:rsid w:val="006A42EC"/>
    <w:rsid w:val="006A6D56"/>
    <w:rsid w:val="006A7E01"/>
    <w:rsid w:val="006B4FF2"/>
    <w:rsid w:val="006E2B30"/>
    <w:rsid w:val="006E699E"/>
    <w:rsid w:val="00703D73"/>
    <w:rsid w:val="00704B74"/>
    <w:rsid w:val="00704D4D"/>
    <w:rsid w:val="00710C32"/>
    <w:rsid w:val="00715DDC"/>
    <w:rsid w:val="007164A8"/>
    <w:rsid w:val="007174A1"/>
    <w:rsid w:val="00721A8E"/>
    <w:rsid w:val="007224DD"/>
    <w:rsid w:val="007274B4"/>
    <w:rsid w:val="00733517"/>
    <w:rsid w:val="00735041"/>
    <w:rsid w:val="00743404"/>
    <w:rsid w:val="0075033B"/>
    <w:rsid w:val="0075068D"/>
    <w:rsid w:val="00751E82"/>
    <w:rsid w:val="00754D3A"/>
    <w:rsid w:val="00762A58"/>
    <w:rsid w:val="007645D5"/>
    <w:rsid w:val="00781EC0"/>
    <w:rsid w:val="00783190"/>
    <w:rsid w:val="007944AC"/>
    <w:rsid w:val="007A5337"/>
    <w:rsid w:val="007A5AB6"/>
    <w:rsid w:val="007A7AFF"/>
    <w:rsid w:val="007B617D"/>
    <w:rsid w:val="007B661B"/>
    <w:rsid w:val="007C0421"/>
    <w:rsid w:val="007C697A"/>
    <w:rsid w:val="007D3A59"/>
    <w:rsid w:val="007D53F9"/>
    <w:rsid w:val="007E035D"/>
    <w:rsid w:val="007E1E50"/>
    <w:rsid w:val="007F4AC0"/>
    <w:rsid w:val="008007BA"/>
    <w:rsid w:val="00801AB3"/>
    <w:rsid w:val="00804FF8"/>
    <w:rsid w:val="008051D2"/>
    <w:rsid w:val="008144A7"/>
    <w:rsid w:val="008210EB"/>
    <w:rsid w:val="00826221"/>
    <w:rsid w:val="00833AFC"/>
    <w:rsid w:val="00835F01"/>
    <w:rsid w:val="008363E6"/>
    <w:rsid w:val="00836F79"/>
    <w:rsid w:val="00841862"/>
    <w:rsid w:val="008423C6"/>
    <w:rsid w:val="00854D3C"/>
    <w:rsid w:val="0085704B"/>
    <w:rsid w:val="008608C8"/>
    <w:rsid w:val="00861648"/>
    <w:rsid w:val="00861845"/>
    <w:rsid w:val="008663A1"/>
    <w:rsid w:val="0086708D"/>
    <w:rsid w:val="0087321C"/>
    <w:rsid w:val="00883EA0"/>
    <w:rsid w:val="0089474B"/>
    <w:rsid w:val="0089547F"/>
    <w:rsid w:val="008A0234"/>
    <w:rsid w:val="008B05BC"/>
    <w:rsid w:val="008B41B9"/>
    <w:rsid w:val="008B599D"/>
    <w:rsid w:val="008C16E2"/>
    <w:rsid w:val="008C191B"/>
    <w:rsid w:val="008D04E6"/>
    <w:rsid w:val="008E336D"/>
    <w:rsid w:val="008E3EAD"/>
    <w:rsid w:val="008E400C"/>
    <w:rsid w:val="008E536B"/>
    <w:rsid w:val="008F303C"/>
    <w:rsid w:val="008F46F3"/>
    <w:rsid w:val="00903FD8"/>
    <w:rsid w:val="009045D9"/>
    <w:rsid w:val="009113C6"/>
    <w:rsid w:val="0091147C"/>
    <w:rsid w:val="0092282E"/>
    <w:rsid w:val="00922EFA"/>
    <w:rsid w:val="0093272C"/>
    <w:rsid w:val="009409BD"/>
    <w:rsid w:val="00940F4E"/>
    <w:rsid w:val="00945663"/>
    <w:rsid w:val="00951EAE"/>
    <w:rsid w:val="00955707"/>
    <w:rsid w:val="0095737D"/>
    <w:rsid w:val="00963868"/>
    <w:rsid w:val="00973414"/>
    <w:rsid w:val="009734BC"/>
    <w:rsid w:val="00980325"/>
    <w:rsid w:val="00982FF6"/>
    <w:rsid w:val="009846D1"/>
    <w:rsid w:val="00986796"/>
    <w:rsid w:val="00997C6E"/>
    <w:rsid w:val="00997E5B"/>
    <w:rsid w:val="009A7CE1"/>
    <w:rsid w:val="009B6012"/>
    <w:rsid w:val="009B616F"/>
    <w:rsid w:val="009B6633"/>
    <w:rsid w:val="009C078F"/>
    <w:rsid w:val="009D003D"/>
    <w:rsid w:val="009D7BB3"/>
    <w:rsid w:val="009E0C22"/>
    <w:rsid w:val="009E268E"/>
    <w:rsid w:val="009F6D5B"/>
    <w:rsid w:val="00A005BC"/>
    <w:rsid w:val="00A06D0E"/>
    <w:rsid w:val="00A1090B"/>
    <w:rsid w:val="00A15D9A"/>
    <w:rsid w:val="00A25A45"/>
    <w:rsid w:val="00A31A12"/>
    <w:rsid w:val="00A378BA"/>
    <w:rsid w:val="00A37B26"/>
    <w:rsid w:val="00A41208"/>
    <w:rsid w:val="00A444B3"/>
    <w:rsid w:val="00A46B1C"/>
    <w:rsid w:val="00A47312"/>
    <w:rsid w:val="00A551EF"/>
    <w:rsid w:val="00A60F9C"/>
    <w:rsid w:val="00A62853"/>
    <w:rsid w:val="00A65565"/>
    <w:rsid w:val="00A65C80"/>
    <w:rsid w:val="00A71DA7"/>
    <w:rsid w:val="00A722AC"/>
    <w:rsid w:val="00A73052"/>
    <w:rsid w:val="00A74AE1"/>
    <w:rsid w:val="00A82E84"/>
    <w:rsid w:val="00A863AC"/>
    <w:rsid w:val="00A912CD"/>
    <w:rsid w:val="00A913D6"/>
    <w:rsid w:val="00A95251"/>
    <w:rsid w:val="00A964EA"/>
    <w:rsid w:val="00AA374D"/>
    <w:rsid w:val="00AB0CFC"/>
    <w:rsid w:val="00AB1316"/>
    <w:rsid w:val="00AB1762"/>
    <w:rsid w:val="00AD0713"/>
    <w:rsid w:val="00AD1B50"/>
    <w:rsid w:val="00AD53D4"/>
    <w:rsid w:val="00AD5D9F"/>
    <w:rsid w:val="00AE1DA1"/>
    <w:rsid w:val="00AE3E25"/>
    <w:rsid w:val="00AE3F18"/>
    <w:rsid w:val="00AE454B"/>
    <w:rsid w:val="00AE7FBB"/>
    <w:rsid w:val="00AF18B6"/>
    <w:rsid w:val="00AF28CD"/>
    <w:rsid w:val="00AF63B6"/>
    <w:rsid w:val="00AF7378"/>
    <w:rsid w:val="00AF7BF9"/>
    <w:rsid w:val="00B01418"/>
    <w:rsid w:val="00B01923"/>
    <w:rsid w:val="00B06A85"/>
    <w:rsid w:val="00B10B02"/>
    <w:rsid w:val="00B129AB"/>
    <w:rsid w:val="00B12D54"/>
    <w:rsid w:val="00B17D08"/>
    <w:rsid w:val="00B231BE"/>
    <w:rsid w:val="00B258F6"/>
    <w:rsid w:val="00B35606"/>
    <w:rsid w:val="00B35E0B"/>
    <w:rsid w:val="00B40C86"/>
    <w:rsid w:val="00B43223"/>
    <w:rsid w:val="00B43D6E"/>
    <w:rsid w:val="00B45C41"/>
    <w:rsid w:val="00B57F1F"/>
    <w:rsid w:val="00B61A96"/>
    <w:rsid w:val="00B66C45"/>
    <w:rsid w:val="00B72BFF"/>
    <w:rsid w:val="00B73DEE"/>
    <w:rsid w:val="00B76DD1"/>
    <w:rsid w:val="00B8007F"/>
    <w:rsid w:val="00B80981"/>
    <w:rsid w:val="00B85029"/>
    <w:rsid w:val="00B87968"/>
    <w:rsid w:val="00B910DE"/>
    <w:rsid w:val="00B91493"/>
    <w:rsid w:val="00B94060"/>
    <w:rsid w:val="00B96EB6"/>
    <w:rsid w:val="00B972D1"/>
    <w:rsid w:val="00BA1489"/>
    <w:rsid w:val="00BA254C"/>
    <w:rsid w:val="00BA4DBE"/>
    <w:rsid w:val="00BA6D3F"/>
    <w:rsid w:val="00BA7EFF"/>
    <w:rsid w:val="00BB3EFC"/>
    <w:rsid w:val="00BB5FD9"/>
    <w:rsid w:val="00BB654F"/>
    <w:rsid w:val="00BC0ABF"/>
    <w:rsid w:val="00BC275F"/>
    <w:rsid w:val="00BC35EE"/>
    <w:rsid w:val="00BC449B"/>
    <w:rsid w:val="00BD4DED"/>
    <w:rsid w:val="00BD66E3"/>
    <w:rsid w:val="00BE5EE5"/>
    <w:rsid w:val="00BE66CA"/>
    <w:rsid w:val="00BE6EF7"/>
    <w:rsid w:val="00BE7EB0"/>
    <w:rsid w:val="00BF0E5D"/>
    <w:rsid w:val="00BF3A80"/>
    <w:rsid w:val="00C033E9"/>
    <w:rsid w:val="00C0392F"/>
    <w:rsid w:val="00C100EC"/>
    <w:rsid w:val="00C142C6"/>
    <w:rsid w:val="00C16057"/>
    <w:rsid w:val="00C247F6"/>
    <w:rsid w:val="00C26836"/>
    <w:rsid w:val="00C27D00"/>
    <w:rsid w:val="00C303B7"/>
    <w:rsid w:val="00C43C51"/>
    <w:rsid w:val="00C53B35"/>
    <w:rsid w:val="00C53F8F"/>
    <w:rsid w:val="00C541BA"/>
    <w:rsid w:val="00C55D26"/>
    <w:rsid w:val="00C60222"/>
    <w:rsid w:val="00C63695"/>
    <w:rsid w:val="00C70372"/>
    <w:rsid w:val="00C7165A"/>
    <w:rsid w:val="00C742CE"/>
    <w:rsid w:val="00C825EF"/>
    <w:rsid w:val="00C82E42"/>
    <w:rsid w:val="00C85655"/>
    <w:rsid w:val="00C92332"/>
    <w:rsid w:val="00C92AB5"/>
    <w:rsid w:val="00C93E60"/>
    <w:rsid w:val="00C945C6"/>
    <w:rsid w:val="00CA6833"/>
    <w:rsid w:val="00CA7107"/>
    <w:rsid w:val="00CA7510"/>
    <w:rsid w:val="00CC0868"/>
    <w:rsid w:val="00CC39C6"/>
    <w:rsid w:val="00CC3EF0"/>
    <w:rsid w:val="00CC6F15"/>
    <w:rsid w:val="00CD4A8D"/>
    <w:rsid w:val="00CD61FA"/>
    <w:rsid w:val="00CE4244"/>
    <w:rsid w:val="00CE5360"/>
    <w:rsid w:val="00CE5511"/>
    <w:rsid w:val="00CE6A79"/>
    <w:rsid w:val="00CF0C72"/>
    <w:rsid w:val="00CF4341"/>
    <w:rsid w:val="00D0105B"/>
    <w:rsid w:val="00D01084"/>
    <w:rsid w:val="00D02B1D"/>
    <w:rsid w:val="00D10B32"/>
    <w:rsid w:val="00D15948"/>
    <w:rsid w:val="00D161EA"/>
    <w:rsid w:val="00D21B7E"/>
    <w:rsid w:val="00D25F70"/>
    <w:rsid w:val="00D26A2F"/>
    <w:rsid w:val="00D31891"/>
    <w:rsid w:val="00D3222A"/>
    <w:rsid w:val="00D33131"/>
    <w:rsid w:val="00D34379"/>
    <w:rsid w:val="00D36DAB"/>
    <w:rsid w:val="00D4508C"/>
    <w:rsid w:val="00D47149"/>
    <w:rsid w:val="00D5584C"/>
    <w:rsid w:val="00D577E6"/>
    <w:rsid w:val="00D70FC4"/>
    <w:rsid w:val="00D721A7"/>
    <w:rsid w:val="00D76F26"/>
    <w:rsid w:val="00D82205"/>
    <w:rsid w:val="00D8274C"/>
    <w:rsid w:val="00D82F2D"/>
    <w:rsid w:val="00D8489C"/>
    <w:rsid w:val="00D912DC"/>
    <w:rsid w:val="00D939B7"/>
    <w:rsid w:val="00D94791"/>
    <w:rsid w:val="00DB6F52"/>
    <w:rsid w:val="00DB773A"/>
    <w:rsid w:val="00DD1BE0"/>
    <w:rsid w:val="00DD6C81"/>
    <w:rsid w:val="00DE3F52"/>
    <w:rsid w:val="00DE456F"/>
    <w:rsid w:val="00DF0087"/>
    <w:rsid w:val="00DF1B23"/>
    <w:rsid w:val="00DF2232"/>
    <w:rsid w:val="00DF3A86"/>
    <w:rsid w:val="00DF5B47"/>
    <w:rsid w:val="00E113BB"/>
    <w:rsid w:val="00E13331"/>
    <w:rsid w:val="00E20242"/>
    <w:rsid w:val="00E20E53"/>
    <w:rsid w:val="00E21F0B"/>
    <w:rsid w:val="00E24CB7"/>
    <w:rsid w:val="00E24DD2"/>
    <w:rsid w:val="00E344DF"/>
    <w:rsid w:val="00E3472C"/>
    <w:rsid w:val="00E348AA"/>
    <w:rsid w:val="00E358D7"/>
    <w:rsid w:val="00E3782D"/>
    <w:rsid w:val="00E40B68"/>
    <w:rsid w:val="00E43127"/>
    <w:rsid w:val="00E52BF0"/>
    <w:rsid w:val="00E56BD5"/>
    <w:rsid w:val="00E57855"/>
    <w:rsid w:val="00E66C45"/>
    <w:rsid w:val="00E741A6"/>
    <w:rsid w:val="00E87A92"/>
    <w:rsid w:val="00E914F7"/>
    <w:rsid w:val="00E96440"/>
    <w:rsid w:val="00EA061A"/>
    <w:rsid w:val="00EA444F"/>
    <w:rsid w:val="00EA4B77"/>
    <w:rsid w:val="00EA5583"/>
    <w:rsid w:val="00EA6918"/>
    <w:rsid w:val="00EA6C07"/>
    <w:rsid w:val="00EB181C"/>
    <w:rsid w:val="00EB738B"/>
    <w:rsid w:val="00EC10C8"/>
    <w:rsid w:val="00EC3396"/>
    <w:rsid w:val="00ED48C7"/>
    <w:rsid w:val="00ED5FAA"/>
    <w:rsid w:val="00EE32B7"/>
    <w:rsid w:val="00EE3CC5"/>
    <w:rsid w:val="00EE3F1E"/>
    <w:rsid w:val="00EE541B"/>
    <w:rsid w:val="00F017DE"/>
    <w:rsid w:val="00F0566C"/>
    <w:rsid w:val="00F05769"/>
    <w:rsid w:val="00F06178"/>
    <w:rsid w:val="00F07879"/>
    <w:rsid w:val="00F23702"/>
    <w:rsid w:val="00F24112"/>
    <w:rsid w:val="00F24D1A"/>
    <w:rsid w:val="00F30655"/>
    <w:rsid w:val="00F32573"/>
    <w:rsid w:val="00F341E0"/>
    <w:rsid w:val="00F356CF"/>
    <w:rsid w:val="00F3592F"/>
    <w:rsid w:val="00F37D5A"/>
    <w:rsid w:val="00F405E9"/>
    <w:rsid w:val="00F446D1"/>
    <w:rsid w:val="00F46436"/>
    <w:rsid w:val="00F47DEA"/>
    <w:rsid w:val="00F47E53"/>
    <w:rsid w:val="00F50995"/>
    <w:rsid w:val="00F55264"/>
    <w:rsid w:val="00F56D58"/>
    <w:rsid w:val="00F62549"/>
    <w:rsid w:val="00F65872"/>
    <w:rsid w:val="00F7098F"/>
    <w:rsid w:val="00F711A0"/>
    <w:rsid w:val="00F74B92"/>
    <w:rsid w:val="00F75BCF"/>
    <w:rsid w:val="00F81344"/>
    <w:rsid w:val="00F84F91"/>
    <w:rsid w:val="00F8535D"/>
    <w:rsid w:val="00F855BE"/>
    <w:rsid w:val="00F936E1"/>
    <w:rsid w:val="00F96305"/>
    <w:rsid w:val="00FA1BBF"/>
    <w:rsid w:val="00FA7FF1"/>
    <w:rsid w:val="00FB391D"/>
    <w:rsid w:val="00FB3A3E"/>
    <w:rsid w:val="00FC3485"/>
    <w:rsid w:val="00FD525F"/>
    <w:rsid w:val="00FD7B10"/>
    <w:rsid w:val="00FE20DC"/>
    <w:rsid w:val="00FE2583"/>
    <w:rsid w:val="00FE2914"/>
    <w:rsid w:val="00FE4976"/>
    <w:rsid w:val="00FE7BDC"/>
    <w:rsid w:val="00FE7F6C"/>
    <w:rsid w:val="00FF0FB4"/>
    <w:rsid w:val="00FF1FF3"/>
    <w:rsid w:val="00FF2B2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4BD279"/>
  <w15:docId w15:val="{3DF2DAFE-4C44-4C59-947F-648ACCF6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131A05"/>
    <w:pPr>
      <w:jc w:val="both"/>
    </w:pPr>
    <w:rPr>
      <w:b/>
      <w:bCs/>
      <w:color w:val="FFFFFF" w:themeColor="background1"/>
      <w:sz w:val="22"/>
      <w:szCs w:val="22"/>
      <w:lang w:val="en-GB"/>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uiPriority w:val="34"/>
    <w:qFormat/>
    <w:rsid w:val="00F32573"/>
    <w:pPr>
      <w:widowControl w:val="0"/>
      <w:spacing w:after="200" w:line="276" w:lineRule="auto"/>
      <w:ind w:left="720"/>
      <w:contextualSpacing/>
    </w:pPr>
    <w:rPr>
      <w:szCs w:val="22"/>
      <w:lang w:val="en-US"/>
    </w:rPr>
  </w:style>
  <w:style w:type="paragraph" w:styleId="NoSpacing">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paragraph" w:styleId="NormalWeb">
    <w:name w:val="Normal (Web)"/>
    <w:basedOn w:val="Normal"/>
    <w:uiPriority w:val="99"/>
    <w:unhideWhenUsed/>
    <w:rsid w:val="00986796"/>
    <w:pPr>
      <w:spacing w:before="100" w:beforeAutospacing="1" w:after="100" w:afterAutospacing="1"/>
    </w:pPr>
    <w:rPr>
      <w:rFonts w:ascii="Times New Roman" w:eastAsia="Times New Roman" w:hAnsi="Times New Roman" w:cs="Times New Roman"/>
      <w:lang w:eastAsia="da-DK"/>
    </w:rPr>
  </w:style>
  <w:style w:type="character" w:styleId="CommentReference">
    <w:name w:val="annotation reference"/>
    <w:basedOn w:val="DefaultParagraphFont"/>
    <w:uiPriority w:val="99"/>
    <w:semiHidden/>
    <w:unhideWhenUsed/>
    <w:rsid w:val="00F75BCF"/>
    <w:rPr>
      <w:sz w:val="16"/>
      <w:szCs w:val="16"/>
    </w:rPr>
  </w:style>
  <w:style w:type="paragraph" w:styleId="CommentText">
    <w:name w:val="annotation text"/>
    <w:basedOn w:val="Normal"/>
    <w:link w:val="CommentTextChar"/>
    <w:uiPriority w:val="99"/>
    <w:unhideWhenUsed/>
    <w:rsid w:val="00F75BCF"/>
    <w:rPr>
      <w:sz w:val="20"/>
      <w:szCs w:val="20"/>
    </w:rPr>
  </w:style>
  <w:style w:type="character" w:customStyle="1" w:styleId="CommentTextChar">
    <w:name w:val="Comment Text Char"/>
    <w:basedOn w:val="DefaultParagraphFont"/>
    <w:link w:val="CommentText"/>
    <w:uiPriority w:val="99"/>
    <w:rsid w:val="00F75BCF"/>
    <w:rPr>
      <w:sz w:val="20"/>
      <w:szCs w:val="20"/>
    </w:rPr>
  </w:style>
  <w:style w:type="paragraph" w:styleId="CommentSubject">
    <w:name w:val="annotation subject"/>
    <w:basedOn w:val="CommentText"/>
    <w:next w:val="CommentText"/>
    <w:link w:val="CommentSubjectChar"/>
    <w:uiPriority w:val="99"/>
    <w:semiHidden/>
    <w:unhideWhenUsed/>
    <w:rsid w:val="00F75BCF"/>
    <w:rPr>
      <w:b/>
      <w:bCs/>
    </w:rPr>
  </w:style>
  <w:style w:type="character" w:customStyle="1" w:styleId="CommentSubjectChar">
    <w:name w:val="Comment Subject Char"/>
    <w:basedOn w:val="CommentTextChar"/>
    <w:link w:val="CommentSubject"/>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DefaultParagraphFont"/>
    <w:link w:val="BRUGDENNE"/>
    <w:rsid w:val="002A6E22"/>
    <w:rPr>
      <w:rFonts w:asciiTheme="majorHAnsi" w:hAnsiTheme="majorHAnsi" w:cstheme="majorHAnsi"/>
    </w:rPr>
  </w:style>
  <w:style w:type="character" w:customStyle="1" w:styleId="CISUansgningstekstARIALTegn">
    <w:name w:val="CISU ansøgningstekst ARIAL Tegn"/>
    <w:basedOn w:val="DefaultParagraphFon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hAnsi="Myriad Pro"/>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paragraph" w:customStyle="1" w:styleId="BRUGDENNEOVERSKRIFT">
    <w:name w:val="BRUG DENNE OVERSKRIFT"/>
    <w:basedOn w:val="CISUansgningstekst1"/>
    <w:link w:val="BRUGDENNEOVERSKRIFTTegn"/>
    <w:qFormat/>
    <w:rsid w:val="008F46F3"/>
    <w:pPr>
      <w:ind w:left="360" w:hanging="360"/>
    </w:pPr>
    <w:rPr>
      <w:rFonts w:asciiTheme="majorHAnsi" w:hAnsiTheme="majorHAnsi" w:cstheme="majorHAnsi"/>
      <w:sz w:val="24"/>
      <w:szCs w:val="24"/>
      <w:lang w:val="da-DK"/>
    </w:rPr>
  </w:style>
  <w:style w:type="character" w:customStyle="1" w:styleId="BRUGDENNEOVERSKRIFTTegn">
    <w:name w:val="BRUG DENNE OVERSKRIFT Tegn"/>
    <w:basedOn w:val="DefaultParagraphFont"/>
    <w:link w:val="BRUGDENNEOVERSKRIFT"/>
    <w:rsid w:val="008F46F3"/>
    <w:rPr>
      <w:rFonts w:asciiTheme="majorHAnsi" w:hAnsiTheme="majorHAnsi" w:cstheme="majorHAnsi"/>
      <w:b/>
    </w:rPr>
  </w:style>
  <w:style w:type="paragraph" w:styleId="PlainText">
    <w:name w:val="Plain Text"/>
    <w:basedOn w:val="Normal"/>
    <w:link w:val="PlainTextChar"/>
    <w:uiPriority w:val="99"/>
    <w:semiHidden/>
    <w:unhideWhenUsed/>
    <w:rsid w:val="0087321C"/>
    <w:rPr>
      <w:rFonts w:ascii="Calibri" w:hAnsi="Calibri"/>
      <w:sz w:val="22"/>
      <w:szCs w:val="21"/>
    </w:rPr>
  </w:style>
  <w:style w:type="character" w:customStyle="1" w:styleId="PlainTextChar">
    <w:name w:val="Plain Text Char"/>
    <w:basedOn w:val="DefaultParagraphFont"/>
    <w:link w:val="PlainText"/>
    <w:uiPriority w:val="99"/>
    <w:semiHidden/>
    <w:rsid w:val="0087321C"/>
    <w:rPr>
      <w:rFonts w:ascii="Calibri" w:hAnsi="Calibri"/>
      <w:sz w:val="22"/>
      <w:szCs w:val="21"/>
    </w:rPr>
  </w:style>
  <w:style w:type="table" w:styleId="TableGrid">
    <w:name w:val="Table Grid"/>
    <w:basedOn w:val="TableNormal"/>
    <w:uiPriority w:val="39"/>
    <w:rsid w:val="00003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1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277">
      <w:bodyDiv w:val="1"/>
      <w:marLeft w:val="0"/>
      <w:marRight w:val="0"/>
      <w:marTop w:val="0"/>
      <w:marBottom w:val="0"/>
      <w:divBdr>
        <w:top w:val="none" w:sz="0" w:space="0" w:color="auto"/>
        <w:left w:val="none" w:sz="0" w:space="0" w:color="auto"/>
        <w:bottom w:val="none" w:sz="0" w:space="0" w:color="auto"/>
        <w:right w:val="none" w:sz="0" w:space="0" w:color="auto"/>
      </w:divBdr>
    </w:div>
    <w:div w:id="5886520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49947996">
      <w:bodyDiv w:val="1"/>
      <w:marLeft w:val="0"/>
      <w:marRight w:val="0"/>
      <w:marTop w:val="0"/>
      <w:marBottom w:val="0"/>
      <w:divBdr>
        <w:top w:val="none" w:sz="0" w:space="0" w:color="auto"/>
        <w:left w:val="none" w:sz="0" w:space="0" w:color="auto"/>
        <w:bottom w:val="none" w:sz="0" w:space="0" w:color="auto"/>
        <w:right w:val="none" w:sz="0" w:space="0" w:color="auto"/>
      </w:divBdr>
      <w:divsChild>
        <w:div w:id="1980307914">
          <w:marLeft w:val="0"/>
          <w:marRight w:val="0"/>
          <w:marTop w:val="0"/>
          <w:marBottom w:val="0"/>
          <w:divBdr>
            <w:top w:val="none" w:sz="0" w:space="0" w:color="auto"/>
            <w:left w:val="none" w:sz="0" w:space="0" w:color="auto"/>
            <w:bottom w:val="none" w:sz="0" w:space="0" w:color="auto"/>
            <w:right w:val="none" w:sz="0" w:space="0" w:color="auto"/>
          </w:divBdr>
        </w:div>
        <w:div w:id="1644769747">
          <w:marLeft w:val="0"/>
          <w:marRight w:val="0"/>
          <w:marTop w:val="0"/>
          <w:marBottom w:val="0"/>
          <w:divBdr>
            <w:top w:val="none" w:sz="0" w:space="0" w:color="auto"/>
            <w:left w:val="none" w:sz="0" w:space="0" w:color="auto"/>
            <w:bottom w:val="none" w:sz="0" w:space="0" w:color="auto"/>
            <w:right w:val="none" w:sz="0" w:space="0" w:color="auto"/>
          </w:divBdr>
        </w:div>
      </w:divsChild>
    </w:div>
    <w:div w:id="228421557">
      <w:bodyDiv w:val="1"/>
      <w:marLeft w:val="0"/>
      <w:marRight w:val="0"/>
      <w:marTop w:val="0"/>
      <w:marBottom w:val="0"/>
      <w:divBdr>
        <w:top w:val="none" w:sz="0" w:space="0" w:color="auto"/>
        <w:left w:val="none" w:sz="0" w:space="0" w:color="auto"/>
        <w:bottom w:val="none" w:sz="0" w:space="0" w:color="auto"/>
        <w:right w:val="none" w:sz="0" w:space="0" w:color="auto"/>
      </w:divBdr>
    </w:div>
    <w:div w:id="236089767">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536044204">
      <w:bodyDiv w:val="1"/>
      <w:marLeft w:val="0"/>
      <w:marRight w:val="0"/>
      <w:marTop w:val="0"/>
      <w:marBottom w:val="0"/>
      <w:divBdr>
        <w:top w:val="none" w:sz="0" w:space="0" w:color="auto"/>
        <w:left w:val="none" w:sz="0" w:space="0" w:color="auto"/>
        <w:bottom w:val="none" w:sz="0" w:space="0" w:color="auto"/>
        <w:right w:val="none" w:sz="0" w:space="0" w:color="auto"/>
      </w:divBdr>
    </w:div>
    <w:div w:id="547910676">
      <w:bodyDiv w:val="1"/>
      <w:marLeft w:val="0"/>
      <w:marRight w:val="0"/>
      <w:marTop w:val="0"/>
      <w:marBottom w:val="0"/>
      <w:divBdr>
        <w:top w:val="none" w:sz="0" w:space="0" w:color="auto"/>
        <w:left w:val="none" w:sz="0" w:space="0" w:color="auto"/>
        <w:bottom w:val="none" w:sz="0" w:space="0" w:color="auto"/>
        <w:right w:val="none" w:sz="0" w:space="0" w:color="auto"/>
      </w:divBdr>
    </w:div>
    <w:div w:id="817307559">
      <w:bodyDiv w:val="1"/>
      <w:marLeft w:val="0"/>
      <w:marRight w:val="0"/>
      <w:marTop w:val="0"/>
      <w:marBottom w:val="0"/>
      <w:divBdr>
        <w:top w:val="none" w:sz="0" w:space="0" w:color="auto"/>
        <w:left w:val="none" w:sz="0" w:space="0" w:color="auto"/>
        <w:bottom w:val="none" w:sz="0" w:space="0" w:color="auto"/>
        <w:right w:val="none" w:sz="0" w:space="0" w:color="auto"/>
      </w:divBdr>
    </w:div>
    <w:div w:id="859702486">
      <w:bodyDiv w:val="1"/>
      <w:marLeft w:val="0"/>
      <w:marRight w:val="0"/>
      <w:marTop w:val="0"/>
      <w:marBottom w:val="0"/>
      <w:divBdr>
        <w:top w:val="none" w:sz="0" w:space="0" w:color="auto"/>
        <w:left w:val="none" w:sz="0" w:space="0" w:color="auto"/>
        <w:bottom w:val="none" w:sz="0" w:space="0" w:color="auto"/>
        <w:right w:val="none" w:sz="0" w:space="0" w:color="auto"/>
      </w:divBdr>
    </w:div>
    <w:div w:id="1205369179">
      <w:bodyDiv w:val="1"/>
      <w:marLeft w:val="0"/>
      <w:marRight w:val="0"/>
      <w:marTop w:val="0"/>
      <w:marBottom w:val="0"/>
      <w:divBdr>
        <w:top w:val="none" w:sz="0" w:space="0" w:color="auto"/>
        <w:left w:val="none" w:sz="0" w:space="0" w:color="auto"/>
        <w:bottom w:val="none" w:sz="0" w:space="0" w:color="auto"/>
        <w:right w:val="none" w:sz="0" w:space="0" w:color="auto"/>
      </w:divBdr>
    </w:div>
    <w:div w:id="1309162544">
      <w:bodyDiv w:val="1"/>
      <w:marLeft w:val="0"/>
      <w:marRight w:val="0"/>
      <w:marTop w:val="0"/>
      <w:marBottom w:val="0"/>
      <w:divBdr>
        <w:top w:val="none" w:sz="0" w:space="0" w:color="auto"/>
        <w:left w:val="none" w:sz="0" w:space="0" w:color="auto"/>
        <w:bottom w:val="none" w:sz="0" w:space="0" w:color="auto"/>
        <w:right w:val="none" w:sz="0" w:space="0" w:color="auto"/>
      </w:divBdr>
    </w:div>
    <w:div w:id="1309630887">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69110738">
      <w:bodyDiv w:val="1"/>
      <w:marLeft w:val="0"/>
      <w:marRight w:val="0"/>
      <w:marTop w:val="0"/>
      <w:marBottom w:val="0"/>
      <w:divBdr>
        <w:top w:val="none" w:sz="0" w:space="0" w:color="auto"/>
        <w:left w:val="none" w:sz="0" w:space="0" w:color="auto"/>
        <w:bottom w:val="none" w:sz="0" w:space="0" w:color="auto"/>
        <w:right w:val="none" w:sz="0" w:space="0" w:color="auto"/>
      </w:divBdr>
      <w:divsChild>
        <w:div w:id="815679412">
          <w:marLeft w:val="0"/>
          <w:marRight w:val="0"/>
          <w:marTop w:val="0"/>
          <w:marBottom w:val="0"/>
          <w:divBdr>
            <w:top w:val="none" w:sz="0" w:space="0" w:color="auto"/>
            <w:left w:val="none" w:sz="0" w:space="0" w:color="auto"/>
            <w:bottom w:val="none" w:sz="0" w:space="0" w:color="auto"/>
            <w:right w:val="none" w:sz="0" w:space="0" w:color="auto"/>
          </w:divBdr>
          <w:divsChild>
            <w:div w:id="1510019595">
              <w:marLeft w:val="0"/>
              <w:marRight w:val="0"/>
              <w:marTop w:val="0"/>
              <w:marBottom w:val="0"/>
              <w:divBdr>
                <w:top w:val="none" w:sz="0" w:space="0" w:color="auto"/>
                <w:left w:val="none" w:sz="0" w:space="0" w:color="auto"/>
                <w:bottom w:val="none" w:sz="0" w:space="0" w:color="auto"/>
                <w:right w:val="none" w:sz="0" w:space="0" w:color="auto"/>
              </w:divBdr>
              <w:divsChild>
                <w:div w:id="16130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88943">
      <w:bodyDiv w:val="1"/>
      <w:marLeft w:val="0"/>
      <w:marRight w:val="0"/>
      <w:marTop w:val="0"/>
      <w:marBottom w:val="0"/>
      <w:divBdr>
        <w:top w:val="none" w:sz="0" w:space="0" w:color="auto"/>
        <w:left w:val="none" w:sz="0" w:space="0" w:color="auto"/>
        <w:bottom w:val="none" w:sz="0" w:space="0" w:color="auto"/>
        <w:right w:val="none" w:sz="0" w:space="0" w:color="auto"/>
      </w:divBdr>
    </w:div>
    <w:div w:id="1922566163">
      <w:bodyDiv w:val="1"/>
      <w:marLeft w:val="0"/>
      <w:marRight w:val="0"/>
      <w:marTop w:val="0"/>
      <w:marBottom w:val="0"/>
      <w:divBdr>
        <w:top w:val="none" w:sz="0" w:space="0" w:color="auto"/>
        <w:left w:val="none" w:sz="0" w:space="0" w:color="auto"/>
        <w:bottom w:val="none" w:sz="0" w:space="0" w:color="auto"/>
        <w:right w:val="none" w:sz="0" w:space="0" w:color="auto"/>
      </w:divBdr>
    </w:div>
    <w:div w:id="1924796415">
      <w:bodyDiv w:val="1"/>
      <w:marLeft w:val="0"/>
      <w:marRight w:val="0"/>
      <w:marTop w:val="0"/>
      <w:marBottom w:val="0"/>
      <w:divBdr>
        <w:top w:val="none" w:sz="0" w:space="0" w:color="auto"/>
        <w:left w:val="none" w:sz="0" w:space="0" w:color="auto"/>
        <w:bottom w:val="none" w:sz="0" w:space="0" w:color="auto"/>
        <w:right w:val="none" w:sz="0" w:space="0" w:color="auto"/>
      </w:divBdr>
    </w:div>
    <w:div w:id="1928030780">
      <w:bodyDiv w:val="1"/>
      <w:marLeft w:val="0"/>
      <w:marRight w:val="0"/>
      <w:marTop w:val="0"/>
      <w:marBottom w:val="0"/>
      <w:divBdr>
        <w:top w:val="none" w:sz="0" w:space="0" w:color="auto"/>
        <w:left w:val="none" w:sz="0" w:space="0" w:color="auto"/>
        <w:bottom w:val="none" w:sz="0" w:space="0" w:color="auto"/>
        <w:right w:val="none" w:sz="0" w:space="0" w:color="auto"/>
      </w:divBdr>
    </w:div>
    <w:div w:id="203942798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AE8A5-85B5-CB48-A46B-904BDEB4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3569</Words>
  <Characters>20345</Characters>
  <Application>Microsoft Office Word</Application>
  <DocSecurity>0</DocSecurity>
  <Lines>169</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andrew bende</cp:lastModifiedBy>
  <cp:revision>4</cp:revision>
  <cp:lastPrinted>2021-11-29T22:23:00Z</cp:lastPrinted>
  <dcterms:created xsi:type="dcterms:W3CDTF">2021-12-23T06:42:00Z</dcterms:created>
  <dcterms:modified xsi:type="dcterms:W3CDTF">2021-12-27T15:59:00Z</dcterms:modified>
</cp:coreProperties>
</file>