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0F" w:rsidRDefault="004D697A">
      <w:pPr>
        <w:pStyle w:val="normal0"/>
        <w:spacing w:line="240" w:lineRule="auto"/>
        <w:rPr>
          <w:b/>
          <w:sz w:val="40"/>
          <w:szCs w:val="40"/>
        </w:rPr>
      </w:pPr>
      <w:r>
        <w:rPr>
          <w:b/>
          <w:sz w:val="40"/>
          <w:szCs w:val="40"/>
        </w:rPr>
        <w:t>BeLikeAnts International</w:t>
      </w:r>
    </w:p>
    <w:p w:rsidR="007A580F" w:rsidRDefault="007A580F">
      <w:pPr>
        <w:pStyle w:val="normal0"/>
        <w:spacing w:line="240" w:lineRule="auto"/>
        <w:rPr>
          <w:b/>
          <w:sz w:val="36"/>
          <w:szCs w:val="36"/>
        </w:rPr>
      </w:pPr>
    </w:p>
    <w:p w:rsidR="007A580F" w:rsidRDefault="004D697A">
      <w:pPr>
        <w:pStyle w:val="normal0"/>
        <w:spacing w:line="240" w:lineRule="auto"/>
        <w:rPr>
          <w:b/>
          <w:sz w:val="36"/>
          <w:szCs w:val="36"/>
        </w:rPr>
      </w:pPr>
      <w:r>
        <w:rPr>
          <w:b/>
          <w:sz w:val="36"/>
          <w:szCs w:val="36"/>
        </w:rPr>
        <w:t>1.</w:t>
      </w:r>
      <w:r>
        <w:rPr>
          <w:b/>
          <w:sz w:val="36"/>
          <w:szCs w:val="36"/>
        </w:rPr>
        <w:tab/>
        <w:t>Formål og relevans (vores omverden)</w:t>
      </w:r>
    </w:p>
    <w:p w:rsidR="007A580F" w:rsidRDefault="004D697A">
      <w:pPr>
        <w:pStyle w:val="Heading3"/>
        <w:spacing w:line="240" w:lineRule="auto"/>
      </w:pPr>
      <w:bookmarkStart w:id="0" w:name="_11fmeg4ak7iv" w:colFirst="0" w:colLast="0"/>
      <w:bookmarkEnd w:id="0"/>
      <w:r>
        <w:rPr>
          <w:b/>
          <w:i/>
          <w:sz w:val="24"/>
          <w:szCs w:val="24"/>
        </w:rPr>
        <w:t>BeLikeAnts International</w:t>
      </w:r>
      <w:r>
        <w:rPr>
          <w:i/>
          <w:sz w:val="24"/>
          <w:szCs w:val="24"/>
        </w:rPr>
        <w:t xml:space="preserve"> vil knytte miljøretfærdighedskampe i </w:t>
      </w:r>
      <w:r>
        <w:rPr>
          <w:i/>
          <w:sz w:val="24"/>
          <w:szCs w:val="24"/>
        </w:rPr>
        <w:t>Nord og Syd og udbrede, uddybe og løfte viden og engagement i udviklingssamarbejde med et bæredygtighedsfokus.</w:t>
      </w:r>
      <w:r>
        <w:t xml:space="preserve"> </w:t>
      </w:r>
    </w:p>
    <w:p w:rsidR="007A580F" w:rsidRDefault="007A580F">
      <w:pPr>
        <w:pStyle w:val="normal0"/>
        <w:spacing w:line="240" w:lineRule="auto"/>
      </w:pPr>
    </w:p>
    <w:p w:rsidR="007A580F" w:rsidRDefault="004D697A">
      <w:pPr>
        <w:pStyle w:val="normal0"/>
        <w:spacing w:line="240" w:lineRule="auto"/>
        <w:rPr>
          <w:b/>
          <w:sz w:val="24"/>
          <w:szCs w:val="24"/>
          <w:u w:val="single"/>
        </w:rPr>
      </w:pPr>
      <w:r>
        <w:rPr>
          <w:b/>
          <w:sz w:val="24"/>
          <w:szCs w:val="24"/>
          <w:u w:val="single"/>
        </w:rPr>
        <w:t xml:space="preserve">Organisering skaber et handlekraftigt civilsamfund </w:t>
      </w:r>
    </w:p>
    <w:p w:rsidR="007A580F" w:rsidRDefault="004D697A">
      <w:pPr>
        <w:pStyle w:val="normal0"/>
        <w:spacing w:before="240" w:after="280" w:line="240" w:lineRule="auto"/>
        <w:rPr>
          <w:highlight w:val="white"/>
        </w:rPr>
      </w:pPr>
      <w:r>
        <w:rPr>
          <w:highlight w:val="white"/>
        </w:rPr>
        <w:t xml:space="preserve">Kloden er i dag i højere grad end nogensinde før truet på mange fronter, herunder af klimaforandringer, tab af biodiversitet og forurening med næringsstoffer. </w:t>
      </w:r>
      <w:r>
        <w:t xml:space="preserve">De miljømæssige kriser udspiller sig samtidig på en scene med en demokratisk krise som bagtæppe, </w:t>
      </w:r>
      <w:r>
        <w:t>hvor “løsningerne” er overladt til markedet og til individuelle, symbolske, grønne indkøb. Et reelt svar på denne dobbelte udfordring er mere demokrati, mere deltagelse og mere kollektiv ansvarstagelse. Det kan kun opnås gennem et aktivt og uafhængigt civi</w:t>
      </w:r>
      <w:r>
        <w:t xml:space="preserve">lsamfund, som har adgang til de politiske beslutningsprocesser og mulighed for at kræve deres rettigheder. </w:t>
      </w:r>
    </w:p>
    <w:p w:rsidR="007A580F" w:rsidRDefault="004D697A">
      <w:pPr>
        <w:pStyle w:val="normal0"/>
        <w:spacing w:before="240" w:after="280" w:line="240" w:lineRule="auto"/>
      </w:pPr>
      <w:r>
        <w:rPr>
          <w:highlight w:val="white"/>
        </w:rPr>
        <w:t xml:space="preserve">Hvis vi ønsker at skabe en </w:t>
      </w:r>
      <w:r>
        <w:t>retfærdig og bæredygtig verden, hvor beslutningerne bliver taget demokratisk</w:t>
      </w:r>
      <w:r>
        <w:rPr>
          <w:highlight w:val="white"/>
        </w:rPr>
        <w:t>, anser NOAH det for nødvendigt at engagere f</w:t>
      </w:r>
      <w:r>
        <w:rPr>
          <w:highlight w:val="white"/>
        </w:rPr>
        <w:t xml:space="preserve">lere borgere. Det skal føre til opbygning af den kollektive styrke, der skal til, for at udfordre magthaverne </w:t>
      </w:r>
      <w:r>
        <w:t xml:space="preserve">- både </w:t>
      </w:r>
      <w:r>
        <w:rPr>
          <w:highlight w:val="white"/>
        </w:rPr>
        <w:t xml:space="preserve">politikere </w:t>
      </w:r>
      <w:r>
        <w:t>og</w:t>
      </w:r>
      <w:r>
        <w:rPr>
          <w:highlight w:val="white"/>
        </w:rPr>
        <w:t xml:space="preserve"> virksomheder - og holde dem ansvarlige</w:t>
      </w:r>
      <w:r>
        <w:t xml:space="preserve">. Her nytter det ikke blot at </w:t>
      </w:r>
      <w:r>
        <w:rPr>
          <w:highlight w:val="white"/>
        </w:rPr>
        <w:t xml:space="preserve">mobilisere </w:t>
      </w:r>
      <w:r>
        <w:t>folk</w:t>
      </w:r>
      <w:r>
        <w:rPr>
          <w:highlight w:val="white"/>
        </w:rPr>
        <w:t xml:space="preserve"> til sjældne demonstrationer</w:t>
      </w:r>
      <w:r>
        <w:t>,</w:t>
      </w:r>
      <w:r>
        <w:rPr>
          <w:highlight w:val="white"/>
        </w:rPr>
        <w:t xml:space="preserve"> til </w:t>
      </w:r>
      <w:r>
        <w:t>at</w:t>
      </w:r>
      <w:r>
        <w:rPr>
          <w:highlight w:val="white"/>
        </w:rPr>
        <w:t xml:space="preserve"> </w:t>
      </w:r>
      <w:r>
        <w:t>‘</w:t>
      </w:r>
      <w:r>
        <w:rPr>
          <w:highlight w:val="white"/>
        </w:rPr>
        <w:t>like</w:t>
      </w:r>
      <w:r>
        <w:t>’</w:t>
      </w:r>
      <w:r>
        <w:rPr>
          <w:highlight w:val="white"/>
        </w:rPr>
        <w:t xml:space="preserve"> på Facebook, </w:t>
      </w:r>
      <w:r>
        <w:t>at</w:t>
      </w:r>
      <w:r>
        <w:rPr>
          <w:highlight w:val="white"/>
        </w:rPr>
        <w:t xml:space="preserve"> stemme hvert fjerde år og til at købe de mest miljør</w:t>
      </w:r>
      <w:r>
        <w:t>igtige produkter, hvis de har råd</w:t>
      </w:r>
      <w:r>
        <w:rPr>
          <w:highlight w:val="white"/>
        </w:rPr>
        <w:t xml:space="preserve">. En af NOAHs fornemmeste opgaver er </w:t>
      </w:r>
      <w:r>
        <w:t>i stedet</w:t>
      </w:r>
      <w:r>
        <w:rPr>
          <w:highlight w:val="white"/>
        </w:rPr>
        <w:t xml:space="preserve"> at skabe grobund for en folkelig </w:t>
      </w:r>
      <w:r>
        <w:t>organisering</w:t>
      </w:r>
      <w:r>
        <w:rPr>
          <w:highlight w:val="white"/>
        </w:rPr>
        <w:t xml:space="preserve"> og samtidig skabe forbindelser til den systemkritiske analyse</w:t>
      </w:r>
      <w:r>
        <w:rPr>
          <w:highlight w:val="white"/>
        </w:rPr>
        <w:t xml:space="preserve"> og til levedygtige alternativer</w:t>
      </w:r>
      <w:r>
        <w:t xml:space="preserve">, hvor social retfærdighed og demokrati driver og er kernen i arbejdet for et rent miljø. </w:t>
      </w:r>
    </w:p>
    <w:p w:rsidR="007A580F" w:rsidRDefault="004D697A">
      <w:pPr>
        <w:pStyle w:val="normal0"/>
        <w:spacing w:before="240" w:after="280" w:line="240" w:lineRule="auto"/>
      </w:pPr>
      <w:r>
        <w:rPr>
          <w:highlight w:val="white"/>
        </w:rPr>
        <w:t xml:space="preserve">Gennem mange års arbejde med mobilisering har vi erfaret, at dette bedst gøres gennem lokatl engagement og </w:t>
      </w:r>
      <w:r>
        <w:rPr>
          <w:i/>
          <w:highlight w:val="white"/>
        </w:rPr>
        <w:t>empowerment</w:t>
      </w:r>
      <w:r>
        <w:rPr>
          <w:highlight w:val="white"/>
        </w:rPr>
        <w:t>. D</w:t>
      </w:r>
      <w:r>
        <w:t xml:space="preserve">et vil sige </w:t>
      </w:r>
      <w:r>
        <w:t>ved at</w:t>
      </w:r>
      <w:r>
        <w:rPr>
          <w:highlight w:val="white"/>
        </w:rPr>
        <w:t xml:space="preserve"> give borgere mulighed for at engagere sig og tage handling og som organisation stille værktøjer til rådighed for borgerne, så de selv kan skabe forandring, lokal mobilisering og øget engagement. </w:t>
      </w:r>
      <w:r>
        <w:t>Vores mål er selvfølgelig at løse miljømæssige og soci</w:t>
      </w:r>
      <w:r>
        <w:t>ale udfordringer, men for at kunne gøre det, er det som beskrevet nødvendigt med demokrati og et aktivt og uafhængigt civilsamfund. Vores indsats har derfor først og fremmest fokus på verdensmål 16 og 17, som vi anser for forudsætningen for, at vi også kan</w:t>
      </w:r>
      <w:r>
        <w:t xml:space="preserve"> arbejde med de øvrige miljømæssige verdensmål, især 6, 7, 8, 10, 11, 12, 13, 14 og 15</w:t>
      </w:r>
    </w:p>
    <w:p w:rsidR="007A580F" w:rsidRDefault="004D697A">
      <w:pPr>
        <w:pStyle w:val="normal0"/>
        <w:spacing w:before="240" w:after="280" w:line="240" w:lineRule="auto"/>
      </w:pPr>
      <w:r>
        <w:t xml:space="preserve">BeLikeAnts International </w:t>
      </w:r>
      <w:r>
        <w:rPr>
          <w:highlight w:val="white"/>
        </w:rPr>
        <w:t xml:space="preserve">har til </w:t>
      </w:r>
      <w:r>
        <w:t>formål</w:t>
      </w:r>
      <w:r>
        <w:rPr>
          <w:highlight w:val="white"/>
        </w:rPr>
        <w:t xml:space="preserve"> at knytte lokale danske miljø- og klimakampe med lignende kampe i Syd og derigennem skabe og højne engagement, mod og kreativitet</w:t>
      </w:r>
      <w:r>
        <w:rPr>
          <w:highlight w:val="white"/>
        </w:rPr>
        <w:t xml:space="preserve"> i arbejdet for en bæredygtig verden både ude og hjemme. </w:t>
      </w:r>
      <w:r>
        <w:t>Målet med projektet er at:</w:t>
      </w:r>
    </w:p>
    <w:p w:rsidR="007A580F" w:rsidRDefault="004D697A">
      <w:pPr>
        <w:pStyle w:val="normal0"/>
        <w:spacing w:before="240" w:after="280" w:line="240" w:lineRule="auto"/>
      </w:pPr>
      <w:r>
        <w:rPr>
          <w:b/>
        </w:rPr>
        <w:t>Formidle</w:t>
      </w:r>
      <w:r>
        <w:t xml:space="preserve"> viden om miljø- og klimaarbejde i Det Globale Syd til især berørte lokalsamfund og unge i Danmark. </w:t>
      </w:r>
    </w:p>
    <w:p w:rsidR="007A580F" w:rsidRDefault="004D697A">
      <w:pPr>
        <w:pStyle w:val="normal0"/>
        <w:spacing w:before="240" w:after="280" w:line="240" w:lineRule="auto"/>
      </w:pPr>
      <w:r>
        <w:rPr>
          <w:b/>
        </w:rPr>
        <w:t xml:space="preserve">Styrke </w:t>
      </w:r>
      <w:r>
        <w:t>de lokale kampe i både Danmark og Det Globale Syd genne</w:t>
      </w:r>
      <w:r>
        <w:t>m gensidig inspiration, vidensudveksling og solidaritetsarbejde.</w:t>
      </w:r>
    </w:p>
    <w:p w:rsidR="007A580F" w:rsidRDefault="004D697A">
      <w:pPr>
        <w:pStyle w:val="normal0"/>
        <w:spacing w:before="240" w:after="280" w:line="240" w:lineRule="auto"/>
      </w:pPr>
      <w:r>
        <w:rPr>
          <w:b/>
        </w:rPr>
        <w:t xml:space="preserve">Udvikle </w:t>
      </w:r>
      <w:r>
        <w:t>NOAHs formidling af kampe for miljøretfærdighed i Det Globale Syd og dermed unges viden om og mulige engagement i den globale arbejde for miljøretfærdighed.</w:t>
      </w:r>
    </w:p>
    <w:p w:rsidR="007A580F" w:rsidRDefault="007A580F">
      <w:pPr>
        <w:pStyle w:val="normal0"/>
        <w:spacing w:before="240" w:after="280" w:line="240" w:lineRule="auto"/>
      </w:pPr>
    </w:p>
    <w:p w:rsidR="007A580F" w:rsidRDefault="004D697A">
      <w:pPr>
        <w:pStyle w:val="normal0"/>
        <w:spacing w:before="240" w:after="280" w:line="240" w:lineRule="auto"/>
        <w:rPr>
          <w:sz w:val="24"/>
          <w:szCs w:val="24"/>
          <w:u w:val="single"/>
        </w:rPr>
      </w:pPr>
      <w:r>
        <w:rPr>
          <w:b/>
          <w:sz w:val="24"/>
          <w:szCs w:val="24"/>
          <w:u w:val="single"/>
        </w:rPr>
        <w:t>Udgangspunktet i det pers</w:t>
      </w:r>
      <w:r>
        <w:rPr>
          <w:b/>
          <w:sz w:val="24"/>
          <w:szCs w:val="24"/>
          <w:u w:val="single"/>
        </w:rPr>
        <w:t>onlige fremmer engagement</w:t>
      </w:r>
    </w:p>
    <w:p w:rsidR="007A580F" w:rsidRDefault="004D697A">
      <w:pPr>
        <w:pStyle w:val="normal0"/>
        <w:spacing w:before="240" w:after="280" w:line="240" w:lineRule="auto"/>
      </w:pPr>
      <w:r>
        <w:rPr>
          <w:b/>
        </w:rPr>
        <w:t>Vi vil skabe lokalt engagement ved at tage udgangspunkt i folks egne levede liv</w:t>
      </w:r>
      <w:r>
        <w:rPr>
          <w:b/>
        </w:rPr>
        <w:br/>
      </w:r>
      <w:r>
        <w:t xml:space="preserve">NOAHs mange års miljøkamp både nationalt og globalt, har vist os, at et stærkt og vedvarende engagement starter lokalt, der hvor folk selv er berørt, </w:t>
      </w:r>
      <w:r>
        <w:t xml:space="preserve">og styrkes ved at skabe kobling til bredere perspektiver og lignende kampe og problemstillinger ude i verden. Denne erfaring har vi bl.a. dokumenteret gennem vores aktionsforskningsprojekt </w:t>
      </w:r>
      <w:r>
        <w:rPr>
          <w:i/>
        </w:rPr>
        <w:t>“Forandring nedefra: fra lokalt engagement til strukturel forandrin</w:t>
      </w:r>
      <w:r>
        <w:rPr>
          <w:i/>
        </w:rPr>
        <w:t>g”</w:t>
      </w:r>
      <w:r>
        <w:t>. Her har vi gennem interviews, workshops og observationer erfaret, at engagementet kan vækkes til live, når helt almindelige mennesker bliver optaget af en lokal sag og derefter ser, hvordan den trækker tråde ud i verden, og hvordan lignende kampe kæmpe</w:t>
      </w:r>
      <w:r>
        <w:t xml:space="preserve">s på den anden side af kloden. </w:t>
      </w:r>
    </w:p>
    <w:p w:rsidR="007A580F" w:rsidRDefault="004D697A">
      <w:pPr>
        <w:pStyle w:val="normal0"/>
        <w:spacing w:before="240" w:after="280" w:line="240" w:lineRule="auto"/>
      </w:pPr>
      <w:r>
        <w:t xml:space="preserve">Indsatsen tager udgangspunkt i </w:t>
      </w:r>
      <w:r>
        <w:rPr>
          <w:b/>
          <w:i/>
        </w:rPr>
        <w:t>BeLikeAnts</w:t>
      </w:r>
      <w:r>
        <w:t>, en online platform for lokale miljøkampe i Danmark (beskrives mere i det følgende), som vi vil bruge til at koble danske lokale grupper og borgere med grupper i Det Globale Syd. Ind</w:t>
      </w:r>
      <w:r>
        <w:t>satsen udbygger altså den eksisterende platform med en ekstra international dimension, hvor alle brugere af platformen får mulighed for at udvikle deres viden om forhold og kampe i Syd og ikke mindst engagere sig konkret i de andres arbejde.</w:t>
      </w:r>
    </w:p>
    <w:p w:rsidR="007A580F" w:rsidRDefault="004D697A">
      <w:pPr>
        <w:pStyle w:val="normal0"/>
        <w:spacing w:before="240" w:after="280" w:line="240" w:lineRule="auto"/>
      </w:pPr>
      <w:r>
        <w:rPr>
          <w:b/>
        </w:rPr>
        <w:t>Vi vil knytte</w:t>
      </w:r>
      <w:r>
        <w:rPr>
          <w:b/>
        </w:rPr>
        <w:t xml:space="preserve"> Nord og Syd ved at sætte fokus på de berørte lokalsamfund</w:t>
      </w:r>
      <w:r>
        <w:rPr>
          <w:b/>
        </w:rPr>
        <w:br/>
      </w:r>
      <w:r>
        <w:t xml:space="preserve">Nord og Syd er på mange måder forbundne, men dette er ofte usynligt, når vi for eksempel handler i det lokale supermarked, kører i vores biler eller passer på naturen det sted, hvor vi bor. Vi vil </w:t>
      </w:r>
      <w:r>
        <w:t>derfor synliggøre de eksisterende forbindelser, ved at stille skarpt på berørte lokalsamfund både her i landet og i Det Globale Syd. Vi vil gennem indsatsen vise, hvordan vores lokale arbejde for et rent miljø og for demokratiske strukturer herhjemme er fo</w:t>
      </w:r>
      <w:r>
        <w:t>rbundet med lignende arbejde i Syd, og hvordan vi kan hjælpe hinanden gensidigt. Fokus er altså ikke kun (som så mange gange før) at vise, hvordan vores forbrug påvirker mennesker og miljø i Syd negativt, men at invitere til at gøre "fælles front" og se, h</w:t>
      </w:r>
      <w:r>
        <w:t>vor vi kan trække i samme retning. Vi mener en vigtig faktor i social såvel som miljømæssig retfærdighed er, at det er de berørte og deres rettigheder der er i fokus. Vores indsats har derfor fokus på at give disse stemmer en plads og en platform, hvor NOA</w:t>
      </w:r>
      <w:r>
        <w:t xml:space="preserve">H er facilitator og megafon. </w:t>
      </w:r>
    </w:p>
    <w:p w:rsidR="007A580F" w:rsidRDefault="004D697A">
      <w:pPr>
        <w:pStyle w:val="normal0"/>
        <w:spacing w:before="240" w:after="280" w:line="240" w:lineRule="auto"/>
      </w:pPr>
      <w:r>
        <w:t xml:space="preserve">Indsatsen søger at flytte målgruppen op ad engangementspyramiden på følgende måder: </w:t>
      </w:r>
    </w:p>
    <w:p w:rsidR="007A580F" w:rsidRDefault="004D697A">
      <w:pPr>
        <w:pStyle w:val="normal0"/>
        <w:numPr>
          <w:ilvl w:val="0"/>
          <w:numId w:val="2"/>
        </w:numPr>
        <w:spacing w:before="240" w:line="240" w:lineRule="auto"/>
      </w:pPr>
      <w:r>
        <w:rPr>
          <w:b/>
        </w:rPr>
        <w:t>Fra ikke-viden til viden/observere</w:t>
      </w:r>
      <w:r>
        <w:t>: målgruppen bliver informeret om konkrete kampe i Syd gennem et udvidet verdenskort på platformen</w:t>
      </w:r>
      <w:r>
        <w:rPr>
          <w:b/>
          <w:i/>
        </w:rPr>
        <w:t xml:space="preserve"> BeLikeAnts</w:t>
      </w:r>
      <w:r>
        <w:rPr>
          <w:i/>
        </w:rPr>
        <w:t xml:space="preserve"> </w:t>
      </w:r>
      <w:r>
        <w:t>som vi præsenterer og bruger i møder og workshops landet over.</w:t>
      </w:r>
    </w:p>
    <w:p w:rsidR="007A580F" w:rsidRDefault="004D697A">
      <w:pPr>
        <w:pStyle w:val="normal0"/>
        <w:numPr>
          <w:ilvl w:val="0"/>
          <w:numId w:val="2"/>
        </w:numPr>
        <w:spacing w:line="240" w:lineRule="auto"/>
      </w:pPr>
      <w:r>
        <w:rPr>
          <w:b/>
        </w:rPr>
        <w:t>Fra observere til at følge og at tilslutte sig</w:t>
      </w:r>
      <w:r>
        <w:t>: indsatsen giver mulighed for, at man begynder at relatere til sagen og bliver i stand til at koble den med miljøproblemer og kampe ma</w:t>
      </w:r>
      <w:r>
        <w:t>n selv kender til og evt. er engageret i. Gennem vores aktiviteter skaber vi muligheder for kontakt til de relevante organisationer og deltagelse i f.eks. underskriftsindsamlinger.</w:t>
      </w:r>
    </w:p>
    <w:p w:rsidR="007A580F" w:rsidRDefault="004D697A">
      <w:pPr>
        <w:pStyle w:val="normal0"/>
        <w:numPr>
          <w:ilvl w:val="0"/>
          <w:numId w:val="2"/>
        </w:numPr>
        <w:spacing w:line="240" w:lineRule="auto"/>
      </w:pPr>
      <w:r>
        <w:rPr>
          <w:b/>
        </w:rPr>
        <w:t>Fra at følge og at tilslutte sig til at bidrage</w:t>
      </w:r>
      <w:r>
        <w:t>: ved at koble konkrete kamp</w:t>
      </w:r>
      <w:r>
        <w:t>e og organisationer i Syd med lokale grupper i Danmark, og gennem de nye venskaber, som dette medfører kan lokale danske aktivister begynde at inddrage perspektiver og historier fra kampene i Syd i deres eget arbejde, f.eks. gennem hjælp til at formidle sa</w:t>
      </w:r>
      <w:r>
        <w:t>gen fore grupperne i Syd og ved at invitere andre til at støtte deres sager via SoMe, artikler mv.</w:t>
      </w:r>
    </w:p>
    <w:p w:rsidR="007A580F" w:rsidRDefault="004D697A">
      <w:pPr>
        <w:pStyle w:val="normal0"/>
        <w:numPr>
          <w:ilvl w:val="0"/>
          <w:numId w:val="2"/>
        </w:numPr>
        <w:spacing w:after="280" w:line="240" w:lineRule="auto"/>
      </w:pPr>
      <w:r>
        <w:rPr>
          <w:b/>
        </w:rPr>
        <w:t>Fra at bidrage til at eje (og evt. lede)</w:t>
      </w:r>
      <w:r>
        <w:t>: de danske miljøgrupper får redskaber til at inddrage samarbejdet med en venskabsgruppe i Syd i deres eget arbejde i</w:t>
      </w:r>
      <w:r>
        <w:t xml:space="preserve"> form af decideret solidaritetsarbejde og gensidig vidensdeling.</w:t>
      </w:r>
    </w:p>
    <w:p w:rsidR="007A580F" w:rsidRDefault="007A580F">
      <w:pPr>
        <w:pStyle w:val="normal0"/>
        <w:spacing w:before="240" w:after="280" w:line="240" w:lineRule="auto"/>
      </w:pPr>
    </w:p>
    <w:p w:rsidR="007A580F" w:rsidRDefault="004D697A">
      <w:pPr>
        <w:pStyle w:val="normal0"/>
        <w:spacing w:before="240" w:after="280" w:line="240" w:lineRule="auto"/>
        <w:rPr>
          <w:b/>
          <w:sz w:val="28"/>
          <w:szCs w:val="28"/>
        </w:rPr>
      </w:pPr>
      <w:r>
        <w:rPr>
          <w:b/>
          <w:sz w:val="28"/>
          <w:szCs w:val="28"/>
        </w:rPr>
        <w:t>Miljøretfærdighed: Bæredygtighed og social ansvarlighed</w:t>
      </w:r>
    </w:p>
    <w:p w:rsidR="007A580F" w:rsidRDefault="004D697A">
      <w:pPr>
        <w:pStyle w:val="normal0"/>
        <w:spacing w:before="240" w:after="280" w:line="240" w:lineRule="auto"/>
      </w:pPr>
      <w:r>
        <w:rPr>
          <w:b/>
        </w:rPr>
        <w:t>Vores miljøkamp er en kamp for social retfærdighed</w:t>
      </w:r>
      <w:r>
        <w:rPr>
          <w:b/>
        </w:rPr>
        <w:br/>
      </w:r>
      <w:r>
        <w:t>NOAH er ikke en miljøorganisation men en miljør</w:t>
      </w:r>
      <w:r>
        <w:rPr>
          <w:i/>
        </w:rPr>
        <w:t>etfærdigheds</w:t>
      </w:r>
      <w:r>
        <w:t>organisation. Det betyde</w:t>
      </w:r>
      <w:r>
        <w:t>r, at vores analyse og løsninger på miljøproblemer altid sker gennem en social og en global linse. Udgangspunktet for vores analyse af verdens tilstand er, at Nord og Syd har bidraget forskelligt til miljøproblemerne, og at vi har forskellig mulighed for a</w:t>
      </w:r>
      <w:r>
        <w:t xml:space="preserve">t løse dem, da magtforhold stadig er ulige. </w:t>
      </w:r>
    </w:p>
    <w:p w:rsidR="007A580F" w:rsidRDefault="004D697A">
      <w:pPr>
        <w:pStyle w:val="normal0"/>
        <w:spacing w:before="240" w:after="280" w:line="240" w:lineRule="auto"/>
      </w:pPr>
      <w:r>
        <w:t>Vores fokus på miljøretfærdighed henviser direkte til synliggørelsen af, hvordan miljøødelæggelser (ofte i det Globale Syd, hvor en stor del af vores produktion foregår) alt for ofte har store konsekvenser for l</w:t>
      </w:r>
      <w:r>
        <w:t xml:space="preserve">okales livsvilkår, både for bønder og arbejdere - men vi har også fokus på, hvordan tiltag og forbedringer i miljøbeskyttelse og social retfærdighed er forbundne. </w:t>
      </w:r>
    </w:p>
    <w:p w:rsidR="007A580F" w:rsidRDefault="004D697A">
      <w:pPr>
        <w:pStyle w:val="normal0"/>
        <w:spacing w:before="240" w:after="280" w:line="240" w:lineRule="auto"/>
      </w:pPr>
      <w:r>
        <w:t xml:space="preserve">I tråd med vores øvrige arbejde vil indsatsen derfor have fokus på miljøsager i Nord og Syd </w:t>
      </w:r>
      <w:r>
        <w:t xml:space="preserve">og samtidig tage udgangspunkt i berørte borgeres demokratiske rettigheder både her i landet og i de DAC-lande, som vi sætter fokus på i indsatsen. </w:t>
      </w:r>
    </w:p>
    <w:p w:rsidR="004D697A" w:rsidRDefault="004D697A">
      <w:pPr>
        <w:pStyle w:val="normal0"/>
        <w:spacing w:before="240" w:after="280" w:line="240" w:lineRule="auto"/>
      </w:pPr>
      <w:r>
        <w:t>Indsatsen tager udgangspunkt i Verdensmål 16 (Fred, retfærdighed og stærk institutioner) og Verdensmål 17 (P</w:t>
      </w:r>
      <w:r>
        <w:t>artnerskaber for handling), fordi vi netop mener, at demokratiske strukturer er social retfærdighed er en forudsætning for at kunne arbejde med de miljømæssige Verdensmål, som indsatsen tematisk sætter fokus på, nemlig 6 (Rent vand og sanitet), 7 (Bæredygt</w:t>
      </w:r>
      <w:r>
        <w:t>ig energi), 13 (Klimaindsats), 14 (Livet i havet) og 15 (Livet på land).</w:t>
      </w:r>
    </w:p>
    <w:p w:rsidR="007A580F" w:rsidRDefault="007A580F">
      <w:pPr>
        <w:pStyle w:val="normal0"/>
        <w:spacing w:before="240" w:after="280" w:line="240" w:lineRule="auto"/>
      </w:pPr>
    </w:p>
    <w:p w:rsidR="007A580F" w:rsidRDefault="004D697A">
      <w:pPr>
        <w:pStyle w:val="normal0"/>
        <w:spacing w:before="240" w:after="280" w:line="240" w:lineRule="auto"/>
        <w:rPr>
          <w:b/>
          <w:sz w:val="36"/>
          <w:szCs w:val="36"/>
        </w:rPr>
      </w:pPr>
      <w:r>
        <w:rPr>
          <w:b/>
          <w:sz w:val="36"/>
          <w:szCs w:val="36"/>
        </w:rPr>
        <w:t>2.</w:t>
      </w:r>
      <w:r>
        <w:rPr>
          <w:b/>
          <w:sz w:val="36"/>
          <w:szCs w:val="36"/>
        </w:rPr>
        <w:tab/>
        <w:t>NOAHs udgangspunkt</w:t>
      </w:r>
    </w:p>
    <w:p w:rsidR="007A580F" w:rsidRDefault="004D697A">
      <w:pPr>
        <w:pStyle w:val="normal0"/>
        <w:spacing w:before="240" w:after="280" w:line="240" w:lineRule="auto"/>
      </w:pPr>
      <w:r>
        <w:t>NOAH er Danmarks ældste miljøorganisation og har i mere end 50 år arbejdet for at skabe en retfærdig og bæredygtig verden, hvor beslutningerne bliver taget demok</w:t>
      </w:r>
      <w:r>
        <w:t>ratisk. Det indebærer at arbejde mod forurening og ødelæggelse af vores naturgrundlag og også mod undertrykkelse og social ulighed, som følge af en skæv fordeling, udnyttelse og adgang af vores naturressourcer. Samtidig har vi kontinuerligt arbejdet aktivt</w:t>
      </w:r>
      <w:r>
        <w:t xml:space="preserve"> for at anvise handlemuligheder på både individuelt og politisk plan, som ikke blot er mindre skadelige for mennesker og miljø men også regenerative for landjord, vandløb, dyr og mennesker og lokalsamfund.</w:t>
      </w:r>
    </w:p>
    <w:p w:rsidR="007A580F" w:rsidRDefault="004D697A">
      <w:pPr>
        <w:pStyle w:val="normal0"/>
        <w:spacing w:before="240" w:after="280" w:line="240" w:lineRule="auto"/>
      </w:pPr>
      <w:r>
        <w:rPr>
          <w:b/>
          <w:highlight w:val="white"/>
        </w:rPr>
        <w:t>Erfaringer: organisering og mobilisering</w:t>
      </w:r>
      <w:r>
        <w:rPr>
          <w:b/>
          <w:highlight w:val="white"/>
        </w:rPr>
        <w:br/>
      </w:r>
      <w:r>
        <w:rPr>
          <w:highlight w:val="white"/>
        </w:rPr>
        <w:t>Gennem vo</w:t>
      </w:r>
      <w:r>
        <w:rPr>
          <w:highlight w:val="white"/>
        </w:rPr>
        <w:t xml:space="preserve">res </w:t>
      </w:r>
      <w:r>
        <w:t xml:space="preserve">aktionsforskningsprojekt </w:t>
      </w:r>
      <w:r>
        <w:rPr>
          <w:i/>
        </w:rPr>
        <w:t>“Jeg vidste ikke, at havearbejde kunne være politisk!”</w:t>
      </w:r>
      <w:r>
        <w:t xml:space="preserve"> har vi dokumenteret, at engagement bedst skabes, når oplevelser, som f.eks. undervisning, foreningsarbejde eller lignende, tager udgangspunkt i folks levede liv</w:t>
      </w:r>
      <w:r>
        <w:rPr>
          <w:vertAlign w:val="superscript"/>
        </w:rPr>
        <w:t>1</w:t>
      </w:r>
      <w:r>
        <w:t>. NOAHs man</w:t>
      </w:r>
      <w:r>
        <w:t>ge års miljøkamp både nationalt og globalt, har vist os, at et stærkt og vedvarende engagement starter lokalt, der hvor folk selv er berørt, og styrkes ved at skabe kobling til lignende kampe og problemstillinger ude i verden. Denne erfaring har vi fået yd</w:t>
      </w:r>
      <w:r>
        <w:t xml:space="preserve">erligere bekræftet gennem vores aktionsforskningsprojekt </w:t>
      </w:r>
      <w:r>
        <w:rPr>
          <w:i/>
        </w:rPr>
        <w:t>“Forandring nedefra: fra lokalt engagement til strukturel forandring”</w:t>
      </w:r>
      <w:r>
        <w:t xml:space="preserve">. </w:t>
      </w:r>
    </w:p>
    <w:p w:rsidR="007A580F" w:rsidRDefault="004D697A">
      <w:pPr>
        <w:pStyle w:val="normal0"/>
        <w:spacing w:before="240" w:after="280" w:line="240" w:lineRule="auto"/>
        <w:rPr>
          <w:highlight w:val="white"/>
        </w:rPr>
      </w:pPr>
      <w:r>
        <w:t>Siden sommeren 2019 har vi systematisk undersøgt og kortlagt behovet og potentialet for et nationalt online værktøj, der kan fo</w:t>
      </w:r>
      <w:r>
        <w:t xml:space="preserve">rbinde folk i hele landet om de lokale miljøsager, som optager dem allermest. Platformen </w:t>
      </w:r>
      <w:r>
        <w:rPr>
          <w:b/>
          <w:i/>
        </w:rPr>
        <w:t>BeLikeAnts</w:t>
      </w:r>
      <w:r>
        <w:t xml:space="preserve"> udvikles ud fra idéen om, at vi hver især måske ikke har modet til eller troen på, at vi kan gøre en forskel, men at vi alle kan skubbe til udviklingen i de</w:t>
      </w:r>
      <w:r>
        <w:t>n retning, som vi hver især finder mest bæredygtig og retfærdig. Ved at skabe alliancer og inspirere hinanden på kryds og tværs af landet og på globalt plan, er vores overbevisning, at vi kan skabe endnu mere handling. Vi er i gang med at udvikle platforme</w:t>
      </w:r>
      <w:r>
        <w:t>n nationalt og lancerer den med udgangen af 2020. Vi ser netop et stort potentiale i at tilføre den internationale dimension og bruge den som udgangspunkt for dette projekt (se mere under 3.2 Planlægning).</w:t>
      </w:r>
    </w:p>
    <w:p w:rsidR="007A580F" w:rsidRDefault="004D697A">
      <w:pPr>
        <w:pStyle w:val="normal0"/>
        <w:spacing w:before="240" w:after="280" w:line="240" w:lineRule="auto"/>
      </w:pPr>
      <w:r>
        <w:rPr>
          <w:b/>
        </w:rPr>
        <w:t>Engagement og uddannelse for bæredygtig udvikling</w:t>
      </w:r>
      <w:r>
        <w:br/>
      </w:r>
      <w:r>
        <w:rPr>
          <w:highlight w:val="white"/>
        </w:rPr>
        <w:t xml:space="preserve">En af NOAHs vigtigste opgaver er at skabe grobund for en folkelig </w:t>
      </w:r>
      <w:r>
        <w:t>organisering</w:t>
      </w:r>
      <w:r>
        <w:rPr>
          <w:highlight w:val="white"/>
        </w:rPr>
        <w:t xml:space="preserve"> og samtidig skabe forbindelser til den systemkritiske analyse og til levedygtige alternativer</w:t>
      </w:r>
      <w:r>
        <w:t>, hvor social retfærdighed og demokrati driver og er kernen i kampen for et rent mil</w:t>
      </w:r>
      <w:r>
        <w:t>jø.</w:t>
      </w:r>
    </w:p>
    <w:p w:rsidR="007A580F" w:rsidRDefault="004D697A">
      <w:pPr>
        <w:pStyle w:val="normal0"/>
        <w:spacing w:before="240" w:after="280" w:line="240" w:lineRule="auto"/>
      </w:pPr>
      <w:r>
        <w:t>NOAH er i høj grad drevet af frivillige kræfter og borgernes engagement, og vi har 50 års erfaring med at engagere borgere på flere niveauer.</w:t>
      </w:r>
    </w:p>
    <w:p w:rsidR="007A580F" w:rsidRDefault="004D697A">
      <w:pPr>
        <w:pStyle w:val="normal0"/>
        <w:spacing w:before="240" w:after="280" w:line="240" w:lineRule="auto"/>
      </w:pPr>
      <w:r>
        <w:t xml:space="preserve">NOAH har siden begyndelsen arbejdet med formidling af konkret miljø- og klimapolitisk indhold, men siden 2015 </w:t>
      </w:r>
      <w:r>
        <w:t xml:space="preserve">har vi også arbejdet systematisk med metoder til formidling, også kaldet </w:t>
      </w:r>
      <w:r>
        <w:rPr>
          <w:i/>
        </w:rPr>
        <w:t>uddannelse for bæredygtig udvikling</w:t>
      </w:r>
      <w:r>
        <w:t xml:space="preserve"> som en del af både FoEEs School of sustainability samt herhjemme det danske RCE (Regional Centre of Expertice on Education for Sustainable Developm</w:t>
      </w:r>
      <w:r>
        <w:t xml:space="preserve">ent). </w:t>
      </w:r>
    </w:p>
    <w:p w:rsidR="007A580F" w:rsidRDefault="004D697A">
      <w:pPr>
        <w:pStyle w:val="normal0"/>
        <w:spacing w:before="240" w:after="280" w:line="240" w:lineRule="auto"/>
      </w:pPr>
      <w:r>
        <w:t xml:space="preserve">Vi udviklede mellem 2015-18 højskolelinjen Grøn Guerilla på Jyderup Højskole (hvoraf rapporten </w:t>
      </w:r>
      <w:r>
        <w:rPr>
          <w:i/>
        </w:rPr>
        <w:t>Jeg vidste ikke havearbejde kunne være politisk),</w:t>
      </w:r>
      <w:r>
        <w:t xml:space="preserve"> afholder årligt over 50 undervisningsaktiviteter på alt fra folkeskoleniveau til ungdomsuddannelser og e</w:t>
      </w:r>
      <w:r>
        <w:t>fteruddannelser. Derudover afholder vi både inspirationsture, udvikler undervisningsmaterialer og samarbejder tæt med vores søsterorganisation Ungdom NOAH, der organiserer og uddanner unge i alderen 15 til 25.</w:t>
      </w:r>
    </w:p>
    <w:p w:rsidR="007A580F" w:rsidRDefault="004D697A">
      <w:pPr>
        <w:pStyle w:val="normal0"/>
        <w:spacing w:before="240" w:after="280" w:line="240" w:lineRule="auto"/>
      </w:pPr>
      <w:r>
        <w:rPr>
          <w:b/>
        </w:rPr>
        <w:t>Samarbejde med lokale grupper i Danmark</w:t>
      </w:r>
      <w:r>
        <w:rPr>
          <w:b/>
        </w:rPr>
        <w:br/>
      </w:r>
      <w:r>
        <w:t>NOAH h</w:t>
      </w:r>
      <w:r>
        <w:t xml:space="preserve">ar sine egne lokalgrupper og har derudover erfaring med at samarbejde med andre lokale grupper om miljøproblemer. For øjeblikket samarbejder vi blandt andre med med </w:t>
      </w:r>
      <w:r>
        <w:rPr>
          <w:i/>
        </w:rPr>
        <w:t>Miljøforeningen Tuse Næs</w:t>
      </w:r>
      <w:r>
        <w:t xml:space="preserve">, lokale grupper omkring Baltic pipe, </w:t>
      </w:r>
      <w:r>
        <w:rPr>
          <w:i/>
        </w:rPr>
        <w:t>Borgerbevægelsen mod en motor</w:t>
      </w:r>
      <w:r>
        <w:rPr>
          <w:i/>
        </w:rPr>
        <w:t>vej i Egholmlinjen, Jyder mod Overflødige motorveje, Nej til motorvej på Røsnæs, Amager Fælleds venner</w:t>
      </w:r>
      <w:r>
        <w:t xml:space="preserve"> med flere.</w:t>
      </w:r>
    </w:p>
    <w:p w:rsidR="007A580F" w:rsidRDefault="004D697A">
      <w:pPr>
        <w:pStyle w:val="normal0"/>
        <w:spacing w:before="240" w:after="280" w:line="240" w:lineRule="auto"/>
      </w:pPr>
      <w:r>
        <w:rPr>
          <w:b/>
        </w:rPr>
        <w:t>Internationalt netværk og samarbejdspartnere</w:t>
      </w:r>
      <w:r>
        <w:rPr>
          <w:b/>
        </w:rPr>
        <w:br/>
      </w:r>
      <w:r>
        <w:t>NOAH er den danske del af Friends of the Earth International, som har medlemsgrupper i 73 lande o</w:t>
      </w:r>
      <w:r>
        <w:t>g derved er verdens største græsrodsnetværk af miljøorganisationer. Vi søger alene, men vil inddrage partnere fra vores netværk, både nationalt og internationalt. Nationalt er det berørte lokalsamfund, som vi har samarbejdet med lokalt om deres miljøkampe,</w:t>
      </w:r>
      <w:r>
        <w:t xml:space="preserve"> mens det internationalt er de landegrupper, der er organiseret i Friends of the Earth. Gennem Friends of the Earth har vi søsterorganisationer over hele verden, og vi har samarbejde med mange af vores søsterorganisationer gennem internationale kampagner, </w:t>
      </w:r>
      <w:r>
        <w:t xml:space="preserve">fælles projekter og besøg. Det fra disse grupper, vi vil udvælge vores samarbejdspartnere til </w:t>
      </w:r>
      <w:r>
        <w:rPr>
          <w:b/>
          <w:i/>
        </w:rPr>
        <w:t>BeLikeAnts Internationa</w:t>
      </w:r>
      <w:r>
        <w:t>l og altså vores gæster til Speakers Tours, vores historier og vores case stories til platformen.</w:t>
      </w:r>
    </w:p>
    <w:p w:rsidR="007A580F" w:rsidRDefault="004D697A">
      <w:pPr>
        <w:pStyle w:val="normal0"/>
        <w:spacing w:before="240" w:after="280" w:line="240" w:lineRule="auto"/>
      </w:pPr>
      <w:r>
        <w:t>Gennem Friends of the Earth International er NOAH allerede en del af et “urgent response” program i forhold til solidaritetsarbejder. Det betyder, at vi får hurtig information om behov for solidaritet med miljøforekæmpere i andre lande i forbindelse med fo</w:t>
      </w:r>
      <w:r>
        <w:t>r eksempel natur- og miljøkatastrofer, forfølgelse og drab.</w:t>
      </w:r>
    </w:p>
    <w:p w:rsidR="007A580F" w:rsidRDefault="007A580F">
      <w:pPr>
        <w:pStyle w:val="normal0"/>
        <w:spacing w:before="240" w:after="280" w:line="240" w:lineRule="auto"/>
      </w:pPr>
    </w:p>
    <w:p w:rsidR="007A580F" w:rsidRDefault="004D697A">
      <w:pPr>
        <w:pStyle w:val="normal0"/>
        <w:spacing w:before="240" w:after="280" w:line="240" w:lineRule="auto"/>
        <w:rPr>
          <w:b/>
          <w:sz w:val="36"/>
          <w:szCs w:val="36"/>
        </w:rPr>
      </w:pPr>
      <w:r>
        <w:rPr>
          <w:b/>
          <w:sz w:val="36"/>
          <w:szCs w:val="36"/>
        </w:rPr>
        <w:t>3. Vores indsats</w:t>
      </w:r>
    </w:p>
    <w:p w:rsidR="007A580F" w:rsidRDefault="004D697A">
      <w:pPr>
        <w:pStyle w:val="normal0"/>
        <w:spacing w:before="240" w:after="280" w:line="240" w:lineRule="auto"/>
      </w:pPr>
      <w:r>
        <w:rPr>
          <w:b/>
          <w:sz w:val="28"/>
          <w:szCs w:val="28"/>
        </w:rPr>
        <w:t>3.1 Målgruppen</w:t>
      </w:r>
      <w:r>
        <w:rPr>
          <w:i/>
        </w:rPr>
        <w:br/>
      </w:r>
      <w:r>
        <w:t>Indsatsen er rettet mod to målgrupper i Danmark. Den primære målgruppe er dem, der er direkte berørte af miljøproblemer (Frontlinjen), især uden for storbyerne. De</w:t>
      </w:r>
      <w:r>
        <w:t>n sekundære målgruppe er klimadeprimærede unge, som måske har en global bevidsthed men som mangler en platform for handling (De allierede).</w:t>
      </w:r>
    </w:p>
    <w:p w:rsidR="007A580F" w:rsidRDefault="004D697A">
      <w:pPr>
        <w:pStyle w:val="normal0"/>
        <w:spacing w:before="240" w:after="280" w:line="240" w:lineRule="auto"/>
      </w:pPr>
      <w:r>
        <w:rPr>
          <w:b/>
        </w:rPr>
        <w:t>Frontlinjen</w:t>
      </w:r>
      <w:r>
        <w:rPr>
          <w:b/>
        </w:rPr>
        <w:br/>
      </w:r>
      <w:r>
        <w:t>Hovedfokus for indsatsen, er de mennesker, der er berørt af miljøproblemer lokalt. Især i forbindelse me</w:t>
      </w:r>
      <w:r>
        <w:t>d ressourceudvinding og store infrastrukturprojekter findes disse frontlinjer ofte i landområder. Samtidig er der generelt mindre fokus på landdistriktsområder i Danmark og de mennesker der kæmper kampe for miljøretfærdighed lokalt. Dette er mennesker, som</w:t>
      </w:r>
      <w:r>
        <w:t xml:space="preserve"> ikke nødvendigvis er engageret i en bæredygtghedsdagsorden, men som pludselig oplever konkrete miljøproblemer som resultat af f.eks. skifergasboringer i Dybvad, planlægningen af en svinefabrik i Regstrup, en motorvej ved Allerød eller en bro henover Samsø</w:t>
      </w:r>
      <w:r>
        <w:t xml:space="preserve"> osv. </w:t>
      </w:r>
    </w:p>
    <w:p w:rsidR="007A580F" w:rsidRDefault="004D697A">
      <w:pPr>
        <w:pStyle w:val="normal0"/>
        <w:spacing w:before="240" w:after="280" w:line="240" w:lineRule="auto"/>
      </w:pPr>
      <w:r>
        <w:t>Som nævnt har vi erfaret, at mange mennesker bliver engagerede, når kampen tager udgangspunkt i deres egne levede liv og de lokale oplevelser. Vores erfaring er, at ud fra de lokale kampe kan man bygge flere lag på: for det første i form af den globale dim</w:t>
      </w:r>
      <w:r>
        <w:t xml:space="preserve">ension og koblingen mellem miljø- og ressourceforhold i Danmark og det Globale Syd, og for det andet i opbygningen af solidaritet mellem miljøforkæmpere i Nord og Syd. </w:t>
      </w:r>
    </w:p>
    <w:p w:rsidR="007A580F" w:rsidRDefault="004D697A">
      <w:pPr>
        <w:pStyle w:val="normal0"/>
        <w:spacing w:before="240" w:after="280" w:line="240" w:lineRule="auto"/>
      </w:pPr>
      <w:r>
        <w:t>Mennesker der er berørte af miljøproblemer lokalt er fordelt ud over hele engagementspy</w:t>
      </w:r>
      <w:r>
        <w:t>ramiden. Ikke alle er aktive, men vores analyse viser, at mange har potentiale til at blive det, netop fordi de oplever problemet på egen krop. Der er altså stort potentiale for at løfte folk op ad pyramiden, og både engagere borgere, der ikke er aktive og</w:t>
      </w:r>
      <w:r>
        <w:t xml:space="preserve"> give lokalt aktive mere ejer- og lederskab.</w:t>
      </w:r>
    </w:p>
    <w:p w:rsidR="007A580F" w:rsidRDefault="004D697A">
      <w:pPr>
        <w:pStyle w:val="normal0"/>
        <w:spacing w:before="240" w:after="280" w:line="240" w:lineRule="auto"/>
      </w:pPr>
      <w:r>
        <w:t>NOAH har over en lang årrække arbejdet lokalt, både med lokalgrupper og med grupper, der er opstået på grund af lokale miljøproblemer. Vi har derfor kendskab og kontakt til både lokale grupper og lokale kampe. S</w:t>
      </w:r>
      <w:r>
        <w:t xml:space="preserve">amtidig har vi gennem Friends of the Earth kontakt til lokale miljøforkæmpere i Syd og kendskab til deres konkrete kampe. </w:t>
      </w:r>
    </w:p>
    <w:p w:rsidR="007A580F" w:rsidRDefault="004D697A">
      <w:pPr>
        <w:pStyle w:val="normal0"/>
        <w:spacing w:before="240" w:after="280" w:line="240" w:lineRule="auto"/>
      </w:pPr>
      <w:r>
        <w:t>Vi vil nå målgruppen gennem vores netværk og samarbejde med lokale miljøgrupper, vores nyhedsbrev og samt hjemmeside og Facebook.</w:t>
      </w:r>
    </w:p>
    <w:p w:rsidR="007A580F" w:rsidRDefault="004D697A">
      <w:pPr>
        <w:pStyle w:val="normal0"/>
        <w:spacing w:before="240" w:after="280" w:line="240" w:lineRule="auto"/>
      </w:pPr>
      <w:r>
        <w:rPr>
          <w:b/>
        </w:rPr>
        <w:t xml:space="preserve">De </w:t>
      </w:r>
      <w:r>
        <w:rPr>
          <w:b/>
        </w:rPr>
        <w:t>allierede</w:t>
      </w:r>
      <w:r>
        <w:rPr>
          <w:b/>
        </w:rPr>
        <w:br/>
      </w:r>
      <w:r>
        <w:t>I NOAH møder vi dagligt unge, der er bevidste om verdens udfordringer men mangler en platform for handling. Hos denne gruppe ser vi ud over en politisk indignation også en tydelig afmatning og frustration over tomme politiske ord samt selve kompl</w:t>
      </w:r>
      <w:r>
        <w:t xml:space="preserve">eksiteten i udfordringerne. Mange af de unge, vi møder i vores arbejde, ønsker handling politisk, men de søger også efter handling, de selv kan gribe til. Et sted, hvor de kan gøre en forskel. </w:t>
      </w:r>
    </w:p>
    <w:p w:rsidR="007A580F" w:rsidRDefault="004D697A">
      <w:pPr>
        <w:pStyle w:val="normal0"/>
        <w:spacing w:before="240" w:after="280" w:line="240" w:lineRule="auto"/>
      </w:pPr>
      <w:r>
        <w:t>På den ene side har denne gruppe allerede en global bevidsthed</w:t>
      </w:r>
      <w:r>
        <w:t xml:space="preserve">, men det er stadig meget diffust, når det kommer til handlingsmuligheder i forhold til Det Globale Syd. Samtidig er lokalsamfund i Danmark et relativt usexet - og ukendt - emne for de unge. Med koblingen mellem en synliggørelse af lokale danske kampe for </w:t>
      </w:r>
      <w:r>
        <w:t xml:space="preserve">miljøretfærdighed (platformen </w:t>
      </w:r>
      <w:r>
        <w:rPr>
          <w:b/>
          <w:i/>
        </w:rPr>
        <w:t>BeLikeAnts</w:t>
      </w:r>
      <w:r>
        <w:t>) og den globale dimension i form af personlige kontakter og konkret solidaritetsarbejde med grupper i Syd vil denne indsats skabe synergi mellem de unge og miljøkampene i Nord og Syd.</w:t>
      </w:r>
    </w:p>
    <w:p w:rsidR="007A580F" w:rsidRDefault="004D697A">
      <w:pPr>
        <w:pStyle w:val="normal0"/>
        <w:spacing w:before="240" w:after="280" w:line="240" w:lineRule="auto"/>
      </w:pPr>
      <w:r>
        <w:t>Ved at vise, at de globale prob</w:t>
      </w:r>
      <w:r>
        <w:t>lemer, som de unge ønsker at sætte i fokus med bl.a. klimamarch og klimastrejker, faktisk manifesterer sig fysisk i mange danskeres baghave, kan vi gøre de unge til allierede både for grupperne i Danmark og i Syd og lede deres globale bevidsthed hen et kon</w:t>
      </w:r>
      <w:r>
        <w:t xml:space="preserve">kret sted, hvor de kan agere. Og ved hjælp af </w:t>
      </w:r>
      <w:r>
        <w:rPr>
          <w:b/>
          <w:i/>
        </w:rPr>
        <w:t>BeLikeAnts International</w:t>
      </w:r>
      <w:r>
        <w:t xml:space="preserve"> og følgende oplysningsaktiviteter (se under 3.2 Planlægning) lade miljøforkæmpere i Syd inspirere de unge til konkrete handlinger, der kan styrke deres håb og handlekraft.</w:t>
      </w:r>
    </w:p>
    <w:p w:rsidR="007A580F" w:rsidRDefault="004D697A">
      <w:pPr>
        <w:pStyle w:val="normal0"/>
        <w:spacing w:before="240" w:after="280" w:line="240" w:lineRule="auto"/>
      </w:pPr>
      <w:r>
        <w:t>Vi har allere</w:t>
      </w:r>
      <w:r>
        <w:t>de en bred kontaktflade til unge - både de allerede engagerede og de endnu-ikke engagerede, som vi møder på gymnasier, VUC, efterskoler og højskoler, hvor vi jævnligt laver undervisning og workshops.</w:t>
      </w:r>
    </w:p>
    <w:p w:rsidR="007A580F" w:rsidRDefault="004D697A">
      <w:pPr>
        <w:pStyle w:val="normal0"/>
        <w:spacing w:before="240" w:after="280" w:line="240" w:lineRule="auto"/>
      </w:pPr>
      <w:r>
        <w:t>Til at nå denne målgruppe vil vi anvende vores eksistere</w:t>
      </w:r>
      <w:r>
        <w:t>nde kontakter og samarbejder med skoler og ungdomsorganisationer. Derudover vil vi benytte vores online kanaler, Facebook, twitter, Instagram og nyhedsbreve.</w:t>
      </w:r>
    </w:p>
    <w:p w:rsidR="007A580F" w:rsidRDefault="007A580F">
      <w:pPr>
        <w:pStyle w:val="normal0"/>
        <w:spacing w:before="240" w:after="280" w:line="240" w:lineRule="auto"/>
      </w:pPr>
    </w:p>
    <w:p w:rsidR="007A580F" w:rsidRDefault="004D697A">
      <w:pPr>
        <w:pStyle w:val="normal0"/>
        <w:spacing w:before="240" w:after="280" w:line="240" w:lineRule="auto"/>
        <w:rPr>
          <w:b/>
          <w:sz w:val="28"/>
          <w:szCs w:val="28"/>
        </w:rPr>
      </w:pPr>
      <w:r>
        <w:rPr>
          <w:b/>
          <w:sz w:val="28"/>
          <w:szCs w:val="28"/>
        </w:rPr>
        <w:t>3.2. Planlægning</w:t>
      </w:r>
    </w:p>
    <w:p w:rsidR="007A580F" w:rsidRDefault="004D697A">
      <w:pPr>
        <w:pStyle w:val="normal0"/>
        <w:spacing w:before="240" w:after="280" w:line="240" w:lineRule="auto"/>
        <w:rPr>
          <w:sz w:val="24"/>
          <w:szCs w:val="24"/>
          <w:u w:val="single"/>
        </w:rPr>
      </w:pPr>
      <w:r>
        <w:rPr>
          <w:b/>
          <w:sz w:val="24"/>
          <w:szCs w:val="24"/>
          <w:u w:val="single"/>
        </w:rPr>
        <w:t>BeLikeAnts international</w:t>
      </w:r>
    </w:p>
    <w:p w:rsidR="007A580F" w:rsidRDefault="004D697A">
      <w:pPr>
        <w:pStyle w:val="normal0"/>
        <w:spacing w:before="240" w:after="280" w:line="240" w:lineRule="auto"/>
        <w:rPr>
          <w:color w:val="222222"/>
          <w:highlight w:val="white"/>
        </w:rPr>
      </w:pPr>
      <w:r>
        <w:rPr>
          <w:b/>
          <w:i/>
          <w:color w:val="222222"/>
          <w:highlight w:val="white"/>
        </w:rPr>
        <w:t>Online platformen, der skal samle Nord og Syd: BeLikeAn</w:t>
      </w:r>
      <w:r>
        <w:rPr>
          <w:b/>
          <w:i/>
          <w:color w:val="222222"/>
          <w:highlight w:val="white"/>
        </w:rPr>
        <w:t xml:space="preserve">ts </w:t>
      </w:r>
      <w:r>
        <w:rPr>
          <w:b/>
          <w:i/>
          <w:color w:val="222222"/>
          <w:highlight w:val="white"/>
        </w:rPr>
        <w:br/>
      </w:r>
      <w:r>
        <w:t xml:space="preserve">Vi vil tage udgangspunkt i vores nyudviklede online platform og mobiliseringsværktøj for lokale miljø- og klimakampe i Danmark, </w:t>
      </w:r>
      <w:r>
        <w:rPr>
          <w:b/>
          <w:i/>
        </w:rPr>
        <w:t>BeLikeAnts</w:t>
      </w:r>
      <w:r>
        <w:t>, og bruge den til at koble danske lokale grupper og aktivister med grupper i Det Globale Syd. Platformen vil alts</w:t>
      </w:r>
      <w:r>
        <w:t>å få en ny international dimension, hvor alle brugere af platformen får mulighed for at udvikle deres viden om arbejdet for miljøretfærdighed i Syd og ikke mindst engagere sig konkret.</w:t>
      </w:r>
    </w:p>
    <w:p w:rsidR="007A580F" w:rsidRDefault="004D697A">
      <w:pPr>
        <w:pStyle w:val="normal0"/>
        <w:spacing w:before="240" w:after="280" w:line="240" w:lineRule="auto"/>
      </w:pPr>
      <w:r>
        <w:t>Brugerne vil kunne læse om igangværende kampe for global miljøretfærdig</w:t>
      </w:r>
      <w:r>
        <w:t xml:space="preserve">hed. Værktøjet vil forestille et verdenskort, hvor historier popper op og kan vælges af brugeren. Hver historie vil også foreslå andre historier fra samme region eller med samme tema. Med indsatsen forventer vi at </w:t>
      </w:r>
      <w:r>
        <w:rPr>
          <w:b/>
        </w:rPr>
        <w:t>platformen vil indeholde +30 historier fra</w:t>
      </w:r>
      <w:r>
        <w:rPr>
          <w:b/>
        </w:rPr>
        <w:t xml:space="preserve"> det Globale Syd</w:t>
      </w:r>
      <w:r>
        <w:t>, med mulighed for at dette tal vil stige fremadrettet og udover indsatsen. En beskrivelse af en miljøkamp vil indeholde fotos fra den aktuelle sag og ½ sides beskrivelse af sagen.</w:t>
      </w:r>
    </w:p>
    <w:p w:rsidR="007A580F" w:rsidRDefault="004D697A">
      <w:pPr>
        <w:pStyle w:val="normal0"/>
        <w:spacing w:before="240" w:after="280" w:line="240" w:lineRule="auto"/>
        <w:rPr>
          <w:highlight w:val="white"/>
        </w:rPr>
      </w:pPr>
      <w:r>
        <w:rPr>
          <w:color w:val="222222"/>
          <w:highlight w:val="white"/>
        </w:rPr>
        <w:t xml:space="preserve">Opbygningen af platformen er inspireret af myrernes unikke </w:t>
      </w:r>
      <w:r>
        <w:rPr>
          <w:color w:val="222222"/>
          <w:highlight w:val="white"/>
        </w:rPr>
        <w:t xml:space="preserve">samarbejdsevner, derfor kalder vi værktøjet: </w:t>
      </w:r>
      <w:r>
        <w:rPr>
          <w:b/>
          <w:i/>
          <w:color w:val="222222"/>
          <w:highlight w:val="white"/>
        </w:rPr>
        <w:t>BeLikeAnts! BeLikeAnts</w:t>
      </w:r>
      <w:r>
        <w:rPr>
          <w:color w:val="222222"/>
          <w:highlight w:val="white"/>
        </w:rPr>
        <w:t xml:space="preserve"> er et kort og en bagvedliggende kunstig intelligens, som forbinder arbejdsgrupper og emner, og som vi i NOAH kan bruge til at inspirere, mobilisere, f</w:t>
      </w:r>
      <w:r>
        <w:rPr>
          <w:highlight w:val="white"/>
        </w:rPr>
        <w:t>orbinde og holde både nye og garvede a</w:t>
      </w:r>
      <w:r>
        <w:rPr>
          <w:highlight w:val="white"/>
        </w:rPr>
        <w:t>ktivister til ilden gennem gensidig hjælp og forslag til aktiviteter.</w:t>
      </w:r>
    </w:p>
    <w:p w:rsidR="007A580F" w:rsidRDefault="004D697A">
      <w:pPr>
        <w:pStyle w:val="normal0"/>
        <w:spacing w:before="240" w:after="280" w:line="240" w:lineRule="auto"/>
        <w:rPr>
          <w:highlight w:val="white"/>
        </w:rPr>
      </w:pPr>
      <w:r>
        <w:rPr>
          <w:highlight w:val="white"/>
        </w:rPr>
        <w:t>Vi har også valgt at fokusere indsatsen delvist online, da vi udover en større usikkerhed med hensyn til COVID19, kan gøre ressourcerne og dialogerne mere bredt tilgængelige og klimavenl</w:t>
      </w:r>
      <w:r>
        <w:rPr>
          <w:highlight w:val="white"/>
        </w:rPr>
        <w:t>ige i stedet at bygge samarbejdet på alt for mange rejser mellem Syd og Nord.</w:t>
      </w:r>
    </w:p>
    <w:p w:rsidR="007A580F" w:rsidRDefault="004D697A">
      <w:pPr>
        <w:pStyle w:val="normal0"/>
        <w:spacing w:before="240" w:after="280" w:line="240" w:lineRule="auto"/>
      </w:pPr>
      <w:r>
        <w:rPr>
          <w:b/>
        </w:rPr>
        <w:t>Vi vil skabe mulighed for at deltage</w:t>
      </w:r>
      <w:r>
        <w:rPr>
          <w:b/>
        </w:rPr>
        <w:br/>
      </w:r>
      <w:r>
        <w:t>Værktøjet vil også indeholde muligheder for at bidrage og deltage. Det vil være ved at oplyse om, hvordan brugerne kan støtte op om det arbejde, de læser om. F.eks. gennem underskriftindsamling, materiale der kan deles på SoMe, demonstrationer og debatmøde</w:t>
      </w:r>
      <w:r>
        <w:t>r, man kan deltage i, hvem man kan skrive læserbreve til eller mange andre tiltag. Værktøjet vil også give mulighed for at dele historier og handlemuligheder på tværs af brugerne af platformen.</w:t>
      </w:r>
    </w:p>
    <w:p w:rsidR="007A580F" w:rsidRDefault="004D697A">
      <w:pPr>
        <w:pStyle w:val="normal0"/>
        <w:spacing w:before="240" w:after="280" w:line="240" w:lineRule="auto"/>
      </w:pPr>
      <w:r>
        <w:t>Derudover modtager NOAH løbende forespørgsler fra vores intern</w:t>
      </w:r>
      <w:r>
        <w:t>ationale netværk, som kræver hurtig reaktion, f.eks. under naturkatastrofer og ved drab og tilfangetagelse af miljøforkæmpere. NOAH vil selv svare på disse men også invitere aktive på BeLikeAnts til at deltage i disse aktioner gennem platformen. Gennem ind</w:t>
      </w:r>
      <w:r>
        <w:t xml:space="preserve">satsens løbetid vil der være minimum 10 konkrete muligheder for at engagere sig således (solidaritetsaktioner).   </w:t>
      </w:r>
    </w:p>
    <w:p w:rsidR="004D697A" w:rsidRDefault="004D697A">
      <w:pPr>
        <w:pStyle w:val="normal0"/>
        <w:spacing w:before="240" w:after="280" w:line="240" w:lineRule="auto"/>
      </w:pPr>
      <w:r>
        <w:t>Vores erfaring viser, at mennesker, der gerne vil engagere sig aktivt, ofte efterspørger helt konkrete små opgaver, de kan varetage. Disse sm</w:t>
      </w:r>
      <w:r>
        <w:t>å og hurtige aktioner, hvor man viser solidaritet med en udsat gruppe i det Globale Syd, kan være netop den lille aktive handling, som folk har brug for, for at gå fra blot at følge en kamp fra sidelinjen til at turde tilslutte sig og engagere sig på et dy</w:t>
      </w:r>
      <w:r>
        <w:t>bere plan.</w:t>
      </w:r>
    </w:p>
    <w:p w:rsidR="007A580F" w:rsidRDefault="007A580F">
      <w:pPr>
        <w:pStyle w:val="normal0"/>
        <w:spacing w:before="240" w:after="280" w:line="240" w:lineRule="auto"/>
      </w:pPr>
    </w:p>
    <w:p w:rsidR="007A580F" w:rsidRDefault="004D697A">
      <w:pPr>
        <w:pStyle w:val="normal0"/>
        <w:spacing w:before="240" w:after="280" w:line="240" w:lineRule="auto"/>
        <w:rPr>
          <w:sz w:val="24"/>
          <w:szCs w:val="24"/>
          <w:u w:val="single"/>
        </w:rPr>
      </w:pPr>
      <w:r>
        <w:rPr>
          <w:b/>
          <w:sz w:val="24"/>
          <w:szCs w:val="24"/>
          <w:u w:val="single"/>
        </w:rPr>
        <w:t>Solidaritetshistorier og stemmer fra Syd</w:t>
      </w:r>
      <w:r>
        <w:rPr>
          <w:sz w:val="24"/>
          <w:szCs w:val="24"/>
          <w:u w:val="single"/>
        </w:rPr>
        <w:t xml:space="preserve"> </w:t>
      </w:r>
    </w:p>
    <w:p w:rsidR="004D697A" w:rsidRDefault="004D697A">
      <w:pPr>
        <w:pStyle w:val="normal0"/>
        <w:spacing w:before="240" w:after="280" w:line="240" w:lineRule="auto"/>
      </w:pPr>
      <w:r>
        <w:rPr>
          <w:b/>
        </w:rPr>
        <w:t xml:space="preserve">Vi vil sætte konkrete miljøkampe i fokus: </w:t>
      </w:r>
      <w:r>
        <w:rPr>
          <w:b/>
        </w:rPr>
        <w:br/>
      </w:r>
      <w:r>
        <w:t xml:space="preserve">Gennem indsatsen vil vi - udover de +30 case stories - </w:t>
      </w:r>
      <w:r>
        <w:rPr>
          <w:b/>
        </w:rPr>
        <w:t>dykke dybere ned i tre miljøkampe i det Globale Syd - vores tre case stories</w:t>
      </w:r>
      <w:r>
        <w:t>. Dette vil bestå af en længe</w:t>
      </w:r>
      <w:r>
        <w:t xml:space="preserve">re beskrivelse af sagen samt personlige interviews med involverede miljøforkæmpere i Syd. De vil ligge som case stories samt infografikker på </w:t>
      </w:r>
      <w:r>
        <w:rPr>
          <w:b/>
          <w:i/>
        </w:rPr>
        <w:t>BeLikeAnts</w:t>
      </w:r>
      <w:r>
        <w:rPr>
          <w:i/>
        </w:rPr>
        <w:t>,</w:t>
      </w:r>
      <w:r>
        <w:t xml:space="preserve"> NOAHs hjemmeside, Facebook og Twitter og i vores nyhedsbreve. De tre miljøkampe vil være:</w:t>
      </w:r>
    </w:p>
    <w:p w:rsidR="007A580F" w:rsidRDefault="007A580F">
      <w:pPr>
        <w:pStyle w:val="normal0"/>
        <w:spacing w:before="240" w:after="280" w:line="240" w:lineRule="auto"/>
      </w:pPr>
    </w:p>
    <w:p w:rsidR="007A580F" w:rsidRDefault="004D697A">
      <w:pPr>
        <w:pStyle w:val="normal0"/>
        <w:numPr>
          <w:ilvl w:val="0"/>
          <w:numId w:val="1"/>
        </w:numPr>
        <w:spacing w:before="240" w:line="240" w:lineRule="auto"/>
      </w:pPr>
      <w:r>
        <w:t>kampen mod F</w:t>
      </w:r>
      <w:r>
        <w:t xml:space="preserve">ossil Gas i </w:t>
      </w:r>
      <w:r>
        <w:rPr>
          <w:b/>
        </w:rPr>
        <w:t>Mozambique</w:t>
      </w:r>
    </w:p>
    <w:p w:rsidR="007A580F" w:rsidRDefault="004D697A">
      <w:pPr>
        <w:pStyle w:val="normal0"/>
        <w:numPr>
          <w:ilvl w:val="0"/>
          <w:numId w:val="1"/>
        </w:numPr>
        <w:spacing w:line="240" w:lineRule="auto"/>
      </w:pPr>
      <w:r>
        <w:t xml:space="preserve">kampen mod blodkul og naturødelæggelse i </w:t>
      </w:r>
      <w:r>
        <w:rPr>
          <w:b/>
        </w:rPr>
        <w:t>Colombia</w:t>
      </w:r>
      <w:r>
        <w:t xml:space="preserve"> </w:t>
      </w:r>
    </w:p>
    <w:p w:rsidR="007A580F" w:rsidRDefault="004D697A">
      <w:pPr>
        <w:pStyle w:val="normal0"/>
        <w:numPr>
          <w:ilvl w:val="0"/>
          <w:numId w:val="1"/>
        </w:numPr>
        <w:spacing w:after="280" w:line="240" w:lineRule="auto"/>
      </w:pPr>
      <w:r>
        <w:t xml:space="preserve">kampen for at bevare regnskoven i </w:t>
      </w:r>
      <w:r>
        <w:rPr>
          <w:b/>
        </w:rPr>
        <w:t>Indonesien</w:t>
      </w:r>
      <w:r>
        <w:t xml:space="preserve"> særligt på grund af palmeolieproduktion. </w:t>
      </w:r>
    </w:p>
    <w:p w:rsidR="007A580F" w:rsidRDefault="004D697A">
      <w:pPr>
        <w:pStyle w:val="normal0"/>
        <w:spacing w:before="240" w:after="280" w:line="240" w:lineRule="auto"/>
      </w:pPr>
      <w:r>
        <w:t>Især de personlige interviews vil give anledning til en identifikation hos læserne og en dybere</w:t>
      </w:r>
      <w:r>
        <w:t xml:space="preserve"> forståelse af forbundetheden mellem den kamp, man måske selv kæmper herhjemme. De vil også være udgangspunkt for den personlige kontakt, når vi inviterer repræsentanter til Danmark for at deltage i speakers tours mv. (se følgende). </w:t>
      </w:r>
    </w:p>
    <w:p w:rsidR="007A580F" w:rsidRDefault="004D697A">
      <w:pPr>
        <w:pStyle w:val="normal0"/>
        <w:spacing w:before="240" w:after="280" w:line="240" w:lineRule="auto"/>
        <w:rPr>
          <w:highlight w:val="white"/>
        </w:rPr>
      </w:pPr>
      <w:r>
        <w:rPr>
          <w:b/>
          <w:highlight w:val="white"/>
        </w:rPr>
        <w:t>Vi vil facilitere møder mellem mennesker: Speakers Tours</w:t>
      </w:r>
      <w:r>
        <w:rPr>
          <w:b/>
          <w:highlight w:val="white"/>
        </w:rPr>
        <w:br/>
      </w:r>
      <w:r>
        <w:rPr>
          <w:highlight w:val="white"/>
        </w:rPr>
        <w:t>Når miljøforkæmpere fra Syd besøger Danmark, vil de møde et udvalg af miljøgrupper i de påvirkede lokalsamfund, deltage i offentlige møder og workshops i København og besøge relevante ungdomsuddannel</w:t>
      </w:r>
      <w:r>
        <w:rPr>
          <w:highlight w:val="white"/>
        </w:rPr>
        <w:t xml:space="preserve">ser. Desuden vil vi facilitere, at de besøgende fra Syd møder presse og politikere. </w:t>
      </w:r>
    </w:p>
    <w:p w:rsidR="007A580F" w:rsidRDefault="004D697A">
      <w:pPr>
        <w:pStyle w:val="normal0"/>
        <w:spacing w:before="240" w:after="280" w:line="240" w:lineRule="auto"/>
      </w:pPr>
      <w:r>
        <w:t>Når mennesker møder mennesker, der kæmper samme kamp, opstår der både øget forståelse for dybden og perspektiverne i problemerne, og dialogen hjælper deltagerne hen imod b</w:t>
      </w:r>
      <w:r>
        <w:t>edre handlekraft og evner til at imødekomme den ofte store kompleksitet. Vores erfaringer viser, at det direkte møde ofte bidrager både til inspiration og til konkret handling (“når de kan, så kan vi også!”), samt at det bidrager til, at mennesker føler si</w:t>
      </w:r>
      <w:r>
        <w:t>g som en del af et større fællesskab - også selvom dette tegner sig over store afstande. Fællesskabsfølelsen giver både kraft til oplevelsen af kampens vigtighed og støtte til selv at fortsætte. Derfor er besøgene fra Syd utroligt vigtige og højnelsen og f</w:t>
      </w:r>
      <w:r>
        <w:t>orankringen af engagement.</w:t>
      </w:r>
    </w:p>
    <w:p w:rsidR="007A580F" w:rsidRDefault="004D697A">
      <w:pPr>
        <w:pStyle w:val="normal0"/>
        <w:spacing w:before="240" w:after="280" w:line="240" w:lineRule="auto"/>
      </w:pPr>
      <w:r>
        <w:t>Desuden er det et centralt element i vores arbejde, at vi ikke altid skal være udviklingslandenes talerør, men at der her er kræfter og mennesker, der selv kan “speak out”, fortælle deres historie og ikke mindst dele deres erfari</w:t>
      </w:r>
      <w:r>
        <w:t>nger og kompetencer. Især delingen af erfaringer og kompetencer er et centralt element gennem hele indsatsen.</w:t>
      </w:r>
    </w:p>
    <w:p w:rsidR="007A580F" w:rsidRDefault="004D697A">
      <w:pPr>
        <w:pStyle w:val="normal0"/>
        <w:spacing w:before="240" w:after="280" w:line="240" w:lineRule="auto"/>
      </w:pPr>
      <w:r>
        <w:t>Endelig er møderne et elementært redskab til at formidle kontakt mellem mennesker i frontlinjen i henholdsvis Nord og Syd og udgangspunkt for at o</w:t>
      </w:r>
      <w:r>
        <w:t xml:space="preserve">pbygge solidaritet og fælles tiltag eller projekter gennem genkendelsen af, at begge parter lever i frontlinjen og gennem deling af fælles oplevelser. </w:t>
      </w:r>
    </w:p>
    <w:p w:rsidR="007A580F" w:rsidRDefault="004D697A">
      <w:pPr>
        <w:pStyle w:val="normal0"/>
        <w:spacing w:before="240" w:after="280" w:line="240" w:lineRule="auto"/>
      </w:pPr>
      <w:r>
        <w:t>Skulle COVID-19 umuliggøre fysiske besøg fra Syd vil vi skabe en række webinars - evt. en mooc - hvor de</w:t>
      </w:r>
      <w:r>
        <w:t xml:space="preserve"> kan mødes. COVID-19-lukningen har givet os gode erfaringer med online facilitering af møder.  </w:t>
      </w:r>
    </w:p>
    <w:p w:rsidR="007A580F" w:rsidRDefault="004D697A">
      <w:pPr>
        <w:pStyle w:val="normal0"/>
        <w:spacing w:before="240" w:after="280" w:line="240" w:lineRule="auto"/>
        <w:rPr>
          <w:b/>
          <w:sz w:val="24"/>
          <w:szCs w:val="24"/>
          <w:u w:val="single"/>
        </w:rPr>
      </w:pPr>
      <w:r>
        <w:rPr>
          <w:b/>
          <w:sz w:val="24"/>
          <w:szCs w:val="24"/>
          <w:highlight w:val="white"/>
          <w:u w:val="single"/>
        </w:rPr>
        <w:t xml:space="preserve">Lokalt engagement og </w:t>
      </w:r>
      <w:r>
        <w:rPr>
          <w:b/>
          <w:sz w:val="24"/>
          <w:szCs w:val="24"/>
          <w:u w:val="single"/>
        </w:rPr>
        <w:t>mobilisering af unge</w:t>
      </w:r>
    </w:p>
    <w:p w:rsidR="007A580F" w:rsidRDefault="004D697A">
      <w:pPr>
        <w:pStyle w:val="normal0"/>
        <w:spacing w:before="240" w:after="280" w:line="240" w:lineRule="auto"/>
      </w:pPr>
      <w:r>
        <w:t>Gennem indsatsen vil NOAH afholde en række møder med de to målgrupper for at præsentere platformen, facilitere møder m</w:t>
      </w:r>
      <w:r>
        <w:t xml:space="preserve">ed miljøforkæmpere fra Syd og hjælpe lokale danske grupper til at integrere et sydperspektiv i deres arbejde. </w:t>
      </w:r>
    </w:p>
    <w:p w:rsidR="007A580F" w:rsidRDefault="004D697A">
      <w:pPr>
        <w:pStyle w:val="normal0"/>
        <w:spacing w:before="240" w:after="280" w:line="240" w:lineRule="auto"/>
        <w:rPr>
          <w:highlight w:val="white"/>
        </w:rPr>
      </w:pPr>
      <w:r>
        <w:rPr>
          <w:b/>
          <w:highlight w:val="white"/>
        </w:rPr>
        <w:t>Møder med Frontlinjen</w:t>
      </w:r>
      <w:r>
        <w:rPr>
          <w:highlight w:val="white"/>
        </w:rPr>
        <w:br/>
        <w:t xml:space="preserve">NOAH vil afholde </w:t>
      </w:r>
      <w:r>
        <w:rPr>
          <w:b/>
          <w:highlight w:val="white"/>
        </w:rPr>
        <w:t>7 workshops med påvirkede lokalsamfund i Danmark</w:t>
      </w:r>
      <w:r>
        <w:rPr>
          <w:highlight w:val="white"/>
        </w:rPr>
        <w:t>, hvor folk har dannet grupper om en miljøretfærdighedssag</w:t>
      </w:r>
      <w:r>
        <w:rPr>
          <w:highlight w:val="white"/>
        </w:rPr>
        <w:t>. Her vil vi arbejde med, hvordan de kan bruge platformen (bedre/mere) i deres arbejde, hvordan de med netop deres lokale projekt kan integrere det globale fokus samt de lignende kampe i Syd og herunder udvikle konkrete indsatser og samarbejder.</w:t>
      </w:r>
    </w:p>
    <w:p w:rsidR="007A580F" w:rsidRDefault="004D697A">
      <w:pPr>
        <w:pStyle w:val="normal0"/>
        <w:spacing w:before="240" w:after="280" w:line="240" w:lineRule="auto"/>
        <w:rPr>
          <w:highlight w:val="white"/>
        </w:rPr>
      </w:pPr>
      <w:r>
        <w:rPr>
          <w:highlight w:val="white"/>
        </w:rPr>
        <w:t>I forbinde</w:t>
      </w:r>
      <w:r>
        <w:rPr>
          <w:highlight w:val="white"/>
        </w:rPr>
        <w:t>lse med Speakers Tours vil vores gæster fra Syd besøge disse lokalsamfund i Danmark, der er berørt af lignende problemstillinger, samt foreninger og organisationer, der arbejder med lignende problemstillinger. Miljøforkæmpere fra Mozambique, som kæmper mod</w:t>
      </w:r>
      <w:r>
        <w:rPr>
          <w:highlight w:val="white"/>
        </w:rPr>
        <w:t xml:space="preserve"> anlæggelsen af fossil gas, vil besøge områder i Danmark, som er påvirkede af anlæggelsen af Baltic Pipe, og de vil møde miljøforkæmpere fra Baltic Pipe Nej Tak. Miljøaktivister fra Colombia, der kæmper mod lokale naturødelæggelser, vil besøge Aalborg og E</w:t>
      </w:r>
      <w:r>
        <w:rPr>
          <w:highlight w:val="white"/>
        </w:rPr>
        <w:t xml:space="preserve">gholm for at mødes med </w:t>
      </w:r>
      <w:r>
        <w:rPr>
          <w:i/>
          <w:highlight w:val="white"/>
        </w:rPr>
        <w:t>Borgerbevægelsen mod en motorvej i Egholmlinjen</w:t>
      </w:r>
      <w:r>
        <w:rPr>
          <w:highlight w:val="white"/>
        </w:rPr>
        <w:t xml:space="preserve">. Miljøforkæmpere fra Indonesien, der kæmper for at beskytte deres regnskov, vil besøge Tuse Næs, som er påvirket af industriel svineproduktion og her møde </w:t>
      </w:r>
      <w:r>
        <w:rPr>
          <w:i/>
          <w:highlight w:val="white"/>
        </w:rPr>
        <w:t>Miljøforeningen Tuse Næs</w:t>
      </w:r>
      <w:r>
        <w:rPr>
          <w:highlight w:val="white"/>
        </w:rPr>
        <w:t>.</w:t>
      </w:r>
    </w:p>
    <w:p w:rsidR="007A580F" w:rsidRDefault="004D697A">
      <w:pPr>
        <w:pStyle w:val="normal0"/>
        <w:spacing w:before="240" w:after="280" w:line="240" w:lineRule="auto"/>
        <w:rPr>
          <w:highlight w:val="white"/>
        </w:rPr>
      </w:pPr>
      <w:r>
        <w:rPr>
          <w:highlight w:val="white"/>
        </w:rPr>
        <w:t xml:space="preserve">Det </w:t>
      </w:r>
      <w:r>
        <w:rPr>
          <w:highlight w:val="white"/>
        </w:rPr>
        <w:t>umiddelbare mål er, at de danske grupper får både dybere viden, dybere personligt engagement i både deres eget arbejde og i solidariteten med deres venskabsgruppe og konkret inspiration til konkrete tiltag for både deres egen kamp og for kampene i Syd.</w:t>
      </w:r>
    </w:p>
    <w:p w:rsidR="004D697A" w:rsidRDefault="004D697A">
      <w:pPr>
        <w:pStyle w:val="normal0"/>
        <w:spacing w:before="240" w:after="280" w:line="240" w:lineRule="auto"/>
        <w:rPr>
          <w:highlight w:val="white"/>
        </w:rPr>
      </w:pPr>
      <w:r>
        <w:rPr>
          <w:highlight w:val="white"/>
        </w:rPr>
        <w:t>Det</w:t>
      </w:r>
      <w:r>
        <w:rPr>
          <w:highlight w:val="white"/>
        </w:rPr>
        <w:t xml:space="preserve"> ultimative mål er vedvarende venskab, kontakt og samarbejde mellem grupperne i Nord og Syd.</w:t>
      </w:r>
    </w:p>
    <w:p w:rsidR="007A580F" w:rsidRDefault="007A580F">
      <w:pPr>
        <w:pStyle w:val="normal0"/>
        <w:spacing w:before="240" w:after="280" w:line="240" w:lineRule="auto"/>
        <w:rPr>
          <w:highlight w:val="white"/>
        </w:rPr>
      </w:pPr>
    </w:p>
    <w:p w:rsidR="007A580F" w:rsidRDefault="004D697A">
      <w:pPr>
        <w:pStyle w:val="normal0"/>
        <w:spacing w:before="240" w:after="280" w:line="240" w:lineRule="auto"/>
      </w:pPr>
      <w:r>
        <w:rPr>
          <w:b/>
        </w:rPr>
        <w:t>Møder med unge aktive og interesserede unge</w:t>
      </w:r>
      <w:r>
        <w:br/>
        <w:t xml:space="preserve">NOAH vil afholde </w:t>
      </w:r>
      <w:r>
        <w:rPr>
          <w:b/>
        </w:rPr>
        <w:t>syv møder for aktive i NOAH og Ungdom NOAH</w:t>
      </w:r>
      <w:r>
        <w:t xml:space="preserve">, hvor platformen og NOAHs solidaritetsarbejde præsenteres. </w:t>
      </w:r>
      <w:r>
        <w:t>Dette vil have form af workshops af samme type som til Frontlinjen, men tilpasset de aktiviteter, der i forvejen udfolder sig i de nævnte grupper (f.eks. fokus på naturødelæggelser i de grupper, der arbejder med natur og på udemokratiske infrastrukturproje</w:t>
      </w:r>
      <w:r>
        <w:t xml:space="preserve">kter i de grupper der arbejder med trafik eller energi m.v.). </w:t>
      </w:r>
    </w:p>
    <w:p w:rsidR="007A580F" w:rsidRDefault="004D697A">
      <w:pPr>
        <w:pStyle w:val="normal0"/>
        <w:spacing w:before="240" w:after="280" w:line="240" w:lineRule="auto"/>
      </w:pPr>
      <w:r>
        <w:t>Formålet er, at de allerede aktive i NOAH og Ungdom NOAH får uddybet deres viden om konkrete kampe i Syd, men også hvordan og hvorfor miljøretfærdighed også er relevant i en dansk kontekst, og hvilke kampe, der bliver kæmpet på hjemmebane. Målet er, at det</w:t>
      </w:r>
      <w:r>
        <w:t>te vil føre til flere konkrete nationale og international solidaritetsprojekter i NOAH og Ungdom NOAH.</w:t>
      </w:r>
    </w:p>
    <w:p w:rsidR="007A580F" w:rsidRDefault="004D697A">
      <w:pPr>
        <w:pStyle w:val="normal0"/>
        <w:spacing w:before="240" w:after="280" w:line="240" w:lineRule="auto"/>
      </w:pPr>
      <w:r>
        <w:t xml:space="preserve">Derudover vil der være </w:t>
      </w:r>
      <w:r>
        <w:rPr>
          <w:b/>
        </w:rPr>
        <w:t xml:space="preserve">tre åbne møder, hvor vores gæster fra Syd kan møde folk fra andre organisationer </w:t>
      </w:r>
      <w:r>
        <w:t>som Fridays for Future, Den grønne studenterbevæg</w:t>
      </w:r>
      <w:r>
        <w:t>else, Global Aktion mv. Her er formålet igen, at møderne skal skabe grundlag for både dybere viden og konkrete ideer og samarbejder mellem Syd og Nord. Møderne har form af workshops med indlæg fra vores gæster fra Syd og fra andre grupper eller projekter s</w:t>
      </w:r>
      <w:r>
        <w:t>amt et laboratorie for undersøgelse af udvalgte problemstillinger og et værksted for konkrete ideer til samarbejder.</w:t>
      </w:r>
    </w:p>
    <w:p w:rsidR="007A580F" w:rsidRDefault="004D697A">
      <w:pPr>
        <w:pStyle w:val="normal0"/>
        <w:spacing w:before="240" w:after="280" w:line="240" w:lineRule="auto"/>
        <w:rPr>
          <w:b/>
        </w:rPr>
      </w:pPr>
      <w:r>
        <w:t xml:space="preserve">Endelig vil vi koordinere besøgene fra Syd med flere af de </w:t>
      </w:r>
      <w:r>
        <w:rPr>
          <w:b/>
        </w:rPr>
        <w:t>planlagte undervisningsaktiviteter på gymnasier, skoler eller højskoler</w:t>
      </w:r>
      <w:r>
        <w:t>, som ogs</w:t>
      </w:r>
      <w:r>
        <w:t xml:space="preserve">å er en del af indsatsen. Hertil vil vi udvikle et undervisningsmateriale om emnet, som kan downloades til brug på ungdomsuddannelser, og som vi vil afprøve konkret til </w:t>
      </w:r>
      <w:r>
        <w:rPr>
          <w:b/>
        </w:rPr>
        <w:t>15 workshops på skoler landet over.</w:t>
      </w:r>
    </w:p>
    <w:p w:rsidR="007A580F" w:rsidRDefault="007A580F">
      <w:pPr>
        <w:pStyle w:val="normal0"/>
        <w:spacing w:before="240" w:after="280" w:line="240" w:lineRule="auto"/>
        <w:rPr>
          <w:b/>
        </w:rPr>
      </w:pPr>
    </w:p>
    <w:p w:rsidR="007A580F" w:rsidRDefault="004D697A">
      <w:pPr>
        <w:pStyle w:val="normal0"/>
        <w:spacing w:before="240" w:after="280" w:line="240" w:lineRule="auto"/>
        <w:rPr>
          <w:b/>
          <w:sz w:val="24"/>
          <w:szCs w:val="24"/>
          <w:u w:val="single"/>
        </w:rPr>
      </w:pPr>
      <w:r>
        <w:rPr>
          <w:b/>
          <w:sz w:val="24"/>
          <w:szCs w:val="24"/>
          <w:u w:val="single"/>
        </w:rPr>
        <w:t>En bæredygtig indsats</w:t>
      </w:r>
    </w:p>
    <w:p w:rsidR="007A580F" w:rsidRDefault="004D697A">
      <w:pPr>
        <w:pStyle w:val="normal0"/>
        <w:spacing w:before="240" w:after="280" w:line="240" w:lineRule="auto"/>
      </w:pPr>
      <w:r>
        <w:rPr>
          <w:b/>
        </w:rPr>
        <w:t>Udbredelse</w:t>
      </w:r>
      <w:r>
        <w:rPr>
          <w:b/>
        </w:rPr>
        <w:br/>
      </w:r>
      <w:r>
        <w:t>Når online platfo</w:t>
      </w:r>
      <w:r>
        <w:t xml:space="preserve">rmen </w:t>
      </w:r>
      <w:r>
        <w:rPr>
          <w:b/>
        </w:rPr>
        <w:t xml:space="preserve">BeLikeAnts </w:t>
      </w:r>
      <w:r>
        <w:t>går i luften vil vi udbrede den til vores netværk, relevante borgergrupper samt øvrige borgere gennem vores almindelige kommunikationsplatforme samt gennem alle de kontaktflader, vi har til de relevante grupper (lokale miljøgrupper, div. sk</w:t>
      </w:r>
      <w:r>
        <w:t>oler, allierede organisationer og netværk. Her vil vi promovere den internationale dimension inkl. De ovennævnte oplysningsaktiviteter, workshops, Speakers Tours, solidaritetsaktioner mv. og om hvilke muligheder de potentielle samarbejder kan føre til.</w:t>
      </w:r>
    </w:p>
    <w:p w:rsidR="007A580F" w:rsidRDefault="004D697A">
      <w:pPr>
        <w:pStyle w:val="normal0"/>
        <w:spacing w:before="240" w:after="280" w:line="240" w:lineRule="auto"/>
      </w:pPr>
      <w:r>
        <w:t>Pla</w:t>
      </w:r>
      <w:r>
        <w:t>tformen udbredes og forankres derefter gennem de planlagte aktiviteter og det tilhørende kommunikationsarbejde.</w:t>
      </w:r>
    </w:p>
    <w:p w:rsidR="007A580F" w:rsidRDefault="004D697A">
      <w:pPr>
        <w:pStyle w:val="normal0"/>
        <w:spacing w:before="240" w:after="280" w:line="240" w:lineRule="auto"/>
      </w:pPr>
      <w:r>
        <w:t>Desuden vil vi hjælpe folk i gang med at bruge platformen ved blandt andet NOAHs Halvårsmøder, på Ungdom NOAHs ugentlige møder og i NOAHs intern</w:t>
      </w:r>
      <w:r>
        <w:t>ationalgruppe.</w:t>
      </w:r>
    </w:p>
    <w:p w:rsidR="007A580F" w:rsidRDefault="004D697A">
      <w:pPr>
        <w:pStyle w:val="normal0"/>
        <w:spacing w:before="240" w:after="280" w:line="240" w:lineRule="auto"/>
      </w:pPr>
      <w:r>
        <w:t xml:space="preserve">Derudover vil vi gøre reklame for platformen i de mange nationale og internationale netværk, som vi er en del af, f.eks. (nationalt) </w:t>
      </w:r>
      <w:r>
        <w:rPr>
          <w:i/>
        </w:rPr>
        <w:t xml:space="preserve">Forum for madsuverænitet, Netværk for solidarisk handel, Broen til fremtiden, RCE-netværket </w:t>
      </w:r>
      <w:r>
        <w:t>osv. Og (interna</w:t>
      </w:r>
      <w:r>
        <w:t>tionalt) FoEI, FoEE og Young Friends of the Earth.</w:t>
      </w:r>
    </w:p>
    <w:p w:rsidR="007A580F" w:rsidRDefault="004D697A">
      <w:pPr>
        <w:pStyle w:val="normal0"/>
        <w:spacing w:before="240" w:after="280" w:line="240" w:lineRule="auto"/>
      </w:pPr>
      <w:r>
        <w:rPr>
          <w:b/>
        </w:rPr>
        <w:t>Evaluering, forbedring og læring - undervejs og efter indsatsen</w:t>
      </w:r>
      <w:r>
        <w:rPr>
          <w:b/>
        </w:rPr>
        <w:br/>
      </w:r>
      <w:r>
        <w:t>Platformen vil blive evalueret løbende i NOAHs gruppe for organisationsudvikling og med de IT-faglige, som er del af projektet. Evalueringern</w:t>
      </w:r>
      <w:r>
        <w:t xml:space="preserve">e vil tage udgangspunkt i vores egne medlemmers tilbagemeldinger efter brug af platformen og i spørgeskemaer udsendt til de lokale miljøgrupper og andre brugere af værktøjet. Derudover vil vi udføre </w:t>
      </w:r>
      <w:r>
        <w:rPr>
          <w:b/>
        </w:rPr>
        <w:t xml:space="preserve">to fokusgruppeinterview </w:t>
      </w:r>
      <w:r>
        <w:t>med brugere ved udgangen af proje</w:t>
      </w:r>
      <w:r>
        <w:t>ktetet. Ét med repræsentanter fra hver af de to målgrupper. Endelig vil vi evaluere platformen (BeLikeAnts) og projektet (BeLikeAnts International) på NOAHs halvårsmøder, hvor vi får inputs til forbedringer fra andre grupper i NOAH.</w:t>
      </w:r>
    </w:p>
    <w:p w:rsidR="007A580F" w:rsidRDefault="004D697A">
      <w:pPr>
        <w:pStyle w:val="normal0"/>
        <w:spacing w:before="240" w:after="280" w:line="240" w:lineRule="auto"/>
      </w:pPr>
      <w:r>
        <w:t>På baggrund af de løben</w:t>
      </w:r>
      <w:r>
        <w:t xml:space="preserve">de evalueringer af platformen kan vi tilrette og forbedre både platformen og de planlagte aktiviteter under hele indsatsen. </w:t>
      </w:r>
    </w:p>
    <w:p w:rsidR="007A580F" w:rsidRDefault="004D697A">
      <w:pPr>
        <w:pStyle w:val="normal0"/>
        <w:spacing w:before="240" w:after="280" w:line="240" w:lineRule="auto"/>
      </w:pPr>
      <w:r>
        <w:t>Ved indsatsens afslutning vil vi have en velfungerende og velafprøvet platform, som bliver brugt af en bred vifte af både nationale</w:t>
      </w:r>
      <w:r>
        <w:t xml:space="preserve"> og lokale danske miljøretfærdighedsgrupper, hvor det globale perspektiv og solidaritetsarbejde er helt centralt og gennemgående. Vi vil have udbredt interessen for miljøretfærdighed i Syd blandt danskere, som før ikke har haft det i deres horisont, men so</w:t>
      </w:r>
      <w:r>
        <w:t xml:space="preserve">m gennem deres eget lokale arbejde og brugen af platformen er blevet præsenteret for det på en personlig måde. Flere unge vil kunne knytte deres globale bevidsthed til nationale og lokale problemer og til konkrete kampe i både Syd og Nord, de kan tage del </w:t>
      </w:r>
      <w:r>
        <w:t>i. Og vi vil have mange flere, som deltager aktivt i både lokale og globale miljøspørgsmål.</w:t>
      </w:r>
    </w:p>
    <w:p w:rsidR="007A580F" w:rsidRDefault="004D697A">
      <w:pPr>
        <w:pStyle w:val="normal0"/>
        <w:spacing w:before="240" w:after="280" w:line="240" w:lineRule="auto"/>
      </w:pPr>
      <w:r>
        <w:t>Samtidig vil vi, i NOAH såvel som i de lokale grupper og andre organisationer, have fået en større viden om etablering af solidaritetssamarbejde, som vi vil tage me</w:t>
      </w:r>
      <w:r>
        <w:t>d videre i vores praksisser. Dette vil for NOAHs vedkommende tage form af en samling notater fra de forskellige aktiviteter samt evalueringer og en afsluttende beretning, så fremtidige aktive kan få glæde af erfaringerne fra projektet.</w:t>
      </w:r>
    </w:p>
    <w:p w:rsidR="007A580F" w:rsidRDefault="007A580F">
      <w:pPr>
        <w:pStyle w:val="normal0"/>
        <w:spacing w:before="240" w:after="280" w:line="240" w:lineRule="auto"/>
      </w:pPr>
    </w:p>
    <w:p w:rsidR="007A580F" w:rsidRDefault="004D697A">
      <w:pPr>
        <w:pStyle w:val="normal0"/>
        <w:spacing w:before="240" w:after="280" w:line="240" w:lineRule="auto"/>
        <w:rPr>
          <w:b/>
          <w:sz w:val="28"/>
          <w:szCs w:val="28"/>
        </w:rPr>
      </w:pPr>
      <w:r>
        <w:rPr>
          <w:b/>
          <w:sz w:val="28"/>
          <w:szCs w:val="28"/>
        </w:rPr>
        <w:t>3.3 Metoder</w:t>
      </w:r>
    </w:p>
    <w:p w:rsidR="007A580F" w:rsidRDefault="004D697A">
      <w:pPr>
        <w:pStyle w:val="normal0"/>
        <w:spacing w:before="240" w:after="280" w:line="240" w:lineRule="auto"/>
      </w:pPr>
      <w:r>
        <w:rPr>
          <w:b/>
        </w:rPr>
        <w:t>Stemmer</w:t>
      </w:r>
      <w:r>
        <w:rPr>
          <w:b/>
        </w:rPr>
        <w:t xml:space="preserve"> fra Syd som katalysator for forandring</w:t>
      </w:r>
      <w:r>
        <w:rPr>
          <w:b/>
        </w:rPr>
        <w:br/>
      </w:r>
      <w:r>
        <w:t>Vi vil inddrage +30 konkrete cases fra vores FoEI netværk i Det Globale Syd, som synliggøres gennem personlige fortællinger, så de fremstår både informative, visuelle og relaterbare.</w:t>
      </w:r>
    </w:p>
    <w:p w:rsidR="007A580F" w:rsidRDefault="004D697A">
      <w:pPr>
        <w:pStyle w:val="normal0"/>
        <w:spacing w:before="240" w:after="280" w:line="240" w:lineRule="auto"/>
      </w:pPr>
      <w:r>
        <w:t>Derudover vil vi fokusere på de tre konkrete cases fra Mozambique, Indonesien og Colombia, hvor vi både vil formidle historierne på BeLikeAnts, vise, hvordan de forbinder sig til lignende sager i Danmark samt invitere til inspirationsture, Speakers Tour, s</w:t>
      </w:r>
      <w:r>
        <w:t xml:space="preserve">å de berørte mennesker, der arbejder med sagerne i henholdsvis Colombia, Mozambique og Indonesien får mulighed for at fortælle om deres oplevelser og inspirere den danske Frontlinje til fortsat mobilisering og engagement. </w:t>
      </w:r>
    </w:p>
    <w:p w:rsidR="007A580F" w:rsidRDefault="004D697A">
      <w:pPr>
        <w:pStyle w:val="normal0"/>
        <w:spacing w:before="240" w:after="280" w:line="240" w:lineRule="auto"/>
      </w:pPr>
      <w:r>
        <w:t xml:space="preserve">Disse tre lande er valgt, da der </w:t>
      </w:r>
      <w:r>
        <w:t>her findes “gode” eksempler på miljøkampe, som kan forbindes til lignende kampe i Danmark. Det handler om gasudvinding i Mozambique og i forbindelse med Baltic Pipe i Danmark; industrielt landbrug i Indonesien og svineproduktion på Tuse Næs, og kul/naturød</w:t>
      </w:r>
      <w:r>
        <w:t xml:space="preserve">elæggelse i Colombia og i Aalborg. </w:t>
      </w:r>
    </w:p>
    <w:p w:rsidR="007A580F" w:rsidRDefault="004D697A">
      <w:pPr>
        <w:pStyle w:val="normal0"/>
        <w:spacing w:before="240" w:after="280" w:line="240" w:lineRule="auto"/>
      </w:pPr>
      <w:r>
        <w:rPr>
          <w:b/>
        </w:rPr>
        <w:t>Solidaritet og inspiration med udgangspunkt i menneskers levede liv</w:t>
      </w:r>
      <w:r>
        <w:rPr>
          <w:b/>
        </w:rPr>
        <w:br/>
      </w:r>
      <w:r>
        <w:t>Ved at tage udgangspunkt i Frontlinjens egne oplevelser, bekymringer og frustrationer, vil vi generere interesse i at engagere sig globalt og give konkr</w:t>
      </w:r>
      <w:r>
        <w:t>ete muligheder for at højne deltagelse og indflydelse. Det er dog en vigtig pointe, at dette skal foregå på lige præmisser og på et bagtæppe af gensidig forståelse og identifikation. Det er ikke kun folk i Nord, der hjælper Syd, men i høj grad også omvendt</w:t>
      </w:r>
      <w:r>
        <w:t>, da vi her kan lære af mange af de kampe der kæmpes andre steder i verden. Det kan være i form af nye handlemuligheder, kreative aktionsformer, nye politiske greb for civilsamfundet, konkret viden om produktion mv. Her er indsatsen i høj grad handlingsori</w:t>
      </w:r>
      <w:r>
        <w:t>enteret.</w:t>
      </w:r>
    </w:p>
    <w:p w:rsidR="007A580F" w:rsidRDefault="004D697A">
      <w:pPr>
        <w:pStyle w:val="normal0"/>
        <w:spacing w:before="240" w:after="280" w:line="240" w:lineRule="auto"/>
      </w:pPr>
      <w:r>
        <w:t>Vores 30+ historier, de tre case stories vil lægge vægt på at vise facetterne i problematikkerne, opridse årsagerne og når muligt potentialer og løsninger. De personlige møder mellem mennesker, som vi får under de tre Speakers Tours, er essentiell</w:t>
      </w:r>
      <w:r>
        <w:t>e bidrag til den dybere forståelse af problemstillingerne og deres kompleksitet, men samtidig også til at forstå den kraft og de muligheder som rummes i disse menneskers arbejde.</w:t>
      </w:r>
    </w:p>
    <w:p w:rsidR="007A580F" w:rsidRDefault="004D697A">
      <w:pPr>
        <w:pStyle w:val="normal0"/>
        <w:spacing w:before="240" w:after="280" w:line="240" w:lineRule="auto"/>
      </w:pPr>
      <w:r>
        <w:rPr>
          <w:b/>
        </w:rPr>
        <w:t>Netværk og partnerskab skal forene mennesker</w:t>
      </w:r>
      <w:r>
        <w:rPr>
          <w:b/>
        </w:rPr>
        <w:br/>
      </w:r>
      <w:r>
        <w:t>Ved at formidle historier og fac</w:t>
      </w:r>
      <w:r>
        <w:t>ilitere møder vil vi sørge for, at mennesker fra Nord og Syd kan se hinanden i øjnene og opleve, hvor og hvordan deres liv krydser: at deres kulturer, historier og livsvilkår er forskellige, at problemer og løsninger i Syd ofte hænger sammen med forandring</w:t>
      </w:r>
      <w:r>
        <w:t xml:space="preserve">er i Nord, men at de alle kæmper for miljømæssig og social retfærdighed, for gode liv uden forurening, en sund natur og demokratiske beslutningsprocesser. </w:t>
      </w:r>
    </w:p>
    <w:p w:rsidR="007A580F" w:rsidRDefault="004D697A">
      <w:pPr>
        <w:pStyle w:val="normal0"/>
        <w:spacing w:before="240" w:after="280" w:line="240" w:lineRule="auto"/>
      </w:pPr>
      <w:r>
        <w:rPr>
          <w:b/>
        </w:rPr>
        <w:t>Direkte kommunikation - fra Frontlinjen til offentligheden</w:t>
      </w:r>
      <w:r>
        <w:br/>
        <w:t>Det vigtige i vores kommunikation er at d</w:t>
      </w:r>
      <w:r>
        <w:t xml:space="preserve">et er de berørtes egne stemmer, både fra Danmark og fra Syd som kommer frem. NOAH vil derfor agere megafon og middel til Frontlinjens egne budskaber og fortællinger. Derfor er platformen åben for brugernes egne input og de kan oprette flere historier, som </w:t>
      </w:r>
      <w:r>
        <w:t>vi ikke vil redigere i. Vi vil dog sikre os, at historierne står mål med NOAHs overordnede vision om miljømæssig og social retfærdighed for alle og standarderne for nuancering og inddragelse af perspektiver.</w:t>
      </w:r>
    </w:p>
    <w:p w:rsidR="007A580F" w:rsidRDefault="004D697A">
      <w:pPr>
        <w:pStyle w:val="normal0"/>
        <w:spacing w:before="240" w:after="280" w:line="240" w:lineRule="auto"/>
      </w:pPr>
      <w:r>
        <w:t xml:space="preserve">Det er samtidig vigtigt, at der ikke er tale om </w:t>
      </w:r>
      <w:r>
        <w:t>envejskommunikation, men at Frontlinjen i Danmark og Syd deler oplevelser og finder fælles berøringsflader og løsninger. Derfor har især de fysiske møder fokus på dialog frem for oplæg. Vi vil også facilitere, at møderne kan være grobund for langvarige rel</w:t>
      </w:r>
      <w:r>
        <w:t>ationer også uden vores fremtidige indblanding.</w:t>
      </w:r>
    </w:p>
    <w:p w:rsidR="004D697A" w:rsidRDefault="004D697A">
      <w:pPr>
        <w:pStyle w:val="normal0"/>
        <w:spacing w:before="240" w:after="280" w:line="240" w:lineRule="auto"/>
      </w:pPr>
      <w:r>
        <w:rPr>
          <w:b/>
        </w:rPr>
        <w:t>Enkel og overskuelig onlinemobilisering</w:t>
      </w:r>
      <w:r>
        <w:rPr>
          <w:b/>
        </w:rPr>
        <w:br/>
      </w:r>
      <w:r>
        <w:t xml:space="preserve">I forbindelse med udviklingen af </w:t>
      </w:r>
      <w:r>
        <w:rPr>
          <w:b/>
        </w:rPr>
        <w:t>BeLikeAnts</w:t>
      </w:r>
      <w:r>
        <w:t xml:space="preserve"> har vi grundigt undersøgt udbuddet af eksisterende platforme for online-organisering og -mobilisering, og vi mener med vores</w:t>
      </w:r>
      <w:r>
        <w:t xml:space="preserve"> format at have fundet en simpel og brugervenlig form, der giver et hurtigt overblik over, hvilke konkrete miljøsager, der er derude. Hvem man kan kontakte, og hvordan der bliver arbejdet med sagerne på civilsamfundsniveau, og endelig hvor der er mulighed </w:t>
      </w:r>
      <w:r>
        <w:t>for samarbejde.</w:t>
      </w:r>
    </w:p>
    <w:p w:rsidR="007A580F" w:rsidRDefault="007A580F">
      <w:pPr>
        <w:pStyle w:val="normal0"/>
        <w:spacing w:before="240" w:after="280" w:line="240" w:lineRule="auto"/>
      </w:pPr>
    </w:p>
    <w:p w:rsidR="007A580F" w:rsidRDefault="004D697A">
      <w:pPr>
        <w:pStyle w:val="normal0"/>
        <w:spacing w:before="240" w:after="280" w:line="240" w:lineRule="auto"/>
        <w:rPr>
          <w:b/>
          <w:sz w:val="36"/>
          <w:szCs w:val="36"/>
        </w:rPr>
      </w:pPr>
      <w:r>
        <w:rPr>
          <w:b/>
          <w:sz w:val="36"/>
          <w:szCs w:val="36"/>
        </w:rPr>
        <w:t>4. Supplerende finansiering</w:t>
      </w:r>
    </w:p>
    <w:p w:rsidR="007A580F" w:rsidRDefault="004D697A">
      <w:pPr>
        <w:pStyle w:val="normal0"/>
        <w:spacing w:before="240" w:after="280" w:line="240" w:lineRule="auto"/>
      </w:pPr>
      <w:r>
        <w:t xml:space="preserve">Der indgår ikke supplerende finansiering til indsatsen, </w:t>
      </w:r>
      <w:r>
        <w:rPr>
          <w:b/>
        </w:rPr>
        <w:t>BeLikeAnts International</w:t>
      </w:r>
      <w:r>
        <w:t xml:space="preserve">. Dog bygger den videre på udviklingen af BeLikeAnts, som vi har fået støtte til fra Forskningsfonden af 1971 i 2019 og 2020. </w:t>
      </w:r>
    </w:p>
    <w:sectPr w:rsidR="007A580F" w:rsidSect="004D697A">
      <w:footerReference w:type="default" r:id="rId5"/>
      <w:pgSz w:w="12240" w:h="15840"/>
      <w:pgMar w:top="1700" w:right="1325" w:bottom="1672" w:left="1417"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0F" w:rsidRDefault="007A580F">
    <w:pPr>
      <w:pStyle w:val="normal0"/>
      <w:jc w:val="right"/>
    </w:pPr>
    <w:r>
      <w:fldChar w:fldCharType="begin"/>
    </w:r>
    <w:r w:rsidR="004D697A">
      <w:instrText>PAGE</w:instrText>
    </w:r>
    <w:r w:rsidR="009F0B34">
      <w:fldChar w:fldCharType="separate"/>
    </w:r>
    <w:r w:rsidR="004D697A">
      <w:rPr>
        <w:noProof/>
      </w:rPr>
      <w:t>12</w:t>
    </w:r>
    <w: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0A70"/>
    <w:multiLevelType w:val="multilevel"/>
    <w:tmpl w:val="41DCE0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13A0AD8"/>
    <w:multiLevelType w:val="multilevel"/>
    <w:tmpl w:val="7EA4F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A580F"/>
    <w:rsid w:val="004D697A"/>
    <w:rsid w:val="007A580F"/>
    <w:rsid w:val="009F0B34"/>
  </w:rsids>
  <m:mathPr>
    <m:mathFont m:val="Times New Roman"/>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A580F"/>
    <w:pPr>
      <w:keepNext/>
      <w:keepLines/>
      <w:spacing w:before="400" w:after="120"/>
      <w:outlineLvl w:val="0"/>
    </w:pPr>
    <w:rPr>
      <w:sz w:val="40"/>
      <w:szCs w:val="40"/>
    </w:rPr>
  </w:style>
  <w:style w:type="paragraph" w:styleId="Heading2">
    <w:name w:val="heading 2"/>
    <w:basedOn w:val="normal0"/>
    <w:next w:val="normal0"/>
    <w:rsid w:val="007A580F"/>
    <w:pPr>
      <w:keepNext/>
      <w:keepLines/>
      <w:spacing w:before="360" w:after="120"/>
      <w:outlineLvl w:val="1"/>
    </w:pPr>
    <w:rPr>
      <w:sz w:val="32"/>
      <w:szCs w:val="32"/>
    </w:rPr>
  </w:style>
  <w:style w:type="paragraph" w:styleId="Heading3">
    <w:name w:val="heading 3"/>
    <w:basedOn w:val="normal0"/>
    <w:next w:val="normal0"/>
    <w:rsid w:val="007A580F"/>
    <w:pPr>
      <w:keepNext/>
      <w:keepLines/>
      <w:spacing w:before="320" w:after="80"/>
      <w:outlineLvl w:val="2"/>
    </w:pPr>
    <w:rPr>
      <w:color w:val="434343"/>
      <w:sz w:val="28"/>
      <w:szCs w:val="28"/>
    </w:rPr>
  </w:style>
  <w:style w:type="paragraph" w:styleId="Heading4">
    <w:name w:val="heading 4"/>
    <w:basedOn w:val="normal0"/>
    <w:next w:val="normal0"/>
    <w:rsid w:val="007A580F"/>
    <w:pPr>
      <w:keepNext/>
      <w:keepLines/>
      <w:spacing w:before="280" w:after="80"/>
      <w:outlineLvl w:val="3"/>
    </w:pPr>
    <w:rPr>
      <w:color w:val="666666"/>
      <w:sz w:val="24"/>
      <w:szCs w:val="24"/>
    </w:rPr>
  </w:style>
  <w:style w:type="paragraph" w:styleId="Heading5">
    <w:name w:val="heading 5"/>
    <w:basedOn w:val="normal0"/>
    <w:next w:val="normal0"/>
    <w:rsid w:val="007A580F"/>
    <w:pPr>
      <w:keepNext/>
      <w:keepLines/>
      <w:spacing w:before="240" w:after="80"/>
      <w:outlineLvl w:val="4"/>
    </w:pPr>
    <w:rPr>
      <w:color w:val="666666"/>
    </w:rPr>
  </w:style>
  <w:style w:type="paragraph" w:styleId="Heading6">
    <w:name w:val="heading 6"/>
    <w:basedOn w:val="normal0"/>
    <w:next w:val="normal0"/>
    <w:rsid w:val="007A580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A580F"/>
  </w:style>
  <w:style w:type="paragraph" w:styleId="Title">
    <w:name w:val="Title"/>
    <w:basedOn w:val="normal0"/>
    <w:next w:val="normal0"/>
    <w:rsid w:val="007A580F"/>
    <w:pPr>
      <w:keepNext/>
      <w:keepLines/>
      <w:spacing w:after="60"/>
    </w:pPr>
    <w:rPr>
      <w:sz w:val="52"/>
      <w:szCs w:val="52"/>
    </w:rPr>
  </w:style>
  <w:style w:type="paragraph" w:styleId="Subtitle">
    <w:name w:val="Subtitle"/>
    <w:basedOn w:val="normal0"/>
    <w:next w:val="normal0"/>
    <w:rsid w:val="007A580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4978</Words>
  <Characters>28378</Characters>
  <Application>Microsoft Macintosh Word</Application>
  <DocSecurity>0</DocSecurity>
  <Lines>236</Lines>
  <Paragraphs>56</Paragraphs>
  <ScaleCrop>false</ScaleCrop>
  <LinksUpToDate>false</LinksUpToDate>
  <CharactersWithSpaces>34850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Didde Marie Holt Richter</cp:lastModifiedBy>
  <cp:revision>3</cp:revision>
  <dcterms:created xsi:type="dcterms:W3CDTF">2020-09-23T07:51:00Z</dcterms:created>
  <dcterms:modified xsi:type="dcterms:W3CDTF">2020-09-23T07:53:00Z</dcterms:modified>
</cp:coreProperties>
</file>