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9ECE" w14:textId="77777777" w:rsidR="004214C3" w:rsidRDefault="004214C3">
      <w:pPr>
        <w:rPr>
          <w:rFonts w:ascii="Arial" w:eastAsia="Arial" w:hAnsi="Arial" w:cs="Arial"/>
          <w:i/>
          <w:sz w:val="20"/>
          <w:szCs w:val="20"/>
        </w:rPr>
      </w:pPr>
      <w:bookmarkStart w:id="0" w:name="_GoBack"/>
      <w:bookmarkEnd w:id="0"/>
    </w:p>
    <w:p w14:paraId="29337808" w14:textId="0668FAED" w:rsidR="004214C3" w:rsidRDefault="00E05741">
      <w:pPr>
        <w:rPr>
          <w:rFonts w:ascii="Arial" w:eastAsia="Arial" w:hAnsi="Arial" w:cs="Arial"/>
          <w:b/>
          <w:sz w:val="40"/>
          <w:szCs w:val="40"/>
        </w:rPr>
      </w:pPr>
      <w:bookmarkStart w:id="1" w:name="_heading=h.4d34og8" w:colFirst="0" w:colLast="0"/>
      <w:bookmarkEnd w:id="1"/>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3690A618" w14:textId="77777777" w:rsidR="004214C3" w:rsidRDefault="004214C3">
      <w:pPr>
        <w:rPr>
          <w:rFonts w:ascii="Arial" w:eastAsia="Arial" w:hAnsi="Arial" w:cs="Arial"/>
          <w:b/>
          <w:sz w:val="28"/>
          <w:szCs w:val="28"/>
        </w:rPr>
      </w:pPr>
    </w:p>
    <w:p w14:paraId="6640C2BB" w14:textId="77777777" w:rsidR="004214C3" w:rsidRDefault="00E05741">
      <w:pPr>
        <w:rPr>
          <w:rFonts w:ascii="Arial" w:eastAsia="Arial" w:hAnsi="Arial" w:cs="Arial"/>
          <w:b/>
          <w:sz w:val="28"/>
          <w:szCs w:val="28"/>
        </w:rPr>
      </w:pPr>
      <w:r>
        <w:rPr>
          <w:rFonts w:ascii="Arial" w:eastAsia="Arial" w:hAnsi="Arial" w:cs="Arial"/>
          <w:b/>
          <w:sz w:val="28"/>
          <w:szCs w:val="28"/>
        </w:rPr>
        <w:t>A. Basale informationer om samarbejdspartner</w:t>
      </w:r>
    </w:p>
    <w:p w14:paraId="5D7B5BDE" w14:textId="77777777" w:rsidR="004214C3" w:rsidRDefault="004214C3">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4214C3" w14:paraId="2A437225" w14:textId="77777777">
        <w:tc>
          <w:tcPr>
            <w:tcW w:w="2235" w:type="dxa"/>
            <w:vAlign w:val="center"/>
          </w:tcPr>
          <w:p w14:paraId="60804EFB" w14:textId="77777777" w:rsidR="004214C3" w:rsidRDefault="00E05741">
            <w:pPr>
              <w:rPr>
                <w:rFonts w:ascii="Arial" w:eastAsia="Arial" w:hAnsi="Arial" w:cs="Arial"/>
                <w:b/>
                <w:szCs w:val="20"/>
              </w:rPr>
            </w:pPr>
            <w:r>
              <w:rPr>
                <w:rFonts w:ascii="Arial" w:eastAsia="Arial" w:hAnsi="Arial" w:cs="Arial"/>
                <w:b/>
                <w:szCs w:val="20"/>
              </w:rPr>
              <w:t xml:space="preserve">Navn på </w:t>
            </w:r>
            <w:r>
              <w:rPr>
                <w:rFonts w:ascii="Arial" w:eastAsia="Arial" w:hAnsi="Arial" w:cs="Arial"/>
                <w:b/>
                <w:i/>
                <w:szCs w:val="20"/>
                <w:u w:val="single"/>
              </w:rPr>
              <w:t>samarbejdspartner</w:t>
            </w:r>
          </w:p>
        </w:tc>
        <w:tc>
          <w:tcPr>
            <w:tcW w:w="7512" w:type="dxa"/>
            <w:gridSpan w:val="4"/>
            <w:vAlign w:val="center"/>
          </w:tcPr>
          <w:p w14:paraId="3562CC46" w14:textId="77777777" w:rsidR="004214C3" w:rsidRDefault="00E05741">
            <w:pPr>
              <w:rPr>
                <w:rFonts w:ascii="Arial" w:eastAsia="Arial" w:hAnsi="Arial" w:cs="Arial"/>
                <w:szCs w:val="20"/>
              </w:rPr>
            </w:pPr>
            <w:proofErr w:type="spellStart"/>
            <w:r>
              <w:rPr>
                <w:rFonts w:ascii="Arial" w:eastAsia="Arial" w:hAnsi="Arial" w:cs="Arial"/>
              </w:rPr>
              <w:t>Dignity</w:t>
            </w:r>
            <w:proofErr w:type="spellEnd"/>
            <w:r>
              <w:rPr>
                <w:rFonts w:ascii="Arial" w:eastAsia="Arial" w:hAnsi="Arial" w:cs="Arial"/>
              </w:rPr>
              <w:t xml:space="preserve"> Space</w:t>
            </w:r>
          </w:p>
        </w:tc>
      </w:tr>
      <w:tr w:rsidR="004214C3" w:rsidRPr="00497BA5" w14:paraId="67F2B10E" w14:textId="77777777">
        <w:trPr>
          <w:trHeight w:val="319"/>
        </w:trPr>
        <w:tc>
          <w:tcPr>
            <w:tcW w:w="2235" w:type="dxa"/>
            <w:vAlign w:val="center"/>
          </w:tcPr>
          <w:p w14:paraId="787ED1AD" w14:textId="77777777" w:rsidR="004214C3" w:rsidRDefault="00E05741">
            <w:pPr>
              <w:rPr>
                <w:rFonts w:ascii="Arial" w:eastAsia="Arial" w:hAnsi="Arial" w:cs="Arial"/>
                <w:szCs w:val="20"/>
              </w:rPr>
            </w:pPr>
            <w:r>
              <w:rPr>
                <w:rFonts w:ascii="Arial" w:eastAsia="Arial" w:hAnsi="Arial" w:cs="Arial"/>
                <w:szCs w:val="20"/>
              </w:rPr>
              <w:t>Adresse</w:t>
            </w:r>
          </w:p>
        </w:tc>
        <w:tc>
          <w:tcPr>
            <w:tcW w:w="7512" w:type="dxa"/>
            <w:gridSpan w:val="4"/>
            <w:vAlign w:val="center"/>
          </w:tcPr>
          <w:p w14:paraId="343ECAB1" w14:textId="77777777" w:rsidR="004214C3" w:rsidRPr="00900261" w:rsidRDefault="00E05741">
            <w:pPr>
              <w:rPr>
                <w:rFonts w:ascii="Arial" w:eastAsia="Arial" w:hAnsi="Arial" w:cs="Arial"/>
                <w:szCs w:val="20"/>
                <w:lang w:val="en-US"/>
              </w:rPr>
            </w:pPr>
            <w:proofErr w:type="spellStart"/>
            <w:r w:rsidRPr="00900261">
              <w:rPr>
                <w:rFonts w:ascii="Arial" w:eastAsia="Arial" w:hAnsi="Arial" w:cs="Arial"/>
                <w:lang w:val="en-US"/>
              </w:rPr>
              <w:t>Bohdana</w:t>
            </w:r>
            <w:proofErr w:type="spellEnd"/>
            <w:r w:rsidRPr="00900261">
              <w:rPr>
                <w:rFonts w:ascii="Arial" w:eastAsia="Arial" w:hAnsi="Arial" w:cs="Arial"/>
                <w:lang w:val="en-US"/>
              </w:rPr>
              <w:t xml:space="preserve"> </w:t>
            </w:r>
            <w:proofErr w:type="spellStart"/>
            <w:r w:rsidRPr="00900261">
              <w:rPr>
                <w:rFonts w:ascii="Arial" w:eastAsia="Arial" w:hAnsi="Arial" w:cs="Arial"/>
                <w:lang w:val="en-US"/>
              </w:rPr>
              <w:t>Khmelnytskoho</w:t>
            </w:r>
            <w:proofErr w:type="spellEnd"/>
            <w:r w:rsidRPr="00900261">
              <w:rPr>
                <w:rFonts w:ascii="Arial" w:eastAsia="Arial" w:hAnsi="Arial" w:cs="Arial"/>
                <w:lang w:val="en-US"/>
              </w:rPr>
              <w:t xml:space="preserve"> St., 44, 01030 Kyiv, Ukraine</w:t>
            </w:r>
          </w:p>
        </w:tc>
      </w:tr>
      <w:tr w:rsidR="004214C3" w14:paraId="7D10A0AA" w14:textId="77777777">
        <w:trPr>
          <w:trHeight w:val="282"/>
        </w:trPr>
        <w:tc>
          <w:tcPr>
            <w:tcW w:w="2235" w:type="dxa"/>
            <w:vAlign w:val="center"/>
          </w:tcPr>
          <w:p w14:paraId="647F4E3C" w14:textId="77777777" w:rsidR="004214C3" w:rsidRDefault="00E05741">
            <w:pPr>
              <w:rPr>
                <w:rFonts w:ascii="Arial" w:eastAsia="Arial" w:hAnsi="Arial" w:cs="Arial"/>
                <w:szCs w:val="20"/>
              </w:rPr>
            </w:pPr>
            <w:r>
              <w:rPr>
                <w:rFonts w:ascii="Arial" w:eastAsia="Arial" w:hAnsi="Arial" w:cs="Arial"/>
                <w:szCs w:val="20"/>
              </w:rPr>
              <w:t>Telefon</w:t>
            </w:r>
          </w:p>
        </w:tc>
        <w:tc>
          <w:tcPr>
            <w:tcW w:w="2409" w:type="dxa"/>
            <w:vAlign w:val="center"/>
          </w:tcPr>
          <w:p w14:paraId="02E94013" w14:textId="77777777" w:rsidR="004214C3" w:rsidRDefault="00E05741">
            <w:pPr>
              <w:rPr>
                <w:rFonts w:ascii="Arial" w:eastAsia="Arial" w:hAnsi="Arial" w:cs="Arial"/>
                <w:szCs w:val="20"/>
              </w:rPr>
            </w:pPr>
            <w:r>
              <w:rPr>
                <w:rFonts w:ascii="Arial" w:eastAsia="Arial" w:hAnsi="Arial" w:cs="Arial"/>
              </w:rPr>
              <w:t>+380 (50) 281-80-47</w:t>
            </w:r>
          </w:p>
        </w:tc>
        <w:tc>
          <w:tcPr>
            <w:tcW w:w="1134" w:type="dxa"/>
            <w:vAlign w:val="center"/>
          </w:tcPr>
          <w:p w14:paraId="494BB813" w14:textId="77777777" w:rsidR="004214C3" w:rsidRDefault="00E05741">
            <w:pPr>
              <w:rPr>
                <w:rFonts w:ascii="Arial" w:eastAsia="Arial" w:hAnsi="Arial" w:cs="Arial"/>
                <w:szCs w:val="20"/>
              </w:rPr>
            </w:pPr>
            <w:r>
              <w:rPr>
                <w:rFonts w:ascii="Arial" w:eastAsia="Arial" w:hAnsi="Arial" w:cs="Arial"/>
                <w:szCs w:val="20"/>
              </w:rPr>
              <w:t>E-mail</w:t>
            </w:r>
          </w:p>
        </w:tc>
        <w:tc>
          <w:tcPr>
            <w:tcW w:w="3969" w:type="dxa"/>
            <w:gridSpan w:val="2"/>
            <w:vAlign w:val="center"/>
          </w:tcPr>
          <w:p w14:paraId="78E179F5" w14:textId="77777777" w:rsidR="004214C3" w:rsidRDefault="00E05741">
            <w:pPr>
              <w:rPr>
                <w:rFonts w:ascii="Arial" w:eastAsia="Arial" w:hAnsi="Arial" w:cs="Arial"/>
                <w:szCs w:val="20"/>
              </w:rPr>
            </w:pPr>
            <w:r>
              <w:rPr>
                <w:rFonts w:ascii="Arial" w:eastAsia="Arial" w:hAnsi="Arial" w:cs="Arial"/>
              </w:rPr>
              <w:t>DignitySpace@gmail.com</w:t>
            </w:r>
          </w:p>
        </w:tc>
      </w:tr>
      <w:tr w:rsidR="004214C3" w14:paraId="6523525F" w14:textId="77777777">
        <w:trPr>
          <w:trHeight w:val="558"/>
        </w:trPr>
        <w:tc>
          <w:tcPr>
            <w:tcW w:w="2235" w:type="dxa"/>
            <w:vAlign w:val="center"/>
          </w:tcPr>
          <w:p w14:paraId="01F092EC" w14:textId="77777777" w:rsidR="004214C3" w:rsidRDefault="00E05741">
            <w:pPr>
              <w:rPr>
                <w:rFonts w:ascii="Arial" w:eastAsia="Arial" w:hAnsi="Arial" w:cs="Arial"/>
                <w:szCs w:val="20"/>
              </w:rPr>
            </w:pPr>
            <w:r>
              <w:rPr>
                <w:rFonts w:ascii="Arial" w:eastAsia="Arial" w:hAnsi="Arial" w:cs="Arial"/>
                <w:szCs w:val="20"/>
              </w:rPr>
              <w:t>Hjemmeside</w:t>
            </w:r>
          </w:p>
        </w:tc>
        <w:tc>
          <w:tcPr>
            <w:tcW w:w="2409" w:type="dxa"/>
            <w:vAlign w:val="center"/>
          </w:tcPr>
          <w:p w14:paraId="05411046" w14:textId="77777777" w:rsidR="004214C3" w:rsidRDefault="00E05741">
            <w:pPr>
              <w:rPr>
                <w:rFonts w:ascii="Arial" w:eastAsia="Arial" w:hAnsi="Arial" w:cs="Arial"/>
                <w:szCs w:val="20"/>
              </w:rPr>
            </w:pPr>
            <w:r>
              <w:rPr>
                <w:rFonts w:ascii="Arial" w:eastAsia="Arial" w:hAnsi="Arial" w:cs="Arial"/>
              </w:rPr>
              <w:t>https://dignityspace.org/en/</w:t>
            </w:r>
          </w:p>
        </w:tc>
        <w:tc>
          <w:tcPr>
            <w:tcW w:w="2694" w:type="dxa"/>
            <w:gridSpan w:val="2"/>
            <w:vAlign w:val="center"/>
          </w:tcPr>
          <w:p w14:paraId="2C1A0B2D" w14:textId="77777777" w:rsidR="004214C3" w:rsidRDefault="00E05741">
            <w:pPr>
              <w:rPr>
                <w:rFonts w:ascii="Arial" w:eastAsia="Arial" w:hAnsi="Arial" w:cs="Arial"/>
                <w:szCs w:val="20"/>
              </w:rPr>
            </w:pPr>
            <w:r>
              <w:rPr>
                <w:rFonts w:ascii="Arial" w:eastAsia="Arial" w:hAnsi="Arial" w:cs="Arial"/>
                <w:szCs w:val="20"/>
              </w:rPr>
              <w:t xml:space="preserve">Evt. Facebook, blog, </w:t>
            </w:r>
            <w:proofErr w:type="spellStart"/>
            <w:r>
              <w:rPr>
                <w:rFonts w:ascii="Arial" w:eastAsia="Arial" w:hAnsi="Arial" w:cs="Arial"/>
                <w:szCs w:val="20"/>
              </w:rPr>
              <w:t>Youtube</w:t>
            </w:r>
            <w:proofErr w:type="spellEnd"/>
            <w:r>
              <w:rPr>
                <w:rFonts w:ascii="Arial" w:eastAsia="Arial" w:hAnsi="Arial" w:cs="Arial"/>
                <w:szCs w:val="20"/>
              </w:rPr>
              <w:t xml:space="preserve"> kanal, Flickr etc.</w:t>
            </w:r>
          </w:p>
        </w:tc>
        <w:tc>
          <w:tcPr>
            <w:tcW w:w="2409" w:type="dxa"/>
            <w:vAlign w:val="center"/>
          </w:tcPr>
          <w:p w14:paraId="7E2B7B3A" w14:textId="77777777" w:rsidR="004214C3" w:rsidRDefault="00D94EAB">
            <w:pPr>
              <w:rPr>
                <w:rFonts w:ascii="Arial" w:eastAsia="Arial" w:hAnsi="Arial" w:cs="Arial"/>
                <w:szCs w:val="20"/>
              </w:rPr>
            </w:pPr>
            <w:hyperlink r:id="rId8">
              <w:proofErr w:type="spellStart"/>
              <w:r w:rsidR="00E05741">
                <w:rPr>
                  <w:rFonts w:ascii="Arial" w:eastAsia="Arial" w:hAnsi="Arial" w:cs="Arial"/>
                  <w:color w:val="1155CC"/>
                  <w:u w:val="single"/>
                </w:rPr>
                <w:t>Dignity</w:t>
              </w:r>
              <w:proofErr w:type="spellEnd"/>
              <w:r w:rsidR="00E05741">
                <w:rPr>
                  <w:rFonts w:ascii="Arial" w:eastAsia="Arial" w:hAnsi="Arial" w:cs="Arial"/>
                  <w:color w:val="1155CC"/>
                  <w:u w:val="single"/>
                </w:rPr>
                <w:t xml:space="preserve"> Space</w:t>
              </w:r>
            </w:hyperlink>
          </w:p>
        </w:tc>
      </w:tr>
    </w:tbl>
    <w:p w14:paraId="171BF722" w14:textId="77777777" w:rsidR="004214C3" w:rsidRDefault="004214C3"/>
    <w:p w14:paraId="281DE44D" w14:textId="77777777" w:rsidR="004214C3" w:rsidRDefault="004214C3">
      <w:pPr>
        <w:rPr>
          <w:rFonts w:ascii="Arial" w:eastAsia="Arial" w:hAnsi="Arial" w:cs="Arial"/>
          <w:b/>
          <w:sz w:val="28"/>
          <w:szCs w:val="28"/>
        </w:rPr>
      </w:pPr>
    </w:p>
    <w:p w14:paraId="1DCC2B00" w14:textId="77777777" w:rsidR="004214C3" w:rsidRDefault="00E05741">
      <w:pPr>
        <w:rPr>
          <w:rFonts w:ascii="Arial" w:eastAsia="Arial" w:hAnsi="Arial" w:cs="Arial"/>
          <w:b/>
          <w:sz w:val="28"/>
          <w:szCs w:val="28"/>
        </w:rPr>
      </w:pPr>
      <w:r>
        <w:rPr>
          <w:rFonts w:ascii="Arial" w:eastAsia="Arial" w:hAnsi="Arial" w:cs="Arial"/>
          <w:b/>
          <w:sz w:val="28"/>
          <w:szCs w:val="28"/>
        </w:rPr>
        <w:t>B. Aktiviteten</w:t>
      </w:r>
    </w:p>
    <w:p w14:paraId="3C9A6E59" w14:textId="77777777" w:rsidR="004214C3" w:rsidRDefault="004214C3">
      <w:pPr>
        <w:rPr>
          <w:rFonts w:ascii="Arial" w:eastAsia="Arial" w:hAnsi="Arial" w:cs="Arial"/>
          <w:i/>
          <w:sz w:val="20"/>
          <w:szCs w:val="20"/>
        </w:rPr>
      </w:pPr>
    </w:p>
    <w:p w14:paraId="0B8833E3" w14:textId="77777777" w:rsidR="004214C3" w:rsidRDefault="00E05741">
      <w:pPr>
        <w:numPr>
          <w:ilvl w:val="0"/>
          <w:numId w:val="6"/>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14:paraId="033B3FFE"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Hvad er formålet med aktiviteten?</w:t>
      </w:r>
    </w:p>
    <w:p w14:paraId="1312B36A"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14:paraId="4F79AF91"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14:paraId="0A513827" w14:textId="77777777" w:rsidR="004214C3" w:rsidRDefault="00E05741">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Hvis oplysningsaktiviteten ikke skal foregå på dansk skal det beskrives hvorfor, og hvordan I vil nå målgruppen for aktiviteten.</w:t>
      </w:r>
    </w:p>
    <w:p w14:paraId="68E3E7EA"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brug af pro-midler?</w:t>
      </w:r>
    </w:p>
    <w:p w14:paraId="0A44DB3F"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inddrager I erfaringer fra eventuelle tidligere oplysningsaktiviteter?</w:t>
      </w:r>
    </w:p>
    <w:p w14:paraId="0E9BAE32" w14:textId="77777777" w:rsidR="004214C3" w:rsidRDefault="00E05741">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p w14:paraId="05767162" w14:textId="77777777" w:rsidR="004214C3" w:rsidRDefault="004214C3">
      <w:pPr>
        <w:pBdr>
          <w:top w:val="nil"/>
          <w:left w:val="nil"/>
          <w:bottom w:val="nil"/>
          <w:right w:val="nil"/>
          <w:between w:val="nil"/>
        </w:pBdr>
        <w:ind w:left="720"/>
        <w:rPr>
          <w:rFonts w:ascii="Arial" w:eastAsia="Arial" w:hAnsi="Arial" w:cs="Arial"/>
          <w:i/>
          <w:color w:val="000000"/>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214C3" w14:paraId="67D7403F" w14:textId="77777777">
        <w:tc>
          <w:tcPr>
            <w:tcW w:w="9778" w:type="dxa"/>
          </w:tcPr>
          <w:p w14:paraId="2BE87F70" w14:textId="505409A5" w:rsidR="004214C3" w:rsidRPr="00900261" w:rsidRDefault="00E05741">
            <w:pPr>
              <w:rPr>
                <w:rFonts w:ascii="Arial" w:eastAsia="Arial" w:hAnsi="Arial" w:cs="Arial"/>
                <w:szCs w:val="20"/>
              </w:rPr>
            </w:pPr>
            <w:r w:rsidRPr="00900261">
              <w:rPr>
                <w:rFonts w:ascii="Arial" w:eastAsia="Arial" w:hAnsi="Arial" w:cs="Arial"/>
                <w:szCs w:val="20"/>
              </w:rPr>
              <w:t xml:space="preserve">1.1. </w:t>
            </w:r>
            <w:r w:rsidRPr="00900261">
              <w:rPr>
                <w:rFonts w:ascii="Arial" w:eastAsia="Arial" w:hAnsi="Arial" w:cs="Arial"/>
                <w:szCs w:val="20"/>
                <w:highlight w:val="white"/>
              </w:rPr>
              <w:t>Formålet med aktiviteten er at oplyse danskerne om konflikten i det østlige Ukraine</w:t>
            </w:r>
            <w:r w:rsidR="004E4F2D">
              <w:rPr>
                <w:rFonts w:ascii="Arial" w:eastAsia="Arial" w:hAnsi="Arial" w:cs="Arial"/>
                <w:szCs w:val="20"/>
                <w:highlight w:val="white"/>
              </w:rPr>
              <w:t xml:space="preserve"> </w:t>
            </w:r>
            <w:r w:rsidRPr="00900261">
              <w:rPr>
                <w:rFonts w:ascii="Arial" w:eastAsia="Arial" w:hAnsi="Arial" w:cs="Arial"/>
                <w:szCs w:val="20"/>
                <w:highlight w:val="white"/>
              </w:rPr>
              <w:t xml:space="preserve">ved at drage paralleller til LIVKOM’s arbejde i regionen Donbass i samarbejde med vores samarbejdspartner i Ukraine, </w:t>
            </w:r>
            <w:proofErr w:type="spellStart"/>
            <w:r w:rsidRPr="00900261">
              <w:rPr>
                <w:rFonts w:ascii="Arial" w:eastAsia="Arial" w:hAnsi="Arial" w:cs="Arial"/>
                <w:szCs w:val="20"/>
                <w:highlight w:val="white"/>
              </w:rPr>
              <w:t>Dignity</w:t>
            </w:r>
            <w:proofErr w:type="spellEnd"/>
            <w:r w:rsidRPr="00900261">
              <w:rPr>
                <w:rFonts w:ascii="Arial" w:eastAsia="Arial" w:hAnsi="Arial" w:cs="Arial"/>
                <w:szCs w:val="20"/>
                <w:highlight w:val="white"/>
              </w:rPr>
              <w:t xml:space="preserve"> Space.</w:t>
            </w:r>
            <w:r w:rsidRPr="00900261">
              <w:rPr>
                <w:rFonts w:ascii="Arial" w:eastAsia="Arial" w:hAnsi="Arial" w:cs="Arial"/>
                <w:b/>
                <w:szCs w:val="20"/>
              </w:rPr>
              <w:t xml:space="preserve"> </w:t>
            </w:r>
            <w:proofErr w:type="spellStart"/>
            <w:r w:rsidRPr="00900261">
              <w:rPr>
                <w:rFonts w:ascii="Arial" w:eastAsia="Arial" w:hAnsi="Arial" w:cs="Arial"/>
                <w:szCs w:val="20"/>
              </w:rPr>
              <w:t>CISU’s</w:t>
            </w:r>
            <w:proofErr w:type="spellEnd"/>
            <w:r w:rsidRPr="00900261">
              <w:rPr>
                <w:rFonts w:ascii="Arial" w:eastAsia="Arial" w:hAnsi="Arial" w:cs="Arial"/>
                <w:szCs w:val="20"/>
              </w:rPr>
              <w:t xml:space="preserve"> midler vil derfor bl.a. blive brugt til at oplyse den ønskede målgruppe om udfordringerne i Donbass ved at dykke ned i konfliktens forskellige problemstillinger. </w:t>
            </w:r>
            <w:r w:rsidRPr="00900261">
              <w:rPr>
                <w:rFonts w:ascii="Arial" w:eastAsia="Arial" w:hAnsi="Arial" w:cs="Arial"/>
                <w:szCs w:val="20"/>
                <w:highlight w:val="white"/>
              </w:rPr>
              <w:t>Konflikten i Donbass er et sammenfiltret spind af udfordringer, som bunder i alt fra ydre kampe om storpolitik og historiske bånd</w:t>
            </w:r>
            <w:r w:rsidR="00900261">
              <w:rPr>
                <w:rFonts w:ascii="Arial" w:eastAsia="Arial" w:hAnsi="Arial" w:cs="Arial"/>
                <w:szCs w:val="20"/>
                <w:highlight w:val="white"/>
              </w:rPr>
              <w:t>,</w:t>
            </w:r>
            <w:r w:rsidRPr="00900261">
              <w:rPr>
                <w:rFonts w:ascii="Arial" w:eastAsia="Arial" w:hAnsi="Arial" w:cs="Arial"/>
                <w:szCs w:val="20"/>
                <w:highlight w:val="white"/>
              </w:rPr>
              <w:t xml:space="preserve"> til indre nabokonflikter om tilhørsforhold og kultur. Det er i dette spændingsfelt, at LIVKOM har været engageret i forskellige kapaciteter, først og fremmest i kraft af LIVKOM’s støtte til at uddanne og supervisere lokale Ukrainske “Peace </w:t>
            </w:r>
            <w:proofErr w:type="spellStart"/>
            <w:r w:rsidRPr="00900261">
              <w:rPr>
                <w:rFonts w:ascii="Arial" w:eastAsia="Arial" w:hAnsi="Arial" w:cs="Arial"/>
                <w:szCs w:val="20"/>
                <w:highlight w:val="white"/>
              </w:rPr>
              <w:t>Engineers</w:t>
            </w:r>
            <w:proofErr w:type="spellEnd"/>
            <w:r w:rsidRPr="00900261">
              <w:rPr>
                <w:rFonts w:ascii="Arial" w:eastAsia="Arial" w:hAnsi="Arial" w:cs="Arial"/>
                <w:szCs w:val="20"/>
                <w:highlight w:val="white"/>
              </w:rPr>
              <w:t>” (</w:t>
            </w:r>
            <w:proofErr w:type="spellStart"/>
            <w:r w:rsidRPr="00900261">
              <w:rPr>
                <w:rFonts w:ascii="Arial" w:eastAsia="Arial" w:hAnsi="Arial" w:cs="Arial"/>
                <w:szCs w:val="20"/>
                <w:highlight w:val="white"/>
              </w:rPr>
              <w:t>PE</w:t>
            </w:r>
            <w:r w:rsidR="004E4F2D">
              <w:rPr>
                <w:rFonts w:ascii="Arial" w:eastAsia="Arial" w:hAnsi="Arial" w:cs="Arial"/>
                <w:szCs w:val="20"/>
                <w:highlight w:val="white"/>
              </w:rPr>
              <w:t>’</w:t>
            </w:r>
            <w:r w:rsidRPr="00900261">
              <w:rPr>
                <w:rFonts w:ascii="Arial" w:eastAsia="Arial" w:hAnsi="Arial" w:cs="Arial"/>
                <w:szCs w:val="20"/>
                <w:highlight w:val="white"/>
              </w:rPr>
              <w:t>s</w:t>
            </w:r>
            <w:proofErr w:type="spellEnd"/>
            <w:r w:rsidRPr="00900261">
              <w:rPr>
                <w:rFonts w:ascii="Arial" w:eastAsia="Arial" w:hAnsi="Arial" w:cs="Arial"/>
                <w:szCs w:val="20"/>
                <w:highlight w:val="white"/>
              </w:rPr>
              <w:t xml:space="preserve">) i samarbejde med </w:t>
            </w:r>
            <w:proofErr w:type="spellStart"/>
            <w:r w:rsidRPr="00900261">
              <w:rPr>
                <w:rFonts w:ascii="Arial" w:eastAsia="Arial" w:hAnsi="Arial" w:cs="Arial"/>
                <w:szCs w:val="20"/>
                <w:highlight w:val="white"/>
              </w:rPr>
              <w:t>Dignity</w:t>
            </w:r>
            <w:proofErr w:type="spellEnd"/>
            <w:r w:rsidRPr="00900261">
              <w:rPr>
                <w:rFonts w:ascii="Arial" w:eastAsia="Arial" w:hAnsi="Arial" w:cs="Arial"/>
                <w:szCs w:val="20"/>
                <w:highlight w:val="white"/>
              </w:rPr>
              <w:t xml:space="preserve"> Space. </w:t>
            </w:r>
            <w:proofErr w:type="spellStart"/>
            <w:r w:rsidRPr="00900261">
              <w:rPr>
                <w:rFonts w:ascii="Arial" w:eastAsia="Arial" w:hAnsi="Arial" w:cs="Arial"/>
                <w:szCs w:val="20"/>
                <w:highlight w:val="white"/>
              </w:rPr>
              <w:t>PE</w:t>
            </w:r>
            <w:r w:rsidR="004E4F2D">
              <w:rPr>
                <w:rFonts w:ascii="Arial" w:eastAsia="Arial" w:hAnsi="Arial" w:cs="Arial"/>
                <w:szCs w:val="20"/>
                <w:highlight w:val="white"/>
              </w:rPr>
              <w:t>’</w:t>
            </w:r>
            <w:r w:rsidRPr="00900261">
              <w:rPr>
                <w:rFonts w:ascii="Arial" w:eastAsia="Arial" w:hAnsi="Arial" w:cs="Arial"/>
                <w:szCs w:val="20"/>
                <w:highlight w:val="white"/>
              </w:rPr>
              <w:t>s</w:t>
            </w:r>
            <w:proofErr w:type="spellEnd"/>
            <w:r w:rsidRPr="00900261">
              <w:rPr>
                <w:rFonts w:ascii="Arial" w:eastAsia="Arial" w:hAnsi="Arial" w:cs="Arial"/>
                <w:szCs w:val="20"/>
                <w:highlight w:val="white"/>
              </w:rPr>
              <w:t xml:space="preserve"> har bevist deres kapacitet i at transformere voldelig konfrontation til fredeligt samarbejde via </w:t>
            </w:r>
            <w:proofErr w:type="spellStart"/>
            <w:r w:rsidRPr="00900261">
              <w:rPr>
                <w:rFonts w:ascii="Arial" w:eastAsia="Arial" w:hAnsi="Arial" w:cs="Arial"/>
                <w:szCs w:val="20"/>
              </w:rPr>
              <w:t>Nonviolent</w:t>
            </w:r>
            <w:proofErr w:type="spellEnd"/>
            <w:r w:rsidRPr="00900261">
              <w:rPr>
                <w:rFonts w:ascii="Arial" w:eastAsia="Arial" w:hAnsi="Arial" w:cs="Arial"/>
                <w:szCs w:val="20"/>
              </w:rPr>
              <w:t xml:space="preserve"> </w:t>
            </w:r>
            <w:proofErr w:type="spellStart"/>
            <w:r w:rsidRPr="00900261">
              <w:rPr>
                <w:rFonts w:ascii="Arial" w:eastAsia="Arial" w:hAnsi="Arial" w:cs="Arial"/>
                <w:szCs w:val="20"/>
              </w:rPr>
              <w:t>Communication</w:t>
            </w:r>
            <w:proofErr w:type="spellEnd"/>
            <w:r w:rsidRPr="00900261">
              <w:rPr>
                <w:rFonts w:ascii="Arial" w:eastAsia="Arial" w:hAnsi="Arial" w:cs="Arial"/>
                <w:szCs w:val="20"/>
              </w:rPr>
              <w:t xml:space="preserve"> (NVC)</w:t>
            </w:r>
            <w:r w:rsidRPr="00900261">
              <w:rPr>
                <w:rFonts w:ascii="Arial" w:eastAsia="Arial" w:hAnsi="Arial" w:cs="Arial"/>
                <w:szCs w:val="20"/>
                <w:highlight w:val="white"/>
              </w:rPr>
              <w:t xml:space="preserve">. </w:t>
            </w:r>
            <w:r w:rsidRPr="00900261">
              <w:rPr>
                <w:rFonts w:ascii="Arial" w:eastAsia="Arial" w:hAnsi="Arial" w:cs="Arial"/>
                <w:szCs w:val="20"/>
              </w:rPr>
              <w:t xml:space="preserve">Målet med aktiviteten er således at oplyse danskerne om de vilkår mennesker i det konfliktramte Ukraine lever under, men også at oplyse om, </w:t>
            </w:r>
            <w:r w:rsidRPr="00900261">
              <w:rPr>
                <w:rFonts w:ascii="Arial" w:eastAsia="Arial" w:hAnsi="Arial" w:cs="Arial"/>
                <w:szCs w:val="20"/>
                <w:highlight w:val="white"/>
              </w:rPr>
              <w:t>hvad NVC er</w:t>
            </w:r>
            <w:r w:rsidR="004E4F2D">
              <w:rPr>
                <w:rFonts w:ascii="Arial" w:eastAsia="Arial" w:hAnsi="Arial" w:cs="Arial"/>
                <w:szCs w:val="20"/>
                <w:highlight w:val="white"/>
              </w:rPr>
              <w:t>,</w:t>
            </w:r>
            <w:r w:rsidRPr="00900261">
              <w:rPr>
                <w:rFonts w:ascii="Arial" w:eastAsia="Arial" w:hAnsi="Arial" w:cs="Arial"/>
                <w:szCs w:val="20"/>
                <w:highlight w:val="white"/>
              </w:rPr>
              <w:t xml:space="preserve"> og hvordan NVC som proces kan bidrage til en mere bæredygtig, ligeværdig og inkluderende fredsskabelse i konfliktzoner</w:t>
            </w:r>
            <w:r w:rsidRPr="00900261">
              <w:rPr>
                <w:rFonts w:ascii="Arial" w:eastAsia="Arial" w:hAnsi="Arial" w:cs="Arial"/>
                <w:szCs w:val="20"/>
              </w:rPr>
              <w:t>.</w:t>
            </w:r>
            <w:r w:rsidR="00900261">
              <w:rPr>
                <w:rFonts w:ascii="Arial" w:eastAsia="Arial" w:hAnsi="Arial" w:cs="Arial"/>
                <w:szCs w:val="20"/>
              </w:rPr>
              <w:t xml:space="preserve"> Samtidig er formålet at gøre formidlingen af konflikthåndteringen </w:t>
            </w:r>
            <w:proofErr w:type="spellStart"/>
            <w:r w:rsidR="00900261">
              <w:rPr>
                <w:rFonts w:ascii="Arial" w:eastAsia="Arial" w:hAnsi="Arial" w:cs="Arial"/>
                <w:szCs w:val="20"/>
              </w:rPr>
              <w:t>relaterbar</w:t>
            </w:r>
            <w:proofErr w:type="spellEnd"/>
            <w:r w:rsidR="00900261">
              <w:rPr>
                <w:rFonts w:ascii="Arial" w:eastAsia="Arial" w:hAnsi="Arial" w:cs="Arial"/>
                <w:szCs w:val="20"/>
              </w:rPr>
              <w:t xml:space="preserve">, så der kan drages paralleller til danskernes egen hverdag og eventuelle konflikter.  </w:t>
            </w:r>
          </w:p>
          <w:p w14:paraId="116DC66E" w14:textId="77777777" w:rsidR="004214C3" w:rsidRPr="00900261" w:rsidRDefault="004214C3">
            <w:pPr>
              <w:rPr>
                <w:rFonts w:ascii="Arial" w:eastAsia="Arial" w:hAnsi="Arial" w:cs="Arial"/>
                <w:szCs w:val="20"/>
              </w:rPr>
            </w:pPr>
          </w:p>
          <w:p w14:paraId="3B621C2A" w14:textId="4A1D8CB5" w:rsidR="004214C3" w:rsidRPr="00900261" w:rsidRDefault="00E05741">
            <w:pPr>
              <w:rPr>
                <w:rFonts w:ascii="Arial" w:eastAsia="Arial" w:hAnsi="Arial" w:cs="Arial"/>
                <w:szCs w:val="20"/>
                <w:highlight w:val="white"/>
              </w:rPr>
            </w:pPr>
            <w:r w:rsidRPr="00900261">
              <w:rPr>
                <w:rFonts w:ascii="Arial" w:eastAsia="Arial" w:hAnsi="Arial" w:cs="Arial"/>
                <w:szCs w:val="20"/>
                <w:highlight w:val="white"/>
              </w:rPr>
              <w:t>1.2. Aktiviteten er vigtig</w:t>
            </w:r>
            <w:r w:rsidR="004E4F2D">
              <w:rPr>
                <w:rFonts w:ascii="Arial" w:eastAsia="Arial" w:hAnsi="Arial" w:cs="Arial"/>
                <w:szCs w:val="20"/>
                <w:highlight w:val="white"/>
              </w:rPr>
              <w:t>.</w:t>
            </w:r>
            <w:r w:rsidRPr="00900261">
              <w:rPr>
                <w:rFonts w:ascii="Arial" w:eastAsia="Arial" w:hAnsi="Arial" w:cs="Arial"/>
                <w:szCs w:val="20"/>
                <w:highlight w:val="white"/>
              </w:rPr>
              <w:t xml:space="preserve"> fordi alle de konfliktlag, der mødes i konfrontation i Donbass, potentielt har enorm indflydelse på stabilitet og fred i Europa </w:t>
            </w:r>
            <w:r w:rsidR="004E4F2D">
              <w:rPr>
                <w:rFonts w:ascii="Arial" w:eastAsia="Arial" w:hAnsi="Arial" w:cs="Arial"/>
                <w:szCs w:val="20"/>
                <w:highlight w:val="white"/>
              </w:rPr>
              <w:t>de kommende</w:t>
            </w:r>
            <w:r w:rsidRPr="00900261">
              <w:rPr>
                <w:rFonts w:ascii="Arial" w:eastAsia="Arial" w:hAnsi="Arial" w:cs="Arial"/>
                <w:szCs w:val="20"/>
                <w:highlight w:val="white"/>
              </w:rPr>
              <w:t xml:space="preserve"> årtier. Dertil mener vi, at oplysning om sådanne konflikter er et vigtigt skridt i retning mod et stærkere europæisk samfund baseret på </w:t>
            </w:r>
            <w:proofErr w:type="spellStart"/>
            <w:r w:rsidRPr="00900261">
              <w:rPr>
                <w:rFonts w:ascii="Arial" w:eastAsia="Arial" w:hAnsi="Arial" w:cs="Arial"/>
                <w:szCs w:val="20"/>
                <w:highlight w:val="white"/>
              </w:rPr>
              <w:t>ikke-voldelige</w:t>
            </w:r>
            <w:proofErr w:type="spellEnd"/>
            <w:r w:rsidRPr="00900261">
              <w:rPr>
                <w:rFonts w:ascii="Arial" w:eastAsia="Arial" w:hAnsi="Arial" w:cs="Arial"/>
                <w:szCs w:val="20"/>
                <w:highlight w:val="white"/>
              </w:rPr>
              <w:t xml:space="preserve"> værdier. </w:t>
            </w:r>
            <w:r w:rsidR="00900261" w:rsidRPr="00900261">
              <w:rPr>
                <w:rFonts w:ascii="Arial" w:eastAsia="Arial" w:hAnsi="Arial" w:cs="Arial"/>
                <w:szCs w:val="20"/>
                <w:highlight w:val="white"/>
              </w:rPr>
              <w:t>Konflikter og uoverensstemmelser er uundgåelige vilkår blandt mennesker. De kan føre til krig og magtkampe, som hæmmer alt fra demokratisk og økonomisk udvikling til livskvaliteten hos det enkelte menneske</w:t>
            </w:r>
            <w:r w:rsidR="00900261">
              <w:rPr>
                <w:rFonts w:ascii="Arial" w:eastAsia="Arial" w:hAnsi="Arial" w:cs="Arial"/>
                <w:szCs w:val="20"/>
                <w:highlight w:val="white"/>
              </w:rPr>
              <w:t xml:space="preserve">, men de kan også føre til udvikling og forandring. </w:t>
            </w:r>
            <w:r w:rsidRPr="00900261">
              <w:rPr>
                <w:rFonts w:ascii="Arial" w:eastAsia="Arial" w:hAnsi="Arial" w:cs="Arial"/>
                <w:szCs w:val="20"/>
                <w:highlight w:val="white"/>
              </w:rPr>
              <w:t>Med aktiviteten ønsker vi at illustrere</w:t>
            </w:r>
            <w:r w:rsidR="00900261">
              <w:rPr>
                <w:rFonts w:ascii="Arial" w:eastAsia="Arial" w:hAnsi="Arial" w:cs="Arial"/>
                <w:szCs w:val="20"/>
                <w:highlight w:val="white"/>
              </w:rPr>
              <w:t>,</w:t>
            </w:r>
            <w:r w:rsidRPr="00900261">
              <w:rPr>
                <w:rFonts w:ascii="Arial" w:eastAsia="Arial" w:hAnsi="Arial" w:cs="Arial"/>
                <w:szCs w:val="20"/>
                <w:highlight w:val="white"/>
              </w:rPr>
              <w:t xml:space="preserve"> hvordan bæredygtig udvikling og fredsskabelse i konfliktramte samfund kan opnås gennem læring og videndeling. LIVKOM’s tilstedeværelse i Ukraine baserer sig på at uddanne, </w:t>
            </w:r>
            <w:proofErr w:type="spellStart"/>
            <w:r w:rsidRPr="00900261">
              <w:rPr>
                <w:rFonts w:ascii="Arial" w:eastAsia="Arial" w:hAnsi="Arial" w:cs="Arial"/>
                <w:szCs w:val="20"/>
                <w:highlight w:val="white"/>
              </w:rPr>
              <w:t>empower</w:t>
            </w:r>
            <w:proofErr w:type="spellEnd"/>
            <w:r w:rsidRPr="00900261">
              <w:rPr>
                <w:rFonts w:ascii="Arial" w:eastAsia="Arial" w:hAnsi="Arial" w:cs="Arial"/>
                <w:szCs w:val="20"/>
                <w:highlight w:val="white"/>
              </w:rPr>
              <w:t xml:space="preserve"> og træne mennesker i konflikthåndtering</w:t>
            </w:r>
            <w:proofErr w:type="gramStart"/>
            <w:r w:rsidR="004E4F2D">
              <w:rPr>
                <w:rFonts w:ascii="Arial" w:eastAsia="Arial" w:hAnsi="Arial" w:cs="Arial"/>
                <w:szCs w:val="20"/>
                <w:highlight w:val="white"/>
              </w:rPr>
              <w:t xml:space="preserve">- </w:t>
            </w:r>
            <w:r w:rsidRPr="00900261">
              <w:rPr>
                <w:rFonts w:ascii="Arial" w:eastAsia="Arial" w:hAnsi="Arial" w:cs="Arial"/>
                <w:szCs w:val="20"/>
                <w:highlight w:val="white"/>
              </w:rPr>
              <w:t xml:space="preserve"> og</w:t>
            </w:r>
            <w:proofErr w:type="gramEnd"/>
            <w:r w:rsidRPr="00900261">
              <w:rPr>
                <w:rFonts w:ascii="Arial" w:eastAsia="Arial" w:hAnsi="Arial" w:cs="Arial"/>
                <w:szCs w:val="20"/>
                <w:highlight w:val="white"/>
              </w:rPr>
              <w:t xml:space="preserve"> dermed fredsskabelse</w:t>
            </w:r>
            <w:r w:rsidR="004E4F2D">
              <w:rPr>
                <w:rFonts w:ascii="Arial" w:eastAsia="Arial" w:hAnsi="Arial" w:cs="Arial"/>
                <w:szCs w:val="20"/>
                <w:highlight w:val="white"/>
              </w:rPr>
              <w:t xml:space="preserve"> - </w:t>
            </w:r>
            <w:r w:rsidRPr="00900261">
              <w:rPr>
                <w:rFonts w:ascii="Arial" w:eastAsia="Arial" w:hAnsi="Arial" w:cs="Arial"/>
                <w:szCs w:val="20"/>
                <w:highlight w:val="white"/>
              </w:rPr>
              <w:t xml:space="preserve">så de herigennem kan være med til at styrke en vedvarende udviklingsproces. Udviklingsarbejdet i landet har været succesfuldt, dog er danskernes kendskab til det imidlertid beskedent. Vi anser derfor aktiviteten som særlig betydningsfuld i forhold til at udbrede viden i Danmark om fredelig konflikthåndtering i Ukraine, </w:t>
            </w:r>
            <w:r w:rsidR="004E4F2D">
              <w:rPr>
                <w:rFonts w:ascii="Arial" w:eastAsia="Arial" w:hAnsi="Arial" w:cs="Arial"/>
                <w:szCs w:val="20"/>
                <w:highlight w:val="white"/>
              </w:rPr>
              <w:t>samt</w:t>
            </w:r>
            <w:r w:rsidRPr="00900261">
              <w:rPr>
                <w:rFonts w:ascii="Arial" w:eastAsia="Arial" w:hAnsi="Arial" w:cs="Arial"/>
                <w:szCs w:val="20"/>
                <w:highlight w:val="white"/>
              </w:rPr>
              <w:t xml:space="preserve"> hvordan man kan overføre og anvende selvsamme konflikthåndtering til egne konflikter.</w:t>
            </w:r>
          </w:p>
          <w:p w14:paraId="3DDF458F" w14:textId="77777777" w:rsidR="004214C3" w:rsidRPr="00900261" w:rsidRDefault="004214C3">
            <w:pPr>
              <w:rPr>
                <w:rFonts w:ascii="Arial" w:eastAsia="Arial" w:hAnsi="Arial" w:cs="Arial"/>
                <w:szCs w:val="20"/>
                <w:highlight w:val="white"/>
              </w:rPr>
            </w:pPr>
          </w:p>
          <w:p w14:paraId="397C51AC" w14:textId="6B4AE1A1" w:rsidR="004214C3" w:rsidRDefault="00E05741">
            <w:pPr>
              <w:rPr>
                <w:rFonts w:ascii="Arial" w:eastAsia="Arial" w:hAnsi="Arial" w:cs="Arial"/>
                <w:szCs w:val="20"/>
                <w:highlight w:val="white"/>
              </w:rPr>
            </w:pPr>
            <w:r w:rsidRPr="00900261">
              <w:rPr>
                <w:rFonts w:ascii="Arial" w:eastAsia="Arial" w:hAnsi="Arial" w:cs="Arial"/>
                <w:szCs w:val="20"/>
                <w:highlight w:val="white"/>
              </w:rPr>
              <w:lastRenderedPageBreak/>
              <w:t>1.3. I LIVKOM anser vi lokalbefolkningen i Donbass, Ukraine, som aktive ‘deltagere’, der har en uvurderlig indsigt i egne vilkår, mål og ønsker for forandring. Derfor vil indsamling af materiale til videndeling til målgruppen i Danmark hovedsageligt tage udgangspunkt i lokalbefolkningens egne oplevelser og tanker.</w:t>
            </w:r>
            <w:r w:rsidRPr="00900261">
              <w:rPr>
                <w:rFonts w:ascii="Arial" w:eastAsia="Arial" w:hAnsi="Arial" w:cs="Arial"/>
                <w:szCs w:val="20"/>
                <w:highlight w:val="white"/>
              </w:rPr>
              <w:br/>
              <w:t>Aktiviteten er tredelt og vil bestå af følgende:</w:t>
            </w:r>
          </w:p>
          <w:p w14:paraId="32BED9A5" w14:textId="77777777" w:rsidR="00900261" w:rsidRPr="00900261" w:rsidRDefault="00900261">
            <w:pPr>
              <w:rPr>
                <w:rFonts w:ascii="Arial" w:eastAsia="Arial" w:hAnsi="Arial" w:cs="Arial"/>
                <w:szCs w:val="20"/>
                <w:highlight w:val="white"/>
              </w:rPr>
            </w:pPr>
          </w:p>
          <w:p w14:paraId="7155FB57" w14:textId="6AABCFAC" w:rsidR="004214C3" w:rsidRPr="00900261" w:rsidRDefault="00E05741">
            <w:pPr>
              <w:numPr>
                <w:ilvl w:val="0"/>
                <w:numId w:val="7"/>
              </w:numPr>
              <w:rPr>
                <w:rFonts w:ascii="Arial" w:eastAsia="Arial" w:hAnsi="Arial" w:cs="Arial"/>
                <w:szCs w:val="20"/>
                <w:highlight w:val="white"/>
              </w:rPr>
            </w:pPr>
            <w:r w:rsidRPr="00900261">
              <w:rPr>
                <w:rFonts w:ascii="Arial" w:eastAsia="Arial" w:hAnsi="Arial" w:cs="Arial"/>
                <w:szCs w:val="20"/>
                <w:highlight w:val="white"/>
              </w:rPr>
              <w:t xml:space="preserve">Produktion af oplysningsfilm omhandlende vores internationale fredsarbejde i Ukraine. </w:t>
            </w:r>
            <w:r w:rsidRPr="00900261">
              <w:rPr>
                <w:rFonts w:ascii="Arial" w:eastAsia="Arial" w:hAnsi="Arial" w:cs="Arial"/>
                <w:szCs w:val="20"/>
                <w:highlight w:val="white"/>
              </w:rPr>
              <w:br/>
              <w:t>Gennem fortællinger fra lokale i Ukraine, der deltager og/eller har deltaget i LIVKOM’s træningssessioner, gives et indblik i de vilkår og forhold, der gør sig gældende i Ukraine. Samtidig får danskerne et indblik i de forløb</w:t>
            </w:r>
            <w:r w:rsidR="004E4F2D">
              <w:rPr>
                <w:rFonts w:ascii="Arial" w:eastAsia="Arial" w:hAnsi="Arial" w:cs="Arial"/>
                <w:szCs w:val="20"/>
                <w:highlight w:val="white"/>
              </w:rPr>
              <w:t>,</w:t>
            </w:r>
            <w:r w:rsidRPr="00900261">
              <w:rPr>
                <w:rFonts w:ascii="Arial" w:eastAsia="Arial" w:hAnsi="Arial" w:cs="Arial"/>
                <w:szCs w:val="20"/>
                <w:highlight w:val="white"/>
              </w:rPr>
              <w:t xml:space="preserve"> deltagerne går igennem, og hvilken forskel deltagerne mener træningssessionerne har gjort for dem selv, for lokalsamfundet eller for landet som helhed.</w:t>
            </w:r>
          </w:p>
          <w:p w14:paraId="0A9819DE" w14:textId="77777777" w:rsidR="004214C3" w:rsidRPr="00900261" w:rsidRDefault="00E05741">
            <w:pPr>
              <w:ind w:left="720"/>
              <w:rPr>
                <w:rFonts w:ascii="Arial" w:eastAsia="Arial" w:hAnsi="Arial" w:cs="Arial"/>
                <w:szCs w:val="20"/>
                <w:highlight w:val="white"/>
              </w:rPr>
            </w:pPr>
            <w:r w:rsidRPr="00900261">
              <w:rPr>
                <w:rFonts w:ascii="Arial" w:eastAsia="Arial" w:hAnsi="Arial" w:cs="Arial"/>
                <w:szCs w:val="20"/>
                <w:highlight w:val="white"/>
              </w:rPr>
              <w:t xml:space="preserve">   </w:t>
            </w:r>
          </w:p>
          <w:p w14:paraId="08250470" w14:textId="401DCBDB" w:rsidR="004214C3" w:rsidRPr="00900261" w:rsidRDefault="00E05741">
            <w:pPr>
              <w:numPr>
                <w:ilvl w:val="0"/>
                <w:numId w:val="7"/>
              </w:numPr>
              <w:rPr>
                <w:rFonts w:ascii="Arial" w:eastAsia="Arial" w:hAnsi="Arial" w:cs="Arial"/>
                <w:szCs w:val="20"/>
                <w:highlight w:val="white"/>
              </w:rPr>
            </w:pPr>
            <w:r w:rsidRPr="00900261">
              <w:rPr>
                <w:rFonts w:ascii="Arial" w:eastAsia="Arial" w:hAnsi="Arial" w:cs="Arial"/>
                <w:szCs w:val="20"/>
                <w:highlight w:val="white"/>
              </w:rPr>
              <w:t xml:space="preserve">Præsentation og fremvisning af oplysningsfilm på Københavns Hovedbibliotek med medstifter af LIVKOM og bestyrelsesmedlem </w:t>
            </w:r>
            <w:r w:rsidRPr="00900261">
              <w:rPr>
                <w:rFonts w:ascii="Arial" w:eastAsia="Arial" w:hAnsi="Arial" w:cs="Arial"/>
                <w:szCs w:val="20"/>
              </w:rPr>
              <w:t>Carl</w:t>
            </w:r>
            <w:r w:rsidRPr="00900261">
              <w:rPr>
                <w:rFonts w:ascii="Arial" w:eastAsia="Arial" w:hAnsi="Arial" w:cs="Arial"/>
                <w:szCs w:val="20"/>
                <w:highlight w:val="white"/>
              </w:rPr>
              <w:t xml:space="preserve"> Plesner som oplægsholder.</w:t>
            </w:r>
          </w:p>
          <w:p w14:paraId="0F27E54D" w14:textId="77777777" w:rsidR="004214C3" w:rsidRPr="00900261" w:rsidRDefault="004214C3">
            <w:pPr>
              <w:ind w:left="720"/>
              <w:rPr>
                <w:rFonts w:ascii="Arial" w:eastAsia="Arial" w:hAnsi="Arial" w:cs="Arial"/>
                <w:szCs w:val="20"/>
                <w:highlight w:val="white"/>
              </w:rPr>
            </w:pPr>
          </w:p>
          <w:p w14:paraId="08947FB0" w14:textId="77777777" w:rsidR="004214C3" w:rsidRPr="00900261" w:rsidRDefault="00E05741">
            <w:pPr>
              <w:numPr>
                <w:ilvl w:val="0"/>
                <w:numId w:val="7"/>
              </w:numPr>
              <w:rPr>
                <w:rFonts w:ascii="Arial" w:eastAsia="Arial" w:hAnsi="Arial" w:cs="Arial"/>
                <w:szCs w:val="20"/>
                <w:highlight w:val="white"/>
              </w:rPr>
            </w:pPr>
            <w:r w:rsidRPr="00900261">
              <w:rPr>
                <w:rFonts w:ascii="Arial" w:eastAsia="Arial" w:hAnsi="Arial" w:cs="Arial"/>
                <w:szCs w:val="20"/>
                <w:highlight w:val="white"/>
              </w:rPr>
              <w:t xml:space="preserve">Afholdelse af workshops på tre udvalgte højskoler: </w:t>
            </w:r>
            <w:r w:rsidRPr="00900261">
              <w:rPr>
                <w:rFonts w:ascii="Arial" w:eastAsia="Arial" w:hAnsi="Arial" w:cs="Arial"/>
                <w:szCs w:val="20"/>
              </w:rPr>
              <w:t xml:space="preserve">Brandbjerg -, Nordfyns - samt Vallekilde Højskole, hvor fokus vil være på </w:t>
            </w:r>
            <w:r w:rsidRPr="00900261">
              <w:rPr>
                <w:rFonts w:ascii="Arial" w:eastAsia="Arial" w:hAnsi="Arial" w:cs="Arial"/>
                <w:szCs w:val="20"/>
                <w:highlight w:val="white"/>
              </w:rPr>
              <w:t xml:space="preserve">LIVKOM’s udviklingsarbejde i Ukraine med udgangspunkt i bæredygtig og inkluderende fredsskabelse. </w:t>
            </w:r>
            <w:proofErr w:type="spellStart"/>
            <w:r w:rsidRPr="00900261">
              <w:rPr>
                <w:rFonts w:ascii="Arial" w:eastAsia="Arial" w:hAnsi="Arial" w:cs="Arial"/>
                <w:szCs w:val="20"/>
                <w:highlight w:val="white"/>
              </w:rPr>
              <w:t>Workshoppene</w:t>
            </w:r>
            <w:proofErr w:type="spellEnd"/>
            <w:r w:rsidRPr="00900261">
              <w:rPr>
                <w:rFonts w:ascii="Arial" w:eastAsia="Arial" w:hAnsi="Arial" w:cs="Arial"/>
                <w:szCs w:val="20"/>
                <w:highlight w:val="white"/>
              </w:rPr>
              <w:t xml:space="preserve"> vil blive afholdt af et par oplægsholdere fra LIVKOM.</w:t>
            </w:r>
          </w:p>
          <w:p w14:paraId="43F325B4" w14:textId="77777777" w:rsidR="004214C3" w:rsidRPr="00900261" w:rsidRDefault="004214C3">
            <w:pPr>
              <w:ind w:left="720"/>
              <w:rPr>
                <w:rFonts w:ascii="Arial" w:eastAsia="Arial" w:hAnsi="Arial" w:cs="Arial"/>
                <w:szCs w:val="20"/>
                <w:highlight w:val="white"/>
              </w:rPr>
            </w:pPr>
          </w:p>
          <w:p w14:paraId="61FA4F04" w14:textId="1D06D48E" w:rsidR="004214C3" w:rsidRPr="00900261" w:rsidRDefault="00E05741">
            <w:pPr>
              <w:rPr>
                <w:rFonts w:ascii="Arial" w:eastAsia="Arial" w:hAnsi="Arial" w:cs="Arial"/>
                <w:szCs w:val="20"/>
                <w:highlight w:val="white"/>
              </w:rPr>
            </w:pPr>
            <w:r w:rsidRPr="00900261">
              <w:rPr>
                <w:rFonts w:ascii="Arial" w:eastAsia="Arial" w:hAnsi="Arial" w:cs="Arial"/>
                <w:szCs w:val="20"/>
                <w:highlight w:val="white"/>
              </w:rPr>
              <w:t>1.4. Oplysningsaktiviteten foregår hovedsageligt på dansk. Dog vil oplysningsfilmen foregå på engelsk/ukrainsk, idet den primære information i filmen formidles af lokale ukrainere</w:t>
            </w:r>
            <w:r w:rsidR="004E4F2D">
              <w:rPr>
                <w:rFonts w:ascii="Arial" w:eastAsia="Arial" w:hAnsi="Arial" w:cs="Arial"/>
                <w:szCs w:val="20"/>
                <w:highlight w:val="white"/>
              </w:rPr>
              <w:t>. D</w:t>
            </w:r>
            <w:r w:rsidRPr="00900261">
              <w:rPr>
                <w:rFonts w:ascii="Arial" w:eastAsia="Arial" w:hAnsi="Arial" w:cs="Arial"/>
                <w:szCs w:val="20"/>
                <w:highlight w:val="white"/>
              </w:rPr>
              <w:t xml:space="preserve">erfor vil filmen have danske undertekster. </w:t>
            </w:r>
          </w:p>
          <w:p w14:paraId="5AB64A7B" w14:textId="77777777" w:rsidR="004214C3" w:rsidRPr="00900261" w:rsidRDefault="004214C3">
            <w:pPr>
              <w:rPr>
                <w:rFonts w:ascii="Arial" w:eastAsia="Arial" w:hAnsi="Arial" w:cs="Arial"/>
                <w:szCs w:val="20"/>
                <w:highlight w:val="white"/>
              </w:rPr>
            </w:pPr>
          </w:p>
          <w:p w14:paraId="1E543E75"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1.5. LIVKOM har ikke tidligere modtaget pro-midler, men aktiviteten hænger sammen med foreningens øvrige arbejde ved at tage udgangspunkt i oplysning om konflikthåndtering i krisesituationer - hvad end det er i verdens brændpunkter, i det relationelle eller som en del af en personlig udvikling. </w:t>
            </w:r>
          </w:p>
          <w:p w14:paraId="20ECC5F4" w14:textId="77777777" w:rsidR="004214C3" w:rsidRPr="00900261" w:rsidRDefault="004214C3">
            <w:pPr>
              <w:rPr>
                <w:rFonts w:ascii="Arial" w:eastAsia="Arial" w:hAnsi="Arial" w:cs="Arial"/>
                <w:szCs w:val="20"/>
              </w:rPr>
            </w:pPr>
          </w:p>
          <w:p w14:paraId="3672E501" w14:textId="77777777" w:rsidR="004214C3" w:rsidRPr="00900261" w:rsidRDefault="00E05741">
            <w:pPr>
              <w:rPr>
                <w:rFonts w:ascii="Arial" w:eastAsia="Arial" w:hAnsi="Arial" w:cs="Arial"/>
                <w:b/>
                <w:i/>
                <w:szCs w:val="20"/>
              </w:rPr>
            </w:pPr>
            <w:r w:rsidRPr="00900261">
              <w:rPr>
                <w:rFonts w:ascii="Arial" w:eastAsia="Arial" w:hAnsi="Arial" w:cs="Arial"/>
                <w:szCs w:val="20"/>
              </w:rPr>
              <w:t xml:space="preserve">1.6. LIVKOM har gennem mange år afholdt foredrag i det meste af Danmark. Foredragene har haft NVC som omdrejningspunkt, men har dertil også omhandlet vores projekter i Nepal og Ukraine. Målet med dette projekt er først og fremmest at tage ved lære ved at tage nye metoder i brug, da målet er at lære en ny og bredere målgruppe bedre at kende. Vi oplever generelt en stor interesse for vores arbejde, men vi har haft udfordringer ved at tiltrække en yngre målgruppe og nye medlemmer.  </w:t>
            </w:r>
          </w:p>
          <w:p w14:paraId="70C81627" w14:textId="77777777" w:rsidR="004214C3" w:rsidRPr="00900261" w:rsidRDefault="004214C3">
            <w:pPr>
              <w:rPr>
                <w:rFonts w:ascii="Arial" w:eastAsia="Arial" w:hAnsi="Arial" w:cs="Arial"/>
                <w:i/>
                <w:szCs w:val="20"/>
              </w:rPr>
            </w:pPr>
          </w:p>
          <w:p w14:paraId="4706B840" w14:textId="2A1514F1" w:rsidR="004214C3" w:rsidRDefault="00E05741">
            <w:pPr>
              <w:rPr>
                <w:rFonts w:ascii="Arial" w:eastAsia="Arial" w:hAnsi="Arial" w:cs="Arial"/>
                <w:i/>
                <w:szCs w:val="20"/>
              </w:rPr>
            </w:pPr>
            <w:r w:rsidRPr="00900261">
              <w:rPr>
                <w:rFonts w:ascii="Arial" w:eastAsia="Arial" w:hAnsi="Arial" w:cs="Arial"/>
                <w:szCs w:val="20"/>
              </w:rPr>
              <w:t xml:space="preserve">1.7. Vi er i LIVKOM vant til at formidle information om vores arbejde til et lyttende og aktivt publikum. Tidligere har oplysningsaktivitet været særligt målrettet NVC-trænere og/eller parter, involveret i en konflikt, hvor NVC har været en del af konfliktløsningen. Vores ønske ved dette projekt er at udbrede viden til en større og anderledes målgruppe, der ikke har erfaring med NVC, og hvor fokus i højere grad ligger på selve oplysningen og formidlingen af konflikten samt fredsskabelse i form af konflikthåndteringen. </w:t>
            </w:r>
          </w:p>
        </w:tc>
      </w:tr>
    </w:tbl>
    <w:p w14:paraId="47C8984A" w14:textId="77777777" w:rsidR="004214C3" w:rsidRDefault="004214C3">
      <w:pPr>
        <w:pBdr>
          <w:top w:val="nil"/>
          <w:left w:val="nil"/>
          <w:bottom w:val="nil"/>
          <w:right w:val="nil"/>
          <w:between w:val="nil"/>
        </w:pBdr>
        <w:ind w:left="720"/>
        <w:rPr>
          <w:rFonts w:ascii="Arial" w:eastAsia="Arial" w:hAnsi="Arial" w:cs="Arial"/>
          <w:color w:val="000000"/>
          <w:sz w:val="20"/>
          <w:szCs w:val="20"/>
        </w:rPr>
      </w:pPr>
    </w:p>
    <w:p w14:paraId="75871BD5" w14:textId="77777777" w:rsidR="004214C3" w:rsidRDefault="00E0574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SUCCESKRITERIER. Beskriv konkret hvad I vil opnå med aktiviteten</w:t>
      </w:r>
    </w:p>
    <w:p w14:paraId="5B43A91F" w14:textId="77777777" w:rsidR="004214C3" w:rsidRDefault="00E05741">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14:paraId="4DBBF615" w14:textId="77777777" w:rsidR="004214C3" w:rsidRDefault="00E05741">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Hvordan vil I måle om succeskriterierne er opfyldt?</w:t>
      </w:r>
    </w:p>
    <w:p w14:paraId="3EDC6C14" w14:textId="77777777" w:rsidR="004214C3" w:rsidRDefault="004214C3">
      <w:pPr>
        <w:rPr>
          <w:rFonts w:ascii="Arial" w:eastAsia="Arial" w:hAnsi="Arial" w:cs="Arial"/>
          <w:i/>
          <w:sz w:val="20"/>
          <w:szCs w:val="2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214C3" w14:paraId="535BF2B2" w14:textId="77777777">
        <w:tc>
          <w:tcPr>
            <w:tcW w:w="9778" w:type="dxa"/>
          </w:tcPr>
          <w:p w14:paraId="292B1D0C" w14:textId="45E06883" w:rsidR="004214C3" w:rsidRPr="00900261" w:rsidRDefault="00E05741">
            <w:pPr>
              <w:rPr>
                <w:rFonts w:ascii="Arial" w:eastAsia="Arial" w:hAnsi="Arial" w:cs="Arial"/>
                <w:szCs w:val="20"/>
              </w:rPr>
            </w:pPr>
            <w:r w:rsidRPr="00900261">
              <w:rPr>
                <w:rFonts w:ascii="Arial" w:eastAsia="Arial" w:hAnsi="Arial" w:cs="Arial"/>
                <w:szCs w:val="20"/>
              </w:rPr>
              <w:t xml:space="preserve">2.1. Vores succeskriterier for projektet er først og fremmest at nå en ny målgruppe og tage ved lære af processen. </w:t>
            </w:r>
            <w:r w:rsidR="00900261">
              <w:rPr>
                <w:rFonts w:ascii="Arial" w:eastAsia="Arial" w:hAnsi="Arial" w:cs="Arial"/>
                <w:szCs w:val="20"/>
              </w:rPr>
              <w:t>Dertil</w:t>
            </w:r>
            <w:r w:rsidRPr="00900261">
              <w:rPr>
                <w:rFonts w:ascii="Arial" w:eastAsia="Arial" w:hAnsi="Arial" w:cs="Arial"/>
                <w:szCs w:val="20"/>
              </w:rPr>
              <w:t xml:space="preserve"> at vi formår at udbrede kendskabet til konfliktløsning i krigs- og konfliktramte lande og ligeledes formår at drage paralleller til danskernes egen hverdag, så der skabes en identifikation på tværs af kultur og landegrænser. </w:t>
            </w:r>
          </w:p>
          <w:p w14:paraId="760630C5" w14:textId="77777777" w:rsidR="004214C3" w:rsidRPr="00900261" w:rsidRDefault="004214C3">
            <w:pPr>
              <w:rPr>
                <w:rFonts w:ascii="Arial" w:eastAsia="Arial" w:hAnsi="Arial" w:cs="Arial"/>
                <w:szCs w:val="20"/>
              </w:rPr>
            </w:pPr>
          </w:p>
          <w:p w14:paraId="6689E67B" w14:textId="2DD2E057" w:rsidR="004214C3" w:rsidRDefault="00E05741">
            <w:pPr>
              <w:rPr>
                <w:rFonts w:ascii="Arial" w:eastAsia="Arial" w:hAnsi="Arial" w:cs="Arial"/>
                <w:i/>
                <w:szCs w:val="20"/>
              </w:rPr>
            </w:pPr>
            <w:r w:rsidRPr="00900261">
              <w:rPr>
                <w:rFonts w:ascii="Arial" w:eastAsia="Arial" w:hAnsi="Arial" w:cs="Arial"/>
                <w:szCs w:val="20"/>
              </w:rPr>
              <w:t xml:space="preserve">2.2. Vores succeskriterie for filmfremvisningen på Københavns Hovedbibliotek er en deltagelsesrate på omkring 50-60 personer. Succeskriteriet for hver enkelt workshop er at samle ca. 50 personer. </w:t>
            </w:r>
            <w:r w:rsidR="00900261">
              <w:rPr>
                <w:rFonts w:ascii="Arial" w:eastAsia="Arial" w:hAnsi="Arial" w:cs="Arial"/>
                <w:szCs w:val="20"/>
              </w:rPr>
              <w:t>Derudover er det et succeskriterie,</w:t>
            </w:r>
            <w:r w:rsidRPr="00900261">
              <w:rPr>
                <w:rFonts w:ascii="Arial" w:eastAsia="Arial" w:hAnsi="Arial" w:cs="Arial"/>
                <w:szCs w:val="20"/>
              </w:rPr>
              <w:t xml:space="preserve"> at vi undervejs formår at skabe en levende debat med rum til spørgsmål. Vi evaluerer hver workshop ved at vores oplægsholder Carl</w:t>
            </w:r>
            <w:r w:rsidR="004E4F2D">
              <w:rPr>
                <w:rFonts w:ascii="Arial" w:eastAsia="Arial" w:hAnsi="Arial" w:cs="Arial"/>
                <w:szCs w:val="20"/>
              </w:rPr>
              <w:t xml:space="preserve"> Plesner</w:t>
            </w:r>
            <w:r w:rsidRPr="00900261">
              <w:rPr>
                <w:rFonts w:ascii="Arial" w:eastAsia="Arial" w:hAnsi="Arial" w:cs="Arial"/>
                <w:szCs w:val="20"/>
              </w:rPr>
              <w:t xml:space="preserve"> inviterer til en åben dialog med de deltagere, der kunne være interesseret i at give feedback. Vi vil ved hver workshop </w:t>
            </w:r>
            <w:r w:rsidR="00900261">
              <w:rPr>
                <w:rFonts w:ascii="Arial" w:eastAsia="Arial" w:hAnsi="Arial" w:cs="Arial"/>
                <w:szCs w:val="20"/>
              </w:rPr>
              <w:t xml:space="preserve">ligeledes </w:t>
            </w:r>
            <w:r w:rsidRPr="00900261">
              <w:rPr>
                <w:rFonts w:ascii="Arial" w:eastAsia="Arial" w:hAnsi="Arial" w:cs="Arial"/>
                <w:szCs w:val="20"/>
              </w:rPr>
              <w:t xml:space="preserve">invitere deltagerne til at anvende programmet </w:t>
            </w:r>
            <w:proofErr w:type="spellStart"/>
            <w:r w:rsidRPr="00900261">
              <w:rPr>
                <w:rFonts w:ascii="Arial" w:eastAsia="Arial" w:hAnsi="Arial" w:cs="Arial"/>
                <w:szCs w:val="20"/>
              </w:rPr>
              <w:t>Slido</w:t>
            </w:r>
            <w:proofErr w:type="spellEnd"/>
            <w:r w:rsidRPr="00900261">
              <w:rPr>
                <w:rFonts w:ascii="Arial" w:eastAsia="Arial" w:hAnsi="Arial" w:cs="Arial"/>
                <w:szCs w:val="20"/>
              </w:rPr>
              <w:t xml:space="preserve"> som online evaluering. Her kan deltagerne anonymt besvare spørgsmål, lave ord-collager m.m. relateret til den information de løbende modtager. Ligeledes vil et succeskriterie være, at vi gennem vores indsats på sociale medier når ud til en større interessentgruppe, hvor vi bl.a. vil gøre brug af vores oplysningsfilm. Vi vil benytte LIVKOM’s tilstedeværelse på LinkedIn, YouTube og Facebook til at promovere aktiviteterne med billede- og videomateriale, og her vil succeskriteriet være at nå ud til minimum 500 brugere på tværs af platformene.</w:t>
            </w:r>
          </w:p>
        </w:tc>
      </w:tr>
    </w:tbl>
    <w:p w14:paraId="097A73BB" w14:textId="77777777" w:rsidR="004214C3" w:rsidRDefault="004214C3">
      <w:pPr>
        <w:rPr>
          <w:rFonts w:ascii="Arial" w:eastAsia="Arial" w:hAnsi="Arial" w:cs="Arial"/>
          <w:b/>
          <w:sz w:val="20"/>
          <w:szCs w:val="20"/>
        </w:rPr>
      </w:pPr>
    </w:p>
    <w:p w14:paraId="39B670FA" w14:textId="77777777" w:rsidR="004214C3" w:rsidRDefault="00E05741">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LÆRINGSMÅL. Opstil de læringsmål I har for aktiviteten</w:t>
      </w:r>
    </w:p>
    <w:p w14:paraId="2718E876" w14:textId="77777777" w:rsidR="004214C3" w:rsidRDefault="00E05741">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 xml:space="preserve">Hvad ønsker I som forening at blive klogere på med aktiviteten? (Hellere få konkrete og realiserbare mål end mange </w:t>
      </w:r>
      <w:proofErr w:type="spellStart"/>
      <w:r>
        <w:rPr>
          <w:rFonts w:ascii="Arial" w:eastAsia="Arial" w:hAnsi="Arial" w:cs="Arial"/>
          <w:i/>
          <w:color w:val="000000"/>
          <w:sz w:val="20"/>
          <w:szCs w:val="20"/>
        </w:rPr>
        <w:t>ufokuserede</w:t>
      </w:r>
      <w:proofErr w:type="spellEnd"/>
      <w:r>
        <w:rPr>
          <w:rFonts w:ascii="Arial" w:eastAsia="Arial" w:hAnsi="Arial" w:cs="Arial"/>
          <w:i/>
          <w:color w:val="000000"/>
          <w:sz w:val="20"/>
          <w:szCs w:val="20"/>
        </w:rPr>
        <w:t xml:space="preserve"> mål, der ikke er realiserbare).</w:t>
      </w:r>
    </w:p>
    <w:p w14:paraId="019AAED8" w14:textId="77777777" w:rsidR="004214C3" w:rsidRDefault="00E05741">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ansvarlig?</w:t>
      </w:r>
    </w:p>
    <w:p w14:paraId="26323BE2" w14:textId="77777777" w:rsidR="004214C3" w:rsidRDefault="004214C3">
      <w:pPr>
        <w:ind w:left="426"/>
        <w:rPr>
          <w:rFonts w:ascii="Arial" w:eastAsia="Arial" w:hAnsi="Arial" w:cs="Arial"/>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214C3" w14:paraId="25A5E517" w14:textId="77777777">
        <w:trPr>
          <w:trHeight w:val="2523"/>
        </w:trPr>
        <w:tc>
          <w:tcPr>
            <w:tcW w:w="9778" w:type="dxa"/>
          </w:tcPr>
          <w:p w14:paraId="70301568" w14:textId="0AB0DF85" w:rsidR="004214C3" w:rsidRPr="00900261" w:rsidRDefault="00E05741">
            <w:pPr>
              <w:rPr>
                <w:rFonts w:ascii="Arial" w:eastAsia="Arial" w:hAnsi="Arial" w:cs="Arial"/>
                <w:szCs w:val="20"/>
              </w:rPr>
            </w:pPr>
            <w:r w:rsidRPr="00900261">
              <w:rPr>
                <w:rFonts w:ascii="Arial" w:eastAsia="Arial" w:hAnsi="Arial" w:cs="Arial"/>
                <w:szCs w:val="20"/>
              </w:rPr>
              <w:t xml:space="preserve">3.1. Vi vil benytte </w:t>
            </w:r>
            <w:proofErr w:type="spellStart"/>
            <w:r w:rsidRPr="00900261">
              <w:rPr>
                <w:rFonts w:ascii="Arial" w:eastAsia="Arial" w:hAnsi="Arial" w:cs="Arial"/>
                <w:szCs w:val="20"/>
              </w:rPr>
              <w:t>CISU’s</w:t>
            </w:r>
            <w:proofErr w:type="spellEnd"/>
            <w:r w:rsidRPr="00900261">
              <w:rPr>
                <w:rFonts w:ascii="Arial" w:eastAsia="Arial" w:hAnsi="Arial" w:cs="Arial"/>
                <w:szCs w:val="20"/>
              </w:rPr>
              <w:t xml:space="preserve"> støtte til at lære vores målgruppe bedre at kende i Danmark, så vi fremadrettet kan udvikle os som organisation og lære om, hvordan vi kommunikerer og når ud til potentielle interessenter i fremtiden ved brug af visuel kommunikation, såsom videomateriale, samt aktiverende workshops. Desuden ønsker vi at bruge midlerne til at udforske muligheder for, om andre interesseorganisationer og medier har en interesse for LIVKOM’s arbejde</w:t>
            </w:r>
            <w:r w:rsidR="004E4F2D">
              <w:rPr>
                <w:rFonts w:ascii="Arial" w:eastAsia="Arial" w:hAnsi="Arial" w:cs="Arial"/>
                <w:szCs w:val="20"/>
              </w:rPr>
              <w:t>. H</w:t>
            </w:r>
            <w:r w:rsidRPr="00900261">
              <w:rPr>
                <w:rFonts w:ascii="Arial" w:eastAsia="Arial" w:hAnsi="Arial" w:cs="Arial"/>
                <w:szCs w:val="20"/>
              </w:rPr>
              <w:t xml:space="preserve">eraf hvordan vi kan udbrede vigtig viden om vores arbejde gennem nye samarbejdspartnere og pressearbejde. </w:t>
            </w:r>
          </w:p>
          <w:p w14:paraId="7FB226FC" w14:textId="77777777" w:rsidR="004214C3" w:rsidRPr="00900261" w:rsidRDefault="004214C3">
            <w:pPr>
              <w:spacing w:line="276" w:lineRule="auto"/>
              <w:rPr>
                <w:rFonts w:ascii="Arial" w:eastAsia="Arial" w:hAnsi="Arial" w:cs="Arial"/>
                <w:szCs w:val="20"/>
              </w:rPr>
            </w:pPr>
          </w:p>
          <w:p w14:paraId="708E7EDD" w14:textId="48ACBF5D" w:rsidR="004214C3" w:rsidRDefault="00E05741">
            <w:pPr>
              <w:rPr>
                <w:rFonts w:ascii="Arial" w:eastAsia="Arial" w:hAnsi="Arial" w:cs="Arial"/>
                <w:szCs w:val="20"/>
              </w:rPr>
            </w:pPr>
            <w:r w:rsidRPr="00900261">
              <w:rPr>
                <w:rFonts w:ascii="Arial" w:eastAsia="Arial" w:hAnsi="Arial" w:cs="Arial"/>
                <w:szCs w:val="20"/>
              </w:rPr>
              <w:t>3.2. Vi vil sikre en grundig opsamling ved at frivillige fra projektgruppen (Sarah</w:t>
            </w:r>
            <w:r w:rsidR="004E4F2D">
              <w:rPr>
                <w:rFonts w:ascii="Arial" w:eastAsia="Arial" w:hAnsi="Arial" w:cs="Arial"/>
                <w:szCs w:val="20"/>
              </w:rPr>
              <w:t xml:space="preserve"> Ingeman-Petersen</w:t>
            </w:r>
            <w:r w:rsidRPr="00900261">
              <w:rPr>
                <w:rFonts w:ascii="Arial" w:eastAsia="Arial" w:hAnsi="Arial" w:cs="Arial"/>
                <w:szCs w:val="20"/>
              </w:rPr>
              <w:t>, Anne-Marie</w:t>
            </w:r>
            <w:r w:rsidR="004E4F2D">
              <w:rPr>
                <w:rFonts w:ascii="Arial" w:eastAsia="Arial" w:hAnsi="Arial" w:cs="Arial"/>
                <w:szCs w:val="20"/>
              </w:rPr>
              <w:t xml:space="preserve"> Møller</w:t>
            </w:r>
            <w:r w:rsidRPr="00900261">
              <w:rPr>
                <w:rFonts w:ascii="Arial" w:eastAsia="Arial" w:hAnsi="Arial" w:cs="Arial"/>
                <w:szCs w:val="20"/>
              </w:rPr>
              <w:t xml:space="preserve"> og Josephine</w:t>
            </w:r>
            <w:r w:rsidR="004E4F2D">
              <w:rPr>
                <w:rFonts w:ascii="Arial" w:eastAsia="Arial" w:hAnsi="Arial" w:cs="Arial"/>
                <w:szCs w:val="20"/>
              </w:rPr>
              <w:t xml:space="preserve"> Svaneberg</w:t>
            </w:r>
            <w:r w:rsidRPr="00900261">
              <w:rPr>
                <w:rFonts w:ascii="Arial" w:eastAsia="Arial" w:hAnsi="Arial" w:cs="Arial"/>
                <w:szCs w:val="20"/>
              </w:rPr>
              <w:t>), bestyrelsesformand</w:t>
            </w:r>
            <w:r w:rsidR="004E4F2D">
              <w:rPr>
                <w:rFonts w:ascii="Arial" w:eastAsia="Arial" w:hAnsi="Arial" w:cs="Arial"/>
                <w:szCs w:val="20"/>
              </w:rPr>
              <w:t xml:space="preserve"> </w:t>
            </w:r>
            <w:r w:rsidRPr="00900261">
              <w:rPr>
                <w:rFonts w:ascii="Arial" w:eastAsia="Arial" w:hAnsi="Arial" w:cs="Arial"/>
                <w:szCs w:val="20"/>
              </w:rPr>
              <w:t>Michae</w:t>
            </w:r>
            <w:r w:rsidR="004E4F2D">
              <w:rPr>
                <w:rFonts w:ascii="Arial" w:eastAsia="Arial" w:hAnsi="Arial" w:cs="Arial"/>
                <w:szCs w:val="20"/>
              </w:rPr>
              <w:t>l Grøn</w:t>
            </w:r>
            <w:r w:rsidR="00C52397">
              <w:rPr>
                <w:rFonts w:ascii="Arial" w:eastAsia="Arial" w:hAnsi="Arial" w:cs="Arial"/>
                <w:szCs w:val="20"/>
              </w:rPr>
              <w:t>bech</w:t>
            </w:r>
            <w:r w:rsidRPr="00900261">
              <w:rPr>
                <w:rFonts w:ascii="Arial" w:eastAsia="Arial" w:hAnsi="Arial" w:cs="Arial"/>
                <w:szCs w:val="20"/>
              </w:rPr>
              <w:t xml:space="preserve">, </w:t>
            </w:r>
            <w:r w:rsidR="004E4F2D">
              <w:rPr>
                <w:rFonts w:ascii="Arial" w:eastAsia="Arial" w:hAnsi="Arial" w:cs="Arial"/>
                <w:szCs w:val="20"/>
              </w:rPr>
              <w:t>samt</w:t>
            </w:r>
            <w:r w:rsidRPr="00900261">
              <w:rPr>
                <w:rFonts w:ascii="Arial" w:eastAsia="Arial" w:hAnsi="Arial" w:cs="Arial"/>
                <w:szCs w:val="20"/>
              </w:rPr>
              <w:t xml:space="preserve"> medstifter og kasserer Kirsten</w:t>
            </w:r>
            <w:r w:rsidR="004E4F2D">
              <w:rPr>
                <w:rFonts w:ascii="Arial" w:eastAsia="Arial" w:hAnsi="Arial" w:cs="Arial"/>
                <w:szCs w:val="20"/>
              </w:rPr>
              <w:t xml:space="preserve"> Kristensen</w:t>
            </w:r>
            <w:r w:rsidRPr="00900261">
              <w:rPr>
                <w:rFonts w:ascii="Arial" w:eastAsia="Arial" w:hAnsi="Arial" w:cs="Arial"/>
                <w:szCs w:val="20"/>
              </w:rPr>
              <w:t xml:space="preserve"> koordinerer en samlet indsats; Sarah vil </w:t>
            </w:r>
            <w:r w:rsidR="00900261">
              <w:rPr>
                <w:rFonts w:ascii="Arial" w:eastAsia="Arial" w:hAnsi="Arial" w:cs="Arial"/>
                <w:szCs w:val="20"/>
              </w:rPr>
              <w:t xml:space="preserve">have ansvar for at </w:t>
            </w:r>
            <w:r w:rsidRPr="00900261">
              <w:rPr>
                <w:rFonts w:ascii="Arial" w:eastAsia="Arial" w:hAnsi="Arial" w:cs="Arial"/>
                <w:szCs w:val="20"/>
              </w:rPr>
              <w:t xml:space="preserve">nedskrive referat efter hver workshop, Josephine vil tage billeder undervejs og Anne-Marie vil optage materiale til en kort video, som kan deles med medlemmer af LIVKOM. Michael vil som formand stå i spidsen for, at information fra </w:t>
            </w:r>
            <w:r w:rsidR="004E4F2D">
              <w:rPr>
                <w:rFonts w:ascii="Arial" w:eastAsia="Arial" w:hAnsi="Arial" w:cs="Arial"/>
                <w:szCs w:val="20"/>
              </w:rPr>
              <w:t xml:space="preserve">alle </w:t>
            </w:r>
            <w:r w:rsidRPr="00900261">
              <w:rPr>
                <w:rFonts w:ascii="Arial" w:eastAsia="Arial" w:hAnsi="Arial" w:cs="Arial"/>
                <w:szCs w:val="20"/>
              </w:rPr>
              <w:t>workshop</w:t>
            </w:r>
            <w:r w:rsidR="004E4F2D">
              <w:rPr>
                <w:rFonts w:ascii="Arial" w:eastAsia="Arial" w:hAnsi="Arial" w:cs="Arial"/>
                <w:szCs w:val="20"/>
              </w:rPr>
              <w:t>s</w:t>
            </w:r>
            <w:r w:rsidRPr="00900261">
              <w:rPr>
                <w:rFonts w:ascii="Arial" w:eastAsia="Arial" w:hAnsi="Arial" w:cs="Arial"/>
                <w:szCs w:val="20"/>
              </w:rPr>
              <w:t xml:space="preserve"> bliver delt i LIVKOM’s bestyrelse, ligesom Kirsten vil stå for at </w:t>
            </w:r>
            <w:proofErr w:type="spellStart"/>
            <w:r w:rsidRPr="00900261">
              <w:rPr>
                <w:rFonts w:ascii="Arial" w:eastAsia="Arial" w:hAnsi="Arial" w:cs="Arial"/>
                <w:szCs w:val="20"/>
              </w:rPr>
              <w:t>videndele</w:t>
            </w:r>
            <w:proofErr w:type="spellEnd"/>
            <w:r w:rsidRPr="00900261">
              <w:rPr>
                <w:rFonts w:ascii="Arial" w:eastAsia="Arial" w:hAnsi="Arial" w:cs="Arial"/>
                <w:szCs w:val="20"/>
              </w:rPr>
              <w:t xml:space="preserve"> i foreningens nyhedsbrev, der bliver sendt ud til medlemmer. For at sikre, at vi som organisation får den optimale læring fra </w:t>
            </w:r>
            <w:r w:rsidR="00900261" w:rsidRPr="00900261">
              <w:rPr>
                <w:rFonts w:ascii="Arial" w:eastAsia="Arial" w:hAnsi="Arial" w:cs="Arial"/>
                <w:szCs w:val="20"/>
              </w:rPr>
              <w:t>aktiviteterne,</w:t>
            </w:r>
            <w:r w:rsidRPr="00900261">
              <w:rPr>
                <w:rFonts w:ascii="Arial" w:eastAsia="Arial" w:hAnsi="Arial" w:cs="Arial"/>
                <w:szCs w:val="20"/>
              </w:rPr>
              <w:t xml:space="preserve"> vil Carl evaluere sammen med resten af teamet til fælles læring.</w:t>
            </w:r>
          </w:p>
        </w:tc>
      </w:tr>
    </w:tbl>
    <w:p w14:paraId="6852601F" w14:textId="77777777" w:rsidR="004214C3" w:rsidRDefault="004214C3">
      <w:pPr>
        <w:pBdr>
          <w:top w:val="nil"/>
          <w:left w:val="nil"/>
          <w:bottom w:val="nil"/>
          <w:right w:val="nil"/>
          <w:between w:val="nil"/>
        </w:pBdr>
        <w:ind w:left="720"/>
        <w:rPr>
          <w:rFonts w:ascii="Arial" w:eastAsia="Arial" w:hAnsi="Arial" w:cs="Arial"/>
          <w:b/>
          <w:color w:val="000000"/>
          <w:sz w:val="20"/>
          <w:szCs w:val="20"/>
        </w:rPr>
      </w:pPr>
    </w:p>
    <w:p w14:paraId="3B3E6B04" w14:textId="77777777" w:rsidR="004214C3" w:rsidRDefault="00E0574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MÅLGRUPPE. Beskriv hvem aktiviteten primært henvender sig til</w:t>
      </w:r>
    </w:p>
    <w:p w14:paraId="649C458D" w14:textId="77777777" w:rsidR="004214C3" w:rsidRDefault="00E05741">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5A252EE7" w14:textId="77777777" w:rsidR="004214C3" w:rsidRDefault="00E05741">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Hvordan appellerer særligt I til den målgruppe?</w:t>
      </w:r>
    </w:p>
    <w:p w14:paraId="5F853759" w14:textId="77777777" w:rsidR="004214C3" w:rsidRDefault="00E05741">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Hvad skal målgruppen have lært af aktiviteten?</w:t>
      </w:r>
    </w:p>
    <w:p w14:paraId="14A92C99" w14:textId="77777777" w:rsidR="004214C3" w:rsidRDefault="004214C3">
      <w:pPr>
        <w:ind w:left="720"/>
        <w:rPr>
          <w:rFonts w:ascii="Arial" w:eastAsia="Arial" w:hAnsi="Arial" w:cs="Arial"/>
          <w:i/>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214C3" w14:paraId="43D2427A" w14:textId="77777777">
        <w:tc>
          <w:tcPr>
            <w:tcW w:w="9778" w:type="dxa"/>
          </w:tcPr>
          <w:p w14:paraId="3920A633" w14:textId="34C21EFB" w:rsidR="004214C3" w:rsidRPr="00900261" w:rsidRDefault="00E05741">
            <w:pPr>
              <w:rPr>
                <w:rFonts w:ascii="Arial" w:eastAsia="Arial" w:hAnsi="Arial" w:cs="Arial"/>
                <w:szCs w:val="20"/>
              </w:rPr>
            </w:pPr>
            <w:r w:rsidRPr="00900261">
              <w:rPr>
                <w:rFonts w:ascii="Arial" w:eastAsia="Arial" w:hAnsi="Arial" w:cs="Arial"/>
                <w:szCs w:val="20"/>
              </w:rPr>
              <w:t>4.1. Vores aktivitet fokuserer primært på to målgrupper</w:t>
            </w:r>
            <w:r w:rsidR="004E4F2D">
              <w:rPr>
                <w:rFonts w:ascii="Arial" w:eastAsia="Arial" w:hAnsi="Arial" w:cs="Arial"/>
                <w:szCs w:val="20"/>
              </w:rPr>
              <w:t>;</w:t>
            </w:r>
            <w:r w:rsidRPr="00900261">
              <w:rPr>
                <w:rFonts w:ascii="Arial" w:eastAsia="Arial" w:hAnsi="Arial" w:cs="Arial"/>
                <w:szCs w:val="20"/>
              </w:rPr>
              <w:t xml:space="preserve"> Den ene målgruppe er personer med interesse for udviklingsarbejde og konflikthåndtering</w:t>
            </w:r>
            <w:r w:rsidR="004E4F2D">
              <w:rPr>
                <w:rFonts w:ascii="Arial" w:eastAsia="Arial" w:hAnsi="Arial" w:cs="Arial"/>
                <w:szCs w:val="20"/>
              </w:rPr>
              <w:t>,</w:t>
            </w:r>
            <w:r w:rsidRPr="00900261">
              <w:rPr>
                <w:rFonts w:ascii="Arial" w:eastAsia="Arial" w:hAnsi="Arial" w:cs="Arial"/>
                <w:szCs w:val="20"/>
              </w:rPr>
              <w:t xml:space="preserve"> som vi bl.a. ønsker at nå via vores oplysningsfilm og eksterne videndeling. Den anden målgruppe er højskoleelever, som vi ønsker at nå via workshops på udvalgte højskoler. I forbindelse med afholdelsen af workshops har vi ønsket at ramme geografisk bredt, således at oplysningsarbejdet ikke blot er centreret ét sted i Danmark. Derfor har vi valgt tre højskoler, som breder sig over Danmark; Brandbjerg - (Jylland), Nordfyns - (Fyn) samt Vallekilde Højskole (Sjælland). Fælles for dem alle er, at de udbyder fagspor, som relaterer sig til LIVKOM’s arbejde. Det vil sige, at vi på forhånd er sikre på at ramme en målgruppe, der </w:t>
            </w:r>
            <w:r w:rsidR="004E4F2D">
              <w:rPr>
                <w:rFonts w:ascii="Arial" w:eastAsia="Arial" w:hAnsi="Arial" w:cs="Arial"/>
                <w:szCs w:val="20"/>
              </w:rPr>
              <w:t>han en forudgående</w:t>
            </w:r>
            <w:r w:rsidRPr="00900261">
              <w:rPr>
                <w:rFonts w:ascii="Arial" w:eastAsia="Arial" w:hAnsi="Arial" w:cs="Arial"/>
                <w:szCs w:val="20"/>
              </w:rPr>
              <w:t xml:space="preserve"> interesse </w:t>
            </w:r>
            <w:r w:rsidR="004E4F2D">
              <w:rPr>
                <w:rFonts w:ascii="Arial" w:eastAsia="Arial" w:hAnsi="Arial" w:cs="Arial"/>
                <w:szCs w:val="20"/>
              </w:rPr>
              <w:t>for</w:t>
            </w:r>
            <w:r w:rsidRPr="00900261">
              <w:rPr>
                <w:rFonts w:ascii="Arial" w:eastAsia="Arial" w:hAnsi="Arial" w:cs="Arial"/>
                <w:szCs w:val="20"/>
              </w:rPr>
              <w:t xml:space="preserve"> samfundet, bæredygtighed, relationer samt personlig udvikling. Alle vigtige søjler i LIVKOM’s fundament. </w:t>
            </w:r>
          </w:p>
          <w:p w14:paraId="3494CA58" w14:textId="77777777" w:rsidR="004214C3" w:rsidRPr="00900261" w:rsidRDefault="004214C3">
            <w:pPr>
              <w:rPr>
                <w:rFonts w:ascii="Arial" w:eastAsia="Arial" w:hAnsi="Arial" w:cs="Arial"/>
                <w:szCs w:val="20"/>
              </w:rPr>
            </w:pPr>
          </w:p>
          <w:p w14:paraId="4B236750" w14:textId="162B5B01" w:rsidR="004214C3" w:rsidRPr="00900261" w:rsidRDefault="00E05741">
            <w:pPr>
              <w:rPr>
                <w:rFonts w:ascii="Arial" w:eastAsia="Arial" w:hAnsi="Arial" w:cs="Arial"/>
                <w:szCs w:val="20"/>
              </w:rPr>
            </w:pPr>
            <w:r w:rsidRPr="00900261">
              <w:rPr>
                <w:rFonts w:ascii="Arial" w:eastAsia="Arial" w:hAnsi="Arial" w:cs="Arial"/>
                <w:szCs w:val="20"/>
              </w:rPr>
              <w:t>4.2. LIVKOM appellerer særligt til vores to målgrupper ved at oplyse dem om emner og værktøjer, som de begge er naturligt interesserede i, og/eller ønsker at opnå større viden omkring. Oplysningsfilmen appellerer særligt til målgruppen ved at tale til deres allerede eksisterende interesse for udviklingsarbejde. Højskoleeleverne appellerer vi særligt til ved at tilbyde værktøjer og viden, som de vil drage stor nytte af</w:t>
            </w:r>
            <w:r w:rsidR="004E4F2D">
              <w:rPr>
                <w:rFonts w:ascii="Arial" w:eastAsia="Arial" w:hAnsi="Arial" w:cs="Arial"/>
                <w:szCs w:val="20"/>
              </w:rPr>
              <w:t>,</w:t>
            </w:r>
            <w:r w:rsidRPr="00900261">
              <w:rPr>
                <w:rFonts w:ascii="Arial" w:eastAsia="Arial" w:hAnsi="Arial" w:cs="Arial"/>
                <w:szCs w:val="20"/>
              </w:rPr>
              <w:t xml:space="preserve"> baseret på det sted de står i livet. </w:t>
            </w:r>
          </w:p>
          <w:p w14:paraId="283F3DA2" w14:textId="77777777" w:rsidR="004214C3" w:rsidRPr="00900261" w:rsidRDefault="004214C3">
            <w:pPr>
              <w:rPr>
                <w:rFonts w:ascii="Arial" w:eastAsia="Arial" w:hAnsi="Arial" w:cs="Arial"/>
                <w:szCs w:val="20"/>
              </w:rPr>
            </w:pPr>
          </w:p>
          <w:p w14:paraId="1D2C33F7" w14:textId="77777777" w:rsidR="004214C3" w:rsidRDefault="00E05741">
            <w:pPr>
              <w:rPr>
                <w:rFonts w:ascii="Arial" w:eastAsia="Arial" w:hAnsi="Arial" w:cs="Arial"/>
                <w:i/>
                <w:szCs w:val="20"/>
              </w:rPr>
            </w:pPr>
            <w:r w:rsidRPr="00900261">
              <w:rPr>
                <w:rFonts w:ascii="Arial" w:eastAsia="Arial" w:hAnsi="Arial" w:cs="Arial"/>
                <w:szCs w:val="20"/>
              </w:rPr>
              <w:t>4.3. Målgrupperne skal først og fremmest have fået et indblik i de forhold og vilkår, der gør sig gældende i Ukraine i forhold til den stadig herskende konflikt i landet. Dernæst er det hensigten, at målgrupperne skal have fået en indsigt i LIVKOM’s arbejde i Ukraine, og hvordan konflikthåndtering ud fra NVC er blevet anvendt som et løsningsværktøj i en kompliceret konflikt. Højskoleeleverne skal desuden have fået en indsigt i konflikthåndteringen ved blandt andet selv at have afprøvet simple øvelser ud fra de afholdte workshops.</w:t>
            </w:r>
            <w:r>
              <w:rPr>
                <w:rFonts w:ascii="Arial" w:eastAsia="Arial" w:hAnsi="Arial" w:cs="Arial"/>
              </w:rPr>
              <w:t xml:space="preserve"> </w:t>
            </w:r>
          </w:p>
        </w:tc>
      </w:tr>
    </w:tbl>
    <w:p w14:paraId="744D218D" w14:textId="77777777" w:rsidR="004214C3" w:rsidRDefault="004214C3">
      <w:pPr>
        <w:rPr>
          <w:rFonts w:ascii="Arial" w:eastAsia="Arial" w:hAnsi="Arial" w:cs="Arial"/>
          <w:i/>
          <w:sz w:val="20"/>
          <w:szCs w:val="20"/>
        </w:rPr>
      </w:pPr>
    </w:p>
    <w:p w14:paraId="4E0D1941" w14:textId="77777777" w:rsidR="004214C3" w:rsidRDefault="00E05741">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14:paraId="678EB657" w14:textId="77777777" w:rsidR="004214C3" w:rsidRDefault="00E05741">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jeres partner i Syd planlægning og gennemførelse af aktiviteten?</w:t>
      </w:r>
    </w:p>
    <w:p w14:paraId="68F61EBD" w14:textId="77777777" w:rsidR="004214C3" w:rsidRDefault="00E05741">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14:paraId="45063185" w14:textId="77777777" w:rsidR="004214C3" w:rsidRDefault="00E05741">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14:paraId="19A694A2" w14:textId="77777777" w:rsidR="004214C3" w:rsidRDefault="00E05741">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konstruktive vinkler på jeres budskaber?</w:t>
      </w:r>
    </w:p>
    <w:p w14:paraId="26A0D21C" w14:textId="77777777" w:rsidR="004214C3" w:rsidRDefault="004214C3">
      <w:pPr>
        <w:rPr>
          <w:rFonts w:ascii="Arial" w:eastAsia="Arial" w:hAnsi="Arial" w:cs="Arial"/>
          <w:i/>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214C3" w14:paraId="4555D44F" w14:textId="77777777">
        <w:tc>
          <w:tcPr>
            <w:tcW w:w="9778" w:type="dxa"/>
          </w:tcPr>
          <w:p w14:paraId="02A94C0D"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5.1. Aktiviteten tager afsæt i vores arbejde i Ukraine og materialet til oplysningsfilmen skal indsamles i samarbejde med vores samarbejdspartner, </w:t>
            </w:r>
            <w:proofErr w:type="spellStart"/>
            <w:r w:rsidRPr="00900261">
              <w:rPr>
                <w:rFonts w:ascii="Arial" w:eastAsia="Arial" w:hAnsi="Arial" w:cs="Arial"/>
                <w:szCs w:val="20"/>
              </w:rPr>
              <w:t>Dignity</w:t>
            </w:r>
            <w:proofErr w:type="spellEnd"/>
            <w:r w:rsidRPr="00900261">
              <w:rPr>
                <w:rFonts w:ascii="Arial" w:eastAsia="Arial" w:hAnsi="Arial" w:cs="Arial"/>
                <w:szCs w:val="20"/>
              </w:rPr>
              <w:t xml:space="preserve"> Space. Det overordnede ansvar for planlægning og implementering af projektets faser ligger hos LIVKOM’s projektgruppe. Ved projektets start vil vi sørge for at etablere en klar og målrettet dialog omkring gensidige mål og forventninger ved samarbejdet, hvorefter den </w:t>
            </w:r>
            <w:r w:rsidRPr="00900261">
              <w:rPr>
                <w:rFonts w:ascii="Arial" w:eastAsia="Arial" w:hAnsi="Arial" w:cs="Arial"/>
                <w:szCs w:val="20"/>
              </w:rPr>
              <w:lastRenderedPageBreak/>
              <w:t xml:space="preserve">udarbejdede tidsplan deles og drøftes, og der indgås konkrete aftaler i forbindelse med indsamlingen af materialet. </w:t>
            </w:r>
          </w:p>
          <w:p w14:paraId="33D733F7" w14:textId="77777777" w:rsidR="004214C3" w:rsidRPr="00900261" w:rsidRDefault="004214C3">
            <w:pPr>
              <w:rPr>
                <w:rFonts w:ascii="Arial" w:eastAsia="Arial" w:hAnsi="Arial" w:cs="Arial"/>
                <w:szCs w:val="20"/>
              </w:rPr>
            </w:pPr>
          </w:p>
          <w:p w14:paraId="61F148C6"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5.2. Vi fortæller om strukturelle årsager til fattigdom og ulighed ved at lade deltagerne fra træningssessionerne i Ukraine give en indføring i deres hverdag gennem videooptagelser og interviews, der vil udforme sig i en oplysningsfilm. Deltagerne er de personer, der allerbedst kender til vilkårene, samt de mål de hver især har for fremtiden. Ved at lade dem være talerør, giver det anledning til en autentisk indføring i de omstændigheder, der gør sig gældende i det konfliktramte land. </w:t>
            </w:r>
          </w:p>
          <w:p w14:paraId="0081ADB3" w14:textId="77777777" w:rsidR="004214C3" w:rsidRPr="00900261" w:rsidRDefault="004214C3">
            <w:pPr>
              <w:rPr>
                <w:rFonts w:ascii="Arial" w:eastAsia="Arial" w:hAnsi="Arial" w:cs="Arial"/>
                <w:szCs w:val="20"/>
              </w:rPr>
            </w:pPr>
          </w:p>
          <w:p w14:paraId="09F1505F" w14:textId="589BCF5C" w:rsidR="004214C3" w:rsidRPr="00900261" w:rsidRDefault="00E05741">
            <w:pPr>
              <w:rPr>
                <w:rFonts w:ascii="Arial" w:eastAsia="Arial" w:hAnsi="Arial" w:cs="Arial"/>
                <w:szCs w:val="20"/>
              </w:rPr>
            </w:pPr>
            <w:r w:rsidRPr="00900261">
              <w:rPr>
                <w:rFonts w:ascii="Arial" w:eastAsia="Arial" w:hAnsi="Arial" w:cs="Arial"/>
                <w:szCs w:val="20"/>
              </w:rPr>
              <w:t>5.3. Aktiviteterne tager udgangspunkt i FN’s Verdensmål 3, 16 og 17. Aktiviteterne giver målgruppen i Danmark indblik i den virkelighed</w:t>
            </w:r>
            <w:r w:rsidR="00180B48">
              <w:rPr>
                <w:rFonts w:ascii="Arial" w:eastAsia="Arial" w:hAnsi="Arial" w:cs="Arial"/>
                <w:szCs w:val="20"/>
              </w:rPr>
              <w:t>,</w:t>
            </w:r>
            <w:r w:rsidRPr="00900261">
              <w:rPr>
                <w:rFonts w:ascii="Arial" w:eastAsia="Arial" w:hAnsi="Arial" w:cs="Arial"/>
                <w:szCs w:val="20"/>
              </w:rPr>
              <w:t xml:space="preserve"> mange mennesker i Ukraine lever i. Samtidig medvirker aktiviteterne til at skabe et rum for forståelse for, hvordan mennesker med kontrastfyldte ideologier, mål og ønsker kan forenes i en gensidig konstruktiv forståelsesramme baseret på fredelige værdier. I aktiviteterne vil fokus ligeledes være på elementet af styrket mental sundhed, idet vi vil oplyse målgrupperne om, hvordan dét at lytte til og forstå egne og andres behov kan være medvirkende til at få en bedre selvindsigt og få nye perspektiver på verden.</w:t>
            </w:r>
          </w:p>
          <w:p w14:paraId="09A503AA" w14:textId="77777777" w:rsidR="004214C3" w:rsidRPr="00900261" w:rsidRDefault="004214C3">
            <w:pPr>
              <w:rPr>
                <w:rFonts w:ascii="Arial" w:eastAsia="Arial" w:hAnsi="Arial" w:cs="Arial"/>
                <w:szCs w:val="20"/>
              </w:rPr>
            </w:pPr>
          </w:p>
          <w:p w14:paraId="1A8A43C0" w14:textId="622E8B17" w:rsidR="004214C3" w:rsidRDefault="00E05741">
            <w:pPr>
              <w:rPr>
                <w:rFonts w:ascii="Arial" w:eastAsia="Arial" w:hAnsi="Arial" w:cs="Arial"/>
              </w:rPr>
            </w:pPr>
            <w:r w:rsidRPr="00900261">
              <w:rPr>
                <w:rFonts w:ascii="Arial" w:eastAsia="Arial" w:hAnsi="Arial" w:cs="Arial"/>
                <w:szCs w:val="20"/>
              </w:rPr>
              <w:t xml:space="preserve">5.4. Gennem </w:t>
            </w:r>
            <w:proofErr w:type="spellStart"/>
            <w:r w:rsidRPr="00900261">
              <w:rPr>
                <w:rFonts w:ascii="Arial" w:eastAsia="Arial" w:hAnsi="Arial" w:cs="Arial"/>
                <w:szCs w:val="20"/>
              </w:rPr>
              <w:t>empowerment</w:t>
            </w:r>
            <w:proofErr w:type="spellEnd"/>
            <w:r w:rsidRPr="00900261">
              <w:rPr>
                <w:rFonts w:ascii="Arial" w:eastAsia="Arial" w:hAnsi="Arial" w:cs="Arial"/>
                <w:szCs w:val="20"/>
              </w:rPr>
              <w:t xml:space="preserve"> og kapacitetsopbygning af lokale ukrainere</w:t>
            </w:r>
            <w:r w:rsidR="00180B48">
              <w:rPr>
                <w:rFonts w:ascii="Arial" w:eastAsia="Arial" w:hAnsi="Arial" w:cs="Arial"/>
                <w:szCs w:val="20"/>
              </w:rPr>
              <w:t xml:space="preserve"> </w:t>
            </w:r>
            <w:r w:rsidRPr="00900261">
              <w:rPr>
                <w:rFonts w:ascii="Arial" w:eastAsia="Arial" w:hAnsi="Arial" w:cs="Arial"/>
                <w:szCs w:val="20"/>
              </w:rPr>
              <w:t>er LIVKOM’s arbejde med til at kaste et nyt lys på konflikten. Dette ønsker vi formidlet til målgruppen, så de også får et indblik i den positive forandringsproces, der kan skabes ved fredelig konflikthåndtering. Vi ønsker samtidig, at aktiviteterne bliver en øjenåbner</w:t>
            </w:r>
            <w:r w:rsidR="00180B48">
              <w:rPr>
                <w:rFonts w:ascii="Arial" w:eastAsia="Arial" w:hAnsi="Arial" w:cs="Arial"/>
                <w:szCs w:val="20"/>
              </w:rPr>
              <w:t>.</w:t>
            </w:r>
            <w:r w:rsidRPr="00900261">
              <w:rPr>
                <w:rFonts w:ascii="Arial" w:eastAsia="Arial" w:hAnsi="Arial" w:cs="Arial"/>
                <w:szCs w:val="20"/>
              </w:rPr>
              <w:t xml:space="preserve"> i forhold til hvordan fred ikke nødvendigvis er et fravær af konflikter, men det essentielle er måden</w:t>
            </w:r>
            <w:r w:rsidR="00180B48">
              <w:rPr>
                <w:rFonts w:ascii="Arial" w:eastAsia="Arial" w:hAnsi="Arial" w:cs="Arial"/>
                <w:szCs w:val="20"/>
              </w:rPr>
              <w:t>,</w:t>
            </w:r>
            <w:r w:rsidRPr="00900261">
              <w:rPr>
                <w:rFonts w:ascii="Arial" w:eastAsia="Arial" w:hAnsi="Arial" w:cs="Arial"/>
                <w:szCs w:val="20"/>
              </w:rPr>
              <w:t xml:space="preserve"> vi møder konflikterne på.</w:t>
            </w:r>
            <w:r>
              <w:rPr>
                <w:rFonts w:ascii="Arial" w:eastAsia="Arial" w:hAnsi="Arial" w:cs="Arial"/>
              </w:rPr>
              <w:t xml:space="preserve"> </w:t>
            </w:r>
          </w:p>
        </w:tc>
      </w:tr>
    </w:tbl>
    <w:p w14:paraId="08BEBBB3" w14:textId="77777777" w:rsidR="004214C3" w:rsidRDefault="004214C3">
      <w:pPr>
        <w:rPr>
          <w:rFonts w:ascii="Arial" w:eastAsia="Arial" w:hAnsi="Arial" w:cs="Arial"/>
          <w:sz w:val="20"/>
          <w:szCs w:val="20"/>
        </w:rPr>
      </w:pPr>
    </w:p>
    <w:p w14:paraId="1833677F" w14:textId="77777777" w:rsidR="004214C3" w:rsidRDefault="00E05741">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14:paraId="07161FB9" w14:textId="77777777" w:rsidR="004214C3" w:rsidRDefault="00E05741">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Tidsplan for aktiviteten</w:t>
      </w:r>
    </w:p>
    <w:p w14:paraId="76CBB29A" w14:textId="77777777" w:rsidR="004214C3" w:rsidRDefault="00E05741">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Hvilken grad af frivilligt engagement og bidrag forventer I?</w:t>
      </w:r>
    </w:p>
    <w:p w14:paraId="7F8FB933" w14:textId="77777777" w:rsidR="004214C3" w:rsidRDefault="00E05741">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I hvilket omfang vil det være nødvendigt at aflønne?</w:t>
      </w:r>
    </w:p>
    <w:p w14:paraId="47C0D216" w14:textId="77777777" w:rsidR="004214C3" w:rsidRDefault="00E05741">
      <w:pPr>
        <w:numPr>
          <w:ilvl w:val="1"/>
          <w:numId w:val="2"/>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Beskriv aftaler med Syd-partner og evt. andre organisationer i Danmark om aktiviteten.</w:t>
      </w:r>
    </w:p>
    <w:p w14:paraId="4B4879DF" w14:textId="77777777" w:rsidR="004214C3" w:rsidRDefault="004214C3">
      <w:pPr>
        <w:rPr>
          <w:rFonts w:ascii="Arial" w:eastAsia="Arial" w:hAnsi="Arial" w:cs="Arial"/>
          <w:sz w:val="20"/>
          <w:szCs w:val="20"/>
        </w:rPr>
      </w:pP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214C3" w14:paraId="51A21A4A" w14:textId="77777777">
        <w:trPr>
          <w:trHeight w:val="1875"/>
        </w:trPr>
        <w:tc>
          <w:tcPr>
            <w:tcW w:w="9808" w:type="dxa"/>
          </w:tcPr>
          <w:p w14:paraId="36783EB9" w14:textId="1C89D313" w:rsidR="004214C3" w:rsidRPr="00900261" w:rsidRDefault="00E05741">
            <w:pPr>
              <w:rPr>
                <w:rFonts w:ascii="Arial" w:eastAsia="Arial" w:hAnsi="Arial" w:cs="Arial"/>
                <w:szCs w:val="20"/>
              </w:rPr>
            </w:pPr>
            <w:r w:rsidRPr="00900261">
              <w:rPr>
                <w:rFonts w:ascii="Arial" w:eastAsia="Arial" w:hAnsi="Arial" w:cs="Arial"/>
                <w:szCs w:val="20"/>
              </w:rPr>
              <w:t xml:space="preserve">6.1. </w:t>
            </w:r>
            <w:r w:rsidR="00180B48">
              <w:rPr>
                <w:rFonts w:ascii="Arial" w:eastAsia="Arial" w:hAnsi="Arial" w:cs="Arial"/>
                <w:szCs w:val="20"/>
              </w:rPr>
              <w:t>(</w:t>
            </w:r>
            <w:r w:rsidRPr="00900261">
              <w:rPr>
                <w:rFonts w:ascii="Arial" w:eastAsia="Arial" w:hAnsi="Arial" w:cs="Arial"/>
                <w:szCs w:val="20"/>
              </w:rPr>
              <w:t>Tidsplanen</w:t>
            </w:r>
            <w:r w:rsidR="00180B48">
              <w:rPr>
                <w:rFonts w:ascii="Arial" w:eastAsia="Arial" w:hAnsi="Arial" w:cs="Arial"/>
                <w:szCs w:val="20"/>
              </w:rPr>
              <w:t xml:space="preserve"> er skabt</w:t>
            </w:r>
            <w:r w:rsidRPr="00900261">
              <w:rPr>
                <w:rFonts w:ascii="Arial" w:eastAsia="Arial" w:hAnsi="Arial" w:cs="Arial"/>
                <w:szCs w:val="20"/>
              </w:rPr>
              <w:t xml:space="preserve"> med forbehold for udvikling i </w:t>
            </w:r>
            <w:proofErr w:type="spellStart"/>
            <w:r w:rsidR="00180B48">
              <w:rPr>
                <w:rFonts w:ascii="Arial" w:eastAsia="Arial" w:hAnsi="Arial" w:cs="Arial"/>
                <w:szCs w:val="20"/>
              </w:rPr>
              <w:t>c</w:t>
            </w:r>
            <w:r w:rsidRPr="00900261">
              <w:rPr>
                <w:rFonts w:ascii="Arial" w:eastAsia="Arial" w:hAnsi="Arial" w:cs="Arial"/>
                <w:szCs w:val="20"/>
              </w:rPr>
              <w:t>orona</w:t>
            </w:r>
            <w:proofErr w:type="spellEnd"/>
            <w:r w:rsidR="00180B48">
              <w:rPr>
                <w:rFonts w:ascii="Arial" w:eastAsia="Arial" w:hAnsi="Arial" w:cs="Arial"/>
                <w:szCs w:val="20"/>
              </w:rPr>
              <w:t>-</w:t>
            </w:r>
            <w:r w:rsidRPr="00900261">
              <w:rPr>
                <w:rFonts w:ascii="Arial" w:eastAsia="Arial" w:hAnsi="Arial" w:cs="Arial"/>
                <w:szCs w:val="20"/>
              </w:rPr>
              <w:t>situation</w:t>
            </w:r>
            <w:r w:rsidR="00497BA5">
              <w:rPr>
                <w:rFonts w:ascii="Arial" w:eastAsia="Arial" w:hAnsi="Arial" w:cs="Arial"/>
                <w:szCs w:val="20"/>
              </w:rPr>
              <w:t>en</w:t>
            </w:r>
            <w:r w:rsidR="00180B48">
              <w:rPr>
                <w:rFonts w:ascii="Arial" w:eastAsia="Arial" w:hAnsi="Arial" w:cs="Arial"/>
                <w:szCs w:val="20"/>
              </w:rPr>
              <w:t>)</w:t>
            </w:r>
            <w:r w:rsidRPr="00900261">
              <w:rPr>
                <w:rFonts w:ascii="Arial" w:eastAsia="Arial" w:hAnsi="Arial" w:cs="Arial"/>
                <w:szCs w:val="20"/>
              </w:rPr>
              <w:t xml:space="preserve"> Maj/Juni 2021: Besøg i Ukraine og indsamling af materiale til oplysningsfilm. Fra juni 2021: Klipning og redigering af ukrainsk videograf. September/Oktober 2021: Afholdelse af arrangement på Københavns Hovedbibliotek med fremvisning af oplysningsfilm og oplæg. September/Oktober 2021: Afholdelse af workshops på højskolerne.</w:t>
            </w:r>
          </w:p>
          <w:p w14:paraId="3E0B0976" w14:textId="77777777" w:rsidR="004214C3" w:rsidRPr="00900261" w:rsidRDefault="004214C3">
            <w:pPr>
              <w:rPr>
                <w:rFonts w:ascii="Arial" w:eastAsia="Arial" w:hAnsi="Arial" w:cs="Arial"/>
                <w:szCs w:val="20"/>
              </w:rPr>
            </w:pPr>
          </w:p>
          <w:p w14:paraId="4876CDEE"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6.2. Aktiviteterne er hovedsageligt drevet af frivillige kræfter i form af projektgruppen Sarah, Anne-Marie og Josephine. Dertil kommer bestyrelsesformand, Michael Grønbech, medstifter og bestyrelsesmedlem, Carl Plesner, og medstifter og kasserer, Kirsten Kristensen, der begge indgår i projektet frivilligt. </w:t>
            </w:r>
          </w:p>
          <w:p w14:paraId="10C70A0A" w14:textId="77777777" w:rsidR="004214C3" w:rsidRPr="00900261" w:rsidRDefault="004214C3">
            <w:pPr>
              <w:rPr>
                <w:rFonts w:ascii="Arial" w:eastAsia="Arial" w:hAnsi="Arial" w:cs="Arial"/>
                <w:szCs w:val="20"/>
              </w:rPr>
            </w:pPr>
          </w:p>
          <w:p w14:paraId="3ED8EEA9"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6.3. Aflønning vil ske i forbindelse med produktionen af oplysningsfilmen, hvor vi vil ansætte en ekstern videograf i Ukraine til at varetage optagelserne og redigeringen. </w:t>
            </w:r>
          </w:p>
          <w:p w14:paraId="234898BF" w14:textId="77777777" w:rsidR="004214C3" w:rsidRPr="00900261" w:rsidRDefault="004214C3">
            <w:pPr>
              <w:rPr>
                <w:rFonts w:ascii="Arial" w:eastAsia="Arial" w:hAnsi="Arial" w:cs="Arial"/>
                <w:szCs w:val="20"/>
              </w:rPr>
            </w:pPr>
          </w:p>
          <w:p w14:paraId="33189893" w14:textId="77777777" w:rsidR="004214C3" w:rsidRPr="00900261" w:rsidRDefault="00E05741">
            <w:pPr>
              <w:rPr>
                <w:rFonts w:ascii="Arial" w:eastAsia="Arial" w:hAnsi="Arial" w:cs="Arial"/>
                <w:szCs w:val="20"/>
              </w:rPr>
            </w:pPr>
            <w:r w:rsidRPr="00900261">
              <w:rPr>
                <w:rFonts w:ascii="Arial" w:eastAsia="Arial" w:hAnsi="Arial" w:cs="Arial"/>
                <w:szCs w:val="20"/>
              </w:rPr>
              <w:t xml:space="preserve">6.4. Aftalen med </w:t>
            </w:r>
            <w:proofErr w:type="spellStart"/>
            <w:r w:rsidRPr="00900261">
              <w:rPr>
                <w:rFonts w:ascii="Arial" w:eastAsia="Arial" w:hAnsi="Arial" w:cs="Arial"/>
                <w:szCs w:val="20"/>
              </w:rPr>
              <w:t>Dignity</w:t>
            </w:r>
            <w:proofErr w:type="spellEnd"/>
            <w:r w:rsidRPr="00900261">
              <w:rPr>
                <w:rFonts w:ascii="Arial" w:eastAsia="Arial" w:hAnsi="Arial" w:cs="Arial"/>
                <w:szCs w:val="20"/>
              </w:rPr>
              <w:t xml:space="preserve"> Space er, at de er vært for et besøg fra projektgruppen i Danmark, og at de formidler kontakt til en videograf, som de tidligere har samarbejdet med. Vi tager kontakt til de tre højskoler og fremsætter vores tilbud om afholdelse af workshops for interesserede elever og lærer.</w:t>
            </w:r>
          </w:p>
        </w:tc>
      </w:tr>
    </w:tbl>
    <w:p w14:paraId="52D76F62" w14:textId="77777777" w:rsidR="004214C3" w:rsidRDefault="004214C3"/>
    <w:p w14:paraId="2DD8EF06" w14:textId="77777777" w:rsidR="004214C3" w:rsidRDefault="00E05741">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KOMMUNIKATION. Beskriv hvordan I vil formidle jeres aktivitet</w:t>
      </w:r>
    </w:p>
    <w:p w14:paraId="76568CA6" w14:textId="77777777" w:rsidR="004214C3" w:rsidRDefault="00E05741">
      <w:pPr>
        <w:numPr>
          <w:ilvl w:val="1"/>
          <w:numId w:val="8"/>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formidles aktiviteten internt i foreningen?</w:t>
      </w:r>
    </w:p>
    <w:p w14:paraId="715EA37A" w14:textId="77777777" w:rsidR="004214C3" w:rsidRDefault="00E05741">
      <w:pPr>
        <w:numPr>
          <w:ilvl w:val="1"/>
          <w:numId w:val="8"/>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kommunikeres udadtil om aktiviteten?</w:t>
      </w:r>
    </w:p>
    <w:p w14:paraId="56B2842B" w14:textId="77777777" w:rsidR="004214C3" w:rsidRDefault="00E05741">
      <w:pPr>
        <w:numPr>
          <w:ilvl w:val="1"/>
          <w:numId w:val="8"/>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Er der elementer af aktiviteten, som kan interessere medierne, og hvordan skal disse kommunikeres?</w:t>
      </w: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214C3" w14:paraId="4AE928D0" w14:textId="77777777">
        <w:trPr>
          <w:trHeight w:val="1875"/>
        </w:trPr>
        <w:tc>
          <w:tcPr>
            <w:tcW w:w="9808" w:type="dxa"/>
          </w:tcPr>
          <w:p w14:paraId="19854169" w14:textId="038FEC2E" w:rsidR="004214C3" w:rsidRPr="00900261" w:rsidRDefault="00E05741">
            <w:pPr>
              <w:rPr>
                <w:rFonts w:ascii="Arial" w:eastAsia="Arial" w:hAnsi="Arial" w:cs="Arial"/>
                <w:szCs w:val="20"/>
              </w:rPr>
            </w:pPr>
            <w:r w:rsidRPr="00900261">
              <w:rPr>
                <w:rFonts w:ascii="Arial" w:eastAsia="Arial" w:hAnsi="Arial" w:cs="Arial"/>
                <w:szCs w:val="20"/>
              </w:rPr>
              <w:t>7.1. Vi vil sørge for, at vores aktivitet formidles internt ved at informere medlemmer og interesserede om filmfremvisningen og workshop</w:t>
            </w:r>
            <w:r w:rsidR="00180B48">
              <w:rPr>
                <w:rFonts w:ascii="Arial" w:eastAsia="Arial" w:hAnsi="Arial" w:cs="Arial"/>
                <w:szCs w:val="20"/>
              </w:rPr>
              <w:t>s</w:t>
            </w:r>
            <w:r w:rsidRPr="00900261">
              <w:rPr>
                <w:rFonts w:ascii="Arial" w:eastAsia="Arial" w:hAnsi="Arial" w:cs="Arial"/>
                <w:szCs w:val="20"/>
              </w:rPr>
              <w:t xml:space="preserve"> på LIVKOM’s hjemmeside under “kommende arrangementer” samt til medlemmer i vores månedlige nyhedsbrev, der gennemsnitligt når ud til 900 personer. Indsatsen koordineres ligeledes med opslag på sociale medier, som kan nå ud til både faste og potentielle nye følgere.</w:t>
            </w:r>
          </w:p>
          <w:p w14:paraId="282B202E" w14:textId="77777777" w:rsidR="004214C3" w:rsidRPr="00900261" w:rsidRDefault="004214C3">
            <w:pPr>
              <w:rPr>
                <w:rFonts w:ascii="Arial" w:eastAsia="Arial" w:hAnsi="Arial" w:cs="Arial"/>
                <w:szCs w:val="20"/>
              </w:rPr>
            </w:pPr>
          </w:p>
          <w:p w14:paraId="197E3FAF" w14:textId="56B94823" w:rsidR="004214C3" w:rsidRPr="00900261" w:rsidRDefault="00E05741">
            <w:pPr>
              <w:rPr>
                <w:rFonts w:ascii="Arial" w:eastAsia="Arial" w:hAnsi="Arial" w:cs="Arial"/>
                <w:szCs w:val="20"/>
              </w:rPr>
            </w:pPr>
            <w:r w:rsidRPr="00900261">
              <w:rPr>
                <w:rFonts w:ascii="Arial" w:eastAsia="Arial" w:hAnsi="Arial" w:cs="Arial"/>
                <w:szCs w:val="20"/>
              </w:rPr>
              <w:t xml:space="preserve">7.2. Den eksterne kommunikation vil fokusere på to medier: specialiserede fagblade (fx Kommunikation &amp; Sprog, Udforsk Sindet) samt lokal- og regionalmedier, som kan øge kendskabet til aktiviteten i lokalområdet. Vi vil </w:t>
            </w:r>
            <w:r w:rsidR="00900261">
              <w:rPr>
                <w:rFonts w:ascii="Arial" w:eastAsia="Arial" w:hAnsi="Arial" w:cs="Arial"/>
                <w:szCs w:val="20"/>
              </w:rPr>
              <w:t xml:space="preserve">ligeledes </w:t>
            </w:r>
            <w:r w:rsidRPr="00900261">
              <w:rPr>
                <w:rFonts w:ascii="Arial" w:eastAsia="Arial" w:hAnsi="Arial" w:cs="Arial"/>
                <w:szCs w:val="20"/>
              </w:rPr>
              <w:t xml:space="preserve">kommunikere eksternt om aktiviteten ved at udsende en pressemeddelelse til lokale medier og dagblade. Desuden vil vi gøre brug af vores sociale medier til at fortælle brugerne om vores kommende arrangementer. Vi vil </w:t>
            </w:r>
            <w:r w:rsidR="00900261">
              <w:rPr>
                <w:rFonts w:ascii="Arial" w:eastAsia="Arial" w:hAnsi="Arial" w:cs="Arial"/>
                <w:szCs w:val="20"/>
              </w:rPr>
              <w:t>dertil også</w:t>
            </w:r>
            <w:r w:rsidRPr="00900261">
              <w:rPr>
                <w:rFonts w:ascii="Arial" w:eastAsia="Arial" w:hAnsi="Arial" w:cs="Arial"/>
                <w:szCs w:val="20"/>
              </w:rPr>
              <w:t xml:space="preserve"> forsøge at indgå en aftale med Københavns Hovedbibliotek og højskolerne, så vi kan skabe opmærksomhed om projektet gennem deres sociale medier.</w:t>
            </w:r>
          </w:p>
          <w:p w14:paraId="1B5DCE2E" w14:textId="77777777" w:rsidR="004214C3" w:rsidRPr="00900261" w:rsidRDefault="004214C3">
            <w:pPr>
              <w:rPr>
                <w:rFonts w:ascii="Arial" w:eastAsia="Arial" w:hAnsi="Arial" w:cs="Arial"/>
                <w:szCs w:val="20"/>
              </w:rPr>
            </w:pPr>
          </w:p>
          <w:p w14:paraId="78BB77A0" w14:textId="43644F17" w:rsidR="004214C3" w:rsidRDefault="00E05741">
            <w:pPr>
              <w:rPr>
                <w:rFonts w:ascii="Arial" w:eastAsia="Arial" w:hAnsi="Arial" w:cs="Arial"/>
              </w:rPr>
            </w:pPr>
            <w:r w:rsidRPr="00900261">
              <w:rPr>
                <w:rFonts w:ascii="Arial" w:eastAsia="Arial" w:hAnsi="Arial" w:cs="Arial"/>
                <w:szCs w:val="20"/>
              </w:rPr>
              <w:t>7.3. Da kendskabet til LIVKOM’s arbejde er beskedent for både danske medier og den brede danske befolkning er der et stort potentiale for, at LIVKOM’s arbejde i konfliktzone</w:t>
            </w:r>
            <w:r w:rsidR="00900261">
              <w:rPr>
                <w:rFonts w:ascii="Arial" w:eastAsia="Arial" w:hAnsi="Arial" w:cs="Arial"/>
                <w:szCs w:val="20"/>
              </w:rPr>
              <w:t xml:space="preserve">r </w:t>
            </w:r>
            <w:r w:rsidRPr="00900261">
              <w:rPr>
                <w:rFonts w:ascii="Arial" w:eastAsia="Arial" w:hAnsi="Arial" w:cs="Arial"/>
                <w:szCs w:val="20"/>
              </w:rPr>
              <w:t>kan have interesse for de større dagblade - særligt hvis arbejdet hæftes på en igangværende konflikt som f.eks. i Ukraine. I arbejdet med at promovere projektet vil vi tænke LIVKOM’s arbejde ind i igangværende projekter eller andre former for nyhedskroge, der skaber en relevant historie for magasiner, nyhedsmedier mm.</w:t>
            </w:r>
            <w:r>
              <w:rPr>
                <w:rFonts w:ascii="Arial" w:eastAsia="Arial" w:hAnsi="Arial" w:cs="Arial"/>
              </w:rPr>
              <w:t xml:space="preserve"> </w:t>
            </w:r>
          </w:p>
        </w:tc>
      </w:tr>
    </w:tbl>
    <w:p w14:paraId="6DCF9EC8" w14:textId="77777777" w:rsidR="004214C3" w:rsidRDefault="004214C3"/>
    <w:sectPr w:rsidR="004214C3">
      <w:headerReference w:type="default" r:id="rId9"/>
      <w:footerReference w:type="even" r:id="rId10"/>
      <w:footerReference w:type="default" r:id="rId11"/>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D0F1" w14:textId="77777777" w:rsidR="00D94EAB" w:rsidRDefault="00D94EAB">
      <w:r>
        <w:separator/>
      </w:r>
    </w:p>
  </w:endnote>
  <w:endnote w:type="continuationSeparator" w:id="0">
    <w:p w14:paraId="77C383E0" w14:textId="77777777" w:rsidR="00D94EAB" w:rsidRDefault="00D9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783079558"/>
      <w:docPartObj>
        <w:docPartGallery w:val="Page Numbers (Bottom of Page)"/>
        <w:docPartUnique/>
      </w:docPartObj>
    </w:sdtPr>
    <w:sdtEndPr>
      <w:rPr>
        <w:rStyle w:val="Sidetal"/>
      </w:rPr>
    </w:sdtEndPr>
    <w:sdtContent>
      <w:p w14:paraId="3D40C7A2" w14:textId="5EEBCE4E" w:rsidR="00900261" w:rsidRDefault="00900261" w:rsidP="0050037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D3B7694" w14:textId="77777777" w:rsidR="00900261" w:rsidRDefault="00900261" w:rsidP="0090026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47681530"/>
      <w:docPartObj>
        <w:docPartGallery w:val="Page Numbers (Bottom of Page)"/>
        <w:docPartUnique/>
      </w:docPartObj>
    </w:sdtPr>
    <w:sdtEndPr>
      <w:rPr>
        <w:rStyle w:val="Sidetal"/>
      </w:rPr>
    </w:sdtEndPr>
    <w:sdtContent>
      <w:p w14:paraId="621E76E0" w14:textId="356CB89E" w:rsidR="00900261" w:rsidRDefault="00900261" w:rsidP="0050037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0</w:t>
        </w:r>
        <w:r>
          <w:rPr>
            <w:rStyle w:val="Sidetal"/>
          </w:rPr>
          <w:fldChar w:fldCharType="end"/>
        </w:r>
      </w:p>
    </w:sdtContent>
  </w:sdt>
  <w:p w14:paraId="145882F4" w14:textId="77777777" w:rsidR="004214C3" w:rsidRDefault="004214C3" w:rsidP="00900261">
    <w:pPr>
      <w:pBdr>
        <w:top w:val="nil"/>
        <w:left w:val="nil"/>
        <w:bottom w:val="nil"/>
        <w:right w:val="nil"/>
        <w:between w:val="nil"/>
      </w:pBdr>
      <w:tabs>
        <w:tab w:val="center" w:pos="4819"/>
        <w:tab w:val="right" w:pos="9638"/>
      </w:tabs>
      <w:ind w:right="360"/>
      <w:jc w:val="center"/>
      <w:rPr>
        <w:rFonts w:eastAsia="Verdana" w:cs="Verdana"/>
        <w:color w:val="000000"/>
        <w:szCs w:val="18"/>
      </w:rPr>
    </w:pPr>
  </w:p>
  <w:p w14:paraId="22A47B6C" w14:textId="73E638D0" w:rsidR="004214C3" w:rsidRDefault="00E05741">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5FE63" w14:textId="77777777" w:rsidR="00D94EAB" w:rsidRDefault="00D94EAB">
      <w:r>
        <w:separator/>
      </w:r>
    </w:p>
  </w:footnote>
  <w:footnote w:type="continuationSeparator" w:id="0">
    <w:p w14:paraId="66348C34" w14:textId="77777777" w:rsidR="00D94EAB" w:rsidRDefault="00D9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77B" w14:textId="77777777" w:rsidR="004214C3" w:rsidRDefault="00E05741">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69E9DAE2" wp14:editId="4B7F0DE8">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5"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01BD"/>
    <w:multiLevelType w:val="multilevel"/>
    <w:tmpl w:val="B366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71459"/>
    <w:multiLevelType w:val="multilevel"/>
    <w:tmpl w:val="A6F6C5B4"/>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065603F"/>
    <w:multiLevelType w:val="multilevel"/>
    <w:tmpl w:val="4BF2E7AE"/>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3" w15:restartNumberingAfterBreak="0">
    <w:nsid w:val="3F3D586C"/>
    <w:multiLevelType w:val="multilevel"/>
    <w:tmpl w:val="F7CA8F50"/>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4" w15:restartNumberingAfterBreak="0">
    <w:nsid w:val="407924C1"/>
    <w:multiLevelType w:val="multilevel"/>
    <w:tmpl w:val="7C3C72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6A0028"/>
    <w:multiLevelType w:val="multilevel"/>
    <w:tmpl w:val="380E00E0"/>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6" w15:restartNumberingAfterBreak="0">
    <w:nsid w:val="59C6383B"/>
    <w:multiLevelType w:val="multilevel"/>
    <w:tmpl w:val="D3C0E9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38414B"/>
    <w:multiLevelType w:val="multilevel"/>
    <w:tmpl w:val="1D0226EC"/>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C3"/>
    <w:rsid w:val="0004166D"/>
    <w:rsid w:val="00132751"/>
    <w:rsid w:val="00180B48"/>
    <w:rsid w:val="004214C3"/>
    <w:rsid w:val="00497BA5"/>
    <w:rsid w:val="004E4F2D"/>
    <w:rsid w:val="008D2D51"/>
    <w:rsid w:val="00900261"/>
    <w:rsid w:val="00C52397"/>
    <w:rsid w:val="00CD13BF"/>
    <w:rsid w:val="00D94EAB"/>
    <w:rsid w:val="00E05741"/>
    <w:rsid w:val="00E20C40"/>
    <w:rsid w:val="00F01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306B39D"/>
  <w15:docId w15:val="{10DA77D1-FA01-1244-AF55-BF7EDA5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prostir.hidn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7PKpC54aijsGjhUdTd6zsPUwA==">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15441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Kirsten Kristensen</cp:lastModifiedBy>
  <cp:revision>2</cp:revision>
  <dcterms:created xsi:type="dcterms:W3CDTF">2021-04-07T14:21:00Z</dcterms:created>
  <dcterms:modified xsi:type="dcterms:W3CDTF">2021-04-07T14:21:00Z</dcterms:modified>
</cp:coreProperties>
</file>