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A5A58" w14:textId="77777777" w:rsidR="009C6837" w:rsidRPr="00905374" w:rsidRDefault="009C6837" w:rsidP="009C6837">
      <w:pPr>
        <w:pStyle w:val="Ingenafstand"/>
        <w:numPr>
          <w:ilvl w:val="0"/>
          <w:numId w:val="6"/>
        </w:numPr>
        <w:rPr>
          <w:rFonts w:asciiTheme="majorHAnsi" w:hAnsiTheme="majorHAnsi" w:cstheme="majorHAnsi"/>
          <w:b/>
          <w:sz w:val="24"/>
          <w:szCs w:val="24"/>
        </w:rPr>
      </w:pPr>
      <w:r w:rsidRPr="00905374">
        <w:rPr>
          <w:rFonts w:asciiTheme="majorHAnsi" w:hAnsiTheme="majorHAnsi" w:cstheme="majorHAnsi"/>
          <w:b/>
          <w:sz w:val="24"/>
          <w:szCs w:val="24"/>
        </w:rPr>
        <w:t>Formål og relevans (vores omverden)</w:t>
      </w:r>
    </w:p>
    <w:p w14:paraId="4FE8C03A" w14:textId="77777777" w:rsidR="009C6837" w:rsidRPr="00905374" w:rsidRDefault="009C6837" w:rsidP="009C6837">
      <w:pPr>
        <w:pStyle w:val="Ingenafstand"/>
        <w:rPr>
          <w:rFonts w:asciiTheme="majorHAnsi" w:hAnsiTheme="majorHAnsi" w:cstheme="majorHAnsi"/>
          <w:iCs/>
        </w:rPr>
      </w:pPr>
    </w:p>
    <w:p w14:paraId="2F235E64" w14:textId="77777777" w:rsidR="009C6837" w:rsidRPr="00905374" w:rsidRDefault="009C6837" w:rsidP="009C6837">
      <w:pPr>
        <w:pStyle w:val="Ingenafstand"/>
        <w:rPr>
          <w:rFonts w:asciiTheme="majorHAnsi" w:hAnsiTheme="majorHAnsi" w:cstheme="majorHAnsi"/>
          <w:bCs/>
          <w:i/>
        </w:rPr>
      </w:pPr>
      <w:r w:rsidRPr="00905374">
        <w:rPr>
          <w:rFonts w:asciiTheme="majorHAnsi" w:eastAsia="Arial" w:hAnsiTheme="majorHAnsi" w:cstheme="majorHAnsi"/>
          <w:i/>
        </w:rPr>
        <w:t>Hvilke forandringer hos jeres målgruppe ønsker I at opnå med indsatsen?</w:t>
      </w:r>
    </w:p>
    <w:p w14:paraId="7AE8FCB0" w14:textId="77777777" w:rsidR="009C6837" w:rsidRPr="00905374" w:rsidRDefault="009C6837" w:rsidP="009C6837">
      <w:pPr>
        <w:pStyle w:val="Ingenafstand"/>
        <w:numPr>
          <w:ilvl w:val="0"/>
          <w:numId w:val="9"/>
        </w:numPr>
        <w:rPr>
          <w:rFonts w:asciiTheme="majorHAnsi" w:hAnsiTheme="majorHAnsi" w:cstheme="majorHAnsi"/>
          <w:bCs/>
          <w:i/>
        </w:rPr>
      </w:pPr>
      <w:r w:rsidRPr="00905374">
        <w:rPr>
          <w:rFonts w:asciiTheme="majorHAnsi" w:hAnsiTheme="majorHAnsi" w:cstheme="majorHAnsi"/>
          <w:bCs/>
          <w:i/>
          <w:iCs/>
        </w:rPr>
        <w:t>Hvordan vil indsatsen fremme målgruppens engagement og deltagelse omkring udviklingssamarbejde</w:t>
      </w:r>
    </w:p>
    <w:p w14:paraId="5732EE63" w14:textId="77777777" w:rsidR="009C6837" w:rsidRPr="00905374" w:rsidRDefault="009C6837" w:rsidP="009C6837">
      <w:pPr>
        <w:pStyle w:val="Ingenafstand"/>
        <w:rPr>
          <w:rFonts w:asciiTheme="majorHAnsi" w:eastAsia="Arial" w:hAnsiTheme="majorHAnsi" w:cstheme="majorHAnsi"/>
          <w:iCs/>
        </w:rPr>
      </w:pPr>
    </w:p>
    <w:p w14:paraId="57F02EF2" w14:textId="32416456" w:rsidR="009C6837" w:rsidRPr="00905374" w:rsidRDefault="474DDD15" w:rsidP="36F534D2">
      <w:pPr>
        <w:pStyle w:val="Ingenafstand"/>
        <w:rPr>
          <w:rFonts w:asciiTheme="majorHAnsi" w:eastAsia="Arial" w:hAnsiTheme="majorHAnsi" w:cstheme="majorBidi"/>
        </w:rPr>
      </w:pPr>
      <w:r w:rsidRPr="36F534D2">
        <w:rPr>
          <w:rFonts w:asciiTheme="majorHAnsi" w:eastAsia="Arial" w:hAnsiTheme="majorHAnsi" w:cstheme="majorBidi"/>
        </w:rPr>
        <w:t xml:space="preserve">Formålet med ”Global uge” er </w:t>
      </w:r>
      <w:r w:rsidRPr="36F534D2">
        <w:rPr>
          <w:rFonts w:asciiTheme="majorHAnsi" w:eastAsia="Arial" w:hAnsiTheme="majorHAnsi" w:cstheme="majorBidi"/>
          <w:i/>
          <w:iCs/>
        </w:rPr>
        <w:t xml:space="preserve">at </w:t>
      </w:r>
      <w:r w:rsidR="622300D9" w:rsidRPr="36F534D2">
        <w:rPr>
          <w:rFonts w:asciiTheme="majorHAnsi" w:eastAsia="Arial" w:hAnsiTheme="majorHAnsi" w:cstheme="majorBidi"/>
          <w:i/>
          <w:iCs/>
          <w:color w:val="70AD47" w:themeColor="accent6"/>
        </w:rPr>
        <w:t xml:space="preserve">oplyse og </w:t>
      </w:r>
      <w:r w:rsidRPr="36F534D2">
        <w:rPr>
          <w:rFonts w:asciiTheme="majorHAnsi" w:eastAsia="Arial" w:hAnsiTheme="majorHAnsi" w:cstheme="majorBidi"/>
          <w:i/>
          <w:iCs/>
        </w:rPr>
        <w:t>engagere danske børn og deres familier i den globale dagsorden igennem aktiviteter i børnehøjde</w:t>
      </w:r>
      <w:r w:rsidR="1F43C357" w:rsidRPr="36F534D2">
        <w:rPr>
          <w:rFonts w:asciiTheme="majorHAnsi" w:eastAsia="Arial" w:hAnsiTheme="majorHAnsi" w:cstheme="majorBidi"/>
          <w:i/>
          <w:iCs/>
        </w:rPr>
        <w:t xml:space="preserve"> </w:t>
      </w:r>
      <w:r w:rsidR="1F43C357" w:rsidRPr="36F534D2">
        <w:rPr>
          <w:rFonts w:asciiTheme="majorHAnsi" w:eastAsia="Arial" w:hAnsiTheme="majorHAnsi" w:cstheme="majorBidi"/>
          <w:i/>
          <w:iCs/>
          <w:color w:val="70AD47" w:themeColor="accent6"/>
        </w:rPr>
        <w:t>og desuden rykke vores egne frivillige længere op i engagementspyramiden</w:t>
      </w:r>
      <w:r w:rsidRPr="36F534D2">
        <w:rPr>
          <w:rFonts w:asciiTheme="majorHAnsi" w:eastAsia="Arial" w:hAnsiTheme="majorHAnsi" w:cstheme="majorBidi"/>
        </w:rPr>
        <w:t>. Projektet indeholder 4 dages SFO-aktiviteter for børn i alderen 6-9 år. Ugens aktiviteter er sammensat, så børnene på egen krop oplever, hvad det vil sige at være barn i et udviklingsland</w:t>
      </w:r>
      <w:r w:rsidR="006928A8">
        <w:rPr>
          <w:rFonts w:asciiTheme="majorHAnsi" w:eastAsia="Arial" w:hAnsiTheme="majorHAnsi" w:cstheme="majorBidi"/>
          <w:color w:val="70AD47" w:themeColor="accent6"/>
        </w:rPr>
        <w:t xml:space="preserve">. </w:t>
      </w:r>
    </w:p>
    <w:p w14:paraId="3445D1BB" w14:textId="77777777" w:rsidR="009C6837" w:rsidRPr="00905374" w:rsidRDefault="009C6837" w:rsidP="009C6837">
      <w:pPr>
        <w:pStyle w:val="Ingenafstand"/>
        <w:rPr>
          <w:rFonts w:asciiTheme="majorHAnsi" w:eastAsia="Arial" w:hAnsiTheme="majorHAnsi" w:cstheme="majorHAnsi"/>
          <w:iCs/>
        </w:rPr>
      </w:pPr>
    </w:p>
    <w:p w14:paraId="758BC846" w14:textId="77777777" w:rsidR="009C6837" w:rsidRPr="00905374" w:rsidRDefault="009C6837" w:rsidP="009C6837">
      <w:pPr>
        <w:pStyle w:val="Ingenafstand"/>
        <w:rPr>
          <w:rFonts w:asciiTheme="majorHAnsi" w:eastAsia="Arial" w:hAnsiTheme="majorHAnsi" w:cstheme="majorHAnsi"/>
          <w:iCs/>
        </w:rPr>
      </w:pPr>
      <w:r w:rsidRPr="00905374">
        <w:rPr>
          <w:rFonts w:asciiTheme="majorHAnsi" w:eastAsia="Arial" w:hAnsiTheme="majorHAnsi" w:cstheme="majorHAnsi"/>
          <w:iCs/>
        </w:rPr>
        <w:t xml:space="preserve">Målet med indsatsen er at give børnene en oplevelse af social uretfærdighed, så de opnår en bevidsthed om, at ikke alle børn lever på samme privilegerede måde som dem selv – og desuden give dem handlemuligheder, så de oplever, at de selv kan bidrage i kampen for social retfærdighed. Igennem ugens aktiviteter får de mulighed for at fremstille blandt andet smykker, som de kan sælge til fordel for udsatte børn, hvorved de får en konkret oplevelse af, at de også som børn kan bidrage til en mere retfærdig verden. </w:t>
      </w:r>
    </w:p>
    <w:p w14:paraId="0E8F215D" w14:textId="0CEB6722" w:rsidR="009C6837" w:rsidRPr="00905374" w:rsidRDefault="009C6837" w:rsidP="009C6837">
      <w:pPr>
        <w:pStyle w:val="Ingenafstand"/>
        <w:rPr>
          <w:rFonts w:asciiTheme="majorHAnsi" w:eastAsia="Arial" w:hAnsiTheme="majorHAnsi" w:cstheme="majorHAnsi"/>
          <w:iCs/>
        </w:rPr>
      </w:pPr>
      <w:r w:rsidRPr="00905374">
        <w:rPr>
          <w:rFonts w:asciiTheme="majorHAnsi" w:eastAsia="Arial" w:hAnsiTheme="majorHAnsi" w:cstheme="majorHAnsi"/>
          <w:iCs/>
        </w:rPr>
        <w:t>Det er vores forventning, at ugen vil skabe grobund for, at børnene senere i livet har en naturlig nysgerrighed på, hvordan de selv kan være med til at k</w:t>
      </w:r>
      <w:r>
        <w:rPr>
          <w:rFonts w:asciiTheme="majorHAnsi" w:eastAsia="Arial" w:hAnsiTheme="majorHAnsi" w:cstheme="majorHAnsi"/>
          <w:iCs/>
        </w:rPr>
        <w:t>æ</w:t>
      </w:r>
      <w:r w:rsidRPr="00905374">
        <w:rPr>
          <w:rFonts w:asciiTheme="majorHAnsi" w:eastAsia="Arial" w:hAnsiTheme="majorHAnsi" w:cstheme="majorHAnsi"/>
          <w:iCs/>
        </w:rPr>
        <w:t>mpe for global retfærdighed.</w:t>
      </w:r>
    </w:p>
    <w:p w14:paraId="23FFB10C" w14:textId="77777777" w:rsidR="009C6837" w:rsidRPr="00905374" w:rsidRDefault="009C6837" w:rsidP="009C6837">
      <w:pPr>
        <w:pStyle w:val="Ingenafstand"/>
        <w:rPr>
          <w:rFonts w:asciiTheme="majorHAnsi" w:eastAsia="Arial" w:hAnsiTheme="majorHAnsi" w:cstheme="majorHAnsi"/>
          <w:iCs/>
        </w:rPr>
      </w:pPr>
      <w:r w:rsidRPr="00905374">
        <w:rPr>
          <w:rFonts w:asciiTheme="majorHAnsi" w:eastAsia="Arial" w:hAnsiTheme="majorHAnsi" w:cstheme="majorHAnsi"/>
          <w:iCs/>
        </w:rPr>
        <w:tab/>
      </w:r>
    </w:p>
    <w:p w14:paraId="2337DF0B" w14:textId="4ED0C671" w:rsidR="009C6837" w:rsidRPr="00905374" w:rsidRDefault="474DDD15" w:rsidP="36F534D2">
      <w:pPr>
        <w:pStyle w:val="Ingenafstand"/>
        <w:rPr>
          <w:rFonts w:asciiTheme="majorHAnsi" w:eastAsia="Arial" w:hAnsiTheme="majorHAnsi" w:cstheme="majorBidi"/>
        </w:rPr>
      </w:pPr>
      <w:r w:rsidRPr="36F534D2">
        <w:rPr>
          <w:rFonts w:asciiTheme="majorHAnsi" w:eastAsia="Arial" w:hAnsiTheme="majorHAnsi" w:cstheme="majorBidi"/>
        </w:rPr>
        <w:t xml:space="preserve">Herudover ønsker vi, at forældrene igennem børnenes oplevelser også bliver mindet om verdens ulige fordeling af ressourcer og præsenteres for muligheder for at handle på denne. Dels i form af at dele billeder fra børnenes aktiviteter i løbet af ugen for at oplyse andre om arbejdet for at skabe bedre vilkår for udsatte børn og unge. Derudover er det også vores ønske, at de viser villighed i forhold til et længerevarende engagement ved generelt at støtte op om Vivas arbejde ved at modtage nyhedsmails. </w:t>
      </w:r>
      <w:r w:rsidR="4309857D" w:rsidRPr="36F534D2">
        <w:rPr>
          <w:rFonts w:asciiTheme="majorHAnsi" w:eastAsia="Arial" w:hAnsiTheme="majorHAnsi" w:cstheme="majorBidi"/>
          <w:color w:val="70AD47" w:themeColor="accent6"/>
        </w:rPr>
        <w:t xml:space="preserve">De frivillige, der er engageret i afholdelsen af ugens aktiviteter, </w:t>
      </w:r>
      <w:r w:rsidR="038E9BA1" w:rsidRPr="36F534D2">
        <w:rPr>
          <w:rFonts w:asciiTheme="majorHAnsi" w:eastAsia="Arial" w:hAnsiTheme="majorHAnsi" w:cstheme="majorBidi"/>
          <w:color w:val="70AD47" w:themeColor="accent6"/>
        </w:rPr>
        <w:t>er den primære målgruppe i forhold til større engagement – deres deltagelse som facilitatorer af ugen afspejler et højt engagementsniveau.</w:t>
      </w:r>
    </w:p>
    <w:p w14:paraId="31747FFD" w14:textId="77777777" w:rsidR="009C6837" w:rsidRPr="00905374" w:rsidRDefault="009C6837" w:rsidP="009C6837">
      <w:pPr>
        <w:pStyle w:val="Ingenafstand"/>
        <w:rPr>
          <w:rFonts w:asciiTheme="majorHAnsi" w:eastAsia="Arial" w:hAnsiTheme="majorHAnsi" w:cstheme="majorHAnsi"/>
          <w:iCs/>
        </w:rPr>
      </w:pPr>
    </w:p>
    <w:p w14:paraId="5D5EE254" w14:textId="15A36F81" w:rsidR="009C6837" w:rsidRPr="00905374" w:rsidRDefault="009C6837" w:rsidP="009C6837">
      <w:pPr>
        <w:pStyle w:val="Ingenafstand"/>
        <w:rPr>
          <w:rFonts w:asciiTheme="majorHAnsi" w:eastAsia="Arial" w:hAnsiTheme="majorHAnsi" w:cstheme="majorHAnsi"/>
          <w:iCs/>
        </w:rPr>
      </w:pPr>
      <w:r w:rsidRPr="00905374">
        <w:rPr>
          <w:rFonts w:asciiTheme="majorHAnsi" w:eastAsia="Arial" w:hAnsiTheme="majorHAnsi" w:cstheme="majorHAnsi"/>
          <w:iCs/>
        </w:rPr>
        <w:t xml:space="preserve">I beskrivelsen af </w:t>
      </w:r>
      <w:r>
        <w:rPr>
          <w:rFonts w:asciiTheme="majorHAnsi" w:eastAsia="Arial" w:hAnsiTheme="majorHAnsi" w:cstheme="majorHAnsi"/>
          <w:iCs/>
        </w:rPr>
        <w:t>indsatsen</w:t>
      </w:r>
      <w:r w:rsidRPr="00905374">
        <w:rPr>
          <w:rFonts w:asciiTheme="majorHAnsi" w:eastAsia="Arial" w:hAnsiTheme="majorHAnsi" w:cstheme="majorHAnsi"/>
          <w:iCs/>
        </w:rPr>
        <w:t xml:space="preserve"> under punkt 3 beskrives engagementsniveauerne nærmere, </w:t>
      </w:r>
      <w:r>
        <w:rPr>
          <w:rFonts w:asciiTheme="majorHAnsi" w:eastAsia="Arial" w:hAnsiTheme="majorHAnsi" w:cstheme="majorHAnsi"/>
          <w:iCs/>
        </w:rPr>
        <w:t>hvor også</w:t>
      </w:r>
      <w:r w:rsidRPr="00905374">
        <w:rPr>
          <w:rFonts w:asciiTheme="majorHAnsi" w:eastAsia="Arial" w:hAnsiTheme="majorHAnsi" w:cstheme="majorHAnsi"/>
          <w:iCs/>
        </w:rPr>
        <w:t xml:space="preserve"> yderligere indirekte målgrupper defineres. </w:t>
      </w:r>
    </w:p>
    <w:p w14:paraId="1C1D8D0E" w14:textId="77777777" w:rsidR="009C6837" w:rsidRPr="00905374" w:rsidRDefault="009C6837" w:rsidP="009C6837">
      <w:pPr>
        <w:pStyle w:val="Ingenafstand"/>
        <w:rPr>
          <w:rFonts w:asciiTheme="majorHAnsi" w:hAnsiTheme="majorHAnsi" w:cstheme="majorHAnsi"/>
          <w:bCs/>
        </w:rPr>
      </w:pPr>
    </w:p>
    <w:p w14:paraId="34B91213" w14:textId="77777777" w:rsidR="009C6837" w:rsidRPr="00905374" w:rsidRDefault="009C6837" w:rsidP="009C6837">
      <w:pPr>
        <w:pStyle w:val="Ingenafstand"/>
        <w:rPr>
          <w:rFonts w:asciiTheme="majorHAnsi" w:hAnsiTheme="majorHAnsi" w:cstheme="majorHAnsi"/>
          <w:b/>
        </w:rPr>
      </w:pPr>
      <w:r w:rsidRPr="00905374">
        <w:rPr>
          <w:rFonts w:asciiTheme="majorHAnsi" w:hAnsiTheme="majorHAnsi" w:cstheme="majorHAnsi"/>
          <w:b/>
        </w:rPr>
        <w:t>Bæredygtighed</w:t>
      </w:r>
    </w:p>
    <w:p w14:paraId="3AF74163" w14:textId="77777777" w:rsidR="009C6837" w:rsidRPr="00905374" w:rsidRDefault="009C6837" w:rsidP="009C6837">
      <w:pPr>
        <w:pStyle w:val="Ingenafstand"/>
        <w:numPr>
          <w:ilvl w:val="0"/>
          <w:numId w:val="9"/>
        </w:numPr>
        <w:rPr>
          <w:rFonts w:asciiTheme="majorHAnsi" w:hAnsiTheme="majorHAnsi" w:cstheme="majorHAnsi"/>
          <w:bCs/>
          <w:i/>
          <w:iCs/>
          <w:color w:val="000000" w:themeColor="text1"/>
        </w:rPr>
      </w:pPr>
      <w:r w:rsidRPr="00905374">
        <w:rPr>
          <w:rFonts w:asciiTheme="majorHAnsi" w:hAnsiTheme="majorHAnsi" w:cstheme="majorHAnsi"/>
          <w:i/>
          <w:iCs/>
          <w:color w:val="000000" w:themeColor="text1"/>
        </w:rPr>
        <w:t>Hvordan har I forholdt jer til social retfærdighed i tilrettelæggelsen af indsatsen? Det kan for eksempel være gennem de tematikker, I arbejder med, eller gennem udvælgelsen af deltagere i indsatsen.</w:t>
      </w:r>
    </w:p>
    <w:p w14:paraId="60A6EC06" w14:textId="77777777" w:rsidR="006928A8" w:rsidRDefault="006928A8" w:rsidP="021D0EAD">
      <w:pPr>
        <w:pStyle w:val="Ingenafstand"/>
        <w:ind w:left="45"/>
        <w:jc w:val="both"/>
        <w:rPr>
          <w:rFonts w:asciiTheme="majorHAnsi" w:eastAsia="Arial" w:hAnsiTheme="majorHAnsi" w:cstheme="majorBidi"/>
        </w:rPr>
      </w:pPr>
    </w:p>
    <w:p w14:paraId="669B2946" w14:textId="2E968CDE" w:rsidR="009C6837" w:rsidRPr="00905374" w:rsidRDefault="009C6837" w:rsidP="021D0EAD">
      <w:pPr>
        <w:pStyle w:val="Ingenafstand"/>
        <w:ind w:left="45"/>
        <w:jc w:val="both"/>
        <w:rPr>
          <w:rFonts w:asciiTheme="majorHAnsi" w:eastAsia="Arial" w:hAnsiTheme="majorHAnsi" w:cstheme="majorBidi"/>
        </w:rPr>
      </w:pPr>
      <w:r w:rsidRPr="021D0EAD">
        <w:rPr>
          <w:rFonts w:asciiTheme="majorHAnsi" w:eastAsia="Arial" w:hAnsiTheme="majorHAnsi" w:cstheme="majorBidi"/>
        </w:rPr>
        <w:t>Social retfærdighed er indtænkt som tematisk udgangspunkt for ugens fokus, hvor vi igennem light undervisning, leg og aktiviteter vil italesætte eksempler på globale problemstillinger, der har konsekvenser for hverdagen som barn i det Globale Syd.</w:t>
      </w:r>
    </w:p>
    <w:p w14:paraId="698B47E1" w14:textId="77777777" w:rsidR="009C6837" w:rsidRPr="00905374" w:rsidRDefault="009C6837" w:rsidP="009C6837">
      <w:pPr>
        <w:pStyle w:val="Ingenafstand"/>
        <w:ind w:left="45"/>
        <w:jc w:val="both"/>
        <w:rPr>
          <w:rFonts w:asciiTheme="majorHAnsi" w:eastAsia="Arial" w:hAnsiTheme="majorHAnsi" w:cstheme="majorHAnsi"/>
        </w:rPr>
      </w:pPr>
      <w:r w:rsidRPr="00905374">
        <w:rPr>
          <w:rFonts w:asciiTheme="majorHAnsi" w:eastAsia="Arial" w:hAnsiTheme="majorHAnsi" w:cstheme="majorHAnsi"/>
        </w:rPr>
        <w:t xml:space="preserve">Under punktet ”planlægning” udfoldes det, hvordan de forskellige tematikker får plads i ugens aktiviteter. </w:t>
      </w:r>
    </w:p>
    <w:p w14:paraId="1F5180B2" w14:textId="77777777" w:rsidR="009C6837" w:rsidRPr="00905374" w:rsidRDefault="009C6837" w:rsidP="009C6837">
      <w:pPr>
        <w:pStyle w:val="Ingenafstand"/>
        <w:ind w:left="45"/>
        <w:jc w:val="both"/>
        <w:rPr>
          <w:rFonts w:asciiTheme="majorHAnsi" w:eastAsia="Arial" w:hAnsiTheme="majorHAnsi" w:cstheme="majorHAnsi"/>
        </w:rPr>
      </w:pPr>
    </w:p>
    <w:p w14:paraId="14C2ED1B" w14:textId="77777777" w:rsidR="009C6837" w:rsidRPr="00905374" w:rsidRDefault="009C6837" w:rsidP="009C6837">
      <w:pPr>
        <w:rPr>
          <w:rFonts w:asciiTheme="majorHAnsi" w:hAnsiTheme="majorHAnsi" w:cstheme="majorHAnsi"/>
          <w:sz w:val="22"/>
          <w:szCs w:val="22"/>
        </w:rPr>
      </w:pPr>
      <w:r w:rsidRPr="00905374">
        <w:rPr>
          <w:rFonts w:asciiTheme="majorHAnsi" w:eastAsia="Arial" w:hAnsiTheme="majorHAnsi" w:cstheme="majorHAnsi"/>
          <w:sz w:val="22"/>
          <w:szCs w:val="22"/>
        </w:rPr>
        <w:t>Strategisk</w:t>
      </w:r>
      <w:r w:rsidRPr="00905374">
        <w:rPr>
          <w:rFonts w:asciiTheme="majorHAnsi" w:eastAsia="Arial" w:hAnsiTheme="majorHAnsi" w:cstheme="majorHAnsi"/>
          <w:iCs/>
          <w:sz w:val="22"/>
          <w:szCs w:val="22"/>
        </w:rPr>
        <w:t xml:space="preserve"> er indsatsen i direkte forlængelse af Vivas eksisterende udviklingsarbejde. Det sikrer, at indsatsen ikke står alene, men tværtimod forankres i Vivas langsigtede indsats. Det betyder også, at de familier, der bliver engageret som en del af indsatsen, vil få muligheden for at fortsætte deres engagement på længere sigt, og Viva har en interesse i at sikre, at de mærker, at de bliver en del af et større fællesskab, der kæmper for større global lighed. </w:t>
      </w:r>
    </w:p>
    <w:p w14:paraId="310AAD1F" w14:textId="77777777" w:rsidR="006928A8" w:rsidRPr="006928A8" w:rsidRDefault="006928A8" w:rsidP="006928A8">
      <w:pPr>
        <w:pStyle w:val="Ingenafstand"/>
        <w:ind w:left="405"/>
        <w:rPr>
          <w:rFonts w:asciiTheme="majorHAnsi" w:hAnsiTheme="majorHAnsi" w:cstheme="majorHAnsi"/>
          <w:bCs/>
          <w:i/>
          <w:iCs/>
        </w:rPr>
      </w:pPr>
    </w:p>
    <w:p w14:paraId="76C2AC39" w14:textId="7EB9980A" w:rsidR="009C6837" w:rsidRPr="00905374" w:rsidRDefault="009C6837" w:rsidP="009C6837">
      <w:pPr>
        <w:pStyle w:val="Ingenafstand"/>
        <w:numPr>
          <w:ilvl w:val="0"/>
          <w:numId w:val="9"/>
        </w:numPr>
        <w:rPr>
          <w:rFonts w:asciiTheme="majorHAnsi" w:hAnsiTheme="majorHAnsi" w:cstheme="majorHAnsi"/>
          <w:bCs/>
          <w:i/>
          <w:iCs/>
        </w:rPr>
      </w:pPr>
      <w:r w:rsidRPr="00905374">
        <w:rPr>
          <w:rFonts w:asciiTheme="majorHAnsi" w:hAnsiTheme="majorHAnsi" w:cstheme="majorHAnsi"/>
          <w:i/>
          <w:iCs/>
        </w:rPr>
        <w:t xml:space="preserve">Hvordan har I forholdt jer til klima- eller miljømæssig ansvarlighed i tilrettelæggelsen af indsatsen? Dette kan for eksempel være i forhold til livsvilkår i udviklingslande eller klima- og miljøpåvirkningen ved selve indsatsens aktiviteter, </w:t>
      </w:r>
      <w:proofErr w:type="gramStart"/>
      <w:r w:rsidRPr="00905374">
        <w:rPr>
          <w:rFonts w:asciiTheme="majorHAnsi" w:hAnsiTheme="majorHAnsi" w:cstheme="majorHAnsi"/>
          <w:i/>
          <w:iCs/>
        </w:rPr>
        <w:t>eksempelvis</w:t>
      </w:r>
      <w:proofErr w:type="gramEnd"/>
      <w:r w:rsidRPr="00905374">
        <w:rPr>
          <w:rFonts w:asciiTheme="majorHAnsi" w:hAnsiTheme="majorHAnsi" w:cstheme="majorHAnsi"/>
          <w:i/>
          <w:iCs/>
        </w:rPr>
        <w:t xml:space="preserve"> rejser. </w:t>
      </w:r>
    </w:p>
    <w:p w14:paraId="2555EF62" w14:textId="77777777" w:rsidR="009C6837" w:rsidRPr="00905374" w:rsidRDefault="009C6837" w:rsidP="009C6837">
      <w:pPr>
        <w:pStyle w:val="Ingenafstand"/>
        <w:rPr>
          <w:rFonts w:asciiTheme="majorHAnsi" w:hAnsiTheme="majorHAnsi" w:cstheme="majorHAnsi"/>
        </w:rPr>
      </w:pPr>
    </w:p>
    <w:p w14:paraId="6CCD52FF" w14:textId="77777777" w:rsidR="009C6837" w:rsidRPr="00905374" w:rsidRDefault="009C6837" w:rsidP="009C6837">
      <w:pPr>
        <w:pStyle w:val="Ingenafstand"/>
        <w:rPr>
          <w:rFonts w:asciiTheme="majorHAnsi" w:hAnsiTheme="majorHAnsi" w:cstheme="majorHAnsi"/>
        </w:rPr>
      </w:pPr>
      <w:r w:rsidRPr="00905374">
        <w:rPr>
          <w:rFonts w:asciiTheme="majorHAnsi" w:hAnsiTheme="majorHAnsi" w:cstheme="majorHAnsi"/>
        </w:rPr>
        <w:lastRenderedPageBreak/>
        <w:t xml:space="preserve">Klima vil specifikt indgå som et tematisk fokus i ugen </w:t>
      </w:r>
      <w:r>
        <w:rPr>
          <w:rFonts w:asciiTheme="majorHAnsi" w:hAnsiTheme="majorHAnsi" w:cstheme="majorHAnsi"/>
        </w:rPr>
        <w:t>med henblik på at eksemplificere</w:t>
      </w:r>
      <w:r w:rsidRPr="00905374">
        <w:rPr>
          <w:rFonts w:asciiTheme="majorHAnsi" w:hAnsiTheme="majorHAnsi" w:cstheme="majorHAnsi"/>
        </w:rPr>
        <w:t xml:space="preserve">, hvordan klimaet også influerer på andre udviklingsproblematikker som sult og fattigdom. </w:t>
      </w:r>
    </w:p>
    <w:p w14:paraId="1BF5FD05" w14:textId="77777777" w:rsidR="009C6837" w:rsidRPr="00905374" w:rsidRDefault="009C6837" w:rsidP="009C6837">
      <w:pPr>
        <w:pStyle w:val="Ingenafstand"/>
        <w:rPr>
          <w:rFonts w:asciiTheme="majorHAnsi" w:hAnsiTheme="majorHAnsi" w:cstheme="majorHAnsi"/>
        </w:rPr>
      </w:pPr>
    </w:p>
    <w:p w14:paraId="46F8705F" w14:textId="22F24962" w:rsidR="009C6837" w:rsidRPr="00905374" w:rsidRDefault="009C6837" w:rsidP="009C6837">
      <w:pPr>
        <w:pStyle w:val="Ingenafstand"/>
        <w:rPr>
          <w:rFonts w:asciiTheme="majorHAnsi" w:hAnsiTheme="majorHAnsi" w:cstheme="majorHAnsi"/>
        </w:rPr>
      </w:pPr>
      <w:r w:rsidRPr="00905374">
        <w:rPr>
          <w:rFonts w:asciiTheme="majorHAnsi" w:hAnsiTheme="majorHAnsi" w:cstheme="majorHAnsi"/>
        </w:rPr>
        <w:t>Vi er altid optaget af at finde nye måder at engagere danskerne på, og med dette projekt har vi mulighed for at skabe engagement hos en målgruppe, der ikke er i vores velkendte målgruppe af rejselystne unge</w:t>
      </w:r>
      <w:r>
        <w:rPr>
          <w:rFonts w:asciiTheme="majorHAnsi" w:hAnsiTheme="majorHAnsi" w:cstheme="majorHAnsi"/>
        </w:rPr>
        <w:t xml:space="preserve"> og deres umiddelbare omgangskreds</w:t>
      </w:r>
      <w:r w:rsidRPr="00905374">
        <w:rPr>
          <w:rFonts w:asciiTheme="majorHAnsi" w:hAnsiTheme="majorHAnsi" w:cstheme="majorHAnsi"/>
        </w:rPr>
        <w:t xml:space="preserve">. Og samtidig optimerer vi engagementsmulighederne for dem, der har rejst. Med </w:t>
      </w:r>
      <w:r>
        <w:rPr>
          <w:rFonts w:asciiTheme="majorHAnsi" w:hAnsiTheme="majorHAnsi" w:cstheme="majorHAnsi"/>
        </w:rPr>
        <w:t>andre ord ser vi med dette projekt en mulighed for at</w:t>
      </w:r>
      <w:r w:rsidRPr="00905374">
        <w:rPr>
          <w:rFonts w:asciiTheme="majorHAnsi" w:hAnsiTheme="majorHAnsi" w:cstheme="majorHAnsi"/>
        </w:rPr>
        <w:t xml:space="preserve"> bygge vi bro fra det globale Syd til Danmark uden et stort CO2-aftryk.</w:t>
      </w:r>
    </w:p>
    <w:p w14:paraId="43FBD842" w14:textId="77777777" w:rsidR="009C6837" w:rsidRPr="00905374" w:rsidRDefault="009C6837" w:rsidP="009C6837">
      <w:pPr>
        <w:pStyle w:val="Ingenafstand"/>
        <w:rPr>
          <w:rFonts w:asciiTheme="majorHAnsi" w:hAnsiTheme="majorHAnsi" w:cstheme="majorHAnsi"/>
        </w:rPr>
      </w:pPr>
    </w:p>
    <w:p w14:paraId="2FA43D76" w14:textId="3D34450A" w:rsidR="009C6837" w:rsidRPr="00905374" w:rsidRDefault="009C6837" w:rsidP="009C6837">
      <w:pPr>
        <w:pStyle w:val="Ingenafstand"/>
        <w:rPr>
          <w:rFonts w:asciiTheme="majorHAnsi" w:hAnsiTheme="majorHAnsi" w:cstheme="majorHAnsi"/>
        </w:rPr>
      </w:pPr>
      <w:r w:rsidRPr="00905374">
        <w:rPr>
          <w:rFonts w:asciiTheme="majorHAnsi" w:hAnsiTheme="majorHAnsi" w:cstheme="majorHAnsi"/>
          <w:bCs/>
        </w:rPr>
        <w:t xml:space="preserve">Vi ønsker at starte den globale uge som et pilotprojekt, hvilket betyder, at der er et behov for at indkøbe </w:t>
      </w:r>
      <w:r>
        <w:rPr>
          <w:rFonts w:asciiTheme="majorHAnsi" w:hAnsiTheme="majorHAnsi" w:cstheme="majorHAnsi"/>
          <w:bCs/>
        </w:rPr>
        <w:t xml:space="preserve">ekstra </w:t>
      </w:r>
      <w:r w:rsidRPr="00905374">
        <w:rPr>
          <w:rFonts w:asciiTheme="majorHAnsi" w:hAnsiTheme="majorHAnsi" w:cstheme="majorHAnsi"/>
          <w:bCs/>
        </w:rPr>
        <w:t>materialer</w:t>
      </w:r>
      <w:r>
        <w:rPr>
          <w:rFonts w:asciiTheme="majorHAnsi" w:hAnsiTheme="majorHAnsi" w:cstheme="majorHAnsi"/>
          <w:bCs/>
        </w:rPr>
        <w:t xml:space="preserve"> til opstart og konceptudvikling,</w:t>
      </w:r>
      <w:r w:rsidRPr="00905374">
        <w:rPr>
          <w:rFonts w:asciiTheme="majorHAnsi" w:hAnsiTheme="majorHAnsi" w:cstheme="majorHAnsi"/>
          <w:bCs/>
        </w:rPr>
        <w:t xml:space="preserve"> men på sigt vil den Globale Uge ikke kræve ressourcer i samme omfang som for nuværende, men derimod mest være afhængig af menneskelige ressourcer i form af frivillige.  </w:t>
      </w:r>
    </w:p>
    <w:p w14:paraId="4AD69768" w14:textId="77777777" w:rsidR="009C6837" w:rsidRPr="00905374" w:rsidRDefault="009C6837" w:rsidP="009C6837">
      <w:pPr>
        <w:pStyle w:val="Ingenafstand"/>
        <w:rPr>
          <w:rFonts w:asciiTheme="majorHAnsi" w:hAnsiTheme="majorHAnsi" w:cstheme="majorHAnsi"/>
        </w:rPr>
      </w:pPr>
    </w:p>
    <w:p w14:paraId="257B4BD2" w14:textId="77777777" w:rsidR="009C6837" w:rsidRPr="00905374" w:rsidRDefault="009C6837" w:rsidP="009C6837">
      <w:pPr>
        <w:pStyle w:val="Listeafsnit"/>
        <w:widowControl/>
        <w:numPr>
          <w:ilvl w:val="0"/>
          <w:numId w:val="6"/>
        </w:numPr>
        <w:spacing w:after="0" w:line="240" w:lineRule="auto"/>
        <w:rPr>
          <w:rFonts w:asciiTheme="majorHAnsi" w:hAnsiTheme="majorHAnsi" w:cstheme="majorHAnsi"/>
          <w:b/>
          <w:szCs w:val="24"/>
          <w:lang w:val="da-DK"/>
        </w:rPr>
      </w:pPr>
      <w:r w:rsidRPr="00905374">
        <w:rPr>
          <w:rFonts w:asciiTheme="majorHAnsi" w:hAnsiTheme="majorHAnsi" w:cstheme="majorHAnsi"/>
          <w:b/>
          <w:szCs w:val="24"/>
          <w:lang w:val="da-DK"/>
        </w:rPr>
        <w:t>Den ansøgende organisation og andre organisationer/aktører (vores udgangspunkt)</w:t>
      </w:r>
    </w:p>
    <w:p w14:paraId="75C124F6" w14:textId="77777777" w:rsidR="009C6837" w:rsidRPr="00905374" w:rsidRDefault="009C6837" w:rsidP="009C6837">
      <w:pPr>
        <w:pStyle w:val="Listeafsnit"/>
        <w:numPr>
          <w:ilvl w:val="0"/>
          <w:numId w:val="4"/>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Hvilken kapacitet har I som den ansøgende organisation til at gennemføre indsatsen (erfaringer, ressourcer, netværk, sammenhæng med andre aktiviteter mm.)?</w:t>
      </w:r>
    </w:p>
    <w:p w14:paraId="0DB3EBF4" w14:textId="77777777" w:rsidR="009C6837" w:rsidRPr="00905374" w:rsidRDefault="009C6837" w:rsidP="009C6837">
      <w:pPr>
        <w:jc w:val="both"/>
        <w:rPr>
          <w:rFonts w:asciiTheme="majorHAnsi" w:eastAsia="Arial" w:hAnsiTheme="majorHAnsi" w:cstheme="majorHAnsi"/>
          <w:i/>
          <w:iCs/>
          <w:sz w:val="22"/>
          <w:szCs w:val="22"/>
        </w:rPr>
      </w:pPr>
      <w:r w:rsidRPr="00905374">
        <w:rPr>
          <w:rFonts w:asciiTheme="majorHAnsi" w:eastAsia="Arial" w:hAnsiTheme="majorHAnsi" w:cstheme="majorHAnsi"/>
          <w:i/>
          <w:iCs/>
          <w:sz w:val="22"/>
          <w:szCs w:val="22"/>
        </w:rPr>
        <w:t xml:space="preserve">Internationalt Viva-netværk og solide partnerskaber </w:t>
      </w:r>
    </w:p>
    <w:p w14:paraId="4A6FA969" w14:textId="77777777" w:rsidR="009C6837" w:rsidRPr="00905374" w:rsidRDefault="009C6837" w:rsidP="009C6837">
      <w:pPr>
        <w:jc w:val="both"/>
        <w:rPr>
          <w:rFonts w:asciiTheme="majorHAnsi" w:eastAsia="Arial" w:hAnsiTheme="majorHAnsi" w:cstheme="majorHAnsi"/>
          <w:iCs/>
          <w:sz w:val="22"/>
          <w:szCs w:val="22"/>
        </w:rPr>
      </w:pPr>
      <w:r w:rsidRPr="00905374">
        <w:rPr>
          <w:rFonts w:asciiTheme="majorHAnsi" w:eastAsia="Arial" w:hAnsiTheme="majorHAnsi" w:cstheme="majorHAnsi"/>
          <w:iCs/>
          <w:sz w:val="22"/>
          <w:szCs w:val="22"/>
        </w:rPr>
        <w:t xml:space="preserve">Viva Danmark er den danske gren af det internationale Viva-netværk, der arbejder i 27 lande. Siden 1994 har vi arbejdet for at forbedre udsatte børn og unges liv i samarbejde med lokale netværk i fire af disse lande; Filippinerne, Honduras, Nicaragua og Zimbabwe. Gennem årene har vi opbygget stærke partnerskaber med lokale organisationer, der har en kontekstuel forståelse og lokal erfaring med de tematikker, vi vil præsentere i projektet. Viva har en veldokumenteret track </w:t>
      </w:r>
      <w:proofErr w:type="spellStart"/>
      <w:r w:rsidRPr="00905374">
        <w:rPr>
          <w:rFonts w:asciiTheme="majorHAnsi" w:eastAsia="Arial" w:hAnsiTheme="majorHAnsi" w:cstheme="majorHAnsi"/>
          <w:iCs/>
          <w:sz w:val="22"/>
          <w:szCs w:val="22"/>
        </w:rPr>
        <w:t>record</w:t>
      </w:r>
      <w:proofErr w:type="spellEnd"/>
      <w:r w:rsidRPr="00905374">
        <w:rPr>
          <w:rFonts w:asciiTheme="majorHAnsi" w:eastAsia="Arial" w:hAnsiTheme="majorHAnsi" w:cstheme="majorHAnsi"/>
          <w:iCs/>
          <w:sz w:val="22"/>
          <w:szCs w:val="22"/>
        </w:rPr>
        <w:t xml:space="preserve"> i implementering af civilsamfundsindsatser, hvoraf mange er finansieret gennem </w:t>
      </w:r>
      <w:proofErr w:type="spellStart"/>
      <w:r w:rsidRPr="00905374">
        <w:rPr>
          <w:rFonts w:asciiTheme="majorHAnsi" w:eastAsia="Arial" w:hAnsiTheme="majorHAnsi" w:cstheme="majorHAnsi"/>
          <w:iCs/>
          <w:sz w:val="22"/>
          <w:szCs w:val="22"/>
        </w:rPr>
        <w:t>CISU’s</w:t>
      </w:r>
      <w:proofErr w:type="spellEnd"/>
      <w:r w:rsidRPr="00905374">
        <w:rPr>
          <w:rFonts w:asciiTheme="majorHAnsi" w:eastAsia="Arial" w:hAnsiTheme="majorHAnsi" w:cstheme="majorHAnsi"/>
          <w:iCs/>
          <w:sz w:val="22"/>
          <w:szCs w:val="22"/>
        </w:rPr>
        <w:t xml:space="preserve"> Civilsamfundspulje med en gennemsnitlig projektportefølje de sidste tre år på 5.181.141 kr.</w:t>
      </w:r>
    </w:p>
    <w:p w14:paraId="38C2FCB5" w14:textId="77777777" w:rsidR="009C6837" w:rsidRPr="00905374" w:rsidRDefault="009C6837" w:rsidP="009C6837">
      <w:pPr>
        <w:jc w:val="both"/>
        <w:rPr>
          <w:rFonts w:asciiTheme="majorHAnsi" w:eastAsia="Arial" w:hAnsiTheme="majorHAnsi" w:cstheme="majorHAnsi"/>
          <w:iCs/>
          <w:sz w:val="22"/>
          <w:szCs w:val="22"/>
        </w:rPr>
      </w:pPr>
    </w:p>
    <w:p w14:paraId="2B65843F" w14:textId="77777777" w:rsidR="009C6837" w:rsidRPr="00905374" w:rsidRDefault="009C6837" w:rsidP="009C6837">
      <w:pPr>
        <w:jc w:val="both"/>
        <w:rPr>
          <w:rFonts w:asciiTheme="majorHAnsi" w:eastAsia="Arial" w:hAnsiTheme="majorHAnsi" w:cstheme="majorHAnsi"/>
          <w:iCs/>
          <w:sz w:val="22"/>
          <w:szCs w:val="22"/>
        </w:rPr>
      </w:pPr>
      <w:r w:rsidRPr="00905374">
        <w:rPr>
          <w:rFonts w:asciiTheme="majorHAnsi" w:eastAsia="Arial" w:hAnsiTheme="majorHAnsi" w:cstheme="majorHAnsi"/>
          <w:iCs/>
          <w:sz w:val="22"/>
          <w:szCs w:val="22"/>
        </w:rPr>
        <w:t>I Danmark er Viva medlem af CISU, Globalt Fokus, DMRU og B&amp;U-netværket for organisationer, der arbejder på ungeområdet. Vi har mange års erfaring med på kreative måder at engagere danske aktører i det internationale udviklingssamarbejde.</w:t>
      </w:r>
    </w:p>
    <w:p w14:paraId="708F2C37" w14:textId="77777777" w:rsidR="009C6837" w:rsidRPr="00905374" w:rsidRDefault="009C6837" w:rsidP="009C6837">
      <w:pPr>
        <w:jc w:val="both"/>
        <w:rPr>
          <w:rFonts w:asciiTheme="majorHAnsi" w:eastAsia="Arial" w:hAnsiTheme="majorHAnsi" w:cstheme="majorHAnsi"/>
          <w:iCs/>
          <w:sz w:val="22"/>
          <w:szCs w:val="22"/>
        </w:rPr>
      </w:pPr>
    </w:p>
    <w:p w14:paraId="3FA03730" w14:textId="77777777" w:rsidR="009C6837" w:rsidRPr="00905374" w:rsidRDefault="009C6837" w:rsidP="009C6837">
      <w:pPr>
        <w:spacing w:line="259" w:lineRule="auto"/>
        <w:rPr>
          <w:rFonts w:asciiTheme="majorHAnsi" w:hAnsiTheme="majorHAnsi" w:cstheme="majorHAnsi"/>
          <w:i/>
          <w:iCs/>
          <w:sz w:val="22"/>
          <w:szCs w:val="22"/>
        </w:rPr>
      </w:pPr>
      <w:r w:rsidRPr="00905374">
        <w:rPr>
          <w:rFonts w:asciiTheme="majorHAnsi" w:hAnsiTheme="majorHAnsi" w:cstheme="majorHAnsi"/>
          <w:i/>
          <w:iCs/>
          <w:sz w:val="22"/>
          <w:szCs w:val="22"/>
        </w:rPr>
        <w:t>Erfaring</w:t>
      </w:r>
      <w:r w:rsidRPr="00905374">
        <w:rPr>
          <w:rFonts w:asciiTheme="majorHAnsi" w:hAnsiTheme="majorHAnsi" w:cstheme="majorHAnsi"/>
          <w:sz w:val="22"/>
          <w:szCs w:val="22"/>
        </w:rPr>
        <w:t xml:space="preserve"> </w:t>
      </w:r>
      <w:r w:rsidRPr="00905374">
        <w:rPr>
          <w:rFonts w:asciiTheme="majorHAnsi" w:hAnsiTheme="majorHAnsi" w:cstheme="majorHAnsi"/>
          <w:i/>
          <w:iCs/>
          <w:sz w:val="22"/>
          <w:szCs w:val="22"/>
        </w:rPr>
        <w:t>med frivillige som aktive bærere af udviklingsproblematikker</w:t>
      </w:r>
    </w:p>
    <w:p w14:paraId="0071F400" w14:textId="77777777" w:rsidR="009C6837" w:rsidRPr="00905374" w:rsidRDefault="009C6837" w:rsidP="009C6837">
      <w:pPr>
        <w:jc w:val="both"/>
        <w:rPr>
          <w:rFonts w:asciiTheme="majorHAnsi" w:eastAsia="Arial" w:hAnsiTheme="majorHAnsi" w:cstheme="majorHAnsi"/>
          <w:iCs/>
          <w:sz w:val="22"/>
          <w:szCs w:val="22"/>
        </w:rPr>
      </w:pPr>
      <w:r w:rsidRPr="00905374">
        <w:rPr>
          <w:rFonts w:asciiTheme="majorHAnsi" w:eastAsia="Arial" w:hAnsiTheme="majorHAnsi" w:cstheme="majorHAnsi"/>
          <w:iCs/>
          <w:sz w:val="22"/>
          <w:szCs w:val="22"/>
        </w:rPr>
        <w:t xml:space="preserve">Det frivillige engagement er grundstenen i Vivas identitet og med udgangspunkt i vores vision om </w:t>
      </w:r>
      <w:r w:rsidRPr="00905374">
        <w:rPr>
          <w:rFonts w:asciiTheme="majorHAnsi" w:eastAsia="Arial" w:hAnsiTheme="majorHAnsi" w:cstheme="majorHAnsi"/>
          <w:i/>
          <w:iCs/>
          <w:sz w:val="22"/>
          <w:szCs w:val="22"/>
        </w:rPr>
        <w:t>”at skabe en bevægelse af engagerede mennesker, der bruger deres evner og ressourcer på at gøre en forskel for udsatte børn og unge”,</w:t>
      </w:r>
      <w:r w:rsidRPr="00905374">
        <w:rPr>
          <w:rFonts w:asciiTheme="majorHAnsi" w:eastAsia="Arial" w:hAnsiTheme="majorHAnsi" w:cstheme="majorHAnsi"/>
          <w:iCs/>
          <w:sz w:val="22"/>
          <w:szCs w:val="22"/>
        </w:rPr>
        <w:t xml:space="preserve"> har vi gennem de sidste mange år opbygget et solidt erfaringsgrundlag med mobilisering og fastholdelse af engagement. </w:t>
      </w:r>
    </w:p>
    <w:p w14:paraId="2EAA4306" w14:textId="77777777" w:rsidR="009C6837" w:rsidRPr="00905374" w:rsidRDefault="009C6837" w:rsidP="009C6837">
      <w:pPr>
        <w:jc w:val="both"/>
        <w:rPr>
          <w:rFonts w:asciiTheme="majorHAnsi" w:eastAsia="Arial" w:hAnsiTheme="majorHAnsi" w:cstheme="majorHAnsi"/>
          <w:iCs/>
          <w:sz w:val="22"/>
          <w:szCs w:val="22"/>
        </w:rPr>
      </w:pPr>
      <w:r w:rsidRPr="00905374">
        <w:rPr>
          <w:rFonts w:asciiTheme="majorHAnsi" w:eastAsia="Arial" w:hAnsiTheme="majorHAnsi" w:cstheme="majorHAnsi"/>
          <w:iCs/>
          <w:sz w:val="22"/>
          <w:szCs w:val="22"/>
        </w:rPr>
        <w:t xml:space="preserve">Viva driver volontørprogrammet </w:t>
      </w:r>
      <w:r w:rsidRPr="00905374">
        <w:rPr>
          <w:rFonts w:asciiTheme="majorHAnsi" w:eastAsia="Arial" w:hAnsiTheme="majorHAnsi" w:cstheme="majorHAnsi"/>
          <w:i/>
          <w:iCs/>
          <w:sz w:val="22"/>
          <w:szCs w:val="22"/>
        </w:rPr>
        <w:t>Impact</w:t>
      </w:r>
      <w:r w:rsidRPr="00905374">
        <w:rPr>
          <w:rFonts w:asciiTheme="majorHAnsi" w:eastAsia="Arial" w:hAnsiTheme="majorHAnsi" w:cstheme="majorHAnsi"/>
          <w:iCs/>
          <w:sz w:val="22"/>
          <w:szCs w:val="22"/>
        </w:rPr>
        <w:t>, som gennem 25 år har mobiliseret mere end 1.000 unge danskere til at tage et globalt ansvar i deres hverdag begyndende med et ophold i det globale Syd.</w:t>
      </w:r>
    </w:p>
    <w:p w14:paraId="54D9F84C" w14:textId="77777777" w:rsidR="009C6837" w:rsidRPr="00905374" w:rsidRDefault="009C6837" w:rsidP="009C6837">
      <w:pPr>
        <w:jc w:val="both"/>
        <w:rPr>
          <w:rFonts w:asciiTheme="majorHAnsi" w:eastAsia="Arial" w:hAnsiTheme="majorHAnsi" w:cstheme="majorHAnsi"/>
          <w:iCs/>
          <w:sz w:val="22"/>
          <w:szCs w:val="22"/>
        </w:rPr>
      </w:pPr>
      <w:r w:rsidRPr="00905374">
        <w:rPr>
          <w:rFonts w:asciiTheme="majorHAnsi" w:eastAsia="Arial" w:hAnsiTheme="majorHAnsi" w:cstheme="majorHAnsi"/>
          <w:iCs/>
          <w:sz w:val="22"/>
          <w:szCs w:val="22"/>
        </w:rPr>
        <w:t>Volontøropholdet er funderet på en ”</w:t>
      </w:r>
      <w:proofErr w:type="spellStart"/>
      <w:r w:rsidRPr="00905374">
        <w:rPr>
          <w:rFonts w:asciiTheme="majorHAnsi" w:eastAsia="Arial" w:hAnsiTheme="majorHAnsi" w:cstheme="majorHAnsi"/>
          <w:i/>
          <w:iCs/>
          <w:sz w:val="22"/>
          <w:szCs w:val="22"/>
        </w:rPr>
        <w:t>learn</w:t>
      </w:r>
      <w:proofErr w:type="spellEnd"/>
      <w:r w:rsidRPr="00905374">
        <w:rPr>
          <w:rFonts w:asciiTheme="majorHAnsi" w:eastAsia="Arial" w:hAnsiTheme="majorHAnsi" w:cstheme="majorHAnsi"/>
          <w:i/>
          <w:iCs/>
          <w:sz w:val="22"/>
          <w:szCs w:val="22"/>
        </w:rPr>
        <w:t xml:space="preserve">, give, </w:t>
      </w:r>
      <w:proofErr w:type="spellStart"/>
      <w:r w:rsidRPr="00905374">
        <w:rPr>
          <w:rFonts w:asciiTheme="majorHAnsi" w:eastAsia="Arial" w:hAnsiTheme="majorHAnsi" w:cstheme="majorHAnsi"/>
          <w:i/>
          <w:iCs/>
          <w:sz w:val="22"/>
          <w:szCs w:val="22"/>
        </w:rPr>
        <w:t>share</w:t>
      </w:r>
      <w:proofErr w:type="spellEnd"/>
      <w:r w:rsidRPr="00905374">
        <w:rPr>
          <w:rFonts w:asciiTheme="majorHAnsi" w:eastAsia="Arial" w:hAnsiTheme="majorHAnsi" w:cstheme="majorHAnsi"/>
          <w:i/>
          <w:iCs/>
          <w:sz w:val="22"/>
          <w:szCs w:val="22"/>
        </w:rPr>
        <w:t>”</w:t>
      </w:r>
      <w:r w:rsidRPr="00905374">
        <w:rPr>
          <w:rFonts w:asciiTheme="majorHAnsi" w:eastAsia="Arial" w:hAnsiTheme="majorHAnsi" w:cstheme="majorHAnsi"/>
          <w:iCs/>
          <w:sz w:val="22"/>
          <w:szCs w:val="22"/>
        </w:rPr>
        <w:t xml:space="preserve">-filosofi, hvor fokus er på et bæredygtigt volontørprogram, der uddanner volontørerne til at gøre en forskel på den lange bane. </w:t>
      </w:r>
      <w:r w:rsidRPr="00905374">
        <w:rPr>
          <w:rFonts w:asciiTheme="majorHAnsi" w:eastAsia="Arial" w:hAnsiTheme="majorHAnsi" w:cstheme="majorHAnsi"/>
          <w:iCs/>
          <w:sz w:val="22"/>
          <w:szCs w:val="22"/>
        </w:rPr>
        <w:br/>
        <w:t>I hovedtræk består konceptet af:</w:t>
      </w:r>
    </w:p>
    <w:p w14:paraId="49176D03" w14:textId="77777777" w:rsidR="009C6837" w:rsidRPr="00905374" w:rsidRDefault="009C6837" w:rsidP="009C6837">
      <w:pPr>
        <w:jc w:val="both"/>
        <w:rPr>
          <w:rFonts w:asciiTheme="majorHAnsi" w:eastAsia="Arial" w:hAnsiTheme="majorHAnsi" w:cstheme="majorHAnsi"/>
          <w:iCs/>
          <w:sz w:val="22"/>
          <w:szCs w:val="22"/>
        </w:rPr>
      </w:pPr>
    </w:p>
    <w:p w14:paraId="22BDF5BE" w14:textId="77777777" w:rsidR="009C6837" w:rsidRPr="00905374" w:rsidRDefault="009C6837" w:rsidP="009C6837">
      <w:pPr>
        <w:ind w:right="418"/>
        <w:jc w:val="both"/>
        <w:rPr>
          <w:rFonts w:asciiTheme="majorHAnsi" w:eastAsia="Arial" w:hAnsiTheme="majorHAnsi" w:cstheme="majorHAnsi"/>
          <w:iCs/>
          <w:sz w:val="22"/>
          <w:szCs w:val="22"/>
        </w:rPr>
      </w:pPr>
      <w:r w:rsidRPr="00905374">
        <w:rPr>
          <w:rFonts w:asciiTheme="majorHAnsi" w:eastAsia="Arial" w:hAnsiTheme="majorHAnsi" w:cstheme="majorHAnsi"/>
          <w:iCs/>
          <w:sz w:val="22"/>
          <w:szCs w:val="22"/>
        </w:rPr>
        <w:t xml:space="preserve">LEARN // Et træningsforløb på </w:t>
      </w:r>
      <w:r w:rsidRPr="00905374">
        <w:rPr>
          <w:rFonts w:asciiTheme="majorHAnsi" w:eastAsia="Arial" w:hAnsiTheme="majorHAnsi" w:cstheme="majorHAnsi"/>
          <w:i/>
          <w:iCs/>
          <w:sz w:val="22"/>
          <w:szCs w:val="22"/>
        </w:rPr>
        <w:t>Impact Academy</w:t>
      </w:r>
      <w:r w:rsidRPr="00905374">
        <w:rPr>
          <w:rFonts w:asciiTheme="majorHAnsi" w:eastAsia="Arial" w:hAnsiTheme="majorHAnsi" w:cstheme="majorHAnsi"/>
          <w:iCs/>
          <w:sz w:val="22"/>
          <w:szCs w:val="22"/>
        </w:rPr>
        <w:t xml:space="preserve">, som indeholder læringsmoduler før, under og efter opholdet. Læringsmodulerne giver dels de unge kundskaber og færdigheder, der forbereder dem på deres ophold som frivillige og derudover sigter undervisninger også mod at fremme deres refleksion i forhold til udviklingsproblematikkerne samt inspirere til et langsigtet engagement i at fremme børn og unges vilkår. </w:t>
      </w:r>
    </w:p>
    <w:p w14:paraId="6C8931D8" w14:textId="77777777" w:rsidR="009C6837" w:rsidRPr="00905374" w:rsidRDefault="009C6837" w:rsidP="009C6837">
      <w:pPr>
        <w:ind w:right="418"/>
        <w:jc w:val="both"/>
        <w:rPr>
          <w:rFonts w:asciiTheme="majorHAnsi" w:eastAsia="Arial" w:hAnsiTheme="majorHAnsi" w:cstheme="majorHAnsi"/>
          <w:iCs/>
          <w:sz w:val="22"/>
          <w:szCs w:val="22"/>
        </w:rPr>
      </w:pPr>
    </w:p>
    <w:p w14:paraId="664A11AB" w14:textId="77777777" w:rsidR="009C6837" w:rsidRPr="00905374" w:rsidRDefault="009C6837" w:rsidP="009C6837">
      <w:pPr>
        <w:ind w:right="418"/>
        <w:jc w:val="both"/>
        <w:rPr>
          <w:rFonts w:asciiTheme="majorHAnsi" w:eastAsia="Arial" w:hAnsiTheme="majorHAnsi" w:cstheme="majorHAnsi"/>
          <w:iCs/>
          <w:sz w:val="22"/>
          <w:szCs w:val="22"/>
        </w:rPr>
      </w:pPr>
      <w:r w:rsidRPr="00905374">
        <w:rPr>
          <w:rFonts w:asciiTheme="majorHAnsi" w:eastAsia="Arial" w:hAnsiTheme="majorHAnsi" w:cstheme="majorHAnsi"/>
          <w:iCs/>
          <w:sz w:val="22"/>
          <w:szCs w:val="22"/>
        </w:rPr>
        <w:lastRenderedPageBreak/>
        <w:t>GIVE // Mens de er udsendt i projekterne, arbejder de tæt sammen med lokale medarbejdere og oplever på egen hånd, hvordan fattigdom og uretfærdighed er en del af livet for børn og unge andre steder i verden. De assisterer i programarbejdet og bidrager på den måde selv til at gøre en forskel. I løbet af opholdet og efter hjemkomst, deltager de i fundraising-aktiviteter, der sikrer det langsigtede arbejde med at forbedre vilkårene for udsatte børn og unge.</w:t>
      </w:r>
    </w:p>
    <w:p w14:paraId="4294C408" w14:textId="77777777" w:rsidR="009C6837" w:rsidRPr="00905374" w:rsidRDefault="009C6837" w:rsidP="009C6837">
      <w:pPr>
        <w:ind w:right="418"/>
        <w:jc w:val="both"/>
        <w:rPr>
          <w:rFonts w:asciiTheme="majorHAnsi" w:eastAsia="Arial" w:hAnsiTheme="majorHAnsi" w:cstheme="majorHAnsi"/>
          <w:iCs/>
          <w:sz w:val="22"/>
          <w:szCs w:val="22"/>
        </w:rPr>
      </w:pPr>
    </w:p>
    <w:p w14:paraId="60314ADC" w14:textId="200A0673" w:rsidR="009C6837" w:rsidRPr="00905374" w:rsidRDefault="009C6837" w:rsidP="009C6837">
      <w:pPr>
        <w:ind w:right="418"/>
        <w:jc w:val="both"/>
        <w:rPr>
          <w:rFonts w:asciiTheme="majorHAnsi" w:eastAsia="Arial" w:hAnsiTheme="majorHAnsi" w:cstheme="majorHAnsi"/>
          <w:iCs/>
          <w:sz w:val="22"/>
          <w:szCs w:val="22"/>
        </w:rPr>
      </w:pPr>
      <w:r w:rsidRPr="00905374">
        <w:rPr>
          <w:rFonts w:asciiTheme="majorHAnsi" w:eastAsia="Arial" w:hAnsiTheme="majorHAnsi" w:cstheme="majorHAnsi"/>
          <w:iCs/>
          <w:sz w:val="22"/>
          <w:szCs w:val="22"/>
        </w:rPr>
        <w:t>SHARE // Fra det øjeblik volontørerne træder ind ad døren til første samtale, fortæller vi dem, at det er på den lange bane, de skal engagere sig for at ændre verden, og vi bruger alle Academy-modulerne til at opmuntre dem til et engagement, der går ud over rejsens varighed og gør dem opmærksom på, at de har en vigtig rolle at spille som ambassadører for udsatte børn og unge. I den forbindelse skal det nævnes, at volontørerne introduceres til principperne i ”</w:t>
      </w:r>
      <w:proofErr w:type="spellStart"/>
      <w:r w:rsidR="00595202">
        <w:fldChar w:fldCharType="begin"/>
      </w:r>
      <w:r w:rsidR="00595202">
        <w:instrText xml:space="preserve"> HYPERLINK "https://www.cisu.dk/cisu.dk/reframing" </w:instrText>
      </w:r>
      <w:r w:rsidR="00595202">
        <w:fldChar w:fldCharType="separate"/>
      </w:r>
      <w:r w:rsidRPr="00905374">
        <w:rPr>
          <w:rStyle w:val="Hyperlink"/>
          <w:rFonts w:asciiTheme="majorHAnsi" w:eastAsia="Arial" w:hAnsiTheme="majorHAnsi" w:cstheme="majorHAnsi"/>
          <w:iCs/>
          <w:sz w:val="22"/>
          <w:szCs w:val="22"/>
        </w:rPr>
        <w:t>Reframing</w:t>
      </w:r>
      <w:proofErr w:type="spellEnd"/>
      <w:r w:rsidRPr="00905374">
        <w:rPr>
          <w:rStyle w:val="Hyperlink"/>
          <w:rFonts w:asciiTheme="majorHAnsi" w:eastAsia="Arial" w:hAnsiTheme="majorHAnsi" w:cstheme="majorHAnsi"/>
          <w:iCs/>
          <w:sz w:val="22"/>
          <w:szCs w:val="22"/>
        </w:rPr>
        <w:t xml:space="preserve"> the Message</w:t>
      </w:r>
      <w:r w:rsidR="00595202">
        <w:rPr>
          <w:rStyle w:val="Hyperlink"/>
          <w:rFonts w:asciiTheme="majorHAnsi" w:eastAsia="Arial" w:hAnsiTheme="majorHAnsi" w:cstheme="majorHAnsi"/>
          <w:iCs/>
          <w:sz w:val="22"/>
          <w:szCs w:val="22"/>
        </w:rPr>
        <w:fldChar w:fldCharType="end"/>
      </w:r>
      <w:r w:rsidRPr="00905374">
        <w:rPr>
          <w:rFonts w:asciiTheme="majorHAnsi" w:eastAsia="Arial" w:hAnsiTheme="majorHAnsi" w:cstheme="majorHAnsi"/>
          <w:iCs/>
          <w:sz w:val="22"/>
          <w:szCs w:val="22"/>
        </w:rPr>
        <w:t xml:space="preserve">” med henblik på at kunne deltage aktivt i Vivas oplysningsarbejde – både under opholdet og efter hjemkomst. Mange volontører giver udtryk for, at det er en øjenåbner for dem, fordi de reelt selv har et meget skævvredet billede af fattigdom og udvikling. </w:t>
      </w:r>
      <w:r>
        <w:rPr>
          <w:rFonts w:asciiTheme="majorHAnsi" w:eastAsia="Arial" w:hAnsiTheme="majorHAnsi" w:cstheme="majorHAnsi"/>
          <w:iCs/>
          <w:sz w:val="22"/>
          <w:szCs w:val="22"/>
        </w:rPr>
        <w:t xml:space="preserve">Med Global uge kan vi tilbyde vores tidligere volontører en ny engagementsmulighed, der bygges på de kompetencer, de tilegner sig som volontører, og som ydermere vil være særligt relevant for pædagogstuderende efter endt udlandspraktik, hvorved projektet hér bidrager til at styrke vores </w:t>
      </w:r>
      <w:proofErr w:type="spellStart"/>
      <w:r>
        <w:rPr>
          <w:rFonts w:asciiTheme="majorHAnsi" w:eastAsia="Arial" w:hAnsiTheme="majorHAnsi" w:cstheme="majorHAnsi"/>
          <w:iCs/>
          <w:sz w:val="22"/>
          <w:szCs w:val="22"/>
        </w:rPr>
        <w:t>share</w:t>
      </w:r>
      <w:proofErr w:type="spellEnd"/>
      <w:r>
        <w:rPr>
          <w:rFonts w:asciiTheme="majorHAnsi" w:eastAsia="Arial" w:hAnsiTheme="majorHAnsi" w:cstheme="majorHAnsi"/>
          <w:iCs/>
          <w:sz w:val="22"/>
          <w:szCs w:val="22"/>
        </w:rPr>
        <w:t>-komponent i volontørprogrammet.</w:t>
      </w:r>
    </w:p>
    <w:p w14:paraId="5E11BF99" w14:textId="77777777" w:rsidR="009C6837" w:rsidRPr="00905374" w:rsidRDefault="009C6837" w:rsidP="009C6837">
      <w:pPr>
        <w:spacing w:line="259" w:lineRule="auto"/>
        <w:rPr>
          <w:rFonts w:asciiTheme="majorHAnsi" w:hAnsiTheme="majorHAnsi" w:cstheme="majorHAnsi"/>
          <w:i/>
          <w:iCs/>
          <w:sz w:val="22"/>
          <w:szCs w:val="22"/>
        </w:rPr>
      </w:pPr>
    </w:p>
    <w:p w14:paraId="69F03D13" w14:textId="77777777" w:rsidR="009C6837" w:rsidRPr="00905374" w:rsidRDefault="009C6837" w:rsidP="009C6837">
      <w:pPr>
        <w:spacing w:line="259" w:lineRule="auto"/>
        <w:rPr>
          <w:rFonts w:asciiTheme="majorHAnsi" w:hAnsiTheme="majorHAnsi" w:cstheme="majorHAnsi"/>
          <w:i/>
          <w:iCs/>
          <w:sz w:val="22"/>
          <w:szCs w:val="22"/>
        </w:rPr>
      </w:pPr>
      <w:r w:rsidRPr="00905374">
        <w:rPr>
          <w:rFonts w:asciiTheme="majorHAnsi" w:hAnsiTheme="majorHAnsi" w:cstheme="majorHAnsi"/>
          <w:i/>
          <w:iCs/>
          <w:sz w:val="22"/>
          <w:szCs w:val="22"/>
        </w:rPr>
        <w:t>Netværk i Danmark</w:t>
      </w:r>
    </w:p>
    <w:p w14:paraId="406402B4" w14:textId="77777777" w:rsidR="009C6837" w:rsidRPr="00905374" w:rsidRDefault="009C6837" w:rsidP="009C6837">
      <w:pPr>
        <w:jc w:val="both"/>
        <w:rPr>
          <w:rFonts w:asciiTheme="majorHAnsi" w:hAnsiTheme="majorHAnsi" w:cstheme="majorHAnsi"/>
          <w:sz w:val="22"/>
          <w:szCs w:val="22"/>
        </w:rPr>
      </w:pPr>
      <w:r w:rsidRPr="00905374">
        <w:rPr>
          <w:rFonts w:asciiTheme="majorHAnsi" w:hAnsiTheme="majorHAnsi" w:cstheme="majorHAnsi"/>
          <w:sz w:val="22"/>
          <w:szCs w:val="22"/>
        </w:rPr>
        <w:t>På årsbasis har vi 80-100 aktive frivillige i Danmark, som på forskellige måder bidrager til at fremme Vivas sag. Størstedelen af disse frivillige er tidligere volontører, og vi har et strategisk mål om, at 55-60% af de hjemkomne volontører er engagerede som frivillige i en periode på to år.</w:t>
      </w:r>
    </w:p>
    <w:p w14:paraId="57C89672" w14:textId="7A81468A" w:rsidR="009C6837" w:rsidRPr="00905374" w:rsidRDefault="009C6837" w:rsidP="75F61AD0">
      <w:pPr>
        <w:jc w:val="both"/>
        <w:rPr>
          <w:rFonts w:asciiTheme="majorHAnsi" w:hAnsiTheme="majorHAnsi" w:cstheme="majorBidi"/>
          <w:sz w:val="22"/>
          <w:szCs w:val="22"/>
        </w:rPr>
      </w:pPr>
      <w:r w:rsidRPr="75F61AD0">
        <w:rPr>
          <w:rFonts w:asciiTheme="majorHAnsi" w:hAnsiTheme="majorHAnsi" w:cstheme="majorBidi"/>
          <w:sz w:val="22"/>
          <w:szCs w:val="22"/>
        </w:rPr>
        <w:t xml:space="preserve">Vi har selvfølgelig også et ønske om at kunne engagere folk i den globale dagsorden uden først at skulle opholde sig 3-6 måneder i det globale Syd, hvorfor vi også bruger tid på at rekruttere andre frivillige end vores tidligere volontører. Ud over de frivillige, der hovedsageligt er lokaliseret i Aarhus og København, er Viva bredt funderet i Danmark med godt 1000 medlemmer, økonomiske bidragsydere og kirker, som bakker op om vores arbejde på forskellig vis. </w:t>
      </w:r>
    </w:p>
    <w:p w14:paraId="45407233" w14:textId="77777777"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 xml:space="preserve">Pga. forankringen i det kirkelige landskab bliver vi jævnligt kontaktet af kristne friskoler med henblik på at give et internationalt indspark på fællestimer og lignende, hvorfor vi også forventer, at der er aftagere til dette koncept, hvor vi også har et ønske om at nå skoler uden kirkeligt fundament, da projektets </w:t>
      </w:r>
      <w:proofErr w:type="gramStart"/>
      <w:r w:rsidRPr="00905374">
        <w:rPr>
          <w:rFonts w:asciiTheme="majorHAnsi" w:hAnsiTheme="majorHAnsi" w:cstheme="majorHAnsi"/>
          <w:sz w:val="22"/>
          <w:szCs w:val="22"/>
        </w:rPr>
        <w:t>tematikker</w:t>
      </w:r>
      <w:proofErr w:type="gramEnd"/>
      <w:r w:rsidRPr="00905374">
        <w:rPr>
          <w:rFonts w:asciiTheme="majorHAnsi" w:hAnsiTheme="majorHAnsi" w:cstheme="majorHAnsi"/>
          <w:sz w:val="22"/>
          <w:szCs w:val="22"/>
        </w:rPr>
        <w:t xml:space="preserve"> ikke har et religiøst udgangspunkt. </w:t>
      </w:r>
    </w:p>
    <w:p w14:paraId="5469DFC0" w14:textId="77777777" w:rsidR="009C6837" w:rsidRPr="00905374" w:rsidRDefault="009C6837" w:rsidP="009C6837">
      <w:pPr>
        <w:spacing w:line="259" w:lineRule="auto"/>
        <w:rPr>
          <w:rFonts w:asciiTheme="majorHAnsi" w:hAnsiTheme="majorHAnsi" w:cstheme="majorHAnsi"/>
          <w:i/>
          <w:iCs/>
          <w:sz w:val="22"/>
          <w:szCs w:val="22"/>
        </w:rPr>
      </w:pPr>
    </w:p>
    <w:p w14:paraId="7CB99EB0" w14:textId="2D824BB1" w:rsidR="009C6837" w:rsidRPr="00905374" w:rsidRDefault="009C6837" w:rsidP="009C6837">
      <w:pPr>
        <w:spacing w:line="259" w:lineRule="auto"/>
        <w:rPr>
          <w:rFonts w:asciiTheme="majorHAnsi" w:hAnsiTheme="majorHAnsi" w:cstheme="majorHAnsi"/>
          <w:i/>
          <w:iCs/>
          <w:sz w:val="22"/>
          <w:szCs w:val="22"/>
        </w:rPr>
      </w:pPr>
      <w:r w:rsidRPr="00905374">
        <w:rPr>
          <w:rFonts w:asciiTheme="majorHAnsi" w:hAnsiTheme="majorHAnsi" w:cstheme="majorHAnsi"/>
          <w:i/>
          <w:iCs/>
          <w:sz w:val="22"/>
          <w:szCs w:val="22"/>
        </w:rPr>
        <w:t xml:space="preserve">Sammenhæng mellem Vivas formål, aktiviteter og </w:t>
      </w:r>
      <w:r>
        <w:rPr>
          <w:rFonts w:asciiTheme="majorHAnsi" w:hAnsiTheme="majorHAnsi" w:cstheme="majorHAnsi"/>
          <w:i/>
          <w:iCs/>
          <w:sz w:val="22"/>
          <w:szCs w:val="22"/>
        </w:rPr>
        <w:t>G</w:t>
      </w:r>
      <w:r w:rsidRPr="00905374">
        <w:rPr>
          <w:rFonts w:asciiTheme="majorHAnsi" w:hAnsiTheme="majorHAnsi" w:cstheme="majorHAnsi"/>
          <w:i/>
          <w:iCs/>
          <w:sz w:val="22"/>
          <w:szCs w:val="22"/>
        </w:rPr>
        <w:t xml:space="preserve">lobal </w:t>
      </w:r>
      <w:r>
        <w:rPr>
          <w:rFonts w:asciiTheme="majorHAnsi" w:hAnsiTheme="majorHAnsi" w:cstheme="majorHAnsi"/>
          <w:i/>
          <w:iCs/>
          <w:sz w:val="22"/>
          <w:szCs w:val="22"/>
        </w:rPr>
        <w:t>U</w:t>
      </w:r>
      <w:r w:rsidRPr="00905374">
        <w:rPr>
          <w:rFonts w:asciiTheme="majorHAnsi" w:hAnsiTheme="majorHAnsi" w:cstheme="majorHAnsi"/>
          <w:i/>
          <w:iCs/>
          <w:sz w:val="22"/>
          <w:szCs w:val="22"/>
        </w:rPr>
        <w:t>ge</w:t>
      </w:r>
    </w:p>
    <w:p w14:paraId="7809D340" w14:textId="16F2B22F"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 xml:space="preserve">Da vi arbejder med børn ude i verden, ser vi det som en oplagt mulighed også at lave aktiviteter rettet mod børn i Danmark, da </w:t>
      </w:r>
      <w:r>
        <w:rPr>
          <w:rFonts w:asciiTheme="majorHAnsi" w:hAnsiTheme="majorHAnsi" w:cstheme="majorHAnsi"/>
          <w:sz w:val="22"/>
          <w:szCs w:val="22"/>
        </w:rPr>
        <w:t xml:space="preserve">det vil give anledning til en </w:t>
      </w:r>
      <w:r w:rsidRPr="00905374">
        <w:rPr>
          <w:rFonts w:asciiTheme="majorHAnsi" w:hAnsiTheme="majorHAnsi" w:cstheme="majorHAnsi"/>
          <w:sz w:val="22"/>
          <w:szCs w:val="22"/>
        </w:rPr>
        <w:t>umiddelbar genkendelighed</w:t>
      </w:r>
      <w:r>
        <w:rPr>
          <w:rFonts w:asciiTheme="majorHAnsi" w:hAnsiTheme="majorHAnsi" w:cstheme="majorHAnsi"/>
          <w:sz w:val="22"/>
          <w:szCs w:val="22"/>
        </w:rPr>
        <w:t xml:space="preserve"> for målgruppen</w:t>
      </w:r>
      <w:r w:rsidRPr="00905374">
        <w:rPr>
          <w:rFonts w:asciiTheme="majorHAnsi" w:hAnsiTheme="majorHAnsi" w:cstheme="majorHAnsi"/>
          <w:sz w:val="22"/>
          <w:szCs w:val="22"/>
        </w:rPr>
        <w:t xml:space="preserve">. Dette gør sig også gældende for de frivillige, som i forvejen har været udsendt som volontører og arbejdet med børn i samme aldersgruppe i Vivas samarbejdslande. Med dette projekt tilbyder vi dem </w:t>
      </w:r>
      <w:r>
        <w:rPr>
          <w:rFonts w:asciiTheme="majorHAnsi" w:hAnsiTheme="majorHAnsi" w:cstheme="majorHAnsi"/>
          <w:sz w:val="22"/>
          <w:szCs w:val="22"/>
        </w:rPr>
        <w:t xml:space="preserve">som nævnt </w:t>
      </w:r>
      <w:r w:rsidRPr="00905374">
        <w:rPr>
          <w:rFonts w:asciiTheme="majorHAnsi" w:hAnsiTheme="majorHAnsi" w:cstheme="majorHAnsi"/>
          <w:sz w:val="22"/>
          <w:szCs w:val="22"/>
        </w:rPr>
        <w:t>en engagementsmulighed, som bygger ovenpå deres erfaringer fra volontøropholdet.</w:t>
      </w:r>
    </w:p>
    <w:p w14:paraId="2BFA2E45" w14:textId="77777777" w:rsidR="009C6837" w:rsidRPr="00905374" w:rsidRDefault="009C6837" w:rsidP="009C6837">
      <w:pPr>
        <w:spacing w:line="259" w:lineRule="auto"/>
        <w:rPr>
          <w:rFonts w:asciiTheme="majorHAnsi" w:hAnsiTheme="majorHAnsi" w:cstheme="majorHAnsi"/>
          <w:sz w:val="22"/>
          <w:szCs w:val="22"/>
        </w:rPr>
      </w:pPr>
    </w:p>
    <w:p w14:paraId="37CDD5D3" w14:textId="77777777" w:rsidR="009C6837" w:rsidRPr="00905374" w:rsidRDefault="009C6837" w:rsidP="009C6837">
      <w:pPr>
        <w:pStyle w:val="Listeafsnit"/>
        <w:numPr>
          <w:ilvl w:val="0"/>
          <w:numId w:val="4"/>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Hvis I søger i samarbejde med en eller flere organisationer/aktører:</w:t>
      </w:r>
    </w:p>
    <w:p w14:paraId="6E90C170" w14:textId="77777777" w:rsidR="009C6837" w:rsidRPr="00905374" w:rsidRDefault="009C6837" w:rsidP="009C6837">
      <w:pPr>
        <w:pStyle w:val="Listeafsnit"/>
        <w:numPr>
          <w:ilvl w:val="0"/>
          <w:numId w:val="8"/>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Hvordan vil I som den ansøgende organisation sikre koordinering af indsatsen?</w:t>
      </w:r>
    </w:p>
    <w:p w14:paraId="4259D1F6" w14:textId="77777777" w:rsidR="009C6837" w:rsidRPr="00905374" w:rsidRDefault="009C6837" w:rsidP="009C6837">
      <w:pPr>
        <w:pStyle w:val="Listeafsnit"/>
        <w:numPr>
          <w:ilvl w:val="0"/>
          <w:numId w:val="8"/>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 xml:space="preserve">Beskriv alle organisationer/aktørers bidrag, roller og ansvarsområder. </w:t>
      </w:r>
    </w:p>
    <w:p w14:paraId="0AD88FFB" w14:textId="77777777"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 xml:space="preserve">Der ansøges ikke i samarbejde med andre organisationer, dog </w:t>
      </w:r>
      <w:r>
        <w:rPr>
          <w:rFonts w:asciiTheme="majorHAnsi" w:hAnsiTheme="majorHAnsi" w:cstheme="majorHAnsi"/>
          <w:sz w:val="22"/>
          <w:szCs w:val="22"/>
        </w:rPr>
        <w:t>vil partnerkontorerne bidrage med videomateriale, hvorfor de også fremgår i budgettet med en lønpost.</w:t>
      </w:r>
    </w:p>
    <w:p w14:paraId="311839D8" w14:textId="77777777" w:rsidR="009C6837" w:rsidRPr="00905374" w:rsidRDefault="009C6837" w:rsidP="009C6837">
      <w:pPr>
        <w:spacing w:line="259" w:lineRule="auto"/>
        <w:rPr>
          <w:rFonts w:asciiTheme="majorHAnsi" w:hAnsiTheme="majorHAnsi" w:cstheme="majorHAnsi"/>
          <w:sz w:val="22"/>
          <w:szCs w:val="22"/>
        </w:rPr>
      </w:pPr>
    </w:p>
    <w:p w14:paraId="096FED03" w14:textId="77777777" w:rsidR="009C6837" w:rsidRPr="00905374" w:rsidRDefault="009C6837" w:rsidP="009C6837">
      <w:pPr>
        <w:spacing w:line="259" w:lineRule="auto"/>
        <w:jc w:val="both"/>
        <w:rPr>
          <w:rFonts w:asciiTheme="majorHAnsi" w:hAnsiTheme="majorHAnsi" w:cstheme="majorHAnsi"/>
          <w:sz w:val="22"/>
          <w:szCs w:val="22"/>
        </w:rPr>
      </w:pPr>
      <w:r w:rsidRPr="00905374">
        <w:rPr>
          <w:rFonts w:asciiTheme="majorHAnsi" w:hAnsiTheme="majorHAnsi" w:cstheme="majorHAnsi"/>
          <w:sz w:val="22"/>
          <w:szCs w:val="22"/>
        </w:rPr>
        <w:t>Den interne arbejdsdeling blandt Viva-ansatte og –frivillige fremgår herunder:</w:t>
      </w:r>
    </w:p>
    <w:p w14:paraId="25E441E4" w14:textId="77777777" w:rsidR="009C6837" w:rsidRPr="00905374" w:rsidRDefault="009C6837" w:rsidP="009C6837">
      <w:pPr>
        <w:spacing w:line="259" w:lineRule="auto"/>
        <w:rPr>
          <w:rFonts w:asciiTheme="majorHAnsi" w:hAnsiTheme="majorHAnsi" w:cstheme="majorHAnsi"/>
          <w:sz w:val="22"/>
          <w:szCs w:val="22"/>
        </w:rPr>
      </w:pPr>
    </w:p>
    <w:p w14:paraId="40C08B57" w14:textId="77777777"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lastRenderedPageBreak/>
        <w:t>Viva-medarbejder:</w:t>
      </w:r>
    </w:p>
    <w:p w14:paraId="35AE5555" w14:textId="77777777" w:rsidR="009C6837" w:rsidRPr="00905374" w:rsidRDefault="009C6837" w:rsidP="009C6837">
      <w:pPr>
        <w:pStyle w:val="Listeafsnit"/>
        <w:numPr>
          <w:ilvl w:val="0"/>
          <w:numId w:val="7"/>
        </w:numPr>
        <w:spacing w:line="259" w:lineRule="auto"/>
        <w:rPr>
          <w:rFonts w:asciiTheme="majorHAnsi" w:hAnsiTheme="majorHAnsi" w:cstheme="majorHAnsi"/>
          <w:sz w:val="22"/>
          <w:lang w:val="da-DK"/>
        </w:rPr>
      </w:pPr>
      <w:r w:rsidRPr="00905374">
        <w:rPr>
          <w:rFonts w:asciiTheme="majorHAnsi" w:hAnsiTheme="majorHAnsi" w:cstheme="majorHAnsi"/>
          <w:sz w:val="22"/>
          <w:lang w:val="da-DK"/>
        </w:rPr>
        <w:t>Udvikle koncept for den Globale Uge</w:t>
      </w:r>
    </w:p>
    <w:p w14:paraId="7C0C77B7" w14:textId="77777777" w:rsidR="009C6837" w:rsidRPr="00905374" w:rsidRDefault="009C6837" w:rsidP="009C6837">
      <w:pPr>
        <w:pStyle w:val="Listeafsnit"/>
        <w:numPr>
          <w:ilvl w:val="0"/>
          <w:numId w:val="7"/>
        </w:numPr>
        <w:spacing w:line="259" w:lineRule="auto"/>
        <w:rPr>
          <w:rFonts w:asciiTheme="majorHAnsi" w:hAnsiTheme="majorHAnsi" w:cstheme="majorHAnsi"/>
          <w:sz w:val="22"/>
          <w:lang w:val="da-DK"/>
        </w:rPr>
      </w:pPr>
      <w:r w:rsidRPr="00905374">
        <w:rPr>
          <w:rFonts w:asciiTheme="majorHAnsi" w:hAnsiTheme="majorHAnsi" w:cstheme="majorHAnsi"/>
          <w:sz w:val="22"/>
          <w:lang w:val="da-DK"/>
        </w:rPr>
        <w:t xml:space="preserve">Rekruttering og koordinering af frivillige </w:t>
      </w:r>
    </w:p>
    <w:p w14:paraId="05599F85" w14:textId="77777777" w:rsidR="009C6837" w:rsidRPr="00905374" w:rsidRDefault="009C6837" w:rsidP="009C6837">
      <w:pPr>
        <w:pStyle w:val="Listeafsnit"/>
        <w:numPr>
          <w:ilvl w:val="0"/>
          <w:numId w:val="7"/>
        </w:numPr>
        <w:spacing w:line="259" w:lineRule="auto"/>
        <w:rPr>
          <w:rFonts w:asciiTheme="majorHAnsi" w:hAnsiTheme="majorHAnsi" w:cstheme="majorHAnsi"/>
          <w:sz w:val="22"/>
          <w:lang w:val="da-DK"/>
        </w:rPr>
      </w:pPr>
      <w:r w:rsidRPr="00905374">
        <w:rPr>
          <w:rFonts w:asciiTheme="majorHAnsi" w:hAnsiTheme="majorHAnsi" w:cstheme="majorHAnsi"/>
          <w:sz w:val="22"/>
          <w:lang w:val="da-DK"/>
        </w:rPr>
        <w:t>Kontakt til SFO’er</w:t>
      </w:r>
    </w:p>
    <w:p w14:paraId="5A49647E" w14:textId="77777777" w:rsidR="009C6837" w:rsidRPr="00905374" w:rsidRDefault="009C6837" w:rsidP="009C6837">
      <w:pPr>
        <w:pStyle w:val="Listeafsnit"/>
        <w:numPr>
          <w:ilvl w:val="0"/>
          <w:numId w:val="7"/>
        </w:numPr>
        <w:spacing w:line="259" w:lineRule="auto"/>
        <w:rPr>
          <w:rFonts w:asciiTheme="majorHAnsi" w:hAnsiTheme="majorHAnsi" w:cstheme="majorHAnsi"/>
          <w:sz w:val="22"/>
          <w:lang w:val="da-DK"/>
        </w:rPr>
      </w:pPr>
      <w:r w:rsidRPr="00905374">
        <w:rPr>
          <w:rFonts w:asciiTheme="majorHAnsi" w:hAnsiTheme="majorHAnsi" w:cstheme="majorHAnsi"/>
          <w:sz w:val="22"/>
          <w:lang w:val="da-DK"/>
        </w:rPr>
        <w:t>Indkøb af materialer, print og oplysningsmateriale</w:t>
      </w:r>
    </w:p>
    <w:p w14:paraId="4CA111EF" w14:textId="77777777" w:rsidR="009C6837" w:rsidRPr="00905374" w:rsidRDefault="009C6837" w:rsidP="009C6837">
      <w:pPr>
        <w:pStyle w:val="Listeafsnit"/>
        <w:numPr>
          <w:ilvl w:val="0"/>
          <w:numId w:val="7"/>
        </w:numPr>
        <w:spacing w:after="0" w:line="259" w:lineRule="auto"/>
        <w:rPr>
          <w:rFonts w:asciiTheme="majorHAnsi" w:hAnsiTheme="majorHAnsi" w:cstheme="majorHAnsi"/>
          <w:sz w:val="22"/>
          <w:lang w:val="da-DK"/>
        </w:rPr>
      </w:pPr>
      <w:r w:rsidRPr="00905374">
        <w:rPr>
          <w:rFonts w:asciiTheme="majorHAnsi" w:hAnsiTheme="majorHAnsi" w:cstheme="majorHAnsi"/>
          <w:sz w:val="22"/>
          <w:lang w:val="da-DK"/>
        </w:rPr>
        <w:t xml:space="preserve">Erfaringsopsamling </w:t>
      </w:r>
    </w:p>
    <w:p w14:paraId="5A39E7B2" w14:textId="77777777" w:rsidR="009C6837" w:rsidRPr="00905374" w:rsidRDefault="009C6837" w:rsidP="009C6837">
      <w:pPr>
        <w:spacing w:line="259" w:lineRule="auto"/>
        <w:rPr>
          <w:rFonts w:asciiTheme="majorHAnsi" w:hAnsiTheme="majorHAnsi" w:cstheme="majorHAnsi"/>
          <w:sz w:val="22"/>
          <w:szCs w:val="22"/>
        </w:rPr>
      </w:pPr>
    </w:p>
    <w:p w14:paraId="7A7A8AC0" w14:textId="77777777"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Ekstern pædagog:</w:t>
      </w:r>
    </w:p>
    <w:p w14:paraId="4A29E7F4" w14:textId="77777777" w:rsidR="009C6837" w:rsidRPr="00842ADC" w:rsidRDefault="009C6837" w:rsidP="009C6837">
      <w:pPr>
        <w:pStyle w:val="Listeafsnit"/>
        <w:numPr>
          <w:ilvl w:val="0"/>
          <w:numId w:val="7"/>
        </w:numPr>
        <w:spacing w:line="259" w:lineRule="auto"/>
        <w:rPr>
          <w:rFonts w:asciiTheme="majorHAnsi" w:hAnsiTheme="majorHAnsi" w:cstheme="majorHAnsi"/>
          <w:sz w:val="22"/>
          <w:lang w:val="da-DK"/>
        </w:rPr>
      </w:pPr>
      <w:r w:rsidRPr="00842ADC">
        <w:rPr>
          <w:rFonts w:asciiTheme="majorHAnsi" w:hAnsiTheme="majorHAnsi" w:cstheme="majorHAnsi"/>
          <w:sz w:val="22"/>
          <w:lang w:val="da-DK"/>
        </w:rPr>
        <w:t>Sparring på udvikling af konceptet</w:t>
      </w:r>
    </w:p>
    <w:p w14:paraId="44B44D63" w14:textId="77777777" w:rsidR="009C6837" w:rsidRPr="00842ADC" w:rsidRDefault="009C6837" w:rsidP="009C6837">
      <w:pPr>
        <w:spacing w:line="259" w:lineRule="auto"/>
        <w:rPr>
          <w:rFonts w:asciiTheme="majorHAnsi" w:hAnsiTheme="majorHAnsi" w:cstheme="majorHAnsi"/>
          <w:sz w:val="22"/>
          <w:szCs w:val="22"/>
        </w:rPr>
      </w:pPr>
      <w:r w:rsidRPr="00842ADC">
        <w:rPr>
          <w:rFonts w:asciiTheme="majorHAnsi" w:hAnsiTheme="majorHAnsi" w:cstheme="majorHAnsi"/>
          <w:sz w:val="22"/>
          <w:szCs w:val="22"/>
        </w:rPr>
        <w:t xml:space="preserve">Frivillige: </w:t>
      </w:r>
    </w:p>
    <w:p w14:paraId="5409AF52" w14:textId="77777777" w:rsidR="009C6837" w:rsidRPr="00842ADC" w:rsidRDefault="009C6837" w:rsidP="009C6837">
      <w:pPr>
        <w:pStyle w:val="Listeafsnit"/>
        <w:numPr>
          <w:ilvl w:val="0"/>
          <w:numId w:val="7"/>
        </w:numPr>
        <w:spacing w:line="259" w:lineRule="auto"/>
        <w:rPr>
          <w:rFonts w:asciiTheme="majorHAnsi" w:hAnsiTheme="majorHAnsi" w:cstheme="majorHAnsi"/>
          <w:sz w:val="22"/>
          <w:lang w:val="da-DK"/>
        </w:rPr>
      </w:pPr>
      <w:r w:rsidRPr="00842ADC">
        <w:rPr>
          <w:rFonts w:asciiTheme="majorHAnsi" w:hAnsiTheme="majorHAnsi" w:cstheme="majorHAnsi"/>
          <w:sz w:val="22"/>
          <w:lang w:val="da-DK"/>
        </w:rPr>
        <w:t>Brainstorm og sparring på konceptudvikling</w:t>
      </w:r>
    </w:p>
    <w:p w14:paraId="1297CD42" w14:textId="77777777" w:rsidR="009C6837" w:rsidRPr="00842ADC" w:rsidRDefault="009C6837" w:rsidP="009C6837">
      <w:pPr>
        <w:pStyle w:val="Listeafsnit"/>
        <w:numPr>
          <w:ilvl w:val="0"/>
          <w:numId w:val="7"/>
        </w:numPr>
        <w:spacing w:line="259" w:lineRule="auto"/>
        <w:rPr>
          <w:rFonts w:asciiTheme="majorHAnsi" w:hAnsiTheme="majorHAnsi" w:cstheme="majorHAnsi"/>
          <w:sz w:val="22"/>
          <w:lang w:val="da-DK"/>
        </w:rPr>
      </w:pPr>
      <w:r w:rsidRPr="00842ADC">
        <w:rPr>
          <w:rFonts w:asciiTheme="majorHAnsi" w:hAnsiTheme="majorHAnsi" w:cstheme="majorHAnsi"/>
          <w:sz w:val="22"/>
          <w:lang w:val="da-DK"/>
        </w:rPr>
        <w:t>Afholdelse af Global Uge</w:t>
      </w:r>
    </w:p>
    <w:p w14:paraId="64AA291A" w14:textId="77777777" w:rsidR="009C6837" w:rsidRPr="00842ADC" w:rsidRDefault="009C6837" w:rsidP="009C6837">
      <w:pPr>
        <w:pStyle w:val="Listeafsnit"/>
        <w:numPr>
          <w:ilvl w:val="0"/>
          <w:numId w:val="7"/>
        </w:numPr>
        <w:spacing w:line="259" w:lineRule="auto"/>
        <w:rPr>
          <w:rFonts w:asciiTheme="majorHAnsi" w:hAnsiTheme="majorHAnsi" w:cstheme="majorHAnsi"/>
          <w:sz w:val="22"/>
          <w:lang w:val="da-DK"/>
        </w:rPr>
      </w:pPr>
      <w:r w:rsidRPr="00842ADC">
        <w:rPr>
          <w:rFonts w:asciiTheme="majorHAnsi" w:hAnsiTheme="majorHAnsi" w:cstheme="majorHAnsi"/>
          <w:sz w:val="22"/>
          <w:lang w:val="da-DK"/>
        </w:rPr>
        <w:t xml:space="preserve">Medbringe materialer til ugen </w:t>
      </w:r>
    </w:p>
    <w:p w14:paraId="6EF7B943" w14:textId="77777777" w:rsidR="009C6837" w:rsidRPr="00842ADC" w:rsidRDefault="009C6837" w:rsidP="009C6837">
      <w:pPr>
        <w:pStyle w:val="Listeafsnit"/>
        <w:numPr>
          <w:ilvl w:val="0"/>
          <w:numId w:val="7"/>
        </w:numPr>
        <w:spacing w:line="259" w:lineRule="auto"/>
        <w:rPr>
          <w:rFonts w:asciiTheme="majorHAnsi" w:hAnsiTheme="majorHAnsi" w:cstheme="majorHAnsi"/>
          <w:sz w:val="22"/>
          <w:lang w:val="da-DK"/>
        </w:rPr>
      </w:pPr>
      <w:r w:rsidRPr="00842ADC">
        <w:rPr>
          <w:rFonts w:asciiTheme="majorHAnsi" w:hAnsiTheme="majorHAnsi" w:cstheme="majorHAnsi"/>
          <w:sz w:val="22"/>
          <w:lang w:val="da-DK"/>
        </w:rPr>
        <w:t>Erfaringsudveksling med Viva</w:t>
      </w:r>
    </w:p>
    <w:p w14:paraId="308B31FB" w14:textId="77777777" w:rsidR="009C6837" w:rsidRPr="00842ADC" w:rsidRDefault="009C6837" w:rsidP="009C6837">
      <w:pPr>
        <w:pStyle w:val="Listeafsnit"/>
        <w:numPr>
          <w:ilvl w:val="0"/>
          <w:numId w:val="7"/>
        </w:numPr>
        <w:spacing w:line="259" w:lineRule="auto"/>
        <w:rPr>
          <w:rFonts w:asciiTheme="majorHAnsi" w:hAnsiTheme="majorHAnsi" w:cstheme="majorHAnsi"/>
          <w:sz w:val="22"/>
          <w:lang w:val="da-DK"/>
        </w:rPr>
      </w:pPr>
      <w:r w:rsidRPr="00842ADC">
        <w:rPr>
          <w:rFonts w:asciiTheme="majorHAnsi" w:hAnsiTheme="majorHAnsi" w:cstheme="majorHAnsi"/>
          <w:sz w:val="22"/>
          <w:lang w:val="da-DK"/>
        </w:rPr>
        <w:t xml:space="preserve">Engagere andre frivillige til at afholde ugen </w:t>
      </w:r>
    </w:p>
    <w:p w14:paraId="670940B9" w14:textId="77777777" w:rsidR="009C6837" w:rsidRPr="00842ADC" w:rsidRDefault="009C6837" w:rsidP="009C6837">
      <w:pPr>
        <w:spacing w:line="259" w:lineRule="auto"/>
        <w:jc w:val="both"/>
        <w:rPr>
          <w:rFonts w:asciiTheme="majorHAnsi" w:hAnsiTheme="majorHAnsi" w:cstheme="majorHAnsi"/>
          <w:sz w:val="22"/>
          <w:szCs w:val="22"/>
        </w:rPr>
      </w:pPr>
    </w:p>
    <w:p w14:paraId="6904F18A" w14:textId="77777777" w:rsidR="009C6837" w:rsidRPr="00905374" w:rsidRDefault="009C6837" w:rsidP="009C6837">
      <w:pPr>
        <w:pStyle w:val="Ingenafstand"/>
        <w:rPr>
          <w:rFonts w:asciiTheme="majorHAnsi" w:hAnsiTheme="majorHAnsi" w:cstheme="majorHAnsi"/>
          <w:b/>
          <w:sz w:val="24"/>
          <w:szCs w:val="24"/>
        </w:rPr>
      </w:pPr>
      <w:r w:rsidRPr="00905374">
        <w:rPr>
          <w:rFonts w:asciiTheme="majorHAnsi" w:hAnsiTheme="majorHAnsi" w:cstheme="majorHAnsi"/>
          <w:b/>
          <w:sz w:val="24"/>
          <w:szCs w:val="24"/>
        </w:rPr>
        <w:t>3. Selve indsatsen (vores indsats)</w:t>
      </w:r>
    </w:p>
    <w:p w14:paraId="7DB33064" w14:textId="77777777" w:rsidR="009C6837" w:rsidRPr="00905374" w:rsidRDefault="009C6837" w:rsidP="009C6837">
      <w:pPr>
        <w:rPr>
          <w:rFonts w:asciiTheme="majorHAnsi" w:hAnsiTheme="majorHAnsi" w:cstheme="majorHAnsi"/>
          <w:color w:val="FF0000"/>
          <w:sz w:val="22"/>
          <w:szCs w:val="22"/>
        </w:rPr>
      </w:pPr>
    </w:p>
    <w:p w14:paraId="5E5476CB" w14:textId="77777777" w:rsidR="009C6837" w:rsidRPr="00905374" w:rsidRDefault="009C6837" w:rsidP="009C6837">
      <w:pPr>
        <w:rPr>
          <w:rFonts w:asciiTheme="majorHAnsi" w:hAnsiTheme="majorHAnsi" w:cstheme="majorHAnsi"/>
          <w:b/>
          <w:bCs/>
          <w:sz w:val="22"/>
          <w:szCs w:val="22"/>
        </w:rPr>
      </w:pPr>
      <w:r w:rsidRPr="00905374">
        <w:rPr>
          <w:rFonts w:asciiTheme="majorHAnsi" w:hAnsiTheme="majorHAnsi" w:cstheme="majorHAnsi"/>
          <w:b/>
          <w:bCs/>
          <w:sz w:val="22"/>
          <w:szCs w:val="22"/>
        </w:rPr>
        <w:t>Målgruppen</w:t>
      </w:r>
    </w:p>
    <w:p w14:paraId="695E3D5C" w14:textId="77777777" w:rsidR="009C6837" w:rsidRDefault="009C6837" w:rsidP="009C6837">
      <w:pPr>
        <w:pStyle w:val="Listeafsnit"/>
        <w:numPr>
          <w:ilvl w:val="0"/>
          <w:numId w:val="5"/>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Hvilke(n) målgruppe(r) vil I nå med indsatsen, herunder forventet antal personer (vær derudover så specifik som muligt i forhold til alder og geografi)?</w:t>
      </w:r>
    </w:p>
    <w:p w14:paraId="5F64D6AD" w14:textId="555F64BF" w:rsidR="009C6837" w:rsidRDefault="474DDD15" w:rsidP="36F534D2">
      <w:pPr>
        <w:spacing w:line="259" w:lineRule="auto"/>
        <w:rPr>
          <w:rFonts w:asciiTheme="majorHAnsi" w:hAnsiTheme="majorHAnsi" w:cstheme="majorBidi"/>
          <w:sz w:val="22"/>
          <w:szCs w:val="22"/>
        </w:rPr>
      </w:pPr>
      <w:r w:rsidRPr="36F534D2">
        <w:rPr>
          <w:rFonts w:asciiTheme="majorHAnsi" w:hAnsiTheme="majorHAnsi" w:cstheme="majorBidi"/>
          <w:sz w:val="22"/>
          <w:szCs w:val="22"/>
        </w:rPr>
        <w:t>Vores tidligere volontører er primært baseret i Aarhus og København, hvorved det vil være lettest tilgængeligt med SFO’er i disse byer og omegn. Derfor er der budgetteret med en daglig transportgennemsnit på 50 km.</w:t>
      </w:r>
    </w:p>
    <w:p w14:paraId="3A8C8609" w14:textId="0D213D4A" w:rsidR="009C6837" w:rsidRPr="007336C8" w:rsidRDefault="474DDD15" w:rsidP="36F534D2">
      <w:pPr>
        <w:spacing w:line="259" w:lineRule="auto"/>
        <w:rPr>
          <w:rFonts w:asciiTheme="majorHAnsi" w:eastAsia="Arial" w:hAnsiTheme="majorHAnsi" w:cstheme="majorBidi"/>
          <w:i/>
          <w:iCs/>
          <w:sz w:val="22"/>
          <w:szCs w:val="22"/>
        </w:rPr>
      </w:pPr>
      <w:r w:rsidRPr="36F534D2">
        <w:rPr>
          <w:rFonts w:asciiTheme="majorHAnsi" w:hAnsiTheme="majorHAnsi" w:cstheme="majorBidi"/>
          <w:sz w:val="22"/>
          <w:szCs w:val="22"/>
        </w:rPr>
        <w:t xml:space="preserve">Formålet med projektet er som nævnt </w:t>
      </w:r>
      <w:r w:rsidRPr="36F534D2">
        <w:rPr>
          <w:rFonts w:asciiTheme="majorHAnsi" w:eastAsia="Arial" w:hAnsiTheme="majorHAnsi" w:cstheme="majorBidi"/>
          <w:i/>
          <w:iCs/>
          <w:sz w:val="22"/>
          <w:szCs w:val="22"/>
        </w:rPr>
        <w:t>at</w:t>
      </w:r>
      <w:r w:rsidR="2C93E2FD" w:rsidRPr="36F534D2">
        <w:rPr>
          <w:rFonts w:asciiTheme="majorHAnsi" w:eastAsia="Arial" w:hAnsiTheme="majorHAnsi" w:cstheme="majorBidi"/>
          <w:i/>
          <w:iCs/>
          <w:sz w:val="22"/>
          <w:szCs w:val="22"/>
        </w:rPr>
        <w:t xml:space="preserve"> </w:t>
      </w:r>
      <w:r w:rsidR="2C93E2FD" w:rsidRPr="36F534D2">
        <w:rPr>
          <w:rFonts w:asciiTheme="majorHAnsi" w:eastAsia="Arial" w:hAnsiTheme="majorHAnsi" w:cstheme="majorBidi"/>
          <w:i/>
          <w:iCs/>
          <w:color w:val="70AD47" w:themeColor="accent6"/>
          <w:sz w:val="22"/>
          <w:szCs w:val="22"/>
        </w:rPr>
        <w:t>oplyse og</w:t>
      </w:r>
      <w:r w:rsidRPr="36F534D2">
        <w:rPr>
          <w:rFonts w:asciiTheme="majorHAnsi" w:eastAsia="Arial" w:hAnsiTheme="majorHAnsi" w:cstheme="majorBidi"/>
          <w:i/>
          <w:iCs/>
          <w:sz w:val="22"/>
          <w:szCs w:val="22"/>
        </w:rPr>
        <w:t xml:space="preserve"> engagere danske børn og deres familier i den globale dagsorden igennem aktiviteter i børnehøjde</w:t>
      </w:r>
      <w:r w:rsidR="00572A4A" w:rsidRPr="36F534D2">
        <w:rPr>
          <w:rFonts w:asciiTheme="majorHAnsi" w:eastAsia="Arial" w:hAnsiTheme="majorHAnsi" w:cstheme="majorBidi"/>
          <w:i/>
          <w:iCs/>
          <w:sz w:val="22"/>
          <w:szCs w:val="22"/>
        </w:rPr>
        <w:t xml:space="preserve"> </w:t>
      </w:r>
      <w:r w:rsidR="00572A4A" w:rsidRPr="36F534D2">
        <w:rPr>
          <w:rFonts w:asciiTheme="majorHAnsi" w:eastAsia="Arial" w:hAnsiTheme="majorHAnsi" w:cstheme="majorBidi"/>
          <w:i/>
          <w:iCs/>
          <w:color w:val="70AD47" w:themeColor="accent6"/>
          <w:sz w:val="22"/>
          <w:szCs w:val="22"/>
        </w:rPr>
        <w:t>og derigennem inddrage egne frivillige til en større grad af engagement</w:t>
      </w:r>
      <w:r w:rsidR="2687F192" w:rsidRPr="36F534D2">
        <w:rPr>
          <w:rFonts w:asciiTheme="majorHAnsi" w:eastAsia="Arial" w:hAnsiTheme="majorHAnsi" w:cstheme="majorBidi"/>
          <w:i/>
          <w:iCs/>
          <w:sz w:val="22"/>
          <w:szCs w:val="22"/>
        </w:rPr>
        <w:t xml:space="preserve">. </w:t>
      </w:r>
      <w:r w:rsidR="2687F192" w:rsidRPr="36F534D2">
        <w:rPr>
          <w:rFonts w:asciiTheme="majorHAnsi" w:eastAsia="Arial" w:hAnsiTheme="majorHAnsi" w:cstheme="majorBidi"/>
          <w:i/>
          <w:iCs/>
          <w:color w:val="70AD47" w:themeColor="accent6"/>
          <w:sz w:val="22"/>
          <w:szCs w:val="22"/>
        </w:rPr>
        <w:t>Målgruppebeskrivelserne og deres forventede engagementsniveau følger herunder:</w:t>
      </w:r>
    </w:p>
    <w:p w14:paraId="3BFEE348" w14:textId="77777777" w:rsidR="009C6837" w:rsidRPr="00905374" w:rsidRDefault="009C6837" w:rsidP="009C6837">
      <w:pPr>
        <w:spacing w:line="259" w:lineRule="auto"/>
        <w:rPr>
          <w:rFonts w:asciiTheme="majorHAnsi" w:hAnsiTheme="majorHAnsi" w:cstheme="majorHAnsi"/>
          <w:sz w:val="22"/>
        </w:rPr>
      </w:pPr>
    </w:p>
    <w:p w14:paraId="3C621D18" w14:textId="77777777" w:rsidR="009C6837" w:rsidRPr="00905374" w:rsidRDefault="009C6837" w:rsidP="009C6837">
      <w:pPr>
        <w:spacing w:line="259" w:lineRule="auto"/>
        <w:rPr>
          <w:rFonts w:asciiTheme="majorHAnsi" w:hAnsiTheme="majorHAnsi" w:cstheme="majorHAnsi"/>
          <w:i/>
          <w:iCs/>
          <w:sz w:val="22"/>
          <w:szCs w:val="22"/>
        </w:rPr>
      </w:pPr>
      <w:r w:rsidRPr="00905374">
        <w:rPr>
          <w:rFonts w:asciiTheme="majorHAnsi" w:hAnsiTheme="majorHAnsi" w:cstheme="majorHAnsi"/>
          <w:i/>
          <w:iCs/>
          <w:sz w:val="22"/>
          <w:szCs w:val="22"/>
        </w:rPr>
        <w:t>300 børn i SFO</w:t>
      </w:r>
    </w:p>
    <w:p w14:paraId="1B02F6B1" w14:textId="0E894C13" w:rsidR="009C6837" w:rsidRPr="00905374" w:rsidRDefault="474DDD15" w:rsidP="36F534D2">
      <w:pPr>
        <w:spacing w:line="259" w:lineRule="auto"/>
        <w:rPr>
          <w:rFonts w:asciiTheme="majorHAnsi" w:hAnsiTheme="majorHAnsi" w:cstheme="majorBidi"/>
          <w:color w:val="70AD47" w:themeColor="accent6"/>
          <w:sz w:val="22"/>
          <w:szCs w:val="22"/>
        </w:rPr>
      </w:pPr>
      <w:r w:rsidRPr="021D0EAD">
        <w:rPr>
          <w:rFonts w:asciiTheme="majorHAnsi" w:hAnsiTheme="majorHAnsi" w:cstheme="majorBidi"/>
          <w:sz w:val="22"/>
          <w:szCs w:val="22"/>
        </w:rPr>
        <w:t xml:space="preserve">Den primære målgruppe </w:t>
      </w:r>
      <w:r w:rsidR="55CE34DC" w:rsidRPr="021D0EAD">
        <w:rPr>
          <w:rFonts w:asciiTheme="majorHAnsi" w:hAnsiTheme="majorHAnsi" w:cstheme="majorBidi"/>
          <w:color w:val="6FAC47"/>
          <w:sz w:val="22"/>
          <w:szCs w:val="22"/>
        </w:rPr>
        <w:t>for aktiviteter</w:t>
      </w:r>
      <w:r w:rsidR="1DE449BD" w:rsidRPr="021D0EAD">
        <w:rPr>
          <w:rFonts w:asciiTheme="majorHAnsi" w:hAnsiTheme="majorHAnsi" w:cstheme="majorBidi"/>
          <w:color w:val="6FAC47"/>
          <w:sz w:val="22"/>
          <w:szCs w:val="22"/>
        </w:rPr>
        <w:t>ne</w:t>
      </w:r>
      <w:r w:rsidR="55CE34DC" w:rsidRPr="021D0EAD">
        <w:rPr>
          <w:rFonts w:asciiTheme="majorHAnsi" w:hAnsiTheme="majorHAnsi" w:cstheme="majorBidi"/>
          <w:color w:val="6FAC47"/>
          <w:sz w:val="22"/>
          <w:szCs w:val="22"/>
        </w:rPr>
        <w:t xml:space="preserve"> i </w:t>
      </w:r>
      <w:r w:rsidR="09730080" w:rsidRPr="021D0EAD">
        <w:rPr>
          <w:rFonts w:asciiTheme="majorHAnsi" w:hAnsiTheme="majorHAnsi" w:cstheme="majorBidi"/>
          <w:color w:val="6FAC47"/>
          <w:sz w:val="22"/>
          <w:szCs w:val="22"/>
        </w:rPr>
        <w:t xml:space="preserve">den </w:t>
      </w:r>
      <w:r w:rsidR="55CE34DC" w:rsidRPr="021D0EAD">
        <w:rPr>
          <w:rFonts w:asciiTheme="majorHAnsi" w:hAnsiTheme="majorHAnsi" w:cstheme="majorBidi"/>
          <w:color w:val="6FAC47"/>
          <w:sz w:val="22"/>
          <w:szCs w:val="22"/>
        </w:rPr>
        <w:t xml:space="preserve">Global Uge </w:t>
      </w:r>
      <w:r w:rsidRPr="021D0EAD">
        <w:rPr>
          <w:rFonts w:asciiTheme="majorHAnsi" w:hAnsiTheme="majorHAnsi" w:cstheme="majorBidi"/>
          <w:sz w:val="22"/>
          <w:szCs w:val="22"/>
        </w:rPr>
        <w:t>er børn i alderen 6-9 år, som bruger deres eftermiddag i SFO. Igennem den globale uge leger børnene sig til en ny forståelse af verden ved at mærke på egen krop, hvordan livet kan være som barn i et udviklingsland. Ugens globale tematikkerne tilpasses børnenes forståelsesverden. Antallet er baseret på 5 Globale Uger med deltagelse af gennemsnitligt 60 børn.</w:t>
      </w:r>
      <w:r w:rsidR="01936107" w:rsidRPr="021D0EAD">
        <w:rPr>
          <w:rFonts w:asciiTheme="majorHAnsi" w:hAnsiTheme="majorHAnsi" w:cstheme="majorBidi"/>
          <w:sz w:val="22"/>
          <w:szCs w:val="22"/>
        </w:rPr>
        <w:t xml:space="preserve"> </w:t>
      </w:r>
      <w:r w:rsidR="01936107" w:rsidRPr="021D0EAD">
        <w:rPr>
          <w:rFonts w:asciiTheme="majorHAnsi" w:hAnsiTheme="majorHAnsi" w:cstheme="majorBidi"/>
          <w:color w:val="6FAC47"/>
          <w:sz w:val="22"/>
          <w:szCs w:val="22"/>
        </w:rPr>
        <w:t>Det er vores forventning, at børnene vil være engageret i ugens aktiviteter og dermed direkte i det globale udviklingssamarbejde, som er det gennemgående tema i</w:t>
      </w:r>
      <w:r w:rsidR="1F6D37FB" w:rsidRPr="021D0EAD">
        <w:rPr>
          <w:rFonts w:asciiTheme="majorHAnsi" w:hAnsiTheme="majorHAnsi" w:cstheme="majorBidi"/>
          <w:color w:val="6FAC47"/>
          <w:sz w:val="22"/>
          <w:szCs w:val="22"/>
        </w:rPr>
        <w:t xml:space="preserve"> aktiviteterne. </w:t>
      </w:r>
      <w:r w:rsidR="2C81197C" w:rsidRPr="021D0EAD">
        <w:rPr>
          <w:rFonts w:asciiTheme="majorHAnsi" w:hAnsiTheme="majorHAnsi" w:cstheme="majorBidi"/>
          <w:color w:val="6FAC47"/>
          <w:sz w:val="22"/>
          <w:szCs w:val="22"/>
        </w:rPr>
        <w:t xml:space="preserve">I forhold til niveauet af engagement er der potentiale for at rykke børnene </w:t>
      </w:r>
      <w:r w:rsidR="35C2F535" w:rsidRPr="021D0EAD">
        <w:rPr>
          <w:rFonts w:asciiTheme="majorHAnsi" w:hAnsiTheme="majorHAnsi" w:cstheme="majorBidi"/>
          <w:color w:val="6FAC47"/>
          <w:sz w:val="22"/>
          <w:szCs w:val="22"/>
        </w:rPr>
        <w:t>op på det observerende</w:t>
      </w:r>
      <w:r w:rsidR="43D46449" w:rsidRPr="021D0EAD">
        <w:rPr>
          <w:rFonts w:asciiTheme="majorHAnsi" w:hAnsiTheme="majorHAnsi" w:cstheme="majorBidi"/>
          <w:color w:val="6FAC47"/>
          <w:sz w:val="22"/>
          <w:szCs w:val="22"/>
        </w:rPr>
        <w:t xml:space="preserve"> trin i engagementspyramiden</w:t>
      </w:r>
      <w:r w:rsidR="474E5863" w:rsidRPr="021D0EAD">
        <w:rPr>
          <w:rFonts w:asciiTheme="majorHAnsi" w:hAnsiTheme="majorHAnsi" w:cstheme="majorBidi"/>
          <w:color w:val="6FAC47"/>
          <w:sz w:val="22"/>
          <w:szCs w:val="22"/>
        </w:rPr>
        <w:t xml:space="preserve"> – dog med nogle fokuspunkter, hvor de i et vist omfang også deltager ved også at </w:t>
      </w:r>
      <w:r w:rsidR="225CB282" w:rsidRPr="021D0EAD">
        <w:rPr>
          <w:rFonts w:asciiTheme="majorHAnsi" w:hAnsiTheme="majorHAnsi" w:cstheme="majorBidi"/>
          <w:color w:val="6FAC47"/>
          <w:sz w:val="22"/>
          <w:szCs w:val="22"/>
        </w:rPr>
        <w:t xml:space="preserve">fortælle </w:t>
      </w:r>
      <w:r w:rsidR="474E5863" w:rsidRPr="021D0EAD">
        <w:rPr>
          <w:rFonts w:asciiTheme="majorHAnsi" w:hAnsiTheme="majorHAnsi" w:cstheme="majorBidi"/>
          <w:color w:val="6FAC47"/>
          <w:sz w:val="22"/>
          <w:szCs w:val="22"/>
        </w:rPr>
        <w:t xml:space="preserve">deres forældre om deres observationer og </w:t>
      </w:r>
      <w:r w:rsidR="0406E754" w:rsidRPr="021D0EAD">
        <w:rPr>
          <w:rFonts w:asciiTheme="majorHAnsi" w:hAnsiTheme="majorHAnsi" w:cstheme="majorBidi"/>
          <w:color w:val="6FAC47"/>
          <w:sz w:val="22"/>
          <w:szCs w:val="22"/>
        </w:rPr>
        <w:t xml:space="preserve">den </w:t>
      </w:r>
      <w:r w:rsidR="14BDFE06" w:rsidRPr="021D0EAD">
        <w:rPr>
          <w:rFonts w:asciiTheme="majorHAnsi" w:hAnsiTheme="majorHAnsi" w:cstheme="majorBidi"/>
          <w:color w:val="6FAC47"/>
          <w:sz w:val="22"/>
          <w:szCs w:val="22"/>
        </w:rPr>
        <w:t xml:space="preserve">heraf </w:t>
      </w:r>
      <w:r w:rsidR="06C0269D" w:rsidRPr="021D0EAD">
        <w:rPr>
          <w:rFonts w:asciiTheme="majorHAnsi" w:hAnsiTheme="majorHAnsi" w:cstheme="majorBidi"/>
          <w:color w:val="6FAC47"/>
          <w:sz w:val="22"/>
          <w:szCs w:val="22"/>
        </w:rPr>
        <w:t xml:space="preserve">opståede </w:t>
      </w:r>
      <w:r w:rsidR="474E5863" w:rsidRPr="021D0EAD">
        <w:rPr>
          <w:rFonts w:asciiTheme="majorHAnsi" w:hAnsiTheme="majorHAnsi" w:cstheme="majorBidi"/>
          <w:color w:val="6FAC47"/>
          <w:sz w:val="22"/>
          <w:szCs w:val="22"/>
        </w:rPr>
        <w:t>lyst til at æ</w:t>
      </w:r>
      <w:r w:rsidR="67F5BFEF" w:rsidRPr="021D0EAD">
        <w:rPr>
          <w:rFonts w:asciiTheme="majorHAnsi" w:hAnsiTheme="majorHAnsi" w:cstheme="majorBidi"/>
          <w:color w:val="6FAC47"/>
          <w:sz w:val="22"/>
          <w:szCs w:val="22"/>
        </w:rPr>
        <w:t>ndre vilkårene for børn i Syd</w:t>
      </w:r>
      <w:r w:rsidR="2CD47B2B" w:rsidRPr="021D0EAD">
        <w:rPr>
          <w:rFonts w:asciiTheme="majorHAnsi" w:hAnsiTheme="majorHAnsi" w:cstheme="majorBidi"/>
          <w:color w:val="6FAC47"/>
          <w:sz w:val="22"/>
          <w:szCs w:val="22"/>
        </w:rPr>
        <w:t xml:space="preserve"> og desuden fremstille forskellige ting med henblik på at samle penge ind til udsatte børn og unge.</w:t>
      </w:r>
    </w:p>
    <w:p w14:paraId="0BD39E0E" w14:textId="783D329E" w:rsidR="021D0EAD" w:rsidRDefault="021D0EAD" w:rsidP="021D0EAD">
      <w:pPr>
        <w:spacing w:line="259" w:lineRule="auto"/>
        <w:rPr>
          <w:rFonts w:asciiTheme="majorHAnsi" w:hAnsiTheme="majorHAnsi" w:cstheme="majorBidi"/>
          <w:i/>
          <w:iCs/>
          <w:sz w:val="22"/>
          <w:szCs w:val="22"/>
        </w:rPr>
      </w:pPr>
    </w:p>
    <w:p w14:paraId="39B4C042" w14:textId="4223300D" w:rsidR="009C6837" w:rsidRPr="00905374" w:rsidRDefault="009C6837" w:rsidP="009C6837">
      <w:pPr>
        <w:spacing w:line="259" w:lineRule="auto"/>
        <w:rPr>
          <w:rFonts w:asciiTheme="majorHAnsi" w:hAnsiTheme="majorHAnsi" w:cstheme="majorHAnsi"/>
          <w:i/>
          <w:iCs/>
          <w:sz w:val="22"/>
          <w:szCs w:val="22"/>
        </w:rPr>
      </w:pPr>
      <w:r w:rsidRPr="00905374">
        <w:rPr>
          <w:rFonts w:asciiTheme="majorHAnsi" w:hAnsiTheme="majorHAnsi" w:cstheme="majorHAnsi"/>
          <w:i/>
          <w:iCs/>
          <w:sz w:val="22"/>
          <w:szCs w:val="22"/>
        </w:rPr>
        <w:t xml:space="preserve">1200 familiemedlemmer til børnene </w:t>
      </w:r>
    </w:p>
    <w:p w14:paraId="09E61B31" w14:textId="06DA91E4" w:rsidR="009C6837" w:rsidRPr="00905374" w:rsidRDefault="009C6837" w:rsidP="75F61AD0">
      <w:pPr>
        <w:jc w:val="both"/>
        <w:rPr>
          <w:rFonts w:asciiTheme="majorHAnsi" w:hAnsiTheme="majorHAnsi" w:cstheme="majorBidi"/>
          <w:color w:val="70AD47" w:themeColor="accent6"/>
          <w:sz w:val="22"/>
          <w:szCs w:val="22"/>
        </w:rPr>
      </w:pPr>
      <w:r w:rsidRPr="75F61AD0">
        <w:rPr>
          <w:rFonts w:asciiTheme="majorHAnsi" w:hAnsiTheme="majorHAnsi" w:cstheme="majorBidi"/>
          <w:sz w:val="22"/>
          <w:szCs w:val="22"/>
        </w:rPr>
        <w:t xml:space="preserve">De deltagende børns familier indgår i projektets direkte målgruppe, da vi også ønsker, at de skal engageres i de globale udviklingstematikker, som børnene præsenteres for i løbet af ugen. De vil indirekte blive eksponeret igennem samtaler med børnene om deres oplevelser, men derudover inviteres de også til en markedsdag som </w:t>
      </w:r>
      <w:r w:rsidRPr="75F61AD0">
        <w:rPr>
          <w:rFonts w:asciiTheme="majorHAnsi" w:hAnsiTheme="majorHAnsi" w:cstheme="majorBidi"/>
          <w:sz w:val="22"/>
          <w:szCs w:val="22"/>
        </w:rPr>
        <w:lastRenderedPageBreak/>
        <w:t xml:space="preserve">afslutning på ugen. Her får de mulighed for at købe af de produkter, som børnene har fremstillet i løbet af ugen. </w:t>
      </w:r>
      <w:r w:rsidRPr="75F61AD0">
        <w:rPr>
          <w:rFonts w:asciiTheme="majorHAnsi" w:hAnsiTheme="majorHAnsi" w:cstheme="majorBidi"/>
          <w:color w:val="000000" w:themeColor="text1"/>
          <w:sz w:val="22"/>
          <w:szCs w:val="22"/>
        </w:rPr>
        <w:t xml:space="preserve">Det store </w:t>
      </w:r>
      <w:proofErr w:type="spellStart"/>
      <w:r w:rsidRPr="75F61AD0">
        <w:rPr>
          <w:rFonts w:asciiTheme="majorHAnsi" w:hAnsiTheme="majorHAnsi" w:cstheme="majorBidi"/>
          <w:color w:val="000000" w:themeColor="text1"/>
          <w:sz w:val="22"/>
          <w:szCs w:val="22"/>
        </w:rPr>
        <w:t>reach</w:t>
      </w:r>
      <w:proofErr w:type="spellEnd"/>
      <w:r w:rsidRPr="75F61AD0">
        <w:rPr>
          <w:rFonts w:asciiTheme="majorHAnsi" w:hAnsiTheme="majorHAnsi" w:cstheme="majorBidi"/>
          <w:color w:val="000000" w:themeColor="text1"/>
          <w:sz w:val="22"/>
          <w:szCs w:val="22"/>
        </w:rPr>
        <w:t xml:space="preserve"> i antal af familiemedlemmer skal opnås ved opfordring til forældrene </w:t>
      </w:r>
      <w:r w:rsidRPr="75F61AD0">
        <w:rPr>
          <w:rFonts w:asciiTheme="majorHAnsi" w:hAnsiTheme="majorHAnsi" w:cstheme="majorBidi"/>
          <w:sz w:val="22"/>
          <w:szCs w:val="22"/>
        </w:rPr>
        <w:t>om at dele billeder fra ugens aktiviteter under #globaluge. Det er vores mål, at der vil blive delt 100 billeder samlet set over projektperioden.</w:t>
      </w:r>
      <w:r w:rsidR="1BD2437C" w:rsidRPr="75F61AD0">
        <w:rPr>
          <w:rFonts w:asciiTheme="majorHAnsi" w:hAnsiTheme="majorHAnsi" w:cstheme="majorBidi"/>
          <w:sz w:val="22"/>
          <w:szCs w:val="22"/>
        </w:rPr>
        <w:t xml:space="preserve"> </w:t>
      </w:r>
    </w:p>
    <w:p w14:paraId="53838875" w14:textId="5E9A9AD6" w:rsidR="009C6837" w:rsidRPr="00905374" w:rsidRDefault="1BD2437C" w:rsidP="75F61AD0">
      <w:pPr>
        <w:jc w:val="both"/>
        <w:rPr>
          <w:rFonts w:asciiTheme="majorHAnsi" w:hAnsiTheme="majorHAnsi" w:cstheme="majorBidi"/>
          <w:color w:val="70AD47" w:themeColor="accent6"/>
          <w:sz w:val="22"/>
          <w:szCs w:val="22"/>
        </w:rPr>
      </w:pPr>
      <w:r w:rsidRPr="75F61AD0">
        <w:rPr>
          <w:rFonts w:asciiTheme="majorHAnsi" w:hAnsiTheme="majorHAnsi" w:cstheme="majorBidi"/>
          <w:color w:val="70AD47" w:themeColor="accent6"/>
          <w:sz w:val="22"/>
          <w:szCs w:val="22"/>
        </w:rPr>
        <w:t>Det er vores forventning, at disse delinger kan ske ved løbende opfordringer</w:t>
      </w:r>
      <w:r w:rsidR="4A0583C7" w:rsidRPr="75F61AD0">
        <w:rPr>
          <w:rFonts w:asciiTheme="majorHAnsi" w:hAnsiTheme="majorHAnsi" w:cstheme="majorBidi"/>
          <w:color w:val="70AD47" w:themeColor="accent6"/>
          <w:sz w:val="22"/>
          <w:szCs w:val="22"/>
        </w:rPr>
        <w:t xml:space="preserve"> fra frivillige såvel som SFO-personale</w:t>
      </w:r>
      <w:r w:rsidRPr="75F61AD0">
        <w:rPr>
          <w:rFonts w:asciiTheme="majorHAnsi" w:hAnsiTheme="majorHAnsi" w:cstheme="majorBidi"/>
          <w:color w:val="70AD47" w:themeColor="accent6"/>
          <w:sz w:val="22"/>
          <w:szCs w:val="22"/>
        </w:rPr>
        <w:t>. Det er ikke vores mål, at de</w:t>
      </w:r>
      <w:r w:rsidR="56D83ED6" w:rsidRPr="75F61AD0">
        <w:rPr>
          <w:rFonts w:asciiTheme="majorHAnsi" w:hAnsiTheme="majorHAnsi" w:cstheme="majorBidi"/>
          <w:color w:val="70AD47" w:themeColor="accent6"/>
          <w:sz w:val="22"/>
          <w:szCs w:val="22"/>
        </w:rPr>
        <w:t>t totale antal</w:t>
      </w:r>
      <w:r w:rsidR="5DE8E17E" w:rsidRPr="75F61AD0">
        <w:rPr>
          <w:rFonts w:asciiTheme="majorHAnsi" w:hAnsiTheme="majorHAnsi" w:cstheme="majorBidi"/>
          <w:color w:val="70AD47" w:themeColor="accent6"/>
          <w:sz w:val="22"/>
          <w:szCs w:val="22"/>
        </w:rPr>
        <w:t xml:space="preserve"> familiemedlemmer lander på </w:t>
      </w:r>
      <w:r w:rsidR="20660B68" w:rsidRPr="75F61AD0">
        <w:rPr>
          <w:rFonts w:asciiTheme="majorHAnsi" w:hAnsiTheme="majorHAnsi" w:cstheme="majorBidi"/>
          <w:color w:val="70AD47" w:themeColor="accent6"/>
          <w:sz w:val="22"/>
          <w:szCs w:val="22"/>
        </w:rPr>
        <w:t>samme engagementstrin. Det er vores ønske, at</w:t>
      </w:r>
      <w:r w:rsidR="199B36CE" w:rsidRPr="75F61AD0">
        <w:rPr>
          <w:rFonts w:asciiTheme="majorHAnsi" w:hAnsiTheme="majorHAnsi" w:cstheme="majorBidi"/>
          <w:color w:val="70AD47" w:themeColor="accent6"/>
          <w:sz w:val="22"/>
          <w:szCs w:val="22"/>
        </w:rPr>
        <w:t xml:space="preserve"> henholdsvis</w:t>
      </w:r>
      <w:r w:rsidR="20660B68" w:rsidRPr="75F61AD0">
        <w:rPr>
          <w:rFonts w:asciiTheme="majorHAnsi" w:hAnsiTheme="majorHAnsi" w:cstheme="majorBidi"/>
          <w:color w:val="70AD47" w:themeColor="accent6"/>
          <w:sz w:val="22"/>
          <w:szCs w:val="22"/>
        </w:rPr>
        <w:t xml:space="preserve"> de </w:t>
      </w:r>
      <w:r w:rsidR="20BA6F12" w:rsidRPr="75F61AD0">
        <w:rPr>
          <w:rFonts w:asciiTheme="majorHAnsi" w:hAnsiTheme="majorHAnsi" w:cstheme="majorBidi"/>
          <w:color w:val="70AD47" w:themeColor="accent6"/>
          <w:sz w:val="22"/>
          <w:szCs w:val="22"/>
        </w:rPr>
        <w:t>forældre, der deler billeder</w:t>
      </w:r>
      <w:r w:rsidR="79CE90A3" w:rsidRPr="75F61AD0">
        <w:rPr>
          <w:rFonts w:asciiTheme="majorHAnsi" w:hAnsiTheme="majorHAnsi" w:cstheme="majorBidi"/>
          <w:color w:val="70AD47" w:themeColor="accent6"/>
          <w:sz w:val="22"/>
          <w:szCs w:val="22"/>
        </w:rPr>
        <w:t xml:space="preserve"> og</w:t>
      </w:r>
      <w:r w:rsidR="20BA6F12" w:rsidRPr="75F61AD0">
        <w:rPr>
          <w:rFonts w:asciiTheme="majorHAnsi" w:hAnsiTheme="majorHAnsi" w:cstheme="majorBidi"/>
          <w:color w:val="70AD47" w:themeColor="accent6"/>
          <w:sz w:val="22"/>
          <w:szCs w:val="22"/>
        </w:rPr>
        <w:t xml:space="preserve"> </w:t>
      </w:r>
      <w:r w:rsidR="2F36C130" w:rsidRPr="75F61AD0">
        <w:rPr>
          <w:rFonts w:asciiTheme="majorHAnsi" w:hAnsiTheme="majorHAnsi" w:cstheme="majorBidi"/>
          <w:color w:val="70AD47" w:themeColor="accent6"/>
          <w:sz w:val="22"/>
          <w:szCs w:val="22"/>
        </w:rPr>
        <w:t xml:space="preserve">dem, der </w:t>
      </w:r>
      <w:r w:rsidR="20BA6F12" w:rsidRPr="75F61AD0">
        <w:rPr>
          <w:rFonts w:asciiTheme="majorHAnsi" w:hAnsiTheme="majorHAnsi" w:cstheme="majorBidi"/>
          <w:color w:val="70AD47" w:themeColor="accent6"/>
          <w:sz w:val="22"/>
          <w:szCs w:val="22"/>
        </w:rPr>
        <w:t>møder op til markedsdagen</w:t>
      </w:r>
      <w:r w:rsidR="14DE6487" w:rsidRPr="75F61AD0">
        <w:rPr>
          <w:rFonts w:asciiTheme="majorHAnsi" w:hAnsiTheme="majorHAnsi" w:cstheme="majorBidi"/>
          <w:color w:val="70AD47" w:themeColor="accent6"/>
          <w:sz w:val="22"/>
          <w:szCs w:val="22"/>
        </w:rPr>
        <w:t xml:space="preserve"> rykkes op i</w:t>
      </w:r>
      <w:r w:rsidR="20E9F9B1" w:rsidRPr="75F61AD0">
        <w:rPr>
          <w:rFonts w:asciiTheme="majorHAnsi" w:hAnsiTheme="majorHAnsi" w:cstheme="majorBidi"/>
          <w:color w:val="70AD47" w:themeColor="accent6"/>
          <w:sz w:val="22"/>
          <w:szCs w:val="22"/>
        </w:rPr>
        <w:t xml:space="preserve"> engagementspyramidens</w:t>
      </w:r>
      <w:r w:rsidR="14DE6487" w:rsidRPr="75F61AD0">
        <w:rPr>
          <w:rFonts w:asciiTheme="majorHAnsi" w:hAnsiTheme="majorHAnsi" w:cstheme="majorBidi"/>
          <w:color w:val="70AD47" w:themeColor="accent6"/>
          <w:sz w:val="22"/>
          <w:szCs w:val="22"/>
        </w:rPr>
        <w:t xml:space="preserve"> “tilslutte </w:t>
      </w:r>
      <w:proofErr w:type="spellStart"/>
      <w:r w:rsidR="14DE6487" w:rsidRPr="75F61AD0">
        <w:rPr>
          <w:rFonts w:asciiTheme="majorHAnsi" w:hAnsiTheme="majorHAnsi" w:cstheme="majorBidi"/>
          <w:color w:val="70AD47" w:themeColor="accent6"/>
          <w:sz w:val="22"/>
          <w:szCs w:val="22"/>
        </w:rPr>
        <w:t>sig”</w:t>
      </w:r>
      <w:r w:rsidR="63CDC6DA" w:rsidRPr="75F61AD0">
        <w:rPr>
          <w:rFonts w:asciiTheme="majorHAnsi" w:hAnsiTheme="majorHAnsi" w:cstheme="majorBidi"/>
          <w:color w:val="70AD47" w:themeColor="accent6"/>
          <w:sz w:val="22"/>
          <w:szCs w:val="22"/>
        </w:rPr>
        <w:t>-trin</w:t>
      </w:r>
      <w:proofErr w:type="spellEnd"/>
      <w:r w:rsidR="14DE6487" w:rsidRPr="75F61AD0">
        <w:rPr>
          <w:rFonts w:asciiTheme="majorHAnsi" w:hAnsiTheme="majorHAnsi" w:cstheme="majorBidi"/>
          <w:color w:val="70AD47" w:themeColor="accent6"/>
          <w:sz w:val="22"/>
          <w:szCs w:val="22"/>
        </w:rPr>
        <w:t xml:space="preserve"> - under ugen vil d</w:t>
      </w:r>
      <w:r w:rsidR="5C82F2B6" w:rsidRPr="75F61AD0">
        <w:rPr>
          <w:rFonts w:asciiTheme="majorHAnsi" w:hAnsiTheme="majorHAnsi" w:cstheme="majorBidi"/>
          <w:color w:val="70AD47" w:themeColor="accent6"/>
          <w:sz w:val="22"/>
          <w:szCs w:val="22"/>
        </w:rPr>
        <w:t xml:space="preserve">eres </w:t>
      </w:r>
      <w:r w:rsidR="14DE6487" w:rsidRPr="75F61AD0">
        <w:rPr>
          <w:rFonts w:asciiTheme="majorHAnsi" w:hAnsiTheme="majorHAnsi" w:cstheme="majorBidi"/>
          <w:color w:val="70AD47" w:themeColor="accent6"/>
          <w:sz w:val="22"/>
          <w:szCs w:val="22"/>
        </w:rPr>
        <w:t xml:space="preserve">handlinger indikerer, </w:t>
      </w:r>
      <w:r w:rsidR="5B551B91" w:rsidRPr="75F61AD0">
        <w:rPr>
          <w:rFonts w:asciiTheme="majorHAnsi" w:hAnsiTheme="majorHAnsi" w:cstheme="majorBidi"/>
          <w:color w:val="70AD47" w:themeColor="accent6"/>
          <w:sz w:val="22"/>
          <w:szCs w:val="22"/>
        </w:rPr>
        <w:t xml:space="preserve">om </w:t>
      </w:r>
      <w:r w:rsidR="14DE6487" w:rsidRPr="75F61AD0">
        <w:rPr>
          <w:rFonts w:asciiTheme="majorHAnsi" w:hAnsiTheme="majorHAnsi" w:cstheme="majorBidi"/>
          <w:color w:val="70AD47" w:themeColor="accent6"/>
          <w:sz w:val="22"/>
          <w:szCs w:val="22"/>
        </w:rPr>
        <w:t>der er pote</w:t>
      </w:r>
      <w:r w:rsidR="58CD1278" w:rsidRPr="75F61AD0">
        <w:rPr>
          <w:rFonts w:asciiTheme="majorHAnsi" w:hAnsiTheme="majorHAnsi" w:cstheme="majorBidi"/>
          <w:color w:val="70AD47" w:themeColor="accent6"/>
          <w:sz w:val="22"/>
          <w:szCs w:val="22"/>
        </w:rPr>
        <w:t>ntiale for at engagere dem ud over projektugens varighed</w:t>
      </w:r>
      <w:r w:rsidR="5E1125DE" w:rsidRPr="75F61AD0">
        <w:rPr>
          <w:rFonts w:asciiTheme="majorHAnsi" w:hAnsiTheme="majorHAnsi" w:cstheme="majorBidi"/>
          <w:color w:val="70AD47" w:themeColor="accent6"/>
          <w:sz w:val="22"/>
          <w:szCs w:val="22"/>
        </w:rPr>
        <w:t>.</w:t>
      </w:r>
      <w:r w:rsidR="554DEAC1" w:rsidRPr="75F61AD0">
        <w:rPr>
          <w:rFonts w:asciiTheme="majorHAnsi" w:hAnsiTheme="majorHAnsi" w:cstheme="majorBidi"/>
          <w:color w:val="70AD47" w:themeColor="accent6"/>
          <w:sz w:val="22"/>
          <w:szCs w:val="22"/>
        </w:rPr>
        <w:t xml:space="preserve"> Det er vores forventning, at det er ca. 1/3 af den samlede familiegruppe, der bevæger sig op på dette engagementstrin.</w:t>
      </w:r>
      <w:r w:rsidR="1F82041E" w:rsidRPr="75F61AD0">
        <w:rPr>
          <w:rFonts w:asciiTheme="majorHAnsi" w:hAnsiTheme="majorHAnsi" w:cstheme="majorBidi"/>
          <w:color w:val="70AD47" w:themeColor="accent6"/>
          <w:sz w:val="22"/>
          <w:szCs w:val="22"/>
        </w:rPr>
        <w:t xml:space="preserve"> Dette engage</w:t>
      </w:r>
      <w:r w:rsidR="2D0432E5" w:rsidRPr="75F61AD0">
        <w:rPr>
          <w:rFonts w:asciiTheme="majorHAnsi" w:hAnsiTheme="majorHAnsi" w:cstheme="majorBidi"/>
          <w:color w:val="70AD47" w:themeColor="accent6"/>
          <w:sz w:val="22"/>
          <w:szCs w:val="22"/>
        </w:rPr>
        <w:t>men</w:t>
      </w:r>
      <w:r w:rsidR="1F82041E" w:rsidRPr="75F61AD0">
        <w:rPr>
          <w:rFonts w:asciiTheme="majorHAnsi" w:hAnsiTheme="majorHAnsi" w:cstheme="majorBidi"/>
          <w:color w:val="70AD47" w:themeColor="accent6"/>
          <w:sz w:val="22"/>
          <w:szCs w:val="22"/>
        </w:rPr>
        <w:t>t vi</w:t>
      </w:r>
      <w:r w:rsidR="0A2FB5AF" w:rsidRPr="75F61AD0">
        <w:rPr>
          <w:rFonts w:asciiTheme="majorHAnsi" w:hAnsiTheme="majorHAnsi" w:cstheme="majorBidi"/>
          <w:color w:val="70AD47" w:themeColor="accent6"/>
          <w:sz w:val="22"/>
          <w:szCs w:val="22"/>
        </w:rPr>
        <w:t>l</w:t>
      </w:r>
      <w:r w:rsidR="1F82041E" w:rsidRPr="75F61AD0">
        <w:rPr>
          <w:rFonts w:asciiTheme="majorHAnsi" w:hAnsiTheme="majorHAnsi" w:cstheme="majorBidi"/>
          <w:color w:val="70AD47" w:themeColor="accent6"/>
          <w:sz w:val="22"/>
          <w:szCs w:val="22"/>
        </w:rPr>
        <w:t xml:space="preserve"> konkret kunne udmønte sig i, at</w:t>
      </w:r>
      <w:r w:rsidR="3BF491D9" w:rsidRPr="75F61AD0">
        <w:rPr>
          <w:rFonts w:asciiTheme="majorHAnsi" w:hAnsiTheme="majorHAnsi" w:cstheme="majorBidi"/>
          <w:color w:val="70AD47" w:themeColor="accent6"/>
          <w:sz w:val="22"/>
          <w:szCs w:val="22"/>
        </w:rPr>
        <w:t xml:space="preserve"> de</w:t>
      </w:r>
      <w:r w:rsidR="1F82041E" w:rsidRPr="75F61AD0">
        <w:rPr>
          <w:rFonts w:asciiTheme="majorHAnsi" w:hAnsiTheme="majorHAnsi" w:cstheme="majorBidi"/>
          <w:color w:val="70AD47" w:themeColor="accent6"/>
          <w:sz w:val="22"/>
          <w:szCs w:val="22"/>
        </w:rPr>
        <w:t xml:space="preserve"> af og til videredeler informationer fra Vivas sociale mediekanaler eller opfordre</w:t>
      </w:r>
      <w:r w:rsidR="3E667A7D" w:rsidRPr="75F61AD0">
        <w:rPr>
          <w:rFonts w:asciiTheme="majorHAnsi" w:hAnsiTheme="majorHAnsi" w:cstheme="majorBidi"/>
          <w:color w:val="70AD47" w:themeColor="accent6"/>
          <w:sz w:val="22"/>
          <w:szCs w:val="22"/>
        </w:rPr>
        <w:t xml:space="preserve"> andre til at følge med</w:t>
      </w:r>
      <w:r w:rsidR="6E46C9DC" w:rsidRPr="75F61AD0">
        <w:rPr>
          <w:rFonts w:asciiTheme="majorHAnsi" w:hAnsiTheme="majorHAnsi" w:cstheme="majorBidi"/>
          <w:color w:val="70AD47" w:themeColor="accent6"/>
          <w:sz w:val="22"/>
          <w:szCs w:val="22"/>
        </w:rPr>
        <w:t>.</w:t>
      </w:r>
      <w:r w:rsidR="6804F6FB" w:rsidRPr="75F61AD0">
        <w:rPr>
          <w:rFonts w:asciiTheme="majorHAnsi" w:hAnsiTheme="majorHAnsi" w:cstheme="majorBidi"/>
          <w:color w:val="70AD47" w:themeColor="accent6"/>
          <w:sz w:val="22"/>
          <w:szCs w:val="22"/>
        </w:rPr>
        <w:t xml:space="preserve"> </w:t>
      </w:r>
      <w:r w:rsidR="5E1125DE" w:rsidRPr="75F61AD0">
        <w:rPr>
          <w:rFonts w:asciiTheme="majorHAnsi" w:hAnsiTheme="majorHAnsi" w:cstheme="majorBidi"/>
          <w:color w:val="70AD47" w:themeColor="accent6"/>
          <w:sz w:val="22"/>
          <w:szCs w:val="22"/>
        </w:rPr>
        <w:t>Det er vores mål, at den resterende del af de 1200 familiemedlemmer</w:t>
      </w:r>
      <w:r w:rsidR="74739B5A" w:rsidRPr="75F61AD0">
        <w:rPr>
          <w:rFonts w:asciiTheme="majorHAnsi" w:hAnsiTheme="majorHAnsi" w:cstheme="majorBidi"/>
          <w:color w:val="70AD47" w:themeColor="accent6"/>
          <w:sz w:val="22"/>
          <w:szCs w:val="22"/>
        </w:rPr>
        <w:t xml:space="preserve"> i løbet af projektugen befinde</w:t>
      </w:r>
      <w:r w:rsidR="6B29826B" w:rsidRPr="75F61AD0">
        <w:rPr>
          <w:rFonts w:asciiTheme="majorHAnsi" w:hAnsiTheme="majorHAnsi" w:cstheme="majorBidi"/>
          <w:color w:val="70AD47" w:themeColor="accent6"/>
          <w:sz w:val="22"/>
          <w:szCs w:val="22"/>
        </w:rPr>
        <w:t>r sig på “følge”</w:t>
      </w:r>
      <w:r w:rsidR="3E809BA9" w:rsidRPr="75F61AD0">
        <w:rPr>
          <w:rFonts w:asciiTheme="majorHAnsi" w:hAnsiTheme="majorHAnsi" w:cstheme="majorBidi"/>
          <w:color w:val="70AD47" w:themeColor="accent6"/>
          <w:sz w:val="22"/>
          <w:szCs w:val="22"/>
        </w:rPr>
        <w:t>-</w:t>
      </w:r>
      <w:r w:rsidR="6B29826B" w:rsidRPr="75F61AD0">
        <w:rPr>
          <w:rFonts w:asciiTheme="majorHAnsi" w:hAnsiTheme="majorHAnsi" w:cstheme="majorBidi"/>
          <w:color w:val="70AD47" w:themeColor="accent6"/>
          <w:sz w:val="22"/>
          <w:szCs w:val="22"/>
        </w:rPr>
        <w:t xml:space="preserve"> og “observations ”-trinene i engag</w:t>
      </w:r>
      <w:r w:rsidR="310B7E64" w:rsidRPr="75F61AD0">
        <w:rPr>
          <w:rFonts w:asciiTheme="majorHAnsi" w:hAnsiTheme="majorHAnsi" w:cstheme="majorBidi"/>
          <w:color w:val="70AD47" w:themeColor="accent6"/>
          <w:sz w:val="22"/>
          <w:szCs w:val="22"/>
        </w:rPr>
        <w:t>e</w:t>
      </w:r>
      <w:r w:rsidR="6B29826B" w:rsidRPr="75F61AD0">
        <w:rPr>
          <w:rFonts w:asciiTheme="majorHAnsi" w:hAnsiTheme="majorHAnsi" w:cstheme="majorBidi"/>
          <w:color w:val="70AD47" w:themeColor="accent6"/>
          <w:sz w:val="22"/>
          <w:szCs w:val="22"/>
        </w:rPr>
        <w:t>mentspyramiden</w:t>
      </w:r>
      <w:r w:rsidR="276BA999" w:rsidRPr="75F61AD0">
        <w:rPr>
          <w:rFonts w:asciiTheme="majorHAnsi" w:hAnsiTheme="majorHAnsi" w:cstheme="majorBidi"/>
          <w:color w:val="70AD47" w:themeColor="accent6"/>
          <w:sz w:val="22"/>
          <w:szCs w:val="22"/>
        </w:rPr>
        <w:t>, og at der vil være potentiale</w:t>
      </w:r>
      <w:r w:rsidR="3C06BE2C" w:rsidRPr="75F61AD0">
        <w:rPr>
          <w:rFonts w:asciiTheme="majorHAnsi" w:hAnsiTheme="majorHAnsi" w:cstheme="majorBidi"/>
          <w:color w:val="70AD47" w:themeColor="accent6"/>
          <w:sz w:val="22"/>
          <w:szCs w:val="22"/>
        </w:rPr>
        <w:t xml:space="preserve"> for at fortsætte dette engagement ud over ugen ved at opfordre til at følge Viva på de sociale</w:t>
      </w:r>
      <w:r w:rsidR="3FA39095" w:rsidRPr="75F61AD0">
        <w:rPr>
          <w:rFonts w:asciiTheme="majorHAnsi" w:hAnsiTheme="majorHAnsi" w:cstheme="majorBidi"/>
          <w:color w:val="70AD47" w:themeColor="accent6"/>
          <w:sz w:val="22"/>
          <w:szCs w:val="22"/>
        </w:rPr>
        <w:t xml:space="preserve"> medier og nyhedsmails. </w:t>
      </w:r>
    </w:p>
    <w:p w14:paraId="7816DF78" w14:textId="77777777" w:rsidR="009C6837" w:rsidRDefault="009C6837" w:rsidP="009C6837">
      <w:pPr>
        <w:spacing w:line="259" w:lineRule="auto"/>
        <w:rPr>
          <w:rFonts w:asciiTheme="majorHAnsi" w:hAnsiTheme="majorHAnsi" w:cstheme="majorHAnsi"/>
          <w:sz w:val="22"/>
          <w:szCs w:val="22"/>
        </w:rPr>
      </w:pPr>
    </w:p>
    <w:p w14:paraId="2087FF2C" w14:textId="77777777" w:rsidR="009C6837" w:rsidRPr="00251F64" w:rsidRDefault="009C6837" w:rsidP="009C6837">
      <w:pPr>
        <w:spacing w:line="259" w:lineRule="auto"/>
        <w:rPr>
          <w:rFonts w:asciiTheme="majorHAnsi" w:hAnsiTheme="majorHAnsi" w:cstheme="majorHAnsi"/>
          <w:sz w:val="22"/>
          <w:szCs w:val="22"/>
        </w:rPr>
      </w:pPr>
      <w:r w:rsidRPr="00251F64">
        <w:rPr>
          <w:rFonts w:asciiTheme="majorHAnsi" w:hAnsiTheme="majorHAnsi" w:cstheme="majorHAnsi"/>
          <w:i/>
          <w:iCs/>
          <w:sz w:val="22"/>
          <w:szCs w:val="22"/>
        </w:rPr>
        <w:t>15 frivillige</w:t>
      </w:r>
    </w:p>
    <w:p w14:paraId="5636BC39" w14:textId="6B4AAB53" w:rsidR="009C6837" w:rsidRPr="00251F64" w:rsidRDefault="009C6837" w:rsidP="00047150">
      <w:pPr>
        <w:pStyle w:val="Ingenafstand"/>
        <w:rPr>
          <w:rFonts w:asciiTheme="majorHAnsi" w:hAnsiTheme="majorHAnsi" w:cstheme="majorBidi"/>
          <w:color w:val="FFC000" w:themeColor="accent4"/>
        </w:rPr>
      </w:pPr>
      <w:r w:rsidRPr="75F61AD0">
        <w:rPr>
          <w:rFonts w:asciiTheme="majorHAnsi" w:hAnsiTheme="majorHAnsi" w:cstheme="majorBidi"/>
        </w:rPr>
        <w:t xml:space="preserve">Viva engagerer på nuværende tidligere udsendte volontører og praktikanter til vores engagementsskabende arbejde i Danmark. Med den Globale Uge bliver det muligt for de frivillige at bruge deres erfaringer fra opholdet, hvor de har haft som primær opgave at vise omsorg til udsatte børn og unge. De frivillige har altså konkrete erfaringer med de tematikker, der skal formidles og også erfaringer med at facilitere lege og aktiviteter for aldersgruppen. Med dette koncept bliver det muligt for os at tilbyde et fagligt relevant engagement til vores pædagogpraktikanter efter hjemkomst. </w:t>
      </w:r>
      <w:r w:rsidR="006928A8">
        <w:rPr>
          <w:rFonts w:asciiTheme="majorHAnsi" w:eastAsia="Arial" w:hAnsiTheme="majorHAnsi" w:cstheme="majorBidi"/>
          <w:color w:val="70AD47" w:themeColor="accent6"/>
        </w:rPr>
        <w:t>Projektet giver de frivillige mulighed for at handle på deres oplevelser og erfaringer fra volontøropholdet</w:t>
      </w:r>
      <w:r w:rsidR="00047150">
        <w:rPr>
          <w:rFonts w:asciiTheme="majorHAnsi" w:eastAsia="Arial" w:hAnsiTheme="majorHAnsi" w:cstheme="majorBidi"/>
          <w:color w:val="70AD47" w:themeColor="accent6"/>
        </w:rPr>
        <w:t>; d</w:t>
      </w:r>
      <w:r w:rsidR="53226863" w:rsidRPr="75F61AD0">
        <w:rPr>
          <w:rFonts w:asciiTheme="majorHAnsi" w:hAnsiTheme="majorHAnsi" w:cstheme="majorBidi"/>
          <w:color w:val="70AD47" w:themeColor="accent6"/>
        </w:rPr>
        <w:t>e frivillige er projektets største engagementspotentiale, da vi har mulighed for at rykke dem op på “eje” og “lede” niveau</w:t>
      </w:r>
      <w:r w:rsidR="43FA89DF" w:rsidRPr="75F61AD0">
        <w:rPr>
          <w:rFonts w:asciiTheme="majorHAnsi" w:hAnsiTheme="majorHAnsi" w:cstheme="majorBidi"/>
          <w:color w:val="70AD47" w:themeColor="accent6"/>
        </w:rPr>
        <w:t xml:space="preserve"> - ved at klæde dem på til at afholde Globale Uger, giver vi dem mulighed for et konkret engagement i udviklingssamarbejdet</w:t>
      </w:r>
      <w:r w:rsidR="0B610D4A" w:rsidRPr="75F61AD0">
        <w:rPr>
          <w:rFonts w:asciiTheme="majorHAnsi" w:hAnsiTheme="majorHAnsi" w:cstheme="majorBidi"/>
          <w:color w:val="70AD47" w:themeColor="accent6"/>
        </w:rPr>
        <w:t xml:space="preserve">. </w:t>
      </w:r>
      <w:r w:rsidR="0B610D4A" w:rsidRPr="75F61AD0">
        <w:rPr>
          <w:rFonts w:asciiTheme="majorHAnsi" w:hAnsiTheme="majorHAnsi" w:cstheme="majorBidi"/>
        </w:rPr>
        <w:t>I</w:t>
      </w:r>
      <w:r w:rsidR="0B610D4A" w:rsidRPr="75F61AD0">
        <w:rPr>
          <w:rFonts w:asciiTheme="majorHAnsi" w:hAnsiTheme="majorHAnsi" w:cstheme="majorBidi"/>
          <w:color w:val="FFC000" w:themeColor="accent4"/>
        </w:rPr>
        <w:t>gennem den Globale Uge får vi altså etableret et koncept, der har potentiale til at rykke de frivillige op i toppen af engagementspyramiden i en kortvarig periode, men i og med at vi ønsker at fortsætte konceptet på den anden side af projektperioden, er håbet selvfølgelig, at de frivillige fastholdes dér over tid og også bidrager til at rekruttere nye frivillige ind i konceptet og til Viva generelt.</w:t>
      </w:r>
    </w:p>
    <w:p w14:paraId="42AB99FA" w14:textId="02CFA7B0" w:rsidR="009C6837" w:rsidRPr="00251F64" w:rsidRDefault="23AC102B" w:rsidP="021D0EAD">
      <w:pPr>
        <w:spacing w:line="259" w:lineRule="auto"/>
        <w:rPr>
          <w:rFonts w:asciiTheme="majorHAnsi" w:hAnsiTheme="majorHAnsi" w:cstheme="majorBidi"/>
          <w:color w:val="FFC000" w:themeColor="accent4"/>
          <w:sz w:val="22"/>
          <w:szCs w:val="22"/>
        </w:rPr>
      </w:pPr>
      <w:r w:rsidRPr="021D0EAD">
        <w:rPr>
          <w:rFonts w:asciiTheme="majorHAnsi" w:hAnsiTheme="majorHAnsi" w:cstheme="majorBidi"/>
          <w:color w:val="FFC000" w:themeColor="accent4"/>
          <w:sz w:val="22"/>
          <w:szCs w:val="22"/>
        </w:rPr>
        <w:t xml:space="preserve">Den Globale Uge bidrager desuden til, at de frivillige </w:t>
      </w:r>
      <w:r w:rsidRPr="00047150">
        <w:rPr>
          <w:rFonts w:asciiTheme="majorHAnsi" w:hAnsiTheme="majorHAnsi" w:cstheme="majorBidi"/>
          <w:color w:val="70AD47" w:themeColor="accent6"/>
          <w:sz w:val="22"/>
          <w:szCs w:val="22"/>
        </w:rPr>
        <w:t xml:space="preserve">får en </w:t>
      </w:r>
      <w:r w:rsidR="00047150" w:rsidRPr="00047150">
        <w:rPr>
          <w:rFonts w:asciiTheme="majorHAnsi" w:hAnsiTheme="majorHAnsi" w:cstheme="majorBidi"/>
          <w:color w:val="70AD47" w:themeColor="accent6"/>
          <w:sz w:val="22"/>
          <w:szCs w:val="22"/>
        </w:rPr>
        <w:t>erfaring af</w:t>
      </w:r>
      <w:r w:rsidR="00047150">
        <w:rPr>
          <w:rFonts w:asciiTheme="majorHAnsi" w:hAnsiTheme="majorHAnsi" w:cstheme="majorBidi"/>
          <w:color w:val="FFC000" w:themeColor="accent4"/>
          <w:sz w:val="22"/>
          <w:szCs w:val="22"/>
        </w:rPr>
        <w:t>,</w:t>
      </w:r>
      <w:r w:rsidRPr="021D0EAD">
        <w:rPr>
          <w:rFonts w:asciiTheme="majorHAnsi" w:hAnsiTheme="majorHAnsi" w:cstheme="majorBidi"/>
          <w:color w:val="FFC000" w:themeColor="accent4"/>
          <w:sz w:val="22"/>
          <w:szCs w:val="22"/>
        </w:rPr>
        <w:t xml:space="preserve"> at de er i stand til at kommunikere de globale problematikker, som de har erfaret under opholdet</w:t>
      </w:r>
      <w:r w:rsidR="006928A8">
        <w:rPr>
          <w:rFonts w:asciiTheme="majorHAnsi" w:hAnsiTheme="majorHAnsi" w:cstheme="majorBidi"/>
          <w:color w:val="FFC000" w:themeColor="accent4"/>
          <w:sz w:val="22"/>
          <w:szCs w:val="22"/>
        </w:rPr>
        <w:t>.</w:t>
      </w:r>
    </w:p>
    <w:p w14:paraId="054C4881" w14:textId="77777777" w:rsidR="009C6837" w:rsidRPr="00905374" w:rsidRDefault="009C6837" w:rsidP="009C6837">
      <w:pPr>
        <w:spacing w:line="259" w:lineRule="auto"/>
        <w:rPr>
          <w:rFonts w:asciiTheme="majorHAnsi" w:hAnsiTheme="majorHAnsi" w:cstheme="majorHAnsi"/>
          <w:sz w:val="22"/>
          <w:szCs w:val="22"/>
        </w:rPr>
      </w:pPr>
    </w:p>
    <w:p w14:paraId="5A862699" w14:textId="77777777" w:rsidR="009C6837" w:rsidRPr="00905374" w:rsidRDefault="009C6837" w:rsidP="009C6837">
      <w:pPr>
        <w:spacing w:line="259" w:lineRule="auto"/>
        <w:rPr>
          <w:rFonts w:asciiTheme="majorHAnsi" w:hAnsiTheme="majorHAnsi" w:cstheme="majorHAnsi"/>
          <w:i/>
          <w:iCs/>
          <w:sz w:val="22"/>
          <w:szCs w:val="22"/>
        </w:rPr>
      </w:pPr>
      <w:r w:rsidRPr="00905374">
        <w:rPr>
          <w:rFonts w:asciiTheme="majorHAnsi" w:hAnsiTheme="majorHAnsi" w:cstheme="majorHAnsi"/>
          <w:i/>
          <w:iCs/>
          <w:sz w:val="22"/>
          <w:szCs w:val="22"/>
        </w:rPr>
        <w:t>10 personale i SFO</w:t>
      </w:r>
    </w:p>
    <w:p w14:paraId="67839C16" w14:textId="4ADDA27E" w:rsidR="009C6837" w:rsidRPr="00905374" w:rsidRDefault="474DDD15" w:rsidP="75F61AD0">
      <w:pPr>
        <w:spacing w:line="259" w:lineRule="auto"/>
        <w:rPr>
          <w:rFonts w:asciiTheme="majorHAnsi" w:hAnsiTheme="majorHAnsi" w:cstheme="majorBidi"/>
          <w:sz w:val="22"/>
          <w:szCs w:val="22"/>
        </w:rPr>
      </w:pPr>
      <w:r w:rsidRPr="36F534D2">
        <w:rPr>
          <w:rFonts w:asciiTheme="majorHAnsi" w:hAnsiTheme="majorHAnsi" w:cstheme="majorBidi"/>
          <w:sz w:val="22"/>
          <w:szCs w:val="22"/>
        </w:rPr>
        <w:t>Personalet i de udvalgte SFO’er figurerer her som projektets indirekte målgruppe. Igennem ugens forløb vil de befinde sig i den nederste del af engagementspyramiden som observerende</w:t>
      </w:r>
      <w:r w:rsidR="0B4A208A" w:rsidRPr="36F534D2">
        <w:rPr>
          <w:rFonts w:asciiTheme="majorHAnsi" w:hAnsiTheme="majorHAnsi" w:cstheme="majorBidi"/>
          <w:sz w:val="22"/>
          <w:szCs w:val="22"/>
        </w:rPr>
        <w:t xml:space="preserve">, </w:t>
      </w:r>
      <w:r w:rsidR="0B4A208A" w:rsidRPr="36F534D2">
        <w:rPr>
          <w:rFonts w:asciiTheme="majorHAnsi" w:hAnsiTheme="majorHAnsi" w:cstheme="majorBidi"/>
          <w:color w:val="70AD47" w:themeColor="accent6"/>
          <w:sz w:val="22"/>
          <w:szCs w:val="22"/>
        </w:rPr>
        <w:t>da de igennem børnenes aktiviteter eksponeres for det globale udviklingssamarbejde</w:t>
      </w:r>
      <w:r w:rsidR="5BAA4C36" w:rsidRPr="36F534D2">
        <w:rPr>
          <w:rFonts w:asciiTheme="majorHAnsi" w:hAnsiTheme="majorHAnsi" w:cstheme="majorBidi"/>
          <w:color w:val="70AD47" w:themeColor="accent6"/>
          <w:sz w:val="22"/>
          <w:szCs w:val="22"/>
        </w:rPr>
        <w:t xml:space="preserve"> og desuden også forud for projektet modtager skriftligt materiale om ugens indhold og målsætninger, hvorved vi kommunikerer til dem direkte og ikke blot igennem </w:t>
      </w:r>
      <w:r w:rsidR="309189F4" w:rsidRPr="36F534D2">
        <w:rPr>
          <w:rFonts w:asciiTheme="majorHAnsi" w:hAnsiTheme="majorHAnsi" w:cstheme="majorBidi"/>
          <w:color w:val="70AD47" w:themeColor="accent6"/>
          <w:sz w:val="22"/>
          <w:szCs w:val="22"/>
        </w:rPr>
        <w:t>børnene</w:t>
      </w:r>
      <w:r w:rsidR="00047150">
        <w:rPr>
          <w:rFonts w:asciiTheme="majorHAnsi" w:hAnsiTheme="majorHAnsi" w:cstheme="majorBidi"/>
          <w:color w:val="70AD47" w:themeColor="accent6"/>
          <w:sz w:val="22"/>
          <w:szCs w:val="22"/>
        </w:rPr>
        <w:t>. Dermed</w:t>
      </w:r>
      <w:r w:rsidR="4816CA05" w:rsidRPr="36F534D2">
        <w:rPr>
          <w:rFonts w:asciiTheme="majorHAnsi" w:hAnsiTheme="majorHAnsi" w:cstheme="majorBidi"/>
          <w:color w:val="70AD47" w:themeColor="accent6"/>
          <w:sz w:val="22"/>
          <w:szCs w:val="22"/>
        </w:rPr>
        <w:t xml:space="preserve"> har</w:t>
      </w:r>
      <w:r w:rsidR="00047150">
        <w:rPr>
          <w:rFonts w:asciiTheme="majorHAnsi" w:hAnsiTheme="majorHAnsi" w:cstheme="majorBidi"/>
          <w:color w:val="70AD47" w:themeColor="accent6"/>
          <w:sz w:val="22"/>
          <w:szCs w:val="22"/>
        </w:rPr>
        <w:t xml:space="preserve"> vi en</w:t>
      </w:r>
      <w:r w:rsidR="4816CA05" w:rsidRPr="36F534D2">
        <w:rPr>
          <w:rFonts w:asciiTheme="majorHAnsi" w:hAnsiTheme="majorHAnsi" w:cstheme="majorBidi"/>
          <w:color w:val="70AD47" w:themeColor="accent6"/>
          <w:sz w:val="22"/>
          <w:szCs w:val="22"/>
        </w:rPr>
        <w:t xml:space="preserve"> kommunikationskanal til at opmuntre dem til engagement</w:t>
      </w:r>
      <w:r w:rsidR="6AFFA861" w:rsidRPr="36F534D2">
        <w:rPr>
          <w:rFonts w:asciiTheme="majorHAnsi" w:hAnsiTheme="majorHAnsi" w:cstheme="majorBidi"/>
          <w:color w:val="70AD47" w:themeColor="accent6"/>
          <w:sz w:val="22"/>
          <w:szCs w:val="22"/>
        </w:rPr>
        <w:t xml:space="preserve">, mens ugen </w:t>
      </w:r>
      <w:proofErr w:type="gramStart"/>
      <w:r w:rsidR="6AFFA861" w:rsidRPr="36F534D2">
        <w:rPr>
          <w:rFonts w:asciiTheme="majorHAnsi" w:hAnsiTheme="majorHAnsi" w:cstheme="majorBidi"/>
          <w:color w:val="70AD47" w:themeColor="accent6"/>
          <w:sz w:val="22"/>
          <w:szCs w:val="22"/>
        </w:rPr>
        <w:t>pågår</w:t>
      </w:r>
      <w:proofErr w:type="gramEnd"/>
      <w:r w:rsidR="6AFFA861" w:rsidRPr="36F534D2">
        <w:rPr>
          <w:rFonts w:asciiTheme="majorHAnsi" w:hAnsiTheme="majorHAnsi" w:cstheme="majorBidi"/>
          <w:color w:val="70AD47" w:themeColor="accent6"/>
          <w:sz w:val="22"/>
          <w:szCs w:val="22"/>
        </w:rPr>
        <w:t>,</w:t>
      </w:r>
      <w:r w:rsidR="00047150">
        <w:rPr>
          <w:rFonts w:asciiTheme="majorHAnsi" w:hAnsiTheme="majorHAnsi" w:cstheme="majorBidi"/>
          <w:color w:val="70AD47" w:themeColor="accent6"/>
          <w:sz w:val="22"/>
          <w:szCs w:val="22"/>
        </w:rPr>
        <w:t xml:space="preserve"> som kan udmønte sig ved,</w:t>
      </w:r>
      <w:r w:rsidR="4816CA05" w:rsidRPr="36F534D2">
        <w:rPr>
          <w:rFonts w:asciiTheme="majorHAnsi" w:hAnsiTheme="majorHAnsi" w:cstheme="majorBidi"/>
          <w:color w:val="70AD47" w:themeColor="accent6"/>
          <w:sz w:val="22"/>
          <w:szCs w:val="22"/>
        </w:rPr>
        <w:t xml:space="preserve"> at de</w:t>
      </w:r>
      <w:r w:rsidR="4B519B51" w:rsidRPr="36F534D2">
        <w:rPr>
          <w:rFonts w:asciiTheme="majorHAnsi" w:hAnsiTheme="majorHAnsi" w:cstheme="majorBidi"/>
          <w:color w:val="70AD47" w:themeColor="accent6"/>
          <w:sz w:val="22"/>
          <w:szCs w:val="22"/>
        </w:rPr>
        <w:t xml:space="preserve"> f.eks. </w:t>
      </w:r>
      <w:r w:rsidR="4816CA05" w:rsidRPr="36F534D2">
        <w:rPr>
          <w:rFonts w:asciiTheme="majorHAnsi" w:hAnsiTheme="majorHAnsi" w:cstheme="majorBidi"/>
          <w:color w:val="70AD47" w:themeColor="accent6"/>
          <w:sz w:val="22"/>
          <w:szCs w:val="22"/>
        </w:rPr>
        <w:t>deler billeder med konstruktive budskaber</w:t>
      </w:r>
      <w:r w:rsidR="3023AEFC" w:rsidRPr="36F534D2">
        <w:rPr>
          <w:rFonts w:asciiTheme="majorHAnsi" w:hAnsiTheme="majorHAnsi" w:cstheme="majorBidi"/>
          <w:color w:val="70AD47" w:themeColor="accent6"/>
          <w:sz w:val="22"/>
          <w:szCs w:val="22"/>
        </w:rPr>
        <w:t>, deler go-</w:t>
      </w:r>
      <w:proofErr w:type="spellStart"/>
      <w:r w:rsidR="3023AEFC" w:rsidRPr="36F534D2">
        <w:rPr>
          <w:rFonts w:asciiTheme="majorHAnsi" w:hAnsiTheme="majorHAnsi" w:cstheme="majorBidi"/>
          <w:color w:val="70AD47" w:themeColor="accent6"/>
          <w:sz w:val="22"/>
          <w:szCs w:val="22"/>
        </w:rPr>
        <w:t>cards</w:t>
      </w:r>
      <w:proofErr w:type="spellEnd"/>
      <w:r w:rsidR="3023AEFC" w:rsidRPr="36F534D2">
        <w:rPr>
          <w:rFonts w:asciiTheme="majorHAnsi" w:hAnsiTheme="majorHAnsi" w:cstheme="majorBidi"/>
          <w:color w:val="70AD47" w:themeColor="accent6"/>
          <w:sz w:val="22"/>
          <w:szCs w:val="22"/>
        </w:rPr>
        <w:t xml:space="preserve"> og opmuntringer til forældre. </w:t>
      </w:r>
      <w:r w:rsidRPr="36F534D2">
        <w:rPr>
          <w:rFonts w:asciiTheme="majorHAnsi" w:hAnsiTheme="majorHAnsi" w:cstheme="majorBidi"/>
          <w:sz w:val="22"/>
          <w:szCs w:val="22"/>
        </w:rPr>
        <w:t xml:space="preserve">Det er </w:t>
      </w:r>
      <w:r w:rsidR="02C25B37" w:rsidRPr="36F534D2">
        <w:rPr>
          <w:rFonts w:asciiTheme="majorHAnsi" w:hAnsiTheme="majorHAnsi" w:cstheme="majorBidi"/>
          <w:sz w:val="22"/>
          <w:szCs w:val="22"/>
        </w:rPr>
        <w:t xml:space="preserve">vores </w:t>
      </w:r>
      <w:r w:rsidRPr="36F534D2">
        <w:rPr>
          <w:rFonts w:asciiTheme="majorHAnsi" w:hAnsiTheme="majorHAnsi" w:cstheme="majorBidi"/>
          <w:sz w:val="22"/>
          <w:szCs w:val="22"/>
        </w:rPr>
        <w:t>håb, at mindst en af de fem personalegrupper på et senere tidspunkt vil initiere en ny Global Uge. Dette ligger udenfor projektperioden, men frøene til</w:t>
      </w:r>
      <w:r w:rsidR="5E95CF1F" w:rsidRPr="36F534D2">
        <w:rPr>
          <w:rFonts w:asciiTheme="majorHAnsi" w:hAnsiTheme="majorHAnsi" w:cstheme="majorBidi"/>
          <w:sz w:val="22"/>
          <w:szCs w:val="22"/>
        </w:rPr>
        <w:t xml:space="preserve">, </w:t>
      </w:r>
      <w:r w:rsidR="5E95CF1F" w:rsidRPr="36F534D2">
        <w:rPr>
          <w:rFonts w:asciiTheme="majorHAnsi" w:hAnsiTheme="majorHAnsi" w:cstheme="majorBidi"/>
          <w:color w:val="70AD47" w:themeColor="accent6"/>
          <w:sz w:val="22"/>
          <w:szCs w:val="22"/>
        </w:rPr>
        <w:t>at de selv tager initiativ og med andre ord skubbes op på</w:t>
      </w:r>
      <w:r w:rsidRPr="36F534D2">
        <w:rPr>
          <w:rFonts w:asciiTheme="majorHAnsi" w:hAnsiTheme="majorHAnsi" w:cstheme="majorBidi"/>
          <w:sz w:val="22"/>
          <w:szCs w:val="22"/>
        </w:rPr>
        <w:t xml:space="preserve"> bidrage-niveauet</w:t>
      </w:r>
      <w:r w:rsidR="5B22AE91" w:rsidRPr="36F534D2">
        <w:rPr>
          <w:rFonts w:asciiTheme="majorHAnsi" w:hAnsiTheme="majorHAnsi" w:cstheme="majorBidi"/>
          <w:sz w:val="22"/>
          <w:szCs w:val="22"/>
        </w:rPr>
        <w:t>,</w:t>
      </w:r>
      <w:r w:rsidRPr="36F534D2">
        <w:rPr>
          <w:rFonts w:asciiTheme="majorHAnsi" w:hAnsiTheme="majorHAnsi" w:cstheme="majorBidi"/>
          <w:sz w:val="22"/>
          <w:szCs w:val="22"/>
        </w:rPr>
        <w:t xml:space="preserve"> vil være sået under projektperioden.</w:t>
      </w:r>
    </w:p>
    <w:p w14:paraId="3F07F666" w14:textId="33AF9CE2" w:rsidR="009C6837" w:rsidRDefault="009C6837" w:rsidP="009C6837">
      <w:pPr>
        <w:spacing w:line="259" w:lineRule="auto"/>
        <w:rPr>
          <w:rFonts w:asciiTheme="majorHAnsi" w:hAnsiTheme="majorHAnsi" w:cstheme="majorHAnsi"/>
          <w:sz w:val="22"/>
          <w:szCs w:val="22"/>
        </w:rPr>
      </w:pPr>
    </w:p>
    <w:p w14:paraId="73224D29" w14:textId="05F70D8B" w:rsidR="00047150" w:rsidRDefault="00047150" w:rsidP="009C6837">
      <w:pPr>
        <w:spacing w:line="259" w:lineRule="auto"/>
        <w:rPr>
          <w:rFonts w:asciiTheme="majorHAnsi" w:hAnsiTheme="majorHAnsi" w:cstheme="majorHAnsi"/>
          <w:sz w:val="22"/>
          <w:szCs w:val="22"/>
        </w:rPr>
      </w:pPr>
    </w:p>
    <w:p w14:paraId="71CF337B" w14:textId="34F6F969" w:rsidR="00047150" w:rsidRDefault="00047150" w:rsidP="009C6837">
      <w:pPr>
        <w:spacing w:line="259" w:lineRule="auto"/>
        <w:rPr>
          <w:rFonts w:asciiTheme="majorHAnsi" w:hAnsiTheme="majorHAnsi" w:cstheme="majorHAnsi"/>
          <w:sz w:val="22"/>
          <w:szCs w:val="22"/>
        </w:rPr>
      </w:pPr>
    </w:p>
    <w:p w14:paraId="01CAF136" w14:textId="619463B5" w:rsidR="00047150" w:rsidRDefault="00047150" w:rsidP="009C6837">
      <w:pPr>
        <w:spacing w:line="259" w:lineRule="auto"/>
        <w:rPr>
          <w:rFonts w:asciiTheme="majorHAnsi" w:hAnsiTheme="majorHAnsi" w:cstheme="majorHAnsi"/>
          <w:sz w:val="22"/>
          <w:szCs w:val="22"/>
        </w:rPr>
      </w:pPr>
    </w:p>
    <w:p w14:paraId="14C1EE5A" w14:textId="77777777" w:rsidR="00047150" w:rsidRPr="00905374" w:rsidRDefault="00047150" w:rsidP="009C6837">
      <w:pPr>
        <w:spacing w:line="259" w:lineRule="auto"/>
        <w:rPr>
          <w:rFonts w:asciiTheme="majorHAnsi" w:hAnsiTheme="majorHAnsi" w:cstheme="majorHAnsi"/>
          <w:sz w:val="22"/>
          <w:szCs w:val="22"/>
        </w:rPr>
      </w:pPr>
    </w:p>
    <w:p w14:paraId="1F8A8001" w14:textId="77777777" w:rsidR="006928A8" w:rsidRPr="006928A8" w:rsidRDefault="009C6837" w:rsidP="009C6837">
      <w:pPr>
        <w:pStyle w:val="Listeafsnit"/>
        <w:numPr>
          <w:ilvl w:val="0"/>
          <w:numId w:val="7"/>
        </w:numPr>
        <w:spacing w:line="259" w:lineRule="auto"/>
        <w:jc w:val="both"/>
        <w:rPr>
          <w:rFonts w:asciiTheme="majorHAnsi" w:eastAsia="Arial" w:hAnsiTheme="majorHAnsi" w:cstheme="majorHAnsi"/>
          <w:iCs/>
          <w:sz w:val="22"/>
        </w:rPr>
      </w:pPr>
      <w:r w:rsidRPr="006928A8">
        <w:rPr>
          <w:rFonts w:asciiTheme="majorHAnsi" w:hAnsiTheme="majorHAnsi" w:cstheme="majorHAnsi"/>
          <w:bCs/>
          <w:i/>
          <w:iCs/>
          <w:sz w:val="22"/>
          <w:lang w:val="da-DK"/>
        </w:rPr>
        <w:lastRenderedPageBreak/>
        <w:t>Hvordan vil indsatsen nå ud til den valgte målgruppe?</w:t>
      </w:r>
    </w:p>
    <w:p w14:paraId="060768C2" w14:textId="698B495E" w:rsidR="009C6837" w:rsidRPr="006928A8" w:rsidRDefault="009C6837" w:rsidP="006928A8">
      <w:pPr>
        <w:spacing w:line="259" w:lineRule="auto"/>
        <w:jc w:val="both"/>
        <w:rPr>
          <w:rFonts w:asciiTheme="majorHAnsi" w:eastAsia="Arial" w:hAnsiTheme="majorHAnsi" w:cstheme="majorHAnsi"/>
          <w:iCs/>
          <w:sz w:val="22"/>
        </w:rPr>
      </w:pPr>
      <w:r w:rsidRPr="006928A8">
        <w:rPr>
          <w:rFonts w:asciiTheme="majorHAnsi" w:eastAsia="Arial" w:hAnsiTheme="majorHAnsi" w:cstheme="majorHAnsi"/>
          <w:iCs/>
          <w:sz w:val="22"/>
        </w:rPr>
        <w:t xml:space="preserve">Indsatsens succes er afhængig af, at vi kommer i hus med at få konkrete aftaler på plads med SFO’er, der gerne vil aftage forløbet. På nuværende tidspunkt har vi forhånds interessetilkendegivelser fra 3 skoler, som gerne vil høre mere om konceptet, når det er færdigudviklet. </w:t>
      </w:r>
    </w:p>
    <w:p w14:paraId="654A9FB5" w14:textId="77777777" w:rsidR="009C6837" w:rsidRDefault="009C6837" w:rsidP="009C6837">
      <w:pPr>
        <w:jc w:val="both"/>
        <w:rPr>
          <w:rFonts w:asciiTheme="majorHAnsi" w:eastAsia="Arial" w:hAnsiTheme="majorHAnsi" w:cstheme="majorHAnsi"/>
          <w:i/>
          <w:sz w:val="22"/>
          <w:szCs w:val="22"/>
        </w:rPr>
      </w:pPr>
      <w:r w:rsidRPr="00905374">
        <w:rPr>
          <w:rFonts w:asciiTheme="majorHAnsi" w:eastAsia="Arial" w:hAnsiTheme="majorHAnsi" w:cstheme="majorHAnsi"/>
          <w:iCs/>
          <w:sz w:val="22"/>
          <w:szCs w:val="22"/>
        </w:rPr>
        <w:t xml:space="preserve">Lederen af SFO’en på Aarhus Friskole udtaler blandt andet: </w:t>
      </w:r>
      <w:r w:rsidRPr="00905374">
        <w:rPr>
          <w:rFonts w:asciiTheme="majorHAnsi" w:eastAsia="Arial" w:hAnsiTheme="majorHAnsi" w:cstheme="majorHAnsi"/>
          <w:i/>
          <w:sz w:val="22"/>
          <w:szCs w:val="22"/>
        </w:rPr>
        <w:t>”Det er et spændende og relevant tilbud, som vi meget gerne vil være en del af, så børnene kan få udvidet deres horisont på en kreativ måde, der ikke kræver en rejse til Syd”.</w:t>
      </w:r>
    </w:p>
    <w:p w14:paraId="7ADDDCA9" w14:textId="77777777" w:rsidR="009C6837" w:rsidRDefault="009C6837" w:rsidP="009C6837">
      <w:pPr>
        <w:jc w:val="both"/>
        <w:rPr>
          <w:rFonts w:asciiTheme="majorHAnsi" w:eastAsia="Arial" w:hAnsiTheme="majorHAnsi" w:cstheme="majorHAnsi"/>
          <w:i/>
          <w:sz w:val="22"/>
          <w:szCs w:val="22"/>
        </w:rPr>
      </w:pPr>
    </w:p>
    <w:p w14:paraId="2C672D8A" w14:textId="7A7FA297" w:rsidR="009C6837" w:rsidRPr="00905374" w:rsidRDefault="009C6837" w:rsidP="009C6837">
      <w:pPr>
        <w:jc w:val="both"/>
        <w:rPr>
          <w:rFonts w:asciiTheme="majorHAnsi" w:eastAsia="Arial" w:hAnsiTheme="majorHAnsi" w:cstheme="majorHAnsi"/>
          <w:iCs/>
          <w:sz w:val="22"/>
          <w:szCs w:val="22"/>
        </w:rPr>
      </w:pPr>
      <w:r>
        <w:rPr>
          <w:rFonts w:asciiTheme="majorHAnsi" w:eastAsia="Arial" w:hAnsiTheme="majorHAnsi" w:cstheme="majorHAnsi"/>
          <w:iCs/>
          <w:sz w:val="22"/>
          <w:szCs w:val="22"/>
        </w:rPr>
        <w:t>Børnene vil naturligt blive eksponeret og engageret i forløbet, når en SFO vælger at takke ja til tilbuddet om at lade Viva stå for en Global Uge. Det vil derimod kræve lidt mere arbejde at nå forældrene. Dette vil uddybes nærmere under ”planlægning”.</w:t>
      </w:r>
    </w:p>
    <w:p w14:paraId="0D4AE193" w14:textId="77777777" w:rsidR="009C6837" w:rsidRPr="00905374" w:rsidRDefault="009C6837" w:rsidP="009C6837">
      <w:pPr>
        <w:spacing w:line="259" w:lineRule="auto"/>
        <w:rPr>
          <w:rFonts w:asciiTheme="majorHAnsi" w:hAnsiTheme="majorHAnsi" w:cstheme="majorHAnsi"/>
          <w:sz w:val="22"/>
          <w:szCs w:val="22"/>
        </w:rPr>
      </w:pPr>
    </w:p>
    <w:p w14:paraId="0CBC8119" w14:textId="77777777" w:rsidR="009C6837" w:rsidRPr="00905374" w:rsidRDefault="009C6837" w:rsidP="009C6837">
      <w:pPr>
        <w:pStyle w:val="Listeafsnit"/>
        <w:numPr>
          <w:ilvl w:val="0"/>
          <w:numId w:val="7"/>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 xml:space="preserve">Hvordan sikrer I, at denne/disse målgruppe(r) oplever, at indsatsen er relevant for dem? </w:t>
      </w:r>
    </w:p>
    <w:p w14:paraId="36B15481" w14:textId="2925FE1A" w:rsidR="009C6837"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 xml:space="preserve">Den Globale Uge vil blive udviklet i samarbejde med pædagoger og </w:t>
      </w:r>
      <w:r w:rsidR="00AC2536">
        <w:rPr>
          <w:rFonts w:asciiTheme="majorHAnsi" w:hAnsiTheme="majorHAnsi" w:cstheme="majorHAnsi"/>
          <w:sz w:val="22"/>
          <w:szCs w:val="22"/>
        </w:rPr>
        <w:t>pædagog</w:t>
      </w:r>
      <w:r w:rsidRPr="00905374">
        <w:rPr>
          <w:rFonts w:asciiTheme="majorHAnsi" w:hAnsiTheme="majorHAnsi" w:cstheme="majorHAnsi"/>
          <w:sz w:val="22"/>
          <w:szCs w:val="22"/>
        </w:rPr>
        <w:t xml:space="preserve">studerende, som har erfaringer med målgruppen, og derudover vil vores frivillige, der har været udsendt til partnerlandene, have stor erfaring med at lave aktiviteter for børn og unge. For forældrene vil den første umiddelbare relevans være opnået i det øjeblik, deres egne børn deltager og fortæller om aktiviteterne og dermed livet i det globale Syd, som de erfarer det igennem ugen. </w:t>
      </w:r>
    </w:p>
    <w:p w14:paraId="4C03AA16" w14:textId="77777777"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 xml:space="preserve">Projektperioden er planlagt til at være 18 måneder, hvilket muliggør, at vi kan videreudvikle konceptet undervejs, når det er blevet testet og optimere på baggrund af evalueringerne. </w:t>
      </w:r>
    </w:p>
    <w:p w14:paraId="43A0E3EF" w14:textId="77777777" w:rsidR="009C6837" w:rsidRPr="00905374" w:rsidRDefault="009C6837" w:rsidP="009C6837">
      <w:pPr>
        <w:spacing w:line="259" w:lineRule="auto"/>
        <w:rPr>
          <w:rFonts w:asciiTheme="majorHAnsi" w:hAnsiTheme="majorHAnsi" w:cstheme="majorHAnsi"/>
          <w:sz w:val="22"/>
          <w:szCs w:val="22"/>
        </w:rPr>
      </w:pPr>
    </w:p>
    <w:p w14:paraId="0E552EC7" w14:textId="77777777" w:rsidR="009C6837" w:rsidRPr="00905374" w:rsidRDefault="009C6837" w:rsidP="009C6837">
      <w:pPr>
        <w:spacing w:line="259" w:lineRule="auto"/>
        <w:rPr>
          <w:rFonts w:asciiTheme="majorHAnsi" w:hAnsiTheme="majorHAnsi" w:cstheme="majorHAnsi"/>
          <w:b/>
          <w:bCs/>
          <w:sz w:val="22"/>
          <w:szCs w:val="22"/>
        </w:rPr>
      </w:pPr>
      <w:r w:rsidRPr="00905374">
        <w:rPr>
          <w:rFonts w:asciiTheme="majorHAnsi" w:hAnsiTheme="majorHAnsi" w:cstheme="majorHAnsi"/>
          <w:b/>
          <w:bCs/>
          <w:sz w:val="22"/>
          <w:szCs w:val="22"/>
        </w:rPr>
        <w:t>Planlægning</w:t>
      </w:r>
    </w:p>
    <w:p w14:paraId="74F051CB" w14:textId="77777777" w:rsidR="009C6837" w:rsidRPr="00905374" w:rsidRDefault="009C6837" w:rsidP="009C6837">
      <w:pPr>
        <w:pStyle w:val="Listeafsnit"/>
        <w:numPr>
          <w:ilvl w:val="0"/>
          <w:numId w:val="5"/>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 xml:space="preserve">Beskriv hvordan </w:t>
      </w:r>
      <w:r w:rsidRPr="00905374">
        <w:rPr>
          <w:rFonts w:asciiTheme="majorHAnsi" w:hAnsiTheme="majorHAnsi" w:cstheme="majorHAnsi"/>
          <w:bCs/>
          <w:i/>
          <w:iCs/>
          <w:sz w:val="22"/>
          <w:lang w:val="da-DK"/>
        </w:rPr>
        <w:t xml:space="preserve">I vil opnå den ønskede forandring. </w:t>
      </w:r>
      <w:r w:rsidRPr="00905374">
        <w:rPr>
          <w:rFonts w:asciiTheme="majorHAnsi" w:hAnsiTheme="majorHAnsi" w:cstheme="majorHAnsi"/>
          <w:i/>
          <w:iCs/>
          <w:sz w:val="22"/>
          <w:lang w:val="da-DK"/>
        </w:rPr>
        <w:t>Beskriv de planlagte aktiviteter, og hvordan de vil lede til konkrete resultater</w:t>
      </w:r>
    </w:p>
    <w:p w14:paraId="427EE037" w14:textId="77777777" w:rsidR="009C6837" w:rsidRPr="00905374" w:rsidRDefault="009C6837" w:rsidP="009C6837">
      <w:pPr>
        <w:pStyle w:val="Listeafsnit"/>
        <w:numPr>
          <w:ilvl w:val="0"/>
          <w:numId w:val="5"/>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Hvordan øger indsatsen mulighederne for at målgruppen/målgrupperne kan deltage, handle og finde fælles løsninger for en mere bæredygtig verden?</w:t>
      </w:r>
    </w:p>
    <w:p w14:paraId="186C8768" w14:textId="447151C1"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 xml:space="preserve">Den Globale Uge vil blive sammensat af en kombination af lege, aktiviteter og tematisk undervisning med videoklip fra Syd. Ugen vil sigte mod at give børnene mulighed for på egen krop at opleve, hvordan livet som barn leves i det </w:t>
      </w:r>
      <w:r w:rsidR="00EF15AA">
        <w:rPr>
          <w:rFonts w:asciiTheme="majorHAnsi" w:hAnsiTheme="majorHAnsi" w:cstheme="majorHAnsi"/>
          <w:sz w:val="22"/>
          <w:szCs w:val="22"/>
        </w:rPr>
        <w:t>g</w:t>
      </w:r>
      <w:r w:rsidRPr="00905374">
        <w:rPr>
          <w:rFonts w:asciiTheme="majorHAnsi" w:hAnsiTheme="majorHAnsi" w:cstheme="majorHAnsi"/>
          <w:sz w:val="22"/>
          <w:szCs w:val="22"/>
        </w:rPr>
        <w:t xml:space="preserve">lobale Syd. </w:t>
      </w:r>
      <w:r w:rsidRPr="00905374">
        <w:rPr>
          <w:rFonts w:asciiTheme="majorHAnsi" w:hAnsiTheme="majorHAnsi" w:cstheme="majorHAnsi"/>
          <w:sz w:val="22"/>
          <w:szCs w:val="22"/>
        </w:rPr>
        <w:br/>
        <w:t>Børnene vil blive afskåret fra den resterende del af SFO’en, og vil i ugens løb ikke have adgang til deres velkendte legetøj, og heller ikke deres mobiltelefoner vil være tilgængelige i eftermiddagstimerne, hvor de i billedlig forstand rejser en tur til det globale</w:t>
      </w:r>
      <w:r>
        <w:rPr>
          <w:rFonts w:asciiTheme="majorHAnsi" w:hAnsiTheme="majorHAnsi" w:cstheme="majorHAnsi"/>
          <w:sz w:val="22"/>
          <w:szCs w:val="22"/>
        </w:rPr>
        <w:t xml:space="preserve"> Syd</w:t>
      </w:r>
      <w:r w:rsidRPr="00905374">
        <w:rPr>
          <w:rFonts w:asciiTheme="majorHAnsi" w:hAnsiTheme="majorHAnsi" w:cstheme="majorHAnsi"/>
          <w:sz w:val="22"/>
          <w:szCs w:val="22"/>
        </w:rPr>
        <w:t>.</w:t>
      </w:r>
    </w:p>
    <w:p w14:paraId="16936A10" w14:textId="77777777" w:rsidR="009C6837" w:rsidRPr="00905374" w:rsidRDefault="009C6837" w:rsidP="009C6837">
      <w:pPr>
        <w:spacing w:line="259" w:lineRule="auto"/>
        <w:rPr>
          <w:rFonts w:asciiTheme="majorHAnsi" w:hAnsiTheme="majorHAnsi" w:cstheme="majorHAnsi"/>
          <w:sz w:val="22"/>
          <w:szCs w:val="22"/>
        </w:rPr>
      </w:pPr>
    </w:p>
    <w:p w14:paraId="3058B404" w14:textId="527340FF"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Selve undervisningen er tænkt som en kort samling efter endt skoledag, hvor børnene bliver præsenteret for en case-video fra det valgte land. Denne video er med til at sætte rammen for, at børnene i fællesskab reflektere</w:t>
      </w:r>
      <w:r w:rsidR="00EF15AA">
        <w:rPr>
          <w:rFonts w:asciiTheme="majorHAnsi" w:hAnsiTheme="majorHAnsi" w:cstheme="majorHAnsi"/>
          <w:sz w:val="22"/>
          <w:szCs w:val="22"/>
        </w:rPr>
        <w:t>r</w:t>
      </w:r>
      <w:r w:rsidRPr="00905374">
        <w:rPr>
          <w:rFonts w:asciiTheme="majorHAnsi" w:hAnsiTheme="majorHAnsi" w:cstheme="majorHAnsi"/>
          <w:sz w:val="22"/>
          <w:szCs w:val="22"/>
        </w:rPr>
        <w:t xml:space="preserve"> over, hvad f.eks. familie betyder for dem, om de kunne forestille sig at bo på gaden,</w:t>
      </w:r>
      <w:r w:rsidR="00EF15AA">
        <w:rPr>
          <w:rFonts w:asciiTheme="majorHAnsi" w:hAnsiTheme="majorHAnsi" w:cstheme="majorHAnsi"/>
          <w:sz w:val="22"/>
          <w:szCs w:val="22"/>
        </w:rPr>
        <w:t xml:space="preserve"> og</w:t>
      </w:r>
      <w:r w:rsidRPr="00905374">
        <w:rPr>
          <w:rFonts w:asciiTheme="majorHAnsi" w:hAnsiTheme="majorHAnsi" w:cstheme="majorHAnsi"/>
          <w:sz w:val="22"/>
          <w:szCs w:val="22"/>
        </w:rPr>
        <w:t xml:space="preserve"> om de gerne ville slippe for at gå i skole for i stedet at skulle tjene penge til at købe mad for? </w:t>
      </w:r>
    </w:p>
    <w:p w14:paraId="55FECCE0" w14:textId="77777777" w:rsidR="009C6837" w:rsidRPr="00905374" w:rsidRDefault="009C6837" w:rsidP="009C6837">
      <w:pPr>
        <w:spacing w:line="259" w:lineRule="auto"/>
        <w:rPr>
          <w:rFonts w:asciiTheme="majorHAnsi" w:hAnsiTheme="majorHAnsi" w:cstheme="majorHAnsi"/>
          <w:sz w:val="22"/>
          <w:szCs w:val="22"/>
        </w:rPr>
      </w:pPr>
    </w:p>
    <w:p w14:paraId="2B069BE5" w14:textId="77777777" w:rsidR="009C6837"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Ugen forløber under 3 tematiske overskrifter:</w:t>
      </w:r>
    </w:p>
    <w:p w14:paraId="379776F6" w14:textId="77777777" w:rsidR="009C6837" w:rsidRPr="00905374" w:rsidRDefault="009C6837" w:rsidP="009C6837">
      <w:pPr>
        <w:spacing w:line="259" w:lineRule="auto"/>
        <w:rPr>
          <w:rFonts w:asciiTheme="majorHAnsi" w:hAnsiTheme="majorHAnsi" w:cstheme="majorHAnsi"/>
          <w:sz w:val="22"/>
          <w:szCs w:val="22"/>
        </w:rPr>
      </w:pPr>
    </w:p>
    <w:p w14:paraId="48BB7BE1" w14:textId="77777777" w:rsidR="009C6837" w:rsidRPr="009563A7" w:rsidRDefault="009C6837" w:rsidP="009C6837">
      <w:pPr>
        <w:pStyle w:val="Listeafsnit"/>
        <w:numPr>
          <w:ilvl w:val="0"/>
          <w:numId w:val="7"/>
        </w:numPr>
        <w:spacing w:line="259" w:lineRule="auto"/>
        <w:rPr>
          <w:rFonts w:asciiTheme="majorHAnsi" w:hAnsiTheme="majorHAnsi" w:cstheme="majorHAnsi"/>
          <w:sz w:val="22"/>
        </w:rPr>
      </w:pPr>
      <w:proofErr w:type="spellStart"/>
      <w:r w:rsidRPr="00905374">
        <w:rPr>
          <w:rFonts w:asciiTheme="majorHAnsi" w:hAnsiTheme="majorHAnsi" w:cstheme="majorHAnsi"/>
          <w:i/>
          <w:iCs/>
          <w:sz w:val="22"/>
        </w:rPr>
        <w:t>Børn</w:t>
      </w:r>
      <w:proofErr w:type="spellEnd"/>
      <w:r w:rsidRPr="00905374">
        <w:rPr>
          <w:rFonts w:asciiTheme="majorHAnsi" w:hAnsiTheme="majorHAnsi" w:cstheme="majorHAnsi"/>
          <w:i/>
          <w:iCs/>
          <w:sz w:val="22"/>
        </w:rPr>
        <w:t xml:space="preserve"> </w:t>
      </w:r>
      <w:proofErr w:type="spellStart"/>
      <w:r w:rsidRPr="00905374">
        <w:rPr>
          <w:rFonts w:asciiTheme="majorHAnsi" w:hAnsiTheme="majorHAnsi" w:cstheme="majorHAnsi"/>
          <w:i/>
          <w:iCs/>
          <w:sz w:val="22"/>
        </w:rPr>
        <w:t>fortjener</w:t>
      </w:r>
      <w:proofErr w:type="spellEnd"/>
      <w:r w:rsidRPr="00905374">
        <w:rPr>
          <w:rFonts w:asciiTheme="majorHAnsi" w:hAnsiTheme="majorHAnsi" w:cstheme="majorHAnsi"/>
          <w:i/>
          <w:iCs/>
          <w:sz w:val="22"/>
        </w:rPr>
        <w:t xml:space="preserve"> </w:t>
      </w:r>
      <w:proofErr w:type="spellStart"/>
      <w:r w:rsidRPr="00905374">
        <w:rPr>
          <w:rFonts w:asciiTheme="majorHAnsi" w:hAnsiTheme="majorHAnsi" w:cstheme="majorHAnsi"/>
          <w:i/>
          <w:iCs/>
          <w:sz w:val="22"/>
        </w:rPr>
        <w:t>en</w:t>
      </w:r>
      <w:proofErr w:type="spellEnd"/>
      <w:r w:rsidRPr="00905374">
        <w:rPr>
          <w:rFonts w:asciiTheme="majorHAnsi" w:hAnsiTheme="majorHAnsi" w:cstheme="majorHAnsi"/>
          <w:i/>
          <w:iCs/>
          <w:sz w:val="22"/>
        </w:rPr>
        <w:t xml:space="preserve"> </w:t>
      </w:r>
      <w:proofErr w:type="spellStart"/>
      <w:r w:rsidRPr="00905374">
        <w:rPr>
          <w:rFonts w:asciiTheme="majorHAnsi" w:hAnsiTheme="majorHAnsi" w:cstheme="majorHAnsi"/>
          <w:i/>
          <w:iCs/>
          <w:sz w:val="22"/>
        </w:rPr>
        <w:t>familie</w:t>
      </w:r>
      <w:proofErr w:type="spellEnd"/>
    </w:p>
    <w:p w14:paraId="5B8C4FA3" w14:textId="2A915499" w:rsidR="009C6837" w:rsidRPr="00905374" w:rsidRDefault="009C6837" w:rsidP="009C6837">
      <w:pPr>
        <w:pStyle w:val="Listeafsnit"/>
        <w:spacing w:line="259" w:lineRule="auto"/>
        <w:ind w:left="1080"/>
        <w:rPr>
          <w:rFonts w:asciiTheme="majorHAnsi" w:hAnsiTheme="majorHAnsi" w:cstheme="majorHAnsi"/>
          <w:sz w:val="22"/>
          <w:lang w:val="da-DK"/>
        </w:rPr>
      </w:pPr>
      <w:r w:rsidRPr="00905374">
        <w:rPr>
          <w:rFonts w:asciiTheme="majorHAnsi" w:hAnsiTheme="majorHAnsi" w:cstheme="majorHAnsi"/>
          <w:sz w:val="22"/>
          <w:lang w:val="da-DK"/>
        </w:rPr>
        <w:t xml:space="preserve">De fleste danske børn kender til en form for familiestruktur, som er fundamentet i deres liv. Med dette tema ønsker vi at sætte fokus på, at ikke alle børn kender deres forældre og derfor tvinges på børnehjem eller lever på gaden. Den dag, der handler om børn og deres familier, vil blive </w:t>
      </w:r>
      <w:r w:rsidRPr="00905374">
        <w:rPr>
          <w:rFonts w:asciiTheme="majorHAnsi" w:hAnsiTheme="majorHAnsi" w:cstheme="majorHAnsi"/>
          <w:sz w:val="22"/>
          <w:lang w:val="da-DK"/>
        </w:rPr>
        <w:lastRenderedPageBreak/>
        <w:t>brugt på at bygge et midlertidigt hus af paller og hø, hvor et fysisk hjem bliver billedet på at have et sted at være med sin familie</w:t>
      </w:r>
      <w:r w:rsidR="00EF15AA">
        <w:rPr>
          <w:rFonts w:asciiTheme="majorHAnsi" w:hAnsiTheme="majorHAnsi" w:cstheme="majorHAnsi"/>
          <w:sz w:val="22"/>
          <w:lang w:val="da-DK"/>
        </w:rPr>
        <w:t>.</w:t>
      </w:r>
    </w:p>
    <w:p w14:paraId="30D80572" w14:textId="77777777" w:rsidR="009C6837" w:rsidRPr="00905374" w:rsidRDefault="009C6837" w:rsidP="009C6837">
      <w:pPr>
        <w:pStyle w:val="Listeafsnit"/>
        <w:spacing w:line="259" w:lineRule="auto"/>
        <w:ind w:left="1080"/>
        <w:rPr>
          <w:rFonts w:asciiTheme="majorHAnsi" w:hAnsiTheme="majorHAnsi" w:cstheme="majorHAnsi"/>
          <w:sz w:val="22"/>
          <w:lang w:val="da-DK"/>
        </w:rPr>
      </w:pPr>
    </w:p>
    <w:p w14:paraId="6A55A919" w14:textId="77777777" w:rsidR="009C6837" w:rsidRPr="00905374" w:rsidRDefault="009C6837" w:rsidP="009C6837">
      <w:pPr>
        <w:pStyle w:val="Listeafsnit"/>
        <w:numPr>
          <w:ilvl w:val="0"/>
          <w:numId w:val="7"/>
        </w:numPr>
        <w:spacing w:line="259" w:lineRule="auto"/>
        <w:rPr>
          <w:rFonts w:asciiTheme="majorHAnsi" w:hAnsiTheme="majorHAnsi" w:cstheme="majorHAnsi"/>
          <w:i/>
          <w:iCs/>
          <w:sz w:val="22"/>
        </w:rPr>
      </w:pPr>
      <w:proofErr w:type="spellStart"/>
      <w:r w:rsidRPr="00905374">
        <w:rPr>
          <w:rFonts w:asciiTheme="majorHAnsi" w:hAnsiTheme="majorHAnsi" w:cstheme="majorHAnsi"/>
          <w:i/>
          <w:iCs/>
          <w:sz w:val="22"/>
        </w:rPr>
        <w:t>Fattigdom</w:t>
      </w:r>
      <w:proofErr w:type="spellEnd"/>
      <w:r w:rsidRPr="00905374">
        <w:rPr>
          <w:rFonts w:asciiTheme="majorHAnsi" w:hAnsiTheme="majorHAnsi" w:cstheme="majorHAnsi"/>
          <w:i/>
          <w:iCs/>
          <w:sz w:val="22"/>
        </w:rPr>
        <w:t xml:space="preserve"> og </w:t>
      </w:r>
      <w:proofErr w:type="spellStart"/>
      <w:r w:rsidRPr="00905374">
        <w:rPr>
          <w:rFonts w:asciiTheme="majorHAnsi" w:hAnsiTheme="majorHAnsi" w:cstheme="majorHAnsi"/>
          <w:i/>
          <w:iCs/>
          <w:sz w:val="22"/>
        </w:rPr>
        <w:t>børnearbejde</w:t>
      </w:r>
      <w:proofErr w:type="spellEnd"/>
      <w:r w:rsidRPr="00905374">
        <w:rPr>
          <w:rFonts w:asciiTheme="majorHAnsi" w:hAnsiTheme="majorHAnsi" w:cstheme="majorHAnsi"/>
          <w:i/>
          <w:iCs/>
          <w:sz w:val="22"/>
        </w:rPr>
        <w:t xml:space="preserve"> </w:t>
      </w:r>
    </w:p>
    <w:p w14:paraId="7345173E" w14:textId="24FD9502" w:rsidR="009C6837" w:rsidRPr="00905374" w:rsidRDefault="009C6837" w:rsidP="009C6837">
      <w:pPr>
        <w:pStyle w:val="Listeafsnit"/>
        <w:spacing w:line="259" w:lineRule="auto"/>
        <w:ind w:left="1080"/>
        <w:rPr>
          <w:rFonts w:asciiTheme="majorHAnsi" w:hAnsiTheme="majorHAnsi" w:cstheme="majorHAnsi"/>
          <w:sz w:val="22"/>
          <w:lang w:val="da-DK"/>
        </w:rPr>
      </w:pPr>
      <w:r w:rsidRPr="00905374">
        <w:rPr>
          <w:rFonts w:asciiTheme="majorHAnsi" w:hAnsiTheme="majorHAnsi" w:cstheme="majorHAnsi"/>
          <w:sz w:val="22"/>
          <w:lang w:val="da-DK"/>
        </w:rPr>
        <w:t>Alle de børn, vi k</w:t>
      </w:r>
      <w:r w:rsidRPr="009563A7">
        <w:rPr>
          <w:rFonts w:asciiTheme="majorHAnsi" w:hAnsiTheme="majorHAnsi" w:cstheme="majorHAnsi"/>
          <w:sz w:val="22"/>
          <w:lang w:val="da-DK"/>
        </w:rPr>
        <w:t>ommer i berøring med i løbet af en Global Uge, går i skole, og deres forældre har råd til at have dem i SFO</w:t>
      </w:r>
      <w:r w:rsidR="00EF15AA">
        <w:rPr>
          <w:rFonts w:asciiTheme="majorHAnsi" w:hAnsiTheme="majorHAnsi" w:cstheme="majorHAnsi"/>
          <w:sz w:val="22"/>
          <w:lang w:val="da-DK"/>
        </w:rPr>
        <w:t>.</w:t>
      </w:r>
      <w:r w:rsidRPr="009563A7">
        <w:rPr>
          <w:rFonts w:asciiTheme="majorHAnsi" w:hAnsiTheme="majorHAnsi" w:cstheme="majorHAnsi"/>
          <w:sz w:val="22"/>
          <w:lang w:val="da-DK"/>
        </w:rPr>
        <w:t xml:space="preserve"> </w:t>
      </w:r>
      <w:r w:rsidR="00EF15AA">
        <w:rPr>
          <w:rFonts w:asciiTheme="majorHAnsi" w:hAnsiTheme="majorHAnsi" w:cstheme="majorHAnsi"/>
          <w:sz w:val="22"/>
          <w:lang w:val="da-DK"/>
        </w:rPr>
        <w:t>S</w:t>
      </w:r>
      <w:r w:rsidRPr="009563A7">
        <w:rPr>
          <w:rFonts w:asciiTheme="majorHAnsi" w:hAnsiTheme="majorHAnsi" w:cstheme="majorHAnsi"/>
          <w:sz w:val="22"/>
          <w:lang w:val="da-DK"/>
        </w:rPr>
        <w:t xml:space="preserve">elv om de måske nok gerne ville slippe for lange skoledage, vil det formentlig sætte tingene i perspektiv for dem at høre, at nogle børn lever i så stor fattigdom, at skolegang er en luksusvare, og at de tvunget til at arbejde for at kunne få penge til mad. </w:t>
      </w:r>
      <w:r w:rsidRPr="00905374">
        <w:rPr>
          <w:rFonts w:asciiTheme="majorHAnsi" w:hAnsiTheme="majorHAnsi" w:cstheme="majorHAnsi"/>
          <w:sz w:val="22"/>
          <w:lang w:val="da-DK"/>
        </w:rPr>
        <w:t>Temaet om børnearbejde vil give anledning til, at børnene i fællesskab producerer forskellige smykker</w:t>
      </w:r>
      <w:r w:rsidR="00EF15AA">
        <w:rPr>
          <w:rFonts w:asciiTheme="majorHAnsi" w:hAnsiTheme="majorHAnsi" w:cstheme="majorHAnsi"/>
          <w:sz w:val="22"/>
          <w:lang w:val="da-DK"/>
        </w:rPr>
        <w:t xml:space="preserve"> og andre småting</w:t>
      </w:r>
      <w:r w:rsidRPr="00905374">
        <w:rPr>
          <w:rFonts w:asciiTheme="majorHAnsi" w:hAnsiTheme="majorHAnsi" w:cstheme="majorHAnsi"/>
          <w:sz w:val="22"/>
          <w:lang w:val="da-DK"/>
        </w:rPr>
        <w:t>, som de i forbindelse med markedsdagen kan sælge til deres forældre med henblik på at ”tjene penge”, som i denne sammenhæng er penge, der vil blive sendt videre til det respektive partnerland, ugen handler om.</w:t>
      </w:r>
    </w:p>
    <w:p w14:paraId="3C99ACB2" w14:textId="77777777" w:rsidR="009C6837" w:rsidRPr="00905374" w:rsidRDefault="009C6837" w:rsidP="009C6837">
      <w:pPr>
        <w:pStyle w:val="Listeafsnit"/>
        <w:spacing w:line="259" w:lineRule="auto"/>
        <w:ind w:left="1080"/>
        <w:rPr>
          <w:rFonts w:asciiTheme="majorHAnsi" w:hAnsiTheme="majorHAnsi" w:cstheme="majorHAnsi"/>
          <w:sz w:val="22"/>
          <w:lang w:val="da-DK"/>
        </w:rPr>
      </w:pPr>
    </w:p>
    <w:p w14:paraId="6E82F636" w14:textId="27DFB1E0" w:rsidR="009C6837" w:rsidRPr="00905374" w:rsidRDefault="009C6837" w:rsidP="009C6837">
      <w:pPr>
        <w:pStyle w:val="Listeafsnit"/>
        <w:numPr>
          <w:ilvl w:val="0"/>
          <w:numId w:val="7"/>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Klima og sult</w:t>
      </w:r>
      <w:r w:rsidRPr="00905374">
        <w:rPr>
          <w:rFonts w:asciiTheme="majorHAnsi" w:hAnsiTheme="majorHAnsi" w:cstheme="majorHAnsi"/>
          <w:i/>
          <w:iCs/>
          <w:sz w:val="22"/>
          <w:lang w:val="da-DK"/>
        </w:rPr>
        <w:br/>
      </w:r>
      <w:r w:rsidRPr="00905374">
        <w:rPr>
          <w:rFonts w:asciiTheme="majorHAnsi" w:hAnsiTheme="majorHAnsi" w:cstheme="majorHAnsi"/>
          <w:sz w:val="22"/>
          <w:lang w:val="da-DK"/>
        </w:rPr>
        <w:t>Klima er i sig s</w:t>
      </w:r>
      <w:r>
        <w:rPr>
          <w:rFonts w:asciiTheme="majorHAnsi" w:hAnsiTheme="majorHAnsi" w:cstheme="majorHAnsi"/>
          <w:sz w:val="22"/>
          <w:lang w:val="da-DK"/>
        </w:rPr>
        <w:t xml:space="preserve">elv en vigtig dagsorden at eksponere børn og unge for så tidligt som muligt med henblik på at ændre forbrugsmønstre og -vaner. I denne sammenhæng vil vi koble klimaudfordringerne til sult, hvilket er de fremherskende </w:t>
      </w:r>
      <w:r w:rsidR="00EF15AA">
        <w:rPr>
          <w:rFonts w:asciiTheme="majorHAnsi" w:hAnsiTheme="majorHAnsi" w:cstheme="majorHAnsi"/>
          <w:sz w:val="22"/>
          <w:lang w:val="da-DK"/>
        </w:rPr>
        <w:t>klima</w:t>
      </w:r>
      <w:r>
        <w:rPr>
          <w:rFonts w:asciiTheme="majorHAnsi" w:hAnsiTheme="majorHAnsi" w:cstheme="majorHAnsi"/>
          <w:sz w:val="22"/>
          <w:lang w:val="da-DK"/>
        </w:rPr>
        <w:t xml:space="preserve">konsekvenser i vores partnerlande. </w:t>
      </w:r>
      <w:r>
        <w:rPr>
          <w:rFonts w:asciiTheme="majorHAnsi" w:hAnsiTheme="majorHAnsi" w:cstheme="majorHAnsi"/>
          <w:sz w:val="22"/>
          <w:lang w:val="da-DK"/>
        </w:rPr>
        <w:br/>
        <w:t>Det tematiske fokus på klima vil være gennemgående for ugens madlavning, hvor kun lokale råvarer i begrænset omfang vil være tilgængelig</w:t>
      </w:r>
      <w:r w:rsidR="00EF15AA">
        <w:rPr>
          <w:rFonts w:asciiTheme="majorHAnsi" w:hAnsiTheme="majorHAnsi" w:cstheme="majorHAnsi"/>
          <w:sz w:val="22"/>
          <w:lang w:val="da-DK"/>
        </w:rPr>
        <w:t>. På ugens</w:t>
      </w:r>
      <w:r>
        <w:rPr>
          <w:rFonts w:asciiTheme="majorHAnsi" w:hAnsiTheme="majorHAnsi" w:cstheme="majorHAnsi"/>
          <w:sz w:val="22"/>
          <w:lang w:val="da-DK"/>
        </w:rPr>
        <w:t xml:space="preserve"> 3. dag vil</w:t>
      </w:r>
      <w:r w:rsidR="00EF15AA">
        <w:rPr>
          <w:rFonts w:asciiTheme="majorHAnsi" w:hAnsiTheme="majorHAnsi" w:cstheme="majorHAnsi"/>
          <w:sz w:val="22"/>
          <w:lang w:val="da-DK"/>
        </w:rPr>
        <w:t xml:space="preserve"> der</w:t>
      </w:r>
      <w:r>
        <w:rPr>
          <w:rFonts w:asciiTheme="majorHAnsi" w:hAnsiTheme="majorHAnsi" w:cstheme="majorHAnsi"/>
          <w:sz w:val="22"/>
          <w:lang w:val="da-DK"/>
        </w:rPr>
        <w:t xml:space="preserve"> blive zoomet ind på problematikken i form af undervisning. Børnene vil i den forbindelse få </w:t>
      </w:r>
      <w:proofErr w:type="spellStart"/>
      <w:r>
        <w:rPr>
          <w:rFonts w:asciiTheme="majorHAnsi" w:hAnsiTheme="majorHAnsi" w:cstheme="majorHAnsi"/>
          <w:sz w:val="22"/>
          <w:lang w:val="da-DK"/>
        </w:rPr>
        <w:t>gocards</w:t>
      </w:r>
      <w:proofErr w:type="spellEnd"/>
      <w:r>
        <w:rPr>
          <w:rFonts w:asciiTheme="majorHAnsi" w:hAnsiTheme="majorHAnsi" w:cstheme="majorHAnsi"/>
          <w:sz w:val="22"/>
          <w:lang w:val="da-DK"/>
        </w:rPr>
        <w:t xml:space="preserve"> med hjem til forældrene med forslag til vaneændringer til gavn for miljøet og med opfordring til at opmuntre familierne til små ændringer.</w:t>
      </w:r>
    </w:p>
    <w:p w14:paraId="312C75BF" w14:textId="77777777" w:rsidR="009C6837" w:rsidRPr="00905374" w:rsidRDefault="009C6837" w:rsidP="009C6837">
      <w:pPr>
        <w:spacing w:line="259" w:lineRule="auto"/>
        <w:rPr>
          <w:rFonts w:asciiTheme="majorHAnsi" w:hAnsiTheme="majorHAnsi" w:cstheme="majorHAnsi"/>
          <w:sz w:val="22"/>
        </w:rPr>
      </w:pPr>
      <w:r w:rsidRPr="00905374">
        <w:rPr>
          <w:rFonts w:asciiTheme="majorHAnsi" w:hAnsiTheme="majorHAnsi" w:cstheme="majorHAnsi"/>
          <w:sz w:val="22"/>
        </w:rPr>
        <w:t xml:space="preserve">Ud over disse konkrete tematiskfunderede aktiviteter vil der også være lege og aktiviteter, som ikke ligger i umiddelbar forlængelse af temaerne, men som giver indblik i et børneliv i Syd, hvor iPad og </w:t>
      </w:r>
      <w:proofErr w:type="spellStart"/>
      <w:r w:rsidRPr="00905374">
        <w:rPr>
          <w:rFonts w:asciiTheme="majorHAnsi" w:hAnsiTheme="majorHAnsi" w:cstheme="majorHAnsi"/>
          <w:sz w:val="22"/>
        </w:rPr>
        <w:t>mooncars</w:t>
      </w:r>
      <w:proofErr w:type="spellEnd"/>
      <w:r w:rsidRPr="00905374">
        <w:rPr>
          <w:rFonts w:asciiTheme="majorHAnsi" w:hAnsiTheme="majorHAnsi" w:cstheme="majorHAnsi"/>
          <w:sz w:val="22"/>
        </w:rPr>
        <w:t xml:space="preserve"> ikke nødvendigvis er allemandseje. </w:t>
      </w:r>
      <w:r>
        <w:rPr>
          <w:rFonts w:asciiTheme="majorHAnsi" w:hAnsiTheme="majorHAnsi" w:cstheme="majorHAnsi"/>
          <w:sz w:val="22"/>
        </w:rPr>
        <w:t xml:space="preserve">Der vil også være små dryp af sprogundervisning </w:t>
      </w:r>
    </w:p>
    <w:p w14:paraId="11ADEB3E" w14:textId="77777777" w:rsidR="009C6837" w:rsidRPr="00905374" w:rsidRDefault="009C6837" w:rsidP="009C6837">
      <w:pPr>
        <w:spacing w:line="259" w:lineRule="auto"/>
        <w:rPr>
          <w:rFonts w:asciiTheme="majorHAnsi" w:hAnsiTheme="majorHAnsi" w:cstheme="majorHAnsi"/>
          <w:sz w:val="22"/>
          <w:highlight w:val="yellow"/>
        </w:rPr>
      </w:pPr>
    </w:p>
    <w:p w14:paraId="58266E9B" w14:textId="77777777"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Engagementsniveauet er højt hos børnene under ugen, hvor de deltager i de planlagte aktiviteter. Herefter er engagementet i denne aldersgruppe en svær størrelse at måle på, men det er vores klare forventning, at ugen vil bidrage til en større forståelse af verden. Og derudover er det vores drøm, at børnene efter markedsdagene vil få blod på tanden i forhold til forsat at samle penge ind til arbejdet med udsatte børn og unge</w:t>
      </w:r>
      <w:r>
        <w:rPr>
          <w:rFonts w:asciiTheme="majorHAnsi" w:hAnsiTheme="majorHAnsi" w:cstheme="majorHAnsi"/>
          <w:sz w:val="22"/>
          <w:szCs w:val="22"/>
        </w:rPr>
        <w:t xml:space="preserve"> og derudover også være optaget af, hvordan de på trods af deres unge alder også har en rolle at spille i klimakampen</w:t>
      </w:r>
      <w:r w:rsidRPr="00905374">
        <w:rPr>
          <w:rFonts w:asciiTheme="majorHAnsi" w:hAnsiTheme="majorHAnsi" w:cstheme="majorHAnsi"/>
          <w:sz w:val="22"/>
          <w:szCs w:val="22"/>
        </w:rPr>
        <w:t>.</w:t>
      </w:r>
    </w:p>
    <w:p w14:paraId="556E1C47" w14:textId="77777777" w:rsidR="009C6837" w:rsidRPr="00905374" w:rsidRDefault="009C6837" w:rsidP="009C6837">
      <w:pPr>
        <w:spacing w:line="259" w:lineRule="auto"/>
        <w:rPr>
          <w:rFonts w:asciiTheme="majorHAnsi" w:hAnsiTheme="majorHAnsi" w:cstheme="majorHAnsi"/>
          <w:sz w:val="22"/>
          <w:szCs w:val="22"/>
        </w:rPr>
      </w:pPr>
    </w:p>
    <w:p w14:paraId="7C3FC62D" w14:textId="77777777" w:rsidR="009C6837" w:rsidRPr="00905374" w:rsidRDefault="009C6837" w:rsidP="009C6837">
      <w:pPr>
        <w:spacing w:line="259" w:lineRule="auto"/>
        <w:rPr>
          <w:rFonts w:asciiTheme="majorHAnsi" w:eastAsia="Arial" w:hAnsiTheme="majorHAnsi" w:cstheme="majorHAnsi"/>
          <w:iCs/>
          <w:color w:val="000000" w:themeColor="text1"/>
          <w:sz w:val="22"/>
          <w:szCs w:val="22"/>
        </w:rPr>
      </w:pPr>
      <w:r w:rsidRPr="00905374">
        <w:rPr>
          <w:rFonts w:asciiTheme="majorHAnsi" w:eastAsia="Arial" w:hAnsiTheme="majorHAnsi" w:cstheme="majorHAnsi"/>
          <w:iCs/>
          <w:color w:val="000000" w:themeColor="text1"/>
          <w:sz w:val="22"/>
          <w:szCs w:val="22"/>
        </w:rPr>
        <w:t xml:space="preserve">Forældrene eksponeres for tematikkerne igennem ophængte plakater og tilgængelige </w:t>
      </w:r>
      <w:proofErr w:type="spellStart"/>
      <w:r w:rsidRPr="00905374">
        <w:rPr>
          <w:rFonts w:asciiTheme="majorHAnsi" w:eastAsia="Arial" w:hAnsiTheme="majorHAnsi" w:cstheme="majorHAnsi"/>
          <w:iCs/>
          <w:color w:val="000000" w:themeColor="text1"/>
          <w:sz w:val="22"/>
          <w:szCs w:val="22"/>
        </w:rPr>
        <w:t>gocards</w:t>
      </w:r>
      <w:proofErr w:type="spellEnd"/>
      <w:r w:rsidRPr="00905374">
        <w:rPr>
          <w:rFonts w:asciiTheme="majorHAnsi" w:eastAsia="Arial" w:hAnsiTheme="majorHAnsi" w:cstheme="majorHAnsi"/>
          <w:iCs/>
          <w:color w:val="000000" w:themeColor="text1"/>
          <w:sz w:val="22"/>
          <w:szCs w:val="22"/>
        </w:rPr>
        <w:t>, som børnene får med hjem, og det er vores ønske, at denne eksponering kombineret med børnenes engagement vil udmønte sig i deling af billeder med #globaluge.</w:t>
      </w:r>
    </w:p>
    <w:p w14:paraId="35A2AC40" w14:textId="27ED7530" w:rsidR="009C6837" w:rsidRPr="00905374" w:rsidRDefault="009C6837" w:rsidP="75F61AD0">
      <w:pPr>
        <w:spacing w:line="259" w:lineRule="auto"/>
        <w:rPr>
          <w:rFonts w:asciiTheme="majorHAnsi" w:hAnsiTheme="majorHAnsi" w:cstheme="majorBidi"/>
          <w:color w:val="70AD47" w:themeColor="accent6"/>
          <w:sz w:val="22"/>
          <w:szCs w:val="22"/>
        </w:rPr>
      </w:pPr>
      <w:r w:rsidRPr="75F61AD0">
        <w:rPr>
          <w:rFonts w:asciiTheme="majorHAnsi" w:hAnsiTheme="majorHAnsi" w:cstheme="majorBidi"/>
          <w:sz w:val="22"/>
          <w:szCs w:val="22"/>
        </w:rPr>
        <w:t>På markedsdagen kan forældrene deltage i en leadgenererende konkurrence, hvilket vil give os mulighed for på sigt at engagere dem yderligere</w:t>
      </w:r>
      <w:r w:rsidR="73E3E0AB" w:rsidRPr="75F61AD0">
        <w:rPr>
          <w:rFonts w:asciiTheme="majorHAnsi" w:hAnsiTheme="majorHAnsi" w:cstheme="majorBidi"/>
          <w:sz w:val="22"/>
          <w:szCs w:val="22"/>
        </w:rPr>
        <w:t xml:space="preserve"> </w:t>
      </w:r>
      <w:r w:rsidR="73E3E0AB" w:rsidRPr="75F61AD0">
        <w:rPr>
          <w:rFonts w:asciiTheme="majorHAnsi" w:hAnsiTheme="majorHAnsi" w:cstheme="majorBidi"/>
          <w:color w:val="70AD47" w:themeColor="accent6"/>
          <w:sz w:val="22"/>
          <w:szCs w:val="22"/>
        </w:rPr>
        <w:t>jf. Engagementsbeskrivelsen i forrige afsnit.</w:t>
      </w:r>
    </w:p>
    <w:p w14:paraId="3CB6EF7D" w14:textId="77777777" w:rsidR="009C6837" w:rsidRPr="00905374" w:rsidRDefault="009C6837" w:rsidP="009C6837">
      <w:pPr>
        <w:spacing w:line="259" w:lineRule="auto"/>
        <w:rPr>
          <w:rFonts w:asciiTheme="majorHAnsi" w:hAnsiTheme="majorHAnsi" w:cstheme="majorHAnsi"/>
          <w:sz w:val="22"/>
          <w:szCs w:val="22"/>
        </w:rPr>
      </w:pPr>
    </w:p>
    <w:p w14:paraId="5678DB89" w14:textId="77777777" w:rsidR="009C6837" w:rsidRPr="00905374" w:rsidRDefault="009C6837" w:rsidP="009C6837">
      <w:pPr>
        <w:rPr>
          <w:rFonts w:asciiTheme="majorHAnsi" w:hAnsiTheme="majorHAnsi" w:cstheme="majorHAnsi"/>
          <w:sz w:val="22"/>
        </w:rPr>
      </w:pPr>
      <w:r w:rsidRPr="00905374">
        <w:rPr>
          <w:rFonts w:asciiTheme="majorHAnsi" w:hAnsiTheme="majorHAnsi" w:cstheme="majorHAnsi"/>
          <w:sz w:val="22"/>
          <w:szCs w:val="22"/>
        </w:rPr>
        <w:t xml:space="preserve"> </w:t>
      </w:r>
    </w:p>
    <w:p w14:paraId="758B0B48" w14:textId="77777777" w:rsidR="009C6837" w:rsidRPr="00905374" w:rsidRDefault="009C6837" w:rsidP="009C6837">
      <w:pPr>
        <w:pStyle w:val="Listeafsnit"/>
        <w:widowControl/>
        <w:numPr>
          <w:ilvl w:val="0"/>
          <w:numId w:val="5"/>
        </w:numPr>
        <w:rPr>
          <w:rFonts w:asciiTheme="majorHAnsi" w:hAnsiTheme="majorHAnsi" w:cstheme="majorHAnsi"/>
          <w:i/>
          <w:iCs/>
          <w:sz w:val="22"/>
          <w:lang w:val="da-DK"/>
        </w:rPr>
      </w:pPr>
      <w:r w:rsidRPr="00905374">
        <w:rPr>
          <w:rFonts w:asciiTheme="majorHAnsi" w:hAnsiTheme="majorHAnsi" w:cstheme="majorHAnsi"/>
          <w:i/>
          <w:iCs/>
          <w:sz w:val="22"/>
          <w:lang w:val="da-DK"/>
        </w:rPr>
        <w:t>Hvordan vil I opsamle erfaring og læring undervejs og efter indsatsen?</w:t>
      </w:r>
    </w:p>
    <w:p w14:paraId="723CB44D" w14:textId="0ADFC417" w:rsidR="009C6837" w:rsidRPr="00905374" w:rsidRDefault="009C6837" w:rsidP="009C6837">
      <w:pPr>
        <w:rPr>
          <w:rFonts w:asciiTheme="majorHAnsi" w:hAnsiTheme="majorHAnsi" w:cstheme="majorHAnsi"/>
          <w:sz w:val="22"/>
        </w:rPr>
      </w:pPr>
      <w:r w:rsidRPr="00905374">
        <w:rPr>
          <w:rFonts w:asciiTheme="majorHAnsi" w:hAnsiTheme="majorHAnsi" w:cstheme="majorHAnsi"/>
          <w:sz w:val="22"/>
          <w:szCs w:val="22"/>
        </w:rPr>
        <w:t>Opsamling af erfaring og læring sker både i løbet af projektet samt ved slutningen af projektperiode</w:t>
      </w:r>
      <w:r w:rsidR="00FD7594">
        <w:rPr>
          <w:rFonts w:asciiTheme="majorHAnsi" w:hAnsiTheme="majorHAnsi" w:cstheme="majorHAnsi"/>
          <w:sz w:val="22"/>
          <w:szCs w:val="22"/>
        </w:rPr>
        <w:t>. Projektperiodens længde er sat med ønsket om at have tid til at udvikle konceptet undervejs, så der er tid til at afprøve konceptet, evaluere og optimere.</w:t>
      </w:r>
    </w:p>
    <w:p w14:paraId="649716A5" w14:textId="45725064" w:rsidR="009C6837" w:rsidRPr="00905374" w:rsidRDefault="009C6837" w:rsidP="009C6837">
      <w:pPr>
        <w:rPr>
          <w:rFonts w:asciiTheme="majorHAnsi" w:hAnsiTheme="majorHAnsi" w:cstheme="majorHAnsi"/>
          <w:sz w:val="22"/>
          <w:szCs w:val="22"/>
        </w:rPr>
      </w:pPr>
      <w:r w:rsidRPr="00905374">
        <w:rPr>
          <w:rFonts w:asciiTheme="majorHAnsi" w:hAnsiTheme="majorHAnsi" w:cstheme="majorHAnsi"/>
          <w:sz w:val="22"/>
          <w:szCs w:val="22"/>
        </w:rPr>
        <w:lastRenderedPageBreak/>
        <w:t xml:space="preserve">Efter afholdelsen af hver enkelt Global Uge opsamles erfaringer af en medarbejder hos Viva gennem </w:t>
      </w:r>
      <w:proofErr w:type="spellStart"/>
      <w:r w:rsidRPr="00905374">
        <w:rPr>
          <w:rFonts w:asciiTheme="majorHAnsi" w:hAnsiTheme="majorHAnsi" w:cstheme="majorHAnsi"/>
          <w:sz w:val="22"/>
          <w:szCs w:val="22"/>
        </w:rPr>
        <w:t>surveys</w:t>
      </w:r>
      <w:proofErr w:type="spellEnd"/>
      <w:r w:rsidRPr="00905374">
        <w:rPr>
          <w:rFonts w:asciiTheme="majorHAnsi" w:hAnsiTheme="majorHAnsi" w:cstheme="majorHAnsi"/>
          <w:sz w:val="22"/>
          <w:szCs w:val="22"/>
        </w:rPr>
        <w:t xml:space="preserve">, der både evaluerer personalets erfaringer med konceptet og børnenes oplevelser. Herudover laves der opsamling af de frivilliges erfaring og læring af projektet. Der vurderes på rækkevidde af forældrenes billeddeling på de sociale medier. </w:t>
      </w:r>
    </w:p>
    <w:p w14:paraId="134CB513" w14:textId="77777777" w:rsidR="009C6837" w:rsidRPr="00905374" w:rsidRDefault="009C6837" w:rsidP="009C6837">
      <w:pPr>
        <w:rPr>
          <w:rFonts w:asciiTheme="majorHAnsi" w:hAnsiTheme="majorHAnsi" w:cstheme="majorHAnsi"/>
          <w:sz w:val="22"/>
          <w:szCs w:val="22"/>
        </w:rPr>
      </w:pPr>
    </w:p>
    <w:p w14:paraId="00CB5A6B" w14:textId="77777777" w:rsidR="009C6837" w:rsidRPr="00905374" w:rsidRDefault="009C6837" w:rsidP="009C6837">
      <w:pPr>
        <w:spacing w:line="259" w:lineRule="auto"/>
        <w:rPr>
          <w:rFonts w:asciiTheme="majorHAnsi" w:hAnsiTheme="majorHAnsi" w:cstheme="majorHAnsi"/>
          <w:b/>
          <w:bCs/>
          <w:i/>
          <w:iCs/>
          <w:sz w:val="22"/>
          <w:szCs w:val="22"/>
        </w:rPr>
      </w:pPr>
      <w:r w:rsidRPr="00905374">
        <w:rPr>
          <w:rFonts w:asciiTheme="majorHAnsi" w:hAnsiTheme="majorHAnsi" w:cstheme="majorHAnsi"/>
          <w:b/>
          <w:bCs/>
          <w:sz w:val="22"/>
          <w:szCs w:val="22"/>
        </w:rPr>
        <w:t>Metoder</w:t>
      </w:r>
    </w:p>
    <w:p w14:paraId="14587D69" w14:textId="77777777" w:rsidR="009C6837" w:rsidRPr="00905374" w:rsidRDefault="009C6837" w:rsidP="009C6837">
      <w:pPr>
        <w:pStyle w:val="Listeafsnit"/>
        <w:numPr>
          <w:ilvl w:val="0"/>
          <w:numId w:val="5"/>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 xml:space="preserve">Hvordan vil I inddrage stemmer fra udviklingslande i indsatsen? </w:t>
      </w:r>
    </w:p>
    <w:p w14:paraId="21CFE403" w14:textId="77777777" w:rsidR="009C6837" w:rsidRPr="00905374" w:rsidRDefault="009C6837" w:rsidP="009C6837">
      <w:pPr>
        <w:pStyle w:val="Listeafsnit"/>
        <w:numPr>
          <w:ilvl w:val="0"/>
          <w:numId w:val="7"/>
        </w:numPr>
        <w:spacing w:line="259" w:lineRule="auto"/>
        <w:rPr>
          <w:rFonts w:asciiTheme="majorHAnsi" w:hAnsiTheme="majorHAnsi" w:cstheme="majorHAnsi"/>
          <w:i/>
          <w:iCs/>
          <w:sz w:val="22"/>
          <w:lang w:val="da-DK"/>
        </w:rPr>
      </w:pPr>
      <w:r w:rsidRPr="00905374">
        <w:rPr>
          <w:rFonts w:asciiTheme="majorHAnsi" w:hAnsiTheme="majorHAnsi" w:cstheme="majorHAnsi"/>
          <w:bCs/>
          <w:i/>
          <w:iCs/>
          <w:sz w:val="22"/>
          <w:lang w:val="da-DK"/>
        </w:rPr>
        <w:t>Hvilke(t) udviklingsland(e) relaterer indsatsen sig til?</w:t>
      </w:r>
    </w:p>
    <w:p w14:paraId="3F6B1547" w14:textId="118CE881" w:rsidR="009C6837"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 xml:space="preserve">Den Globale </w:t>
      </w:r>
      <w:r w:rsidR="00FD7594">
        <w:rPr>
          <w:rFonts w:asciiTheme="majorHAnsi" w:hAnsiTheme="majorHAnsi" w:cstheme="majorHAnsi"/>
          <w:sz w:val="22"/>
          <w:szCs w:val="22"/>
        </w:rPr>
        <w:t>U</w:t>
      </w:r>
      <w:r w:rsidRPr="00905374">
        <w:rPr>
          <w:rFonts w:asciiTheme="majorHAnsi" w:hAnsiTheme="majorHAnsi" w:cstheme="majorHAnsi"/>
          <w:sz w:val="22"/>
          <w:szCs w:val="22"/>
        </w:rPr>
        <w:t>ge relaterer sig til vores partnerlande: Filippinerne, Zimbabwe, Nicaragua og Honduras</w:t>
      </w:r>
      <w:r w:rsidR="00FD7594">
        <w:rPr>
          <w:rFonts w:asciiTheme="majorHAnsi" w:hAnsiTheme="majorHAnsi" w:cstheme="majorHAnsi"/>
          <w:sz w:val="22"/>
          <w:szCs w:val="22"/>
        </w:rPr>
        <w:t>, og det vil være muligt for SFO’erne at vælge, hvilket land de ønsker at fokusere på</w:t>
      </w:r>
      <w:r w:rsidRPr="00905374">
        <w:rPr>
          <w:rFonts w:asciiTheme="majorHAnsi" w:hAnsiTheme="majorHAnsi" w:cstheme="majorHAnsi"/>
          <w:sz w:val="22"/>
          <w:szCs w:val="22"/>
        </w:rPr>
        <w:t>. Vores partnere i disse lande vil bidrage med konkret videomateriale, hvor børn selv fortæller om deres hverdag, fritidsaktiviteter, drømme og fremtidshåb</w:t>
      </w:r>
      <w:r>
        <w:rPr>
          <w:rFonts w:asciiTheme="majorHAnsi" w:hAnsiTheme="majorHAnsi" w:cstheme="majorHAnsi"/>
          <w:sz w:val="22"/>
          <w:szCs w:val="22"/>
        </w:rPr>
        <w:t xml:space="preserve"> med et særligt fokus på projektets tematikker</w:t>
      </w:r>
      <w:r w:rsidRPr="00905374">
        <w:rPr>
          <w:rFonts w:asciiTheme="majorHAnsi" w:hAnsiTheme="majorHAnsi" w:cstheme="majorHAnsi"/>
          <w:sz w:val="22"/>
          <w:szCs w:val="22"/>
        </w:rPr>
        <w:t xml:space="preserve">. </w:t>
      </w:r>
    </w:p>
    <w:p w14:paraId="0A1C203F" w14:textId="3990B178"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Herudover vil de frivillige</w:t>
      </w:r>
      <w:r w:rsidR="00FE2543">
        <w:rPr>
          <w:rFonts w:asciiTheme="majorHAnsi" w:hAnsiTheme="majorHAnsi" w:cstheme="majorHAnsi"/>
          <w:sz w:val="22"/>
          <w:szCs w:val="22"/>
        </w:rPr>
        <w:t xml:space="preserve"> i projektet</w:t>
      </w:r>
      <w:r w:rsidRPr="00905374">
        <w:rPr>
          <w:rFonts w:asciiTheme="majorHAnsi" w:hAnsiTheme="majorHAnsi" w:cstheme="majorHAnsi"/>
          <w:sz w:val="22"/>
          <w:szCs w:val="22"/>
        </w:rPr>
        <w:t xml:space="preserve"> selv have relationer til børn fra partnerlandene og kan på den måde også bringe stemmer fra Syd i tale. Ugens læringstematikker vil have sit udgangspunkt i Vivas arbejde i partnerlandene, og generelt vil inspirationen til ugens aktiviteter stammer fra det globale Syd; det gælder lege, videoer, billeder, mad, historier mm. </w:t>
      </w:r>
    </w:p>
    <w:p w14:paraId="740DCBC7" w14:textId="77777777" w:rsidR="009C6837" w:rsidRPr="00905374" w:rsidRDefault="009C6837" w:rsidP="009C6837">
      <w:pPr>
        <w:spacing w:line="259" w:lineRule="auto"/>
        <w:rPr>
          <w:rFonts w:asciiTheme="majorHAnsi" w:hAnsiTheme="majorHAnsi" w:cstheme="majorHAnsi"/>
          <w:i/>
          <w:iCs/>
          <w:sz w:val="22"/>
          <w:szCs w:val="22"/>
        </w:rPr>
      </w:pPr>
    </w:p>
    <w:p w14:paraId="504F88A7" w14:textId="77777777" w:rsidR="009C6837" w:rsidRPr="00905374" w:rsidRDefault="009C6837" w:rsidP="009C6837">
      <w:pPr>
        <w:pStyle w:val="Listeafsnit"/>
        <w:numPr>
          <w:ilvl w:val="0"/>
          <w:numId w:val="5"/>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Hvordan vil I sikre, at de budskaber, som I formidler gennem indsatsens aktiviteter, er nuancerede og konstruktive og skaber forståelse for de grundlæggende årsager til de temaer, som indsatsen vedrører?</w:t>
      </w:r>
    </w:p>
    <w:p w14:paraId="5A2CBD0B" w14:textId="69D048DA" w:rsidR="009C6837" w:rsidRPr="00905374" w:rsidRDefault="009C6837" w:rsidP="75F61AD0">
      <w:pPr>
        <w:spacing w:line="259" w:lineRule="auto"/>
        <w:rPr>
          <w:rFonts w:asciiTheme="majorHAnsi" w:eastAsia="Arial" w:hAnsiTheme="majorHAnsi" w:cstheme="majorBidi"/>
          <w:color w:val="70AD47" w:themeColor="accent6"/>
          <w:sz w:val="22"/>
          <w:szCs w:val="22"/>
        </w:rPr>
      </w:pPr>
      <w:r w:rsidRPr="75F61AD0">
        <w:rPr>
          <w:rFonts w:asciiTheme="majorHAnsi" w:eastAsia="Arial" w:hAnsiTheme="majorHAnsi" w:cstheme="majorBidi"/>
          <w:sz w:val="22"/>
          <w:szCs w:val="22"/>
        </w:rPr>
        <w:t xml:space="preserve">Vivas generelle kommunikation er baseret på principper fra </w:t>
      </w:r>
      <w:proofErr w:type="spellStart"/>
      <w:r w:rsidRPr="75F61AD0">
        <w:rPr>
          <w:rFonts w:asciiTheme="majorHAnsi" w:eastAsia="Arial" w:hAnsiTheme="majorHAnsi" w:cstheme="majorBidi"/>
          <w:sz w:val="22"/>
          <w:szCs w:val="22"/>
        </w:rPr>
        <w:t>Reframing</w:t>
      </w:r>
      <w:proofErr w:type="spellEnd"/>
      <w:r w:rsidRPr="75F61AD0">
        <w:rPr>
          <w:rFonts w:asciiTheme="majorHAnsi" w:eastAsia="Arial" w:hAnsiTheme="majorHAnsi" w:cstheme="majorBidi"/>
          <w:sz w:val="22"/>
          <w:szCs w:val="22"/>
        </w:rPr>
        <w:t xml:space="preserve"> the Message og konstruktiv kommunikation, og de frivillige, som skal facilitere ugen er, som tidligere nævnt, blev</w:t>
      </w:r>
      <w:r w:rsidR="3E860A35" w:rsidRPr="75F61AD0">
        <w:rPr>
          <w:rFonts w:asciiTheme="majorHAnsi" w:eastAsia="Arial" w:hAnsiTheme="majorHAnsi" w:cstheme="majorBidi"/>
          <w:sz w:val="22"/>
          <w:szCs w:val="22"/>
        </w:rPr>
        <w:t>et</w:t>
      </w:r>
      <w:r w:rsidRPr="75F61AD0">
        <w:rPr>
          <w:rFonts w:asciiTheme="majorHAnsi" w:eastAsia="Arial" w:hAnsiTheme="majorHAnsi" w:cstheme="majorBidi"/>
          <w:sz w:val="22"/>
          <w:szCs w:val="22"/>
        </w:rPr>
        <w:t xml:space="preserve"> undervist i disse principper før udrejse. Dertil kan nævnes at temaerne og aktiviteterne fremstår som en færdig pakke, som de frivillige skal facilitere og fortælle ud fra. De frivillige vil desuden deltage i et introduktionskursu</w:t>
      </w:r>
      <w:r w:rsidR="00FE2543" w:rsidRPr="75F61AD0">
        <w:rPr>
          <w:rFonts w:asciiTheme="majorHAnsi" w:eastAsia="Arial" w:hAnsiTheme="majorHAnsi" w:cstheme="majorBidi"/>
          <w:sz w:val="22"/>
          <w:szCs w:val="22"/>
        </w:rPr>
        <w:t>s, hvor principperne genopfriskes, før de skal ud at facilitere Global Uge.</w:t>
      </w:r>
      <w:r w:rsidRPr="75F61AD0">
        <w:rPr>
          <w:rFonts w:asciiTheme="majorHAnsi" w:eastAsia="Arial" w:hAnsiTheme="majorHAnsi" w:cstheme="majorBidi"/>
          <w:sz w:val="22"/>
          <w:szCs w:val="22"/>
        </w:rPr>
        <w:t xml:space="preserve"> </w:t>
      </w:r>
      <w:r w:rsidR="3C76BF28" w:rsidRPr="75F61AD0">
        <w:rPr>
          <w:rFonts w:asciiTheme="majorHAnsi" w:eastAsia="Arial" w:hAnsiTheme="majorHAnsi" w:cstheme="majorBidi"/>
          <w:color w:val="70AD47" w:themeColor="accent6"/>
          <w:sz w:val="22"/>
          <w:szCs w:val="22"/>
        </w:rPr>
        <w:t>De frivillige, der faciliterer ugen og dermed er den primære kommunikationskanal, vil med andre ord blive klædt på til at formidle et nuanceret billede af det land og de te</w:t>
      </w:r>
      <w:r w:rsidR="67B31F14" w:rsidRPr="75F61AD0">
        <w:rPr>
          <w:rFonts w:asciiTheme="majorHAnsi" w:eastAsia="Arial" w:hAnsiTheme="majorHAnsi" w:cstheme="majorBidi"/>
          <w:color w:val="70AD47" w:themeColor="accent6"/>
          <w:sz w:val="22"/>
          <w:szCs w:val="22"/>
        </w:rPr>
        <w:t>matikker, der fokuseres på</w:t>
      </w:r>
    </w:p>
    <w:p w14:paraId="015D3B0C" w14:textId="16BAACAF" w:rsidR="009C6837" w:rsidRDefault="474DDD15" w:rsidP="75F61AD0">
      <w:pPr>
        <w:spacing w:line="259" w:lineRule="auto"/>
        <w:rPr>
          <w:rFonts w:asciiTheme="majorHAnsi" w:hAnsiTheme="majorHAnsi" w:cstheme="majorBidi"/>
          <w:color w:val="70AD47" w:themeColor="accent6"/>
          <w:sz w:val="22"/>
          <w:szCs w:val="22"/>
        </w:rPr>
      </w:pPr>
      <w:r w:rsidRPr="36F534D2">
        <w:rPr>
          <w:rFonts w:asciiTheme="majorHAnsi" w:hAnsiTheme="majorHAnsi" w:cstheme="majorBidi"/>
          <w:sz w:val="22"/>
          <w:szCs w:val="22"/>
        </w:rPr>
        <w:t xml:space="preserve">Formidlingen og budskaberne skal tilpasses børns begrebsverden, så børn oplever, at de selv kan relatere til de temaer, der er del af </w:t>
      </w:r>
      <w:r w:rsidR="023F5DEF" w:rsidRPr="36F534D2">
        <w:rPr>
          <w:rFonts w:asciiTheme="majorHAnsi" w:hAnsiTheme="majorHAnsi" w:cstheme="majorBidi"/>
          <w:sz w:val="22"/>
          <w:szCs w:val="22"/>
        </w:rPr>
        <w:t>G</w:t>
      </w:r>
      <w:r w:rsidRPr="36F534D2">
        <w:rPr>
          <w:rFonts w:asciiTheme="majorHAnsi" w:hAnsiTheme="majorHAnsi" w:cstheme="majorBidi"/>
          <w:sz w:val="22"/>
          <w:szCs w:val="22"/>
        </w:rPr>
        <w:t xml:space="preserve">lobal </w:t>
      </w:r>
      <w:r w:rsidR="023F5DEF" w:rsidRPr="36F534D2">
        <w:rPr>
          <w:rFonts w:asciiTheme="majorHAnsi" w:hAnsiTheme="majorHAnsi" w:cstheme="majorBidi"/>
          <w:sz w:val="22"/>
          <w:szCs w:val="22"/>
        </w:rPr>
        <w:t>U</w:t>
      </w:r>
      <w:r w:rsidRPr="36F534D2">
        <w:rPr>
          <w:rFonts w:asciiTheme="majorHAnsi" w:hAnsiTheme="majorHAnsi" w:cstheme="majorBidi"/>
          <w:sz w:val="22"/>
          <w:szCs w:val="22"/>
        </w:rPr>
        <w:t>ge.</w:t>
      </w:r>
      <w:r w:rsidR="75539DE2" w:rsidRPr="36F534D2">
        <w:rPr>
          <w:rFonts w:asciiTheme="majorHAnsi" w:hAnsiTheme="majorHAnsi" w:cstheme="majorBidi"/>
          <w:color w:val="70AD47" w:themeColor="accent6"/>
          <w:sz w:val="22"/>
          <w:szCs w:val="22"/>
        </w:rPr>
        <w:t xml:space="preserve"> </w:t>
      </w:r>
      <w:r w:rsidR="009C6837">
        <w:br/>
      </w:r>
      <w:r w:rsidR="2E639C79" w:rsidRPr="36F534D2">
        <w:rPr>
          <w:rFonts w:asciiTheme="majorHAnsi" w:hAnsiTheme="majorHAnsi" w:cstheme="majorBidi"/>
          <w:color w:val="70AD47" w:themeColor="accent6"/>
          <w:sz w:val="22"/>
          <w:szCs w:val="22"/>
        </w:rPr>
        <w:t xml:space="preserve">Desuden vil </w:t>
      </w:r>
      <w:proofErr w:type="spellStart"/>
      <w:r w:rsidR="2E639C79" w:rsidRPr="36F534D2">
        <w:rPr>
          <w:rFonts w:asciiTheme="majorHAnsi" w:hAnsiTheme="majorHAnsi" w:cstheme="majorBidi"/>
          <w:color w:val="70AD47" w:themeColor="accent6"/>
          <w:sz w:val="22"/>
          <w:szCs w:val="22"/>
        </w:rPr>
        <w:t>gocards</w:t>
      </w:r>
      <w:proofErr w:type="spellEnd"/>
      <w:r w:rsidR="2E639C79" w:rsidRPr="36F534D2">
        <w:rPr>
          <w:rFonts w:asciiTheme="majorHAnsi" w:hAnsiTheme="majorHAnsi" w:cstheme="majorBidi"/>
          <w:color w:val="70AD47" w:themeColor="accent6"/>
          <w:sz w:val="22"/>
          <w:szCs w:val="22"/>
        </w:rPr>
        <w:t xml:space="preserve">, plakater, informationsmaterialet til pædagogerne og undervisningssessioner have </w:t>
      </w:r>
      <w:r w:rsidR="1DDF09AB" w:rsidRPr="36F534D2">
        <w:rPr>
          <w:rFonts w:asciiTheme="majorHAnsi" w:hAnsiTheme="majorHAnsi" w:cstheme="majorBidi"/>
          <w:color w:val="70AD47" w:themeColor="accent6"/>
          <w:sz w:val="22"/>
          <w:szCs w:val="22"/>
        </w:rPr>
        <w:t xml:space="preserve">oplysende karakter funderet i konstruktiv kommunikation, hvor stemmer fra Syd inddrages som </w:t>
      </w:r>
      <w:r w:rsidR="4344E679" w:rsidRPr="36F534D2">
        <w:rPr>
          <w:rFonts w:asciiTheme="majorHAnsi" w:hAnsiTheme="majorHAnsi" w:cstheme="majorBidi"/>
          <w:color w:val="70AD47" w:themeColor="accent6"/>
          <w:sz w:val="22"/>
          <w:szCs w:val="22"/>
        </w:rPr>
        <w:t xml:space="preserve">aktive forandringsagenter. Herudover vil al materialet have opfordringer til konkrete handlinger – blandt andet vil de omtalte </w:t>
      </w:r>
      <w:proofErr w:type="spellStart"/>
      <w:r w:rsidR="4344E679" w:rsidRPr="36F534D2">
        <w:rPr>
          <w:rFonts w:asciiTheme="majorHAnsi" w:hAnsiTheme="majorHAnsi" w:cstheme="majorBidi"/>
          <w:color w:val="70AD47" w:themeColor="accent6"/>
          <w:sz w:val="22"/>
          <w:szCs w:val="22"/>
        </w:rPr>
        <w:t>Gocards</w:t>
      </w:r>
      <w:proofErr w:type="spellEnd"/>
      <w:r w:rsidR="4344E679" w:rsidRPr="36F534D2">
        <w:rPr>
          <w:rFonts w:asciiTheme="majorHAnsi" w:hAnsiTheme="majorHAnsi" w:cstheme="majorBidi"/>
          <w:color w:val="70AD47" w:themeColor="accent6"/>
          <w:sz w:val="22"/>
          <w:szCs w:val="22"/>
        </w:rPr>
        <w:t xml:space="preserve"> ha</w:t>
      </w:r>
      <w:r w:rsidR="5CD842E1" w:rsidRPr="36F534D2">
        <w:rPr>
          <w:rFonts w:asciiTheme="majorHAnsi" w:hAnsiTheme="majorHAnsi" w:cstheme="majorBidi"/>
          <w:color w:val="70AD47" w:themeColor="accent6"/>
          <w:sz w:val="22"/>
          <w:szCs w:val="22"/>
        </w:rPr>
        <w:t>ve anvisninger om vaneændringsmuligheder i henhold til klima.</w:t>
      </w:r>
      <w:r w:rsidR="2E639C79" w:rsidRPr="36F534D2">
        <w:rPr>
          <w:rFonts w:asciiTheme="majorHAnsi" w:hAnsiTheme="majorHAnsi" w:cstheme="majorBidi"/>
          <w:color w:val="70AD47" w:themeColor="accent6"/>
          <w:sz w:val="22"/>
          <w:szCs w:val="22"/>
        </w:rPr>
        <w:t xml:space="preserve"> </w:t>
      </w:r>
      <w:r w:rsidR="55D15B7D" w:rsidRPr="36F534D2">
        <w:rPr>
          <w:rFonts w:asciiTheme="majorHAnsi" w:hAnsiTheme="majorHAnsi" w:cstheme="majorBidi"/>
          <w:color w:val="70AD47" w:themeColor="accent6"/>
          <w:sz w:val="22"/>
          <w:szCs w:val="22"/>
        </w:rPr>
        <w:t>D</w:t>
      </w:r>
      <w:r w:rsidR="5546ECDF" w:rsidRPr="36F534D2">
        <w:rPr>
          <w:rFonts w:asciiTheme="majorHAnsi" w:hAnsiTheme="majorHAnsi" w:cstheme="majorBidi"/>
          <w:color w:val="70AD47" w:themeColor="accent6"/>
          <w:sz w:val="22"/>
          <w:szCs w:val="22"/>
        </w:rPr>
        <w:t>isse overvejelser</w:t>
      </w:r>
      <w:r w:rsidR="5D9BD1E0" w:rsidRPr="36F534D2">
        <w:rPr>
          <w:rFonts w:asciiTheme="majorHAnsi" w:hAnsiTheme="majorHAnsi" w:cstheme="majorBidi"/>
          <w:color w:val="70AD47" w:themeColor="accent6"/>
          <w:sz w:val="22"/>
          <w:szCs w:val="22"/>
        </w:rPr>
        <w:t xml:space="preserve"> vil være et gennemgående tema og</w:t>
      </w:r>
      <w:r w:rsidR="5546ECDF" w:rsidRPr="36F534D2">
        <w:rPr>
          <w:rFonts w:asciiTheme="majorHAnsi" w:hAnsiTheme="majorHAnsi" w:cstheme="majorBidi"/>
          <w:color w:val="70AD47" w:themeColor="accent6"/>
          <w:sz w:val="22"/>
          <w:szCs w:val="22"/>
        </w:rPr>
        <w:t xml:space="preserve"> en væsentlig del af udarbejdelsen af materialet til brug i Global Uge. </w:t>
      </w:r>
    </w:p>
    <w:p w14:paraId="01A01E55" w14:textId="516C2689" w:rsidR="009C6837" w:rsidRPr="00EF15AA" w:rsidRDefault="009C6837" w:rsidP="00EF15AA">
      <w:pPr>
        <w:rPr>
          <w:rFonts w:asciiTheme="majorHAnsi" w:hAnsiTheme="majorHAnsi" w:cstheme="majorHAnsi"/>
          <w:sz w:val="22"/>
          <w:szCs w:val="22"/>
        </w:rPr>
      </w:pPr>
      <w:r w:rsidRPr="00905374">
        <w:rPr>
          <w:rFonts w:asciiTheme="majorHAnsi" w:hAnsiTheme="majorHAnsi" w:cstheme="majorHAnsi"/>
          <w:sz w:val="22"/>
          <w:szCs w:val="22"/>
        </w:rPr>
        <w:t xml:space="preserve"> </w:t>
      </w:r>
    </w:p>
    <w:p w14:paraId="76B86497" w14:textId="77777777" w:rsidR="009C6837" w:rsidRPr="00905374" w:rsidRDefault="009C6837" w:rsidP="009C6837">
      <w:pPr>
        <w:pStyle w:val="Listeafsnit"/>
        <w:numPr>
          <w:ilvl w:val="0"/>
          <w:numId w:val="5"/>
        </w:numPr>
        <w:spacing w:line="259" w:lineRule="auto"/>
        <w:rPr>
          <w:rFonts w:asciiTheme="majorHAnsi" w:hAnsiTheme="majorHAnsi" w:cstheme="majorHAnsi"/>
          <w:i/>
          <w:iCs/>
          <w:sz w:val="22"/>
          <w:lang w:val="da-DK"/>
        </w:rPr>
      </w:pPr>
      <w:r w:rsidRPr="00905374">
        <w:rPr>
          <w:rFonts w:asciiTheme="majorHAnsi" w:eastAsia="Arial" w:hAnsiTheme="majorHAnsi" w:cstheme="majorHAnsi"/>
          <w:i/>
          <w:iCs/>
          <w:sz w:val="22"/>
          <w:lang w:val="da-DK"/>
        </w:rPr>
        <w:t>I hvilket omfang benytter I jer af nye metoder og/eller nye samarbejder?</w:t>
      </w:r>
    </w:p>
    <w:p w14:paraId="1AF7DA2A" w14:textId="5D12D81B"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Med den Globale Uge henvender vi os direkte med et færdigt koncept til børn</w:t>
      </w:r>
      <w:r>
        <w:rPr>
          <w:rFonts w:asciiTheme="majorHAnsi" w:hAnsiTheme="majorHAnsi" w:cstheme="majorHAnsi"/>
          <w:sz w:val="22"/>
          <w:szCs w:val="22"/>
        </w:rPr>
        <w:t xml:space="preserve"> og familier</w:t>
      </w:r>
      <w:r w:rsidRPr="00905374">
        <w:rPr>
          <w:rFonts w:asciiTheme="majorHAnsi" w:hAnsiTheme="majorHAnsi" w:cstheme="majorHAnsi"/>
          <w:sz w:val="22"/>
          <w:szCs w:val="22"/>
        </w:rPr>
        <w:t xml:space="preserve"> i Danmark, hvilket er nyt i Viva regi. Frivillige har tidligere på eget initiativ afholdt temadage og lignende i børneklubber, så målgruppen er som sådan ikke ukendt</w:t>
      </w:r>
      <w:r>
        <w:rPr>
          <w:rFonts w:asciiTheme="majorHAnsi" w:hAnsiTheme="majorHAnsi" w:cstheme="majorHAnsi"/>
          <w:sz w:val="22"/>
          <w:szCs w:val="22"/>
        </w:rPr>
        <w:t xml:space="preserve"> land</w:t>
      </w:r>
      <w:r w:rsidRPr="00905374">
        <w:rPr>
          <w:rFonts w:asciiTheme="majorHAnsi" w:hAnsiTheme="majorHAnsi" w:cstheme="majorHAnsi"/>
          <w:sz w:val="22"/>
          <w:szCs w:val="22"/>
        </w:rPr>
        <w:t>, men det har ikke tidligere været en koordineret og strømlinet indsats</w:t>
      </w:r>
      <w:r>
        <w:rPr>
          <w:rFonts w:asciiTheme="majorHAnsi" w:hAnsiTheme="majorHAnsi" w:cstheme="majorHAnsi"/>
          <w:sz w:val="22"/>
          <w:szCs w:val="22"/>
        </w:rPr>
        <w:t>, hvor Viva officielt har stået som afsender.</w:t>
      </w:r>
    </w:p>
    <w:p w14:paraId="416C9374" w14:textId="2F81E94B" w:rsidR="009C6837" w:rsidRPr="00905374" w:rsidRDefault="009C6837" w:rsidP="004A38A9">
      <w:pPr>
        <w:spacing w:line="259" w:lineRule="auto"/>
        <w:rPr>
          <w:rFonts w:asciiTheme="majorHAnsi" w:hAnsiTheme="majorHAnsi" w:cstheme="majorHAnsi"/>
          <w:sz w:val="22"/>
          <w:szCs w:val="22"/>
        </w:rPr>
      </w:pPr>
      <w:r w:rsidRPr="75F61AD0">
        <w:rPr>
          <w:rFonts w:asciiTheme="majorHAnsi" w:hAnsiTheme="majorHAnsi" w:cstheme="majorBidi"/>
          <w:sz w:val="22"/>
          <w:szCs w:val="22"/>
        </w:rPr>
        <w:t>Vores relation til skoler har typisk været båret af enkeltstående arrangementer og foredrag, men ved at tilbyde os til SFO’er, åbner vi for nye samarbejdsskoler, som ikke nødvendigvis har et kirkeligt fundament, hvilket vi ser som en styrke i forhold til at blive bredt forankret.</w:t>
      </w:r>
    </w:p>
    <w:p w14:paraId="54F078BF" w14:textId="77777777" w:rsidR="004A643E" w:rsidRDefault="004A643E"/>
    <w:sectPr w:rsidR="004A643E" w:rsidSect="007414D4">
      <w:headerReference w:type="even" r:id="rId10"/>
      <w:headerReference w:type="default" r:id="rId11"/>
      <w:footerReference w:type="default" r:id="rId12"/>
      <w:headerReference w:type="first" r:id="rId13"/>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39BA8" w14:textId="77777777" w:rsidR="00595202" w:rsidRDefault="00595202">
      <w:r>
        <w:separator/>
      </w:r>
    </w:p>
  </w:endnote>
  <w:endnote w:type="continuationSeparator" w:id="0">
    <w:p w14:paraId="186B358A" w14:textId="77777777" w:rsidR="00595202" w:rsidRDefault="00595202">
      <w:r>
        <w:continuationSeparator/>
      </w:r>
    </w:p>
  </w:endnote>
  <w:endnote w:type="continuationNotice" w:id="1">
    <w:p w14:paraId="493CDDBB" w14:textId="77777777" w:rsidR="00595202" w:rsidRDefault="00595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ebas Neue">
    <w:altName w:val="Calibri"/>
    <w:panose1 w:val="00000000000000000000"/>
    <w:charset w:val="4D"/>
    <w:family w:val="swiss"/>
    <w:notTrueType/>
    <w:pitch w:val="variable"/>
    <w:sig w:usb0="A000002F" w:usb1="0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3C90869C" w14:textId="77777777" w:rsidR="007414D4" w:rsidRPr="00665587" w:rsidRDefault="00FE2543" w:rsidP="007414D4">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Pr>
            <w:rFonts w:asciiTheme="minorHAnsi" w:hAnsiTheme="minorHAnsi" w:cstheme="minorHAnsi"/>
            <w:color w:val="000000" w:themeColor="text1"/>
          </w:rPr>
          <w:t>ENGAGEMENTSPULJEN</w:t>
        </w:r>
        <w:r w:rsidRPr="00665587">
          <w:rPr>
            <w:rFonts w:asciiTheme="minorHAnsi" w:hAnsiTheme="minorHAnsi" w:cstheme="minorHAnsi"/>
            <w:color w:val="000000" w:themeColor="text1"/>
          </w:rPr>
          <w:t xml:space="preserve"> Rev. </w:t>
        </w:r>
        <w:r>
          <w:rPr>
            <w:rFonts w:asciiTheme="minorHAnsi" w:hAnsiTheme="minorHAnsi" w:cstheme="minorHAnsi"/>
            <w:color w:val="000000" w:themeColor="text1"/>
          </w:rPr>
          <w:t>APRIL</w:t>
        </w:r>
        <w:r w:rsidRPr="00665587">
          <w:rPr>
            <w:rFonts w:asciiTheme="minorHAnsi" w:hAnsiTheme="minorHAnsi" w:cstheme="minorHAnsi"/>
            <w:color w:val="000000" w:themeColor="text1"/>
          </w:rPr>
          <w:t xml:space="preserve"> 20</w:t>
        </w:r>
        <w:r>
          <w:rPr>
            <w:rFonts w:asciiTheme="minorHAnsi" w:hAnsiTheme="minorHAnsi" w:cstheme="minorHAnsi"/>
            <w:color w:val="000000" w:themeColor="text1"/>
          </w:rPr>
          <w:t>20</w:t>
        </w:r>
      </w:p>
    </w:sdtContent>
  </w:sdt>
  <w:p w14:paraId="0F88E24C" w14:textId="77777777" w:rsidR="007414D4" w:rsidRDefault="00FE2543" w:rsidP="007414D4">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5AC56" w14:textId="77777777" w:rsidR="00595202" w:rsidRDefault="00595202">
      <w:r>
        <w:separator/>
      </w:r>
    </w:p>
  </w:footnote>
  <w:footnote w:type="continuationSeparator" w:id="0">
    <w:p w14:paraId="12022CE1" w14:textId="77777777" w:rsidR="00595202" w:rsidRDefault="00595202">
      <w:r>
        <w:continuationSeparator/>
      </w:r>
    </w:p>
  </w:footnote>
  <w:footnote w:type="continuationNotice" w:id="1">
    <w:p w14:paraId="705AE248" w14:textId="77777777" w:rsidR="00595202" w:rsidRDefault="005952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370FC" w14:textId="77777777" w:rsidR="007414D4" w:rsidRDefault="00595202">
    <w:pPr>
      <w:pStyle w:val="Sidehoved"/>
    </w:pPr>
    <w:r>
      <w:rPr>
        <w:noProof/>
      </w:rPr>
      <w:pict w14:anchorId="293D1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A231D" w14:textId="77777777" w:rsidR="007414D4" w:rsidRDefault="00FE2543" w:rsidP="007414D4">
    <w:pPr>
      <w:pStyle w:val="Sidehoved"/>
      <w:tabs>
        <w:tab w:val="clear" w:pos="4986"/>
        <w:tab w:val="clear" w:pos="9972"/>
      </w:tabs>
    </w:pPr>
    <w:r>
      <w:rPr>
        <w:noProof/>
      </w:rPr>
      <mc:AlternateContent>
        <mc:Choice Requires="wps">
          <w:drawing>
            <wp:anchor distT="0" distB="0" distL="114300" distR="114300" simplePos="0" relativeHeight="251658245" behindDoc="0" locked="0" layoutInCell="1" allowOverlap="1" wp14:anchorId="58610305" wp14:editId="1CBDB90D">
              <wp:simplePos x="0" y="0"/>
              <wp:positionH relativeFrom="column">
                <wp:posOffset>132602</wp:posOffset>
              </wp:positionH>
              <wp:positionV relativeFrom="paragraph">
                <wp:posOffset>-167601</wp:posOffset>
              </wp:positionV>
              <wp:extent cx="1688555" cy="510419"/>
              <wp:effectExtent l="0" t="0" r="26035" b="23495"/>
              <wp:wrapNone/>
              <wp:docPr id="3" name="Tekstfelt 3"/>
              <wp:cNvGraphicFramePr/>
              <a:graphic xmlns:a="http://schemas.openxmlformats.org/drawingml/2006/main">
                <a:graphicData uri="http://schemas.microsoft.com/office/word/2010/wordprocessingShape">
                  <wps:wsp>
                    <wps:cNvSpPr txBox="1"/>
                    <wps:spPr>
                      <a:xfrm>
                        <a:off x="0" y="0"/>
                        <a:ext cx="1688555" cy="510419"/>
                      </a:xfrm>
                      <a:prstGeom prst="rect">
                        <a:avLst/>
                      </a:prstGeom>
                      <a:solidFill>
                        <a:srgbClr val="A25328"/>
                      </a:solidFill>
                      <a:ln w="6350">
                        <a:solidFill>
                          <a:srgbClr val="A25328"/>
                        </a:solidFill>
                      </a:ln>
                    </wps:spPr>
                    <wps:txbx>
                      <w:txbxContent>
                        <w:p w14:paraId="6B9A0587" w14:textId="77777777" w:rsidR="007414D4" w:rsidRPr="004252AC" w:rsidRDefault="00FE2543">
                          <w:pPr>
                            <w:rPr>
                              <w:b/>
                              <w:bCs/>
                              <w:color w:val="FFFFFF" w:themeColor="background1"/>
                              <w:sz w:val="22"/>
                              <w:szCs w:val="22"/>
                            </w:rPr>
                          </w:pPr>
                          <w:r w:rsidRPr="004252AC">
                            <w:rPr>
                              <w:b/>
                              <w:bCs/>
                              <w:color w:val="FFFFFF" w:themeColor="background1"/>
                              <w:sz w:val="22"/>
                              <w:szCs w:val="22"/>
                            </w:rPr>
                            <w:t>Ansøgningsskema</w:t>
                          </w:r>
                        </w:p>
                        <w:p w14:paraId="0ED3074E" w14:textId="77777777" w:rsidR="007414D4" w:rsidRPr="004252AC" w:rsidRDefault="00FE2543">
                          <w:pPr>
                            <w:rPr>
                              <w:b/>
                              <w:bCs/>
                              <w:color w:val="FFFFFF" w:themeColor="background1"/>
                              <w:sz w:val="20"/>
                              <w:szCs w:val="20"/>
                            </w:rPr>
                          </w:pPr>
                          <w:r w:rsidRPr="004252AC">
                            <w:rPr>
                              <w:b/>
                              <w:bCs/>
                              <w:color w:val="FFFFFF" w:themeColor="background1"/>
                              <w:sz w:val="22"/>
                              <w:szCs w:val="22"/>
                            </w:rPr>
                            <w:t>Engagementspuljen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w:pict w14:anchorId="6148711B">
            <v:shapetype id="_x0000_t202" coordsize="21600,21600" o:spt="202" path="m,l,21600r21600,l21600,xe" w14:anchorId="58610305">
              <v:stroke joinstyle="miter"/>
              <v:path gradientshapeok="t" o:connecttype="rect"/>
            </v:shapetype>
            <v:shape id="Tekstfelt 3" style="position:absolute;margin-left:10.45pt;margin-top:-13.2pt;width:132.95pt;height:40.2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a25328" strokecolor="#a2532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hSgIAAKQEAAAOAAAAZHJzL2Uyb0RvYy54bWysVE1v2zAMvQ/YfxB0X5wvZ6kRp8hSZBhQ&#10;tAWSomdFlhJjsqhJSuzs14+SnTTtdhiGXWRKfHoiH0nPbptKkaOwrgSd00GvT4nQHIpS73L6vFl9&#10;mlLiPNMFU6BFTk/C0dv5xw+z2mRiCHtQhbAESbTLapPTvfcmSxLH96JirgdGaHRKsBXzuLW7pLCs&#10;RvZKJcN+f5LUYAtjgQvn8PSuddJ55JdScP8opROeqJxibD6uNq7bsCbzGct2lpl9ybsw2D9EUbFS&#10;46MXqjvmGTnY8jeqquQWHEjf41AlIGXJRcwBsxn032Wz3jMjYi4ojjMXmdz/o+UPxydLyiKnI0o0&#10;q7BEG/HdeSmUJ6MgT21chqi1QZxvvkCDZT6fOzwMWTfSVuGL+RD0o9Cni7ii8YSHS5PpNE1TSjj6&#10;0kF/PLgJNMnrbWOd/yqgIsHIqcXiRU3Z8d75FnqGhMccqLJYlUrFjd1tl8qSI8NCL4bpaDjt2N/A&#10;lCZ1TiejtB+Z3/jc31BguEpj1EGVNvtg+WbbdFJtoTihUhbaVnOGr0pM5545/8Qs9haKg/PiH3GR&#10;CjAa6CxK9mB//uk84LHk6KWkxl7NqftxYFZQor5pbIabwXgcmjtuxunnIW7stWd77dGHagmo0gAn&#10;0/BoBrxXZ1NaqF5wrBbhVXQxzfHtnPqzufTtBOFYcrFYRBC2s2H+Xq8ND9ShJqFYm+aFWdNV1GMv&#10;PMC5q1n2rrAtNtzUsDh4kGWsehC4VbXTHUch9k03tmHWrvcR9fpzmf8CAAD//wMAUEsDBBQABgAI&#10;AAAAIQDFumtq3gAAAAkBAAAPAAAAZHJzL2Rvd25yZXYueG1sTI/BTsMwEETvSPyDtUjcWruhRG3I&#10;pkKRyhFEKeLqxksSiNchdpv07zGnclzt08ybfDPZTpxo8K1jhMVcgSCunGm5Rti/bWcrED5oNrpz&#10;TAhn8rAprq9ynRk38iuddqEWMYR9phGaEPpMSl81ZLWfu544/j7dYHWI51BLM+gxhttOJkql0uqW&#10;Y0Ojeyobqr53R4twpxYv26d6/zH+fJX8zuP52a9LxNub6fEBRKApXGD404/qUESngzuy8aJDSNQ6&#10;kgizJF2CiECySuOWA8L9UoEscvl/QfELAAD//wMAUEsBAi0AFAAGAAgAAAAhALaDOJL+AAAA4QEA&#10;ABMAAAAAAAAAAAAAAAAAAAAAAFtDb250ZW50X1R5cGVzXS54bWxQSwECLQAUAAYACAAAACEAOP0h&#10;/9YAAACUAQAACwAAAAAAAAAAAAAAAAAvAQAAX3JlbHMvLnJlbHNQSwECLQAUAAYACAAAACEArn/8&#10;IUoCAACkBAAADgAAAAAAAAAAAAAAAAAuAgAAZHJzL2Uyb0RvYy54bWxQSwECLQAUAAYACAAAACEA&#10;xbprat4AAAAJAQAADwAAAAAAAAAAAAAAAACkBAAAZHJzL2Rvd25yZXYueG1sUEsFBgAAAAAEAAQA&#10;8wAAAK8FAAAAAA==&#10;">
              <v:textbox>
                <w:txbxContent>
                  <w:p w:rsidRPr="004252AC" w:rsidR="007414D4" w:rsidRDefault="00FE2543" w14:paraId="3FFC8067" w14:textId="77777777">
                    <w:pPr>
                      <w:rPr>
                        <w:b/>
                        <w:bCs/>
                        <w:color w:val="FFFFFF" w:themeColor="background1"/>
                        <w:sz w:val="22"/>
                        <w:szCs w:val="22"/>
                      </w:rPr>
                    </w:pPr>
                    <w:r w:rsidRPr="004252AC">
                      <w:rPr>
                        <w:b/>
                        <w:bCs/>
                        <w:color w:val="FFFFFF" w:themeColor="background1"/>
                        <w:sz w:val="22"/>
                        <w:szCs w:val="22"/>
                      </w:rPr>
                      <w:t>Ansøgningsskema</w:t>
                    </w:r>
                  </w:p>
                  <w:p w:rsidRPr="004252AC" w:rsidR="007414D4" w:rsidRDefault="00FE2543" w14:paraId="055F774B" w14:textId="77777777">
                    <w:pPr>
                      <w:rPr>
                        <w:b/>
                        <w:bCs/>
                        <w:color w:val="FFFFFF" w:themeColor="background1"/>
                        <w:sz w:val="20"/>
                        <w:szCs w:val="20"/>
                      </w:rPr>
                    </w:pPr>
                    <w:r w:rsidRPr="004252AC">
                      <w:rPr>
                        <w:b/>
                        <w:bCs/>
                        <w:color w:val="FFFFFF" w:themeColor="background1"/>
                        <w:sz w:val="22"/>
                        <w:szCs w:val="22"/>
                      </w:rPr>
                      <w:t>Engagementspuljen</w:t>
                    </w: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3570E038" wp14:editId="46569C89">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w:pict w14:anchorId="7B5F72DF">
            <v:rect id="Rektangel 1" style="position:absolute;margin-left:7.35pt;margin-top:13.3pt;width:146.2pt;height:21.2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25328" strokecolor="#a25328" strokeweight="1pt" w14:anchorId="61A72B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p/ug3gAAAAgBAAAPAAAAZHJzL2Rvd25yZXYueG1s&#10;TI/NTsMwEITvSLyDtUjcqN1SpSXEqRASEr+HFA5w28RLEhGvo9htzNtjTnAczWjmm2IX7SCONPne&#10;sYblQoEgbpzpudXw9np3sQXhA7LBwTFp+CYPu/L0pMDcuJkrOu5DK1IJ+xw1dCGMuZS+6ciiX7iR&#10;OHmfbrIYkpxaaSacU7kd5EqpTFrsOS10ONJtR83X/mA1PMX7GtfPj331wdX7g59DfNkarc/P4s01&#10;iEAx/IXhFz+hQ5mYandg48WQ9HqTkhpWWQYi+ZdqswRRa8iuFMiykP8PlD8AAAD//wMAUEsBAi0A&#10;FAAGAAgAAAAhALaDOJL+AAAA4QEAABMAAAAAAAAAAAAAAAAAAAAAAFtDb250ZW50X1R5cGVzXS54&#10;bWxQSwECLQAUAAYACAAAACEAOP0h/9YAAACUAQAACwAAAAAAAAAAAAAAAAAvAQAAX3JlbHMvLnJl&#10;bHNQSwECLQAUAAYACAAAACEAxLpABZgCAACuBQAADgAAAAAAAAAAAAAAAAAuAgAAZHJzL2Uyb0Rv&#10;Yy54bWxQSwECLQAUAAYACAAAACEA8af7oN4AAAAIAQAADwAAAAAAAAAAAAAAAADyBAAAZHJzL2Rv&#10;d25yZXYueG1sUEsFBgAAAAAEAAQA8wAAAP0FAAAAAA==&#10;"/>
          </w:pict>
        </mc:Fallback>
      </mc:AlternateContent>
    </w:r>
    <w:r>
      <w:rPr>
        <w:noProof/>
      </w:rPr>
      <mc:AlternateContent>
        <mc:Choice Requires="wps">
          <w:drawing>
            <wp:anchor distT="0" distB="0" distL="114300" distR="114300" simplePos="0" relativeHeight="251658242" behindDoc="0" locked="0" layoutInCell="1" allowOverlap="0" wp14:anchorId="03C00598" wp14:editId="78A3592E">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70406D" w14:textId="77777777" w:rsidR="007414D4" w:rsidRPr="004252AC" w:rsidRDefault="007414D4" w:rsidP="007414D4">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1B43FEB">
            <v:rect id="Rectangle 5" style="position:absolute;margin-left:0;margin-top:.5pt;width:161.55pt;height:81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spid="_x0000_s1027" o:allowoverlap="f" fillcolor="#a25328" stroked="f" strokeweight="1pt" w14:anchorId="03C0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xBdqudoAAAAGAQAADwAAAGRycy9kb3ducmV2&#10;LnhtbEyPT2vDMAzF74N9B6PBbqvTBsrI4pQy6E49rP9gRzVWk7S2HGK3zb79tNN2Ek9PPP1euRi9&#10;UzcaYhfYwHSSgSKug+24MbDfrV5eQcWEbNEFJgPfFGFRPT6UWNhw5w3dtqlREsKxQANtSn2hdaxb&#10;8hgnoScW7xQGj0nk0Gg74F3CvdOzLJtrjx3LhxZ7em+pvmyv3kC9Rorrw+YjfdHucj5pF/efK2Oe&#10;n8blG6hEY/o7hl98QYdKmI7hyjYqZ0CKJNnKEDOf5VNQR9HzPANdlfo/fvUDAAD//wMAUEsBAi0A&#10;FAAGAAgAAAAhALaDOJL+AAAA4QEAABMAAAAAAAAAAAAAAAAAAAAAAFtDb250ZW50X1R5cGVzXS54&#10;bWxQSwECLQAUAAYACAAAACEAOP0h/9YAAACUAQAACwAAAAAAAAAAAAAAAAAvAQAAX3JlbHMvLnJl&#10;bHNQSwECLQAUAAYACAAAACEAtLxrd5wCAACaBQAADgAAAAAAAAAAAAAAAAAuAgAAZHJzL2Uyb0Rv&#10;Yy54bWxQSwECLQAUAAYACAAAACEAxBdqudoAAAAGAQAADwAAAAAAAAAAAAAAAAD2BAAAZHJzL2Rv&#10;d25yZXYueG1sUEsFBgAAAAAEAAQA8wAAAP0FAAAAAA==&#10;">
              <v:textbox inset="4mm,4mm,4mm,4mm">
                <w:txbxContent>
                  <w:p w:rsidRPr="004252AC" w:rsidR="007414D4" w:rsidP="007414D4" w:rsidRDefault="007414D4" w14:paraId="672A6659" w14:textId="77777777">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rPr>
      <mc:AlternateContent>
        <mc:Choice Requires="wps">
          <w:drawing>
            <wp:anchor distT="0" distB="0" distL="114300" distR="114300" simplePos="0" relativeHeight="251658243" behindDoc="0" locked="0" layoutInCell="1" allowOverlap="1" wp14:anchorId="2DA1260F" wp14:editId="1A3DDA1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http://schemas.openxmlformats.org/drawingml/2006/main">
          <w:pict w14:anchorId="241AC31C">
            <v:rect id="Rectangle 7" style="position:absolute;margin-left:319.3pt;margin-top:-11.3pt;width:161.55pt;height:34.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d="f" strokeweight="1pt" w14:anchorId="5E7CA4D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fdwiNt0AAAAKAQAADwAAAGRycy9kb3ducmV2LnhtbEyPQW6DMBBF95V6B2sq&#10;dZcYaGsIZYiiRtk3gQMY7BpUbCPbJOT2dVftbkbz9Of9ar/qiVyl86M1COk2ASJNb8VoFELbnDYF&#10;EB+4EXyyRiLcpYd9/fhQ8VLYmznL6yUoEkOMLznCEMJcUur7QWrut3aWJt6+rNM8xNUpKhy/xXA9&#10;0SxJGNV8NPHDwGf5Mcj++7JohPys3JL3bdOx+bSq9Jg0h88W8flpPbwDCXINfzD86kd1qKNTZxcj&#10;PJkQ2EvBIoqwybI4RGLH0hxIh/D6VgCtK/q/Qv0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5Cl1ts4CAAASBgAADgAAAAAAAAAAAAAAAAA6AgAAZHJzL2Uyb0Rv&#10;Yy54bWxQSwECLQAKAAAAAAAAACEAQLtIacBKAADASgAAFAAAAAAAAAAAAAAAAAA0BQAAZHJzL21l&#10;ZGlhL2ltYWdlMS5wbmdQSwECLQAUAAYACAAAACEAfdwiNt0AAAAKAQAADwAAAAAAAAAAAAAAAAAm&#10;UAAAZHJzL2Rvd25yZXYueG1sUEsBAi0AFAAGAAgAAAAhAKomDr68AAAAIQEAABkAAAAAAAAAAAAA&#10;AAAAMFEAAGRycy9fcmVscy9lMm9Eb2MueG1sLnJlbHNQSwUGAAAAAAYABgB8AQAAI1IAAAAA&#10;">
              <v:fill type="frame" o:title="" recolor="t" rotate="t" r:id="rId2"/>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7DCD" w14:textId="77777777" w:rsidR="007414D4" w:rsidRDefault="00595202">
    <w:pPr>
      <w:pStyle w:val="Sidehoved"/>
    </w:pPr>
    <w:r>
      <w:rPr>
        <w:noProof/>
      </w:rPr>
      <w:pict w14:anchorId="276F1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5860"/>
    <w:multiLevelType w:val="hybridMultilevel"/>
    <w:tmpl w:val="4058D50A"/>
    <w:lvl w:ilvl="0" w:tplc="73B08A24">
      <w:start w:val="1"/>
      <w:numFmt w:val="bullet"/>
      <w:lvlText w:val="·"/>
      <w:lvlJc w:val="left"/>
      <w:pPr>
        <w:ind w:left="720" w:hanging="360"/>
      </w:pPr>
      <w:rPr>
        <w:rFonts w:ascii="Symbol" w:hAnsi="Symbol" w:hint="default"/>
      </w:rPr>
    </w:lvl>
    <w:lvl w:ilvl="1" w:tplc="101C3E20">
      <w:start w:val="1"/>
      <w:numFmt w:val="bullet"/>
      <w:lvlText w:val="o"/>
      <w:lvlJc w:val="left"/>
      <w:pPr>
        <w:ind w:left="1440" w:hanging="360"/>
      </w:pPr>
      <w:rPr>
        <w:rFonts w:ascii="Courier New" w:hAnsi="Courier New" w:hint="default"/>
      </w:rPr>
    </w:lvl>
    <w:lvl w:ilvl="2" w:tplc="E12A913C">
      <w:start w:val="1"/>
      <w:numFmt w:val="bullet"/>
      <w:lvlText w:val=""/>
      <w:lvlJc w:val="left"/>
      <w:pPr>
        <w:ind w:left="2160" w:hanging="360"/>
      </w:pPr>
      <w:rPr>
        <w:rFonts w:ascii="Wingdings" w:hAnsi="Wingdings" w:hint="default"/>
      </w:rPr>
    </w:lvl>
    <w:lvl w:ilvl="3" w:tplc="4E882A00">
      <w:start w:val="1"/>
      <w:numFmt w:val="bullet"/>
      <w:lvlText w:val=""/>
      <w:lvlJc w:val="left"/>
      <w:pPr>
        <w:ind w:left="2880" w:hanging="360"/>
      </w:pPr>
      <w:rPr>
        <w:rFonts w:ascii="Symbol" w:hAnsi="Symbol" w:hint="default"/>
      </w:rPr>
    </w:lvl>
    <w:lvl w:ilvl="4" w:tplc="BA0E241E">
      <w:start w:val="1"/>
      <w:numFmt w:val="bullet"/>
      <w:lvlText w:val="o"/>
      <w:lvlJc w:val="left"/>
      <w:pPr>
        <w:ind w:left="3600" w:hanging="360"/>
      </w:pPr>
      <w:rPr>
        <w:rFonts w:ascii="Courier New" w:hAnsi="Courier New" w:hint="default"/>
      </w:rPr>
    </w:lvl>
    <w:lvl w:ilvl="5" w:tplc="EFB8E9CC">
      <w:start w:val="1"/>
      <w:numFmt w:val="bullet"/>
      <w:lvlText w:val=""/>
      <w:lvlJc w:val="left"/>
      <w:pPr>
        <w:ind w:left="4320" w:hanging="360"/>
      </w:pPr>
      <w:rPr>
        <w:rFonts w:ascii="Wingdings" w:hAnsi="Wingdings" w:hint="default"/>
      </w:rPr>
    </w:lvl>
    <w:lvl w:ilvl="6" w:tplc="F97E02F8">
      <w:start w:val="1"/>
      <w:numFmt w:val="bullet"/>
      <w:lvlText w:val=""/>
      <w:lvlJc w:val="left"/>
      <w:pPr>
        <w:ind w:left="5040" w:hanging="360"/>
      </w:pPr>
      <w:rPr>
        <w:rFonts w:ascii="Symbol" w:hAnsi="Symbol" w:hint="default"/>
      </w:rPr>
    </w:lvl>
    <w:lvl w:ilvl="7" w:tplc="3F60AC6C">
      <w:start w:val="1"/>
      <w:numFmt w:val="bullet"/>
      <w:lvlText w:val="o"/>
      <w:lvlJc w:val="left"/>
      <w:pPr>
        <w:ind w:left="5760" w:hanging="360"/>
      </w:pPr>
      <w:rPr>
        <w:rFonts w:ascii="Courier New" w:hAnsi="Courier New" w:hint="default"/>
      </w:rPr>
    </w:lvl>
    <w:lvl w:ilvl="8" w:tplc="2EEA549C">
      <w:start w:val="1"/>
      <w:numFmt w:val="bullet"/>
      <w:lvlText w:val=""/>
      <w:lvlJc w:val="left"/>
      <w:pPr>
        <w:ind w:left="6480" w:hanging="360"/>
      </w:pPr>
      <w:rPr>
        <w:rFonts w:ascii="Wingdings" w:hAnsi="Wingdings" w:hint="default"/>
      </w:rPr>
    </w:lvl>
  </w:abstractNum>
  <w:abstractNum w:abstractNumId="1" w15:restartNumberingAfterBreak="0">
    <w:nsid w:val="1E751E49"/>
    <w:multiLevelType w:val="hybridMultilevel"/>
    <w:tmpl w:val="FBD2696E"/>
    <w:lvl w:ilvl="0" w:tplc="13EED342">
      <w:start w:val="1"/>
      <w:numFmt w:val="bullet"/>
      <w:lvlText w:val="·"/>
      <w:lvlJc w:val="left"/>
      <w:pPr>
        <w:ind w:left="720" w:hanging="360"/>
      </w:pPr>
      <w:rPr>
        <w:rFonts w:ascii="Symbol" w:hAnsi="Symbol" w:hint="default"/>
      </w:rPr>
    </w:lvl>
    <w:lvl w:ilvl="1" w:tplc="3D5ECBB2">
      <w:start w:val="1"/>
      <w:numFmt w:val="bullet"/>
      <w:lvlText w:val="o"/>
      <w:lvlJc w:val="left"/>
      <w:pPr>
        <w:ind w:left="1440" w:hanging="360"/>
      </w:pPr>
      <w:rPr>
        <w:rFonts w:ascii="Courier New" w:hAnsi="Courier New" w:hint="default"/>
      </w:rPr>
    </w:lvl>
    <w:lvl w:ilvl="2" w:tplc="F2FA0BBE">
      <w:start w:val="1"/>
      <w:numFmt w:val="bullet"/>
      <w:lvlText w:val=""/>
      <w:lvlJc w:val="left"/>
      <w:pPr>
        <w:ind w:left="2160" w:hanging="360"/>
      </w:pPr>
      <w:rPr>
        <w:rFonts w:ascii="Wingdings" w:hAnsi="Wingdings" w:hint="default"/>
      </w:rPr>
    </w:lvl>
    <w:lvl w:ilvl="3" w:tplc="C2582AEA">
      <w:start w:val="1"/>
      <w:numFmt w:val="bullet"/>
      <w:lvlText w:val=""/>
      <w:lvlJc w:val="left"/>
      <w:pPr>
        <w:ind w:left="2880" w:hanging="360"/>
      </w:pPr>
      <w:rPr>
        <w:rFonts w:ascii="Symbol" w:hAnsi="Symbol" w:hint="default"/>
      </w:rPr>
    </w:lvl>
    <w:lvl w:ilvl="4" w:tplc="B38EBE0E">
      <w:start w:val="1"/>
      <w:numFmt w:val="bullet"/>
      <w:lvlText w:val="o"/>
      <w:lvlJc w:val="left"/>
      <w:pPr>
        <w:ind w:left="3600" w:hanging="360"/>
      </w:pPr>
      <w:rPr>
        <w:rFonts w:ascii="Courier New" w:hAnsi="Courier New" w:hint="default"/>
      </w:rPr>
    </w:lvl>
    <w:lvl w:ilvl="5" w:tplc="B44A19B0">
      <w:start w:val="1"/>
      <w:numFmt w:val="bullet"/>
      <w:lvlText w:val=""/>
      <w:lvlJc w:val="left"/>
      <w:pPr>
        <w:ind w:left="4320" w:hanging="360"/>
      </w:pPr>
      <w:rPr>
        <w:rFonts w:ascii="Wingdings" w:hAnsi="Wingdings" w:hint="default"/>
      </w:rPr>
    </w:lvl>
    <w:lvl w:ilvl="6" w:tplc="E200AD18">
      <w:start w:val="1"/>
      <w:numFmt w:val="bullet"/>
      <w:lvlText w:val=""/>
      <w:lvlJc w:val="left"/>
      <w:pPr>
        <w:ind w:left="5040" w:hanging="360"/>
      </w:pPr>
      <w:rPr>
        <w:rFonts w:ascii="Symbol" w:hAnsi="Symbol" w:hint="default"/>
      </w:rPr>
    </w:lvl>
    <w:lvl w:ilvl="7" w:tplc="EC62353E">
      <w:start w:val="1"/>
      <w:numFmt w:val="bullet"/>
      <w:lvlText w:val="o"/>
      <w:lvlJc w:val="left"/>
      <w:pPr>
        <w:ind w:left="5760" w:hanging="360"/>
      </w:pPr>
      <w:rPr>
        <w:rFonts w:ascii="Courier New" w:hAnsi="Courier New" w:hint="default"/>
      </w:rPr>
    </w:lvl>
    <w:lvl w:ilvl="8" w:tplc="E4D4441A">
      <w:start w:val="1"/>
      <w:numFmt w:val="bullet"/>
      <w:lvlText w:val=""/>
      <w:lvlJc w:val="left"/>
      <w:pPr>
        <w:ind w:left="6480" w:hanging="360"/>
      </w:pPr>
      <w:rPr>
        <w:rFonts w:ascii="Wingdings" w:hAnsi="Wingdings" w:hint="default"/>
      </w:rPr>
    </w:lvl>
  </w:abstractNum>
  <w:abstractNum w:abstractNumId="2" w15:restartNumberingAfterBreak="0">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3" w15:restartNumberingAfterBreak="0">
    <w:nsid w:val="310A0387"/>
    <w:multiLevelType w:val="hybridMultilevel"/>
    <w:tmpl w:val="0646F7A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691199B"/>
    <w:multiLevelType w:val="hybridMultilevel"/>
    <w:tmpl w:val="1ED2E856"/>
    <w:lvl w:ilvl="0" w:tplc="A7109B48">
      <w:start w:val="1"/>
      <w:numFmt w:val="bullet"/>
      <w:lvlText w:val="·"/>
      <w:lvlJc w:val="left"/>
      <w:pPr>
        <w:ind w:left="720" w:hanging="360"/>
      </w:pPr>
      <w:rPr>
        <w:rFonts w:ascii="Symbol" w:hAnsi="Symbol" w:hint="default"/>
      </w:rPr>
    </w:lvl>
    <w:lvl w:ilvl="1" w:tplc="96D4EA9A">
      <w:start w:val="1"/>
      <w:numFmt w:val="bullet"/>
      <w:lvlText w:val="o"/>
      <w:lvlJc w:val="left"/>
      <w:pPr>
        <w:ind w:left="1440" w:hanging="360"/>
      </w:pPr>
      <w:rPr>
        <w:rFonts w:ascii="Courier New" w:hAnsi="Courier New" w:hint="default"/>
      </w:rPr>
    </w:lvl>
    <w:lvl w:ilvl="2" w:tplc="B2FCDC5A">
      <w:start w:val="1"/>
      <w:numFmt w:val="bullet"/>
      <w:lvlText w:val=""/>
      <w:lvlJc w:val="left"/>
      <w:pPr>
        <w:ind w:left="2160" w:hanging="360"/>
      </w:pPr>
      <w:rPr>
        <w:rFonts w:ascii="Wingdings" w:hAnsi="Wingdings" w:hint="default"/>
      </w:rPr>
    </w:lvl>
    <w:lvl w:ilvl="3" w:tplc="11B6E30A">
      <w:start w:val="1"/>
      <w:numFmt w:val="bullet"/>
      <w:lvlText w:val=""/>
      <w:lvlJc w:val="left"/>
      <w:pPr>
        <w:ind w:left="2880" w:hanging="360"/>
      </w:pPr>
      <w:rPr>
        <w:rFonts w:ascii="Symbol" w:hAnsi="Symbol" w:hint="default"/>
      </w:rPr>
    </w:lvl>
    <w:lvl w:ilvl="4" w:tplc="8E5CD4D6">
      <w:start w:val="1"/>
      <w:numFmt w:val="bullet"/>
      <w:lvlText w:val="o"/>
      <w:lvlJc w:val="left"/>
      <w:pPr>
        <w:ind w:left="3600" w:hanging="360"/>
      </w:pPr>
      <w:rPr>
        <w:rFonts w:ascii="Courier New" w:hAnsi="Courier New" w:hint="default"/>
      </w:rPr>
    </w:lvl>
    <w:lvl w:ilvl="5" w:tplc="ADC85026">
      <w:start w:val="1"/>
      <w:numFmt w:val="bullet"/>
      <w:lvlText w:val=""/>
      <w:lvlJc w:val="left"/>
      <w:pPr>
        <w:ind w:left="4320" w:hanging="360"/>
      </w:pPr>
      <w:rPr>
        <w:rFonts w:ascii="Wingdings" w:hAnsi="Wingdings" w:hint="default"/>
      </w:rPr>
    </w:lvl>
    <w:lvl w:ilvl="6" w:tplc="20BAD234">
      <w:start w:val="1"/>
      <w:numFmt w:val="bullet"/>
      <w:lvlText w:val=""/>
      <w:lvlJc w:val="left"/>
      <w:pPr>
        <w:ind w:left="5040" w:hanging="360"/>
      </w:pPr>
      <w:rPr>
        <w:rFonts w:ascii="Symbol" w:hAnsi="Symbol" w:hint="default"/>
      </w:rPr>
    </w:lvl>
    <w:lvl w:ilvl="7" w:tplc="9946968A">
      <w:start w:val="1"/>
      <w:numFmt w:val="bullet"/>
      <w:lvlText w:val="o"/>
      <w:lvlJc w:val="left"/>
      <w:pPr>
        <w:ind w:left="5760" w:hanging="360"/>
      </w:pPr>
      <w:rPr>
        <w:rFonts w:ascii="Courier New" w:hAnsi="Courier New" w:hint="default"/>
      </w:rPr>
    </w:lvl>
    <w:lvl w:ilvl="8" w:tplc="D610B582">
      <w:start w:val="1"/>
      <w:numFmt w:val="bullet"/>
      <w:lvlText w:val=""/>
      <w:lvlJc w:val="left"/>
      <w:pPr>
        <w:ind w:left="6480" w:hanging="360"/>
      </w:pPr>
      <w:rPr>
        <w:rFonts w:ascii="Wingdings" w:hAnsi="Wingdings" w:hint="default"/>
      </w:rPr>
    </w:lvl>
  </w:abstractNum>
  <w:abstractNum w:abstractNumId="6" w15:restartNumberingAfterBreak="0">
    <w:nsid w:val="36E65067"/>
    <w:multiLevelType w:val="hybridMultilevel"/>
    <w:tmpl w:val="F480781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52E5502C"/>
    <w:multiLevelType w:val="hybridMultilevel"/>
    <w:tmpl w:val="302A0ADC"/>
    <w:lvl w:ilvl="0" w:tplc="5B0C5EE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3"/>
  </w:num>
  <w:num w:numId="6">
    <w:abstractNumId w:val="6"/>
  </w:num>
  <w:num w:numId="7">
    <w:abstractNumId w:val="9"/>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37"/>
    <w:rsid w:val="00047150"/>
    <w:rsid w:val="0010684A"/>
    <w:rsid w:val="001110E6"/>
    <w:rsid w:val="003D3E4A"/>
    <w:rsid w:val="004A38A9"/>
    <w:rsid w:val="004A643E"/>
    <w:rsid w:val="00572A4A"/>
    <w:rsid w:val="00595202"/>
    <w:rsid w:val="005B5F75"/>
    <w:rsid w:val="0068386F"/>
    <w:rsid w:val="006928A8"/>
    <w:rsid w:val="007414D4"/>
    <w:rsid w:val="00787CC7"/>
    <w:rsid w:val="008542D5"/>
    <w:rsid w:val="0094779B"/>
    <w:rsid w:val="009C6837"/>
    <w:rsid w:val="00A03EDA"/>
    <w:rsid w:val="00AC2536"/>
    <w:rsid w:val="00ACCC26"/>
    <w:rsid w:val="00B5CB39"/>
    <w:rsid w:val="00BD04CB"/>
    <w:rsid w:val="00BE0D65"/>
    <w:rsid w:val="00C72AB6"/>
    <w:rsid w:val="00C85D79"/>
    <w:rsid w:val="00DE067E"/>
    <w:rsid w:val="00E163F0"/>
    <w:rsid w:val="00EF15AA"/>
    <w:rsid w:val="00FD7594"/>
    <w:rsid w:val="00FE2543"/>
    <w:rsid w:val="01936107"/>
    <w:rsid w:val="021328CD"/>
    <w:rsid w:val="021D0EAD"/>
    <w:rsid w:val="023F5DEF"/>
    <w:rsid w:val="02C25B37"/>
    <w:rsid w:val="038E9BA1"/>
    <w:rsid w:val="0406E754"/>
    <w:rsid w:val="0444D36F"/>
    <w:rsid w:val="0548F845"/>
    <w:rsid w:val="05870508"/>
    <w:rsid w:val="05D94C73"/>
    <w:rsid w:val="06C0269D"/>
    <w:rsid w:val="07391470"/>
    <w:rsid w:val="075D7CDC"/>
    <w:rsid w:val="07968242"/>
    <w:rsid w:val="09400B58"/>
    <w:rsid w:val="09730080"/>
    <w:rsid w:val="09AF6671"/>
    <w:rsid w:val="0A2FB5AF"/>
    <w:rsid w:val="0AB79B86"/>
    <w:rsid w:val="0B4A208A"/>
    <w:rsid w:val="0B610D4A"/>
    <w:rsid w:val="0BC45014"/>
    <w:rsid w:val="0E8D7229"/>
    <w:rsid w:val="0F5A42DB"/>
    <w:rsid w:val="12AAE580"/>
    <w:rsid w:val="138B5F33"/>
    <w:rsid w:val="1427F7FF"/>
    <w:rsid w:val="14A63EF6"/>
    <w:rsid w:val="14BDFE06"/>
    <w:rsid w:val="14DE6487"/>
    <w:rsid w:val="153D9B19"/>
    <w:rsid w:val="15D7F985"/>
    <w:rsid w:val="1829623F"/>
    <w:rsid w:val="18D39E9D"/>
    <w:rsid w:val="1995D437"/>
    <w:rsid w:val="199B36CE"/>
    <w:rsid w:val="19D80111"/>
    <w:rsid w:val="19E0BFDC"/>
    <w:rsid w:val="1A53FAB3"/>
    <w:rsid w:val="1A6138F0"/>
    <w:rsid w:val="1A792B60"/>
    <w:rsid w:val="1A924346"/>
    <w:rsid w:val="1B810F6E"/>
    <w:rsid w:val="1BD2437C"/>
    <w:rsid w:val="1C6E0CC7"/>
    <w:rsid w:val="1CBB1354"/>
    <w:rsid w:val="1DDF09AB"/>
    <w:rsid w:val="1DE449BD"/>
    <w:rsid w:val="1EE47F21"/>
    <w:rsid w:val="1F36DC45"/>
    <w:rsid w:val="1F43C357"/>
    <w:rsid w:val="1F6D37FB"/>
    <w:rsid w:val="1F82041E"/>
    <w:rsid w:val="1F82E9CF"/>
    <w:rsid w:val="1FF42C99"/>
    <w:rsid w:val="202FA7CD"/>
    <w:rsid w:val="20660B68"/>
    <w:rsid w:val="20BA6F12"/>
    <w:rsid w:val="20D7CF97"/>
    <w:rsid w:val="20E9F9B1"/>
    <w:rsid w:val="2226AF3E"/>
    <w:rsid w:val="225CB282"/>
    <w:rsid w:val="2334CF3E"/>
    <w:rsid w:val="23AC102B"/>
    <w:rsid w:val="261E3509"/>
    <w:rsid w:val="26704B0F"/>
    <w:rsid w:val="2687F192"/>
    <w:rsid w:val="271B4FE8"/>
    <w:rsid w:val="2740F6F1"/>
    <w:rsid w:val="276BA999"/>
    <w:rsid w:val="27B3349C"/>
    <w:rsid w:val="28064896"/>
    <w:rsid w:val="287E3C45"/>
    <w:rsid w:val="2980B9B0"/>
    <w:rsid w:val="29BFEB17"/>
    <w:rsid w:val="2A13F3A6"/>
    <w:rsid w:val="2AC2F27B"/>
    <w:rsid w:val="2C81197C"/>
    <w:rsid w:val="2C93E2FD"/>
    <w:rsid w:val="2CC69354"/>
    <w:rsid w:val="2CD47B2B"/>
    <w:rsid w:val="2D0432E5"/>
    <w:rsid w:val="2D19D3CE"/>
    <w:rsid w:val="2D27CEA4"/>
    <w:rsid w:val="2D5B8D3A"/>
    <w:rsid w:val="2E4F382A"/>
    <w:rsid w:val="2E639C79"/>
    <w:rsid w:val="2F367372"/>
    <w:rsid w:val="2F36C130"/>
    <w:rsid w:val="3023AEFC"/>
    <w:rsid w:val="309189F4"/>
    <w:rsid w:val="31075DDC"/>
    <w:rsid w:val="310B7E64"/>
    <w:rsid w:val="32D66B93"/>
    <w:rsid w:val="32FD1B26"/>
    <w:rsid w:val="332626B0"/>
    <w:rsid w:val="332F5DA2"/>
    <w:rsid w:val="34CB72D0"/>
    <w:rsid w:val="35C2F535"/>
    <w:rsid w:val="35CB3889"/>
    <w:rsid w:val="35D9C062"/>
    <w:rsid w:val="36F534D2"/>
    <w:rsid w:val="37A645ED"/>
    <w:rsid w:val="37BD88BD"/>
    <w:rsid w:val="3831647A"/>
    <w:rsid w:val="38B48111"/>
    <w:rsid w:val="3B008A02"/>
    <w:rsid w:val="3BB35CF6"/>
    <w:rsid w:val="3BF491D9"/>
    <w:rsid w:val="3C06BE2C"/>
    <w:rsid w:val="3C76BF28"/>
    <w:rsid w:val="3CC60DD3"/>
    <w:rsid w:val="3E667A7D"/>
    <w:rsid w:val="3E809BA9"/>
    <w:rsid w:val="3E860A35"/>
    <w:rsid w:val="3F206E15"/>
    <w:rsid w:val="3F2E4584"/>
    <w:rsid w:val="3FA39095"/>
    <w:rsid w:val="3FE0372D"/>
    <w:rsid w:val="4010C269"/>
    <w:rsid w:val="40147BE3"/>
    <w:rsid w:val="42F8A44A"/>
    <w:rsid w:val="4309857D"/>
    <w:rsid w:val="4344E679"/>
    <w:rsid w:val="4381783E"/>
    <w:rsid w:val="43D46449"/>
    <w:rsid w:val="43FA89DF"/>
    <w:rsid w:val="45003D3F"/>
    <w:rsid w:val="45C4B8E6"/>
    <w:rsid w:val="4640EEE9"/>
    <w:rsid w:val="46F722FE"/>
    <w:rsid w:val="474DDD15"/>
    <w:rsid w:val="474E5863"/>
    <w:rsid w:val="477674BF"/>
    <w:rsid w:val="4816CA05"/>
    <w:rsid w:val="4820F167"/>
    <w:rsid w:val="48EB8B5B"/>
    <w:rsid w:val="4903CD2D"/>
    <w:rsid w:val="4A03CFC1"/>
    <w:rsid w:val="4A044402"/>
    <w:rsid w:val="4A0583C7"/>
    <w:rsid w:val="4AEBD4D6"/>
    <w:rsid w:val="4B519B51"/>
    <w:rsid w:val="4BD2DF54"/>
    <w:rsid w:val="4C747C37"/>
    <w:rsid w:val="4CBA74BE"/>
    <w:rsid w:val="4CE49C97"/>
    <w:rsid w:val="4D146377"/>
    <w:rsid w:val="4D18C0E9"/>
    <w:rsid w:val="4D23E4D9"/>
    <w:rsid w:val="4DF843C3"/>
    <w:rsid w:val="4E4DC10C"/>
    <w:rsid w:val="4EBC72E8"/>
    <w:rsid w:val="4F1BEFA3"/>
    <w:rsid w:val="4F49602D"/>
    <w:rsid w:val="4FEDB9A7"/>
    <w:rsid w:val="501B195D"/>
    <w:rsid w:val="5150389F"/>
    <w:rsid w:val="528C6FAF"/>
    <w:rsid w:val="52C02ACC"/>
    <w:rsid w:val="53226863"/>
    <w:rsid w:val="53358DD6"/>
    <w:rsid w:val="54B784C1"/>
    <w:rsid w:val="5546ECDF"/>
    <w:rsid w:val="554DEAC1"/>
    <w:rsid w:val="55827DBD"/>
    <w:rsid w:val="55CE34DC"/>
    <w:rsid w:val="55D15B7D"/>
    <w:rsid w:val="565D03FF"/>
    <w:rsid w:val="56D83ED6"/>
    <w:rsid w:val="578AE50A"/>
    <w:rsid w:val="579D862C"/>
    <w:rsid w:val="584DB3D4"/>
    <w:rsid w:val="58CD1278"/>
    <w:rsid w:val="59502FC2"/>
    <w:rsid w:val="5979A4D9"/>
    <w:rsid w:val="5A84DE3B"/>
    <w:rsid w:val="5B186640"/>
    <w:rsid w:val="5B22AE91"/>
    <w:rsid w:val="5B3301FA"/>
    <w:rsid w:val="5B551B91"/>
    <w:rsid w:val="5B9A19D3"/>
    <w:rsid w:val="5BAA4C36"/>
    <w:rsid w:val="5C82F2B6"/>
    <w:rsid w:val="5CD842E1"/>
    <w:rsid w:val="5D48BBC6"/>
    <w:rsid w:val="5D9BD1E0"/>
    <w:rsid w:val="5DE8E17E"/>
    <w:rsid w:val="5E1125DE"/>
    <w:rsid w:val="5E95CF1F"/>
    <w:rsid w:val="60716895"/>
    <w:rsid w:val="622300D9"/>
    <w:rsid w:val="6241F86D"/>
    <w:rsid w:val="6246F06B"/>
    <w:rsid w:val="62C39F02"/>
    <w:rsid w:val="63CDC6DA"/>
    <w:rsid w:val="640707CA"/>
    <w:rsid w:val="65335267"/>
    <w:rsid w:val="65C17CCB"/>
    <w:rsid w:val="66253156"/>
    <w:rsid w:val="662B0361"/>
    <w:rsid w:val="676F4404"/>
    <w:rsid w:val="67B31F14"/>
    <w:rsid w:val="67F5BFEF"/>
    <w:rsid w:val="6804F6FB"/>
    <w:rsid w:val="681C36E2"/>
    <w:rsid w:val="6ACB5B99"/>
    <w:rsid w:val="6AFFA861"/>
    <w:rsid w:val="6B29826B"/>
    <w:rsid w:val="6BE4F8C6"/>
    <w:rsid w:val="6C0782C7"/>
    <w:rsid w:val="6D0CF6CD"/>
    <w:rsid w:val="6D8BB681"/>
    <w:rsid w:val="6DA2CEC8"/>
    <w:rsid w:val="6E46C9DC"/>
    <w:rsid w:val="7200109C"/>
    <w:rsid w:val="72650490"/>
    <w:rsid w:val="72B0CF02"/>
    <w:rsid w:val="73303A4E"/>
    <w:rsid w:val="73E3E0AB"/>
    <w:rsid w:val="7454B34B"/>
    <w:rsid w:val="74739B5A"/>
    <w:rsid w:val="74EDD6A4"/>
    <w:rsid w:val="75539DE2"/>
    <w:rsid w:val="75F61AD0"/>
    <w:rsid w:val="770461E7"/>
    <w:rsid w:val="7826EC18"/>
    <w:rsid w:val="79B881A5"/>
    <w:rsid w:val="79CA0E98"/>
    <w:rsid w:val="79CE90A3"/>
    <w:rsid w:val="7A829975"/>
    <w:rsid w:val="7A8C415E"/>
    <w:rsid w:val="7BBD84E0"/>
    <w:rsid w:val="7E51EAB5"/>
    <w:rsid w:val="7E8B9B5D"/>
    <w:rsid w:val="7F8790B0"/>
    <w:rsid w:val="7FE8B5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AD76C8"/>
  <w15:chartTrackingRefBased/>
  <w15:docId w15:val="{5D3718B8-B4AB-47F9-B7EF-4F4DCDAC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837"/>
    <w:pPr>
      <w:spacing w:after="0" w:line="240" w:lineRule="auto"/>
    </w:pPr>
    <w:rPr>
      <w:sz w:val="24"/>
      <w:szCs w:val="24"/>
      <w:lang w:val="da-DK"/>
    </w:rPr>
  </w:style>
  <w:style w:type="paragraph" w:styleId="Overskrift4">
    <w:name w:val="heading 4"/>
    <w:basedOn w:val="Normal"/>
    <w:next w:val="Normal"/>
    <w:link w:val="Overskrift4Tegn"/>
    <w:uiPriority w:val="9"/>
    <w:semiHidden/>
    <w:unhideWhenUsed/>
    <w:qFormat/>
    <w:rsid w:val="009C683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C6837"/>
    <w:pPr>
      <w:tabs>
        <w:tab w:val="center" w:pos="4986"/>
        <w:tab w:val="right" w:pos="9972"/>
      </w:tabs>
    </w:pPr>
  </w:style>
  <w:style w:type="character" w:customStyle="1" w:styleId="SidehovedTegn">
    <w:name w:val="Sidehoved Tegn"/>
    <w:basedOn w:val="Standardskrifttypeiafsnit"/>
    <w:link w:val="Sidehoved"/>
    <w:uiPriority w:val="99"/>
    <w:rsid w:val="009C6837"/>
    <w:rPr>
      <w:sz w:val="24"/>
      <w:szCs w:val="24"/>
      <w:lang w:val="da-DK"/>
    </w:rPr>
  </w:style>
  <w:style w:type="paragraph" w:styleId="Sidefod">
    <w:name w:val="footer"/>
    <w:basedOn w:val="Normal"/>
    <w:link w:val="SidefodTegn"/>
    <w:uiPriority w:val="99"/>
    <w:unhideWhenUsed/>
    <w:rsid w:val="009C6837"/>
    <w:pPr>
      <w:tabs>
        <w:tab w:val="center" w:pos="4986"/>
        <w:tab w:val="right" w:pos="9972"/>
      </w:tabs>
    </w:pPr>
  </w:style>
  <w:style w:type="character" w:customStyle="1" w:styleId="SidefodTegn">
    <w:name w:val="Sidefod Tegn"/>
    <w:basedOn w:val="Standardskrifttypeiafsnit"/>
    <w:link w:val="Sidefod"/>
    <w:uiPriority w:val="99"/>
    <w:rsid w:val="009C6837"/>
    <w:rPr>
      <w:sz w:val="24"/>
      <w:szCs w:val="24"/>
      <w:lang w:val="da-DK"/>
    </w:rPr>
  </w:style>
  <w:style w:type="character" w:styleId="Sidetal">
    <w:name w:val="page number"/>
    <w:basedOn w:val="Standardskrifttypeiafsnit"/>
    <w:uiPriority w:val="99"/>
    <w:semiHidden/>
    <w:unhideWhenUsed/>
    <w:rsid w:val="009C6837"/>
  </w:style>
  <w:style w:type="paragraph" w:customStyle="1" w:styleId="Sidetal0">
    <w:name w:val="Sidetal ++"/>
    <w:basedOn w:val="Normal"/>
    <w:uiPriority w:val="99"/>
    <w:rsid w:val="009C6837"/>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styleId="Listeafsnit">
    <w:name w:val="List Paragraph"/>
    <w:basedOn w:val="Normal"/>
    <w:link w:val="ListeafsnitTegn"/>
    <w:uiPriority w:val="34"/>
    <w:qFormat/>
    <w:rsid w:val="009C6837"/>
    <w:pPr>
      <w:widowControl w:val="0"/>
      <w:spacing w:after="200" w:line="276" w:lineRule="auto"/>
      <w:ind w:left="720"/>
      <w:contextualSpacing/>
    </w:pPr>
    <w:rPr>
      <w:szCs w:val="22"/>
      <w:lang w:val="en-US"/>
    </w:rPr>
  </w:style>
  <w:style w:type="paragraph" w:styleId="Ingenafstand">
    <w:name w:val="No Spacing"/>
    <w:uiPriority w:val="1"/>
    <w:qFormat/>
    <w:rsid w:val="009C6837"/>
    <w:pPr>
      <w:spacing w:after="0" w:line="240" w:lineRule="auto"/>
    </w:pPr>
    <w:rPr>
      <w:lang w:val="da-DK"/>
    </w:rPr>
  </w:style>
  <w:style w:type="character" w:styleId="Hyperlink">
    <w:name w:val="Hyperlink"/>
    <w:basedOn w:val="Standardskrifttypeiafsnit"/>
    <w:uiPriority w:val="99"/>
    <w:unhideWhenUsed/>
    <w:rsid w:val="009C6837"/>
    <w:rPr>
      <w:color w:val="9CC2E5" w:themeColor="accent5" w:themeTint="99"/>
      <w:u w:val="single"/>
    </w:rPr>
  </w:style>
  <w:style w:type="paragraph" w:customStyle="1" w:styleId="CISUHeadingTopBox">
    <w:name w:val="CISU Heading Top Box"/>
    <w:basedOn w:val="Overskrift4"/>
    <w:rsid w:val="009C6837"/>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styleId="Kommentarhenvisning">
    <w:name w:val="annotation reference"/>
    <w:basedOn w:val="Standardskrifttypeiafsnit"/>
    <w:uiPriority w:val="99"/>
    <w:semiHidden/>
    <w:unhideWhenUsed/>
    <w:rsid w:val="009C6837"/>
    <w:rPr>
      <w:sz w:val="16"/>
      <w:szCs w:val="16"/>
    </w:rPr>
  </w:style>
  <w:style w:type="paragraph" w:styleId="Kommentartekst">
    <w:name w:val="annotation text"/>
    <w:basedOn w:val="Normal"/>
    <w:link w:val="KommentartekstTegn"/>
    <w:uiPriority w:val="99"/>
    <w:semiHidden/>
    <w:unhideWhenUsed/>
    <w:rsid w:val="009C6837"/>
    <w:rPr>
      <w:sz w:val="20"/>
      <w:szCs w:val="20"/>
    </w:rPr>
  </w:style>
  <w:style w:type="character" w:customStyle="1" w:styleId="KommentartekstTegn">
    <w:name w:val="Kommentartekst Tegn"/>
    <w:basedOn w:val="Standardskrifttypeiafsnit"/>
    <w:link w:val="Kommentartekst"/>
    <w:uiPriority w:val="99"/>
    <w:semiHidden/>
    <w:rsid w:val="009C6837"/>
    <w:rPr>
      <w:sz w:val="20"/>
      <w:szCs w:val="20"/>
      <w:lang w:val="da-DK"/>
    </w:rPr>
  </w:style>
  <w:style w:type="character" w:customStyle="1" w:styleId="ListeafsnitTegn">
    <w:name w:val="Listeafsnit Tegn"/>
    <w:basedOn w:val="Standardskrifttypeiafsnit"/>
    <w:link w:val="Listeafsnit"/>
    <w:uiPriority w:val="34"/>
    <w:locked/>
    <w:rsid w:val="009C6837"/>
    <w:rPr>
      <w:sz w:val="24"/>
    </w:rPr>
  </w:style>
  <w:style w:type="character" w:customStyle="1" w:styleId="Overskrift4Tegn">
    <w:name w:val="Overskrift 4 Tegn"/>
    <w:basedOn w:val="Standardskrifttypeiafsnit"/>
    <w:link w:val="Overskrift4"/>
    <w:uiPriority w:val="9"/>
    <w:semiHidden/>
    <w:rsid w:val="009C6837"/>
    <w:rPr>
      <w:rFonts w:asciiTheme="majorHAnsi" w:eastAsiaTheme="majorEastAsia" w:hAnsiTheme="majorHAnsi" w:cstheme="majorBidi"/>
      <w:i/>
      <w:iCs/>
      <w:color w:val="2F5496" w:themeColor="accent1" w:themeShade="BF"/>
      <w:sz w:val="24"/>
      <w:szCs w:val="24"/>
      <w:lang w:val="da-DK"/>
    </w:rPr>
  </w:style>
  <w:style w:type="paragraph" w:styleId="Markeringsbobletekst">
    <w:name w:val="Balloon Text"/>
    <w:basedOn w:val="Normal"/>
    <w:link w:val="MarkeringsbobletekstTegn"/>
    <w:uiPriority w:val="99"/>
    <w:semiHidden/>
    <w:unhideWhenUsed/>
    <w:rsid w:val="009C683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C6837"/>
    <w:rPr>
      <w:rFonts w:ascii="Segoe UI"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ademy xmlns="ca91e02e-c41b-430d-aebc-3dd879bf094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24D2EDFDA2234AA1D473FB8CE4BEE9" ma:contentTypeVersion="11" ma:contentTypeDescription="Opret et nyt dokument." ma:contentTypeScope="" ma:versionID="69272ebfeea2a3e99eb09e8d93a7072d">
  <xsd:schema xmlns:xsd="http://www.w3.org/2001/XMLSchema" xmlns:xs="http://www.w3.org/2001/XMLSchema" xmlns:p="http://schemas.microsoft.com/office/2006/metadata/properties" xmlns:ns2="28246e94-ad33-4df9-b4ac-f2b26640f333" xmlns:ns3="ca91e02e-c41b-430d-aebc-3dd879bf0942" targetNamespace="http://schemas.microsoft.com/office/2006/metadata/properties" ma:root="true" ma:fieldsID="68d1e53e536e72fd00d59c5745aad35a" ns2:_="" ns3:_="">
    <xsd:import namespace="28246e94-ad33-4df9-b4ac-f2b26640f333"/>
    <xsd:import namespace="ca91e02e-c41b-430d-aebc-3dd879bf09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Academy"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46e94-ad33-4df9-b4ac-f2b26640f333"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1e02e-c41b-430d-aebc-3dd879bf09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Academy" ma:index="14" nillable="true" ma:displayName="A" ma:format="Dropdown" ma:internalName="Academy">
      <xsd:simpleType>
        <xsd:restriction base="dms:Choice">
          <xsd:enumeration value="Summeracademy"/>
          <xsd:enumeration value="Winteracademy"/>
        </xsd:restrictio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792AE-F7BF-4F5F-8478-3BE8A589180E}">
  <ds:schemaRefs>
    <ds:schemaRef ds:uri="http://schemas.microsoft.com/office/2006/metadata/properties"/>
    <ds:schemaRef ds:uri="http://schemas.microsoft.com/office/infopath/2007/PartnerControls"/>
    <ds:schemaRef ds:uri="ca91e02e-c41b-430d-aebc-3dd879bf0942"/>
  </ds:schemaRefs>
</ds:datastoreItem>
</file>

<file path=customXml/itemProps2.xml><?xml version="1.0" encoding="utf-8"?>
<ds:datastoreItem xmlns:ds="http://schemas.openxmlformats.org/officeDocument/2006/customXml" ds:itemID="{0937CCA5-A359-4AF1-8863-8964E11EC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46e94-ad33-4df9-b4ac-f2b26640f333"/>
    <ds:schemaRef ds:uri="ca91e02e-c41b-430d-aebc-3dd879bf0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01B5E-035A-4901-8FD4-EB722BF7A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4008</Words>
  <Characters>22849</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Plougmann</dc:creator>
  <cp:keywords/>
  <dc:description/>
  <cp:lastModifiedBy>Lisbeth Plougmann</cp:lastModifiedBy>
  <cp:revision>2</cp:revision>
  <dcterms:created xsi:type="dcterms:W3CDTF">2020-11-06T13:59:00Z</dcterms:created>
  <dcterms:modified xsi:type="dcterms:W3CDTF">2020-11-06T13:59:00Z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0x010100D824D2EDFDA2234AA1D473FB8CE4BEE9</vt:lpwstr>
  </property>
</Properties>
</file>