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6927"/>
      </w:tblGrid>
      <w:tr w:rsidR="00003BF0" w:rsidRPr="00F85968" w14:paraId="14A003A3" w14:textId="77777777" w:rsidTr="00D67B12">
        <w:tc>
          <w:tcPr>
            <w:tcW w:w="2695" w:type="dxa"/>
          </w:tcPr>
          <w:p w14:paraId="17F627CE" w14:textId="77777777" w:rsidR="00003BF0" w:rsidRPr="003F020E" w:rsidRDefault="00003BF0" w:rsidP="00787964">
            <w:pPr>
              <w:jc w:val="both"/>
              <w:rPr>
                <w:sz w:val="22"/>
                <w:szCs w:val="22"/>
              </w:rPr>
            </w:pPr>
            <w:r w:rsidRPr="003F020E">
              <w:rPr>
                <w:sz w:val="22"/>
                <w:szCs w:val="22"/>
              </w:rPr>
              <w:t>Dan</w:t>
            </w:r>
            <w:r>
              <w:rPr>
                <w:sz w:val="22"/>
                <w:szCs w:val="22"/>
              </w:rPr>
              <w:t>ish</w:t>
            </w:r>
            <w:r w:rsidRPr="003F020E">
              <w:rPr>
                <w:sz w:val="22"/>
                <w:szCs w:val="22"/>
              </w:rPr>
              <w:t xml:space="preserve"> organisation</w:t>
            </w:r>
          </w:p>
        </w:tc>
        <w:tc>
          <w:tcPr>
            <w:tcW w:w="6927" w:type="dxa"/>
          </w:tcPr>
          <w:p w14:paraId="5961B66B" w14:textId="627A5CDF" w:rsidR="00003BF0" w:rsidRPr="002611AA" w:rsidRDefault="002611AA" w:rsidP="00787964">
            <w:pPr>
              <w:jc w:val="both"/>
              <w:rPr>
                <w:sz w:val="22"/>
                <w:szCs w:val="22"/>
                <w:lang w:val="en-US"/>
              </w:rPr>
            </w:pPr>
            <w:r>
              <w:rPr>
                <w:sz w:val="22"/>
                <w:szCs w:val="22"/>
                <w:lang w:val="en-US"/>
              </w:rPr>
              <w:t>Danish Minorities’</w:t>
            </w:r>
            <w:r w:rsidRPr="002611AA">
              <w:rPr>
                <w:sz w:val="22"/>
                <w:szCs w:val="22"/>
                <w:lang w:val="en-US"/>
              </w:rPr>
              <w:t xml:space="preserve"> Centre for Human Rights and Development (DMC-HRD)</w:t>
            </w:r>
          </w:p>
        </w:tc>
      </w:tr>
      <w:tr w:rsidR="00003BF0" w:rsidRPr="00F85968" w14:paraId="5C7DA710" w14:textId="77777777" w:rsidTr="00D67B12">
        <w:tc>
          <w:tcPr>
            <w:tcW w:w="2695" w:type="dxa"/>
          </w:tcPr>
          <w:p w14:paraId="59B832BE" w14:textId="77777777" w:rsidR="00003BF0" w:rsidRPr="003F020E" w:rsidRDefault="00003BF0" w:rsidP="00787964">
            <w:pPr>
              <w:jc w:val="both"/>
              <w:rPr>
                <w:sz w:val="22"/>
                <w:szCs w:val="22"/>
              </w:rPr>
            </w:pPr>
            <w:r w:rsidRPr="003F020E">
              <w:rPr>
                <w:sz w:val="22"/>
                <w:szCs w:val="22"/>
              </w:rPr>
              <w:t>Titl</w:t>
            </w:r>
            <w:r>
              <w:rPr>
                <w:sz w:val="22"/>
                <w:szCs w:val="22"/>
              </w:rPr>
              <w:t>e of the intervention</w:t>
            </w:r>
          </w:p>
        </w:tc>
        <w:tc>
          <w:tcPr>
            <w:tcW w:w="6927" w:type="dxa"/>
          </w:tcPr>
          <w:p w14:paraId="0A7F9B83" w14:textId="42DA1E73" w:rsidR="00003BF0" w:rsidRPr="002611AA" w:rsidRDefault="002611AA" w:rsidP="00787964">
            <w:pPr>
              <w:jc w:val="both"/>
              <w:rPr>
                <w:sz w:val="22"/>
                <w:szCs w:val="22"/>
                <w:lang w:val="en-US"/>
              </w:rPr>
            </w:pPr>
            <w:r w:rsidRPr="002611AA">
              <w:rPr>
                <w:sz w:val="22"/>
                <w:szCs w:val="22"/>
                <w:lang w:val="en-US"/>
              </w:rPr>
              <w:t xml:space="preserve">Empowering Women As Agents of </w:t>
            </w:r>
            <w:r w:rsidR="00B75A9D">
              <w:rPr>
                <w:sz w:val="22"/>
                <w:szCs w:val="22"/>
                <w:lang w:val="en-US"/>
              </w:rPr>
              <w:t xml:space="preserve">Peace and </w:t>
            </w:r>
            <w:r w:rsidRPr="002611AA">
              <w:rPr>
                <w:sz w:val="22"/>
                <w:szCs w:val="22"/>
                <w:lang w:val="en-US"/>
              </w:rPr>
              <w:t xml:space="preserve">Positive Change in </w:t>
            </w:r>
            <w:proofErr w:type="spellStart"/>
            <w:r w:rsidRPr="002611AA">
              <w:rPr>
                <w:sz w:val="22"/>
                <w:szCs w:val="22"/>
                <w:lang w:val="en-US"/>
              </w:rPr>
              <w:t>Kayole</w:t>
            </w:r>
            <w:proofErr w:type="spellEnd"/>
            <w:r w:rsidRPr="002611AA">
              <w:rPr>
                <w:sz w:val="22"/>
                <w:szCs w:val="22"/>
                <w:lang w:val="en-US"/>
              </w:rPr>
              <w:t>-Soweto Slum</w:t>
            </w:r>
            <w:r w:rsidR="00BC0C35">
              <w:rPr>
                <w:sz w:val="22"/>
                <w:szCs w:val="22"/>
                <w:lang w:val="en-US"/>
              </w:rPr>
              <w:t xml:space="preserve"> of Nairobi</w:t>
            </w:r>
          </w:p>
        </w:tc>
      </w:tr>
      <w:tr w:rsidR="00003BF0" w:rsidRPr="008E27DF" w14:paraId="56BE400B" w14:textId="77777777" w:rsidTr="00D67B12">
        <w:tc>
          <w:tcPr>
            <w:tcW w:w="2695" w:type="dxa"/>
          </w:tcPr>
          <w:p w14:paraId="5B7EECAC" w14:textId="77777777" w:rsidR="00003BF0" w:rsidRPr="003F020E" w:rsidRDefault="00003BF0" w:rsidP="00787964">
            <w:pPr>
              <w:jc w:val="both"/>
              <w:rPr>
                <w:sz w:val="22"/>
                <w:szCs w:val="22"/>
              </w:rPr>
            </w:pPr>
            <w:r w:rsidRPr="003F020E">
              <w:rPr>
                <w:sz w:val="22"/>
                <w:szCs w:val="22"/>
              </w:rPr>
              <w:t>Partner na</w:t>
            </w:r>
            <w:r>
              <w:rPr>
                <w:sz w:val="22"/>
                <w:szCs w:val="22"/>
              </w:rPr>
              <w:t>me</w:t>
            </w:r>
            <w:r w:rsidRPr="003F020E">
              <w:rPr>
                <w:sz w:val="22"/>
                <w:szCs w:val="22"/>
              </w:rPr>
              <w:t>(</w:t>
            </w:r>
            <w:r>
              <w:rPr>
                <w:sz w:val="22"/>
                <w:szCs w:val="22"/>
              </w:rPr>
              <w:t>s</w:t>
            </w:r>
            <w:r w:rsidRPr="003F020E">
              <w:rPr>
                <w:sz w:val="22"/>
                <w:szCs w:val="22"/>
              </w:rPr>
              <w:t>)</w:t>
            </w:r>
          </w:p>
        </w:tc>
        <w:tc>
          <w:tcPr>
            <w:tcW w:w="6927" w:type="dxa"/>
          </w:tcPr>
          <w:p w14:paraId="2F4A76D9" w14:textId="1142F17D" w:rsidR="00003BF0" w:rsidRPr="002611AA" w:rsidRDefault="002E6541" w:rsidP="00787964">
            <w:pPr>
              <w:jc w:val="both"/>
              <w:rPr>
                <w:sz w:val="22"/>
                <w:szCs w:val="22"/>
                <w:lang w:val="en-US"/>
              </w:rPr>
            </w:pPr>
            <w:r w:rsidRPr="002E6541">
              <w:rPr>
                <w:sz w:val="22"/>
                <w:szCs w:val="22"/>
                <w:lang w:val="en-US"/>
              </w:rPr>
              <w:t xml:space="preserve">SADEN Community Based </w:t>
            </w:r>
            <w:proofErr w:type="spellStart"/>
            <w:r w:rsidRPr="002E6541">
              <w:rPr>
                <w:sz w:val="22"/>
                <w:szCs w:val="22"/>
                <w:lang w:val="en-US"/>
              </w:rPr>
              <w:t>Organisation</w:t>
            </w:r>
            <w:proofErr w:type="spellEnd"/>
            <w:r w:rsidR="005D6BB0">
              <w:rPr>
                <w:sz w:val="22"/>
                <w:szCs w:val="22"/>
                <w:lang w:val="en-US"/>
              </w:rPr>
              <w:t xml:space="preserve"> </w:t>
            </w:r>
          </w:p>
        </w:tc>
      </w:tr>
      <w:tr w:rsidR="00003BF0" w:rsidRPr="003F020E" w14:paraId="4D78E415" w14:textId="77777777" w:rsidTr="00D67B12">
        <w:tc>
          <w:tcPr>
            <w:tcW w:w="2695" w:type="dxa"/>
          </w:tcPr>
          <w:p w14:paraId="5BABBE56" w14:textId="77777777" w:rsidR="00003BF0" w:rsidRPr="003F020E" w:rsidRDefault="00003BF0" w:rsidP="00787964">
            <w:pPr>
              <w:jc w:val="both"/>
              <w:rPr>
                <w:sz w:val="22"/>
                <w:szCs w:val="22"/>
              </w:rPr>
            </w:pPr>
            <w:r w:rsidRPr="003F020E">
              <w:rPr>
                <w:sz w:val="22"/>
                <w:szCs w:val="22"/>
              </w:rPr>
              <w:t>A</w:t>
            </w:r>
            <w:r>
              <w:rPr>
                <w:sz w:val="22"/>
                <w:szCs w:val="22"/>
              </w:rPr>
              <w:t>mount applied for</w:t>
            </w:r>
          </w:p>
        </w:tc>
        <w:tc>
          <w:tcPr>
            <w:tcW w:w="6927" w:type="dxa"/>
          </w:tcPr>
          <w:p w14:paraId="66B1C900" w14:textId="44CEE7AF" w:rsidR="00003BF0" w:rsidRPr="003F020E" w:rsidRDefault="00B75A9D" w:rsidP="00787964">
            <w:pPr>
              <w:jc w:val="both"/>
              <w:rPr>
                <w:sz w:val="22"/>
                <w:szCs w:val="22"/>
              </w:rPr>
            </w:pPr>
            <w:r>
              <w:rPr>
                <w:sz w:val="22"/>
                <w:szCs w:val="22"/>
              </w:rPr>
              <w:t>99.950</w:t>
            </w:r>
            <w:r w:rsidR="00BC0C35">
              <w:rPr>
                <w:sz w:val="22"/>
                <w:szCs w:val="22"/>
              </w:rPr>
              <w:t>,00</w:t>
            </w:r>
            <w:r>
              <w:rPr>
                <w:sz w:val="22"/>
                <w:szCs w:val="22"/>
              </w:rPr>
              <w:t xml:space="preserve"> Danish Kroner</w:t>
            </w:r>
          </w:p>
        </w:tc>
      </w:tr>
      <w:tr w:rsidR="00003BF0" w:rsidRPr="003F020E" w14:paraId="6DB47BFE" w14:textId="77777777" w:rsidTr="00D67B12">
        <w:tc>
          <w:tcPr>
            <w:tcW w:w="2695" w:type="dxa"/>
          </w:tcPr>
          <w:p w14:paraId="31D2E6BA" w14:textId="77777777" w:rsidR="00003BF0" w:rsidRPr="003F020E" w:rsidRDefault="00003BF0" w:rsidP="00787964">
            <w:pPr>
              <w:jc w:val="both"/>
              <w:rPr>
                <w:sz w:val="22"/>
                <w:szCs w:val="22"/>
              </w:rPr>
            </w:pPr>
            <w:r>
              <w:rPr>
                <w:sz w:val="22"/>
                <w:szCs w:val="22"/>
              </w:rPr>
              <w:t>Country(ies)</w:t>
            </w:r>
          </w:p>
        </w:tc>
        <w:tc>
          <w:tcPr>
            <w:tcW w:w="6927" w:type="dxa"/>
          </w:tcPr>
          <w:p w14:paraId="02EA3308" w14:textId="117E1A0F" w:rsidR="00003BF0" w:rsidRPr="003F020E" w:rsidRDefault="002B2394" w:rsidP="00787964">
            <w:pPr>
              <w:jc w:val="both"/>
              <w:rPr>
                <w:sz w:val="22"/>
                <w:szCs w:val="22"/>
              </w:rPr>
            </w:pPr>
            <w:r>
              <w:rPr>
                <w:sz w:val="22"/>
                <w:szCs w:val="22"/>
              </w:rPr>
              <w:t xml:space="preserve">Kenya </w:t>
            </w:r>
          </w:p>
        </w:tc>
      </w:tr>
      <w:tr w:rsidR="00003BF0" w:rsidRPr="003F020E" w14:paraId="36817E5A" w14:textId="77777777" w:rsidTr="00D67B12">
        <w:tc>
          <w:tcPr>
            <w:tcW w:w="2695" w:type="dxa"/>
          </w:tcPr>
          <w:p w14:paraId="4005A10F" w14:textId="77777777" w:rsidR="00003BF0" w:rsidRPr="003F020E" w:rsidRDefault="00003BF0" w:rsidP="00787964">
            <w:pPr>
              <w:jc w:val="both"/>
              <w:rPr>
                <w:sz w:val="22"/>
                <w:szCs w:val="22"/>
              </w:rPr>
            </w:pPr>
            <w:r>
              <w:rPr>
                <w:sz w:val="22"/>
                <w:szCs w:val="22"/>
              </w:rPr>
              <w:t>P</w:t>
            </w:r>
            <w:r w:rsidRPr="003F020E">
              <w:rPr>
                <w:sz w:val="22"/>
                <w:szCs w:val="22"/>
              </w:rPr>
              <w:t>eriod</w:t>
            </w:r>
            <w:r>
              <w:rPr>
                <w:sz w:val="22"/>
                <w:szCs w:val="22"/>
              </w:rPr>
              <w:t xml:space="preserve"> (# of months)</w:t>
            </w:r>
          </w:p>
        </w:tc>
        <w:tc>
          <w:tcPr>
            <w:tcW w:w="6927" w:type="dxa"/>
          </w:tcPr>
          <w:p w14:paraId="33008881" w14:textId="733137A7" w:rsidR="00003BF0" w:rsidRPr="003F020E" w:rsidRDefault="00720FA6" w:rsidP="00787964">
            <w:pPr>
              <w:jc w:val="both"/>
              <w:rPr>
                <w:sz w:val="22"/>
                <w:szCs w:val="22"/>
              </w:rPr>
            </w:pPr>
            <w:r>
              <w:rPr>
                <w:sz w:val="22"/>
                <w:szCs w:val="22"/>
              </w:rPr>
              <w:t>Three Months</w:t>
            </w:r>
          </w:p>
        </w:tc>
      </w:tr>
    </w:tbl>
    <w:p w14:paraId="70D7036F" w14:textId="77777777" w:rsidR="006408A8" w:rsidRDefault="006408A8" w:rsidP="006408A8">
      <w:pPr>
        <w:jc w:val="both"/>
        <w:rPr>
          <w:lang w:val="en-US"/>
        </w:rPr>
      </w:pPr>
    </w:p>
    <w:p w14:paraId="1FFC155F" w14:textId="6E132EEF" w:rsidR="003F54DD" w:rsidRPr="006408A8" w:rsidRDefault="005F59F2" w:rsidP="006408A8">
      <w:pPr>
        <w:pStyle w:val="ListParagraph"/>
        <w:numPr>
          <w:ilvl w:val="0"/>
          <w:numId w:val="22"/>
        </w:numPr>
        <w:spacing w:after="0"/>
        <w:jc w:val="both"/>
        <w:rPr>
          <w:rFonts w:ascii="Calibri" w:hAnsi="Calibri" w:cs="Calibri"/>
          <w:sz w:val="22"/>
        </w:rPr>
      </w:pPr>
      <w:r w:rsidRPr="006408A8">
        <w:rPr>
          <w:b/>
          <w:bCs/>
          <w:sz w:val="22"/>
          <w:lang w:val="en-GB"/>
        </w:rPr>
        <w:t>Objective</w:t>
      </w:r>
      <w:r w:rsidR="008F46F3" w:rsidRPr="006408A8">
        <w:rPr>
          <w:b/>
          <w:bCs/>
          <w:sz w:val="22"/>
          <w:lang w:val="en-GB"/>
        </w:rPr>
        <w:t xml:space="preserve"> and relevance (</w:t>
      </w:r>
      <w:r w:rsidR="001A21C3" w:rsidRPr="006408A8">
        <w:rPr>
          <w:b/>
          <w:bCs/>
          <w:sz w:val="22"/>
          <w:lang w:val="en-GB"/>
        </w:rPr>
        <w:t>the world around us</w:t>
      </w:r>
      <w:r w:rsidR="008F46F3" w:rsidRPr="006408A8">
        <w:rPr>
          <w:b/>
          <w:bCs/>
          <w:sz w:val="22"/>
          <w:lang w:val="en-GB"/>
        </w:rPr>
        <w:t>)</w:t>
      </w:r>
      <w:r w:rsidR="00D67B12" w:rsidRPr="006408A8">
        <w:rPr>
          <w:b/>
          <w:bCs/>
          <w:sz w:val="22"/>
          <w:lang w:val="en-GB"/>
        </w:rPr>
        <w:t xml:space="preserve">. </w:t>
      </w:r>
    </w:p>
    <w:p w14:paraId="538237B5" w14:textId="64956CAA" w:rsidR="00DA6FAD" w:rsidRPr="00787964" w:rsidRDefault="00DA6FAD" w:rsidP="006408A8">
      <w:pPr>
        <w:jc w:val="both"/>
        <w:rPr>
          <w:rFonts w:ascii="Calibri" w:hAnsi="Calibri" w:cs="Calibri"/>
          <w:sz w:val="22"/>
          <w:lang w:val="en-US"/>
        </w:rPr>
      </w:pPr>
      <w:r w:rsidRPr="003F54DD">
        <w:rPr>
          <w:rFonts w:ascii="Calibri" w:hAnsi="Calibri" w:cs="Calibri"/>
          <w:sz w:val="22"/>
          <w:lang w:val="en-US"/>
        </w:rPr>
        <w:t xml:space="preserve">Kenya’s General Elections are usually </w:t>
      </w:r>
      <w:r w:rsidR="008D2F33" w:rsidRPr="003F54DD">
        <w:rPr>
          <w:rFonts w:ascii="Calibri" w:hAnsi="Calibri" w:cs="Calibri"/>
          <w:sz w:val="22"/>
          <w:lang w:val="en-US"/>
        </w:rPr>
        <w:t>characterized</w:t>
      </w:r>
      <w:r w:rsidRPr="003F54DD">
        <w:rPr>
          <w:rFonts w:ascii="Calibri" w:hAnsi="Calibri" w:cs="Calibri"/>
          <w:sz w:val="22"/>
          <w:lang w:val="en-US"/>
        </w:rPr>
        <w:t xml:space="preserve"> by ethnic </w:t>
      </w:r>
      <w:r w:rsidR="008D2F33" w:rsidRPr="003F54DD">
        <w:rPr>
          <w:rFonts w:ascii="Calibri" w:hAnsi="Calibri" w:cs="Calibri"/>
          <w:sz w:val="22"/>
          <w:lang w:val="en-US"/>
        </w:rPr>
        <w:t>mobilization</w:t>
      </w:r>
      <w:r w:rsidRPr="003F54DD">
        <w:rPr>
          <w:rFonts w:ascii="Calibri" w:hAnsi="Calibri" w:cs="Calibri"/>
          <w:sz w:val="22"/>
          <w:lang w:val="en-US"/>
        </w:rPr>
        <w:t xml:space="preserve"> of voters which results in violence</w:t>
      </w:r>
      <w:r w:rsidR="003D4DF6" w:rsidRPr="003F54DD">
        <w:rPr>
          <w:rFonts w:ascii="Calibri" w:hAnsi="Calibri" w:cs="Calibri"/>
          <w:sz w:val="22"/>
          <w:lang w:val="en-US"/>
        </w:rPr>
        <w:t>,</w:t>
      </w:r>
      <w:r w:rsidRPr="003F54DD">
        <w:rPr>
          <w:rFonts w:ascii="Calibri" w:hAnsi="Calibri" w:cs="Calibri"/>
          <w:sz w:val="22"/>
          <w:lang w:val="en-US"/>
        </w:rPr>
        <w:t xml:space="preserve"> with the worst being the 2007 General Elections in which 1,200 people were reportedly killed and 300,000 displaced</w:t>
      </w:r>
      <w:r w:rsidRPr="00AC21EE">
        <w:rPr>
          <w:rStyle w:val="FootnoteReference"/>
          <w:rFonts w:ascii="Calibri" w:hAnsi="Calibri" w:cs="Calibri"/>
          <w:sz w:val="22"/>
          <w:szCs w:val="22"/>
        </w:rPr>
        <w:footnoteReference w:id="1"/>
      </w:r>
      <w:r w:rsidRPr="003F54DD">
        <w:rPr>
          <w:rFonts w:ascii="Calibri" w:hAnsi="Calibri" w:cs="Calibri"/>
          <w:sz w:val="22"/>
          <w:lang w:val="en-US"/>
        </w:rPr>
        <w:t>.</w:t>
      </w:r>
      <w:r w:rsidR="008D2F33" w:rsidRPr="003F54DD">
        <w:rPr>
          <w:rFonts w:ascii="Calibri" w:hAnsi="Calibri" w:cs="Calibri"/>
          <w:sz w:val="22"/>
          <w:lang w:val="en-US"/>
        </w:rPr>
        <w:t xml:space="preserve"> </w:t>
      </w:r>
      <w:r w:rsidR="00EF515B" w:rsidRPr="00787964">
        <w:rPr>
          <w:rFonts w:ascii="Calibri" w:hAnsi="Calibri" w:cs="Calibri"/>
          <w:sz w:val="22"/>
          <w:lang w:val="en-US"/>
        </w:rPr>
        <w:t xml:space="preserve">Election violence in Kenya usually starts in </w:t>
      </w:r>
      <w:r w:rsidR="005B365E" w:rsidRPr="00787964">
        <w:rPr>
          <w:rFonts w:ascii="Calibri" w:hAnsi="Calibri" w:cs="Calibri"/>
          <w:sz w:val="22"/>
          <w:lang w:val="en-US"/>
        </w:rPr>
        <w:t>slums (informal settlements)</w:t>
      </w:r>
      <w:r w:rsidR="00EF515B" w:rsidRPr="00787964">
        <w:rPr>
          <w:rFonts w:ascii="Calibri" w:hAnsi="Calibri" w:cs="Calibri"/>
          <w:sz w:val="22"/>
          <w:lang w:val="en-US"/>
        </w:rPr>
        <w:t xml:space="preserve"> a</w:t>
      </w:r>
      <w:r w:rsidR="005B365E" w:rsidRPr="00787964">
        <w:rPr>
          <w:rFonts w:ascii="Calibri" w:hAnsi="Calibri" w:cs="Calibri"/>
          <w:sz w:val="22"/>
          <w:lang w:val="en-US"/>
        </w:rPr>
        <w:t>nd</w:t>
      </w:r>
      <w:r w:rsidR="00EF515B" w:rsidRPr="00787964">
        <w:rPr>
          <w:rFonts w:ascii="Calibri" w:hAnsi="Calibri" w:cs="Calibri"/>
          <w:sz w:val="22"/>
          <w:lang w:val="en-US"/>
        </w:rPr>
        <w:t xml:space="preserve"> spreads to other areas. In slums</w:t>
      </w:r>
      <w:r w:rsidR="00761066" w:rsidRPr="00787964">
        <w:rPr>
          <w:rFonts w:ascii="Calibri" w:hAnsi="Calibri" w:cs="Calibri"/>
          <w:sz w:val="22"/>
          <w:lang w:val="en-US"/>
        </w:rPr>
        <w:t>, election violence manifests itself</w:t>
      </w:r>
      <w:r w:rsidR="003D4DF6" w:rsidRPr="00787964">
        <w:rPr>
          <w:rFonts w:ascii="Calibri" w:hAnsi="Calibri" w:cs="Calibri"/>
          <w:sz w:val="22"/>
          <w:lang w:val="en-US"/>
        </w:rPr>
        <w:t xml:space="preserve"> in form </w:t>
      </w:r>
      <w:r w:rsidR="00761066" w:rsidRPr="00787964">
        <w:rPr>
          <w:rFonts w:ascii="Calibri" w:hAnsi="Calibri" w:cs="Calibri"/>
          <w:sz w:val="22"/>
          <w:lang w:val="en-US"/>
        </w:rPr>
        <w:t>of sexual violence, gender-based violence, riots and destruction of property.</w:t>
      </w:r>
      <w:r w:rsidR="00A60B3D" w:rsidRPr="00787964">
        <w:rPr>
          <w:rFonts w:ascii="Calibri" w:hAnsi="Calibri" w:cs="Calibri"/>
          <w:sz w:val="22"/>
          <w:lang w:val="en-US"/>
        </w:rPr>
        <w:t xml:space="preserve"> </w:t>
      </w:r>
      <w:r w:rsidR="005B365E" w:rsidRPr="00787964">
        <w:rPr>
          <w:rFonts w:ascii="Calibri" w:hAnsi="Calibri" w:cs="Calibri"/>
          <w:sz w:val="22"/>
          <w:lang w:val="en-US"/>
        </w:rPr>
        <w:t xml:space="preserve">Women </w:t>
      </w:r>
      <w:r w:rsidR="00932A7F" w:rsidRPr="00787964">
        <w:rPr>
          <w:rFonts w:ascii="Calibri" w:hAnsi="Calibri" w:cs="Calibri"/>
          <w:sz w:val="22"/>
          <w:lang w:val="en-US"/>
        </w:rPr>
        <w:t xml:space="preserve">in slums are </w:t>
      </w:r>
      <w:r w:rsidR="005B365E" w:rsidRPr="00787964">
        <w:rPr>
          <w:rFonts w:ascii="Calibri" w:hAnsi="Calibri" w:cs="Calibri"/>
          <w:sz w:val="22"/>
          <w:lang w:val="en-US"/>
        </w:rPr>
        <w:t xml:space="preserve">the most affected by election violence </w:t>
      </w:r>
      <w:r w:rsidR="00932A7F" w:rsidRPr="00787964">
        <w:rPr>
          <w:rFonts w:ascii="Calibri" w:hAnsi="Calibri" w:cs="Calibri"/>
          <w:sz w:val="22"/>
          <w:lang w:val="en-US"/>
        </w:rPr>
        <w:t xml:space="preserve">owing </w:t>
      </w:r>
      <w:r w:rsidR="003D4DF6" w:rsidRPr="00787964">
        <w:rPr>
          <w:rFonts w:ascii="Calibri" w:hAnsi="Calibri" w:cs="Calibri"/>
          <w:sz w:val="22"/>
          <w:lang w:val="en-US"/>
        </w:rPr>
        <w:t xml:space="preserve">to </w:t>
      </w:r>
      <w:r w:rsidR="00A60B3D" w:rsidRPr="00787964">
        <w:rPr>
          <w:rFonts w:ascii="Calibri" w:hAnsi="Calibri" w:cs="Calibri"/>
          <w:sz w:val="22"/>
          <w:lang w:val="en-US"/>
        </w:rPr>
        <w:t xml:space="preserve">increased incidents of </w:t>
      </w:r>
      <w:r w:rsidR="003D4DF6" w:rsidRPr="00787964">
        <w:rPr>
          <w:rFonts w:ascii="Calibri" w:hAnsi="Calibri" w:cs="Calibri"/>
          <w:sz w:val="22"/>
          <w:lang w:val="en-US"/>
        </w:rPr>
        <w:t>sexual and</w:t>
      </w:r>
      <w:r w:rsidR="00A60B3D" w:rsidRPr="00787964">
        <w:rPr>
          <w:rFonts w:ascii="Calibri" w:hAnsi="Calibri" w:cs="Calibri"/>
          <w:sz w:val="22"/>
          <w:lang w:val="en-US"/>
        </w:rPr>
        <w:t xml:space="preserve"> </w:t>
      </w:r>
      <w:r w:rsidR="003D4DF6" w:rsidRPr="00787964">
        <w:rPr>
          <w:rFonts w:ascii="Calibri" w:hAnsi="Calibri" w:cs="Calibri"/>
          <w:sz w:val="22"/>
          <w:lang w:val="en-US"/>
        </w:rPr>
        <w:t>gender-based</w:t>
      </w:r>
      <w:r w:rsidR="00266DC8">
        <w:rPr>
          <w:rFonts w:ascii="Calibri" w:hAnsi="Calibri" w:cs="Calibri"/>
          <w:sz w:val="22"/>
          <w:lang w:val="en-US"/>
        </w:rPr>
        <w:t xml:space="preserve"> violence </w:t>
      </w:r>
      <w:r w:rsidR="00A60B3D" w:rsidRPr="00787964">
        <w:rPr>
          <w:rFonts w:ascii="Calibri" w:hAnsi="Calibri" w:cs="Calibri"/>
          <w:sz w:val="22"/>
          <w:lang w:val="en-US"/>
        </w:rPr>
        <w:t>during</w:t>
      </w:r>
      <w:r w:rsidR="00932A7F" w:rsidRPr="00787964">
        <w:rPr>
          <w:rFonts w:ascii="Calibri" w:hAnsi="Calibri" w:cs="Calibri"/>
          <w:sz w:val="22"/>
          <w:lang w:val="en-US"/>
        </w:rPr>
        <w:t xml:space="preserve"> election</w:t>
      </w:r>
      <w:r w:rsidR="00266DC8">
        <w:rPr>
          <w:rFonts w:ascii="Calibri" w:hAnsi="Calibri" w:cs="Calibri"/>
          <w:sz w:val="22"/>
          <w:lang w:val="en-US"/>
        </w:rPr>
        <w:t xml:space="preserve"> periods.</w:t>
      </w:r>
      <w:r w:rsidR="003D4DF6" w:rsidRPr="00787964">
        <w:rPr>
          <w:rFonts w:ascii="Calibri" w:hAnsi="Calibri" w:cs="Calibri"/>
          <w:sz w:val="22"/>
          <w:lang w:val="en-US"/>
        </w:rPr>
        <w:t xml:space="preserve"> A</w:t>
      </w:r>
      <w:r w:rsidRPr="00787964">
        <w:rPr>
          <w:rFonts w:ascii="Calibri" w:hAnsi="Calibri" w:cs="Calibri"/>
          <w:sz w:val="22"/>
          <w:lang w:val="en-US"/>
        </w:rPr>
        <w:t xml:space="preserve"> study conducted</w:t>
      </w:r>
      <w:r w:rsidR="008D2F33" w:rsidRPr="00787964">
        <w:rPr>
          <w:rFonts w:ascii="Calibri" w:hAnsi="Calibri" w:cs="Calibri"/>
          <w:sz w:val="22"/>
          <w:lang w:val="en-US"/>
        </w:rPr>
        <w:t xml:space="preserve"> </w:t>
      </w:r>
      <w:r w:rsidRPr="00787964">
        <w:rPr>
          <w:sz w:val="22"/>
          <w:lang w:val="en-US"/>
        </w:rPr>
        <w:t>by the</w:t>
      </w:r>
      <w:r w:rsidRPr="00787964">
        <w:rPr>
          <w:rFonts w:ascii="Calibri" w:hAnsi="Calibri" w:cs="Calibri"/>
          <w:sz w:val="22"/>
          <w:lang w:val="en-US"/>
        </w:rPr>
        <w:t xml:space="preserve"> </w:t>
      </w:r>
      <w:r w:rsidRPr="00787964">
        <w:rPr>
          <w:rFonts w:ascii="Calibri" w:eastAsia="Times New Roman" w:hAnsi="Calibri" w:cs="Calibri"/>
          <w:sz w:val="22"/>
          <w:shd w:val="clear" w:color="auto" w:fill="FFFFFF"/>
          <w:lang w:val="en-US"/>
        </w:rPr>
        <w:t xml:space="preserve">International Federation for Human Rights (FIDH) and the Kenya Human Rights Commission </w:t>
      </w:r>
      <w:r w:rsidRPr="00787964">
        <w:rPr>
          <w:rFonts w:eastAsia="Times New Roman"/>
          <w:sz w:val="22"/>
          <w:shd w:val="clear" w:color="auto" w:fill="FFFFFF"/>
          <w:lang w:val="en-US"/>
        </w:rPr>
        <w:t>review</w:t>
      </w:r>
      <w:r w:rsidR="003D4DF6" w:rsidRPr="00787964">
        <w:rPr>
          <w:rFonts w:eastAsia="Times New Roman"/>
          <w:sz w:val="22"/>
          <w:shd w:val="clear" w:color="auto" w:fill="FFFFFF"/>
          <w:lang w:val="en-US"/>
        </w:rPr>
        <w:t>ed</w:t>
      </w:r>
      <w:r w:rsidRPr="00787964">
        <w:rPr>
          <w:rFonts w:ascii="Calibri" w:eastAsia="Times New Roman" w:hAnsi="Calibri" w:cs="Calibri"/>
          <w:sz w:val="22"/>
          <w:shd w:val="clear" w:color="auto" w:fill="FFFFFF"/>
          <w:lang w:val="en-US"/>
        </w:rPr>
        <w:t xml:space="preserve"> that </w:t>
      </w:r>
      <w:r w:rsidR="00932A7F" w:rsidRPr="00787964">
        <w:rPr>
          <w:rFonts w:ascii="Calibri" w:eastAsia="Times New Roman" w:hAnsi="Calibri" w:cs="Calibri"/>
          <w:sz w:val="22"/>
          <w:shd w:val="clear" w:color="auto" w:fill="FFFFFF"/>
          <w:lang w:val="en-US"/>
        </w:rPr>
        <w:t>in Kenya</w:t>
      </w:r>
      <w:r w:rsidR="00266DC8" w:rsidRPr="00787964">
        <w:rPr>
          <w:rFonts w:ascii="Calibri" w:eastAsia="Times New Roman" w:hAnsi="Calibri" w:cs="Calibri"/>
          <w:sz w:val="22"/>
          <w:shd w:val="clear" w:color="auto" w:fill="FFFFFF"/>
          <w:lang w:val="en-US"/>
        </w:rPr>
        <w:t xml:space="preserve">, </w:t>
      </w:r>
      <w:r w:rsidR="00266DC8">
        <w:rPr>
          <w:rFonts w:ascii="Calibri" w:eastAsia="Times New Roman" w:hAnsi="Calibri" w:cs="Calibri"/>
          <w:sz w:val="22"/>
          <w:shd w:val="clear" w:color="auto" w:fill="FFFFFF"/>
          <w:lang w:val="en-US"/>
        </w:rPr>
        <w:t xml:space="preserve">elections violence also manifests itself in form of sexual violence and gender-based violence, </w:t>
      </w:r>
      <w:r w:rsidR="00266DC8" w:rsidRPr="00787964">
        <w:rPr>
          <w:rFonts w:ascii="Calibri" w:eastAsia="Times New Roman" w:hAnsi="Calibri" w:cs="Calibri"/>
          <w:sz w:val="22"/>
          <w:shd w:val="clear" w:color="auto" w:fill="FFFFFF"/>
          <w:lang w:val="en-US"/>
        </w:rPr>
        <w:t>and</w:t>
      </w:r>
      <w:r w:rsidR="003D4DF6" w:rsidRPr="00787964">
        <w:rPr>
          <w:rFonts w:ascii="Calibri" w:eastAsia="Times New Roman" w:hAnsi="Calibri" w:cs="Calibri"/>
          <w:sz w:val="22"/>
          <w:shd w:val="clear" w:color="auto" w:fill="FFFFFF"/>
          <w:lang w:val="en-US"/>
        </w:rPr>
        <w:t xml:space="preserve"> </w:t>
      </w:r>
      <w:r w:rsidR="00BC0C35">
        <w:rPr>
          <w:rFonts w:ascii="Calibri" w:eastAsia="Times New Roman" w:hAnsi="Calibri" w:cs="Calibri"/>
          <w:sz w:val="22"/>
          <w:shd w:val="clear" w:color="auto" w:fill="FFFFFF"/>
          <w:lang w:val="en-US"/>
        </w:rPr>
        <w:t xml:space="preserve">it </w:t>
      </w:r>
      <w:r w:rsidR="00BC0C35" w:rsidRPr="00787964">
        <w:rPr>
          <w:rFonts w:ascii="Calibri" w:eastAsia="Times New Roman" w:hAnsi="Calibri" w:cs="Calibri"/>
          <w:sz w:val="22"/>
          <w:shd w:val="clear" w:color="auto" w:fill="FFFFFF"/>
          <w:lang w:val="en-US"/>
        </w:rPr>
        <w:t>predicted</w:t>
      </w:r>
      <w:r w:rsidR="003D4DF6" w:rsidRPr="00787964">
        <w:rPr>
          <w:rFonts w:ascii="Calibri" w:eastAsia="Times New Roman" w:hAnsi="Calibri" w:cs="Calibri"/>
          <w:sz w:val="22"/>
          <w:shd w:val="clear" w:color="auto" w:fill="FFFFFF"/>
          <w:lang w:val="en-US"/>
        </w:rPr>
        <w:t xml:space="preserve"> that </w:t>
      </w:r>
      <w:r w:rsidR="00932A7F" w:rsidRPr="00787964">
        <w:rPr>
          <w:rFonts w:ascii="Calibri" w:eastAsia="Times New Roman" w:hAnsi="Calibri" w:cs="Calibri"/>
          <w:sz w:val="22"/>
          <w:shd w:val="clear" w:color="auto" w:fill="FFFFFF"/>
          <w:lang w:val="en-US"/>
        </w:rPr>
        <w:t xml:space="preserve">the forthcoming </w:t>
      </w:r>
      <w:r w:rsidR="003D4DF6" w:rsidRPr="00787964">
        <w:rPr>
          <w:rFonts w:ascii="Calibri" w:eastAsia="Times New Roman" w:hAnsi="Calibri" w:cs="Calibri"/>
          <w:sz w:val="22"/>
          <w:shd w:val="clear" w:color="auto" w:fill="FFFFFF"/>
          <w:lang w:val="en-US"/>
        </w:rPr>
        <w:t>election</w:t>
      </w:r>
      <w:r w:rsidR="00932A7F" w:rsidRPr="00787964">
        <w:rPr>
          <w:rFonts w:ascii="Calibri" w:eastAsia="Times New Roman" w:hAnsi="Calibri" w:cs="Calibri"/>
          <w:sz w:val="22"/>
          <w:shd w:val="clear" w:color="auto" w:fill="FFFFFF"/>
          <w:lang w:val="en-US"/>
        </w:rPr>
        <w:t xml:space="preserve"> in August 2022</w:t>
      </w:r>
      <w:r w:rsidR="00BC0C35">
        <w:rPr>
          <w:rFonts w:ascii="Calibri" w:eastAsia="Times New Roman" w:hAnsi="Calibri" w:cs="Calibri"/>
          <w:sz w:val="22"/>
          <w:shd w:val="clear" w:color="auto" w:fill="FFFFFF"/>
          <w:lang w:val="en-US"/>
        </w:rPr>
        <w:t xml:space="preserve"> </w:t>
      </w:r>
      <w:r w:rsidR="003D4DF6" w:rsidRPr="00787964">
        <w:rPr>
          <w:rFonts w:ascii="Calibri" w:eastAsia="Times New Roman" w:hAnsi="Calibri" w:cs="Calibri"/>
          <w:sz w:val="22"/>
          <w:shd w:val="clear" w:color="auto" w:fill="FFFFFF"/>
          <w:lang w:val="en-US"/>
        </w:rPr>
        <w:t xml:space="preserve">will equally be </w:t>
      </w:r>
      <w:r w:rsidR="005B365E" w:rsidRPr="00787964">
        <w:rPr>
          <w:rFonts w:ascii="Calibri" w:eastAsia="Times New Roman" w:hAnsi="Calibri" w:cs="Calibri"/>
          <w:sz w:val="22"/>
          <w:shd w:val="clear" w:color="auto" w:fill="FFFFFF"/>
          <w:lang w:val="en-US"/>
        </w:rPr>
        <w:t>characterized</w:t>
      </w:r>
      <w:r w:rsidR="003D4DF6" w:rsidRPr="00787964">
        <w:rPr>
          <w:rFonts w:ascii="Calibri" w:eastAsia="Times New Roman" w:hAnsi="Calibri" w:cs="Calibri"/>
          <w:sz w:val="22"/>
          <w:shd w:val="clear" w:color="auto" w:fill="FFFFFF"/>
          <w:lang w:val="en-US"/>
        </w:rPr>
        <w:t xml:space="preserve"> by sexual and gender</w:t>
      </w:r>
      <w:r w:rsidR="00266DC8">
        <w:rPr>
          <w:rFonts w:ascii="Calibri" w:eastAsia="Times New Roman" w:hAnsi="Calibri" w:cs="Calibri"/>
          <w:sz w:val="22"/>
          <w:shd w:val="clear" w:color="auto" w:fill="FFFFFF"/>
          <w:lang w:val="en-US"/>
        </w:rPr>
        <w:t>-based</w:t>
      </w:r>
      <w:r w:rsidR="003D4DF6" w:rsidRPr="00787964">
        <w:rPr>
          <w:rFonts w:ascii="Calibri" w:eastAsia="Times New Roman" w:hAnsi="Calibri" w:cs="Calibri"/>
          <w:sz w:val="22"/>
          <w:shd w:val="clear" w:color="auto" w:fill="FFFFFF"/>
          <w:lang w:val="en-US"/>
        </w:rPr>
        <w:t xml:space="preserve"> </w:t>
      </w:r>
      <w:r w:rsidR="00266DC8" w:rsidRPr="00787964">
        <w:rPr>
          <w:rFonts w:ascii="Calibri" w:eastAsia="Times New Roman" w:hAnsi="Calibri" w:cs="Calibri"/>
          <w:sz w:val="22"/>
          <w:shd w:val="clear" w:color="auto" w:fill="FFFFFF"/>
          <w:lang w:val="en-US"/>
        </w:rPr>
        <w:t>violence</w:t>
      </w:r>
      <w:r w:rsidR="00BC0C35">
        <w:rPr>
          <w:rFonts w:ascii="Calibri" w:eastAsia="Times New Roman" w:hAnsi="Calibri" w:cs="Calibri"/>
          <w:sz w:val="22"/>
          <w:shd w:val="clear" w:color="auto" w:fill="FFFFFF"/>
          <w:lang w:val="en-US"/>
        </w:rPr>
        <w:t>, an aspect that</w:t>
      </w:r>
      <w:r w:rsidR="00266DC8">
        <w:rPr>
          <w:rFonts w:ascii="Calibri" w:eastAsia="Times New Roman" w:hAnsi="Calibri" w:cs="Calibri"/>
          <w:sz w:val="22"/>
          <w:shd w:val="clear" w:color="auto" w:fill="FFFFFF"/>
          <w:lang w:val="en-US"/>
        </w:rPr>
        <w:t xml:space="preserve"> will affect </w:t>
      </w:r>
      <w:r w:rsidRPr="00787964">
        <w:rPr>
          <w:rFonts w:ascii="Calibri" w:eastAsia="Times New Roman" w:hAnsi="Calibri" w:cs="Calibri"/>
          <w:sz w:val="22"/>
          <w:shd w:val="clear" w:color="auto" w:fill="FFFFFF"/>
          <w:lang w:val="en-US"/>
        </w:rPr>
        <w:t xml:space="preserve">the participation of women in </w:t>
      </w:r>
      <w:r w:rsidR="005B365E" w:rsidRPr="00787964">
        <w:rPr>
          <w:rFonts w:ascii="Calibri" w:eastAsia="Times New Roman" w:hAnsi="Calibri" w:cs="Calibri"/>
          <w:sz w:val="22"/>
          <w:shd w:val="clear" w:color="auto" w:fill="FFFFFF"/>
          <w:lang w:val="en-US"/>
        </w:rPr>
        <w:t xml:space="preserve">the </w:t>
      </w:r>
      <w:r w:rsidRPr="00787964">
        <w:rPr>
          <w:rFonts w:ascii="Calibri" w:eastAsia="Times New Roman" w:hAnsi="Calibri" w:cs="Calibri"/>
          <w:sz w:val="22"/>
          <w:shd w:val="clear" w:color="auto" w:fill="FFFFFF"/>
          <w:lang w:val="en-US"/>
        </w:rPr>
        <w:t>elect</w:t>
      </w:r>
      <w:r w:rsidR="005B365E" w:rsidRPr="00787964">
        <w:rPr>
          <w:rFonts w:ascii="Calibri" w:eastAsia="Times New Roman" w:hAnsi="Calibri" w:cs="Calibri"/>
          <w:sz w:val="22"/>
          <w:shd w:val="clear" w:color="auto" w:fill="FFFFFF"/>
          <w:lang w:val="en-US"/>
        </w:rPr>
        <w:t>ions</w:t>
      </w:r>
      <w:r>
        <w:rPr>
          <w:rStyle w:val="FootnoteReference"/>
          <w:rFonts w:eastAsia="Times New Roman"/>
          <w:sz w:val="22"/>
          <w:szCs w:val="22"/>
          <w:shd w:val="clear" w:color="auto" w:fill="FFFFFF"/>
        </w:rPr>
        <w:footnoteReference w:id="2"/>
      </w:r>
      <w:r w:rsidR="005B365E" w:rsidRPr="00787964">
        <w:rPr>
          <w:rFonts w:ascii="Calibri" w:eastAsia="Times New Roman" w:hAnsi="Calibri" w:cs="Calibri"/>
          <w:sz w:val="22"/>
          <w:shd w:val="clear" w:color="auto" w:fill="FFFFFF"/>
          <w:lang w:val="en-US"/>
        </w:rPr>
        <w:t>.</w:t>
      </w:r>
      <w:r w:rsidRPr="00787964">
        <w:rPr>
          <w:rFonts w:ascii="Calibri" w:eastAsia="Times New Roman" w:hAnsi="Calibri" w:cs="Calibri"/>
          <w:sz w:val="22"/>
          <w:shd w:val="clear" w:color="auto" w:fill="FFFFFF"/>
          <w:lang w:val="en-US"/>
        </w:rPr>
        <w:t xml:space="preserve"> </w:t>
      </w:r>
      <w:r w:rsidRPr="00787964">
        <w:rPr>
          <w:rFonts w:ascii="Calibri" w:hAnsi="Calibri" w:cs="Calibri"/>
          <w:sz w:val="22"/>
          <w:lang w:val="en-US"/>
        </w:rPr>
        <w:t xml:space="preserve">According to a March 2022 Policy Brief by the Danish Institute for International Studies (DIIS), the forthcoming elections in Kenya are likely to be </w:t>
      </w:r>
      <w:r w:rsidR="003D4DF6" w:rsidRPr="00787964">
        <w:rPr>
          <w:rFonts w:ascii="Calibri" w:hAnsi="Calibri" w:cs="Calibri"/>
          <w:sz w:val="22"/>
          <w:lang w:val="en-US"/>
        </w:rPr>
        <w:t>characterized</w:t>
      </w:r>
      <w:r w:rsidRPr="00787964">
        <w:rPr>
          <w:rFonts w:ascii="Calibri" w:hAnsi="Calibri" w:cs="Calibri"/>
          <w:sz w:val="22"/>
          <w:lang w:val="en-US"/>
        </w:rPr>
        <w:t xml:space="preserve"> by violence owing to escalating ethnic and political tensions</w:t>
      </w:r>
      <w:r w:rsidRPr="00AC21EE">
        <w:rPr>
          <w:rStyle w:val="FootnoteReference"/>
          <w:rFonts w:ascii="Calibri" w:hAnsi="Calibri" w:cs="Calibri"/>
          <w:sz w:val="22"/>
          <w:szCs w:val="22"/>
        </w:rPr>
        <w:footnoteReference w:id="3"/>
      </w:r>
      <w:r w:rsidRPr="00787964">
        <w:rPr>
          <w:rFonts w:ascii="Calibri" w:hAnsi="Calibri" w:cs="Calibri"/>
          <w:sz w:val="22"/>
          <w:lang w:val="en-US"/>
        </w:rPr>
        <w:t>.</w:t>
      </w:r>
      <w:r w:rsidR="003F54DD" w:rsidRPr="00787964">
        <w:rPr>
          <w:rFonts w:ascii="Calibri" w:hAnsi="Calibri" w:cs="Calibri"/>
          <w:sz w:val="22"/>
          <w:lang w:val="en-US"/>
        </w:rPr>
        <w:t xml:space="preserve"> </w:t>
      </w:r>
      <w:bookmarkStart w:id="0" w:name="_heading=h.krrmkx7sdj1b"/>
      <w:bookmarkEnd w:id="0"/>
    </w:p>
    <w:p w14:paraId="7A44BE6F" w14:textId="77777777" w:rsidR="00083756" w:rsidRPr="00787964" w:rsidRDefault="00083756" w:rsidP="00787964">
      <w:pPr>
        <w:jc w:val="both"/>
        <w:rPr>
          <w:sz w:val="22"/>
          <w:szCs w:val="22"/>
          <w:lang w:val="en-US"/>
        </w:rPr>
      </w:pPr>
    </w:p>
    <w:p w14:paraId="459FFE1C" w14:textId="503A350E" w:rsidR="00DA6FAD" w:rsidRDefault="00DA6FAD" w:rsidP="00787964">
      <w:pPr>
        <w:pStyle w:val="Standard"/>
        <w:jc w:val="both"/>
        <w:rPr>
          <w:sz w:val="22"/>
          <w:szCs w:val="22"/>
        </w:rPr>
      </w:pPr>
      <w:bookmarkStart w:id="1" w:name="_heading=h.l3glewzicio0"/>
      <w:bookmarkEnd w:id="1"/>
      <w:r>
        <w:rPr>
          <w:sz w:val="22"/>
          <w:szCs w:val="22"/>
        </w:rPr>
        <w:t xml:space="preserve">Being aware of the negative consequences of election violence in </w:t>
      </w:r>
      <w:bookmarkStart w:id="2" w:name="_Hlk105163210"/>
      <w:proofErr w:type="spellStart"/>
      <w:r>
        <w:rPr>
          <w:sz w:val="22"/>
          <w:szCs w:val="22"/>
        </w:rPr>
        <w:t>Kayole</w:t>
      </w:r>
      <w:proofErr w:type="spellEnd"/>
      <w:r>
        <w:rPr>
          <w:sz w:val="22"/>
          <w:szCs w:val="22"/>
        </w:rPr>
        <w:t>-Soweto slum of Nairob</w:t>
      </w:r>
      <w:bookmarkEnd w:id="2"/>
      <w:r>
        <w:rPr>
          <w:sz w:val="22"/>
          <w:szCs w:val="22"/>
        </w:rPr>
        <w:t xml:space="preserve">i, </w:t>
      </w:r>
      <w:r w:rsidR="002F3892">
        <w:rPr>
          <w:sz w:val="22"/>
          <w:szCs w:val="22"/>
        </w:rPr>
        <w:t xml:space="preserve">Kenya </w:t>
      </w:r>
      <w:r>
        <w:rPr>
          <w:sz w:val="22"/>
          <w:szCs w:val="22"/>
        </w:rPr>
        <w:t xml:space="preserve">where the local partner organisation </w:t>
      </w:r>
      <w:r w:rsidR="00BC0C35" w:rsidRPr="00BC0C35">
        <w:rPr>
          <w:sz w:val="22"/>
          <w:szCs w:val="22"/>
        </w:rPr>
        <w:t>SADEN Community Based Organisation</w:t>
      </w:r>
      <w:r w:rsidR="00BC0C35">
        <w:rPr>
          <w:sz w:val="22"/>
          <w:szCs w:val="22"/>
        </w:rPr>
        <w:t xml:space="preserve"> </w:t>
      </w:r>
      <w:r>
        <w:rPr>
          <w:sz w:val="22"/>
          <w:szCs w:val="22"/>
        </w:rPr>
        <w:t>is located, this project aims a</w:t>
      </w:r>
      <w:r w:rsidR="00BC0C35">
        <w:rPr>
          <w:sz w:val="22"/>
          <w:szCs w:val="22"/>
        </w:rPr>
        <w:t xml:space="preserve">t empowering women living in </w:t>
      </w:r>
      <w:r>
        <w:rPr>
          <w:sz w:val="22"/>
          <w:szCs w:val="22"/>
        </w:rPr>
        <w:t xml:space="preserve"> </w:t>
      </w:r>
      <w:proofErr w:type="spellStart"/>
      <w:r>
        <w:rPr>
          <w:sz w:val="22"/>
          <w:szCs w:val="22"/>
        </w:rPr>
        <w:t>Kayole</w:t>
      </w:r>
      <w:proofErr w:type="spellEnd"/>
      <w:r>
        <w:rPr>
          <w:sz w:val="22"/>
          <w:szCs w:val="22"/>
        </w:rPr>
        <w:t>-Soweto slum to have the ability to engage in activities that</w:t>
      </w:r>
      <w:r w:rsidR="001F3DB9">
        <w:rPr>
          <w:sz w:val="22"/>
          <w:szCs w:val="22"/>
        </w:rPr>
        <w:t xml:space="preserve"> will be aimed at</w:t>
      </w:r>
      <w:r>
        <w:rPr>
          <w:sz w:val="22"/>
          <w:szCs w:val="22"/>
        </w:rPr>
        <w:t xml:space="preserve"> </w:t>
      </w:r>
      <w:r w:rsidR="001F3DB9">
        <w:rPr>
          <w:sz w:val="22"/>
          <w:szCs w:val="22"/>
        </w:rPr>
        <w:t xml:space="preserve">sensitising community members </w:t>
      </w:r>
      <w:r w:rsidR="0098067D">
        <w:rPr>
          <w:sz w:val="22"/>
          <w:szCs w:val="22"/>
        </w:rPr>
        <w:t xml:space="preserve">against </w:t>
      </w:r>
      <w:r w:rsidR="003731E4">
        <w:rPr>
          <w:sz w:val="22"/>
          <w:szCs w:val="22"/>
        </w:rPr>
        <w:t xml:space="preserve">election </w:t>
      </w:r>
      <w:r w:rsidR="0098067D">
        <w:rPr>
          <w:sz w:val="22"/>
          <w:szCs w:val="22"/>
        </w:rPr>
        <w:t>violence</w:t>
      </w:r>
      <w:r w:rsidR="00ED2328">
        <w:rPr>
          <w:sz w:val="22"/>
          <w:szCs w:val="22"/>
        </w:rPr>
        <w:t xml:space="preserve">, </w:t>
      </w:r>
      <w:r w:rsidR="001F3DB9">
        <w:rPr>
          <w:sz w:val="22"/>
          <w:szCs w:val="22"/>
        </w:rPr>
        <w:t xml:space="preserve">in particular against </w:t>
      </w:r>
      <w:r w:rsidR="001F3DB9" w:rsidRPr="001F3DB9">
        <w:rPr>
          <w:sz w:val="22"/>
          <w:szCs w:val="22"/>
        </w:rPr>
        <w:t xml:space="preserve">sexual </w:t>
      </w:r>
      <w:r w:rsidR="001F3DB9">
        <w:rPr>
          <w:sz w:val="22"/>
          <w:szCs w:val="22"/>
        </w:rPr>
        <w:t xml:space="preserve">violence </w:t>
      </w:r>
      <w:r w:rsidR="001F3DB9" w:rsidRPr="001F3DB9">
        <w:rPr>
          <w:sz w:val="22"/>
          <w:szCs w:val="22"/>
        </w:rPr>
        <w:t>and gender-base</w:t>
      </w:r>
      <w:r w:rsidR="00266DC8">
        <w:rPr>
          <w:sz w:val="22"/>
          <w:szCs w:val="22"/>
        </w:rPr>
        <w:t>d violence linked to election</w:t>
      </w:r>
      <w:r w:rsidR="00BC0C35">
        <w:rPr>
          <w:sz w:val="22"/>
          <w:szCs w:val="22"/>
        </w:rPr>
        <w:t>s,</w:t>
      </w:r>
      <w:r w:rsidR="00266DC8">
        <w:rPr>
          <w:sz w:val="22"/>
          <w:szCs w:val="22"/>
        </w:rPr>
        <w:t xml:space="preserve"> </w:t>
      </w:r>
      <w:r w:rsidR="001F3DB9">
        <w:rPr>
          <w:sz w:val="22"/>
          <w:szCs w:val="22"/>
        </w:rPr>
        <w:t xml:space="preserve">with the view of protecting the </w:t>
      </w:r>
      <w:r w:rsidR="00ED2328" w:rsidRPr="00ED2328">
        <w:rPr>
          <w:sz w:val="22"/>
          <w:szCs w:val="22"/>
        </w:rPr>
        <w:t>dignity of women</w:t>
      </w:r>
      <w:r w:rsidR="002F3892">
        <w:rPr>
          <w:sz w:val="22"/>
          <w:szCs w:val="22"/>
        </w:rPr>
        <w:t xml:space="preserve"> </w:t>
      </w:r>
      <w:r>
        <w:rPr>
          <w:sz w:val="22"/>
          <w:szCs w:val="22"/>
        </w:rPr>
        <w:t>during the election period and beyond</w:t>
      </w:r>
      <w:r w:rsidR="003731E4">
        <w:rPr>
          <w:sz w:val="22"/>
          <w:szCs w:val="22"/>
        </w:rPr>
        <w:t xml:space="preserve">. As </w:t>
      </w:r>
      <w:r>
        <w:rPr>
          <w:sz w:val="22"/>
          <w:szCs w:val="22"/>
        </w:rPr>
        <w:t>part of the empowerment of</w:t>
      </w:r>
      <w:r w:rsidR="00ED2328">
        <w:rPr>
          <w:sz w:val="22"/>
          <w:szCs w:val="22"/>
        </w:rPr>
        <w:t xml:space="preserve"> women</w:t>
      </w:r>
      <w:r>
        <w:rPr>
          <w:sz w:val="22"/>
          <w:szCs w:val="22"/>
        </w:rPr>
        <w:t xml:space="preserve">, this project shall facilitate the establishment of a platform for the continued empowerment and engagement of women in activities aimed at promoting peace and </w:t>
      </w:r>
      <w:r w:rsidR="003731E4">
        <w:rPr>
          <w:sz w:val="22"/>
          <w:szCs w:val="22"/>
        </w:rPr>
        <w:t xml:space="preserve">protecting the dignity of </w:t>
      </w:r>
      <w:r w:rsidR="00ED2328">
        <w:rPr>
          <w:sz w:val="22"/>
          <w:szCs w:val="22"/>
        </w:rPr>
        <w:t>women beyond</w:t>
      </w:r>
      <w:r>
        <w:rPr>
          <w:sz w:val="22"/>
          <w:szCs w:val="22"/>
        </w:rPr>
        <w:t xml:space="preserve"> the election period.  </w:t>
      </w:r>
    </w:p>
    <w:p w14:paraId="73533857" w14:textId="5AA546C2" w:rsidR="00100261" w:rsidRDefault="00100261" w:rsidP="00787964">
      <w:pPr>
        <w:pStyle w:val="Standard"/>
        <w:jc w:val="both"/>
        <w:rPr>
          <w:sz w:val="22"/>
          <w:szCs w:val="22"/>
        </w:rPr>
      </w:pPr>
    </w:p>
    <w:p w14:paraId="1198707F" w14:textId="0E69F745" w:rsidR="00100261" w:rsidRDefault="00100261" w:rsidP="00787964">
      <w:pPr>
        <w:pStyle w:val="Standard"/>
        <w:jc w:val="both"/>
        <w:rPr>
          <w:sz w:val="22"/>
          <w:szCs w:val="22"/>
        </w:rPr>
      </w:pPr>
      <w:r w:rsidRPr="002F3892">
        <w:rPr>
          <w:sz w:val="22"/>
          <w:szCs w:val="22"/>
        </w:rPr>
        <w:t xml:space="preserve">This intervention will be conducted in phases; the first phase has the objective of </w:t>
      </w:r>
      <w:bookmarkStart w:id="3" w:name="_Hlk105353978"/>
      <w:r w:rsidRPr="002F3892">
        <w:rPr>
          <w:sz w:val="22"/>
          <w:szCs w:val="22"/>
        </w:rPr>
        <w:t xml:space="preserve">building </w:t>
      </w:r>
      <w:r w:rsidR="004B07EA" w:rsidRPr="002F3892">
        <w:rPr>
          <w:sz w:val="22"/>
          <w:szCs w:val="22"/>
        </w:rPr>
        <w:t>the capaci</w:t>
      </w:r>
      <w:r w:rsidR="002F3892" w:rsidRPr="002F3892">
        <w:rPr>
          <w:sz w:val="22"/>
          <w:szCs w:val="22"/>
        </w:rPr>
        <w:t xml:space="preserve">ty of a core group of </w:t>
      </w:r>
      <w:r w:rsidR="007416C3" w:rsidRPr="002F3892">
        <w:rPr>
          <w:sz w:val="22"/>
          <w:szCs w:val="22"/>
        </w:rPr>
        <w:t>30 women</w:t>
      </w:r>
      <w:r w:rsidR="004B07EA" w:rsidRPr="002F3892">
        <w:rPr>
          <w:sz w:val="22"/>
          <w:szCs w:val="22"/>
        </w:rPr>
        <w:t xml:space="preserve"> </w:t>
      </w:r>
      <w:r w:rsidR="002F3892" w:rsidRPr="002F3892">
        <w:rPr>
          <w:sz w:val="22"/>
          <w:szCs w:val="22"/>
        </w:rPr>
        <w:t xml:space="preserve">of diverse ethnicity </w:t>
      </w:r>
      <w:r w:rsidR="004B07EA" w:rsidRPr="002F3892">
        <w:rPr>
          <w:sz w:val="22"/>
          <w:szCs w:val="22"/>
        </w:rPr>
        <w:t xml:space="preserve">living in </w:t>
      </w:r>
      <w:proofErr w:type="spellStart"/>
      <w:r w:rsidR="004B07EA" w:rsidRPr="002F3892">
        <w:rPr>
          <w:sz w:val="22"/>
          <w:szCs w:val="22"/>
        </w:rPr>
        <w:t>Kayole</w:t>
      </w:r>
      <w:proofErr w:type="spellEnd"/>
      <w:r w:rsidR="004B07EA" w:rsidRPr="002F3892">
        <w:rPr>
          <w:sz w:val="22"/>
          <w:szCs w:val="22"/>
        </w:rPr>
        <w:t>-Soweto Slum to engage in election peace campaigns and</w:t>
      </w:r>
      <w:r w:rsidR="002F3892" w:rsidRPr="002F3892">
        <w:rPr>
          <w:sz w:val="22"/>
          <w:szCs w:val="22"/>
        </w:rPr>
        <w:t xml:space="preserve"> election observations </w:t>
      </w:r>
      <w:r w:rsidR="004B07EA" w:rsidRPr="002F3892">
        <w:rPr>
          <w:sz w:val="22"/>
          <w:szCs w:val="22"/>
        </w:rPr>
        <w:t xml:space="preserve">with the view of preventing election violence, </w:t>
      </w:r>
      <w:r w:rsidR="007416C3">
        <w:rPr>
          <w:sz w:val="22"/>
          <w:szCs w:val="22"/>
        </w:rPr>
        <w:t>in particular sexual violence and gender based violence linked to elections. The ultimate goal of phase one of this project is to contribute</w:t>
      </w:r>
      <w:r w:rsidR="004B07EA" w:rsidRPr="002F3892">
        <w:rPr>
          <w:sz w:val="22"/>
          <w:szCs w:val="22"/>
        </w:rPr>
        <w:t xml:space="preserve"> towards creating a peaceful environment for citizens to exercise their right to vote </w:t>
      </w:r>
      <w:r w:rsidR="007416C3" w:rsidRPr="002F3892">
        <w:rPr>
          <w:sz w:val="22"/>
          <w:szCs w:val="22"/>
        </w:rPr>
        <w:t>without fear</w:t>
      </w:r>
      <w:r w:rsidR="006B0F4E" w:rsidRPr="002F3892">
        <w:rPr>
          <w:sz w:val="22"/>
          <w:szCs w:val="22"/>
        </w:rPr>
        <w:t xml:space="preserve"> of </w:t>
      </w:r>
      <w:r w:rsidR="004B07EA" w:rsidRPr="002F3892">
        <w:rPr>
          <w:sz w:val="22"/>
          <w:szCs w:val="22"/>
        </w:rPr>
        <w:t>intimidation and violence</w:t>
      </w:r>
      <w:bookmarkEnd w:id="3"/>
      <w:r w:rsidR="004B07EA" w:rsidRPr="002F3892">
        <w:rPr>
          <w:sz w:val="22"/>
          <w:szCs w:val="22"/>
        </w:rPr>
        <w:t xml:space="preserve">. </w:t>
      </w:r>
      <w:r w:rsidRPr="002F3892">
        <w:rPr>
          <w:sz w:val="22"/>
          <w:szCs w:val="22"/>
        </w:rPr>
        <w:t xml:space="preserve">The second phase of the project will focus at establishing </w:t>
      </w:r>
      <w:r w:rsidR="009803E9" w:rsidRPr="002F3892">
        <w:rPr>
          <w:sz w:val="22"/>
          <w:szCs w:val="22"/>
        </w:rPr>
        <w:t xml:space="preserve">and strengthening </w:t>
      </w:r>
      <w:r w:rsidRPr="002F3892">
        <w:rPr>
          <w:sz w:val="22"/>
          <w:szCs w:val="22"/>
        </w:rPr>
        <w:t>a</w:t>
      </w:r>
      <w:r w:rsidR="005970F2" w:rsidRPr="002F3892">
        <w:rPr>
          <w:sz w:val="22"/>
          <w:szCs w:val="22"/>
        </w:rPr>
        <w:t xml:space="preserve"> </w:t>
      </w:r>
      <w:r w:rsidR="009803E9" w:rsidRPr="002F3892">
        <w:rPr>
          <w:sz w:val="22"/>
          <w:szCs w:val="22"/>
        </w:rPr>
        <w:t>women’s platfor</w:t>
      </w:r>
      <w:r w:rsidR="00F85968">
        <w:rPr>
          <w:sz w:val="22"/>
          <w:szCs w:val="22"/>
        </w:rPr>
        <w:t xml:space="preserve">m that will be used by women </w:t>
      </w:r>
      <w:r w:rsidR="007416C3">
        <w:rPr>
          <w:sz w:val="22"/>
          <w:szCs w:val="22"/>
        </w:rPr>
        <w:t xml:space="preserve">as a space for </w:t>
      </w:r>
      <w:r w:rsidR="009803E9" w:rsidRPr="002F3892">
        <w:rPr>
          <w:sz w:val="22"/>
          <w:szCs w:val="22"/>
        </w:rPr>
        <w:t xml:space="preserve">their continued engagement in promoting peace and protecting the dignity of women </w:t>
      </w:r>
      <w:r w:rsidRPr="002F3892">
        <w:rPr>
          <w:sz w:val="22"/>
          <w:szCs w:val="22"/>
        </w:rPr>
        <w:t xml:space="preserve">in </w:t>
      </w:r>
      <w:proofErr w:type="spellStart"/>
      <w:r w:rsidRPr="002F3892">
        <w:rPr>
          <w:sz w:val="22"/>
          <w:szCs w:val="22"/>
        </w:rPr>
        <w:t>Kayole</w:t>
      </w:r>
      <w:proofErr w:type="spellEnd"/>
      <w:r w:rsidRPr="002F3892">
        <w:rPr>
          <w:sz w:val="22"/>
          <w:szCs w:val="22"/>
        </w:rPr>
        <w:t>-Soweto slum</w:t>
      </w:r>
      <w:r w:rsidR="007416C3">
        <w:rPr>
          <w:sz w:val="22"/>
          <w:szCs w:val="22"/>
        </w:rPr>
        <w:t xml:space="preserve"> area of Nairobi, Kenya.</w:t>
      </w:r>
    </w:p>
    <w:p w14:paraId="4E5FC176" w14:textId="4A8D98D1" w:rsidR="005970F2" w:rsidRDefault="005970F2" w:rsidP="00787964">
      <w:pPr>
        <w:pStyle w:val="Standard"/>
        <w:jc w:val="both"/>
        <w:rPr>
          <w:sz w:val="22"/>
          <w:szCs w:val="22"/>
        </w:rPr>
      </w:pPr>
    </w:p>
    <w:p w14:paraId="41370BF6" w14:textId="77777777" w:rsidR="00267F9B" w:rsidRDefault="00267F9B" w:rsidP="00787964">
      <w:pPr>
        <w:pStyle w:val="Standard"/>
        <w:jc w:val="both"/>
        <w:rPr>
          <w:sz w:val="22"/>
          <w:szCs w:val="22"/>
        </w:rPr>
      </w:pPr>
    </w:p>
    <w:p w14:paraId="77D2BE72" w14:textId="77777777" w:rsidR="00267F9B" w:rsidRDefault="00267F9B" w:rsidP="00787964">
      <w:pPr>
        <w:pStyle w:val="Standard"/>
        <w:jc w:val="both"/>
        <w:rPr>
          <w:sz w:val="22"/>
          <w:szCs w:val="22"/>
        </w:rPr>
      </w:pPr>
    </w:p>
    <w:p w14:paraId="70872490" w14:textId="4DC7187A" w:rsidR="008F46F3" w:rsidRPr="002611AA" w:rsidRDefault="008F46F3" w:rsidP="00787964">
      <w:pPr>
        <w:pStyle w:val="ListParagraph"/>
        <w:numPr>
          <w:ilvl w:val="0"/>
          <w:numId w:val="6"/>
        </w:numPr>
        <w:spacing w:after="0"/>
        <w:jc w:val="both"/>
        <w:rPr>
          <w:b/>
          <w:sz w:val="22"/>
          <w:lang w:val="en-GB"/>
        </w:rPr>
      </w:pPr>
      <w:r w:rsidRPr="002611AA">
        <w:rPr>
          <w:b/>
          <w:sz w:val="22"/>
          <w:lang w:val="en-GB"/>
        </w:rPr>
        <w:t xml:space="preserve">Why is the intervention important? </w:t>
      </w:r>
    </w:p>
    <w:p w14:paraId="26DD1FF7" w14:textId="50E40C5B" w:rsidR="002611AA" w:rsidRDefault="002F3892" w:rsidP="00787964">
      <w:pPr>
        <w:jc w:val="both"/>
        <w:rPr>
          <w:sz w:val="22"/>
          <w:lang w:val="en-GB"/>
        </w:rPr>
      </w:pPr>
      <w:r>
        <w:rPr>
          <w:sz w:val="22"/>
          <w:lang w:val="en-GB"/>
        </w:rPr>
        <w:t xml:space="preserve">In </w:t>
      </w:r>
      <w:proofErr w:type="spellStart"/>
      <w:r w:rsidRPr="00722E8C">
        <w:rPr>
          <w:sz w:val="22"/>
          <w:lang w:val="en-GB"/>
        </w:rPr>
        <w:t>Kayole</w:t>
      </w:r>
      <w:proofErr w:type="spellEnd"/>
      <w:r w:rsidR="002611AA" w:rsidRPr="00722E8C">
        <w:rPr>
          <w:sz w:val="22"/>
          <w:lang w:val="en-GB"/>
        </w:rPr>
        <w:t>-Soweto</w:t>
      </w:r>
      <w:r w:rsidR="007416C3">
        <w:rPr>
          <w:sz w:val="22"/>
          <w:lang w:val="en-GB"/>
        </w:rPr>
        <w:t xml:space="preserve"> slum area</w:t>
      </w:r>
      <w:r w:rsidR="002611AA" w:rsidRPr="00722E8C">
        <w:rPr>
          <w:sz w:val="22"/>
          <w:lang w:val="en-GB"/>
        </w:rPr>
        <w:t xml:space="preserve">, women are </w:t>
      </w:r>
      <w:r w:rsidRPr="00722E8C">
        <w:rPr>
          <w:sz w:val="22"/>
          <w:lang w:val="en-GB"/>
        </w:rPr>
        <w:t>highly affected</w:t>
      </w:r>
      <w:r w:rsidR="002611AA" w:rsidRPr="00722E8C">
        <w:rPr>
          <w:sz w:val="22"/>
          <w:lang w:val="en-GB"/>
        </w:rPr>
        <w:t xml:space="preserve"> by elect</w:t>
      </w:r>
      <w:r>
        <w:rPr>
          <w:sz w:val="22"/>
          <w:lang w:val="en-GB"/>
        </w:rPr>
        <w:t xml:space="preserve">ion violence which </w:t>
      </w:r>
      <w:r w:rsidRPr="00722E8C">
        <w:rPr>
          <w:sz w:val="22"/>
          <w:lang w:val="en-GB"/>
        </w:rPr>
        <w:t>manifests itself</w:t>
      </w:r>
      <w:r>
        <w:rPr>
          <w:sz w:val="22"/>
          <w:lang w:val="en-GB"/>
        </w:rPr>
        <w:t xml:space="preserve"> in form of sexual violence, </w:t>
      </w:r>
      <w:r w:rsidRPr="00722E8C">
        <w:rPr>
          <w:sz w:val="22"/>
          <w:lang w:val="en-GB"/>
        </w:rPr>
        <w:t>gender</w:t>
      </w:r>
      <w:r w:rsidR="002611AA" w:rsidRPr="00722E8C">
        <w:rPr>
          <w:sz w:val="22"/>
          <w:lang w:val="en-GB"/>
        </w:rPr>
        <w:t>-based violence</w:t>
      </w:r>
      <w:r>
        <w:rPr>
          <w:sz w:val="22"/>
          <w:lang w:val="en-GB"/>
        </w:rPr>
        <w:t>, rioting, killings and destruction of property. O</w:t>
      </w:r>
      <w:r w:rsidR="002611AA" w:rsidRPr="00722E8C">
        <w:rPr>
          <w:sz w:val="22"/>
          <w:lang w:val="en-GB"/>
        </w:rPr>
        <w:t>wing to the consequence of election violence on women</w:t>
      </w:r>
      <w:r w:rsidR="003529B2">
        <w:rPr>
          <w:sz w:val="22"/>
          <w:lang w:val="en-GB"/>
        </w:rPr>
        <w:t xml:space="preserve">, </w:t>
      </w:r>
      <w:r w:rsidRPr="00722E8C">
        <w:rPr>
          <w:sz w:val="22"/>
          <w:lang w:val="en-GB"/>
        </w:rPr>
        <w:t>this intervention</w:t>
      </w:r>
      <w:r w:rsidR="002611AA" w:rsidRPr="00722E8C">
        <w:rPr>
          <w:sz w:val="22"/>
          <w:lang w:val="en-GB"/>
        </w:rPr>
        <w:t xml:space="preserve"> is important because it shall facilitate women who are major victims </w:t>
      </w:r>
      <w:r w:rsidRPr="00722E8C">
        <w:rPr>
          <w:sz w:val="22"/>
          <w:lang w:val="en-GB"/>
        </w:rPr>
        <w:t>of election</w:t>
      </w:r>
      <w:r w:rsidR="002611AA" w:rsidRPr="00722E8C">
        <w:rPr>
          <w:sz w:val="22"/>
          <w:lang w:val="en-GB"/>
        </w:rPr>
        <w:t xml:space="preserve"> violence to </w:t>
      </w:r>
      <w:r w:rsidRPr="00722E8C">
        <w:rPr>
          <w:sz w:val="22"/>
          <w:lang w:val="en-GB"/>
        </w:rPr>
        <w:t>become agents</w:t>
      </w:r>
      <w:r w:rsidR="003529B2">
        <w:rPr>
          <w:sz w:val="22"/>
          <w:lang w:val="en-GB"/>
        </w:rPr>
        <w:t xml:space="preserve"> of peace</w:t>
      </w:r>
      <w:r w:rsidR="002611AA" w:rsidRPr="00722E8C">
        <w:rPr>
          <w:sz w:val="22"/>
          <w:lang w:val="en-GB"/>
        </w:rPr>
        <w:t xml:space="preserve"> that wi</w:t>
      </w:r>
      <w:r w:rsidR="003529B2">
        <w:rPr>
          <w:sz w:val="22"/>
          <w:lang w:val="en-GB"/>
        </w:rPr>
        <w:t xml:space="preserve">ll </w:t>
      </w:r>
      <w:r w:rsidR="002611AA" w:rsidRPr="00722E8C">
        <w:rPr>
          <w:sz w:val="22"/>
          <w:lang w:val="en-GB"/>
        </w:rPr>
        <w:t xml:space="preserve">contribute towards peace during the electioneering period and beyond. Through </w:t>
      </w:r>
      <w:r w:rsidR="00ED4C00">
        <w:rPr>
          <w:sz w:val="22"/>
          <w:lang w:val="en-GB"/>
        </w:rPr>
        <w:t>election peace campaigns</w:t>
      </w:r>
      <w:r w:rsidR="002611AA" w:rsidRPr="00722E8C">
        <w:rPr>
          <w:sz w:val="22"/>
          <w:lang w:val="en-GB"/>
        </w:rPr>
        <w:t xml:space="preserve"> to be conduc</w:t>
      </w:r>
      <w:r w:rsidR="007416C3">
        <w:rPr>
          <w:sz w:val="22"/>
          <w:lang w:val="en-GB"/>
        </w:rPr>
        <w:t xml:space="preserve">ted by the women in the </w:t>
      </w:r>
      <w:proofErr w:type="spellStart"/>
      <w:r w:rsidR="007416C3">
        <w:rPr>
          <w:sz w:val="22"/>
          <w:lang w:val="en-GB"/>
        </w:rPr>
        <w:t>Kayole</w:t>
      </w:r>
      <w:proofErr w:type="spellEnd"/>
      <w:r w:rsidR="007416C3">
        <w:rPr>
          <w:sz w:val="22"/>
          <w:lang w:val="en-GB"/>
        </w:rPr>
        <w:t xml:space="preserve"> s</w:t>
      </w:r>
      <w:r w:rsidR="002611AA" w:rsidRPr="00722E8C">
        <w:rPr>
          <w:sz w:val="22"/>
          <w:lang w:val="en-GB"/>
        </w:rPr>
        <w:t>lum a</w:t>
      </w:r>
      <w:r>
        <w:rPr>
          <w:sz w:val="22"/>
          <w:lang w:val="en-GB"/>
        </w:rPr>
        <w:t xml:space="preserve">rea, </w:t>
      </w:r>
      <w:r w:rsidR="002611AA" w:rsidRPr="00722E8C">
        <w:rPr>
          <w:sz w:val="22"/>
          <w:lang w:val="en-GB"/>
        </w:rPr>
        <w:t>community members</w:t>
      </w:r>
      <w:r w:rsidR="007416C3">
        <w:rPr>
          <w:sz w:val="22"/>
          <w:lang w:val="en-GB"/>
        </w:rPr>
        <w:t xml:space="preserve"> will be sensitised </w:t>
      </w:r>
      <w:r w:rsidR="00100261" w:rsidRPr="00722E8C">
        <w:rPr>
          <w:sz w:val="22"/>
          <w:lang w:val="en-GB"/>
        </w:rPr>
        <w:t>against</w:t>
      </w:r>
      <w:r w:rsidR="00100261">
        <w:rPr>
          <w:sz w:val="22"/>
          <w:lang w:val="en-GB"/>
        </w:rPr>
        <w:t xml:space="preserve"> </w:t>
      </w:r>
      <w:r w:rsidR="00100261" w:rsidRPr="00722E8C">
        <w:rPr>
          <w:sz w:val="22"/>
          <w:lang w:val="en-GB"/>
        </w:rPr>
        <w:t>sexual</w:t>
      </w:r>
      <w:r w:rsidR="008C1631">
        <w:rPr>
          <w:sz w:val="22"/>
          <w:lang w:val="en-GB"/>
        </w:rPr>
        <w:t xml:space="preserve"> violence, gender-based violence </w:t>
      </w:r>
      <w:r>
        <w:rPr>
          <w:sz w:val="22"/>
          <w:lang w:val="en-GB"/>
        </w:rPr>
        <w:t>or other</w:t>
      </w:r>
      <w:r w:rsidR="002611AA" w:rsidRPr="00722E8C">
        <w:rPr>
          <w:sz w:val="22"/>
          <w:lang w:val="en-GB"/>
        </w:rPr>
        <w:t xml:space="preserve"> election</w:t>
      </w:r>
      <w:r w:rsidR="007416C3">
        <w:rPr>
          <w:sz w:val="22"/>
          <w:lang w:val="en-GB"/>
        </w:rPr>
        <w:t xml:space="preserve"> related</w:t>
      </w:r>
      <w:r w:rsidR="002611AA" w:rsidRPr="00722E8C">
        <w:rPr>
          <w:sz w:val="22"/>
          <w:lang w:val="en-GB"/>
        </w:rPr>
        <w:t xml:space="preserve"> violence </w:t>
      </w:r>
      <w:r>
        <w:rPr>
          <w:sz w:val="22"/>
          <w:lang w:val="en-GB"/>
        </w:rPr>
        <w:t xml:space="preserve">so as to </w:t>
      </w:r>
      <w:r w:rsidR="008C1631">
        <w:rPr>
          <w:sz w:val="22"/>
          <w:lang w:val="en-GB"/>
        </w:rPr>
        <w:t xml:space="preserve">contribute towards </w:t>
      </w:r>
      <w:r w:rsidR="00100261">
        <w:rPr>
          <w:sz w:val="22"/>
          <w:lang w:val="en-GB"/>
        </w:rPr>
        <w:t xml:space="preserve">a </w:t>
      </w:r>
      <w:r w:rsidR="00100261" w:rsidRPr="00722E8C">
        <w:rPr>
          <w:sz w:val="22"/>
          <w:lang w:val="en-GB"/>
        </w:rPr>
        <w:t>peaceful</w:t>
      </w:r>
      <w:r w:rsidR="002611AA" w:rsidRPr="00722E8C">
        <w:rPr>
          <w:sz w:val="22"/>
          <w:lang w:val="en-GB"/>
        </w:rPr>
        <w:t xml:space="preserve"> environment for citizens </w:t>
      </w:r>
      <w:r w:rsidR="008C1631">
        <w:rPr>
          <w:sz w:val="22"/>
          <w:lang w:val="en-GB"/>
        </w:rPr>
        <w:t>to</w:t>
      </w:r>
      <w:r w:rsidR="002611AA" w:rsidRPr="00722E8C">
        <w:rPr>
          <w:sz w:val="22"/>
          <w:lang w:val="en-GB"/>
        </w:rPr>
        <w:t xml:space="preserve"> exercise their </w:t>
      </w:r>
      <w:r w:rsidR="008C1631">
        <w:rPr>
          <w:sz w:val="22"/>
          <w:lang w:val="en-GB"/>
        </w:rPr>
        <w:t xml:space="preserve">right to </w:t>
      </w:r>
      <w:r w:rsidR="002611AA" w:rsidRPr="00722E8C">
        <w:rPr>
          <w:sz w:val="22"/>
          <w:lang w:val="en-GB"/>
        </w:rPr>
        <w:t xml:space="preserve">vote </w:t>
      </w:r>
      <w:r>
        <w:rPr>
          <w:sz w:val="22"/>
          <w:lang w:val="en-GB"/>
        </w:rPr>
        <w:t xml:space="preserve">without fear of intimidation and violence. </w:t>
      </w:r>
      <w:r w:rsidR="002611AA" w:rsidRPr="00722E8C">
        <w:rPr>
          <w:sz w:val="22"/>
          <w:lang w:val="en-GB"/>
        </w:rPr>
        <w:t>Furthermore, this intervention is import</w:t>
      </w:r>
      <w:r>
        <w:rPr>
          <w:sz w:val="22"/>
          <w:lang w:val="en-GB"/>
        </w:rPr>
        <w:t xml:space="preserve">ant because it shall capacity build women to have the ability </w:t>
      </w:r>
      <w:r w:rsidR="002611AA" w:rsidRPr="00722E8C">
        <w:rPr>
          <w:sz w:val="22"/>
          <w:lang w:val="en-GB"/>
        </w:rPr>
        <w:t xml:space="preserve">monitor </w:t>
      </w:r>
      <w:r>
        <w:rPr>
          <w:sz w:val="22"/>
          <w:lang w:val="en-GB"/>
        </w:rPr>
        <w:t>the extent of during the election pe</w:t>
      </w:r>
      <w:r w:rsidR="007416C3">
        <w:rPr>
          <w:sz w:val="22"/>
          <w:lang w:val="en-GB"/>
        </w:rPr>
        <w:t>riod, as well as</w:t>
      </w:r>
      <w:r w:rsidR="0014724B">
        <w:rPr>
          <w:sz w:val="22"/>
          <w:lang w:val="en-GB"/>
        </w:rPr>
        <w:t xml:space="preserve"> document</w:t>
      </w:r>
      <w:r w:rsidR="007416C3">
        <w:rPr>
          <w:sz w:val="22"/>
          <w:lang w:val="en-GB"/>
        </w:rPr>
        <w:t xml:space="preserve"> and report</w:t>
      </w:r>
      <w:r w:rsidR="0014724B">
        <w:rPr>
          <w:sz w:val="22"/>
          <w:lang w:val="en-GB"/>
        </w:rPr>
        <w:t xml:space="preserve"> </w:t>
      </w:r>
      <w:r w:rsidRPr="002F3892">
        <w:rPr>
          <w:sz w:val="22"/>
          <w:lang w:val="en-GB"/>
        </w:rPr>
        <w:t>incidents sexual and gender-based violenc</w:t>
      </w:r>
      <w:r w:rsidR="008315D4">
        <w:rPr>
          <w:sz w:val="22"/>
          <w:lang w:val="en-GB"/>
        </w:rPr>
        <w:t xml:space="preserve">e linked to election and </w:t>
      </w:r>
      <w:r w:rsidRPr="002F3892">
        <w:rPr>
          <w:sz w:val="22"/>
          <w:lang w:val="en-GB"/>
        </w:rPr>
        <w:t>other election violence</w:t>
      </w:r>
      <w:r w:rsidR="0014724B">
        <w:rPr>
          <w:sz w:val="22"/>
          <w:lang w:val="en-GB"/>
        </w:rPr>
        <w:t xml:space="preserve">. </w:t>
      </w:r>
      <w:r w:rsidR="002F4E86">
        <w:rPr>
          <w:sz w:val="22"/>
          <w:lang w:val="en-GB"/>
        </w:rPr>
        <w:t xml:space="preserve"> </w:t>
      </w:r>
      <w:r w:rsidR="00BD1C05" w:rsidRPr="00B72FD7">
        <w:rPr>
          <w:sz w:val="22"/>
          <w:lang w:val="en-GB"/>
        </w:rPr>
        <w:t>In addition, t</w:t>
      </w:r>
      <w:r w:rsidR="00100261" w:rsidRPr="00B72FD7">
        <w:rPr>
          <w:sz w:val="22"/>
          <w:lang w:val="en-GB"/>
        </w:rPr>
        <w:t>his intervention is important because it shall in the second phase facilitat</w:t>
      </w:r>
      <w:r w:rsidR="008315D4">
        <w:rPr>
          <w:sz w:val="22"/>
          <w:lang w:val="en-GB"/>
        </w:rPr>
        <w:t xml:space="preserve">e the creation of a platform that will be used as a space for </w:t>
      </w:r>
      <w:r w:rsidR="008315D4" w:rsidRPr="00B72FD7">
        <w:rPr>
          <w:sz w:val="22"/>
          <w:lang w:val="en-GB"/>
        </w:rPr>
        <w:t>the</w:t>
      </w:r>
      <w:r w:rsidR="00100261" w:rsidRPr="00B72FD7">
        <w:rPr>
          <w:sz w:val="22"/>
          <w:lang w:val="en-GB"/>
        </w:rPr>
        <w:t xml:space="preserve"> continued engagement of women in promoting peace and protecting the dignity of women</w:t>
      </w:r>
      <w:r w:rsidR="008315D4">
        <w:rPr>
          <w:sz w:val="22"/>
          <w:lang w:val="en-GB"/>
        </w:rPr>
        <w:t xml:space="preserve"> in Soweto-</w:t>
      </w:r>
      <w:proofErr w:type="spellStart"/>
      <w:r w:rsidR="008315D4">
        <w:rPr>
          <w:sz w:val="22"/>
          <w:lang w:val="en-GB"/>
        </w:rPr>
        <w:t>Kayole</w:t>
      </w:r>
      <w:proofErr w:type="spellEnd"/>
      <w:r w:rsidR="008315D4">
        <w:rPr>
          <w:sz w:val="22"/>
          <w:lang w:val="en-GB"/>
        </w:rPr>
        <w:t xml:space="preserve"> Slum area.</w:t>
      </w:r>
    </w:p>
    <w:p w14:paraId="77B85C67" w14:textId="77777777" w:rsidR="002611AA" w:rsidRPr="002611AA" w:rsidRDefault="002611AA" w:rsidP="00787964">
      <w:pPr>
        <w:jc w:val="both"/>
        <w:rPr>
          <w:sz w:val="22"/>
          <w:lang w:val="en-GB"/>
        </w:rPr>
      </w:pPr>
    </w:p>
    <w:p w14:paraId="0D0A6AF4" w14:textId="30575A0D" w:rsidR="008F46F3" w:rsidRDefault="008F46F3" w:rsidP="00787964">
      <w:pPr>
        <w:pStyle w:val="ListParagraph"/>
        <w:numPr>
          <w:ilvl w:val="0"/>
          <w:numId w:val="6"/>
        </w:numPr>
        <w:spacing w:after="0" w:line="259" w:lineRule="auto"/>
        <w:jc w:val="both"/>
        <w:rPr>
          <w:b/>
          <w:sz w:val="22"/>
          <w:lang w:val="en-GB"/>
        </w:rPr>
      </w:pPr>
      <w:bookmarkStart w:id="4" w:name="_Hlk35456502"/>
      <w:bookmarkStart w:id="5" w:name="_Hlk35456171"/>
      <w:r w:rsidRPr="002611AA">
        <w:rPr>
          <w:b/>
          <w:sz w:val="22"/>
          <w:lang w:val="en-GB"/>
        </w:rPr>
        <w:t xml:space="preserve">Describe the context of the intervention: </w:t>
      </w:r>
    </w:p>
    <w:p w14:paraId="766B72F8" w14:textId="7EC0F198" w:rsidR="002611AA" w:rsidRDefault="002611AA" w:rsidP="00787964">
      <w:pPr>
        <w:spacing w:line="259" w:lineRule="auto"/>
        <w:jc w:val="both"/>
        <w:rPr>
          <w:sz w:val="22"/>
          <w:lang w:val="en-GB"/>
        </w:rPr>
      </w:pPr>
      <w:r w:rsidRPr="00B72FD7">
        <w:rPr>
          <w:sz w:val="22"/>
          <w:lang w:val="en-GB"/>
        </w:rPr>
        <w:t xml:space="preserve">According to the Kenyan population statistics, the informal settlements (slums) in Nairobi </w:t>
      </w:r>
      <w:r w:rsidR="00B754C0" w:rsidRPr="00B72FD7">
        <w:rPr>
          <w:sz w:val="22"/>
          <w:lang w:val="en-GB"/>
        </w:rPr>
        <w:t>comprise</w:t>
      </w:r>
      <w:r w:rsidRPr="00B72FD7">
        <w:rPr>
          <w:sz w:val="22"/>
          <w:lang w:val="en-GB"/>
        </w:rPr>
        <w:t xml:space="preserve"> 2.5 million people which </w:t>
      </w:r>
      <w:r w:rsidR="00B754C0" w:rsidRPr="00B72FD7">
        <w:rPr>
          <w:sz w:val="22"/>
          <w:lang w:val="en-GB"/>
        </w:rPr>
        <w:t>account for about</w:t>
      </w:r>
      <w:r w:rsidR="0060121A" w:rsidRPr="00B72FD7">
        <w:rPr>
          <w:sz w:val="22"/>
          <w:lang w:val="en-GB"/>
        </w:rPr>
        <w:t xml:space="preserve"> half the population of all residents in</w:t>
      </w:r>
      <w:r w:rsidR="00B754C0" w:rsidRPr="00B72FD7">
        <w:rPr>
          <w:sz w:val="22"/>
          <w:lang w:val="en-GB"/>
        </w:rPr>
        <w:t xml:space="preserve"> Kenya</w:t>
      </w:r>
      <w:r w:rsidR="0060121A" w:rsidRPr="00B72FD7">
        <w:rPr>
          <w:sz w:val="22"/>
          <w:lang w:val="en-GB"/>
        </w:rPr>
        <w:t>’s capital city</w:t>
      </w:r>
      <w:r w:rsidR="008315D4">
        <w:rPr>
          <w:sz w:val="22"/>
          <w:lang w:val="en-GB"/>
        </w:rPr>
        <w:t>,</w:t>
      </w:r>
      <w:r w:rsidR="0060121A" w:rsidRPr="00B72FD7">
        <w:rPr>
          <w:sz w:val="22"/>
          <w:lang w:val="en-GB"/>
        </w:rPr>
        <w:t xml:space="preserve"> Nairobi</w:t>
      </w:r>
      <w:r w:rsidR="008315D4">
        <w:rPr>
          <w:sz w:val="22"/>
          <w:lang w:val="en-GB"/>
        </w:rPr>
        <w:t xml:space="preserve">. </w:t>
      </w:r>
      <w:r w:rsidRPr="00B72FD7">
        <w:rPr>
          <w:sz w:val="22"/>
          <w:lang w:val="en-GB"/>
        </w:rPr>
        <w:t xml:space="preserve"> </w:t>
      </w:r>
      <w:proofErr w:type="spellStart"/>
      <w:r w:rsidRPr="00B72FD7">
        <w:rPr>
          <w:sz w:val="22"/>
          <w:lang w:val="en-GB"/>
        </w:rPr>
        <w:t>Kayole</w:t>
      </w:r>
      <w:proofErr w:type="spellEnd"/>
      <w:r w:rsidRPr="00B72FD7">
        <w:rPr>
          <w:sz w:val="22"/>
          <w:lang w:val="en-GB"/>
        </w:rPr>
        <w:t>-Soweto slum</w:t>
      </w:r>
      <w:r w:rsidR="0060121A" w:rsidRPr="00B72FD7">
        <w:rPr>
          <w:sz w:val="22"/>
          <w:lang w:val="en-GB"/>
        </w:rPr>
        <w:t xml:space="preserve"> located in Nairobi is</w:t>
      </w:r>
      <w:r w:rsidRPr="00B72FD7">
        <w:rPr>
          <w:sz w:val="22"/>
          <w:lang w:val="en-GB"/>
        </w:rPr>
        <w:t xml:space="preserve"> </w:t>
      </w:r>
      <w:r w:rsidR="00F85968">
        <w:rPr>
          <w:sz w:val="22"/>
          <w:lang w:val="en-GB"/>
        </w:rPr>
        <w:t xml:space="preserve">a </w:t>
      </w:r>
      <w:r w:rsidRPr="00B72FD7">
        <w:rPr>
          <w:sz w:val="22"/>
          <w:lang w:val="en-GB"/>
        </w:rPr>
        <w:t xml:space="preserve">densely populated </w:t>
      </w:r>
      <w:r w:rsidR="0060121A" w:rsidRPr="00B72FD7">
        <w:rPr>
          <w:sz w:val="22"/>
          <w:lang w:val="en-GB"/>
        </w:rPr>
        <w:t xml:space="preserve">area </w:t>
      </w:r>
      <w:r w:rsidRPr="00B72FD7">
        <w:rPr>
          <w:sz w:val="22"/>
          <w:lang w:val="en-GB"/>
        </w:rPr>
        <w:t>with</w:t>
      </w:r>
      <w:r w:rsidR="00F85968">
        <w:rPr>
          <w:sz w:val="22"/>
          <w:lang w:val="en-GB"/>
        </w:rPr>
        <w:t xml:space="preserve"> an </w:t>
      </w:r>
      <w:r w:rsidRPr="00B72FD7">
        <w:rPr>
          <w:sz w:val="22"/>
          <w:lang w:val="en-GB"/>
        </w:rPr>
        <w:t>estimated</w:t>
      </w:r>
      <w:r w:rsidR="0060121A" w:rsidRPr="00B72FD7">
        <w:rPr>
          <w:sz w:val="22"/>
          <w:lang w:val="en-GB"/>
        </w:rPr>
        <w:t xml:space="preserve"> population of about 15,000 inhabitants</w:t>
      </w:r>
      <w:r w:rsidRPr="00B72FD7">
        <w:rPr>
          <w:sz w:val="22"/>
          <w:lang w:val="en-GB"/>
        </w:rPr>
        <w:t xml:space="preserve">. The population of </w:t>
      </w:r>
      <w:proofErr w:type="spellStart"/>
      <w:r w:rsidRPr="00B72FD7">
        <w:rPr>
          <w:sz w:val="22"/>
          <w:lang w:val="en-GB"/>
        </w:rPr>
        <w:t>Kayole</w:t>
      </w:r>
      <w:proofErr w:type="spellEnd"/>
      <w:r w:rsidRPr="00B72FD7">
        <w:rPr>
          <w:sz w:val="22"/>
          <w:lang w:val="en-GB"/>
        </w:rPr>
        <w:t>-Soweto Slum mainly consists of widows, single women, children</w:t>
      </w:r>
      <w:r w:rsidR="008315D4">
        <w:rPr>
          <w:sz w:val="22"/>
          <w:lang w:val="en-GB"/>
        </w:rPr>
        <w:t>, and a few married people. The adult-child</w:t>
      </w:r>
      <w:r w:rsidRPr="00B72FD7">
        <w:rPr>
          <w:sz w:val="22"/>
          <w:lang w:val="en-GB"/>
        </w:rPr>
        <w:t xml:space="preserve"> ratio</w:t>
      </w:r>
      <w:r w:rsidR="008315D4">
        <w:rPr>
          <w:sz w:val="22"/>
          <w:lang w:val="en-GB"/>
        </w:rPr>
        <w:t xml:space="preserve"> in </w:t>
      </w:r>
      <w:proofErr w:type="spellStart"/>
      <w:r w:rsidR="008315D4">
        <w:rPr>
          <w:sz w:val="22"/>
          <w:lang w:val="en-GB"/>
        </w:rPr>
        <w:t>Kayole</w:t>
      </w:r>
      <w:proofErr w:type="spellEnd"/>
      <w:r w:rsidR="008315D4">
        <w:rPr>
          <w:sz w:val="22"/>
          <w:lang w:val="en-GB"/>
        </w:rPr>
        <w:t>-Soweto</w:t>
      </w:r>
      <w:r w:rsidRPr="00B72FD7">
        <w:rPr>
          <w:sz w:val="22"/>
          <w:lang w:val="en-GB"/>
        </w:rPr>
        <w:t xml:space="preserve"> stands at 4:7.</w:t>
      </w:r>
      <w:r w:rsidR="0060121A" w:rsidRPr="00B72FD7">
        <w:rPr>
          <w:sz w:val="22"/>
          <w:lang w:val="en-GB"/>
        </w:rPr>
        <w:t xml:space="preserve">  Unemployment and poverty are very high in </w:t>
      </w:r>
      <w:proofErr w:type="spellStart"/>
      <w:r w:rsidR="0060121A" w:rsidRPr="00B72FD7">
        <w:rPr>
          <w:sz w:val="22"/>
          <w:lang w:val="en-GB"/>
        </w:rPr>
        <w:t>Kayole</w:t>
      </w:r>
      <w:proofErr w:type="spellEnd"/>
      <w:r w:rsidR="0060121A" w:rsidRPr="00B72FD7">
        <w:rPr>
          <w:sz w:val="22"/>
          <w:lang w:val="en-GB"/>
        </w:rPr>
        <w:t>-Soweto slum</w:t>
      </w:r>
      <w:r w:rsidR="008315D4">
        <w:rPr>
          <w:lang w:val="en-US"/>
        </w:rPr>
        <w:t>. A</w:t>
      </w:r>
      <w:proofErr w:type="spellStart"/>
      <w:r w:rsidR="008315D4" w:rsidRPr="00B72FD7">
        <w:rPr>
          <w:sz w:val="22"/>
          <w:lang w:val="en-GB"/>
        </w:rPr>
        <w:t>bout</w:t>
      </w:r>
      <w:proofErr w:type="spellEnd"/>
      <w:r w:rsidR="0060121A" w:rsidRPr="00B72FD7">
        <w:rPr>
          <w:sz w:val="22"/>
          <w:lang w:val="en-GB"/>
        </w:rPr>
        <w:t xml:space="preserve"> 90% of the population have not completed formal ed</w:t>
      </w:r>
      <w:r w:rsidR="00B707BD" w:rsidRPr="00B72FD7">
        <w:rPr>
          <w:sz w:val="22"/>
          <w:lang w:val="en-GB"/>
        </w:rPr>
        <w:t xml:space="preserve">ucation and many are illiterate. </w:t>
      </w:r>
      <w:r w:rsidRPr="00B72FD7">
        <w:rPr>
          <w:sz w:val="22"/>
          <w:lang w:val="en-GB"/>
        </w:rPr>
        <w:t xml:space="preserve">Almost all residents of </w:t>
      </w:r>
      <w:proofErr w:type="spellStart"/>
      <w:r w:rsidRPr="00B72FD7">
        <w:rPr>
          <w:sz w:val="22"/>
          <w:lang w:val="en-GB"/>
        </w:rPr>
        <w:t>Kayole</w:t>
      </w:r>
      <w:proofErr w:type="spellEnd"/>
      <w:r w:rsidRPr="00B72FD7">
        <w:rPr>
          <w:sz w:val="22"/>
          <w:lang w:val="en-GB"/>
        </w:rPr>
        <w:t xml:space="preserve">-Soweto Slum live below the poverty line (under $1 a day). Most residents in the area do not have a stable income. The major source of livelihood for men and women in </w:t>
      </w:r>
      <w:proofErr w:type="spellStart"/>
      <w:r w:rsidRPr="00B72FD7">
        <w:rPr>
          <w:sz w:val="22"/>
          <w:lang w:val="en-GB"/>
        </w:rPr>
        <w:t>Kayole</w:t>
      </w:r>
      <w:proofErr w:type="spellEnd"/>
      <w:r w:rsidRPr="00B72FD7">
        <w:rPr>
          <w:sz w:val="22"/>
          <w:lang w:val="en-GB"/>
        </w:rPr>
        <w:t xml:space="preserve">-Soweto Slum is </w:t>
      </w:r>
      <w:r w:rsidR="0060121A" w:rsidRPr="00B72FD7">
        <w:rPr>
          <w:sz w:val="22"/>
          <w:lang w:val="en-GB"/>
        </w:rPr>
        <w:t xml:space="preserve">being engaged </w:t>
      </w:r>
      <w:r w:rsidR="00B707BD" w:rsidRPr="00B72FD7">
        <w:rPr>
          <w:sz w:val="22"/>
          <w:lang w:val="en-GB"/>
        </w:rPr>
        <w:t xml:space="preserve">in </w:t>
      </w:r>
      <w:r w:rsidR="0060121A" w:rsidRPr="00B72FD7">
        <w:rPr>
          <w:sz w:val="22"/>
          <w:lang w:val="en-GB"/>
        </w:rPr>
        <w:t xml:space="preserve">peace-work in the industrial area and </w:t>
      </w:r>
      <w:r w:rsidR="00B707BD" w:rsidRPr="00B72FD7">
        <w:rPr>
          <w:sz w:val="22"/>
          <w:lang w:val="en-GB"/>
        </w:rPr>
        <w:t>as</w:t>
      </w:r>
      <w:r w:rsidRPr="00B72FD7">
        <w:rPr>
          <w:sz w:val="22"/>
          <w:lang w:val="en-GB"/>
        </w:rPr>
        <w:t xml:space="preserve"> domestic workers </w:t>
      </w:r>
      <w:r w:rsidR="0060121A" w:rsidRPr="00B72FD7">
        <w:rPr>
          <w:sz w:val="22"/>
          <w:lang w:val="en-GB"/>
        </w:rPr>
        <w:t xml:space="preserve">in </w:t>
      </w:r>
      <w:r w:rsidR="008315D4">
        <w:rPr>
          <w:sz w:val="22"/>
          <w:lang w:val="en-GB"/>
        </w:rPr>
        <w:t xml:space="preserve">residential </w:t>
      </w:r>
      <w:r w:rsidR="0060121A" w:rsidRPr="00B72FD7">
        <w:rPr>
          <w:sz w:val="22"/>
          <w:lang w:val="en-GB"/>
        </w:rPr>
        <w:t xml:space="preserve">houses.  </w:t>
      </w:r>
      <w:r w:rsidR="00F85968">
        <w:rPr>
          <w:sz w:val="22"/>
          <w:lang w:val="en-GB"/>
        </w:rPr>
        <w:t xml:space="preserve">Many </w:t>
      </w:r>
      <w:r w:rsidRPr="00B72FD7">
        <w:rPr>
          <w:sz w:val="22"/>
          <w:lang w:val="en-GB"/>
        </w:rPr>
        <w:t xml:space="preserve">residents of </w:t>
      </w:r>
      <w:proofErr w:type="spellStart"/>
      <w:r w:rsidRPr="00B72FD7">
        <w:rPr>
          <w:sz w:val="22"/>
          <w:lang w:val="en-GB"/>
        </w:rPr>
        <w:t>Kayole</w:t>
      </w:r>
      <w:proofErr w:type="spellEnd"/>
      <w:r w:rsidRPr="00B72FD7">
        <w:rPr>
          <w:sz w:val="22"/>
          <w:lang w:val="en-GB"/>
        </w:rPr>
        <w:t>-Soweto Slum do not</w:t>
      </w:r>
      <w:r w:rsidR="00F85968">
        <w:rPr>
          <w:sz w:val="22"/>
          <w:lang w:val="en-GB"/>
        </w:rPr>
        <w:t xml:space="preserve"> have</w:t>
      </w:r>
      <w:r w:rsidRPr="00B72FD7">
        <w:rPr>
          <w:sz w:val="22"/>
          <w:lang w:val="en-GB"/>
        </w:rPr>
        <w:t xml:space="preserve"> access</w:t>
      </w:r>
      <w:r w:rsidR="00B707BD" w:rsidRPr="00B72FD7">
        <w:rPr>
          <w:sz w:val="22"/>
          <w:lang w:val="en-GB"/>
        </w:rPr>
        <w:t xml:space="preserve"> to</w:t>
      </w:r>
      <w:r w:rsidRPr="00B72FD7">
        <w:rPr>
          <w:sz w:val="22"/>
          <w:lang w:val="en-GB"/>
        </w:rPr>
        <w:t xml:space="preserve"> jobs for long periods o</w:t>
      </w:r>
      <w:r w:rsidR="00B707BD" w:rsidRPr="00B72FD7">
        <w:rPr>
          <w:sz w:val="22"/>
          <w:lang w:val="en-GB"/>
        </w:rPr>
        <w:t xml:space="preserve">f time, a situation that makes them </w:t>
      </w:r>
      <w:r w:rsidRPr="00B72FD7">
        <w:rPr>
          <w:sz w:val="22"/>
          <w:lang w:val="en-GB"/>
        </w:rPr>
        <w:t>susceptible to engaging</w:t>
      </w:r>
      <w:r w:rsidR="00F85968">
        <w:rPr>
          <w:sz w:val="22"/>
          <w:lang w:val="en-GB"/>
        </w:rPr>
        <w:t xml:space="preserve"> in crime or being manipulated to engage </w:t>
      </w:r>
      <w:r w:rsidRPr="00B72FD7">
        <w:rPr>
          <w:sz w:val="22"/>
          <w:lang w:val="en-GB"/>
        </w:rPr>
        <w:t>criminal activities</w:t>
      </w:r>
      <w:r w:rsidR="008315D4">
        <w:rPr>
          <w:sz w:val="22"/>
          <w:lang w:val="en-GB"/>
        </w:rPr>
        <w:t>,</w:t>
      </w:r>
      <w:r w:rsidRPr="00B72FD7">
        <w:rPr>
          <w:sz w:val="22"/>
          <w:lang w:val="en-GB"/>
        </w:rPr>
        <w:t xml:space="preserve"> including causing violence during elections. </w:t>
      </w:r>
      <w:r w:rsidR="00B707BD" w:rsidRPr="00B72FD7">
        <w:rPr>
          <w:sz w:val="22"/>
          <w:lang w:val="en-GB"/>
        </w:rPr>
        <w:t xml:space="preserve">Teenage pregnancies are very high in </w:t>
      </w:r>
      <w:proofErr w:type="spellStart"/>
      <w:r w:rsidR="00B707BD" w:rsidRPr="00B72FD7">
        <w:rPr>
          <w:sz w:val="22"/>
          <w:lang w:val="en-GB"/>
        </w:rPr>
        <w:t>Kayole</w:t>
      </w:r>
      <w:proofErr w:type="spellEnd"/>
      <w:r w:rsidR="00B707BD" w:rsidRPr="00B72FD7">
        <w:rPr>
          <w:sz w:val="22"/>
          <w:lang w:val="en-GB"/>
        </w:rPr>
        <w:t>- Soweto slum</w:t>
      </w:r>
      <w:r w:rsidR="008315D4">
        <w:rPr>
          <w:sz w:val="22"/>
          <w:lang w:val="en-GB"/>
        </w:rPr>
        <w:t>, and</w:t>
      </w:r>
      <w:r w:rsidR="00B707BD" w:rsidRPr="00B72FD7">
        <w:rPr>
          <w:sz w:val="22"/>
          <w:lang w:val="en-GB"/>
        </w:rPr>
        <w:t xml:space="preserve"> as a result, there </w:t>
      </w:r>
      <w:r w:rsidR="008315D4">
        <w:rPr>
          <w:sz w:val="22"/>
          <w:lang w:val="en-GB"/>
        </w:rPr>
        <w:t>is a high level of girls</w:t>
      </w:r>
      <w:r w:rsidR="00B707BD" w:rsidRPr="00B72FD7">
        <w:rPr>
          <w:sz w:val="22"/>
          <w:lang w:val="en-GB"/>
        </w:rPr>
        <w:t xml:space="preserve"> dropping out of school </w:t>
      </w:r>
      <w:r w:rsidR="008315D4">
        <w:rPr>
          <w:sz w:val="22"/>
          <w:lang w:val="en-GB"/>
        </w:rPr>
        <w:t xml:space="preserve">due to </w:t>
      </w:r>
      <w:r w:rsidR="00B707BD" w:rsidRPr="00B72FD7">
        <w:rPr>
          <w:sz w:val="22"/>
          <w:lang w:val="en-GB"/>
        </w:rPr>
        <w:t xml:space="preserve">teenage pregnancies.  </w:t>
      </w:r>
      <w:r w:rsidRPr="00B72FD7">
        <w:rPr>
          <w:sz w:val="22"/>
          <w:lang w:val="en-GB"/>
        </w:rPr>
        <w:t xml:space="preserve">Like </w:t>
      </w:r>
      <w:r w:rsidR="004933F6" w:rsidRPr="00B72FD7">
        <w:rPr>
          <w:sz w:val="22"/>
          <w:lang w:val="en-GB"/>
        </w:rPr>
        <w:t xml:space="preserve">in </w:t>
      </w:r>
      <w:r w:rsidRPr="00B72FD7">
        <w:rPr>
          <w:sz w:val="22"/>
          <w:lang w:val="en-GB"/>
        </w:rPr>
        <w:t xml:space="preserve">other parts of Kenya, General elections in </w:t>
      </w:r>
      <w:proofErr w:type="spellStart"/>
      <w:r w:rsidRPr="00B72FD7">
        <w:rPr>
          <w:sz w:val="22"/>
          <w:lang w:val="en-GB"/>
        </w:rPr>
        <w:t>Kayole</w:t>
      </w:r>
      <w:proofErr w:type="spellEnd"/>
      <w:r w:rsidRPr="00B72FD7">
        <w:rPr>
          <w:sz w:val="22"/>
          <w:lang w:val="en-GB"/>
        </w:rPr>
        <w:t>-Soweto Slum are characterised by ethnic mobilisation of voters, which resul</w:t>
      </w:r>
      <w:r w:rsidR="00B707BD" w:rsidRPr="00B72FD7">
        <w:rPr>
          <w:sz w:val="22"/>
          <w:lang w:val="en-GB"/>
        </w:rPr>
        <w:t xml:space="preserve">t in ethnic tensions </w:t>
      </w:r>
      <w:r w:rsidRPr="00B72FD7">
        <w:rPr>
          <w:sz w:val="22"/>
          <w:lang w:val="en-GB"/>
        </w:rPr>
        <w:t>and</w:t>
      </w:r>
      <w:r w:rsidR="00B707BD" w:rsidRPr="00B72FD7">
        <w:rPr>
          <w:sz w:val="22"/>
          <w:lang w:val="en-GB"/>
        </w:rPr>
        <w:t xml:space="preserve"> </w:t>
      </w:r>
      <w:r w:rsidR="00F85968" w:rsidRPr="00B72FD7">
        <w:rPr>
          <w:sz w:val="22"/>
          <w:lang w:val="en-GB"/>
        </w:rPr>
        <w:t>election</w:t>
      </w:r>
      <w:r w:rsidRPr="00B72FD7">
        <w:rPr>
          <w:sz w:val="22"/>
          <w:lang w:val="en-GB"/>
        </w:rPr>
        <w:t xml:space="preserve"> violence. Elections violence manifest itself in form of riots, destruction of property, sexual violence and </w:t>
      </w:r>
      <w:r w:rsidR="004933F6" w:rsidRPr="00B72FD7">
        <w:rPr>
          <w:sz w:val="22"/>
          <w:lang w:val="en-GB"/>
        </w:rPr>
        <w:t>gender-based</w:t>
      </w:r>
      <w:r w:rsidR="00B707BD" w:rsidRPr="00B72FD7">
        <w:rPr>
          <w:sz w:val="22"/>
          <w:lang w:val="en-GB"/>
        </w:rPr>
        <w:t xml:space="preserve"> violence. </w:t>
      </w:r>
    </w:p>
    <w:p w14:paraId="05152E9B" w14:textId="77777777" w:rsidR="002611AA" w:rsidRPr="002611AA" w:rsidRDefault="002611AA" w:rsidP="00787964">
      <w:pPr>
        <w:spacing w:line="259" w:lineRule="auto"/>
        <w:jc w:val="both"/>
        <w:rPr>
          <w:sz w:val="22"/>
          <w:lang w:val="en-GB"/>
        </w:rPr>
      </w:pPr>
    </w:p>
    <w:p w14:paraId="36FD7A88" w14:textId="77777777" w:rsidR="002B2394" w:rsidRPr="00B707BD" w:rsidRDefault="008F46F3" w:rsidP="00787964">
      <w:pPr>
        <w:pStyle w:val="ListParagraph"/>
        <w:numPr>
          <w:ilvl w:val="0"/>
          <w:numId w:val="6"/>
        </w:numPr>
        <w:spacing w:after="0"/>
        <w:jc w:val="both"/>
        <w:rPr>
          <w:sz w:val="22"/>
          <w:lang w:val="en-GB"/>
        </w:rPr>
      </w:pPr>
      <w:r w:rsidRPr="002B2394">
        <w:rPr>
          <w:b/>
          <w:sz w:val="22"/>
          <w:lang w:val="en-GB"/>
        </w:rPr>
        <w:t>Describe how this intervention can contribute to supporting collaboration, public engagement and civil organising and how this in time will contribute to social justice</w:t>
      </w:r>
      <w:r w:rsidR="002B2394">
        <w:rPr>
          <w:b/>
          <w:sz w:val="22"/>
          <w:lang w:val="en-GB"/>
        </w:rPr>
        <w:t xml:space="preserve"> </w:t>
      </w:r>
    </w:p>
    <w:p w14:paraId="6B0FDCA7" w14:textId="5DEE8967" w:rsidR="00DA6FAD" w:rsidRDefault="00DA6FAD" w:rsidP="00787964">
      <w:pPr>
        <w:jc w:val="both"/>
        <w:rPr>
          <w:sz w:val="22"/>
          <w:lang w:val="en-GB"/>
        </w:rPr>
      </w:pPr>
      <w:r w:rsidRPr="00722E8C">
        <w:rPr>
          <w:sz w:val="22"/>
          <w:lang w:val="en-GB"/>
        </w:rPr>
        <w:t xml:space="preserve">This intervention will promote collaboration, public engagement and civil organising and </w:t>
      </w:r>
      <w:r w:rsidR="002A34A1">
        <w:rPr>
          <w:sz w:val="22"/>
          <w:lang w:val="en-GB"/>
        </w:rPr>
        <w:t xml:space="preserve">also </w:t>
      </w:r>
      <w:r w:rsidRPr="00722E8C">
        <w:rPr>
          <w:sz w:val="22"/>
          <w:lang w:val="en-GB"/>
        </w:rPr>
        <w:t>contribute towards social jus</w:t>
      </w:r>
      <w:r w:rsidR="003B14A1">
        <w:rPr>
          <w:sz w:val="22"/>
          <w:lang w:val="en-GB"/>
        </w:rPr>
        <w:t xml:space="preserve">tice in </w:t>
      </w:r>
      <w:proofErr w:type="spellStart"/>
      <w:r w:rsidR="003B14A1">
        <w:rPr>
          <w:sz w:val="22"/>
          <w:lang w:val="en-GB"/>
        </w:rPr>
        <w:t>Kayole</w:t>
      </w:r>
      <w:proofErr w:type="spellEnd"/>
      <w:r w:rsidR="003B14A1">
        <w:rPr>
          <w:sz w:val="22"/>
          <w:lang w:val="en-GB"/>
        </w:rPr>
        <w:t xml:space="preserve">-Soweto Slum. </w:t>
      </w:r>
      <w:r w:rsidR="0061525D">
        <w:rPr>
          <w:sz w:val="22"/>
          <w:lang w:val="en-GB"/>
        </w:rPr>
        <w:t xml:space="preserve">A </w:t>
      </w:r>
      <w:r w:rsidR="0061525D" w:rsidRPr="0061525D">
        <w:rPr>
          <w:sz w:val="22"/>
          <w:lang w:val="en-GB"/>
        </w:rPr>
        <w:t>Community Dialogue and stakeholders’ forum</w:t>
      </w:r>
      <w:r w:rsidR="00F85968">
        <w:rPr>
          <w:sz w:val="22"/>
          <w:lang w:val="en-GB"/>
        </w:rPr>
        <w:t xml:space="preserve"> will</w:t>
      </w:r>
      <w:r w:rsidR="003B14A1">
        <w:rPr>
          <w:sz w:val="22"/>
          <w:lang w:val="en-GB"/>
        </w:rPr>
        <w:t xml:space="preserve"> be held </w:t>
      </w:r>
      <w:r w:rsidR="0061525D">
        <w:rPr>
          <w:sz w:val="22"/>
          <w:lang w:val="en-GB"/>
        </w:rPr>
        <w:t xml:space="preserve">at the beginning </w:t>
      </w:r>
      <w:r w:rsidRPr="00722E8C">
        <w:rPr>
          <w:sz w:val="22"/>
          <w:lang w:val="en-GB"/>
        </w:rPr>
        <w:t xml:space="preserve">of the intervention. </w:t>
      </w:r>
      <w:r w:rsidR="003B14A1">
        <w:rPr>
          <w:sz w:val="22"/>
          <w:lang w:val="en-GB"/>
        </w:rPr>
        <w:t>The F</w:t>
      </w:r>
      <w:r w:rsidR="0061525D">
        <w:rPr>
          <w:sz w:val="22"/>
          <w:lang w:val="en-GB"/>
        </w:rPr>
        <w:t xml:space="preserve">orum </w:t>
      </w:r>
      <w:r w:rsidR="003B14A1">
        <w:rPr>
          <w:sz w:val="22"/>
          <w:lang w:val="en-GB"/>
        </w:rPr>
        <w:t xml:space="preserve">will </w:t>
      </w:r>
      <w:r w:rsidRPr="00722E8C">
        <w:rPr>
          <w:sz w:val="22"/>
          <w:lang w:val="en-GB"/>
        </w:rPr>
        <w:t xml:space="preserve">comprise representatives </w:t>
      </w:r>
      <w:r w:rsidR="003B14A1">
        <w:rPr>
          <w:sz w:val="22"/>
          <w:lang w:val="en-GB"/>
        </w:rPr>
        <w:t>of CBOs</w:t>
      </w:r>
      <w:r w:rsidRPr="00722E8C">
        <w:rPr>
          <w:sz w:val="22"/>
          <w:lang w:val="en-GB"/>
        </w:rPr>
        <w:t xml:space="preserve">, faith-based organisations, </w:t>
      </w:r>
      <w:r w:rsidR="0061525D">
        <w:rPr>
          <w:sz w:val="22"/>
          <w:lang w:val="en-GB"/>
        </w:rPr>
        <w:t>women’s groups, youth groups</w:t>
      </w:r>
      <w:r w:rsidR="003B14A1">
        <w:rPr>
          <w:sz w:val="22"/>
          <w:lang w:val="en-GB"/>
        </w:rPr>
        <w:t xml:space="preserve">, </w:t>
      </w:r>
      <w:r w:rsidRPr="00722E8C">
        <w:rPr>
          <w:sz w:val="22"/>
          <w:lang w:val="en-GB"/>
        </w:rPr>
        <w:t>political parties</w:t>
      </w:r>
      <w:r w:rsidR="0061525D">
        <w:rPr>
          <w:sz w:val="22"/>
          <w:lang w:val="en-GB"/>
        </w:rPr>
        <w:t xml:space="preserve"> </w:t>
      </w:r>
      <w:r w:rsidR="003B14A1">
        <w:rPr>
          <w:sz w:val="22"/>
          <w:lang w:val="en-GB"/>
        </w:rPr>
        <w:t xml:space="preserve">and other interest groups </w:t>
      </w:r>
      <w:r w:rsidR="0061525D">
        <w:rPr>
          <w:sz w:val="22"/>
          <w:lang w:val="en-GB"/>
        </w:rPr>
        <w:t>based in</w:t>
      </w:r>
      <w:r w:rsidR="0061525D" w:rsidRPr="0061525D">
        <w:rPr>
          <w:lang w:val="en-US"/>
        </w:rPr>
        <w:t xml:space="preserve"> </w:t>
      </w:r>
      <w:proofErr w:type="spellStart"/>
      <w:r w:rsidR="0061525D" w:rsidRPr="0061525D">
        <w:rPr>
          <w:sz w:val="22"/>
          <w:lang w:val="en-GB"/>
        </w:rPr>
        <w:t>Kayole</w:t>
      </w:r>
      <w:proofErr w:type="spellEnd"/>
      <w:r w:rsidR="0061525D" w:rsidRPr="0061525D">
        <w:rPr>
          <w:sz w:val="22"/>
          <w:lang w:val="en-GB"/>
        </w:rPr>
        <w:t>-Soweto Slum</w:t>
      </w:r>
      <w:r w:rsidR="003B14A1">
        <w:rPr>
          <w:sz w:val="22"/>
          <w:lang w:val="en-GB"/>
        </w:rPr>
        <w:t xml:space="preserve">. The Forum </w:t>
      </w:r>
      <w:r w:rsidR="0061525D">
        <w:rPr>
          <w:sz w:val="22"/>
          <w:lang w:val="en-GB"/>
        </w:rPr>
        <w:t xml:space="preserve">will also include </w:t>
      </w:r>
      <w:r w:rsidRPr="00722E8C">
        <w:rPr>
          <w:sz w:val="22"/>
          <w:lang w:val="en-GB"/>
        </w:rPr>
        <w:t>the Independent Boundaries and Election Commission (IEBC), the Police and the National Cohesion and Integ</w:t>
      </w:r>
      <w:r w:rsidR="0061525D">
        <w:rPr>
          <w:sz w:val="22"/>
          <w:lang w:val="en-GB"/>
        </w:rPr>
        <w:t>ration Commission of Kenya</w:t>
      </w:r>
      <w:r w:rsidR="003B14A1">
        <w:rPr>
          <w:sz w:val="22"/>
          <w:lang w:val="en-GB"/>
        </w:rPr>
        <w:t xml:space="preserve"> (NCIC). Through the F</w:t>
      </w:r>
      <w:r w:rsidR="0061525D">
        <w:rPr>
          <w:sz w:val="22"/>
          <w:lang w:val="en-GB"/>
        </w:rPr>
        <w:t>orum</w:t>
      </w:r>
      <w:r w:rsidR="003B14A1">
        <w:rPr>
          <w:sz w:val="22"/>
          <w:lang w:val="en-GB"/>
        </w:rPr>
        <w:t>,</w:t>
      </w:r>
      <w:r w:rsidR="0061525D">
        <w:rPr>
          <w:sz w:val="22"/>
          <w:lang w:val="en-GB"/>
        </w:rPr>
        <w:t xml:space="preserve"> stakeholders </w:t>
      </w:r>
      <w:r w:rsidRPr="00722E8C">
        <w:rPr>
          <w:sz w:val="22"/>
          <w:lang w:val="en-GB"/>
        </w:rPr>
        <w:t xml:space="preserve">will </w:t>
      </w:r>
      <w:r w:rsidR="0061525D">
        <w:rPr>
          <w:sz w:val="22"/>
          <w:lang w:val="en-GB"/>
        </w:rPr>
        <w:t xml:space="preserve">be </w:t>
      </w:r>
      <w:r w:rsidRPr="00722E8C">
        <w:rPr>
          <w:sz w:val="22"/>
          <w:lang w:val="en-GB"/>
        </w:rPr>
        <w:t>sensitise</w:t>
      </w:r>
      <w:r w:rsidR="0061525D">
        <w:rPr>
          <w:sz w:val="22"/>
          <w:lang w:val="en-GB"/>
        </w:rPr>
        <w:t>d</w:t>
      </w:r>
      <w:r w:rsidRPr="00722E8C">
        <w:rPr>
          <w:sz w:val="22"/>
          <w:lang w:val="en-GB"/>
        </w:rPr>
        <w:t xml:space="preserve"> about the</w:t>
      </w:r>
      <w:r w:rsidR="0061525D">
        <w:rPr>
          <w:sz w:val="22"/>
          <w:lang w:val="en-GB"/>
        </w:rPr>
        <w:t xml:space="preserve"> intervention and </w:t>
      </w:r>
      <w:r w:rsidR="0061525D" w:rsidRPr="00722E8C">
        <w:rPr>
          <w:sz w:val="22"/>
          <w:lang w:val="en-GB"/>
        </w:rPr>
        <w:t xml:space="preserve">support </w:t>
      </w:r>
      <w:r w:rsidR="0061525D">
        <w:rPr>
          <w:sz w:val="22"/>
          <w:lang w:val="en-GB"/>
        </w:rPr>
        <w:t xml:space="preserve">will be sought for the diverse stakeholders to support the </w:t>
      </w:r>
      <w:r w:rsidRPr="00722E8C">
        <w:rPr>
          <w:sz w:val="22"/>
          <w:lang w:val="en-GB"/>
        </w:rPr>
        <w:t xml:space="preserve">intervention. </w:t>
      </w:r>
      <w:r w:rsidR="0061525D">
        <w:rPr>
          <w:sz w:val="22"/>
          <w:lang w:val="en-GB"/>
        </w:rPr>
        <w:t>Further representatives of community stakeholder groups</w:t>
      </w:r>
      <w:r w:rsidR="003B14A1">
        <w:rPr>
          <w:sz w:val="22"/>
          <w:lang w:val="en-GB"/>
        </w:rPr>
        <w:t xml:space="preserve"> at the Fo</w:t>
      </w:r>
      <w:r w:rsidRPr="00722E8C">
        <w:rPr>
          <w:sz w:val="22"/>
          <w:lang w:val="en-GB"/>
        </w:rPr>
        <w:t xml:space="preserve">rum will be facilitated to sensitise their </w:t>
      </w:r>
      <w:r w:rsidR="0061525D">
        <w:rPr>
          <w:sz w:val="22"/>
          <w:lang w:val="en-GB"/>
        </w:rPr>
        <w:t xml:space="preserve">respective </w:t>
      </w:r>
      <w:r w:rsidRPr="00722E8C">
        <w:rPr>
          <w:sz w:val="22"/>
          <w:lang w:val="en-GB"/>
        </w:rPr>
        <w:t xml:space="preserve">members against </w:t>
      </w:r>
      <w:r w:rsidR="002A34A1">
        <w:rPr>
          <w:sz w:val="22"/>
          <w:lang w:val="en-GB"/>
        </w:rPr>
        <w:t>sexual violence, gender</w:t>
      </w:r>
      <w:r w:rsidR="0061525D">
        <w:rPr>
          <w:sz w:val="22"/>
          <w:lang w:val="en-GB"/>
        </w:rPr>
        <w:t xml:space="preserve">-based violence </w:t>
      </w:r>
      <w:r w:rsidR="002A34A1">
        <w:rPr>
          <w:sz w:val="22"/>
          <w:lang w:val="en-GB"/>
        </w:rPr>
        <w:t>and other</w:t>
      </w:r>
      <w:r w:rsidR="0061525D">
        <w:rPr>
          <w:sz w:val="22"/>
          <w:lang w:val="en-GB"/>
        </w:rPr>
        <w:t xml:space="preserve"> forms of election </w:t>
      </w:r>
      <w:r w:rsidR="0061525D" w:rsidRPr="00722E8C">
        <w:rPr>
          <w:sz w:val="22"/>
          <w:lang w:val="en-GB"/>
        </w:rPr>
        <w:t>violence</w:t>
      </w:r>
      <w:r w:rsidRPr="00722E8C">
        <w:rPr>
          <w:sz w:val="22"/>
          <w:lang w:val="en-GB"/>
        </w:rPr>
        <w:t xml:space="preserve">. </w:t>
      </w:r>
      <w:r w:rsidR="003B14A1">
        <w:rPr>
          <w:sz w:val="22"/>
          <w:lang w:val="en-GB"/>
        </w:rPr>
        <w:t>The police, IEBC and NCIC will collaborate in this intervention by ensuring the safety of the core group of 30 women who will be undertaking e</w:t>
      </w:r>
      <w:r w:rsidR="002A34A1">
        <w:rPr>
          <w:sz w:val="22"/>
          <w:lang w:val="en-GB"/>
        </w:rPr>
        <w:t>lection peace campaigns and</w:t>
      </w:r>
      <w:r w:rsidR="003B14A1">
        <w:rPr>
          <w:sz w:val="22"/>
          <w:lang w:val="en-GB"/>
        </w:rPr>
        <w:t xml:space="preserve"> election </w:t>
      </w:r>
      <w:r w:rsidR="003B14A1">
        <w:rPr>
          <w:sz w:val="22"/>
          <w:lang w:val="en-GB"/>
        </w:rPr>
        <w:lastRenderedPageBreak/>
        <w:t xml:space="preserve">observations. Through </w:t>
      </w:r>
      <w:r w:rsidRPr="00722E8C">
        <w:rPr>
          <w:sz w:val="22"/>
          <w:lang w:val="en-GB"/>
        </w:rPr>
        <w:t>collaboration with different stakeholders</w:t>
      </w:r>
      <w:r w:rsidR="0061525D">
        <w:rPr>
          <w:sz w:val="22"/>
          <w:lang w:val="en-GB"/>
        </w:rPr>
        <w:t xml:space="preserve"> to be involved </w:t>
      </w:r>
      <w:r w:rsidR="003B14A1">
        <w:rPr>
          <w:sz w:val="22"/>
          <w:lang w:val="en-GB"/>
        </w:rPr>
        <w:t xml:space="preserve">in </w:t>
      </w:r>
      <w:r w:rsidR="003B14A1" w:rsidRPr="00722E8C">
        <w:rPr>
          <w:sz w:val="22"/>
          <w:lang w:val="en-GB"/>
        </w:rPr>
        <w:t>this</w:t>
      </w:r>
      <w:r w:rsidRPr="00722E8C">
        <w:rPr>
          <w:sz w:val="22"/>
          <w:lang w:val="en-GB"/>
        </w:rPr>
        <w:t xml:space="preserve"> intervention</w:t>
      </w:r>
      <w:r w:rsidR="006408A8">
        <w:rPr>
          <w:sz w:val="22"/>
          <w:lang w:val="en-GB"/>
        </w:rPr>
        <w:t>, this intervention</w:t>
      </w:r>
      <w:r w:rsidRPr="00722E8C">
        <w:rPr>
          <w:sz w:val="22"/>
          <w:lang w:val="en-GB"/>
        </w:rPr>
        <w:t xml:space="preserve"> will ultimately lead to</w:t>
      </w:r>
      <w:r w:rsidR="0061525D">
        <w:rPr>
          <w:sz w:val="22"/>
          <w:lang w:val="en-GB"/>
        </w:rPr>
        <w:t xml:space="preserve"> social justice </w:t>
      </w:r>
      <w:r w:rsidR="003B14A1">
        <w:rPr>
          <w:sz w:val="22"/>
          <w:lang w:val="en-GB"/>
        </w:rPr>
        <w:t>and</w:t>
      </w:r>
      <w:r w:rsidR="006408A8">
        <w:rPr>
          <w:sz w:val="22"/>
          <w:lang w:val="en-GB"/>
        </w:rPr>
        <w:t xml:space="preserve"> effect social</w:t>
      </w:r>
      <w:r w:rsidRPr="00722E8C">
        <w:rPr>
          <w:sz w:val="22"/>
          <w:lang w:val="en-GB"/>
        </w:rPr>
        <w:t xml:space="preserve"> change in </w:t>
      </w:r>
      <w:proofErr w:type="spellStart"/>
      <w:r w:rsidRPr="00722E8C">
        <w:rPr>
          <w:sz w:val="22"/>
          <w:lang w:val="en-GB"/>
        </w:rPr>
        <w:t>Kayole</w:t>
      </w:r>
      <w:proofErr w:type="spellEnd"/>
      <w:r w:rsidRPr="00722E8C">
        <w:rPr>
          <w:sz w:val="22"/>
          <w:lang w:val="en-GB"/>
        </w:rPr>
        <w:t>-Soweto</w:t>
      </w:r>
      <w:r w:rsidR="006408A8">
        <w:rPr>
          <w:sz w:val="22"/>
          <w:lang w:val="en-GB"/>
        </w:rPr>
        <w:t xml:space="preserve"> slum</w:t>
      </w:r>
      <w:r w:rsidRPr="00722E8C">
        <w:rPr>
          <w:sz w:val="22"/>
          <w:lang w:val="en-GB"/>
        </w:rPr>
        <w:t>.</w:t>
      </w:r>
      <w:r w:rsidRPr="002B2394">
        <w:rPr>
          <w:sz w:val="22"/>
          <w:lang w:val="en-GB"/>
        </w:rPr>
        <w:t xml:space="preserve">  </w:t>
      </w:r>
    </w:p>
    <w:p w14:paraId="7BA5D3A9" w14:textId="77777777" w:rsidR="003B14A1" w:rsidRDefault="003B14A1" w:rsidP="00787964">
      <w:pPr>
        <w:jc w:val="both"/>
        <w:rPr>
          <w:sz w:val="22"/>
          <w:lang w:val="en-GB"/>
        </w:rPr>
      </w:pPr>
    </w:p>
    <w:p w14:paraId="7BD00D4D" w14:textId="77777777" w:rsidR="002B2394" w:rsidRDefault="008F46F3" w:rsidP="00787964">
      <w:pPr>
        <w:pStyle w:val="ListParagraph"/>
        <w:numPr>
          <w:ilvl w:val="0"/>
          <w:numId w:val="6"/>
        </w:numPr>
        <w:spacing w:after="0" w:line="240" w:lineRule="auto"/>
        <w:contextualSpacing w:val="0"/>
        <w:jc w:val="both"/>
        <w:rPr>
          <w:b/>
          <w:sz w:val="22"/>
          <w:lang w:val="en-GB"/>
        </w:rPr>
      </w:pPr>
      <w:r w:rsidRPr="002B2394">
        <w:rPr>
          <w:b/>
          <w:sz w:val="22"/>
          <w:lang w:val="en-GB"/>
        </w:rPr>
        <w:t xml:space="preserve">What climate- and environmental conditions do the partnership and/or the intervention need to respond to? </w:t>
      </w:r>
      <w:bookmarkEnd w:id="4"/>
      <w:bookmarkEnd w:id="5"/>
    </w:p>
    <w:p w14:paraId="7D3301F0" w14:textId="39B5EABE" w:rsidR="00DA6FAD" w:rsidRPr="002B2394" w:rsidRDefault="00D70425" w:rsidP="00787964">
      <w:pPr>
        <w:jc w:val="both"/>
        <w:rPr>
          <w:sz w:val="22"/>
          <w:lang w:val="en-GB"/>
        </w:rPr>
      </w:pPr>
      <w:r w:rsidRPr="00D70425">
        <w:rPr>
          <w:sz w:val="22"/>
          <w:lang w:val="en-GB"/>
        </w:rPr>
        <w:t xml:space="preserve">Though this intervention does not directly deal with environmental issues, special consideration will be taken to ensure that this intervention does not contribute to harming </w:t>
      </w:r>
      <w:r w:rsidR="006408A8">
        <w:rPr>
          <w:sz w:val="22"/>
          <w:lang w:val="en-GB"/>
        </w:rPr>
        <w:t>of the environment and for this reason,</w:t>
      </w:r>
      <w:r w:rsidRPr="00D70425">
        <w:rPr>
          <w:sz w:val="22"/>
          <w:lang w:val="en-GB"/>
        </w:rPr>
        <w:t xml:space="preserve"> all services and materials to be used in this intervention will be environmentally friendly and of a low carbon footprint; further efforts will be made to reduce pollution and conserve electricity throughout the period of implementing this intervention. As a strategy of contributing towards protecting the environment, use of vehicles during the intervention will be minimal and where transport will be required, high carbon emitting vehicles will not be used as transport in this intervention. Furthermore, to reduce the carbon footprint of this intervention, there shall only</w:t>
      </w:r>
      <w:r w:rsidR="002A34A1">
        <w:rPr>
          <w:sz w:val="22"/>
          <w:lang w:val="en-GB"/>
        </w:rPr>
        <w:t xml:space="preserve"> be</w:t>
      </w:r>
      <w:r w:rsidRPr="00D70425">
        <w:rPr>
          <w:sz w:val="22"/>
          <w:lang w:val="en-GB"/>
        </w:rPr>
        <w:t xml:space="preserve"> one project visit from Denmark to Kenya involving international flights</w:t>
      </w:r>
      <w:r w:rsidR="002A34A1">
        <w:rPr>
          <w:sz w:val="22"/>
          <w:lang w:val="en-GB"/>
        </w:rPr>
        <w:t>.</w:t>
      </w:r>
    </w:p>
    <w:p w14:paraId="47A11D74" w14:textId="77777777" w:rsidR="00986796" w:rsidRPr="008F46F3" w:rsidRDefault="00986796" w:rsidP="00787964">
      <w:pPr>
        <w:jc w:val="both"/>
        <w:rPr>
          <w:lang w:val="en-GB"/>
        </w:rPr>
      </w:pPr>
    </w:p>
    <w:p w14:paraId="0AF3D34B" w14:textId="16A12792" w:rsidR="00986796" w:rsidRDefault="008F46F3" w:rsidP="006408A8">
      <w:pPr>
        <w:pStyle w:val="BRUGDENNEOVERSKRIFT"/>
        <w:numPr>
          <w:ilvl w:val="0"/>
          <w:numId w:val="20"/>
        </w:numPr>
        <w:jc w:val="both"/>
        <w:rPr>
          <w:sz w:val="22"/>
          <w:szCs w:val="22"/>
          <w:lang w:val="en-GB"/>
        </w:rPr>
      </w:pPr>
      <w:r w:rsidRPr="0063161D">
        <w:rPr>
          <w:sz w:val="22"/>
          <w:szCs w:val="22"/>
          <w:lang w:val="en-GB"/>
        </w:rPr>
        <w:t>The partnership/</w:t>
      </w:r>
      <w:r w:rsidRPr="001A21C3">
        <w:rPr>
          <w:sz w:val="22"/>
          <w:szCs w:val="22"/>
          <w:lang w:val="en-GB"/>
        </w:rPr>
        <w:t xml:space="preserve">collaborators (our </w:t>
      </w:r>
      <w:r w:rsidR="001A21C3" w:rsidRPr="001A21C3">
        <w:rPr>
          <w:sz w:val="22"/>
          <w:szCs w:val="22"/>
          <w:lang w:val="en-GB"/>
        </w:rPr>
        <w:t>starting point</w:t>
      </w:r>
      <w:r w:rsidRPr="001A21C3">
        <w:rPr>
          <w:sz w:val="22"/>
          <w:szCs w:val="22"/>
          <w:lang w:val="en-GB"/>
        </w:rPr>
        <w:t>)</w:t>
      </w:r>
    </w:p>
    <w:p w14:paraId="481F1BA3" w14:textId="1AC0E7EB" w:rsidR="00DA6FAD" w:rsidRDefault="00DA6FAD" w:rsidP="00787964">
      <w:pPr>
        <w:jc w:val="both"/>
        <w:rPr>
          <w:sz w:val="22"/>
          <w:lang w:val="en-GB"/>
        </w:rPr>
      </w:pPr>
      <w:r w:rsidRPr="00DA6FAD">
        <w:rPr>
          <w:sz w:val="22"/>
          <w:lang w:val="en-GB"/>
        </w:rPr>
        <w:t>This intervention is a joint project between the Danish Minorities’ Centre for Human Rights and Development (DMC-HRD), a Danish organisation registered in 2014</w:t>
      </w:r>
      <w:r w:rsidR="002A34A1">
        <w:rPr>
          <w:sz w:val="22"/>
          <w:lang w:val="en-GB"/>
        </w:rPr>
        <w:t>,</w:t>
      </w:r>
      <w:r w:rsidRPr="00DA6FAD">
        <w:rPr>
          <w:sz w:val="22"/>
          <w:lang w:val="en-GB"/>
        </w:rPr>
        <w:t xml:space="preserve"> and</w:t>
      </w:r>
      <w:r w:rsidR="002E549B">
        <w:rPr>
          <w:sz w:val="22"/>
          <w:lang w:val="en-GB"/>
        </w:rPr>
        <w:t xml:space="preserve"> SADEN</w:t>
      </w:r>
      <w:r w:rsidRPr="00DA6FAD">
        <w:rPr>
          <w:sz w:val="22"/>
          <w:lang w:val="en-GB"/>
        </w:rPr>
        <w:t xml:space="preserve"> </w:t>
      </w:r>
      <w:r w:rsidR="002E549B" w:rsidRPr="002E549B">
        <w:rPr>
          <w:sz w:val="22"/>
          <w:lang w:val="en-GB"/>
        </w:rPr>
        <w:t>community-based organisation</w:t>
      </w:r>
      <w:r w:rsidR="002E549B">
        <w:rPr>
          <w:sz w:val="22"/>
          <w:lang w:val="en-GB"/>
        </w:rPr>
        <w:t xml:space="preserve"> </w:t>
      </w:r>
      <w:r w:rsidR="002E6541">
        <w:rPr>
          <w:sz w:val="22"/>
          <w:lang w:val="en-GB"/>
        </w:rPr>
        <w:t xml:space="preserve">(SADEN), a Kenyan based organisation founded </w:t>
      </w:r>
      <w:r w:rsidRPr="00DA6FAD">
        <w:rPr>
          <w:sz w:val="22"/>
          <w:lang w:val="en-GB"/>
        </w:rPr>
        <w:t>in 2017</w:t>
      </w:r>
      <w:r w:rsidR="002E6541">
        <w:rPr>
          <w:sz w:val="22"/>
          <w:lang w:val="en-GB"/>
        </w:rPr>
        <w:t xml:space="preserve"> and registered in 2018</w:t>
      </w:r>
      <w:r w:rsidRPr="00DA6FAD">
        <w:rPr>
          <w:sz w:val="22"/>
          <w:lang w:val="en-GB"/>
        </w:rPr>
        <w:t xml:space="preserve">. The collaboration between DMC-HRD and SADEN began in 2017 when SADEN volunteers were among local interlocutors that helped DMC-HRD in conducting international election observations in Kenya. While in Kenya during the 2017 General elections, DMC-HRD and SADEN agreed to work on a joint project around electoral accountability in the next general elections to fall in August 2022. The actual process of brainstorming and drafting a proposal for this intervention began this year in 2022 with consultations being </w:t>
      </w:r>
      <w:r w:rsidR="002A34A1">
        <w:rPr>
          <w:sz w:val="22"/>
          <w:lang w:val="en-GB"/>
        </w:rPr>
        <w:t xml:space="preserve">done </w:t>
      </w:r>
      <w:r w:rsidRPr="00DA6FAD">
        <w:rPr>
          <w:sz w:val="22"/>
          <w:lang w:val="en-GB"/>
        </w:rPr>
        <w:t xml:space="preserve">through online meetings, </w:t>
      </w:r>
      <w:proofErr w:type="spellStart"/>
      <w:r w:rsidRPr="00DA6FAD">
        <w:rPr>
          <w:sz w:val="22"/>
          <w:lang w:val="en-GB"/>
        </w:rPr>
        <w:t>WhatsApp</w:t>
      </w:r>
      <w:proofErr w:type="spellEnd"/>
      <w:r w:rsidRPr="00DA6FAD">
        <w:rPr>
          <w:sz w:val="22"/>
          <w:lang w:val="en-GB"/>
        </w:rPr>
        <w:t xml:space="preserve"> communication and emails. In November 2021, DMC-</w:t>
      </w:r>
      <w:r w:rsidR="002A34A1">
        <w:rPr>
          <w:sz w:val="22"/>
          <w:lang w:val="en-GB"/>
        </w:rPr>
        <w:t>HRD invited  its Kenyan partner</w:t>
      </w:r>
      <w:r w:rsidRPr="00DA6FAD">
        <w:rPr>
          <w:sz w:val="22"/>
          <w:lang w:val="en-GB"/>
        </w:rPr>
        <w:t xml:space="preserve"> organisation</w:t>
      </w:r>
      <w:r w:rsidR="002A34A1">
        <w:rPr>
          <w:sz w:val="22"/>
          <w:lang w:val="en-GB"/>
        </w:rPr>
        <w:t xml:space="preserve">s namely, </w:t>
      </w:r>
      <w:r w:rsidRPr="00DA6FAD">
        <w:rPr>
          <w:sz w:val="22"/>
          <w:lang w:val="en-GB"/>
        </w:rPr>
        <w:t xml:space="preserve"> SADEN and Peace Heart Initiative Network ( PHIN) to remotely participate in a DMC-HRD capacity building workshop to train immigrants in Denmark on election observations and facilitate them to participate in the Danish Regional and Municip</w:t>
      </w:r>
      <w:r w:rsidR="002A34A1">
        <w:rPr>
          <w:sz w:val="22"/>
          <w:lang w:val="en-GB"/>
        </w:rPr>
        <w:t xml:space="preserve">al Council Elections as </w:t>
      </w:r>
      <w:r w:rsidRPr="00DA6FAD">
        <w:rPr>
          <w:sz w:val="22"/>
          <w:lang w:val="en-GB"/>
        </w:rPr>
        <w:t xml:space="preserve">Election Observers; the invitation of PHIN and SADEN was meant to orient them on techniques of </w:t>
      </w:r>
      <w:r w:rsidR="002A34A1">
        <w:rPr>
          <w:sz w:val="22"/>
          <w:lang w:val="en-GB"/>
        </w:rPr>
        <w:t xml:space="preserve">election observation </w:t>
      </w:r>
      <w:r w:rsidR="00F80BEA">
        <w:rPr>
          <w:sz w:val="22"/>
          <w:lang w:val="en-GB"/>
        </w:rPr>
        <w:t xml:space="preserve">and principles of election observations as part of their capacity building to engage in election related activities and election observations. </w:t>
      </w:r>
    </w:p>
    <w:p w14:paraId="6E505B19" w14:textId="77777777" w:rsidR="00F80BEA" w:rsidRDefault="00F80BEA" w:rsidP="00787964">
      <w:pPr>
        <w:jc w:val="both"/>
        <w:rPr>
          <w:b/>
          <w:sz w:val="22"/>
          <w:lang w:val="en-GB"/>
        </w:rPr>
      </w:pPr>
    </w:p>
    <w:p w14:paraId="6C741A8C" w14:textId="77777777" w:rsidR="00DA6FAD" w:rsidRDefault="00DA6FAD" w:rsidP="00787964">
      <w:pPr>
        <w:jc w:val="both"/>
        <w:rPr>
          <w:b/>
          <w:sz w:val="22"/>
          <w:lang w:val="en-GB"/>
        </w:rPr>
      </w:pPr>
      <w:r w:rsidRPr="00DA6FAD">
        <w:rPr>
          <w:b/>
          <w:sz w:val="22"/>
          <w:lang w:val="en-GB"/>
        </w:rPr>
        <w:t>Brief information about partners – DMC-HRD</w:t>
      </w:r>
    </w:p>
    <w:p w14:paraId="3D2B6100" w14:textId="4FDAE261" w:rsidR="00DA6FAD" w:rsidRDefault="00DA6FAD" w:rsidP="00787964">
      <w:pPr>
        <w:jc w:val="both"/>
        <w:rPr>
          <w:sz w:val="22"/>
          <w:lang w:val="en-GB"/>
        </w:rPr>
      </w:pPr>
      <w:r w:rsidRPr="00DA6FAD">
        <w:rPr>
          <w:sz w:val="22"/>
          <w:lang w:val="en-GB"/>
        </w:rPr>
        <w:t>DMC-HRD is an organisation run and managed by volunteers.  It focuses on projects that promote human rights and democracy and has since 2017 been involved electoral accountability activities and capacity building of CSO in some African countries to engage activities aimed at increasing citizenry participation in governance processes</w:t>
      </w:r>
      <w:r w:rsidR="00F80BEA">
        <w:rPr>
          <w:sz w:val="22"/>
          <w:lang w:val="en-GB"/>
        </w:rPr>
        <w:t xml:space="preserve">. </w:t>
      </w:r>
      <w:r w:rsidRPr="00DA6FAD">
        <w:rPr>
          <w:sz w:val="22"/>
          <w:lang w:val="en-GB"/>
        </w:rPr>
        <w:t xml:space="preserve"> DMC-HRD has been involved in election observations and </w:t>
      </w:r>
      <w:r w:rsidR="00F80BEA">
        <w:rPr>
          <w:sz w:val="22"/>
          <w:lang w:val="en-GB"/>
        </w:rPr>
        <w:t xml:space="preserve">in </w:t>
      </w:r>
      <w:r w:rsidRPr="00DA6FAD">
        <w:rPr>
          <w:sz w:val="22"/>
          <w:lang w:val="en-GB"/>
        </w:rPr>
        <w:t>building the capacity of CSO</w:t>
      </w:r>
      <w:r w:rsidR="00F80BEA">
        <w:rPr>
          <w:sz w:val="22"/>
          <w:lang w:val="en-GB"/>
        </w:rPr>
        <w:t>s</w:t>
      </w:r>
      <w:r w:rsidRPr="00DA6FAD">
        <w:rPr>
          <w:sz w:val="22"/>
          <w:lang w:val="en-GB"/>
        </w:rPr>
        <w:t xml:space="preserve"> around election related activities in Zimbabwe, Zambia, Malawi and Kenya. </w:t>
      </w:r>
    </w:p>
    <w:p w14:paraId="1B2B7C68" w14:textId="77777777" w:rsidR="00F80BEA" w:rsidRDefault="00F80BEA" w:rsidP="00787964">
      <w:pPr>
        <w:jc w:val="both"/>
        <w:rPr>
          <w:sz w:val="22"/>
          <w:lang w:val="en-GB"/>
        </w:rPr>
      </w:pPr>
    </w:p>
    <w:p w14:paraId="44350575" w14:textId="1D24ADF2" w:rsidR="00DA6FAD" w:rsidRPr="00DA6FAD" w:rsidRDefault="00DA6FAD" w:rsidP="00787964">
      <w:pPr>
        <w:jc w:val="both"/>
        <w:rPr>
          <w:b/>
          <w:sz w:val="22"/>
          <w:lang w:val="en-GB"/>
        </w:rPr>
      </w:pPr>
      <w:r w:rsidRPr="00DA6FAD">
        <w:rPr>
          <w:b/>
          <w:sz w:val="22"/>
          <w:lang w:val="en-GB"/>
        </w:rPr>
        <w:t>Brief information about partners- SADEN</w:t>
      </w:r>
      <w:r w:rsidR="002E549B">
        <w:rPr>
          <w:b/>
          <w:sz w:val="22"/>
          <w:lang w:val="en-GB"/>
        </w:rPr>
        <w:t xml:space="preserve"> </w:t>
      </w:r>
      <w:r w:rsidR="002E6541">
        <w:rPr>
          <w:b/>
          <w:sz w:val="22"/>
          <w:lang w:val="en-GB"/>
        </w:rPr>
        <w:t>Community Based O</w:t>
      </w:r>
      <w:r w:rsidR="002E6541" w:rsidRPr="002E549B">
        <w:rPr>
          <w:b/>
          <w:sz w:val="22"/>
          <w:lang w:val="en-GB"/>
        </w:rPr>
        <w:t>rganisation</w:t>
      </w:r>
    </w:p>
    <w:p w14:paraId="099C40C0" w14:textId="54A57DC5" w:rsidR="00DA6FAD" w:rsidRDefault="00DA6FAD" w:rsidP="00787964">
      <w:pPr>
        <w:jc w:val="both"/>
        <w:rPr>
          <w:sz w:val="22"/>
          <w:lang w:val="en-GB"/>
        </w:rPr>
      </w:pPr>
      <w:r w:rsidRPr="00DA6FAD">
        <w:rPr>
          <w:sz w:val="22"/>
          <w:lang w:val="en-GB"/>
        </w:rPr>
        <w:t xml:space="preserve">SADEN is a community-based organisation located in </w:t>
      </w:r>
      <w:proofErr w:type="spellStart"/>
      <w:r w:rsidRPr="00DA6FAD">
        <w:rPr>
          <w:sz w:val="22"/>
          <w:lang w:val="en-GB"/>
        </w:rPr>
        <w:t>Kayole</w:t>
      </w:r>
      <w:proofErr w:type="spellEnd"/>
      <w:r w:rsidRPr="00DA6FAD">
        <w:rPr>
          <w:sz w:val="22"/>
          <w:lang w:val="en-GB"/>
        </w:rPr>
        <w:t xml:space="preserve"> informal Settlement in Nairobi, Kenya </w:t>
      </w:r>
      <w:r w:rsidR="006E24E4" w:rsidRPr="00DA6FAD">
        <w:rPr>
          <w:sz w:val="22"/>
          <w:lang w:val="en-GB"/>
        </w:rPr>
        <w:t>run</w:t>
      </w:r>
      <w:r w:rsidR="006E24E4">
        <w:rPr>
          <w:sz w:val="22"/>
          <w:lang w:val="en-GB"/>
        </w:rPr>
        <w:t xml:space="preserve"> by</w:t>
      </w:r>
      <w:r w:rsidRPr="00DA6FAD">
        <w:rPr>
          <w:sz w:val="22"/>
          <w:lang w:val="en-GB"/>
        </w:rPr>
        <w:t xml:space="preserve"> volunteers. It was established in 2016 as a women's organisation led by activist young women to promote women’s participation in social development within </w:t>
      </w:r>
      <w:proofErr w:type="spellStart"/>
      <w:r w:rsidRPr="00DA6FAD">
        <w:rPr>
          <w:sz w:val="22"/>
          <w:lang w:val="en-GB"/>
        </w:rPr>
        <w:t>Kayole</w:t>
      </w:r>
      <w:proofErr w:type="spellEnd"/>
      <w:r w:rsidRPr="00DA6FAD">
        <w:rPr>
          <w:sz w:val="22"/>
          <w:lang w:val="en-GB"/>
        </w:rPr>
        <w:t xml:space="preserve"> informal settlement area. In connection to elections, in 2017 SADEN implemented voter rights awareness campaigns in </w:t>
      </w:r>
      <w:proofErr w:type="spellStart"/>
      <w:r w:rsidRPr="00DA6FAD">
        <w:rPr>
          <w:sz w:val="22"/>
          <w:lang w:val="en-GB"/>
        </w:rPr>
        <w:t>Kayole</w:t>
      </w:r>
      <w:proofErr w:type="spellEnd"/>
      <w:r w:rsidRPr="00DA6FAD">
        <w:rPr>
          <w:sz w:val="22"/>
          <w:lang w:val="en-GB"/>
        </w:rPr>
        <w:t xml:space="preserve">-Soweto slum, and in connection to the forthcoming general election in August 2022, SADEN has been instrumental in mobilising community members of </w:t>
      </w:r>
      <w:proofErr w:type="spellStart"/>
      <w:r w:rsidRPr="00DA6FAD">
        <w:rPr>
          <w:sz w:val="22"/>
          <w:lang w:val="en-GB"/>
        </w:rPr>
        <w:t>Kayole</w:t>
      </w:r>
      <w:proofErr w:type="spellEnd"/>
      <w:r w:rsidRPr="00DA6FAD">
        <w:rPr>
          <w:sz w:val="22"/>
          <w:lang w:val="en-GB"/>
        </w:rPr>
        <w:t xml:space="preserve"> to register as voters and recently in May 2022, SADEN was involved in sensitising community members to participate in the </w:t>
      </w:r>
      <w:r w:rsidR="002E1D9A" w:rsidRPr="00DA6FAD">
        <w:rPr>
          <w:sz w:val="22"/>
          <w:lang w:val="en-GB"/>
        </w:rPr>
        <w:t>voters’</w:t>
      </w:r>
      <w:r w:rsidRPr="00DA6FAD">
        <w:rPr>
          <w:sz w:val="22"/>
          <w:lang w:val="en-GB"/>
        </w:rPr>
        <w:t xml:space="preserve"> verification exercise in readiness for the August 2022 General Elections. SADEN has also been involved in social economic empowerment of women, and Sexual and reproductive health and rights (SRHR) sensitisation in the community. SADEN has partnered with UNFPA</w:t>
      </w:r>
      <w:r w:rsidR="00CB7F13">
        <w:rPr>
          <w:sz w:val="22"/>
          <w:lang w:val="en-GB"/>
        </w:rPr>
        <w:t xml:space="preserve">, UNICEF, and Young African </w:t>
      </w:r>
      <w:r w:rsidRPr="00DA6FAD">
        <w:rPr>
          <w:sz w:val="22"/>
          <w:lang w:val="en-GB"/>
        </w:rPr>
        <w:t>Leaders Initiative to implement so</w:t>
      </w:r>
      <w:r w:rsidR="00CB7F13">
        <w:rPr>
          <w:sz w:val="22"/>
          <w:lang w:val="en-GB"/>
        </w:rPr>
        <w:t xml:space="preserve">me of its activities in </w:t>
      </w:r>
      <w:proofErr w:type="spellStart"/>
      <w:r w:rsidR="00CB7F13">
        <w:rPr>
          <w:sz w:val="22"/>
          <w:lang w:val="en-GB"/>
        </w:rPr>
        <w:t>Kayole</w:t>
      </w:r>
      <w:proofErr w:type="spellEnd"/>
      <w:r w:rsidR="00CB7F13">
        <w:rPr>
          <w:sz w:val="22"/>
          <w:lang w:val="en-GB"/>
        </w:rPr>
        <w:t>-Soweto</w:t>
      </w:r>
      <w:r w:rsidRPr="00DA6FAD">
        <w:rPr>
          <w:sz w:val="22"/>
          <w:lang w:val="en-GB"/>
        </w:rPr>
        <w:t>.</w:t>
      </w:r>
    </w:p>
    <w:p w14:paraId="6BD6CB07" w14:textId="77777777" w:rsidR="00CB7F13" w:rsidRDefault="00CB7F13" w:rsidP="00787964">
      <w:pPr>
        <w:jc w:val="both"/>
        <w:rPr>
          <w:sz w:val="22"/>
          <w:lang w:val="en-GB"/>
        </w:rPr>
      </w:pPr>
    </w:p>
    <w:p w14:paraId="62F9400C" w14:textId="636F99AC" w:rsidR="00DA6FAD" w:rsidRPr="002B2394" w:rsidRDefault="008F46F3" w:rsidP="00787964">
      <w:pPr>
        <w:pStyle w:val="ListParagraph"/>
        <w:numPr>
          <w:ilvl w:val="0"/>
          <w:numId w:val="7"/>
        </w:numPr>
        <w:spacing w:after="0" w:line="240" w:lineRule="auto"/>
        <w:contextualSpacing w:val="0"/>
        <w:jc w:val="both"/>
        <w:rPr>
          <w:sz w:val="22"/>
          <w:lang w:val="en-GB"/>
        </w:rPr>
      </w:pPr>
      <w:r w:rsidRPr="002B2394">
        <w:rPr>
          <w:b/>
          <w:sz w:val="22"/>
          <w:lang w:val="en-GB"/>
        </w:rPr>
        <w:lastRenderedPageBreak/>
        <w:t>Describe the partners and other actors’ contributions, roles, and responsibilities</w:t>
      </w:r>
      <w:r w:rsidR="00DE51F6" w:rsidRPr="002B2394">
        <w:rPr>
          <w:b/>
          <w:sz w:val="22"/>
          <w:lang w:val="en-GB"/>
        </w:rPr>
        <w:t xml:space="preserve"> in relation to this intervention</w:t>
      </w:r>
      <w:r w:rsidRPr="002B2394">
        <w:rPr>
          <w:b/>
          <w:sz w:val="22"/>
          <w:lang w:val="en-GB"/>
        </w:rPr>
        <w:t>.</w:t>
      </w:r>
      <w:r w:rsidR="00DE51F6" w:rsidRPr="002B2394">
        <w:rPr>
          <w:b/>
          <w:sz w:val="22"/>
          <w:lang w:val="en-GB"/>
        </w:rPr>
        <w:t xml:space="preserve"> </w:t>
      </w:r>
    </w:p>
    <w:tbl>
      <w:tblPr>
        <w:tblW w:w="10800" w:type="dxa"/>
        <w:tblInd w:w="-563" w:type="dxa"/>
        <w:tblLayout w:type="fixed"/>
        <w:tblCellMar>
          <w:left w:w="10" w:type="dxa"/>
          <w:right w:w="10" w:type="dxa"/>
        </w:tblCellMar>
        <w:tblLook w:val="04A0" w:firstRow="1" w:lastRow="0" w:firstColumn="1" w:lastColumn="0" w:noHBand="0" w:noVBand="1"/>
      </w:tblPr>
      <w:tblGrid>
        <w:gridCol w:w="1442"/>
        <w:gridCol w:w="4252"/>
        <w:gridCol w:w="5106"/>
      </w:tblGrid>
      <w:tr w:rsidR="00DA6FAD" w14:paraId="153D7772" w14:textId="77777777" w:rsidTr="002510B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0171A" w14:textId="77777777" w:rsidR="00DA6FAD" w:rsidRDefault="00DA6FAD" w:rsidP="00787964">
            <w:pPr>
              <w:pStyle w:val="Standard"/>
              <w:widowControl w:val="0"/>
              <w:jc w:val="both"/>
              <w:rPr>
                <w:b/>
                <w:color w:val="000000"/>
                <w:sz w:val="22"/>
                <w:szCs w:val="22"/>
              </w:rPr>
            </w:pPr>
          </w:p>
        </w:tc>
        <w:tc>
          <w:tcPr>
            <w:tcW w:w="9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2F353" w14:textId="38174EA6" w:rsidR="00DA6FAD" w:rsidRDefault="0097388B" w:rsidP="00787964">
            <w:pPr>
              <w:pStyle w:val="Standard"/>
              <w:widowControl w:val="0"/>
              <w:jc w:val="both"/>
              <w:rPr>
                <w:b/>
                <w:color w:val="000000"/>
                <w:sz w:val="22"/>
                <w:szCs w:val="22"/>
              </w:rPr>
            </w:pPr>
            <w:r>
              <w:rPr>
                <w:b/>
                <w:color w:val="000000"/>
                <w:sz w:val="22"/>
                <w:szCs w:val="22"/>
              </w:rPr>
              <w:t xml:space="preserve">                                                                        PARTNER ROLES</w:t>
            </w:r>
          </w:p>
        </w:tc>
      </w:tr>
      <w:tr w:rsidR="00DA6FAD" w14:paraId="576EFF3D" w14:textId="77777777" w:rsidTr="002510B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BFE0B" w14:textId="77777777" w:rsidR="00DA6FAD" w:rsidRDefault="00DA6FAD" w:rsidP="00787964">
            <w:pPr>
              <w:pStyle w:val="Standard"/>
              <w:widowControl w:val="0"/>
              <w:jc w:val="both"/>
              <w:rPr>
                <w:b/>
                <w:color w:val="000000"/>
                <w:sz w:val="22"/>
                <w:szCs w:val="22"/>
              </w:rPr>
            </w:pPr>
            <w:r>
              <w:rPr>
                <w:b/>
                <w:color w:val="000000"/>
                <w:sz w:val="22"/>
                <w:szCs w:val="22"/>
              </w:rPr>
              <w:t>Area/aspect</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DDD97" w14:textId="77777777" w:rsidR="00DA6FAD" w:rsidRDefault="00DA6FAD" w:rsidP="00787964">
            <w:pPr>
              <w:pStyle w:val="Standard"/>
              <w:widowControl w:val="0"/>
              <w:jc w:val="both"/>
              <w:rPr>
                <w:b/>
                <w:color w:val="000000"/>
                <w:sz w:val="22"/>
                <w:szCs w:val="22"/>
              </w:rPr>
            </w:pPr>
            <w:r>
              <w:rPr>
                <w:b/>
                <w:color w:val="000000"/>
                <w:sz w:val="22"/>
                <w:szCs w:val="22"/>
              </w:rPr>
              <w:t>DMC-HRD</w:t>
            </w:r>
          </w:p>
        </w:tc>
        <w:tc>
          <w:tcPr>
            <w:tcW w:w="5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AAB6B" w14:textId="5595D128" w:rsidR="00DA6FAD" w:rsidRDefault="006408A8" w:rsidP="00787964">
            <w:pPr>
              <w:pStyle w:val="Standard"/>
              <w:widowControl w:val="0"/>
              <w:jc w:val="both"/>
              <w:rPr>
                <w:b/>
                <w:color w:val="000000"/>
                <w:sz w:val="22"/>
                <w:szCs w:val="22"/>
              </w:rPr>
            </w:pPr>
            <w:r>
              <w:rPr>
                <w:b/>
                <w:color w:val="000000"/>
                <w:sz w:val="22"/>
                <w:szCs w:val="22"/>
              </w:rPr>
              <w:t>SADEN</w:t>
            </w:r>
          </w:p>
        </w:tc>
      </w:tr>
      <w:tr w:rsidR="00DA6FAD" w:rsidRPr="00F85968" w14:paraId="72A92B1B" w14:textId="77777777" w:rsidTr="002510B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2990E" w14:textId="77777777" w:rsidR="00DA6FAD" w:rsidRDefault="00DA6FAD" w:rsidP="00787964">
            <w:pPr>
              <w:pStyle w:val="Standard"/>
              <w:widowControl w:val="0"/>
              <w:jc w:val="both"/>
              <w:rPr>
                <w:color w:val="000000"/>
                <w:sz w:val="22"/>
                <w:szCs w:val="22"/>
              </w:rPr>
            </w:pPr>
            <w:r>
              <w:rPr>
                <w:color w:val="000000"/>
                <w:sz w:val="22"/>
                <w:szCs w:val="22"/>
              </w:rPr>
              <w:t>Overall project coordination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69C62" w14:textId="77777777" w:rsidR="00DA6FAD" w:rsidRDefault="00DA6FAD" w:rsidP="00787964">
            <w:pPr>
              <w:pStyle w:val="Standard"/>
              <w:widowControl w:val="0"/>
              <w:jc w:val="both"/>
              <w:rPr>
                <w:color w:val="000000"/>
                <w:sz w:val="22"/>
                <w:szCs w:val="22"/>
              </w:rPr>
            </w:pPr>
            <w:r>
              <w:rPr>
                <w:color w:val="000000"/>
                <w:sz w:val="22"/>
                <w:szCs w:val="22"/>
              </w:rPr>
              <w:t>From the Danish side, DMC-HRD oversees the overall project coordination – setting into place implementation frameworks and plans for ensuring that the project is a success</w:t>
            </w:r>
          </w:p>
        </w:tc>
        <w:tc>
          <w:tcPr>
            <w:tcW w:w="5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A1D77" w14:textId="77777777" w:rsidR="00DA6FAD" w:rsidRDefault="00DA6FAD" w:rsidP="00787964">
            <w:pPr>
              <w:pStyle w:val="Standard"/>
              <w:widowControl w:val="0"/>
              <w:jc w:val="both"/>
              <w:rPr>
                <w:color w:val="000000"/>
                <w:sz w:val="22"/>
                <w:szCs w:val="22"/>
              </w:rPr>
            </w:pPr>
            <w:r>
              <w:rPr>
                <w:color w:val="000000"/>
                <w:sz w:val="22"/>
                <w:szCs w:val="22"/>
              </w:rPr>
              <w:t>SADEN facilitates DMC-HRD to understand local context in relation to the ambition to realize this project, and inputs into the entire planning process context-based knowledge that optimizes project success</w:t>
            </w:r>
          </w:p>
        </w:tc>
      </w:tr>
      <w:tr w:rsidR="00DA6FAD" w:rsidRPr="00F85968" w14:paraId="00DF3274" w14:textId="77777777" w:rsidTr="002510B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79295" w14:textId="77777777" w:rsidR="00DA6FAD" w:rsidRDefault="00DA6FAD" w:rsidP="00787964">
            <w:pPr>
              <w:pStyle w:val="Standard"/>
              <w:widowControl w:val="0"/>
              <w:jc w:val="both"/>
              <w:rPr>
                <w:color w:val="000000"/>
                <w:sz w:val="22"/>
                <w:szCs w:val="22"/>
              </w:rPr>
            </w:pPr>
            <w:r>
              <w:rPr>
                <w:color w:val="000000"/>
                <w:sz w:val="22"/>
                <w:szCs w:val="22"/>
              </w:rPr>
              <w:t>Local implementation in Kenya</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F4DFE" w14:textId="75199DE8" w:rsidR="00DA6FAD" w:rsidRDefault="00DA6FAD" w:rsidP="0099445B">
            <w:pPr>
              <w:pStyle w:val="Standard"/>
              <w:widowControl w:val="0"/>
              <w:jc w:val="both"/>
              <w:rPr>
                <w:color w:val="000000"/>
                <w:sz w:val="22"/>
                <w:szCs w:val="22"/>
              </w:rPr>
            </w:pPr>
            <w:r>
              <w:rPr>
                <w:color w:val="000000"/>
                <w:sz w:val="22"/>
                <w:szCs w:val="22"/>
              </w:rPr>
              <w:t>DMC-HRD will follow-up and remotely monitor project implementation thr</w:t>
            </w:r>
            <w:r w:rsidR="0099445B">
              <w:rPr>
                <w:color w:val="000000"/>
                <w:sz w:val="22"/>
                <w:szCs w:val="22"/>
              </w:rPr>
              <w:t xml:space="preserve">ough online meetings </w:t>
            </w:r>
            <w:r>
              <w:rPr>
                <w:color w:val="000000"/>
                <w:sz w:val="22"/>
                <w:szCs w:val="22"/>
              </w:rPr>
              <w:t xml:space="preserve">and constant emailing/communication and conduct a one-time project visit to Kenya to monitor </w:t>
            </w:r>
            <w:r w:rsidR="00892E2E">
              <w:rPr>
                <w:color w:val="000000"/>
                <w:sz w:val="22"/>
                <w:szCs w:val="22"/>
              </w:rPr>
              <w:t xml:space="preserve">the project </w:t>
            </w:r>
            <w:r w:rsidR="0099445B">
              <w:rPr>
                <w:color w:val="000000"/>
                <w:sz w:val="22"/>
                <w:szCs w:val="22"/>
              </w:rPr>
              <w:t xml:space="preserve">and provide  support in </w:t>
            </w:r>
            <w:r>
              <w:rPr>
                <w:color w:val="000000"/>
                <w:sz w:val="22"/>
                <w:szCs w:val="22"/>
              </w:rPr>
              <w:t xml:space="preserve"> coordination</w:t>
            </w:r>
            <w:r w:rsidR="0099445B">
              <w:rPr>
                <w:color w:val="000000"/>
                <w:sz w:val="22"/>
                <w:szCs w:val="22"/>
              </w:rPr>
              <w:t xml:space="preserve"> intervention</w:t>
            </w:r>
            <w:r>
              <w:rPr>
                <w:color w:val="000000"/>
                <w:sz w:val="22"/>
                <w:szCs w:val="22"/>
              </w:rPr>
              <w:t>.</w:t>
            </w:r>
          </w:p>
        </w:tc>
        <w:tc>
          <w:tcPr>
            <w:tcW w:w="5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010BF" w14:textId="77777777" w:rsidR="00DA6FAD" w:rsidRDefault="00DA6FAD" w:rsidP="00787964">
            <w:pPr>
              <w:pStyle w:val="Standard"/>
              <w:widowControl w:val="0"/>
              <w:jc w:val="both"/>
              <w:rPr>
                <w:color w:val="000000"/>
                <w:sz w:val="22"/>
                <w:szCs w:val="22"/>
              </w:rPr>
            </w:pPr>
            <w:r>
              <w:rPr>
                <w:color w:val="000000"/>
                <w:sz w:val="22"/>
                <w:szCs w:val="22"/>
              </w:rPr>
              <w:t>SADEN is the responsible partner for implementing project activities in Kenya. PHIN also has the responsibility to conduct local monitoring, bi-monthly reporting to DMC-HRD (both narrative &amp; financial) and participating in online meetings for monitoring.</w:t>
            </w:r>
          </w:p>
        </w:tc>
      </w:tr>
      <w:tr w:rsidR="00DA6FAD" w:rsidRPr="00F85968" w14:paraId="040EE907" w14:textId="77777777" w:rsidTr="002510B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F2F10" w14:textId="77777777" w:rsidR="00DA6FAD" w:rsidRDefault="00DA6FAD" w:rsidP="00787964">
            <w:pPr>
              <w:pStyle w:val="Standard"/>
              <w:widowControl w:val="0"/>
              <w:jc w:val="both"/>
              <w:rPr>
                <w:color w:val="000000"/>
                <w:sz w:val="22"/>
                <w:szCs w:val="22"/>
              </w:rPr>
            </w:pPr>
            <w:r>
              <w:rPr>
                <w:color w:val="000000"/>
                <w:sz w:val="22"/>
                <w:szCs w:val="22"/>
              </w:rPr>
              <w:t>Budgets and accounting</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D1EA7" w14:textId="0079165E" w:rsidR="00DA6FAD" w:rsidRDefault="00F80BEA" w:rsidP="00787964">
            <w:pPr>
              <w:pStyle w:val="Standard"/>
              <w:widowControl w:val="0"/>
              <w:jc w:val="both"/>
              <w:rPr>
                <w:color w:val="000000"/>
                <w:sz w:val="22"/>
                <w:szCs w:val="22"/>
              </w:rPr>
            </w:pPr>
            <w:r>
              <w:rPr>
                <w:color w:val="000000"/>
                <w:sz w:val="22"/>
                <w:szCs w:val="22"/>
              </w:rPr>
              <w:t>DMC-HRD as overall coordinator</w:t>
            </w:r>
            <w:r w:rsidR="00DA6FAD">
              <w:rPr>
                <w:color w:val="000000"/>
                <w:sz w:val="22"/>
                <w:szCs w:val="22"/>
              </w:rPr>
              <w:t xml:space="preserve"> will oversee budgets and accountability across the project, and report to CISU.</w:t>
            </w:r>
          </w:p>
        </w:tc>
        <w:tc>
          <w:tcPr>
            <w:tcW w:w="5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DC797" w14:textId="77777777" w:rsidR="00DA6FAD" w:rsidRDefault="00DA6FAD" w:rsidP="00787964">
            <w:pPr>
              <w:pStyle w:val="Standard"/>
              <w:widowControl w:val="0"/>
              <w:jc w:val="both"/>
              <w:rPr>
                <w:color w:val="000000"/>
                <w:sz w:val="22"/>
                <w:szCs w:val="22"/>
              </w:rPr>
            </w:pPr>
            <w:r>
              <w:rPr>
                <w:color w:val="000000"/>
                <w:sz w:val="22"/>
                <w:szCs w:val="22"/>
              </w:rPr>
              <w:t>SADEN will undertake local fiscal management and take responsibility for compliance with the relevant local rules/laws.</w:t>
            </w:r>
          </w:p>
        </w:tc>
      </w:tr>
    </w:tbl>
    <w:p w14:paraId="0445286B" w14:textId="77777777" w:rsidR="00DA6FAD" w:rsidRPr="00DA6FAD" w:rsidRDefault="00DA6FAD" w:rsidP="00787964">
      <w:pPr>
        <w:jc w:val="both"/>
        <w:rPr>
          <w:sz w:val="22"/>
          <w:lang w:val="en-US"/>
        </w:rPr>
      </w:pPr>
    </w:p>
    <w:p w14:paraId="73590ADF" w14:textId="240DBCC0" w:rsidR="009E268E" w:rsidRPr="0063161D" w:rsidRDefault="009E268E" w:rsidP="006408A8">
      <w:pPr>
        <w:pStyle w:val="BRUGDENNEOVERSKRIFT"/>
        <w:numPr>
          <w:ilvl w:val="0"/>
          <w:numId w:val="20"/>
        </w:numPr>
        <w:jc w:val="both"/>
        <w:rPr>
          <w:sz w:val="22"/>
          <w:szCs w:val="22"/>
          <w:lang w:val="en-GB"/>
        </w:rPr>
      </w:pPr>
      <w:r w:rsidRPr="0063161D">
        <w:rPr>
          <w:sz w:val="22"/>
          <w:szCs w:val="22"/>
          <w:lang w:val="en-GB"/>
        </w:rPr>
        <w:t>Target groups, objectives, and expected results (our intervention)</w:t>
      </w:r>
    </w:p>
    <w:p w14:paraId="71CA2449" w14:textId="1B2DB977" w:rsidR="009E268E" w:rsidRPr="002B2394" w:rsidRDefault="009E268E" w:rsidP="00787964">
      <w:pPr>
        <w:pStyle w:val="ListParagraph"/>
        <w:numPr>
          <w:ilvl w:val="0"/>
          <w:numId w:val="8"/>
        </w:numPr>
        <w:jc w:val="both"/>
        <w:rPr>
          <w:b/>
          <w:sz w:val="22"/>
          <w:lang w:val="en-GB"/>
        </w:rPr>
      </w:pPr>
      <w:r w:rsidRPr="002B2394">
        <w:rPr>
          <w:b/>
          <w:sz w:val="22"/>
          <w:lang w:val="en-GB"/>
        </w:rPr>
        <w:t>Who will benefit from the intervention? How many people will benefit</w:t>
      </w:r>
      <w:r w:rsidR="00C825EF" w:rsidRPr="002B2394">
        <w:rPr>
          <w:b/>
          <w:sz w:val="22"/>
          <w:lang w:val="en-GB"/>
        </w:rPr>
        <w:t xml:space="preserve"> in total</w:t>
      </w:r>
      <w:r w:rsidRPr="002B2394">
        <w:rPr>
          <w:b/>
          <w:sz w:val="22"/>
          <w:lang w:val="en-GB"/>
        </w:rPr>
        <w:t xml:space="preserve">? How will they participate in the intervention? </w:t>
      </w:r>
    </w:p>
    <w:p w14:paraId="77E43A02" w14:textId="0E8B9719" w:rsidR="00DA6FAD" w:rsidRPr="00DA6FAD" w:rsidRDefault="002B2394" w:rsidP="00787964">
      <w:pPr>
        <w:jc w:val="both"/>
        <w:rPr>
          <w:sz w:val="22"/>
          <w:lang w:val="en-GB"/>
        </w:rPr>
      </w:pPr>
      <w:r>
        <w:rPr>
          <w:b/>
          <w:sz w:val="22"/>
          <w:lang w:val="en-GB"/>
        </w:rPr>
        <w:t xml:space="preserve">Primary Target Group: </w:t>
      </w:r>
      <w:r w:rsidR="00DA6FAD" w:rsidRPr="00DA6FAD">
        <w:rPr>
          <w:sz w:val="22"/>
          <w:lang w:val="en-GB"/>
        </w:rPr>
        <w:t xml:space="preserve">The primary target group of this intervention will be a group of 30 women of diverse ethnicity living in </w:t>
      </w:r>
      <w:proofErr w:type="spellStart"/>
      <w:r w:rsidR="00DA6FAD" w:rsidRPr="00DA6FAD">
        <w:rPr>
          <w:sz w:val="22"/>
          <w:lang w:val="en-GB"/>
        </w:rPr>
        <w:t>Kayole</w:t>
      </w:r>
      <w:proofErr w:type="spellEnd"/>
      <w:r w:rsidR="00DA6FAD" w:rsidRPr="00DA6FAD">
        <w:rPr>
          <w:sz w:val="22"/>
          <w:lang w:val="en-GB"/>
        </w:rPr>
        <w:t>-Soweto Slum in Nairobi, Kenya. The 30 women will be carefully identified from among women who have previously been beneficiaries of activities conducted by SADEN and who will be willing to be part of the core group of 30 women for this project.  The 30 women will be a ripple through which about 5000 women and community members will be reached by this intervention.</w:t>
      </w:r>
    </w:p>
    <w:p w14:paraId="09926860" w14:textId="77777777" w:rsidR="00DA6FAD" w:rsidRPr="00DA6FAD" w:rsidRDefault="00DA6FAD" w:rsidP="00787964">
      <w:pPr>
        <w:jc w:val="both"/>
        <w:rPr>
          <w:sz w:val="22"/>
          <w:lang w:val="en-GB"/>
        </w:rPr>
      </w:pPr>
      <w:r w:rsidRPr="00DA6FAD">
        <w:rPr>
          <w:sz w:val="22"/>
          <w:lang w:val="en-GB"/>
        </w:rPr>
        <w:t>Secondary stakeholders</w:t>
      </w:r>
    </w:p>
    <w:p w14:paraId="3AD11DB7" w14:textId="5A615A2D" w:rsidR="00503F9B" w:rsidRPr="00503F9B" w:rsidRDefault="002B2394" w:rsidP="00503F9B">
      <w:pPr>
        <w:jc w:val="both"/>
        <w:rPr>
          <w:sz w:val="22"/>
          <w:lang w:val="en-GB"/>
        </w:rPr>
      </w:pPr>
      <w:r w:rsidRPr="002B2394">
        <w:rPr>
          <w:b/>
          <w:sz w:val="22"/>
          <w:lang w:val="en-GB"/>
        </w:rPr>
        <w:t>Secondary Stakeholders:</w:t>
      </w:r>
      <w:r>
        <w:rPr>
          <w:sz w:val="22"/>
          <w:lang w:val="en-GB"/>
        </w:rPr>
        <w:t xml:space="preserve"> </w:t>
      </w:r>
      <w:r w:rsidR="00DA6FAD" w:rsidRPr="00DA6FAD">
        <w:rPr>
          <w:sz w:val="22"/>
          <w:lang w:val="en-GB"/>
        </w:rPr>
        <w:t>This intervention wi</w:t>
      </w:r>
      <w:r w:rsidR="00503F9B">
        <w:rPr>
          <w:sz w:val="22"/>
          <w:lang w:val="en-GB"/>
        </w:rPr>
        <w:t xml:space="preserve">ll involve (20) representatives </w:t>
      </w:r>
      <w:r w:rsidR="008E27DF">
        <w:rPr>
          <w:sz w:val="22"/>
          <w:lang w:val="en-GB"/>
        </w:rPr>
        <w:t xml:space="preserve">of </w:t>
      </w:r>
      <w:r w:rsidR="00503F9B">
        <w:rPr>
          <w:sz w:val="22"/>
          <w:lang w:val="en-GB"/>
        </w:rPr>
        <w:t xml:space="preserve">diverse community </w:t>
      </w:r>
      <w:r w:rsidR="008E27DF">
        <w:rPr>
          <w:sz w:val="22"/>
          <w:lang w:val="en-GB"/>
        </w:rPr>
        <w:t>s</w:t>
      </w:r>
      <w:r w:rsidR="00DA6FAD" w:rsidRPr="00DA6FAD">
        <w:rPr>
          <w:sz w:val="22"/>
          <w:lang w:val="en-GB"/>
        </w:rPr>
        <w:t>t</w:t>
      </w:r>
      <w:r w:rsidR="008E27DF">
        <w:rPr>
          <w:sz w:val="22"/>
          <w:lang w:val="en-GB"/>
        </w:rPr>
        <w:t xml:space="preserve">akeholder groups based </w:t>
      </w:r>
      <w:r w:rsidR="00DA6FAD" w:rsidRPr="00DA6FAD">
        <w:rPr>
          <w:sz w:val="22"/>
          <w:lang w:val="en-GB"/>
        </w:rPr>
        <w:t xml:space="preserve">in </w:t>
      </w:r>
      <w:proofErr w:type="spellStart"/>
      <w:r w:rsidR="00DA6FAD" w:rsidRPr="00DA6FAD">
        <w:rPr>
          <w:sz w:val="22"/>
          <w:lang w:val="en-GB"/>
        </w:rPr>
        <w:t>Kayole</w:t>
      </w:r>
      <w:proofErr w:type="spellEnd"/>
      <w:r w:rsidR="00DA6FAD" w:rsidRPr="00DA6FAD">
        <w:rPr>
          <w:sz w:val="22"/>
          <w:lang w:val="en-GB"/>
        </w:rPr>
        <w:t>-Soweto slum area, and the Independent Boundaries and Election Commission (IEBC), the National Cohesion and</w:t>
      </w:r>
      <w:r w:rsidR="008E27DF">
        <w:rPr>
          <w:sz w:val="22"/>
          <w:lang w:val="en-GB"/>
        </w:rPr>
        <w:t xml:space="preserve"> Integration Commission (NCIC)</w:t>
      </w:r>
      <w:r w:rsidR="00DA6FAD" w:rsidRPr="00DA6FAD">
        <w:rPr>
          <w:sz w:val="22"/>
          <w:lang w:val="en-GB"/>
        </w:rPr>
        <w:t xml:space="preserve"> and Kenyan Police. These </w:t>
      </w:r>
      <w:r w:rsidR="008E27DF">
        <w:rPr>
          <w:sz w:val="22"/>
          <w:lang w:val="en-GB"/>
        </w:rPr>
        <w:t xml:space="preserve">diverse stakeholders </w:t>
      </w:r>
      <w:r w:rsidR="006E24E4">
        <w:rPr>
          <w:sz w:val="22"/>
          <w:lang w:val="en-GB"/>
        </w:rPr>
        <w:t xml:space="preserve">will be facilitated to </w:t>
      </w:r>
      <w:r w:rsidR="008E27DF">
        <w:rPr>
          <w:sz w:val="22"/>
          <w:lang w:val="en-GB"/>
        </w:rPr>
        <w:t>dialogue over election viole</w:t>
      </w:r>
      <w:r w:rsidR="006E24E4">
        <w:rPr>
          <w:sz w:val="22"/>
          <w:lang w:val="en-GB"/>
        </w:rPr>
        <w:t>nce as well as</w:t>
      </w:r>
      <w:r w:rsidR="008E27DF">
        <w:rPr>
          <w:sz w:val="22"/>
          <w:lang w:val="en-GB"/>
        </w:rPr>
        <w:t xml:space="preserve"> sexual and gender-based violence </w:t>
      </w:r>
      <w:r w:rsidR="006E24E4">
        <w:rPr>
          <w:sz w:val="22"/>
          <w:lang w:val="en-GB"/>
        </w:rPr>
        <w:t xml:space="preserve">linked to elections, </w:t>
      </w:r>
      <w:r w:rsidR="008E27DF">
        <w:rPr>
          <w:sz w:val="22"/>
          <w:lang w:val="en-GB"/>
        </w:rPr>
        <w:t>and sup</w:t>
      </w:r>
      <w:r w:rsidR="006E24E4">
        <w:rPr>
          <w:sz w:val="22"/>
          <w:lang w:val="en-GB"/>
        </w:rPr>
        <w:t xml:space="preserve">port will be solicited from the stakeholders to support the intervention. </w:t>
      </w:r>
      <w:r w:rsidR="008E27DF">
        <w:rPr>
          <w:sz w:val="22"/>
          <w:lang w:val="en-GB"/>
        </w:rPr>
        <w:t xml:space="preserve">  </w:t>
      </w:r>
      <w:r w:rsidR="00503F9B">
        <w:rPr>
          <w:sz w:val="22"/>
          <w:lang w:val="en-GB"/>
        </w:rPr>
        <w:t>The community stakeholder groups will include</w:t>
      </w:r>
      <w:r w:rsidR="00503F9B" w:rsidRPr="00503F9B">
        <w:rPr>
          <w:sz w:val="22"/>
          <w:lang w:val="en-GB"/>
        </w:rPr>
        <w:t xml:space="preserve"> women groups, faith-based organisations, yout</w:t>
      </w:r>
      <w:r w:rsidR="00503F9B">
        <w:rPr>
          <w:sz w:val="22"/>
          <w:lang w:val="en-GB"/>
        </w:rPr>
        <w:t xml:space="preserve">h groups, and political parties and other interest groups based in </w:t>
      </w:r>
      <w:r w:rsidR="00503F9B" w:rsidRPr="00503F9B">
        <w:rPr>
          <w:sz w:val="22"/>
          <w:lang w:val="en-GB"/>
        </w:rPr>
        <w:t xml:space="preserve">in </w:t>
      </w:r>
      <w:proofErr w:type="spellStart"/>
      <w:r w:rsidR="00503F9B" w:rsidRPr="00503F9B">
        <w:rPr>
          <w:sz w:val="22"/>
          <w:lang w:val="en-GB"/>
        </w:rPr>
        <w:t>Kayole</w:t>
      </w:r>
      <w:proofErr w:type="spellEnd"/>
      <w:r w:rsidR="00503F9B" w:rsidRPr="00503F9B">
        <w:rPr>
          <w:sz w:val="22"/>
          <w:lang w:val="en-GB"/>
        </w:rPr>
        <w:t>-Soweto slum area</w:t>
      </w:r>
    </w:p>
    <w:p w14:paraId="2A13C9D6" w14:textId="77777777" w:rsidR="00DA6FAD" w:rsidRPr="00DA6FAD" w:rsidRDefault="00DA6FAD" w:rsidP="00787964">
      <w:pPr>
        <w:jc w:val="both"/>
        <w:rPr>
          <w:sz w:val="22"/>
          <w:lang w:val="en-GB"/>
        </w:rPr>
      </w:pPr>
    </w:p>
    <w:p w14:paraId="1FD9CCBC" w14:textId="749213B5" w:rsidR="00FB1582" w:rsidRDefault="00DA6FAD" w:rsidP="00787964">
      <w:pPr>
        <w:jc w:val="both"/>
        <w:rPr>
          <w:sz w:val="22"/>
          <w:lang w:val="en-GB"/>
        </w:rPr>
      </w:pPr>
      <w:r w:rsidRPr="0097388B">
        <w:rPr>
          <w:b/>
          <w:sz w:val="22"/>
          <w:lang w:val="en-GB"/>
        </w:rPr>
        <w:t>Objective</w:t>
      </w:r>
      <w:r w:rsidRPr="00DA6FAD">
        <w:rPr>
          <w:sz w:val="22"/>
          <w:lang w:val="en-GB"/>
        </w:rPr>
        <w:t>:</w:t>
      </w:r>
      <w:r w:rsidR="00FB1582">
        <w:rPr>
          <w:sz w:val="22"/>
          <w:lang w:val="en-GB"/>
        </w:rPr>
        <w:t xml:space="preserve"> To </w:t>
      </w:r>
      <w:r w:rsidR="00FB1582" w:rsidRPr="00FB1582">
        <w:rPr>
          <w:sz w:val="22"/>
          <w:lang w:val="en-GB"/>
        </w:rPr>
        <w:t>build</w:t>
      </w:r>
      <w:r w:rsidR="006B0F4E">
        <w:rPr>
          <w:sz w:val="22"/>
          <w:lang w:val="en-GB"/>
        </w:rPr>
        <w:t xml:space="preserve"> </w:t>
      </w:r>
      <w:r w:rsidR="006B0F4E" w:rsidRPr="006B0F4E">
        <w:rPr>
          <w:sz w:val="22"/>
          <w:lang w:val="en-GB"/>
        </w:rPr>
        <w:t xml:space="preserve">the capacity of a core group of 30 diverse women living in </w:t>
      </w:r>
      <w:proofErr w:type="spellStart"/>
      <w:r w:rsidR="006B0F4E" w:rsidRPr="006B0F4E">
        <w:rPr>
          <w:sz w:val="22"/>
          <w:lang w:val="en-GB"/>
        </w:rPr>
        <w:t>Kayole</w:t>
      </w:r>
      <w:proofErr w:type="spellEnd"/>
      <w:r w:rsidR="006B0F4E" w:rsidRPr="006B0F4E">
        <w:rPr>
          <w:sz w:val="22"/>
          <w:lang w:val="en-GB"/>
        </w:rPr>
        <w:t xml:space="preserve">-Soweto Slum area of Nairobi to engage in election peace campaigns and election observations with the with the view of preventing election violence, protecting the dignity of women and contributing towards creating a peaceful environment for citizens to exercise their right to vote </w:t>
      </w:r>
      <w:r w:rsidR="00940A4A" w:rsidRPr="006B0F4E">
        <w:rPr>
          <w:sz w:val="22"/>
          <w:lang w:val="en-GB"/>
        </w:rPr>
        <w:t xml:space="preserve">without </w:t>
      </w:r>
      <w:r w:rsidR="00940A4A">
        <w:rPr>
          <w:sz w:val="22"/>
          <w:lang w:val="en-GB"/>
        </w:rPr>
        <w:t>fear</w:t>
      </w:r>
      <w:r w:rsidR="006B0F4E">
        <w:rPr>
          <w:sz w:val="22"/>
          <w:lang w:val="en-GB"/>
        </w:rPr>
        <w:t xml:space="preserve"> of</w:t>
      </w:r>
      <w:r w:rsidR="006B0F4E" w:rsidRPr="006B0F4E">
        <w:rPr>
          <w:sz w:val="22"/>
          <w:lang w:val="en-GB"/>
        </w:rPr>
        <w:t xml:space="preserve"> intimidation and violence</w:t>
      </w:r>
      <w:r w:rsidR="006B0F4E">
        <w:rPr>
          <w:sz w:val="22"/>
          <w:lang w:val="en-GB"/>
        </w:rPr>
        <w:t>.</w:t>
      </w:r>
    </w:p>
    <w:p w14:paraId="76824153" w14:textId="77777777" w:rsidR="006B0F4E" w:rsidRDefault="006B0F4E" w:rsidP="00787964">
      <w:pPr>
        <w:jc w:val="both"/>
        <w:rPr>
          <w:b/>
          <w:sz w:val="22"/>
          <w:lang w:val="en-GB"/>
        </w:rPr>
      </w:pPr>
    </w:p>
    <w:p w14:paraId="7485D444" w14:textId="673BA6FE" w:rsidR="00D67B12" w:rsidRPr="00D67B12" w:rsidRDefault="00D67B12" w:rsidP="00787964">
      <w:pPr>
        <w:jc w:val="both"/>
        <w:rPr>
          <w:b/>
          <w:sz w:val="22"/>
          <w:lang w:val="en-GB"/>
        </w:rPr>
      </w:pPr>
      <w:r w:rsidRPr="00D67B12">
        <w:rPr>
          <w:b/>
          <w:sz w:val="22"/>
          <w:lang w:val="en-GB"/>
        </w:rPr>
        <w:t>The objective of this intervention will be achieved through the following specific objectives:</w:t>
      </w:r>
    </w:p>
    <w:p w14:paraId="4D2D1FDA" w14:textId="77256D32" w:rsidR="00D67B12" w:rsidRPr="00D67B12" w:rsidRDefault="00D67B12" w:rsidP="00787964">
      <w:pPr>
        <w:pStyle w:val="ListParagraph"/>
        <w:numPr>
          <w:ilvl w:val="0"/>
          <w:numId w:val="19"/>
        </w:numPr>
        <w:jc w:val="both"/>
        <w:rPr>
          <w:sz w:val="22"/>
          <w:lang w:val="en-GB"/>
        </w:rPr>
      </w:pPr>
      <w:r w:rsidRPr="00D67B12">
        <w:rPr>
          <w:sz w:val="22"/>
          <w:lang w:val="en-GB"/>
        </w:rPr>
        <w:t xml:space="preserve">To train </w:t>
      </w:r>
      <w:r w:rsidR="008D63DE" w:rsidRPr="00D67B12">
        <w:rPr>
          <w:sz w:val="22"/>
          <w:lang w:val="en-GB"/>
        </w:rPr>
        <w:t xml:space="preserve">a </w:t>
      </w:r>
      <w:r w:rsidR="008D63DE">
        <w:rPr>
          <w:sz w:val="22"/>
          <w:lang w:val="en-GB"/>
        </w:rPr>
        <w:t>group of</w:t>
      </w:r>
      <w:r w:rsidRPr="00D67B12">
        <w:rPr>
          <w:sz w:val="22"/>
          <w:lang w:val="en-GB"/>
        </w:rPr>
        <w:t xml:space="preserve"> 30 women with knowledge and skills on how to </w:t>
      </w:r>
      <w:r w:rsidR="00D47E71">
        <w:rPr>
          <w:sz w:val="22"/>
          <w:lang w:val="en-GB"/>
        </w:rPr>
        <w:t xml:space="preserve">effectively </w:t>
      </w:r>
      <w:r w:rsidR="006E24E4">
        <w:rPr>
          <w:sz w:val="22"/>
          <w:lang w:val="en-GB"/>
        </w:rPr>
        <w:t xml:space="preserve">organise </w:t>
      </w:r>
      <w:r w:rsidR="002E1D9A">
        <w:rPr>
          <w:sz w:val="22"/>
          <w:lang w:val="en-GB"/>
        </w:rPr>
        <w:t>election</w:t>
      </w:r>
      <w:r w:rsidR="00D47E71">
        <w:rPr>
          <w:sz w:val="22"/>
          <w:lang w:val="en-GB"/>
        </w:rPr>
        <w:t xml:space="preserve"> </w:t>
      </w:r>
      <w:r w:rsidRPr="00D67B12">
        <w:rPr>
          <w:sz w:val="22"/>
          <w:lang w:val="en-GB"/>
        </w:rPr>
        <w:t>peace campaign</w:t>
      </w:r>
      <w:r w:rsidR="002E1D9A">
        <w:rPr>
          <w:sz w:val="22"/>
          <w:lang w:val="en-GB"/>
        </w:rPr>
        <w:t>s</w:t>
      </w:r>
      <w:r w:rsidR="00D47E71">
        <w:rPr>
          <w:sz w:val="22"/>
          <w:lang w:val="en-GB"/>
        </w:rPr>
        <w:t xml:space="preserve"> </w:t>
      </w:r>
      <w:r w:rsidR="004E24F0">
        <w:rPr>
          <w:sz w:val="22"/>
          <w:lang w:val="en-GB"/>
        </w:rPr>
        <w:t>and on</w:t>
      </w:r>
      <w:r w:rsidR="00201D80">
        <w:rPr>
          <w:sz w:val="22"/>
          <w:lang w:val="en-GB"/>
        </w:rPr>
        <w:t xml:space="preserve"> engage in</w:t>
      </w:r>
      <w:r w:rsidR="008D63DE">
        <w:rPr>
          <w:sz w:val="22"/>
          <w:lang w:val="en-GB"/>
        </w:rPr>
        <w:t xml:space="preserve"> election observations</w:t>
      </w:r>
      <w:r w:rsidR="004E24F0">
        <w:rPr>
          <w:sz w:val="22"/>
          <w:lang w:val="en-GB"/>
        </w:rPr>
        <w:t>.</w:t>
      </w:r>
    </w:p>
    <w:p w14:paraId="00FEC347" w14:textId="3F085032" w:rsidR="00D67B12" w:rsidRDefault="00D67B12" w:rsidP="00BA0A6A">
      <w:pPr>
        <w:pStyle w:val="ListParagraph"/>
        <w:numPr>
          <w:ilvl w:val="0"/>
          <w:numId w:val="19"/>
        </w:numPr>
        <w:spacing w:after="0"/>
        <w:rPr>
          <w:sz w:val="22"/>
          <w:lang w:val="en-GB"/>
        </w:rPr>
      </w:pPr>
      <w:r w:rsidRPr="00D67B12">
        <w:rPr>
          <w:sz w:val="22"/>
          <w:lang w:val="en-GB"/>
        </w:rPr>
        <w:t>To facilitate</w:t>
      </w:r>
      <w:r w:rsidR="008D63DE">
        <w:rPr>
          <w:sz w:val="22"/>
          <w:lang w:val="en-GB"/>
        </w:rPr>
        <w:t xml:space="preserve"> a group of </w:t>
      </w:r>
      <w:r w:rsidRPr="00D67B12">
        <w:rPr>
          <w:sz w:val="22"/>
          <w:lang w:val="en-GB"/>
        </w:rPr>
        <w:t xml:space="preserve">30 </w:t>
      </w:r>
      <w:r w:rsidR="00D47E71" w:rsidRPr="00D67B12">
        <w:rPr>
          <w:sz w:val="22"/>
          <w:lang w:val="en-GB"/>
        </w:rPr>
        <w:t>women</w:t>
      </w:r>
      <w:r w:rsidR="0003024D">
        <w:rPr>
          <w:sz w:val="22"/>
          <w:lang w:val="en-GB"/>
        </w:rPr>
        <w:t xml:space="preserve"> in conducting election </w:t>
      </w:r>
      <w:r w:rsidRPr="00D67B12">
        <w:rPr>
          <w:sz w:val="22"/>
          <w:lang w:val="en-GB"/>
        </w:rPr>
        <w:t xml:space="preserve">peace campaigns, </w:t>
      </w:r>
      <w:r w:rsidR="00BA0A6A">
        <w:rPr>
          <w:sz w:val="22"/>
          <w:lang w:val="en-GB"/>
        </w:rPr>
        <w:t xml:space="preserve">and observing the elections, with a particular focus at monitoring </w:t>
      </w:r>
      <w:r w:rsidR="008D63DE">
        <w:rPr>
          <w:sz w:val="22"/>
          <w:lang w:val="en-GB"/>
        </w:rPr>
        <w:t>incidents</w:t>
      </w:r>
      <w:r w:rsidR="00BA0A6A">
        <w:rPr>
          <w:sz w:val="22"/>
          <w:lang w:val="en-GB"/>
        </w:rPr>
        <w:t xml:space="preserve"> of election related sexual violence and</w:t>
      </w:r>
      <w:r w:rsidR="0003024D">
        <w:rPr>
          <w:sz w:val="22"/>
          <w:lang w:val="en-GB"/>
        </w:rPr>
        <w:t xml:space="preserve"> </w:t>
      </w:r>
      <w:r w:rsidR="008D63DE">
        <w:rPr>
          <w:sz w:val="22"/>
          <w:lang w:val="en-GB"/>
        </w:rPr>
        <w:t>gender-based</w:t>
      </w:r>
      <w:r w:rsidR="0003024D">
        <w:rPr>
          <w:sz w:val="22"/>
          <w:lang w:val="en-GB"/>
        </w:rPr>
        <w:t xml:space="preserve"> violence</w:t>
      </w:r>
      <w:r w:rsidR="00BA0A6A">
        <w:rPr>
          <w:sz w:val="22"/>
          <w:lang w:val="en-GB"/>
        </w:rPr>
        <w:t xml:space="preserve"> and other forms of election violence. </w:t>
      </w:r>
    </w:p>
    <w:p w14:paraId="3E70F3ED" w14:textId="479EE1BC" w:rsidR="009E268E" w:rsidRPr="002B2394" w:rsidRDefault="009E268E" w:rsidP="00787964">
      <w:pPr>
        <w:pStyle w:val="ListParagraph"/>
        <w:numPr>
          <w:ilvl w:val="0"/>
          <w:numId w:val="8"/>
        </w:numPr>
        <w:spacing w:after="0"/>
        <w:jc w:val="both"/>
        <w:rPr>
          <w:b/>
          <w:sz w:val="22"/>
          <w:lang w:val="en-GB"/>
        </w:rPr>
      </w:pPr>
      <w:r w:rsidRPr="002B2394">
        <w:rPr>
          <w:b/>
          <w:sz w:val="22"/>
          <w:lang w:val="en-GB"/>
        </w:rPr>
        <w:lastRenderedPageBreak/>
        <w:t xml:space="preserve">Describe how the intervention will be implemented: </w:t>
      </w:r>
    </w:p>
    <w:p w14:paraId="1FB09BA4" w14:textId="26AC7B19" w:rsidR="001E3FA2" w:rsidRPr="00934530" w:rsidRDefault="00503F9B" w:rsidP="00787964">
      <w:pPr>
        <w:jc w:val="both"/>
        <w:rPr>
          <w:sz w:val="22"/>
          <w:lang w:val="en-GB"/>
        </w:rPr>
      </w:pPr>
      <w:r w:rsidRPr="00934530">
        <w:rPr>
          <w:b/>
          <w:bCs/>
          <w:sz w:val="22"/>
          <w:lang w:val="en-GB"/>
        </w:rPr>
        <w:t xml:space="preserve">Community Dialogue and </w:t>
      </w:r>
      <w:r w:rsidR="00084F62" w:rsidRPr="00934530">
        <w:rPr>
          <w:b/>
          <w:bCs/>
          <w:sz w:val="22"/>
          <w:lang w:val="en-GB"/>
        </w:rPr>
        <w:t>stakeholders’ forum:</w:t>
      </w:r>
      <w:r w:rsidR="00084F62" w:rsidRPr="00934530">
        <w:rPr>
          <w:bCs/>
          <w:sz w:val="22"/>
          <w:lang w:val="en-GB"/>
        </w:rPr>
        <w:t xml:space="preserve"> </w:t>
      </w:r>
      <w:r w:rsidRPr="00934530">
        <w:rPr>
          <w:bCs/>
          <w:sz w:val="22"/>
          <w:lang w:val="en-GB"/>
        </w:rPr>
        <w:t>A</w:t>
      </w:r>
      <w:r w:rsidRPr="00934530">
        <w:rPr>
          <w:lang w:val="en-US"/>
        </w:rPr>
        <w:t xml:space="preserve"> </w:t>
      </w:r>
      <w:r w:rsidRPr="00934530">
        <w:rPr>
          <w:bCs/>
          <w:sz w:val="22"/>
          <w:lang w:val="en-GB"/>
        </w:rPr>
        <w:t xml:space="preserve">Community Dialogue and stakeholders’ forum comprising </w:t>
      </w:r>
      <w:proofErr w:type="gramStart"/>
      <w:r w:rsidRPr="00934530">
        <w:rPr>
          <w:bCs/>
          <w:sz w:val="22"/>
          <w:lang w:val="en-GB"/>
        </w:rPr>
        <w:t>a</w:t>
      </w:r>
      <w:proofErr w:type="gramEnd"/>
      <w:r w:rsidRPr="00934530">
        <w:rPr>
          <w:bCs/>
          <w:sz w:val="22"/>
          <w:lang w:val="en-GB"/>
        </w:rPr>
        <w:t xml:space="preserve"> diverse group of </w:t>
      </w:r>
      <w:r w:rsidRPr="00934530">
        <w:rPr>
          <w:sz w:val="22"/>
          <w:lang w:val="en-GB"/>
        </w:rPr>
        <w:t xml:space="preserve">Community </w:t>
      </w:r>
      <w:r w:rsidR="00934530">
        <w:rPr>
          <w:sz w:val="22"/>
          <w:lang w:val="en-GB"/>
        </w:rPr>
        <w:t xml:space="preserve">based stakeholders, </w:t>
      </w:r>
      <w:r w:rsidRPr="00934530">
        <w:rPr>
          <w:sz w:val="22"/>
          <w:lang w:val="en-GB"/>
        </w:rPr>
        <w:t xml:space="preserve">IEBC NCIC and Kenyan Police will </w:t>
      </w:r>
      <w:r w:rsidR="00934530" w:rsidRPr="00934530">
        <w:rPr>
          <w:sz w:val="22"/>
          <w:lang w:val="en-GB"/>
        </w:rPr>
        <w:t xml:space="preserve">be held to sensitise the stakeholders over the intervention and </w:t>
      </w:r>
      <w:r w:rsidR="009A6629">
        <w:rPr>
          <w:sz w:val="22"/>
          <w:lang w:val="en-GB"/>
        </w:rPr>
        <w:t>facilitate dialogue on the effects of</w:t>
      </w:r>
      <w:r w:rsidRPr="00934530">
        <w:rPr>
          <w:sz w:val="22"/>
          <w:lang w:val="en-GB"/>
        </w:rPr>
        <w:t xml:space="preserve"> </w:t>
      </w:r>
      <w:r w:rsidR="009A6629">
        <w:rPr>
          <w:sz w:val="22"/>
          <w:lang w:val="en-GB"/>
        </w:rPr>
        <w:t>sexual violence,</w:t>
      </w:r>
      <w:r w:rsidRPr="00934530">
        <w:rPr>
          <w:sz w:val="22"/>
          <w:lang w:val="en-GB"/>
        </w:rPr>
        <w:t xml:space="preserve"> gender-based violence </w:t>
      </w:r>
      <w:r w:rsidR="009A6629">
        <w:rPr>
          <w:sz w:val="22"/>
          <w:lang w:val="en-GB"/>
        </w:rPr>
        <w:t>and other forms of election violence</w:t>
      </w:r>
      <w:r w:rsidRPr="00934530">
        <w:rPr>
          <w:sz w:val="22"/>
          <w:lang w:val="en-GB"/>
        </w:rPr>
        <w:t xml:space="preserve">. </w:t>
      </w:r>
      <w:r w:rsidR="00934530" w:rsidRPr="00934530">
        <w:rPr>
          <w:sz w:val="22"/>
          <w:lang w:val="en-GB"/>
        </w:rPr>
        <w:t xml:space="preserve">Community </w:t>
      </w:r>
      <w:r w:rsidRPr="00934530">
        <w:rPr>
          <w:sz w:val="22"/>
          <w:lang w:val="en-GB"/>
        </w:rPr>
        <w:t xml:space="preserve">stakeholders will be </w:t>
      </w:r>
      <w:proofErr w:type="spellStart"/>
      <w:r w:rsidR="00934530" w:rsidRPr="00934530">
        <w:rPr>
          <w:sz w:val="22"/>
          <w:lang w:val="en-GB"/>
        </w:rPr>
        <w:t>conscientised</w:t>
      </w:r>
      <w:proofErr w:type="spellEnd"/>
      <w:r w:rsidR="00934530" w:rsidRPr="00934530">
        <w:rPr>
          <w:sz w:val="22"/>
          <w:lang w:val="en-GB"/>
        </w:rPr>
        <w:t xml:space="preserve"> </w:t>
      </w:r>
      <w:r w:rsidR="00934530">
        <w:rPr>
          <w:sz w:val="22"/>
          <w:lang w:val="en-GB"/>
        </w:rPr>
        <w:t xml:space="preserve">to sensitise their members </w:t>
      </w:r>
      <w:r w:rsidR="00934530" w:rsidRPr="00934530">
        <w:rPr>
          <w:sz w:val="22"/>
          <w:lang w:val="en-GB"/>
        </w:rPr>
        <w:t>in their respective organisation</w:t>
      </w:r>
      <w:r w:rsidR="00934530">
        <w:rPr>
          <w:sz w:val="22"/>
          <w:lang w:val="en-GB"/>
        </w:rPr>
        <w:t>s against election violence</w:t>
      </w:r>
      <w:r w:rsidR="00934530" w:rsidRPr="00934530">
        <w:rPr>
          <w:sz w:val="22"/>
          <w:lang w:val="en-GB"/>
        </w:rPr>
        <w:t xml:space="preserve"> and </w:t>
      </w:r>
      <w:r w:rsidR="00934530">
        <w:rPr>
          <w:sz w:val="22"/>
          <w:lang w:val="en-GB"/>
        </w:rPr>
        <w:t>support will be sought from the police</w:t>
      </w:r>
      <w:r w:rsidR="000F5824">
        <w:rPr>
          <w:sz w:val="22"/>
          <w:lang w:val="en-GB"/>
        </w:rPr>
        <w:t xml:space="preserve"> to support a core group of 30 women with security when conducting election peac</w:t>
      </w:r>
      <w:r w:rsidR="00832B5F">
        <w:rPr>
          <w:sz w:val="22"/>
          <w:lang w:val="en-GB"/>
        </w:rPr>
        <w:t xml:space="preserve">e campaigns. Further at the Forum, Police, </w:t>
      </w:r>
      <w:r w:rsidR="000F5824" w:rsidRPr="000F5824">
        <w:rPr>
          <w:sz w:val="22"/>
          <w:lang w:val="en-GB"/>
        </w:rPr>
        <w:t>IEBC and NCIC</w:t>
      </w:r>
      <w:r w:rsidR="00832B5F">
        <w:rPr>
          <w:sz w:val="22"/>
          <w:lang w:val="en-GB"/>
        </w:rPr>
        <w:t xml:space="preserve"> will be</w:t>
      </w:r>
      <w:r w:rsidR="000F5824" w:rsidRPr="000F5824">
        <w:rPr>
          <w:sz w:val="22"/>
          <w:lang w:val="en-GB"/>
        </w:rPr>
        <w:t xml:space="preserve"> </w:t>
      </w:r>
      <w:r w:rsidR="00832B5F">
        <w:rPr>
          <w:sz w:val="22"/>
          <w:lang w:val="en-GB"/>
        </w:rPr>
        <w:t>sensitised to promptly address on any reported incidents of sexual and gender-based violence linked to election</w:t>
      </w:r>
      <w:r w:rsidR="009A6629">
        <w:rPr>
          <w:sz w:val="22"/>
          <w:lang w:val="en-GB"/>
        </w:rPr>
        <w:t>s and other forms of election</w:t>
      </w:r>
      <w:r w:rsidR="00832B5F">
        <w:rPr>
          <w:sz w:val="22"/>
          <w:lang w:val="en-GB"/>
        </w:rPr>
        <w:t xml:space="preserve"> violence. </w:t>
      </w:r>
    </w:p>
    <w:p w14:paraId="6792781C" w14:textId="3CF57D4B" w:rsidR="00E069E0" w:rsidRDefault="001E3FA2" w:rsidP="00787964">
      <w:pPr>
        <w:jc w:val="both"/>
        <w:rPr>
          <w:sz w:val="22"/>
          <w:lang w:val="en-GB"/>
        </w:rPr>
      </w:pPr>
      <w:r w:rsidRPr="001E3FA2">
        <w:rPr>
          <w:b/>
          <w:bCs/>
          <w:sz w:val="22"/>
          <w:lang w:val="en-GB"/>
        </w:rPr>
        <w:t>Training Workshop:</w:t>
      </w:r>
      <w:r>
        <w:rPr>
          <w:sz w:val="22"/>
          <w:lang w:val="en-GB"/>
        </w:rPr>
        <w:t xml:space="preserve">  </w:t>
      </w:r>
      <w:r w:rsidR="00832B5F">
        <w:rPr>
          <w:sz w:val="22"/>
          <w:lang w:val="en-GB"/>
        </w:rPr>
        <w:t xml:space="preserve">A </w:t>
      </w:r>
      <w:r w:rsidR="00BE0407">
        <w:rPr>
          <w:sz w:val="22"/>
          <w:lang w:val="en-GB"/>
        </w:rPr>
        <w:t xml:space="preserve">three </w:t>
      </w:r>
      <w:r w:rsidR="00E069E0">
        <w:rPr>
          <w:sz w:val="22"/>
          <w:lang w:val="en-GB"/>
        </w:rPr>
        <w:t>days’ training workshop w</w:t>
      </w:r>
      <w:r w:rsidR="00BE0407">
        <w:rPr>
          <w:sz w:val="22"/>
          <w:lang w:val="en-GB"/>
        </w:rPr>
        <w:t>i</w:t>
      </w:r>
      <w:r w:rsidR="009A6629">
        <w:rPr>
          <w:sz w:val="22"/>
          <w:lang w:val="en-GB"/>
        </w:rPr>
        <w:t>ll be held to capacity build 30</w:t>
      </w:r>
      <w:r w:rsidR="00BE0407">
        <w:rPr>
          <w:sz w:val="22"/>
          <w:lang w:val="en-GB"/>
        </w:rPr>
        <w:t xml:space="preserve"> women on how </w:t>
      </w:r>
      <w:r w:rsidR="00F324A3">
        <w:rPr>
          <w:sz w:val="22"/>
          <w:lang w:val="en-GB"/>
        </w:rPr>
        <w:t xml:space="preserve">to </w:t>
      </w:r>
      <w:r w:rsidR="009B14F0">
        <w:rPr>
          <w:sz w:val="22"/>
          <w:lang w:val="en-GB"/>
        </w:rPr>
        <w:t xml:space="preserve">organise </w:t>
      </w:r>
      <w:r w:rsidR="0083293C">
        <w:rPr>
          <w:sz w:val="22"/>
          <w:lang w:val="en-GB"/>
        </w:rPr>
        <w:t>election peace campaign</w:t>
      </w:r>
      <w:r w:rsidR="00BE0407">
        <w:rPr>
          <w:sz w:val="22"/>
          <w:lang w:val="en-GB"/>
        </w:rPr>
        <w:t xml:space="preserve">s, </w:t>
      </w:r>
      <w:r w:rsidR="0083293C">
        <w:rPr>
          <w:sz w:val="22"/>
          <w:lang w:val="en-GB"/>
        </w:rPr>
        <w:t xml:space="preserve">and </w:t>
      </w:r>
      <w:r w:rsidR="00F324A3">
        <w:rPr>
          <w:sz w:val="22"/>
          <w:lang w:val="en-GB"/>
        </w:rPr>
        <w:t>also</w:t>
      </w:r>
      <w:r w:rsidR="0083293C">
        <w:rPr>
          <w:sz w:val="22"/>
          <w:lang w:val="en-GB"/>
        </w:rPr>
        <w:t xml:space="preserve"> capacity built</w:t>
      </w:r>
      <w:r w:rsidR="00E61FBB">
        <w:rPr>
          <w:sz w:val="22"/>
          <w:lang w:val="en-GB"/>
        </w:rPr>
        <w:t xml:space="preserve"> them</w:t>
      </w:r>
      <w:r w:rsidR="0083293C">
        <w:rPr>
          <w:sz w:val="22"/>
          <w:lang w:val="en-GB"/>
        </w:rPr>
        <w:t xml:space="preserve"> on election observation techniques</w:t>
      </w:r>
      <w:r w:rsidR="00E069E0">
        <w:rPr>
          <w:sz w:val="22"/>
          <w:lang w:val="en-GB"/>
        </w:rPr>
        <w:t xml:space="preserve"> that will enable the women have the ability to monitor </w:t>
      </w:r>
      <w:r w:rsidR="009B14F0">
        <w:rPr>
          <w:sz w:val="22"/>
          <w:lang w:val="en-GB"/>
        </w:rPr>
        <w:t xml:space="preserve">the </w:t>
      </w:r>
      <w:r w:rsidR="00E069E0">
        <w:rPr>
          <w:sz w:val="22"/>
          <w:lang w:val="en-GB"/>
        </w:rPr>
        <w:t xml:space="preserve">extent of peace as well as document and report any monitored incidents </w:t>
      </w:r>
      <w:r w:rsidR="00E61FBB">
        <w:rPr>
          <w:sz w:val="22"/>
          <w:lang w:val="en-GB"/>
        </w:rPr>
        <w:t xml:space="preserve">of </w:t>
      </w:r>
      <w:r w:rsidR="00E069E0">
        <w:rPr>
          <w:sz w:val="22"/>
          <w:lang w:val="en-GB"/>
        </w:rPr>
        <w:t xml:space="preserve">sexual violence, gender-based violence or any other election related </w:t>
      </w:r>
      <w:r w:rsidR="00B04570">
        <w:rPr>
          <w:sz w:val="22"/>
          <w:lang w:val="en-GB"/>
        </w:rPr>
        <w:t xml:space="preserve">violence. </w:t>
      </w:r>
    </w:p>
    <w:p w14:paraId="29B331A0" w14:textId="251A2732" w:rsidR="006610F4" w:rsidRDefault="00C22EF4" w:rsidP="00787964">
      <w:pPr>
        <w:jc w:val="both"/>
        <w:rPr>
          <w:b/>
          <w:bCs/>
          <w:sz w:val="22"/>
          <w:lang w:val="en-GB"/>
        </w:rPr>
      </w:pPr>
      <w:r>
        <w:rPr>
          <w:b/>
          <w:bCs/>
          <w:sz w:val="22"/>
          <w:lang w:val="en-GB"/>
        </w:rPr>
        <w:t xml:space="preserve">Election Peace Campaigns: </w:t>
      </w:r>
      <w:r w:rsidR="00832B5F">
        <w:rPr>
          <w:sz w:val="22"/>
          <w:lang w:val="en-GB"/>
        </w:rPr>
        <w:t>A core group of 30</w:t>
      </w:r>
      <w:r w:rsidR="003B09BA">
        <w:rPr>
          <w:sz w:val="22"/>
          <w:lang w:val="en-GB"/>
        </w:rPr>
        <w:t xml:space="preserve"> women will </w:t>
      </w:r>
      <w:r w:rsidR="00832B5F">
        <w:rPr>
          <w:sz w:val="22"/>
          <w:lang w:val="en-GB"/>
        </w:rPr>
        <w:t xml:space="preserve">be facilitated to </w:t>
      </w:r>
      <w:r w:rsidR="0050013E">
        <w:rPr>
          <w:sz w:val="22"/>
          <w:lang w:val="en-GB"/>
        </w:rPr>
        <w:t>conduct</w:t>
      </w:r>
      <w:r w:rsidR="00D214BD">
        <w:rPr>
          <w:sz w:val="22"/>
          <w:lang w:val="en-GB"/>
        </w:rPr>
        <w:t xml:space="preserve"> </w:t>
      </w:r>
      <w:r w:rsidR="00404D27">
        <w:rPr>
          <w:sz w:val="22"/>
          <w:lang w:val="en-GB"/>
        </w:rPr>
        <w:t xml:space="preserve">a </w:t>
      </w:r>
      <w:r w:rsidR="00A00963">
        <w:rPr>
          <w:sz w:val="22"/>
          <w:lang w:val="en-GB"/>
        </w:rPr>
        <w:t xml:space="preserve">10 day’s </w:t>
      </w:r>
      <w:r w:rsidR="004A063A" w:rsidRPr="004A063A">
        <w:rPr>
          <w:sz w:val="22"/>
          <w:lang w:val="en-GB"/>
        </w:rPr>
        <w:t>Election Peace Campaign</w:t>
      </w:r>
      <w:r w:rsidR="00404D27">
        <w:rPr>
          <w:sz w:val="22"/>
          <w:lang w:val="en-GB"/>
        </w:rPr>
        <w:t xml:space="preserve"> in shifts of 10 women each day</w:t>
      </w:r>
      <w:r w:rsidR="00E61FBB">
        <w:rPr>
          <w:sz w:val="22"/>
          <w:lang w:val="en-GB"/>
        </w:rPr>
        <w:t>. Working in shifts will enable the women that will be</w:t>
      </w:r>
      <w:r w:rsidR="00404D27">
        <w:rPr>
          <w:sz w:val="22"/>
          <w:lang w:val="en-GB"/>
        </w:rPr>
        <w:t xml:space="preserve"> working as volunteers</w:t>
      </w:r>
      <w:r w:rsidR="00E61FBB">
        <w:rPr>
          <w:sz w:val="22"/>
          <w:lang w:val="en-GB"/>
        </w:rPr>
        <w:t xml:space="preserve"> for long</w:t>
      </w:r>
      <w:r w:rsidR="00F85968">
        <w:rPr>
          <w:sz w:val="22"/>
          <w:lang w:val="en-GB"/>
        </w:rPr>
        <w:t xml:space="preserve"> </w:t>
      </w:r>
      <w:r w:rsidR="00E61FBB">
        <w:rPr>
          <w:sz w:val="22"/>
          <w:lang w:val="en-GB"/>
        </w:rPr>
        <w:t xml:space="preserve">hours’ time to rest. </w:t>
      </w:r>
      <w:r w:rsidR="006610F4" w:rsidRPr="006610F4">
        <w:rPr>
          <w:sz w:val="22"/>
          <w:lang w:val="en-GB"/>
        </w:rPr>
        <w:t xml:space="preserve">While conducting election peace campaigns, the women will also be monitoring, documenting and reporting </w:t>
      </w:r>
      <w:r w:rsidR="006B1B24" w:rsidRPr="006610F4">
        <w:rPr>
          <w:sz w:val="22"/>
          <w:lang w:val="en-GB"/>
        </w:rPr>
        <w:t xml:space="preserve">incidents </w:t>
      </w:r>
      <w:r w:rsidR="00201D80">
        <w:rPr>
          <w:sz w:val="22"/>
          <w:lang w:val="en-GB"/>
        </w:rPr>
        <w:t xml:space="preserve">of election violence. </w:t>
      </w:r>
      <w:r w:rsidR="003B09BA">
        <w:rPr>
          <w:sz w:val="22"/>
          <w:lang w:val="en-GB"/>
        </w:rPr>
        <w:t xml:space="preserve">The </w:t>
      </w:r>
      <w:r w:rsidR="006610F4">
        <w:rPr>
          <w:sz w:val="22"/>
          <w:lang w:val="en-GB"/>
        </w:rPr>
        <w:t xml:space="preserve">election Peace </w:t>
      </w:r>
      <w:r w:rsidR="00FC7D0C">
        <w:rPr>
          <w:sz w:val="22"/>
          <w:lang w:val="en-GB"/>
        </w:rPr>
        <w:t>c</w:t>
      </w:r>
      <w:r w:rsidR="0050013E">
        <w:rPr>
          <w:sz w:val="22"/>
          <w:lang w:val="en-GB"/>
        </w:rPr>
        <w:t xml:space="preserve">ampaigns will </w:t>
      </w:r>
      <w:r w:rsidR="00F65A51">
        <w:rPr>
          <w:sz w:val="22"/>
          <w:lang w:val="en-GB"/>
        </w:rPr>
        <w:t>comprise motorbike</w:t>
      </w:r>
      <w:r w:rsidR="006B1B24">
        <w:rPr>
          <w:sz w:val="22"/>
          <w:lang w:val="en-GB"/>
        </w:rPr>
        <w:t xml:space="preserve"> caravan </w:t>
      </w:r>
      <w:r w:rsidR="000F5824">
        <w:rPr>
          <w:sz w:val="22"/>
          <w:lang w:val="en-GB"/>
        </w:rPr>
        <w:t>(</w:t>
      </w:r>
      <w:r w:rsidR="00A00963">
        <w:rPr>
          <w:sz w:val="22"/>
          <w:lang w:val="en-GB"/>
        </w:rPr>
        <w:t>motorbike fixed with</w:t>
      </w:r>
      <w:r w:rsidR="00F65A51">
        <w:rPr>
          <w:sz w:val="22"/>
          <w:lang w:val="en-GB"/>
        </w:rPr>
        <w:t xml:space="preserve"> </w:t>
      </w:r>
      <w:r w:rsidR="00F33E82">
        <w:rPr>
          <w:sz w:val="22"/>
          <w:lang w:val="en-GB"/>
        </w:rPr>
        <w:t>public</w:t>
      </w:r>
      <w:r w:rsidR="004E4C32">
        <w:rPr>
          <w:sz w:val="22"/>
          <w:lang w:val="en-GB"/>
        </w:rPr>
        <w:t xml:space="preserve"> address </w:t>
      </w:r>
      <w:r w:rsidR="00E0781E">
        <w:rPr>
          <w:sz w:val="22"/>
          <w:lang w:val="en-GB"/>
        </w:rPr>
        <w:t>system</w:t>
      </w:r>
      <w:r w:rsidR="004278A4">
        <w:rPr>
          <w:sz w:val="22"/>
          <w:lang w:val="en-GB"/>
        </w:rPr>
        <w:t>)</w:t>
      </w:r>
      <w:r w:rsidR="007207D5">
        <w:rPr>
          <w:sz w:val="22"/>
          <w:lang w:val="en-GB"/>
        </w:rPr>
        <w:t>, printing and di</w:t>
      </w:r>
      <w:r w:rsidR="002E764F">
        <w:rPr>
          <w:sz w:val="22"/>
          <w:lang w:val="en-GB"/>
        </w:rPr>
        <w:t>stribution of posters</w:t>
      </w:r>
      <w:r w:rsidR="00E61FBB">
        <w:rPr>
          <w:sz w:val="22"/>
          <w:lang w:val="en-GB"/>
        </w:rPr>
        <w:t>,</w:t>
      </w:r>
      <w:r w:rsidR="0050013E">
        <w:rPr>
          <w:sz w:val="22"/>
          <w:lang w:val="en-GB"/>
        </w:rPr>
        <w:t xml:space="preserve"> </w:t>
      </w:r>
      <w:r w:rsidR="004278A4">
        <w:rPr>
          <w:sz w:val="22"/>
          <w:lang w:val="en-GB"/>
        </w:rPr>
        <w:t>Door-to-Door</w:t>
      </w:r>
      <w:r w:rsidR="0050013E">
        <w:rPr>
          <w:sz w:val="22"/>
          <w:lang w:val="en-GB"/>
        </w:rPr>
        <w:t xml:space="preserve"> Campaigns</w:t>
      </w:r>
      <w:r w:rsidR="007207D5">
        <w:rPr>
          <w:sz w:val="22"/>
          <w:lang w:val="en-GB"/>
        </w:rPr>
        <w:t>,</w:t>
      </w:r>
      <w:r w:rsidR="00A00963">
        <w:rPr>
          <w:sz w:val="22"/>
          <w:lang w:val="en-GB"/>
        </w:rPr>
        <w:t xml:space="preserve"> and</w:t>
      </w:r>
      <w:r w:rsidR="007207D5">
        <w:rPr>
          <w:sz w:val="22"/>
          <w:lang w:val="en-GB"/>
        </w:rPr>
        <w:t xml:space="preserve"> </w:t>
      </w:r>
      <w:r w:rsidR="00A00963">
        <w:rPr>
          <w:sz w:val="22"/>
          <w:lang w:val="en-GB"/>
        </w:rPr>
        <w:t xml:space="preserve">Face- to </w:t>
      </w:r>
      <w:r w:rsidR="006610F4">
        <w:rPr>
          <w:sz w:val="22"/>
          <w:lang w:val="en-GB"/>
        </w:rPr>
        <w:t>face</w:t>
      </w:r>
      <w:r w:rsidR="00A00963">
        <w:rPr>
          <w:sz w:val="22"/>
          <w:lang w:val="en-GB"/>
        </w:rPr>
        <w:t xml:space="preserve"> dialogues in the </w:t>
      </w:r>
      <w:r w:rsidR="006610F4">
        <w:rPr>
          <w:sz w:val="22"/>
          <w:lang w:val="en-GB"/>
        </w:rPr>
        <w:t>streets which</w:t>
      </w:r>
      <w:r w:rsidR="0050013E">
        <w:rPr>
          <w:sz w:val="22"/>
          <w:lang w:val="en-GB"/>
        </w:rPr>
        <w:t xml:space="preserve"> </w:t>
      </w:r>
      <w:r w:rsidR="00647ED0">
        <w:rPr>
          <w:sz w:val="22"/>
          <w:lang w:val="en-GB"/>
        </w:rPr>
        <w:t xml:space="preserve">will </w:t>
      </w:r>
      <w:r w:rsidR="004278A4">
        <w:rPr>
          <w:sz w:val="22"/>
          <w:lang w:val="en-GB"/>
        </w:rPr>
        <w:t xml:space="preserve">all involve </w:t>
      </w:r>
      <w:r w:rsidR="00670B5A">
        <w:rPr>
          <w:sz w:val="22"/>
          <w:lang w:val="en-GB"/>
        </w:rPr>
        <w:t xml:space="preserve">sensitising </w:t>
      </w:r>
      <w:r w:rsidR="0050013E">
        <w:rPr>
          <w:sz w:val="22"/>
          <w:lang w:val="en-GB"/>
        </w:rPr>
        <w:t>community members</w:t>
      </w:r>
      <w:r w:rsidR="001F0AEE">
        <w:rPr>
          <w:sz w:val="22"/>
          <w:lang w:val="en-GB"/>
        </w:rPr>
        <w:t xml:space="preserve"> </w:t>
      </w:r>
      <w:r w:rsidR="00670B5A">
        <w:rPr>
          <w:sz w:val="22"/>
          <w:lang w:val="en-GB"/>
        </w:rPr>
        <w:t>against</w:t>
      </w:r>
      <w:r w:rsidR="00F33E82">
        <w:rPr>
          <w:sz w:val="22"/>
          <w:lang w:val="en-GB"/>
        </w:rPr>
        <w:t xml:space="preserve"> </w:t>
      </w:r>
      <w:r w:rsidR="00201D80" w:rsidRPr="00201D80">
        <w:rPr>
          <w:sz w:val="22"/>
          <w:lang w:val="en-GB"/>
        </w:rPr>
        <w:t>sexual violence, gender-based violence and other election violence.</w:t>
      </w:r>
      <w:r w:rsidR="00201D80">
        <w:rPr>
          <w:sz w:val="22"/>
          <w:lang w:val="en-GB"/>
        </w:rPr>
        <w:t xml:space="preserve"> </w:t>
      </w:r>
      <w:r w:rsidR="006B1B24">
        <w:rPr>
          <w:sz w:val="22"/>
          <w:lang w:val="en-GB"/>
        </w:rPr>
        <w:t>A Motorbike Caravan</w:t>
      </w:r>
      <w:r w:rsidR="000F5824">
        <w:rPr>
          <w:sz w:val="22"/>
          <w:lang w:val="en-GB"/>
        </w:rPr>
        <w:t xml:space="preserve"> </w:t>
      </w:r>
      <w:r w:rsidR="006B1B24">
        <w:rPr>
          <w:sz w:val="22"/>
          <w:lang w:val="en-GB"/>
        </w:rPr>
        <w:t xml:space="preserve">will </w:t>
      </w:r>
      <w:r w:rsidR="000F5824">
        <w:rPr>
          <w:sz w:val="22"/>
          <w:lang w:val="en-GB"/>
        </w:rPr>
        <w:t xml:space="preserve">slowly </w:t>
      </w:r>
      <w:r w:rsidR="006B1B24">
        <w:rPr>
          <w:sz w:val="22"/>
          <w:lang w:val="en-GB"/>
        </w:rPr>
        <w:t xml:space="preserve">be </w:t>
      </w:r>
      <w:r w:rsidR="007207D5">
        <w:rPr>
          <w:sz w:val="22"/>
          <w:lang w:val="en-GB"/>
        </w:rPr>
        <w:t xml:space="preserve">moving in the streets and </w:t>
      </w:r>
      <w:r w:rsidR="000F5824">
        <w:rPr>
          <w:sz w:val="22"/>
          <w:lang w:val="en-GB"/>
        </w:rPr>
        <w:t xml:space="preserve">in populated </w:t>
      </w:r>
      <w:r w:rsidR="006B1B24">
        <w:rPr>
          <w:sz w:val="22"/>
          <w:lang w:val="en-GB"/>
        </w:rPr>
        <w:t>areas playing</w:t>
      </w:r>
      <w:r w:rsidR="000F5824">
        <w:rPr>
          <w:sz w:val="22"/>
          <w:lang w:val="en-GB"/>
        </w:rPr>
        <w:t xml:space="preserve"> </w:t>
      </w:r>
      <w:r w:rsidR="000F5824">
        <w:rPr>
          <w:lang w:val="en-GB"/>
        </w:rPr>
        <w:t>entertainment</w:t>
      </w:r>
      <w:r w:rsidR="004278A4" w:rsidRPr="004278A4">
        <w:rPr>
          <w:sz w:val="22"/>
          <w:lang w:val="en-GB"/>
        </w:rPr>
        <w:t xml:space="preserve"> </w:t>
      </w:r>
      <w:r w:rsidR="00E61FBB">
        <w:rPr>
          <w:sz w:val="22"/>
          <w:lang w:val="en-GB"/>
        </w:rPr>
        <w:t>music to attract many people that will</w:t>
      </w:r>
      <w:r w:rsidR="004004CE">
        <w:rPr>
          <w:sz w:val="22"/>
          <w:lang w:val="en-GB"/>
        </w:rPr>
        <w:t xml:space="preserve"> </w:t>
      </w:r>
      <w:r w:rsidR="000F5824">
        <w:rPr>
          <w:sz w:val="22"/>
          <w:lang w:val="en-GB"/>
        </w:rPr>
        <w:t xml:space="preserve">listen to speeches and </w:t>
      </w:r>
      <w:r w:rsidR="00783355">
        <w:rPr>
          <w:sz w:val="22"/>
          <w:lang w:val="en-GB"/>
        </w:rPr>
        <w:t xml:space="preserve">messages </w:t>
      </w:r>
      <w:r w:rsidR="00A00963" w:rsidRPr="00A00963">
        <w:rPr>
          <w:sz w:val="22"/>
          <w:lang w:val="en-GB"/>
        </w:rPr>
        <w:t xml:space="preserve">by the women </w:t>
      </w:r>
      <w:r w:rsidR="00E61FBB">
        <w:rPr>
          <w:sz w:val="22"/>
          <w:lang w:val="en-GB"/>
        </w:rPr>
        <w:t>sensitising community members against sexual violence, gender</w:t>
      </w:r>
      <w:r w:rsidR="006610F4">
        <w:rPr>
          <w:sz w:val="22"/>
          <w:lang w:val="en-GB"/>
        </w:rPr>
        <w:t xml:space="preserve"> based violence</w:t>
      </w:r>
      <w:r w:rsidR="006B1B24">
        <w:rPr>
          <w:sz w:val="22"/>
          <w:lang w:val="en-GB"/>
        </w:rPr>
        <w:t xml:space="preserve"> linked to elections and other election violence. </w:t>
      </w:r>
    </w:p>
    <w:p w14:paraId="2D608BE0" w14:textId="7CFA6FE1" w:rsidR="00084F62" w:rsidRDefault="00C22EF4" w:rsidP="00787964">
      <w:pPr>
        <w:jc w:val="both"/>
        <w:rPr>
          <w:sz w:val="22"/>
          <w:lang w:val="en-GB"/>
        </w:rPr>
      </w:pPr>
      <w:r>
        <w:rPr>
          <w:b/>
          <w:bCs/>
          <w:sz w:val="22"/>
          <w:lang w:val="en-GB"/>
        </w:rPr>
        <w:t>Voting Day Election</w:t>
      </w:r>
      <w:r w:rsidR="008A29BD" w:rsidRPr="003B09BA">
        <w:rPr>
          <w:b/>
          <w:bCs/>
          <w:sz w:val="22"/>
          <w:lang w:val="en-GB"/>
        </w:rPr>
        <w:t xml:space="preserve"> Observation</w:t>
      </w:r>
      <w:r w:rsidR="008A29BD">
        <w:rPr>
          <w:sz w:val="22"/>
          <w:lang w:val="en-GB"/>
        </w:rPr>
        <w:t xml:space="preserve">: </w:t>
      </w:r>
      <w:r w:rsidR="00201D80">
        <w:rPr>
          <w:sz w:val="22"/>
          <w:lang w:val="en-GB"/>
        </w:rPr>
        <w:t xml:space="preserve">On voting day, all the </w:t>
      </w:r>
      <w:r w:rsidR="00404D27">
        <w:rPr>
          <w:sz w:val="22"/>
          <w:lang w:val="en-GB"/>
        </w:rPr>
        <w:t>30</w:t>
      </w:r>
      <w:r w:rsidR="00E04629">
        <w:rPr>
          <w:sz w:val="22"/>
          <w:lang w:val="en-GB"/>
        </w:rPr>
        <w:t xml:space="preserve"> women will be allocated </w:t>
      </w:r>
      <w:r w:rsidR="00682205">
        <w:rPr>
          <w:sz w:val="22"/>
          <w:lang w:val="en-GB"/>
        </w:rPr>
        <w:t>polling</w:t>
      </w:r>
      <w:r w:rsidR="00E04629">
        <w:rPr>
          <w:sz w:val="22"/>
          <w:lang w:val="en-GB"/>
        </w:rPr>
        <w:t xml:space="preserve"> stations </w:t>
      </w:r>
      <w:r w:rsidR="00404D27">
        <w:rPr>
          <w:sz w:val="22"/>
          <w:lang w:val="en-GB"/>
        </w:rPr>
        <w:t xml:space="preserve">in pairs </w:t>
      </w:r>
      <w:r w:rsidR="00E04629">
        <w:rPr>
          <w:sz w:val="22"/>
          <w:lang w:val="en-GB"/>
        </w:rPr>
        <w:t xml:space="preserve">where they will </w:t>
      </w:r>
      <w:r w:rsidR="00CC345C">
        <w:rPr>
          <w:sz w:val="22"/>
          <w:lang w:val="en-GB"/>
        </w:rPr>
        <w:t>conduct election observation to monitor</w:t>
      </w:r>
      <w:r w:rsidR="008A29BD">
        <w:rPr>
          <w:sz w:val="22"/>
          <w:lang w:val="en-GB"/>
        </w:rPr>
        <w:t xml:space="preserve"> </w:t>
      </w:r>
      <w:r w:rsidR="00404D27">
        <w:rPr>
          <w:sz w:val="22"/>
          <w:lang w:val="en-GB"/>
        </w:rPr>
        <w:t xml:space="preserve">the extent of peace around the polling stations </w:t>
      </w:r>
      <w:r w:rsidR="008A29BD">
        <w:rPr>
          <w:sz w:val="22"/>
          <w:lang w:val="en-GB"/>
        </w:rPr>
        <w:t>and any election malpractices. I</w:t>
      </w:r>
      <w:r w:rsidR="00404D27">
        <w:rPr>
          <w:sz w:val="22"/>
          <w:lang w:val="en-GB"/>
        </w:rPr>
        <w:t xml:space="preserve">n instances where </w:t>
      </w:r>
      <w:r w:rsidR="00CC345C">
        <w:rPr>
          <w:sz w:val="22"/>
          <w:lang w:val="en-GB"/>
        </w:rPr>
        <w:t>incidents of violence</w:t>
      </w:r>
      <w:r w:rsidR="00404D27">
        <w:rPr>
          <w:sz w:val="22"/>
          <w:lang w:val="en-GB"/>
        </w:rPr>
        <w:t xml:space="preserve"> are observed</w:t>
      </w:r>
      <w:r w:rsidR="008A29BD">
        <w:rPr>
          <w:sz w:val="22"/>
          <w:lang w:val="en-GB"/>
        </w:rPr>
        <w:t xml:space="preserve">, </w:t>
      </w:r>
      <w:r w:rsidR="00CC345C">
        <w:rPr>
          <w:sz w:val="22"/>
          <w:lang w:val="en-GB"/>
        </w:rPr>
        <w:t xml:space="preserve">the women </w:t>
      </w:r>
      <w:r w:rsidR="003B09BA">
        <w:rPr>
          <w:sz w:val="22"/>
          <w:lang w:val="en-GB"/>
        </w:rPr>
        <w:t>will document</w:t>
      </w:r>
      <w:r w:rsidR="008A29BD">
        <w:rPr>
          <w:sz w:val="22"/>
          <w:lang w:val="en-GB"/>
        </w:rPr>
        <w:t xml:space="preserve"> and </w:t>
      </w:r>
      <w:r w:rsidR="00404D27">
        <w:rPr>
          <w:sz w:val="22"/>
          <w:lang w:val="en-GB"/>
        </w:rPr>
        <w:t xml:space="preserve">report the incidents </w:t>
      </w:r>
      <w:r w:rsidR="003B09BA">
        <w:rPr>
          <w:sz w:val="22"/>
          <w:lang w:val="en-GB"/>
        </w:rPr>
        <w:t xml:space="preserve">to the </w:t>
      </w:r>
      <w:r w:rsidR="00404D27">
        <w:rPr>
          <w:sz w:val="22"/>
          <w:lang w:val="en-GB"/>
        </w:rPr>
        <w:t xml:space="preserve">police for quick action before the incidents escalate further. </w:t>
      </w:r>
    </w:p>
    <w:p w14:paraId="74B08237" w14:textId="7D8EFC5B" w:rsidR="005279B1" w:rsidRDefault="003B09BA" w:rsidP="00787964">
      <w:pPr>
        <w:jc w:val="both"/>
        <w:rPr>
          <w:sz w:val="22"/>
          <w:lang w:val="en-GB"/>
        </w:rPr>
      </w:pPr>
      <w:r w:rsidRPr="003B09BA">
        <w:rPr>
          <w:b/>
          <w:bCs/>
          <w:sz w:val="22"/>
          <w:lang w:val="en-GB"/>
        </w:rPr>
        <w:t>D</w:t>
      </w:r>
      <w:r w:rsidR="00067E0A" w:rsidRPr="003B09BA">
        <w:rPr>
          <w:b/>
          <w:bCs/>
          <w:sz w:val="22"/>
          <w:lang w:val="en-GB"/>
        </w:rPr>
        <w:t xml:space="preserve">ebriefing </w:t>
      </w:r>
      <w:r w:rsidR="00486EE9">
        <w:rPr>
          <w:b/>
          <w:bCs/>
          <w:sz w:val="22"/>
          <w:lang w:val="en-GB"/>
        </w:rPr>
        <w:t>Session</w:t>
      </w:r>
      <w:r w:rsidRPr="003B09BA">
        <w:rPr>
          <w:b/>
          <w:bCs/>
          <w:sz w:val="22"/>
          <w:lang w:val="en-GB"/>
        </w:rPr>
        <w:t>:</w:t>
      </w:r>
      <w:r>
        <w:rPr>
          <w:sz w:val="22"/>
          <w:lang w:val="en-GB"/>
        </w:rPr>
        <w:t xml:space="preserve"> </w:t>
      </w:r>
      <w:r w:rsidR="00486EE9">
        <w:rPr>
          <w:sz w:val="22"/>
          <w:lang w:val="en-GB"/>
        </w:rPr>
        <w:t xml:space="preserve">A debriefing </w:t>
      </w:r>
      <w:r>
        <w:rPr>
          <w:sz w:val="22"/>
          <w:lang w:val="en-GB"/>
        </w:rPr>
        <w:t xml:space="preserve">session </w:t>
      </w:r>
      <w:r w:rsidR="00067E0A">
        <w:rPr>
          <w:sz w:val="22"/>
          <w:lang w:val="en-GB"/>
        </w:rPr>
        <w:t xml:space="preserve">will be </w:t>
      </w:r>
      <w:r w:rsidR="005279B1">
        <w:rPr>
          <w:sz w:val="22"/>
          <w:lang w:val="en-GB"/>
        </w:rPr>
        <w:t xml:space="preserve">held to collect information </w:t>
      </w:r>
      <w:r w:rsidR="002465C0">
        <w:rPr>
          <w:sz w:val="22"/>
          <w:lang w:val="en-GB"/>
        </w:rPr>
        <w:t>and gather</w:t>
      </w:r>
      <w:r w:rsidR="00201D80">
        <w:rPr>
          <w:sz w:val="22"/>
          <w:lang w:val="en-GB"/>
        </w:rPr>
        <w:t xml:space="preserve"> experiences of a</w:t>
      </w:r>
      <w:r w:rsidR="005279B1">
        <w:rPr>
          <w:sz w:val="22"/>
          <w:lang w:val="en-GB"/>
        </w:rPr>
        <w:t xml:space="preserve"> core group </w:t>
      </w:r>
      <w:r w:rsidR="00A118CE">
        <w:rPr>
          <w:sz w:val="22"/>
          <w:lang w:val="en-GB"/>
        </w:rPr>
        <w:t xml:space="preserve">of 30 </w:t>
      </w:r>
      <w:r w:rsidR="005279B1">
        <w:rPr>
          <w:sz w:val="22"/>
          <w:lang w:val="en-GB"/>
        </w:rPr>
        <w:t xml:space="preserve">women </w:t>
      </w:r>
      <w:r w:rsidR="00201D80">
        <w:rPr>
          <w:sz w:val="22"/>
          <w:lang w:val="en-GB"/>
        </w:rPr>
        <w:t>during the</w:t>
      </w:r>
      <w:r w:rsidR="005279B1">
        <w:rPr>
          <w:sz w:val="22"/>
          <w:lang w:val="en-GB"/>
        </w:rPr>
        <w:t xml:space="preserve"> e</w:t>
      </w:r>
      <w:r w:rsidR="00486EE9">
        <w:rPr>
          <w:sz w:val="22"/>
          <w:lang w:val="en-GB"/>
        </w:rPr>
        <w:t>lection peace campaigns and election observation</w:t>
      </w:r>
      <w:r w:rsidR="005279B1">
        <w:rPr>
          <w:sz w:val="22"/>
          <w:lang w:val="en-GB"/>
        </w:rPr>
        <w:t xml:space="preserve">. The information </w:t>
      </w:r>
      <w:r w:rsidR="00EB71DC">
        <w:rPr>
          <w:sz w:val="22"/>
          <w:lang w:val="en-GB"/>
        </w:rPr>
        <w:t xml:space="preserve">to be collected during the debriefing session will be used to </w:t>
      </w:r>
      <w:r w:rsidR="005279B1">
        <w:rPr>
          <w:sz w:val="22"/>
          <w:lang w:val="en-GB"/>
        </w:rPr>
        <w:t>draft</w:t>
      </w:r>
      <w:r w:rsidR="00EB71DC">
        <w:rPr>
          <w:sz w:val="22"/>
          <w:lang w:val="en-GB"/>
        </w:rPr>
        <w:t xml:space="preserve"> </w:t>
      </w:r>
      <w:r w:rsidR="005279B1">
        <w:rPr>
          <w:sz w:val="22"/>
          <w:lang w:val="en-GB"/>
        </w:rPr>
        <w:t>a report</w:t>
      </w:r>
      <w:r w:rsidR="00EB71DC">
        <w:rPr>
          <w:sz w:val="22"/>
          <w:lang w:val="en-GB"/>
        </w:rPr>
        <w:t xml:space="preserve"> that will detail the </w:t>
      </w:r>
      <w:r w:rsidR="00D331FC">
        <w:rPr>
          <w:sz w:val="22"/>
          <w:lang w:val="en-GB"/>
        </w:rPr>
        <w:t>extent of peace</w:t>
      </w:r>
      <w:r w:rsidR="00EB71DC">
        <w:rPr>
          <w:sz w:val="22"/>
          <w:lang w:val="en-GB"/>
        </w:rPr>
        <w:t xml:space="preserve"> during the elections </w:t>
      </w:r>
      <w:r w:rsidR="00201D80">
        <w:rPr>
          <w:sz w:val="22"/>
          <w:lang w:val="en-GB"/>
        </w:rPr>
        <w:t xml:space="preserve">including information documented </w:t>
      </w:r>
      <w:r w:rsidR="0052601F">
        <w:rPr>
          <w:sz w:val="22"/>
          <w:lang w:val="en-GB"/>
        </w:rPr>
        <w:t>incidents of sexual violenc</w:t>
      </w:r>
      <w:r w:rsidR="00201D80">
        <w:rPr>
          <w:sz w:val="22"/>
          <w:lang w:val="en-GB"/>
        </w:rPr>
        <w:t xml:space="preserve">e, </w:t>
      </w:r>
      <w:r w:rsidR="00201D80" w:rsidRPr="00201D80">
        <w:rPr>
          <w:bCs/>
          <w:sz w:val="22"/>
          <w:lang w:val="en-GB"/>
        </w:rPr>
        <w:t>gender</w:t>
      </w:r>
      <w:r w:rsidR="00D331FC" w:rsidRPr="00201D80">
        <w:rPr>
          <w:bCs/>
          <w:sz w:val="22"/>
          <w:lang w:val="en-GB"/>
        </w:rPr>
        <w:t>-based</w:t>
      </w:r>
      <w:r w:rsidR="0052601F" w:rsidRPr="00EB71DC">
        <w:rPr>
          <w:b/>
          <w:bCs/>
          <w:sz w:val="22"/>
          <w:lang w:val="en-GB"/>
        </w:rPr>
        <w:t xml:space="preserve"> </w:t>
      </w:r>
      <w:r w:rsidR="0052601F" w:rsidRPr="00D331FC">
        <w:rPr>
          <w:sz w:val="22"/>
          <w:lang w:val="en-GB"/>
        </w:rPr>
        <w:t>violence</w:t>
      </w:r>
      <w:r w:rsidR="00D331FC" w:rsidRPr="00D331FC">
        <w:rPr>
          <w:sz w:val="22"/>
          <w:lang w:val="en-GB"/>
        </w:rPr>
        <w:t xml:space="preserve"> and </w:t>
      </w:r>
      <w:r w:rsidR="00201D80">
        <w:rPr>
          <w:sz w:val="22"/>
          <w:lang w:val="en-GB"/>
        </w:rPr>
        <w:t xml:space="preserve">other election related violence. </w:t>
      </w:r>
      <w:r w:rsidR="005279B1">
        <w:rPr>
          <w:sz w:val="22"/>
          <w:lang w:val="en-GB"/>
        </w:rPr>
        <w:t xml:space="preserve">The report </w:t>
      </w:r>
      <w:r w:rsidR="00A118CE">
        <w:rPr>
          <w:sz w:val="22"/>
          <w:lang w:val="en-GB"/>
        </w:rPr>
        <w:t xml:space="preserve">on the conduct of elections </w:t>
      </w:r>
      <w:r w:rsidR="00F10C71">
        <w:rPr>
          <w:sz w:val="22"/>
          <w:lang w:val="en-GB"/>
        </w:rPr>
        <w:t>including recommendations for future</w:t>
      </w:r>
      <w:r w:rsidR="00D331FC">
        <w:rPr>
          <w:sz w:val="22"/>
          <w:lang w:val="en-GB"/>
        </w:rPr>
        <w:t xml:space="preserve"> improvements ensuring peace during elections </w:t>
      </w:r>
      <w:r w:rsidR="005279B1">
        <w:rPr>
          <w:sz w:val="22"/>
          <w:lang w:val="en-GB"/>
        </w:rPr>
        <w:t xml:space="preserve">will be submitted to IEBC, the police and all </w:t>
      </w:r>
      <w:r w:rsidR="00F10C71">
        <w:rPr>
          <w:sz w:val="22"/>
          <w:lang w:val="en-GB"/>
        </w:rPr>
        <w:t>other</w:t>
      </w:r>
      <w:r w:rsidR="005279B1">
        <w:rPr>
          <w:sz w:val="22"/>
          <w:lang w:val="en-GB"/>
        </w:rPr>
        <w:t xml:space="preserve"> </w:t>
      </w:r>
      <w:r w:rsidR="00F10C71">
        <w:rPr>
          <w:sz w:val="22"/>
          <w:lang w:val="en-GB"/>
        </w:rPr>
        <w:t>relevant stakeholders for action and future.</w:t>
      </w:r>
      <w:r w:rsidR="00B9574E">
        <w:rPr>
          <w:sz w:val="22"/>
          <w:lang w:val="en-GB"/>
        </w:rPr>
        <w:t xml:space="preserve"> </w:t>
      </w:r>
      <w:r w:rsidR="00F10C71">
        <w:rPr>
          <w:sz w:val="22"/>
          <w:lang w:val="en-GB"/>
        </w:rPr>
        <w:t xml:space="preserve"> </w:t>
      </w:r>
    </w:p>
    <w:p w14:paraId="538111DA" w14:textId="77777777" w:rsidR="002465C0" w:rsidRDefault="002465C0" w:rsidP="00787964">
      <w:pPr>
        <w:jc w:val="both"/>
        <w:rPr>
          <w:sz w:val="22"/>
          <w:lang w:val="en-GB"/>
        </w:rPr>
      </w:pPr>
    </w:p>
    <w:p w14:paraId="35513907" w14:textId="1B020AE7" w:rsidR="002B2394" w:rsidRDefault="00D67B12" w:rsidP="00787964">
      <w:pPr>
        <w:pStyle w:val="Standard"/>
        <w:jc w:val="both"/>
        <w:rPr>
          <w:b/>
          <w:sz w:val="22"/>
          <w:szCs w:val="22"/>
        </w:rPr>
      </w:pPr>
      <w:r>
        <w:rPr>
          <w:b/>
          <w:i/>
          <w:sz w:val="22"/>
          <w:szCs w:val="22"/>
        </w:rPr>
        <w:t>The table below indicates the</w:t>
      </w:r>
      <w:r w:rsidR="002B2394">
        <w:rPr>
          <w:b/>
          <w:i/>
          <w:sz w:val="22"/>
          <w:szCs w:val="22"/>
        </w:rPr>
        <w:t xml:space="preserve"> activities to be implemented, their output and their proposed timelines</w:t>
      </w:r>
      <w:r w:rsidR="002B2394">
        <w:rPr>
          <w:b/>
          <w:sz w:val="22"/>
          <w:szCs w:val="22"/>
        </w:rPr>
        <w:t>.</w:t>
      </w:r>
    </w:p>
    <w:tbl>
      <w:tblPr>
        <w:tblW w:w="10800" w:type="dxa"/>
        <w:tblInd w:w="-545" w:type="dxa"/>
        <w:tblLayout w:type="fixed"/>
        <w:tblCellMar>
          <w:left w:w="10" w:type="dxa"/>
          <w:right w:w="10" w:type="dxa"/>
        </w:tblCellMar>
        <w:tblLook w:val="04A0" w:firstRow="1" w:lastRow="0" w:firstColumn="1" w:lastColumn="0" w:noHBand="0" w:noVBand="1"/>
      </w:tblPr>
      <w:tblGrid>
        <w:gridCol w:w="900"/>
        <w:gridCol w:w="1710"/>
        <w:gridCol w:w="3510"/>
        <w:gridCol w:w="4680"/>
      </w:tblGrid>
      <w:tr w:rsidR="002B2394" w14:paraId="08B5E0D2" w14:textId="77777777" w:rsidTr="006E24E4">
        <w:trPr>
          <w:tblHeader/>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5995D" w14:textId="77777777" w:rsidR="002B2394" w:rsidRPr="00B72FD7" w:rsidRDefault="002B2394" w:rsidP="00787964">
            <w:pPr>
              <w:pStyle w:val="Standard"/>
              <w:widowControl w:val="0"/>
              <w:jc w:val="both"/>
              <w:rPr>
                <w:b/>
                <w:sz w:val="22"/>
                <w:szCs w:val="22"/>
              </w:rPr>
            </w:pPr>
            <w:r w:rsidRPr="00B72FD7">
              <w:rPr>
                <w:b/>
                <w:sz w:val="22"/>
                <w:szCs w:val="22"/>
              </w:rPr>
              <w:t>Period</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933C4" w14:textId="77777777" w:rsidR="002B2394" w:rsidRDefault="002B2394" w:rsidP="00787964">
            <w:pPr>
              <w:pStyle w:val="Standard"/>
              <w:widowControl w:val="0"/>
              <w:jc w:val="both"/>
              <w:rPr>
                <w:b/>
                <w:sz w:val="22"/>
                <w:szCs w:val="22"/>
              </w:rPr>
            </w:pPr>
            <w:r>
              <w:rPr>
                <w:b/>
                <w:sz w:val="22"/>
                <w:szCs w:val="22"/>
              </w:rPr>
              <w:t>Main Activity</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3BBC5" w14:textId="77777777" w:rsidR="002B2394" w:rsidRDefault="002B2394" w:rsidP="00787964">
            <w:pPr>
              <w:pStyle w:val="Standard"/>
              <w:widowControl w:val="0"/>
              <w:jc w:val="both"/>
              <w:rPr>
                <w:b/>
                <w:sz w:val="22"/>
                <w:szCs w:val="22"/>
              </w:rPr>
            </w:pPr>
            <w:r>
              <w:rPr>
                <w:b/>
                <w:sz w:val="22"/>
                <w:szCs w:val="22"/>
              </w:rPr>
              <w:t>Sub Activities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75F0A" w14:textId="77777777" w:rsidR="002B2394" w:rsidRDefault="002B2394" w:rsidP="00787964">
            <w:pPr>
              <w:pStyle w:val="Standard"/>
              <w:widowControl w:val="0"/>
              <w:jc w:val="both"/>
              <w:rPr>
                <w:b/>
                <w:sz w:val="22"/>
                <w:szCs w:val="22"/>
              </w:rPr>
            </w:pPr>
            <w:r>
              <w:rPr>
                <w:b/>
                <w:sz w:val="22"/>
                <w:szCs w:val="22"/>
              </w:rPr>
              <w:t>Output</w:t>
            </w:r>
          </w:p>
        </w:tc>
      </w:tr>
      <w:tr w:rsidR="002B2394" w:rsidRPr="00F85968" w14:paraId="2C9074AB" w14:textId="77777777" w:rsidTr="006E24E4">
        <w:trPr>
          <w:trHeight w:val="1984"/>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E9821" w14:textId="497E1AC6" w:rsidR="002B2394" w:rsidRPr="00B72FD7" w:rsidRDefault="001053DC" w:rsidP="00787964">
            <w:pPr>
              <w:pStyle w:val="Standard"/>
              <w:widowControl w:val="0"/>
              <w:jc w:val="both"/>
              <w:rPr>
                <w:sz w:val="22"/>
                <w:szCs w:val="22"/>
              </w:rPr>
            </w:pPr>
            <w:r w:rsidRPr="00B72FD7">
              <w:rPr>
                <w:sz w:val="22"/>
                <w:szCs w:val="22"/>
              </w:rPr>
              <w:t>27</w:t>
            </w:r>
            <w:r w:rsidR="0003024D" w:rsidRPr="00B72FD7">
              <w:rPr>
                <w:sz w:val="22"/>
                <w:szCs w:val="22"/>
              </w:rPr>
              <w:t xml:space="preserve"> July</w:t>
            </w:r>
            <w:r w:rsidR="002B2394" w:rsidRPr="00B72FD7">
              <w:rPr>
                <w:sz w:val="22"/>
                <w:szCs w:val="22"/>
              </w:rPr>
              <w:t>, 2022</w:t>
            </w:r>
          </w:p>
          <w:p w14:paraId="479EFA89" w14:textId="77777777" w:rsidR="002B2394" w:rsidRPr="00B72FD7" w:rsidRDefault="002B2394" w:rsidP="00787964">
            <w:pPr>
              <w:pStyle w:val="Standard"/>
              <w:widowControl w:val="0"/>
              <w:jc w:val="both"/>
              <w:rPr>
                <w:sz w:val="22"/>
                <w:szCs w:val="22"/>
              </w:rPr>
            </w:pPr>
          </w:p>
          <w:p w14:paraId="38FE3DBA" w14:textId="77777777" w:rsidR="002B2394" w:rsidRPr="00B72FD7" w:rsidRDefault="002B2394" w:rsidP="00787964">
            <w:pPr>
              <w:pStyle w:val="Standard"/>
              <w:widowControl w:val="0"/>
              <w:jc w:val="both"/>
              <w:rPr>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2C7E3" w14:textId="19AD2B17" w:rsidR="002B2394" w:rsidRDefault="006E24E4" w:rsidP="00F54524">
            <w:pPr>
              <w:pStyle w:val="Standard"/>
              <w:widowControl w:val="0"/>
              <w:rPr>
                <w:sz w:val="22"/>
                <w:szCs w:val="22"/>
              </w:rPr>
            </w:pPr>
            <w:r>
              <w:rPr>
                <w:sz w:val="22"/>
                <w:szCs w:val="22"/>
              </w:rPr>
              <w:t xml:space="preserve">Community Dialogue and </w:t>
            </w:r>
            <w:r w:rsidR="002B2394">
              <w:rPr>
                <w:sz w:val="22"/>
                <w:szCs w:val="22"/>
              </w:rPr>
              <w:t>Stakeholders Forum</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B1598" w14:textId="1AF0D74B" w:rsidR="002B2394" w:rsidRDefault="002B2394" w:rsidP="00F54524">
            <w:pPr>
              <w:pStyle w:val="Standard"/>
              <w:widowControl w:val="0"/>
              <w:rPr>
                <w:sz w:val="22"/>
                <w:szCs w:val="22"/>
              </w:rPr>
            </w:pPr>
            <w:r>
              <w:rPr>
                <w:sz w:val="22"/>
                <w:szCs w:val="22"/>
              </w:rPr>
              <w:t>•Organise a one-day</w:t>
            </w:r>
            <w:r w:rsidR="006E24E4">
              <w:rPr>
                <w:sz w:val="22"/>
                <w:szCs w:val="22"/>
              </w:rPr>
              <w:t xml:space="preserve"> Community Dialogue and </w:t>
            </w:r>
            <w:r w:rsidR="00F54524">
              <w:rPr>
                <w:sz w:val="22"/>
                <w:szCs w:val="22"/>
              </w:rPr>
              <w:t xml:space="preserve"> stakeholders’ F</w:t>
            </w:r>
            <w:r>
              <w:rPr>
                <w:sz w:val="22"/>
                <w:szCs w:val="22"/>
              </w:rPr>
              <w:t>orum comprising</w:t>
            </w:r>
            <w:r w:rsidR="00CA05C4">
              <w:rPr>
                <w:sz w:val="22"/>
                <w:szCs w:val="22"/>
              </w:rPr>
              <w:t xml:space="preserve"> </w:t>
            </w:r>
            <w:r w:rsidR="00F54524">
              <w:rPr>
                <w:sz w:val="22"/>
                <w:szCs w:val="22"/>
              </w:rPr>
              <w:t xml:space="preserve"> </w:t>
            </w:r>
            <w:r>
              <w:rPr>
                <w:sz w:val="22"/>
                <w:szCs w:val="22"/>
              </w:rPr>
              <w:t>primary</w:t>
            </w:r>
            <w:r w:rsidR="00F54524">
              <w:rPr>
                <w:sz w:val="22"/>
                <w:szCs w:val="22"/>
              </w:rPr>
              <w:t xml:space="preserve"> target group</w:t>
            </w:r>
            <w:r>
              <w:rPr>
                <w:sz w:val="22"/>
                <w:szCs w:val="22"/>
              </w:rPr>
              <w:t xml:space="preserve"> </w:t>
            </w:r>
            <w:r w:rsidR="00F54524">
              <w:rPr>
                <w:sz w:val="22"/>
                <w:szCs w:val="22"/>
              </w:rPr>
              <w:t xml:space="preserve">of 30 people </w:t>
            </w:r>
            <w:r>
              <w:rPr>
                <w:sz w:val="22"/>
                <w:szCs w:val="22"/>
              </w:rPr>
              <w:t xml:space="preserve">and </w:t>
            </w:r>
            <w:r w:rsidR="00F54524">
              <w:rPr>
                <w:sz w:val="22"/>
                <w:szCs w:val="22"/>
              </w:rPr>
              <w:t xml:space="preserve">20 representatives of </w:t>
            </w:r>
            <w:r>
              <w:rPr>
                <w:sz w:val="22"/>
                <w:szCs w:val="22"/>
              </w:rPr>
              <w:t xml:space="preserve">secondary </w:t>
            </w:r>
            <w:r w:rsidR="00F54524">
              <w:rPr>
                <w:sz w:val="22"/>
                <w:szCs w:val="22"/>
              </w:rPr>
              <w:t xml:space="preserve">stakeholders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9D85F" w14:textId="7D474062" w:rsidR="00A566A8" w:rsidRDefault="002B2394" w:rsidP="00787964">
            <w:pPr>
              <w:pStyle w:val="Standard"/>
              <w:widowControl w:val="0"/>
              <w:jc w:val="both"/>
              <w:rPr>
                <w:sz w:val="22"/>
                <w:szCs w:val="22"/>
              </w:rPr>
            </w:pPr>
            <w:r>
              <w:rPr>
                <w:sz w:val="22"/>
                <w:szCs w:val="22"/>
              </w:rPr>
              <w:t xml:space="preserve">•50 </w:t>
            </w:r>
            <w:bookmarkStart w:id="6" w:name="_Hlk105453702"/>
            <w:r w:rsidR="00F54524">
              <w:rPr>
                <w:sz w:val="22"/>
                <w:szCs w:val="22"/>
              </w:rPr>
              <w:t>S</w:t>
            </w:r>
            <w:r>
              <w:rPr>
                <w:sz w:val="22"/>
                <w:szCs w:val="22"/>
              </w:rPr>
              <w:t>takeholders are se</w:t>
            </w:r>
            <w:r w:rsidR="00F54524">
              <w:rPr>
                <w:sz w:val="22"/>
                <w:szCs w:val="22"/>
              </w:rPr>
              <w:t xml:space="preserve">nsitised about the intervention </w:t>
            </w:r>
            <w:r w:rsidR="000F5824">
              <w:rPr>
                <w:sz w:val="22"/>
                <w:szCs w:val="22"/>
              </w:rPr>
              <w:t xml:space="preserve">and are </w:t>
            </w:r>
            <w:r>
              <w:rPr>
                <w:sz w:val="22"/>
                <w:szCs w:val="22"/>
              </w:rPr>
              <w:t xml:space="preserve">willing to </w:t>
            </w:r>
            <w:r w:rsidR="00F54524">
              <w:rPr>
                <w:sz w:val="22"/>
                <w:szCs w:val="22"/>
              </w:rPr>
              <w:t xml:space="preserve">further </w:t>
            </w:r>
            <w:r w:rsidR="007E15DC">
              <w:rPr>
                <w:sz w:val="22"/>
                <w:szCs w:val="22"/>
              </w:rPr>
              <w:t>sensitise</w:t>
            </w:r>
            <w:r w:rsidR="00440F8D">
              <w:rPr>
                <w:sz w:val="22"/>
                <w:szCs w:val="22"/>
              </w:rPr>
              <w:t xml:space="preserve"> </w:t>
            </w:r>
            <w:r w:rsidR="007E15DC">
              <w:rPr>
                <w:sz w:val="22"/>
                <w:szCs w:val="22"/>
              </w:rPr>
              <w:t xml:space="preserve">community members against </w:t>
            </w:r>
            <w:r w:rsidR="00440F8D">
              <w:rPr>
                <w:sz w:val="22"/>
                <w:szCs w:val="22"/>
              </w:rPr>
              <w:t xml:space="preserve">election </w:t>
            </w:r>
            <w:r w:rsidR="007E15DC">
              <w:rPr>
                <w:sz w:val="22"/>
                <w:szCs w:val="22"/>
              </w:rPr>
              <w:t xml:space="preserve">violence </w:t>
            </w:r>
            <w:r w:rsidR="00F54524">
              <w:rPr>
                <w:sz w:val="22"/>
                <w:szCs w:val="22"/>
              </w:rPr>
              <w:t>as well as sexual and gender-based violence</w:t>
            </w:r>
          </w:p>
          <w:p w14:paraId="69D0EA63" w14:textId="77777777" w:rsidR="006610F4" w:rsidRDefault="00A566A8" w:rsidP="00C22EF4">
            <w:pPr>
              <w:pStyle w:val="Standard"/>
              <w:widowControl w:val="0"/>
              <w:jc w:val="both"/>
              <w:rPr>
                <w:sz w:val="22"/>
                <w:szCs w:val="22"/>
              </w:rPr>
            </w:pPr>
            <w:r w:rsidRPr="00A566A8">
              <w:rPr>
                <w:sz w:val="22"/>
                <w:szCs w:val="22"/>
              </w:rPr>
              <w:t>•</w:t>
            </w:r>
            <w:r w:rsidR="00440F8D">
              <w:rPr>
                <w:sz w:val="22"/>
                <w:szCs w:val="22"/>
              </w:rPr>
              <w:t xml:space="preserve">300 </w:t>
            </w:r>
            <w:r>
              <w:rPr>
                <w:sz w:val="22"/>
                <w:szCs w:val="22"/>
              </w:rPr>
              <w:t xml:space="preserve">individuals belonging to </w:t>
            </w:r>
            <w:r w:rsidR="00F54524">
              <w:rPr>
                <w:sz w:val="22"/>
                <w:szCs w:val="22"/>
              </w:rPr>
              <w:t xml:space="preserve">secondary </w:t>
            </w:r>
            <w:r>
              <w:rPr>
                <w:sz w:val="22"/>
                <w:szCs w:val="22"/>
              </w:rPr>
              <w:t>stakeholder groups are further sensitised against election violence by representatives that</w:t>
            </w:r>
            <w:r w:rsidR="00440F8D">
              <w:rPr>
                <w:sz w:val="22"/>
                <w:szCs w:val="22"/>
              </w:rPr>
              <w:t xml:space="preserve"> attended the </w:t>
            </w:r>
            <w:r w:rsidR="00F54524">
              <w:rPr>
                <w:sz w:val="22"/>
                <w:szCs w:val="22"/>
              </w:rPr>
              <w:t xml:space="preserve"> Community dialogue and </w:t>
            </w:r>
            <w:r w:rsidR="00440F8D">
              <w:rPr>
                <w:sz w:val="22"/>
                <w:szCs w:val="22"/>
              </w:rPr>
              <w:t>stakeholders’ forum</w:t>
            </w:r>
            <w:bookmarkEnd w:id="6"/>
          </w:p>
          <w:p w14:paraId="4EF1C7F2" w14:textId="3ADE1C36" w:rsidR="00404D27" w:rsidRDefault="00404D27" w:rsidP="00C22EF4">
            <w:pPr>
              <w:pStyle w:val="Standard"/>
              <w:widowControl w:val="0"/>
              <w:jc w:val="both"/>
              <w:rPr>
                <w:sz w:val="22"/>
                <w:szCs w:val="22"/>
              </w:rPr>
            </w:pPr>
          </w:p>
        </w:tc>
      </w:tr>
      <w:tr w:rsidR="002B2394" w:rsidRPr="00F85968" w14:paraId="0BA4C13F" w14:textId="77777777" w:rsidTr="006E24E4">
        <w:trPr>
          <w:trHeight w:val="1590"/>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0D547" w14:textId="0007147C" w:rsidR="0003024D" w:rsidRPr="00B72FD7" w:rsidRDefault="0003024D" w:rsidP="00787964">
            <w:pPr>
              <w:pStyle w:val="Standard"/>
              <w:widowControl w:val="0"/>
              <w:jc w:val="both"/>
              <w:rPr>
                <w:sz w:val="22"/>
                <w:szCs w:val="22"/>
              </w:rPr>
            </w:pPr>
            <w:r w:rsidRPr="00B72FD7">
              <w:rPr>
                <w:sz w:val="22"/>
                <w:szCs w:val="22"/>
              </w:rPr>
              <w:lastRenderedPageBreak/>
              <w:t>29-31</w:t>
            </w:r>
          </w:p>
          <w:p w14:paraId="5B480E06" w14:textId="0C8A84F8" w:rsidR="002B2394" w:rsidRPr="00B72FD7" w:rsidRDefault="0003024D" w:rsidP="00787964">
            <w:pPr>
              <w:pStyle w:val="Standard"/>
              <w:widowControl w:val="0"/>
              <w:jc w:val="both"/>
              <w:rPr>
                <w:sz w:val="22"/>
                <w:szCs w:val="22"/>
              </w:rPr>
            </w:pPr>
            <w:r w:rsidRPr="00B72FD7">
              <w:rPr>
                <w:sz w:val="22"/>
                <w:szCs w:val="22"/>
              </w:rPr>
              <w:t xml:space="preserve">July </w:t>
            </w:r>
            <w:r w:rsidR="002B2394" w:rsidRPr="00B72FD7">
              <w:rPr>
                <w:sz w:val="22"/>
                <w:szCs w:val="22"/>
              </w:rPr>
              <w:t>2022</w:t>
            </w:r>
          </w:p>
          <w:p w14:paraId="764EDF9B" w14:textId="77777777" w:rsidR="002B2394" w:rsidRPr="00B72FD7" w:rsidRDefault="002B2394" w:rsidP="00787964">
            <w:pPr>
              <w:pStyle w:val="Standard"/>
              <w:widowControl w:val="0"/>
              <w:jc w:val="both"/>
              <w:rPr>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53EEF" w14:textId="66447FC2" w:rsidR="002B2394" w:rsidRDefault="002B2394" w:rsidP="006E24E4">
            <w:pPr>
              <w:pStyle w:val="Standard"/>
              <w:widowControl w:val="0"/>
              <w:rPr>
                <w:sz w:val="22"/>
                <w:szCs w:val="22"/>
              </w:rPr>
            </w:pPr>
            <w:r>
              <w:rPr>
                <w:sz w:val="22"/>
                <w:szCs w:val="22"/>
              </w:rPr>
              <w:t>•</w:t>
            </w:r>
            <w:r w:rsidR="0061525D">
              <w:rPr>
                <w:sz w:val="22"/>
                <w:szCs w:val="22"/>
              </w:rPr>
              <w:t xml:space="preserve"> </w:t>
            </w:r>
            <w:r>
              <w:rPr>
                <w:sz w:val="22"/>
                <w:szCs w:val="22"/>
              </w:rPr>
              <w:t xml:space="preserve">Capacity Building of a Core Group of </w:t>
            </w:r>
            <w:r w:rsidR="00084419">
              <w:rPr>
                <w:sz w:val="22"/>
                <w:szCs w:val="22"/>
              </w:rPr>
              <w:t xml:space="preserve">30 </w:t>
            </w:r>
            <w:r>
              <w:rPr>
                <w:sz w:val="22"/>
                <w:szCs w:val="22"/>
              </w:rPr>
              <w:t>Women</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82B66" w14:textId="664D40B6" w:rsidR="002B2394" w:rsidRDefault="0061525D" w:rsidP="001C42DB">
            <w:pPr>
              <w:pStyle w:val="Standard"/>
              <w:widowControl w:val="0"/>
              <w:jc w:val="both"/>
              <w:rPr>
                <w:sz w:val="22"/>
                <w:szCs w:val="22"/>
              </w:rPr>
            </w:pPr>
            <w:r>
              <w:rPr>
                <w:sz w:val="22"/>
                <w:szCs w:val="22"/>
              </w:rPr>
              <w:t xml:space="preserve">• </w:t>
            </w:r>
            <w:r w:rsidR="002B2394">
              <w:rPr>
                <w:sz w:val="22"/>
                <w:szCs w:val="22"/>
              </w:rPr>
              <w:t>Arrange a 3 days’ Training Workshop f</w:t>
            </w:r>
            <w:r w:rsidR="00F65A51">
              <w:rPr>
                <w:sz w:val="22"/>
                <w:szCs w:val="22"/>
              </w:rPr>
              <w:t>or a</w:t>
            </w:r>
            <w:r w:rsidR="006E24E4">
              <w:rPr>
                <w:sz w:val="22"/>
                <w:szCs w:val="22"/>
              </w:rPr>
              <w:t xml:space="preserve"> core group of 30 women</w:t>
            </w:r>
            <w:r w:rsidR="001C42DB">
              <w:rPr>
                <w:sz w:val="22"/>
                <w:szCs w:val="22"/>
              </w:rPr>
              <w:t xml:space="preserve"> o</w:t>
            </w:r>
            <w:r w:rsidR="001C42DB" w:rsidRPr="001C42DB">
              <w:rPr>
                <w:sz w:val="22"/>
                <w:szCs w:val="22"/>
              </w:rPr>
              <w:t>n how to organise Election Peace Campaigns, and engage in  Election Observation</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41AB4" w14:textId="007A222B" w:rsidR="002B2394" w:rsidRDefault="002B2394" w:rsidP="00F65A51">
            <w:pPr>
              <w:pStyle w:val="Standard"/>
              <w:widowControl w:val="0"/>
              <w:rPr>
                <w:sz w:val="22"/>
                <w:szCs w:val="22"/>
              </w:rPr>
            </w:pPr>
            <w:r>
              <w:rPr>
                <w:sz w:val="22"/>
                <w:szCs w:val="22"/>
              </w:rPr>
              <w:t>• 30 women</w:t>
            </w:r>
            <w:r w:rsidR="009B14F0">
              <w:rPr>
                <w:sz w:val="22"/>
                <w:szCs w:val="22"/>
              </w:rPr>
              <w:t xml:space="preserve"> are knowledgeable</w:t>
            </w:r>
            <w:r>
              <w:rPr>
                <w:sz w:val="22"/>
                <w:szCs w:val="22"/>
              </w:rPr>
              <w:t xml:space="preserve"> and skilled on how </w:t>
            </w:r>
            <w:r w:rsidR="00F65A51">
              <w:rPr>
                <w:sz w:val="22"/>
                <w:szCs w:val="22"/>
              </w:rPr>
              <w:t xml:space="preserve">to </w:t>
            </w:r>
            <w:r w:rsidR="002510BC">
              <w:rPr>
                <w:sz w:val="22"/>
                <w:szCs w:val="22"/>
              </w:rPr>
              <w:t>organise</w:t>
            </w:r>
            <w:r w:rsidR="004E24F0">
              <w:rPr>
                <w:sz w:val="22"/>
                <w:szCs w:val="22"/>
              </w:rPr>
              <w:t xml:space="preserve"> </w:t>
            </w:r>
            <w:r>
              <w:rPr>
                <w:sz w:val="22"/>
                <w:szCs w:val="22"/>
              </w:rPr>
              <w:t>Election Peace Campaigns</w:t>
            </w:r>
            <w:r w:rsidR="004E24F0">
              <w:rPr>
                <w:sz w:val="22"/>
                <w:szCs w:val="22"/>
              </w:rPr>
              <w:t xml:space="preserve"> </w:t>
            </w:r>
          </w:p>
          <w:p w14:paraId="3FA3D810" w14:textId="7928044F" w:rsidR="009B14F0" w:rsidRDefault="009B14F0" w:rsidP="00787964">
            <w:pPr>
              <w:pStyle w:val="Standard"/>
              <w:widowControl w:val="0"/>
              <w:jc w:val="both"/>
              <w:rPr>
                <w:sz w:val="22"/>
                <w:szCs w:val="22"/>
              </w:rPr>
            </w:pPr>
            <w:r w:rsidRPr="009B14F0">
              <w:rPr>
                <w:sz w:val="22"/>
                <w:szCs w:val="22"/>
              </w:rPr>
              <w:t>•</w:t>
            </w:r>
            <w:r>
              <w:rPr>
                <w:sz w:val="22"/>
                <w:szCs w:val="22"/>
              </w:rPr>
              <w:t xml:space="preserve"> 30</w:t>
            </w:r>
            <w:r w:rsidR="00F65A51">
              <w:rPr>
                <w:sz w:val="22"/>
                <w:szCs w:val="22"/>
              </w:rPr>
              <w:t xml:space="preserve"> women </w:t>
            </w:r>
            <w:r>
              <w:rPr>
                <w:sz w:val="22"/>
                <w:szCs w:val="22"/>
              </w:rPr>
              <w:t xml:space="preserve"> have the ability to monito</w:t>
            </w:r>
            <w:r w:rsidR="00814B48">
              <w:rPr>
                <w:sz w:val="22"/>
                <w:szCs w:val="22"/>
              </w:rPr>
              <w:t xml:space="preserve">r, </w:t>
            </w:r>
            <w:r>
              <w:rPr>
                <w:sz w:val="22"/>
                <w:szCs w:val="22"/>
              </w:rPr>
              <w:t>d</w:t>
            </w:r>
            <w:r w:rsidR="00814B48">
              <w:rPr>
                <w:sz w:val="22"/>
                <w:szCs w:val="22"/>
              </w:rPr>
              <w:t>ocument and report incidents</w:t>
            </w:r>
            <w:r w:rsidR="00F65A51">
              <w:rPr>
                <w:sz w:val="22"/>
                <w:szCs w:val="22"/>
              </w:rPr>
              <w:t xml:space="preserve"> of election violence as well as sexual </w:t>
            </w:r>
            <w:r w:rsidR="00814B48">
              <w:rPr>
                <w:sz w:val="22"/>
                <w:szCs w:val="22"/>
              </w:rPr>
              <w:t xml:space="preserve">and gender-based violence linked to the elections </w:t>
            </w:r>
          </w:p>
        </w:tc>
      </w:tr>
      <w:tr w:rsidR="002B2394" w:rsidRPr="00F85968" w14:paraId="4B6B68C0" w14:textId="77777777" w:rsidTr="006E24E4">
        <w:trPr>
          <w:trHeight w:val="3132"/>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642C9" w14:textId="41F26F38" w:rsidR="002B2394" w:rsidRPr="00B72FD7" w:rsidRDefault="00802AB4" w:rsidP="00787964">
            <w:pPr>
              <w:pStyle w:val="Standard"/>
              <w:widowControl w:val="0"/>
              <w:jc w:val="both"/>
              <w:rPr>
                <w:sz w:val="22"/>
                <w:szCs w:val="22"/>
              </w:rPr>
            </w:pPr>
            <w:r w:rsidRPr="00B72FD7">
              <w:rPr>
                <w:sz w:val="22"/>
                <w:szCs w:val="22"/>
              </w:rPr>
              <w:t>2</w:t>
            </w:r>
            <w:r w:rsidR="002B2394" w:rsidRPr="00B72FD7">
              <w:rPr>
                <w:sz w:val="22"/>
                <w:szCs w:val="22"/>
              </w:rPr>
              <w:t>-</w:t>
            </w:r>
            <w:r w:rsidRPr="00B72FD7">
              <w:rPr>
                <w:sz w:val="22"/>
                <w:szCs w:val="22"/>
              </w:rPr>
              <w:t>15</w:t>
            </w:r>
            <w:r w:rsidR="002B2394" w:rsidRPr="00B72FD7">
              <w:rPr>
                <w:sz w:val="22"/>
                <w:szCs w:val="22"/>
              </w:rPr>
              <w:t xml:space="preserve"> Aug</w:t>
            </w:r>
          </w:p>
          <w:p w14:paraId="018CFC01" w14:textId="0CA17C48" w:rsidR="002B2394" w:rsidRPr="00B72FD7" w:rsidRDefault="002B2394" w:rsidP="00787964">
            <w:pPr>
              <w:pStyle w:val="Standard"/>
              <w:widowControl w:val="0"/>
              <w:jc w:val="both"/>
              <w:rPr>
                <w:sz w:val="22"/>
                <w:szCs w:val="22"/>
              </w:rPr>
            </w:pPr>
            <w:r w:rsidRPr="00B72FD7">
              <w:rPr>
                <w:sz w:val="22"/>
                <w:szCs w:val="22"/>
              </w:rPr>
              <w:t>2022</w:t>
            </w:r>
          </w:p>
          <w:p w14:paraId="18AC63D2" w14:textId="77777777" w:rsidR="002B2394" w:rsidRPr="00B72FD7" w:rsidRDefault="002B2394" w:rsidP="00787964">
            <w:pPr>
              <w:pStyle w:val="Standard"/>
              <w:widowControl w:val="0"/>
              <w:jc w:val="both"/>
              <w:rPr>
                <w:sz w:val="22"/>
                <w:szCs w:val="22"/>
              </w:rPr>
            </w:pPr>
          </w:p>
          <w:p w14:paraId="287E1E46" w14:textId="77777777" w:rsidR="002B2394" w:rsidRPr="00B72FD7" w:rsidRDefault="002B2394" w:rsidP="00787964">
            <w:pPr>
              <w:pStyle w:val="Standard"/>
              <w:widowControl w:val="0"/>
              <w:jc w:val="both"/>
              <w:rPr>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F9A51" w14:textId="785F49DB" w:rsidR="00A00963" w:rsidRDefault="0061525D" w:rsidP="00A00963">
            <w:pPr>
              <w:pStyle w:val="Standard"/>
              <w:widowControl w:val="0"/>
              <w:rPr>
                <w:sz w:val="22"/>
                <w:szCs w:val="22"/>
              </w:rPr>
            </w:pPr>
            <w:r w:rsidRPr="0061525D">
              <w:rPr>
                <w:sz w:val="22"/>
                <w:szCs w:val="22"/>
              </w:rPr>
              <w:t>•</w:t>
            </w:r>
            <w:r>
              <w:rPr>
                <w:sz w:val="22"/>
                <w:szCs w:val="22"/>
              </w:rPr>
              <w:t xml:space="preserve"> </w:t>
            </w:r>
            <w:r w:rsidR="002B2394">
              <w:rPr>
                <w:sz w:val="22"/>
                <w:szCs w:val="22"/>
              </w:rPr>
              <w:t>Election Peace Campaigns</w:t>
            </w:r>
            <w:r w:rsidR="006610F4">
              <w:rPr>
                <w:sz w:val="22"/>
                <w:szCs w:val="22"/>
              </w:rPr>
              <w:t>, and Pre –Election Day Observation</w:t>
            </w:r>
            <w:r w:rsidR="00F11BBC">
              <w:rPr>
                <w:sz w:val="22"/>
                <w:szCs w:val="22"/>
              </w:rPr>
              <w:t xml:space="preserve"> </w:t>
            </w:r>
          </w:p>
          <w:p w14:paraId="095C1E24" w14:textId="531ADBF2" w:rsidR="002B2394" w:rsidRDefault="002B2394" w:rsidP="006E24E4">
            <w:pPr>
              <w:pStyle w:val="Standard"/>
              <w:widowControl w:val="0"/>
              <w:rPr>
                <w:sz w:val="22"/>
                <w:szCs w:val="22"/>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C7AEE" w14:textId="22B49207" w:rsidR="00CF2A8A" w:rsidRDefault="002B2394" w:rsidP="00CF2A8A">
            <w:pPr>
              <w:pStyle w:val="Standard"/>
              <w:keepLines/>
              <w:widowControl w:val="0"/>
              <w:jc w:val="both"/>
              <w:rPr>
                <w:sz w:val="22"/>
                <w:szCs w:val="22"/>
              </w:rPr>
            </w:pPr>
            <w:r>
              <w:rPr>
                <w:sz w:val="22"/>
                <w:szCs w:val="22"/>
              </w:rPr>
              <w:t xml:space="preserve">• </w:t>
            </w:r>
            <w:r w:rsidR="00212B7A">
              <w:rPr>
                <w:sz w:val="22"/>
                <w:szCs w:val="22"/>
              </w:rPr>
              <w:t xml:space="preserve">Facilitate core group of 30 women to </w:t>
            </w:r>
            <w:bookmarkStart w:id="7" w:name="_Hlk105454159"/>
            <w:r w:rsidR="00212B7A">
              <w:rPr>
                <w:sz w:val="22"/>
                <w:szCs w:val="22"/>
              </w:rPr>
              <w:t>conduct</w:t>
            </w:r>
            <w:r w:rsidR="001430C2">
              <w:rPr>
                <w:sz w:val="22"/>
                <w:szCs w:val="22"/>
              </w:rPr>
              <w:t xml:space="preserve"> a 10 days</w:t>
            </w:r>
            <w:r w:rsidR="00212B7A">
              <w:rPr>
                <w:sz w:val="22"/>
                <w:szCs w:val="22"/>
              </w:rPr>
              <w:t xml:space="preserve"> </w:t>
            </w:r>
            <w:r w:rsidR="00674D42">
              <w:rPr>
                <w:sz w:val="22"/>
                <w:szCs w:val="22"/>
              </w:rPr>
              <w:t xml:space="preserve">election </w:t>
            </w:r>
            <w:r w:rsidR="001430C2">
              <w:rPr>
                <w:sz w:val="22"/>
                <w:szCs w:val="22"/>
              </w:rPr>
              <w:t xml:space="preserve">peace </w:t>
            </w:r>
            <w:r w:rsidR="00674D42">
              <w:rPr>
                <w:sz w:val="22"/>
                <w:szCs w:val="22"/>
              </w:rPr>
              <w:t xml:space="preserve">campaign which will comprise motorbike caravan campaign, </w:t>
            </w:r>
            <w:bookmarkEnd w:id="7"/>
            <w:r w:rsidR="00674D42">
              <w:rPr>
                <w:sz w:val="22"/>
                <w:szCs w:val="22"/>
              </w:rPr>
              <w:t>door-to-door campaigns, f</w:t>
            </w:r>
            <w:r w:rsidR="001A04EC">
              <w:rPr>
                <w:sz w:val="22"/>
                <w:szCs w:val="22"/>
              </w:rPr>
              <w:t xml:space="preserve">ace </w:t>
            </w:r>
            <w:r w:rsidR="00CF2A8A">
              <w:rPr>
                <w:sz w:val="22"/>
                <w:szCs w:val="22"/>
              </w:rPr>
              <w:t>–</w:t>
            </w:r>
            <w:r w:rsidR="001A04EC">
              <w:rPr>
                <w:sz w:val="22"/>
                <w:szCs w:val="22"/>
              </w:rPr>
              <w:t>to</w:t>
            </w:r>
            <w:r w:rsidR="00CF2A8A">
              <w:rPr>
                <w:sz w:val="22"/>
                <w:szCs w:val="22"/>
              </w:rPr>
              <w:t>-</w:t>
            </w:r>
            <w:r w:rsidR="001A04EC">
              <w:rPr>
                <w:sz w:val="22"/>
                <w:szCs w:val="22"/>
              </w:rPr>
              <w:t xml:space="preserve">Face </w:t>
            </w:r>
            <w:r w:rsidR="002E764F">
              <w:rPr>
                <w:sz w:val="22"/>
                <w:szCs w:val="22"/>
              </w:rPr>
              <w:t xml:space="preserve">dialogues in the streets, and placing of </w:t>
            </w:r>
            <w:r w:rsidR="001A04EC">
              <w:rPr>
                <w:sz w:val="22"/>
                <w:szCs w:val="22"/>
              </w:rPr>
              <w:t>poster</w:t>
            </w:r>
            <w:r w:rsidR="002E764F">
              <w:rPr>
                <w:sz w:val="22"/>
                <w:szCs w:val="22"/>
              </w:rPr>
              <w:t>s in populated areas</w:t>
            </w:r>
          </w:p>
          <w:p w14:paraId="5CAEBB7A" w14:textId="2DD1E4AF" w:rsidR="002B2394" w:rsidRDefault="0061525D" w:rsidP="00CF2A8A">
            <w:pPr>
              <w:pStyle w:val="Standard"/>
              <w:keepLines/>
              <w:widowControl w:val="0"/>
              <w:jc w:val="both"/>
              <w:rPr>
                <w:sz w:val="22"/>
                <w:szCs w:val="22"/>
              </w:rPr>
            </w:pPr>
            <w:r w:rsidRPr="0061525D">
              <w:rPr>
                <w:sz w:val="22"/>
                <w:szCs w:val="22"/>
              </w:rPr>
              <w:t>•</w:t>
            </w:r>
            <w:r>
              <w:rPr>
                <w:sz w:val="22"/>
                <w:szCs w:val="22"/>
              </w:rPr>
              <w:t xml:space="preserve"> </w:t>
            </w:r>
            <w:r w:rsidR="00CF2A8A">
              <w:rPr>
                <w:sz w:val="22"/>
                <w:szCs w:val="22"/>
              </w:rPr>
              <w:t>Facilitate core group of 30 women to monitor, document and</w:t>
            </w:r>
            <w:r w:rsidR="001A04EC">
              <w:rPr>
                <w:sz w:val="22"/>
                <w:szCs w:val="22"/>
              </w:rPr>
              <w:t xml:space="preserve"> report</w:t>
            </w:r>
            <w:r w:rsidR="004011EE">
              <w:rPr>
                <w:sz w:val="22"/>
                <w:szCs w:val="22"/>
              </w:rPr>
              <w:t xml:space="preserve"> incident</w:t>
            </w:r>
            <w:r w:rsidR="00CF2A8A">
              <w:rPr>
                <w:sz w:val="22"/>
                <w:szCs w:val="22"/>
              </w:rPr>
              <w:t>s</w:t>
            </w:r>
            <w:r w:rsidR="004011EE">
              <w:rPr>
                <w:sz w:val="22"/>
                <w:szCs w:val="22"/>
              </w:rPr>
              <w:t xml:space="preserve"> sexual and gender-based violence linked to election</w:t>
            </w:r>
            <w:r w:rsidR="00CF2A8A">
              <w:rPr>
                <w:sz w:val="22"/>
                <w:szCs w:val="22"/>
              </w:rPr>
              <w:t xml:space="preserve"> as well as other election violence</w:t>
            </w:r>
            <w:r w:rsidR="004011EE">
              <w:rPr>
                <w:sz w:val="22"/>
                <w:szCs w:val="22"/>
              </w:rPr>
              <w:t xml:space="preserve">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893F" w14:textId="31EE3376" w:rsidR="002B2394" w:rsidRDefault="00272490" w:rsidP="00787964">
            <w:pPr>
              <w:pStyle w:val="Standard"/>
              <w:widowControl w:val="0"/>
              <w:jc w:val="both"/>
              <w:rPr>
                <w:sz w:val="22"/>
                <w:szCs w:val="22"/>
              </w:rPr>
            </w:pPr>
            <w:r w:rsidRPr="00272490">
              <w:rPr>
                <w:sz w:val="22"/>
                <w:szCs w:val="22"/>
              </w:rPr>
              <w:t>•</w:t>
            </w:r>
            <w:r w:rsidR="001A04EC">
              <w:rPr>
                <w:sz w:val="22"/>
                <w:szCs w:val="22"/>
              </w:rPr>
              <w:t xml:space="preserve">5000 Community members </w:t>
            </w:r>
            <w:r w:rsidR="002B2394">
              <w:rPr>
                <w:sz w:val="22"/>
                <w:szCs w:val="22"/>
              </w:rPr>
              <w:t xml:space="preserve">of </w:t>
            </w:r>
            <w:proofErr w:type="spellStart"/>
            <w:r w:rsidR="002B2394">
              <w:rPr>
                <w:sz w:val="22"/>
                <w:szCs w:val="22"/>
              </w:rPr>
              <w:t>Kayole</w:t>
            </w:r>
            <w:proofErr w:type="spellEnd"/>
            <w:r w:rsidR="002B2394">
              <w:rPr>
                <w:sz w:val="22"/>
                <w:szCs w:val="22"/>
              </w:rPr>
              <w:t xml:space="preserve">- Soweto </w:t>
            </w:r>
            <w:r w:rsidR="00DA7A84">
              <w:rPr>
                <w:sz w:val="22"/>
                <w:szCs w:val="22"/>
              </w:rPr>
              <w:t>are</w:t>
            </w:r>
            <w:r w:rsidR="00EA34EC">
              <w:rPr>
                <w:sz w:val="22"/>
                <w:szCs w:val="22"/>
              </w:rPr>
              <w:t xml:space="preserve"> </w:t>
            </w:r>
            <w:r w:rsidR="00C3198A">
              <w:rPr>
                <w:sz w:val="22"/>
                <w:szCs w:val="22"/>
              </w:rPr>
              <w:t>sensitised</w:t>
            </w:r>
            <w:r w:rsidR="00EA34EC">
              <w:rPr>
                <w:sz w:val="22"/>
                <w:szCs w:val="22"/>
              </w:rPr>
              <w:t xml:space="preserve"> by </w:t>
            </w:r>
            <w:r w:rsidR="001A04EC">
              <w:rPr>
                <w:sz w:val="22"/>
                <w:szCs w:val="22"/>
              </w:rPr>
              <w:t xml:space="preserve">the core group </w:t>
            </w:r>
            <w:r w:rsidR="00EA34EC">
              <w:rPr>
                <w:sz w:val="22"/>
                <w:szCs w:val="22"/>
              </w:rPr>
              <w:t xml:space="preserve">30 women </w:t>
            </w:r>
            <w:r w:rsidR="001A04EC">
              <w:rPr>
                <w:sz w:val="22"/>
                <w:szCs w:val="22"/>
              </w:rPr>
              <w:t>against election violence as well as</w:t>
            </w:r>
            <w:r w:rsidR="00C3198A" w:rsidRPr="00C3198A">
              <w:rPr>
                <w:sz w:val="22"/>
                <w:szCs w:val="22"/>
              </w:rPr>
              <w:t xml:space="preserve"> sexual and gender-based</w:t>
            </w:r>
            <w:r w:rsidR="00892E2E">
              <w:rPr>
                <w:sz w:val="22"/>
                <w:szCs w:val="22"/>
              </w:rPr>
              <w:t xml:space="preserve"> Violence </w:t>
            </w:r>
            <w:r w:rsidR="00C3198A" w:rsidRPr="00C3198A">
              <w:rPr>
                <w:sz w:val="22"/>
                <w:szCs w:val="22"/>
              </w:rPr>
              <w:t>during election</w:t>
            </w:r>
          </w:p>
          <w:p w14:paraId="663F1D4A" w14:textId="7512CF73" w:rsidR="002B2394" w:rsidRDefault="002B2394" w:rsidP="00787964">
            <w:pPr>
              <w:pStyle w:val="Standard"/>
              <w:widowControl w:val="0"/>
              <w:jc w:val="both"/>
              <w:rPr>
                <w:sz w:val="22"/>
                <w:szCs w:val="22"/>
              </w:rPr>
            </w:pPr>
            <w:r>
              <w:rPr>
                <w:sz w:val="22"/>
                <w:szCs w:val="22"/>
              </w:rPr>
              <w:t>•</w:t>
            </w:r>
            <w:r w:rsidR="00C3198A">
              <w:rPr>
                <w:sz w:val="22"/>
                <w:szCs w:val="22"/>
              </w:rPr>
              <w:t xml:space="preserve">Incidents of election violence including sexual and </w:t>
            </w:r>
            <w:r w:rsidR="00EA34EC">
              <w:rPr>
                <w:sz w:val="22"/>
                <w:szCs w:val="22"/>
              </w:rPr>
              <w:t>gender-based</w:t>
            </w:r>
            <w:r w:rsidR="00C3198A">
              <w:rPr>
                <w:sz w:val="22"/>
                <w:szCs w:val="22"/>
              </w:rPr>
              <w:t xml:space="preserve"> violence linked to </w:t>
            </w:r>
            <w:r w:rsidR="00EA34EC">
              <w:rPr>
                <w:sz w:val="22"/>
                <w:szCs w:val="22"/>
              </w:rPr>
              <w:t>elections are</w:t>
            </w:r>
            <w:r w:rsidR="00C3198A">
              <w:rPr>
                <w:sz w:val="22"/>
                <w:szCs w:val="22"/>
              </w:rPr>
              <w:t xml:space="preserve"> monitored, documented and reported for action by </w:t>
            </w:r>
            <w:r w:rsidR="00EA34EC">
              <w:rPr>
                <w:sz w:val="22"/>
                <w:szCs w:val="22"/>
              </w:rPr>
              <w:t xml:space="preserve">the police, IEBC and other relevant entities </w:t>
            </w:r>
          </w:p>
          <w:p w14:paraId="6CAD3231" w14:textId="44A0C1FF" w:rsidR="00C3198A" w:rsidRDefault="00C3198A" w:rsidP="00787964">
            <w:pPr>
              <w:pStyle w:val="Standard"/>
              <w:widowControl w:val="0"/>
              <w:jc w:val="both"/>
              <w:rPr>
                <w:sz w:val="22"/>
                <w:szCs w:val="22"/>
              </w:rPr>
            </w:pPr>
          </w:p>
        </w:tc>
      </w:tr>
      <w:tr w:rsidR="002B2394" w:rsidRPr="00F85968" w14:paraId="6E981DF1" w14:textId="77777777" w:rsidTr="006610F4">
        <w:trPr>
          <w:trHeight w:val="1376"/>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7DC4" w14:textId="2E271773" w:rsidR="002B2394" w:rsidRPr="00B72FD7" w:rsidRDefault="0099445B" w:rsidP="00787964">
            <w:pPr>
              <w:pStyle w:val="Standard"/>
              <w:widowControl w:val="0"/>
              <w:jc w:val="both"/>
              <w:rPr>
                <w:sz w:val="22"/>
                <w:szCs w:val="22"/>
              </w:rPr>
            </w:pPr>
            <w:r w:rsidRPr="00B72FD7">
              <w:rPr>
                <w:sz w:val="22"/>
                <w:szCs w:val="22"/>
              </w:rPr>
              <w:t>5- 14</w:t>
            </w:r>
          </w:p>
          <w:p w14:paraId="5C3A7AFA" w14:textId="0F153CAC" w:rsidR="002B2394" w:rsidRPr="00B72FD7" w:rsidRDefault="002B2394" w:rsidP="00787964">
            <w:pPr>
              <w:pStyle w:val="Standard"/>
              <w:widowControl w:val="0"/>
              <w:jc w:val="both"/>
              <w:rPr>
                <w:sz w:val="22"/>
                <w:szCs w:val="22"/>
              </w:rPr>
            </w:pPr>
            <w:r w:rsidRPr="00B72FD7">
              <w:rPr>
                <w:sz w:val="22"/>
                <w:szCs w:val="22"/>
              </w:rPr>
              <w:t>Aug 2022</w:t>
            </w:r>
          </w:p>
          <w:p w14:paraId="4A8CBC82" w14:textId="77777777" w:rsidR="002B2394" w:rsidRPr="00B72FD7" w:rsidRDefault="002B2394" w:rsidP="00787964">
            <w:pPr>
              <w:pStyle w:val="Standard"/>
              <w:widowControl w:val="0"/>
              <w:jc w:val="both"/>
              <w:rPr>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386DC" w14:textId="14588FE3" w:rsidR="002B2394" w:rsidRDefault="002B2394" w:rsidP="006610F4">
            <w:pPr>
              <w:pStyle w:val="Standard"/>
              <w:widowControl w:val="0"/>
              <w:rPr>
                <w:sz w:val="22"/>
                <w:szCs w:val="22"/>
              </w:rPr>
            </w:pPr>
            <w:r>
              <w:rPr>
                <w:sz w:val="22"/>
                <w:szCs w:val="22"/>
              </w:rPr>
              <w:t>•Project visit and monitoring</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9580E" w14:textId="45E13E6C" w:rsidR="002B2394" w:rsidRDefault="002B2394" w:rsidP="0099445B">
            <w:pPr>
              <w:pStyle w:val="Standard"/>
              <w:widowControl w:val="0"/>
              <w:rPr>
                <w:sz w:val="22"/>
                <w:szCs w:val="22"/>
              </w:rPr>
            </w:pPr>
            <w:r>
              <w:rPr>
                <w:b/>
                <w:sz w:val="22"/>
                <w:szCs w:val="22"/>
              </w:rPr>
              <w:t>•</w:t>
            </w:r>
            <w:r>
              <w:rPr>
                <w:sz w:val="22"/>
                <w:szCs w:val="22"/>
              </w:rPr>
              <w:t xml:space="preserve"> Arrange one visit to </w:t>
            </w:r>
            <w:r w:rsidR="00892E2E">
              <w:rPr>
                <w:sz w:val="22"/>
                <w:szCs w:val="22"/>
              </w:rPr>
              <w:t xml:space="preserve">Kenya </w:t>
            </w:r>
            <w:r>
              <w:rPr>
                <w:sz w:val="22"/>
                <w:szCs w:val="22"/>
              </w:rPr>
              <w:t xml:space="preserve">by </w:t>
            </w:r>
            <w:r w:rsidR="00892E2E">
              <w:rPr>
                <w:sz w:val="22"/>
                <w:szCs w:val="22"/>
              </w:rPr>
              <w:t>one DMC</w:t>
            </w:r>
            <w:r>
              <w:rPr>
                <w:sz w:val="22"/>
                <w:szCs w:val="22"/>
              </w:rPr>
              <w:t>-HRD</w:t>
            </w:r>
            <w:r w:rsidR="006610F4">
              <w:rPr>
                <w:sz w:val="22"/>
                <w:szCs w:val="22"/>
              </w:rPr>
              <w:t xml:space="preserve"> volunteer </w:t>
            </w:r>
            <w:r>
              <w:rPr>
                <w:sz w:val="22"/>
                <w:szCs w:val="22"/>
              </w:rPr>
              <w:t xml:space="preserve">for </w:t>
            </w:r>
            <w:r w:rsidR="001A04EC">
              <w:rPr>
                <w:sz w:val="22"/>
                <w:szCs w:val="22"/>
              </w:rPr>
              <w:t>project monitoring</w:t>
            </w:r>
            <w:r w:rsidR="006408A8">
              <w:rPr>
                <w:sz w:val="22"/>
                <w:szCs w:val="22"/>
              </w:rPr>
              <w:t xml:space="preserve"> visit</w:t>
            </w:r>
            <w:r w:rsidR="0099445B">
              <w:rPr>
                <w:sz w:val="22"/>
                <w:szCs w:val="22"/>
              </w:rPr>
              <w:t>,</w:t>
            </w:r>
            <w:r w:rsidR="006408A8">
              <w:rPr>
                <w:sz w:val="22"/>
                <w:szCs w:val="22"/>
              </w:rPr>
              <w:t xml:space="preserve"> and to </w:t>
            </w:r>
            <w:r w:rsidR="0099445B">
              <w:rPr>
                <w:sz w:val="22"/>
                <w:szCs w:val="22"/>
              </w:rPr>
              <w:t xml:space="preserve"> provide support </w:t>
            </w:r>
            <w:r w:rsidR="006408A8">
              <w:rPr>
                <w:sz w:val="22"/>
                <w:szCs w:val="22"/>
              </w:rPr>
              <w:t>in coordinating</w:t>
            </w:r>
            <w:r w:rsidR="0099445B">
              <w:rPr>
                <w:sz w:val="22"/>
                <w:szCs w:val="22"/>
              </w:rPr>
              <w:t xml:space="preserve"> intervention and also </w:t>
            </w:r>
            <w:r>
              <w:rPr>
                <w:sz w:val="22"/>
                <w:szCs w:val="22"/>
              </w:rPr>
              <w:t xml:space="preserve"> </w:t>
            </w:r>
            <w:r w:rsidR="006408A8">
              <w:rPr>
                <w:sz w:val="22"/>
                <w:szCs w:val="22"/>
              </w:rPr>
              <w:t xml:space="preserve">brainstorm on </w:t>
            </w:r>
            <w:r>
              <w:rPr>
                <w:sz w:val="22"/>
                <w:szCs w:val="22"/>
              </w:rPr>
              <w:t>phase two of the project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3B20E" w14:textId="2CFBFDCC" w:rsidR="002B2394" w:rsidRDefault="002B2394" w:rsidP="00787964">
            <w:pPr>
              <w:pStyle w:val="Standard"/>
              <w:widowControl w:val="0"/>
              <w:jc w:val="both"/>
              <w:rPr>
                <w:sz w:val="22"/>
                <w:szCs w:val="22"/>
              </w:rPr>
            </w:pPr>
            <w:r>
              <w:rPr>
                <w:sz w:val="22"/>
                <w:szCs w:val="22"/>
              </w:rPr>
              <w:t>•</w:t>
            </w:r>
            <w:r w:rsidR="006610F4">
              <w:rPr>
                <w:sz w:val="22"/>
                <w:szCs w:val="22"/>
              </w:rPr>
              <w:t xml:space="preserve"> DMC-HRD volunteer</w:t>
            </w:r>
            <w:r w:rsidR="00B71E2F">
              <w:rPr>
                <w:sz w:val="22"/>
                <w:szCs w:val="22"/>
              </w:rPr>
              <w:t xml:space="preserve"> </w:t>
            </w:r>
            <w:r>
              <w:rPr>
                <w:sz w:val="22"/>
                <w:szCs w:val="22"/>
              </w:rPr>
              <w:t>monitors intervention</w:t>
            </w:r>
            <w:r w:rsidR="00B71E2F">
              <w:rPr>
                <w:sz w:val="22"/>
                <w:szCs w:val="22"/>
              </w:rPr>
              <w:t xml:space="preserve"> </w:t>
            </w:r>
            <w:r>
              <w:rPr>
                <w:sz w:val="22"/>
                <w:szCs w:val="22"/>
              </w:rPr>
              <w:t>and gains in-depth understanding of interventi</w:t>
            </w:r>
            <w:r w:rsidR="0099445B">
              <w:rPr>
                <w:sz w:val="22"/>
                <w:szCs w:val="22"/>
              </w:rPr>
              <w:t>on context and provide support in coordination of intervention</w:t>
            </w:r>
            <w:r>
              <w:rPr>
                <w:sz w:val="22"/>
                <w:szCs w:val="22"/>
              </w:rPr>
              <w:t>.</w:t>
            </w:r>
          </w:p>
          <w:p w14:paraId="32C299EE" w14:textId="5D911BF0" w:rsidR="002B2394" w:rsidRDefault="002B2394" w:rsidP="00787964">
            <w:pPr>
              <w:pStyle w:val="Standard"/>
              <w:widowControl w:val="0"/>
              <w:jc w:val="both"/>
              <w:rPr>
                <w:sz w:val="22"/>
                <w:szCs w:val="22"/>
              </w:rPr>
            </w:pPr>
            <w:r>
              <w:rPr>
                <w:sz w:val="22"/>
                <w:szCs w:val="22"/>
              </w:rPr>
              <w:t>• Future steps and strategies on phase two of intervention are agreed</w:t>
            </w:r>
            <w:r w:rsidR="0099445B">
              <w:rPr>
                <w:sz w:val="22"/>
                <w:szCs w:val="22"/>
              </w:rPr>
              <w:t>.</w:t>
            </w:r>
          </w:p>
        </w:tc>
      </w:tr>
      <w:tr w:rsidR="002B2394" w:rsidRPr="00F85968" w14:paraId="61B2ECBF" w14:textId="77777777" w:rsidTr="006E24E4">
        <w:trPr>
          <w:trHeight w:val="1545"/>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1A8A0" w14:textId="77777777" w:rsidR="002B2394" w:rsidRPr="00B72FD7" w:rsidRDefault="002B2394" w:rsidP="00787964">
            <w:pPr>
              <w:pStyle w:val="Standard"/>
              <w:widowControl w:val="0"/>
              <w:jc w:val="both"/>
              <w:rPr>
                <w:sz w:val="22"/>
                <w:szCs w:val="22"/>
              </w:rPr>
            </w:pPr>
            <w:r w:rsidRPr="00B72FD7">
              <w:rPr>
                <w:sz w:val="22"/>
                <w:szCs w:val="22"/>
              </w:rPr>
              <w:t>8-9 Aug</w:t>
            </w:r>
          </w:p>
          <w:p w14:paraId="0C6EE88E" w14:textId="77777777" w:rsidR="002B2394" w:rsidRPr="00B72FD7" w:rsidRDefault="002B2394" w:rsidP="00787964">
            <w:pPr>
              <w:pStyle w:val="Standard"/>
              <w:widowControl w:val="0"/>
              <w:jc w:val="both"/>
              <w:rPr>
                <w:sz w:val="22"/>
                <w:szCs w:val="22"/>
              </w:rPr>
            </w:pPr>
            <w:r w:rsidRPr="00B72FD7">
              <w:rPr>
                <w:sz w:val="22"/>
                <w:szCs w:val="22"/>
              </w:rPr>
              <w:t>2022</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1A70" w14:textId="7E5B4F27" w:rsidR="002B2394" w:rsidRDefault="0061525D" w:rsidP="001444EA">
            <w:pPr>
              <w:pStyle w:val="Standard"/>
              <w:widowControl w:val="0"/>
              <w:rPr>
                <w:sz w:val="22"/>
                <w:szCs w:val="22"/>
              </w:rPr>
            </w:pPr>
            <w:r w:rsidRPr="0061525D">
              <w:rPr>
                <w:sz w:val="22"/>
                <w:szCs w:val="22"/>
              </w:rPr>
              <w:t>•</w:t>
            </w:r>
            <w:r>
              <w:rPr>
                <w:sz w:val="22"/>
                <w:szCs w:val="22"/>
              </w:rPr>
              <w:t xml:space="preserve"> </w:t>
            </w:r>
            <w:r w:rsidR="001430C2">
              <w:rPr>
                <w:sz w:val="22"/>
                <w:szCs w:val="22"/>
              </w:rPr>
              <w:t xml:space="preserve">Voting </w:t>
            </w:r>
            <w:r w:rsidR="00FB0FF1">
              <w:rPr>
                <w:sz w:val="22"/>
                <w:szCs w:val="22"/>
              </w:rPr>
              <w:t xml:space="preserve">Day </w:t>
            </w:r>
            <w:r w:rsidR="00BF7147">
              <w:rPr>
                <w:sz w:val="22"/>
                <w:szCs w:val="22"/>
              </w:rPr>
              <w:t>Election Observation</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2CF9D" w14:textId="1CDB24E8" w:rsidR="00BF7147" w:rsidRDefault="002B2394" w:rsidP="00787964">
            <w:pPr>
              <w:pStyle w:val="Standard"/>
              <w:widowControl w:val="0"/>
              <w:jc w:val="both"/>
              <w:rPr>
                <w:bCs/>
                <w:sz w:val="22"/>
                <w:szCs w:val="22"/>
              </w:rPr>
            </w:pPr>
            <w:r>
              <w:rPr>
                <w:b/>
                <w:sz w:val="22"/>
                <w:szCs w:val="22"/>
              </w:rPr>
              <w:t>•</w:t>
            </w:r>
            <w:r w:rsidR="00FB0FF1">
              <w:rPr>
                <w:b/>
                <w:sz w:val="22"/>
                <w:szCs w:val="22"/>
              </w:rPr>
              <w:t xml:space="preserve"> </w:t>
            </w:r>
            <w:r w:rsidR="00BF7147" w:rsidRPr="00BF7147">
              <w:rPr>
                <w:bCs/>
                <w:sz w:val="22"/>
                <w:szCs w:val="22"/>
              </w:rPr>
              <w:t>Facilitate</w:t>
            </w:r>
            <w:r w:rsidR="00BF7147">
              <w:rPr>
                <w:bCs/>
                <w:sz w:val="22"/>
                <w:szCs w:val="22"/>
              </w:rPr>
              <w:t xml:space="preserve"> core group of 30 </w:t>
            </w:r>
            <w:r w:rsidR="00BF7147" w:rsidRPr="00BF7147">
              <w:rPr>
                <w:bCs/>
                <w:sz w:val="22"/>
                <w:szCs w:val="22"/>
              </w:rPr>
              <w:t xml:space="preserve">women </w:t>
            </w:r>
            <w:r w:rsidR="001444EA">
              <w:rPr>
                <w:bCs/>
                <w:sz w:val="22"/>
                <w:szCs w:val="22"/>
              </w:rPr>
              <w:t xml:space="preserve">to observe the elections on voting day </w:t>
            </w:r>
            <w:r w:rsidR="00BF7147">
              <w:rPr>
                <w:bCs/>
                <w:sz w:val="22"/>
                <w:szCs w:val="22"/>
              </w:rPr>
              <w:t>election</w:t>
            </w:r>
            <w:r w:rsidR="001444EA">
              <w:rPr>
                <w:bCs/>
                <w:sz w:val="22"/>
                <w:szCs w:val="22"/>
              </w:rPr>
              <w:t xml:space="preserve">, as well as monitor the extent of peace and </w:t>
            </w:r>
            <w:r w:rsidR="00D442DC">
              <w:rPr>
                <w:bCs/>
                <w:sz w:val="22"/>
                <w:szCs w:val="22"/>
              </w:rPr>
              <w:t>document incidents</w:t>
            </w:r>
            <w:r w:rsidR="00BF7147" w:rsidRPr="00BF7147">
              <w:rPr>
                <w:bCs/>
                <w:sz w:val="22"/>
                <w:szCs w:val="22"/>
              </w:rPr>
              <w:t xml:space="preserve"> of </w:t>
            </w:r>
            <w:r w:rsidR="001444EA">
              <w:rPr>
                <w:bCs/>
                <w:sz w:val="22"/>
                <w:szCs w:val="22"/>
              </w:rPr>
              <w:t xml:space="preserve">any </w:t>
            </w:r>
            <w:r w:rsidR="00BF7147" w:rsidRPr="00BF7147">
              <w:rPr>
                <w:bCs/>
                <w:sz w:val="22"/>
                <w:szCs w:val="22"/>
              </w:rPr>
              <w:t>violence and any election malpractices</w:t>
            </w:r>
            <w:r w:rsidR="001444EA">
              <w:rPr>
                <w:bCs/>
                <w:sz w:val="22"/>
                <w:szCs w:val="22"/>
              </w:rPr>
              <w:t xml:space="preserve"> </w:t>
            </w:r>
          </w:p>
          <w:p w14:paraId="0584E4F5" w14:textId="77777777" w:rsidR="002B2394" w:rsidRDefault="002B2394" w:rsidP="001444EA">
            <w:pPr>
              <w:pStyle w:val="Standard"/>
              <w:widowControl w:val="0"/>
              <w:jc w:val="both"/>
              <w:rPr>
                <w:b/>
                <w:sz w:val="22"/>
                <w:szCs w:val="22"/>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C5825" w14:textId="7293DAC5" w:rsidR="002B2394" w:rsidRDefault="002B2394" w:rsidP="00787964">
            <w:pPr>
              <w:pStyle w:val="Standard"/>
              <w:widowControl w:val="0"/>
              <w:jc w:val="both"/>
              <w:rPr>
                <w:sz w:val="22"/>
                <w:szCs w:val="22"/>
              </w:rPr>
            </w:pPr>
            <w:r>
              <w:rPr>
                <w:sz w:val="22"/>
                <w:szCs w:val="22"/>
              </w:rPr>
              <w:t xml:space="preserve">• </w:t>
            </w:r>
            <w:r w:rsidR="00BF7147">
              <w:rPr>
                <w:sz w:val="22"/>
                <w:szCs w:val="22"/>
              </w:rPr>
              <w:t xml:space="preserve">Incidents of </w:t>
            </w:r>
            <w:r w:rsidR="00D442DC">
              <w:rPr>
                <w:sz w:val="22"/>
                <w:szCs w:val="22"/>
              </w:rPr>
              <w:t xml:space="preserve">election </w:t>
            </w:r>
            <w:r w:rsidR="00BF7147">
              <w:rPr>
                <w:sz w:val="22"/>
                <w:szCs w:val="22"/>
              </w:rPr>
              <w:t xml:space="preserve">violence </w:t>
            </w:r>
            <w:r w:rsidR="001444EA">
              <w:rPr>
                <w:sz w:val="22"/>
                <w:szCs w:val="22"/>
              </w:rPr>
              <w:t>and</w:t>
            </w:r>
            <w:r w:rsidR="00BF7147" w:rsidRPr="00BF7147">
              <w:rPr>
                <w:sz w:val="22"/>
                <w:szCs w:val="22"/>
              </w:rPr>
              <w:t xml:space="preserve"> malpractices</w:t>
            </w:r>
            <w:r w:rsidR="00BF7147">
              <w:rPr>
                <w:sz w:val="22"/>
                <w:szCs w:val="22"/>
              </w:rPr>
              <w:t xml:space="preserve"> are monitored and document</w:t>
            </w:r>
          </w:p>
          <w:p w14:paraId="74CFA116" w14:textId="3F3566CB" w:rsidR="00D442DC" w:rsidRDefault="005C680D" w:rsidP="00787964">
            <w:pPr>
              <w:pStyle w:val="Standard"/>
              <w:widowControl w:val="0"/>
              <w:jc w:val="both"/>
              <w:rPr>
                <w:sz w:val="22"/>
                <w:szCs w:val="22"/>
              </w:rPr>
            </w:pPr>
            <w:r w:rsidRPr="005C680D">
              <w:rPr>
                <w:sz w:val="22"/>
                <w:szCs w:val="22"/>
              </w:rPr>
              <w:t>•</w:t>
            </w:r>
            <w:r w:rsidR="00D442DC" w:rsidRPr="00D442DC">
              <w:rPr>
                <w:sz w:val="22"/>
                <w:szCs w:val="22"/>
              </w:rPr>
              <w:t xml:space="preserve">Incidents of </w:t>
            </w:r>
            <w:r w:rsidR="00D442DC">
              <w:rPr>
                <w:sz w:val="22"/>
                <w:szCs w:val="22"/>
              </w:rPr>
              <w:t xml:space="preserve">election </w:t>
            </w:r>
            <w:r w:rsidR="00D442DC" w:rsidRPr="00D442DC">
              <w:rPr>
                <w:sz w:val="22"/>
                <w:szCs w:val="22"/>
              </w:rPr>
              <w:t>violence</w:t>
            </w:r>
            <w:r w:rsidR="00D442DC">
              <w:rPr>
                <w:sz w:val="22"/>
                <w:szCs w:val="22"/>
              </w:rPr>
              <w:t xml:space="preserve"> reported to the police and other relevant entities for quick action  </w:t>
            </w:r>
          </w:p>
          <w:p w14:paraId="56504D50" w14:textId="01AAA3AD" w:rsidR="00D442DC" w:rsidRDefault="005C680D" w:rsidP="00787964">
            <w:pPr>
              <w:pStyle w:val="Standard"/>
              <w:widowControl w:val="0"/>
              <w:jc w:val="both"/>
              <w:rPr>
                <w:sz w:val="22"/>
                <w:szCs w:val="22"/>
              </w:rPr>
            </w:pPr>
            <w:r w:rsidRPr="005C680D">
              <w:rPr>
                <w:sz w:val="22"/>
                <w:szCs w:val="22"/>
              </w:rPr>
              <w:t>•</w:t>
            </w:r>
            <w:r>
              <w:rPr>
                <w:sz w:val="22"/>
                <w:szCs w:val="22"/>
              </w:rPr>
              <w:t xml:space="preserve"> Presence of </w:t>
            </w:r>
            <w:r w:rsidR="00140E5E">
              <w:rPr>
                <w:sz w:val="22"/>
                <w:szCs w:val="22"/>
              </w:rPr>
              <w:t xml:space="preserve">a </w:t>
            </w:r>
            <w:r>
              <w:rPr>
                <w:sz w:val="22"/>
                <w:szCs w:val="22"/>
              </w:rPr>
              <w:t>core group of 30 women as election observers deters election violence and election malpractices at polling stations</w:t>
            </w:r>
            <w:r w:rsidR="0099445B">
              <w:rPr>
                <w:sz w:val="22"/>
                <w:szCs w:val="22"/>
              </w:rPr>
              <w:t>.</w:t>
            </w:r>
          </w:p>
        </w:tc>
      </w:tr>
      <w:tr w:rsidR="002B2394" w:rsidRPr="00F85968" w14:paraId="23275749" w14:textId="77777777" w:rsidTr="006E24E4">
        <w:trPr>
          <w:trHeight w:val="1511"/>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73B4B" w14:textId="1F53A001" w:rsidR="0099445B" w:rsidRPr="00B72FD7" w:rsidRDefault="00720FA6" w:rsidP="00787964">
            <w:pPr>
              <w:pStyle w:val="Standard"/>
              <w:widowControl w:val="0"/>
              <w:jc w:val="both"/>
              <w:rPr>
                <w:sz w:val="22"/>
                <w:szCs w:val="22"/>
              </w:rPr>
            </w:pPr>
            <w:r w:rsidRPr="00B72FD7">
              <w:rPr>
                <w:sz w:val="22"/>
                <w:szCs w:val="22"/>
              </w:rPr>
              <w:t>15-30</w:t>
            </w:r>
          </w:p>
          <w:p w14:paraId="283150CD" w14:textId="546294AA" w:rsidR="002B2394" w:rsidRPr="00B72FD7" w:rsidRDefault="00720FA6" w:rsidP="00787964">
            <w:pPr>
              <w:pStyle w:val="Standard"/>
              <w:widowControl w:val="0"/>
              <w:jc w:val="both"/>
              <w:rPr>
                <w:sz w:val="22"/>
                <w:szCs w:val="22"/>
              </w:rPr>
            </w:pPr>
            <w:r w:rsidRPr="00B72FD7">
              <w:rPr>
                <w:sz w:val="22"/>
                <w:szCs w:val="22"/>
              </w:rPr>
              <w:t>Sept</w:t>
            </w:r>
          </w:p>
          <w:p w14:paraId="06F59427" w14:textId="77777777" w:rsidR="002B2394" w:rsidRPr="00B72FD7" w:rsidRDefault="002B2394" w:rsidP="00787964">
            <w:pPr>
              <w:pStyle w:val="Standard"/>
              <w:widowControl w:val="0"/>
              <w:jc w:val="both"/>
              <w:rPr>
                <w:sz w:val="22"/>
                <w:szCs w:val="22"/>
              </w:rPr>
            </w:pPr>
            <w:r w:rsidRPr="00B72FD7">
              <w:rPr>
                <w:sz w:val="22"/>
                <w:szCs w:val="22"/>
              </w:rPr>
              <w:t>2022</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9E059" w14:textId="36880ECE" w:rsidR="002B2394" w:rsidRDefault="0061525D" w:rsidP="006E24E4">
            <w:pPr>
              <w:pStyle w:val="Standard"/>
              <w:widowControl w:val="0"/>
              <w:rPr>
                <w:sz w:val="22"/>
                <w:szCs w:val="22"/>
              </w:rPr>
            </w:pPr>
            <w:r w:rsidRPr="0061525D">
              <w:rPr>
                <w:sz w:val="22"/>
                <w:szCs w:val="22"/>
              </w:rPr>
              <w:t>•</w:t>
            </w:r>
            <w:r>
              <w:rPr>
                <w:sz w:val="22"/>
                <w:szCs w:val="22"/>
              </w:rPr>
              <w:t xml:space="preserve"> </w:t>
            </w:r>
            <w:r w:rsidR="00FB0FF1">
              <w:rPr>
                <w:sz w:val="22"/>
                <w:szCs w:val="22"/>
              </w:rPr>
              <w:t xml:space="preserve">Debriefing Session </w:t>
            </w:r>
            <w:r w:rsidR="000C1C8C">
              <w:rPr>
                <w:sz w:val="22"/>
                <w:szCs w:val="22"/>
              </w:rPr>
              <w:t xml:space="preserve">and </w:t>
            </w:r>
            <w:r w:rsidR="00720FA6">
              <w:rPr>
                <w:sz w:val="22"/>
                <w:szCs w:val="22"/>
              </w:rPr>
              <w:t>Report Preparation</w:t>
            </w:r>
          </w:p>
          <w:p w14:paraId="7860B0D6" w14:textId="77777777" w:rsidR="002B2394" w:rsidRDefault="002B2394" w:rsidP="006E24E4">
            <w:pPr>
              <w:pStyle w:val="Standard"/>
              <w:widowControl w:val="0"/>
              <w:rPr>
                <w:sz w:val="22"/>
                <w:szCs w:val="22"/>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693E6" w14:textId="3966BBBC" w:rsidR="002B2394" w:rsidRDefault="002B2394" w:rsidP="00674D42">
            <w:pPr>
              <w:pStyle w:val="Standard"/>
              <w:widowControl w:val="0"/>
              <w:rPr>
                <w:sz w:val="22"/>
                <w:szCs w:val="22"/>
              </w:rPr>
            </w:pPr>
            <w:r>
              <w:rPr>
                <w:sz w:val="22"/>
                <w:szCs w:val="22"/>
              </w:rPr>
              <w:t>•</w:t>
            </w:r>
            <w:r w:rsidR="001444EA">
              <w:rPr>
                <w:sz w:val="22"/>
                <w:szCs w:val="22"/>
              </w:rPr>
              <w:t xml:space="preserve"> Facilitate  the 30 women to share</w:t>
            </w:r>
            <w:r w:rsidR="00674D42">
              <w:rPr>
                <w:sz w:val="22"/>
                <w:szCs w:val="22"/>
              </w:rPr>
              <w:t xml:space="preserve"> </w:t>
            </w:r>
            <w:r w:rsidR="001444EA">
              <w:rPr>
                <w:sz w:val="22"/>
                <w:szCs w:val="22"/>
              </w:rPr>
              <w:t xml:space="preserve"> information collected during intervention</w:t>
            </w:r>
            <w:r w:rsidR="00674D42">
              <w:rPr>
                <w:sz w:val="22"/>
                <w:szCs w:val="22"/>
              </w:rPr>
              <w:t xml:space="preserve"> for report writing  </w:t>
            </w:r>
            <w:r w:rsidR="001444EA">
              <w:rPr>
                <w:sz w:val="22"/>
                <w:szCs w:val="22"/>
              </w:rPr>
              <w:t xml:space="preserve">and  facilitate brainstorming on recommendations for </w:t>
            </w:r>
            <w:r>
              <w:rPr>
                <w:sz w:val="22"/>
                <w:szCs w:val="22"/>
              </w:rPr>
              <w:t>futu</w:t>
            </w:r>
            <w:r w:rsidR="00674D42">
              <w:rPr>
                <w:sz w:val="22"/>
                <w:szCs w:val="22"/>
              </w:rPr>
              <w:t>re improvement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4C49C" w14:textId="57E66ECF" w:rsidR="002B2394" w:rsidRDefault="002B2394" w:rsidP="00674D42">
            <w:pPr>
              <w:pStyle w:val="Standard"/>
              <w:widowControl w:val="0"/>
              <w:jc w:val="both"/>
              <w:rPr>
                <w:sz w:val="22"/>
                <w:szCs w:val="22"/>
              </w:rPr>
            </w:pPr>
            <w:r>
              <w:rPr>
                <w:sz w:val="22"/>
                <w:szCs w:val="22"/>
              </w:rPr>
              <w:t>•</w:t>
            </w:r>
            <w:r w:rsidR="00674D42">
              <w:rPr>
                <w:sz w:val="22"/>
                <w:szCs w:val="22"/>
              </w:rPr>
              <w:t xml:space="preserve"> Information for report writing is collected and report </w:t>
            </w:r>
            <w:r w:rsidR="000C1C8C">
              <w:rPr>
                <w:sz w:val="22"/>
                <w:szCs w:val="22"/>
              </w:rPr>
              <w:t xml:space="preserve">detailing the extent of peace </w:t>
            </w:r>
            <w:r w:rsidR="00674D42">
              <w:rPr>
                <w:sz w:val="22"/>
                <w:szCs w:val="22"/>
              </w:rPr>
              <w:t xml:space="preserve">and incidents of election linked </w:t>
            </w:r>
            <w:r w:rsidR="000C1C8C">
              <w:rPr>
                <w:sz w:val="22"/>
                <w:szCs w:val="22"/>
              </w:rPr>
              <w:t xml:space="preserve">sexual and gender-based violence </w:t>
            </w:r>
            <w:r w:rsidR="00674D42">
              <w:rPr>
                <w:sz w:val="22"/>
                <w:szCs w:val="22"/>
              </w:rPr>
              <w:t>and other election violence is prepared</w:t>
            </w:r>
            <w:r w:rsidR="000C1C8C">
              <w:rPr>
                <w:sz w:val="22"/>
                <w:szCs w:val="22"/>
              </w:rPr>
              <w:t xml:space="preserve"> </w:t>
            </w:r>
            <w:r w:rsidR="00674D42">
              <w:rPr>
                <w:sz w:val="22"/>
                <w:szCs w:val="22"/>
              </w:rPr>
              <w:t xml:space="preserve">together with recommendations </w:t>
            </w:r>
            <w:r w:rsidR="000C1C8C">
              <w:rPr>
                <w:sz w:val="22"/>
                <w:szCs w:val="22"/>
              </w:rPr>
              <w:t>for submission to stakeholders</w:t>
            </w:r>
            <w:r>
              <w:rPr>
                <w:sz w:val="22"/>
                <w:szCs w:val="22"/>
              </w:rPr>
              <w:t xml:space="preserve">.  </w:t>
            </w:r>
          </w:p>
        </w:tc>
      </w:tr>
      <w:tr w:rsidR="002B2394" w:rsidRPr="00F85968" w14:paraId="7FAEB461" w14:textId="77777777" w:rsidTr="006E24E4">
        <w:trPr>
          <w:trHeight w:val="486"/>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6FDF1" w14:textId="7BDDA3B0" w:rsidR="002B2394" w:rsidRPr="00B72FD7" w:rsidRDefault="008A4F97" w:rsidP="00787964">
            <w:pPr>
              <w:pStyle w:val="Standard"/>
              <w:widowControl w:val="0"/>
              <w:jc w:val="both"/>
              <w:rPr>
                <w:sz w:val="22"/>
                <w:szCs w:val="22"/>
              </w:rPr>
            </w:pPr>
            <w:r>
              <w:rPr>
                <w:sz w:val="22"/>
                <w:szCs w:val="22"/>
              </w:rPr>
              <w:t>1-28</w:t>
            </w:r>
            <w:bookmarkStart w:id="8" w:name="_GoBack"/>
            <w:bookmarkEnd w:id="8"/>
          </w:p>
          <w:p w14:paraId="3E3CADD3" w14:textId="2B5EE984" w:rsidR="0099445B" w:rsidRPr="00B72FD7" w:rsidRDefault="00720FA6" w:rsidP="00787964">
            <w:pPr>
              <w:pStyle w:val="Standard"/>
              <w:widowControl w:val="0"/>
              <w:jc w:val="both"/>
              <w:rPr>
                <w:sz w:val="22"/>
                <w:szCs w:val="22"/>
              </w:rPr>
            </w:pPr>
            <w:r w:rsidRPr="00B72FD7">
              <w:rPr>
                <w:sz w:val="22"/>
                <w:szCs w:val="22"/>
              </w:rPr>
              <w:t>Oct</w:t>
            </w:r>
          </w:p>
          <w:p w14:paraId="2098C27F" w14:textId="77777777" w:rsidR="002B2394" w:rsidRPr="00B72FD7" w:rsidRDefault="002B2394" w:rsidP="00787964">
            <w:pPr>
              <w:pStyle w:val="Standard"/>
              <w:widowControl w:val="0"/>
              <w:jc w:val="both"/>
              <w:rPr>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A419A" w14:textId="735B8997" w:rsidR="002B2394" w:rsidRDefault="0061525D" w:rsidP="006E24E4">
            <w:pPr>
              <w:pStyle w:val="Standard"/>
              <w:widowControl w:val="0"/>
              <w:rPr>
                <w:sz w:val="22"/>
                <w:szCs w:val="22"/>
              </w:rPr>
            </w:pPr>
            <w:r w:rsidRPr="0061525D">
              <w:rPr>
                <w:sz w:val="22"/>
                <w:szCs w:val="22"/>
              </w:rPr>
              <w:t>•</w:t>
            </w:r>
            <w:r w:rsidR="002B2394">
              <w:rPr>
                <w:sz w:val="22"/>
                <w:szCs w:val="22"/>
              </w:rPr>
              <w:t>Final Report Writing</w:t>
            </w:r>
          </w:p>
          <w:p w14:paraId="4A638504" w14:textId="77777777" w:rsidR="002B2394" w:rsidRDefault="002B2394" w:rsidP="006E24E4">
            <w:pPr>
              <w:pStyle w:val="Standard"/>
              <w:widowControl w:val="0"/>
              <w:rPr>
                <w:sz w:val="22"/>
                <w:szCs w:val="22"/>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2BCA6" w14:textId="6069CF0C" w:rsidR="002B2394" w:rsidRDefault="006408A8" w:rsidP="00787964">
            <w:pPr>
              <w:pStyle w:val="Standard"/>
              <w:widowControl w:val="0"/>
              <w:jc w:val="both"/>
              <w:rPr>
                <w:sz w:val="22"/>
                <w:szCs w:val="22"/>
              </w:rPr>
            </w:pPr>
            <w:r w:rsidRPr="006408A8">
              <w:rPr>
                <w:sz w:val="22"/>
                <w:szCs w:val="22"/>
              </w:rPr>
              <w:t>•</w:t>
            </w:r>
            <w:r w:rsidR="002B2394">
              <w:rPr>
                <w:sz w:val="22"/>
                <w:szCs w:val="22"/>
              </w:rPr>
              <w:t>Draft Final Project</w:t>
            </w:r>
            <w:r w:rsidR="002E27AD">
              <w:rPr>
                <w:sz w:val="22"/>
                <w:szCs w:val="22"/>
              </w:rPr>
              <w:t xml:space="preserve"> </w:t>
            </w:r>
            <w:r w:rsidR="002B2394">
              <w:rPr>
                <w:sz w:val="22"/>
                <w:szCs w:val="22"/>
              </w:rPr>
              <w:t>and Financial Report</w:t>
            </w:r>
            <w:r w:rsidR="002E27AD">
              <w:rPr>
                <w:sz w:val="22"/>
                <w:szCs w:val="22"/>
              </w:rPr>
              <w:t>s</w:t>
            </w:r>
          </w:p>
          <w:p w14:paraId="093C101D" w14:textId="77777777" w:rsidR="002B2394" w:rsidRDefault="002B2394" w:rsidP="00787964">
            <w:pPr>
              <w:pStyle w:val="Standard"/>
              <w:widowControl w:val="0"/>
              <w:jc w:val="both"/>
              <w:rPr>
                <w:b/>
                <w:sz w:val="22"/>
                <w:szCs w:val="22"/>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2D9E9" w14:textId="77777777" w:rsidR="002B2394" w:rsidRDefault="002B2394" w:rsidP="00787964">
            <w:pPr>
              <w:pStyle w:val="Standard"/>
              <w:widowControl w:val="0"/>
              <w:jc w:val="both"/>
              <w:rPr>
                <w:sz w:val="22"/>
                <w:szCs w:val="22"/>
              </w:rPr>
            </w:pPr>
            <w:r>
              <w:rPr>
                <w:sz w:val="22"/>
                <w:szCs w:val="22"/>
              </w:rPr>
              <w:t>•Final Project and Financial Reports are prepared and submitted</w:t>
            </w:r>
          </w:p>
        </w:tc>
      </w:tr>
    </w:tbl>
    <w:p w14:paraId="03C98E47" w14:textId="6663FE47" w:rsidR="006E2B30" w:rsidRPr="00DA6FAD" w:rsidRDefault="006E2B30" w:rsidP="002B2394">
      <w:pPr>
        <w:jc w:val="both"/>
        <w:rPr>
          <w:sz w:val="22"/>
          <w:szCs w:val="22"/>
          <w:lang w:val="en-US"/>
        </w:rPr>
      </w:pPr>
    </w:p>
    <w:p w14:paraId="67DE0D5D" w14:textId="77777777" w:rsidR="007377C5" w:rsidRPr="0090663D" w:rsidRDefault="007377C5" w:rsidP="006408A8">
      <w:pPr>
        <w:pStyle w:val="BRUGDENNEOVERSKRIFT"/>
        <w:numPr>
          <w:ilvl w:val="0"/>
          <w:numId w:val="20"/>
        </w:numPr>
        <w:jc w:val="both"/>
        <w:rPr>
          <w:sz w:val="22"/>
          <w:szCs w:val="22"/>
          <w:lang w:val="en-GB"/>
        </w:rPr>
      </w:pPr>
      <w:r w:rsidRPr="0090663D">
        <w:rPr>
          <w:sz w:val="22"/>
          <w:szCs w:val="22"/>
          <w:lang w:val="en-GB"/>
        </w:rPr>
        <w:t>Project-related information work in Denmark</w:t>
      </w:r>
    </w:p>
    <w:p w14:paraId="4CB39E6C" w14:textId="77777777" w:rsidR="007377C5" w:rsidRPr="0090663D" w:rsidRDefault="007377C5" w:rsidP="002B2394">
      <w:pPr>
        <w:jc w:val="both"/>
        <w:rPr>
          <w:b/>
          <w:bCs/>
          <w:color w:val="BA1E27" w:themeColor="accent2"/>
          <w:sz w:val="22"/>
          <w:szCs w:val="22"/>
          <w:lang w:val="en-GB"/>
        </w:rPr>
      </w:pPr>
      <w:r w:rsidRPr="0090663D">
        <w:rPr>
          <w:b/>
          <w:bCs/>
          <w:color w:val="BA1E27" w:themeColor="accent2"/>
          <w:sz w:val="22"/>
          <w:szCs w:val="22"/>
          <w:lang w:val="en-GB"/>
        </w:rPr>
        <w:t xml:space="preserve">NOTE: reply only if the intervention includes project-related information work in Denmark. </w:t>
      </w:r>
    </w:p>
    <w:p w14:paraId="251EC462" w14:textId="081CE1FE" w:rsidR="006E2B30" w:rsidRPr="009E268E" w:rsidRDefault="007377C5" w:rsidP="002B2394">
      <w:pPr>
        <w:jc w:val="both"/>
        <w:rPr>
          <w:sz w:val="22"/>
          <w:szCs w:val="22"/>
          <w:lang w:val="en-GB"/>
        </w:rPr>
      </w:pPr>
      <w:r w:rsidRPr="0090663D">
        <w:rPr>
          <w:sz w:val="22"/>
          <w:szCs w:val="22"/>
          <w:lang w:val="en-GB"/>
        </w:rPr>
        <w:t>Information work in Denmark is not a requirement, but an option, which applicants are encouraged to take advantage of. A maximum of 2 % of the intervention budget can be applied for (budget line 8).</w:t>
      </w:r>
      <w:r>
        <w:rPr>
          <w:sz w:val="22"/>
          <w:szCs w:val="22"/>
          <w:lang w:val="en-GB"/>
        </w:rPr>
        <w:t xml:space="preserve"> </w:t>
      </w:r>
    </w:p>
    <w:sectPr w:rsidR="006E2B30" w:rsidRPr="009E268E"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6387" w14:textId="77777777" w:rsidR="00935A78" w:rsidRDefault="00935A78" w:rsidP="002E5B7A">
      <w:r>
        <w:separator/>
      </w:r>
    </w:p>
  </w:endnote>
  <w:endnote w:type="continuationSeparator" w:id="0">
    <w:p w14:paraId="312A5EF1" w14:textId="77777777" w:rsidR="00935A78" w:rsidRDefault="00935A78"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Arial"/>
    <w:charset w:val="00"/>
    <w:family w:val="swiss"/>
    <w:pitch w:val="variable"/>
    <w:sig w:usb0="00000001"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771F2C5D" w14:textId="5FA82AC9" w:rsidR="002510BC" w:rsidRPr="007E1E50" w:rsidRDefault="002510BC" w:rsidP="007E1E50">
        <w:pPr>
          <w:pStyle w:val="Sidetal"/>
          <w:framePr w:w="617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8A4F97">
          <w:rPr>
            <w:rStyle w:val="PageNumber"/>
            <w:rFonts w:asciiTheme="minorHAnsi" w:hAnsiTheme="minorHAnsi" w:cstheme="minorHAnsi"/>
            <w:b/>
            <w:bCs/>
            <w:noProof/>
            <w:color w:val="000000" w:themeColor="text1"/>
            <w:lang w:val="en-US"/>
          </w:rPr>
          <w:t>6</w:t>
        </w:r>
        <w:r w:rsidRPr="00665587">
          <w:rPr>
            <w:rStyle w:val="PageNumber"/>
            <w:rFonts w:asciiTheme="minorHAnsi" w:hAnsiTheme="minorHAnsi" w:cstheme="minorHAnsi"/>
            <w:b/>
            <w:bCs/>
            <w:color w:val="000000" w:themeColor="text1"/>
          </w:rPr>
          <w:fldChar w:fldCharType="end"/>
        </w:r>
        <w:r w:rsidRPr="007E1E50">
          <w:rPr>
            <w:rStyle w:val="PageNumbe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The CIVIL SOCIETY FUND, S</w:t>
        </w:r>
        <w:r>
          <w:rPr>
            <w:rFonts w:asciiTheme="minorHAnsi" w:hAnsiTheme="minorHAnsi" w:cstheme="minorHAnsi"/>
            <w:color w:val="000000" w:themeColor="text1"/>
            <w:lang w:val="en-US"/>
          </w:rPr>
          <w:t>mall-Scale Intervention</w:t>
        </w:r>
        <w:r w:rsidRPr="007E1E50">
          <w:rPr>
            <w:rFonts w:asciiTheme="minorHAnsi" w:hAnsiTheme="minorHAnsi" w:cstheme="minorHAnsi"/>
            <w:color w:val="000000" w:themeColor="text1"/>
            <w:lang w:val="en-US"/>
          </w:rPr>
          <w:t xml:space="preserve">. </w:t>
        </w:r>
        <w:r w:rsidRPr="007E1E50">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March</w:t>
        </w:r>
        <w:r w:rsidRPr="007E1E50">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2</w:t>
        </w:r>
      </w:p>
    </w:sdtContent>
  </w:sdt>
  <w:p w14:paraId="01F5E34D" w14:textId="77777777" w:rsidR="002510BC" w:rsidRPr="007E1E50" w:rsidRDefault="002510BC" w:rsidP="009A7CE1">
    <w:pPr>
      <w:pStyle w:val="Footer"/>
      <w:rPr>
        <w:lang w:val="en-GB"/>
      </w:rPr>
    </w:pPr>
    <w:r w:rsidRPr="007E1E50">
      <w:rPr>
        <w:noProof/>
        <w:sz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98328" w14:textId="77777777" w:rsidR="00935A78" w:rsidRDefault="00935A78" w:rsidP="002E5B7A">
      <w:r>
        <w:separator/>
      </w:r>
    </w:p>
  </w:footnote>
  <w:footnote w:type="continuationSeparator" w:id="0">
    <w:p w14:paraId="119CFCCB" w14:textId="77777777" w:rsidR="00935A78" w:rsidRDefault="00935A78" w:rsidP="002E5B7A">
      <w:r>
        <w:continuationSeparator/>
      </w:r>
    </w:p>
  </w:footnote>
  <w:footnote w:id="1">
    <w:p w14:paraId="05878C53" w14:textId="77777777" w:rsidR="002510BC" w:rsidRDefault="002510BC" w:rsidP="00DA6FAD">
      <w:pPr>
        <w:pStyle w:val="Standard"/>
      </w:pPr>
      <w:r>
        <w:rPr>
          <w:rStyle w:val="FootnoteReference"/>
        </w:rPr>
        <w:footnoteRef/>
      </w:r>
      <w:r>
        <w:rPr>
          <w:color w:val="000000"/>
          <w:sz w:val="20"/>
          <w:szCs w:val="20"/>
        </w:rPr>
        <w:t xml:space="preserve"> HRW (2008). UN human rights team issues report on post-election violence in Kenya. </w:t>
      </w:r>
      <w:hyperlink r:id="rId1" w:history="1">
        <w:r w:rsidRPr="00B109C7">
          <w:rPr>
            <w:rStyle w:val="Hyperlink"/>
            <w:sz w:val="20"/>
            <w:szCs w:val="20"/>
          </w:rPr>
          <w:t>https://www.ohchr.org/en/press-releases/2009/10/un-human-rights-team-issues-report-post-election-violence-kenya</w:t>
        </w:r>
      </w:hyperlink>
    </w:p>
  </w:footnote>
  <w:footnote w:id="2">
    <w:p w14:paraId="3C1EFEA8" w14:textId="77777777" w:rsidR="002510BC" w:rsidRDefault="002510BC" w:rsidP="00DA6FAD">
      <w:pPr>
        <w:pStyle w:val="FootnoteText"/>
      </w:pPr>
      <w:r>
        <w:rPr>
          <w:rStyle w:val="FootnoteReference"/>
        </w:rPr>
        <w:footnoteRef/>
      </w:r>
      <w:r>
        <w:t xml:space="preserve"> FIDH (2021).</w:t>
      </w:r>
      <w:r w:rsidRPr="00AC21EE">
        <w:t xml:space="preserve"> </w:t>
      </w:r>
      <w:r>
        <w:t>Sexual Violence as a Political Tool During Elections in Kenya: Fact Finding Mission Report</w:t>
      </w:r>
    </w:p>
    <w:p w14:paraId="0C1C36D8" w14:textId="77777777" w:rsidR="002510BC" w:rsidRPr="00AC21EE" w:rsidRDefault="002510BC" w:rsidP="00DA6FAD">
      <w:pPr>
        <w:pStyle w:val="FootnoteText"/>
        <w:rPr>
          <w:lang w:val="en-US"/>
        </w:rPr>
      </w:pPr>
      <w:r>
        <w:t xml:space="preserve">. </w:t>
      </w:r>
      <w:hyperlink r:id="rId2" w:history="1">
        <w:r w:rsidRPr="00B109C7">
          <w:rPr>
            <w:rStyle w:val="Hyperlink"/>
          </w:rPr>
          <w:t>https://www.fidh.org/en/region/Africa/kenya/kenya-report-reveals-how-sexual-and-gender-based-violence-mars</w:t>
        </w:r>
      </w:hyperlink>
    </w:p>
  </w:footnote>
  <w:footnote w:id="3">
    <w:p w14:paraId="3170BEB5" w14:textId="77777777" w:rsidR="002510BC" w:rsidRDefault="002510BC" w:rsidP="00DA6FAD">
      <w:pPr>
        <w:pStyle w:val="Standard"/>
      </w:pPr>
      <w:r>
        <w:rPr>
          <w:rStyle w:val="FootnoteReference"/>
        </w:rPr>
        <w:footnoteRef/>
      </w:r>
      <w:r>
        <w:rPr>
          <w:color w:val="000000"/>
          <w:sz w:val="20"/>
          <w:szCs w:val="20"/>
        </w:rPr>
        <w:t xml:space="preserve"> DIIS (2022). Policy brief- three factors may spark violence in Kenya’s 2022 elections. </w:t>
      </w:r>
      <w:hyperlink r:id="rId3" w:history="1">
        <w:r w:rsidRPr="00B109C7">
          <w:rPr>
            <w:rStyle w:val="Hyperlink"/>
            <w:sz w:val="20"/>
            <w:szCs w:val="20"/>
          </w:rPr>
          <w:t>https://www.diis.dk/en/research/three-factors-may-spark-violence-in-kenyas-2022-elections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EA64" w14:textId="77777777" w:rsidR="002510BC" w:rsidRDefault="00935A78">
    <w:pPr>
      <w:pStyle w:val="Header"/>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FCA5" w14:textId="2B5437A9" w:rsidR="002510BC" w:rsidRDefault="002510BC" w:rsidP="00131A05">
    <w:pPr>
      <w:pStyle w:val="Header"/>
      <w:tabs>
        <w:tab w:val="clear" w:pos="4986"/>
        <w:tab w:val="clear" w:pos="9972"/>
      </w:tabs>
      <w:jc w:val="right"/>
    </w:pPr>
    <w:r>
      <w:rPr>
        <w:noProof/>
        <w:lang w:val="en-US"/>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2510BC" w:rsidRPr="00380D60" w:rsidRDefault="002510BC"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2510BC" w:rsidRPr="00380D60" w:rsidRDefault="002510BC" w:rsidP="00101310">
                          <w:pPr>
                            <w:pStyle w:val="CISUHeadingTopBox"/>
                            <w:jc w:val="left"/>
                            <w:rPr>
                              <w:sz w:val="22"/>
                              <w:szCs w:val="22"/>
                              <w:lang w:val="en-GB"/>
                            </w:rPr>
                          </w:pPr>
                          <w:r w:rsidRPr="00380D60">
                            <w:rPr>
                              <w:sz w:val="22"/>
                              <w:szCs w:val="22"/>
                              <w:lang w:val="en-GB"/>
                            </w:rPr>
                            <w:t>Small-Scale Interventions</w:t>
                          </w:r>
                        </w:p>
                        <w:p w14:paraId="0B10CEE5" w14:textId="1327D772" w:rsidR="002510BC" w:rsidRPr="00380D60" w:rsidRDefault="002510BC"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" o:allowoverlap="f" fillcolor="#4e92a7" stroked="f" strokeweight="1.75pt">
              <v:stroke endcap="round"/>
              <v:textbox inset="4mm,4mm,4mm,4mm">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8412" w14:textId="77777777" w:rsidR="002510BC" w:rsidRDefault="00935A78">
    <w:pPr>
      <w:pStyle w:val="Header"/>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7EE1D9F"/>
    <w:multiLevelType w:val="hybridMultilevel"/>
    <w:tmpl w:val="96F834E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F7771C6"/>
    <w:multiLevelType w:val="hybridMultilevel"/>
    <w:tmpl w:val="AC5CDB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449E17D5"/>
    <w:multiLevelType w:val="hybridMultilevel"/>
    <w:tmpl w:val="0DA4B8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0FB223C"/>
    <w:multiLevelType w:val="hybridMultilevel"/>
    <w:tmpl w:val="71ECC644"/>
    <w:lvl w:ilvl="0" w:tplc="358816E4">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7BEE221A"/>
    <w:multiLevelType w:val="hybridMultilevel"/>
    <w:tmpl w:val="0806332A"/>
    <w:lvl w:ilvl="0" w:tplc="92D8E7B0">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7"/>
  </w:num>
  <w:num w:numId="5">
    <w:abstractNumId w:val="3"/>
  </w:num>
  <w:num w:numId="6">
    <w:abstractNumId w:val="11"/>
  </w:num>
  <w:num w:numId="7">
    <w:abstractNumId w:val="16"/>
  </w:num>
  <w:num w:numId="8">
    <w:abstractNumId w:val="10"/>
  </w:num>
  <w:num w:numId="9">
    <w:abstractNumId w:val="8"/>
  </w:num>
  <w:num w:numId="10">
    <w:abstractNumId w:val="0"/>
  </w:num>
  <w:num w:numId="11">
    <w:abstractNumId w:val="1"/>
  </w:num>
  <w:num w:numId="12">
    <w:abstractNumId w:val="4"/>
  </w:num>
  <w:num w:numId="13">
    <w:abstractNumId w:val="19"/>
  </w:num>
  <w:num w:numId="14">
    <w:abstractNumId w:val="6"/>
  </w:num>
  <w:num w:numId="15">
    <w:abstractNumId w:val="20"/>
  </w:num>
  <w:num w:numId="16">
    <w:abstractNumId w:val="15"/>
  </w:num>
  <w:num w:numId="17">
    <w:abstractNumId w:val="13"/>
  </w:num>
  <w:num w:numId="18">
    <w:abstractNumId w:val="9"/>
  </w:num>
  <w:num w:numId="19">
    <w:abstractNumId w:val="14"/>
  </w:num>
  <w:num w:numId="20">
    <w:abstractNumId w:val="12"/>
  </w:num>
  <w:num w:numId="21">
    <w:abstractNumId w:val="21"/>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1"/>
    <w:rsid w:val="0000050B"/>
    <w:rsid w:val="00003BF0"/>
    <w:rsid w:val="0003024D"/>
    <w:rsid w:val="000327AE"/>
    <w:rsid w:val="000378BC"/>
    <w:rsid w:val="0005749A"/>
    <w:rsid w:val="00057F2B"/>
    <w:rsid w:val="00060737"/>
    <w:rsid w:val="00064CC8"/>
    <w:rsid w:val="00067E0A"/>
    <w:rsid w:val="00083756"/>
    <w:rsid w:val="00084419"/>
    <w:rsid w:val="00084F62"/>
    <w:rsid w:val="00093C0E"/>
    <w:rsid w:val="00094410"/>
    <w:rsid w:val="000B1841"/>
    <w:rsid w:val="000C1C8C"/>
    <w:rsid w:val="000D2B8A"/>
    <w:rsid w:val="000D55D4"/>
    <w:rsid w:val="000E1E2B"/>
    <w:rsid w:val="000E1FFD"/>
    <w:rsid w:val="000E543D"/>
    <w:rsid w:val="000F5824"/>
    <w:rsid w:val="000F7AF7"/>
    <w:rsid w:val="00100261"/>
    <w:rsid w:val="00101310"/>
    <w:rsid w:val="001053DC"/>
    <w:rsid w:val="00107B6B"/>
    <w:rsid w:val="001170BC"/>
    <w:rsid w:val="00122A2F"/>
    <w:rsid w:val="00126B68"/>
    <w:rsid w:val="00131A05"/>
    <w:rsid w:val="001347F3"/>
    <w:rsid w:val="00136391"/>
    <w:rsid w:val="00140E5E"/>
    <w:rsid w:val="001430C2"/>
    <w:rsid w:val="001444EA"/>
    <w:rsid w:val="0014724B"/>
    <w:rsid w:val="0015324C"/>
    <w:rsid w:val="00156B60"/>
    <w:rsid w:val="001606EE"/>
    <w:rsid w:val="00161851"/>
    <w:rsid w:val="001622B9"/>
    <w:rsid w:val="00170391"/>
    <w:rsid w:val="00181EF7"/>
    <w:rsid w:val="0018466C"/>
    <w:rsid w:val="001957D7"/>
    <w:rsid w:val="00195C18"/>
    <w:rsid w:val="001A04EC"/>
    <w:rsid w:val="001A21C3"/>
    <w:rsid w:val="001A65B3"/>
    <w:rsid w:val="001C42DB"/>
    <w:rsid w:val="001E3FA2"/>
    <w:rsid w:val="001F0AEE"/>
    <w:rsid w:val="001F3DB9"/>
    <w:rsid w:val="001F490D"/>
    <w:rsid w:val="00201C7E"/>
    <w:rsid w:val="00201D80"/>
    <w:rsid w:val="00202D90"/>
    <w:rsid w:val="00212B7A"/>
    <w:rsid w:val="0023124C"/>
    <w:rsid w:val="00240181"/>
    <w:rsid w:val="002465C0"/>
    <w:rsid w:val="002510BC"/>
    <w:rsid w:val="002611AA"/>
    <w:rsid w:val="00266DC8"/>
    <w:rsid w:val="00267F9B"/>
    <w:rsid w:val="00272490"/>
    <w:rsid w:val="002A34A1"/>
    <w:rsid w:val="002A6E22"/>
    <w:rsid w:val="002B2394"/>
    <w:rsid w:val="002B5F75"/>
    <w:rsid w:val="002C6751"/>
    <w:rsid w:val="002E1D9A"/>
    <w:rsid w:val="002E27AD"/>
    <w:rsid w:val="002E549B"/>
    <w:rsid w:val="002E5B7A"/>
    <w:rsid w:val="002E6541"/>
    <w:rsid w:val="002E764F"/>
    <w:rsid w:val="002F3892"/>
    <w:rsid w:val="002F4E86"/>
    <w:rsid w:val="00303C5D"/>
    <w:rsid w:val="00304349"/>
    <w:rsid w:val="00313DC9"/>
    <w:rsid w:val="00322E3D"/>
    <w:rsid w:val="00324D72"/>
    <w:rsid w:val="0033267B"/>
    <w:rsid w:val="0033686A"/>
    <w:rsid w:val="00350DF6"/>
    <w:rsid w:val="003529B2"/>
    <w:rsid w:val="003731E4"/>
    <w:rsid w:val="003733B9"/>
    <w:rsid w:val="0037346A"/>
    <w:rsid w:val="00374FFB"/>
    <w:rsid w:val="00380D60"/>
    <w:rsid w:val="003874D9"/>
    <w:rsid w:val="0038781E"/>
    <w:rsid w:val="0039532D"/>
    <w:rsid w:val="003B09BA"/>
    <w:rsid w:val="003B14A1"/>
    <w:rsid w:val="003D1463"/>
    <w:rsid w:val="003D4DF6"/>
    <w:rsid w:val="003E43F3"/>
    <w:rsid w:val="003E62F8"/>
    <w:rsid w:val="003F54DD"/>
    <w:rsid w:val="004004CE"/>
    <w:rsid w:val="004011EE"/>
    <w:rsid w:val="00404B9D"/>
    <w:rsid w:val="00404D27"/>
    <w:rsid w:val="00405DA7"/>
    <w:rsid w:val="004278A4"/>
    <w:rsid w:val="0043136C"/>
    <w:rsid w:val="00432DED"/>
    <w:rsid w:val="004339B6"/>
    <w:rsid w:val="00434E4A"/>
    <w:rsid w:val="004406F2"/>
    <w:rsid w:val="00440AF6"/>
    <w:rsid w:val="00440F8D"/>
    <w:rsid w:val="00460E7C"/>
    <w:rsid w:val="0046110F"/>
    <w:rsid w:val="00461762"/>
    <w:rsid w:val="00486EE9"/>
    <w:rsid w:val="004877A1"/>
    <w:rsid w:val="004933F6"/>
    <w:rsid w:val="004A063A"/>
    <w:rsid w:val="004A5693"/>
    <w:rsid w:val="004B07EA"/>
    <w:rsid w:val="004B4741"/>
    <w:rsid w:val="004E24F0"/>
    <w:rsid w:val="004E4C32"/>
    <w:rsid w:val="0050013E"/>
    <w:rsid w:val="005005D7"/>
    <w:rsid w:val="00503F9B"/>
    <w:rsid w:val="0052601F"/>
    <w:rsid w:val="005279B1"/>
    <w:rsid w:val="00563874"/>
    <w:rsid w:val="00565204"/>
    <w:rsid w:val="00565773"/>
    <w:rsid w:val="005774B9"/>
    <w:rsid w:val="005777D7"/>
    <w:rsid w:val="00583B83"/>
    <w:rsid w:val="00585502"/>
    <w:rsid w:val="005970F2"/>
    <w:rsid w:val="005B365E"/>
    <w:rsid w:val="005C1814"/>
    <w:rsid w:val="005C680D"/>
    <w:rsid w:val="005D6BB0"/>
    <w:rsid w:val="005F59F2"/>
    <w:rsid w:val="005F6F76"/>
    <w:rsid w:val="0060121A"/>
    <w:rsid w:val="00606ECF"/>
    <w:rsid w:val="0061525D"/>
    <w:rsid w:val="00620191"/>
    <w:rsid w:val="00622D24"/>
    <w:rsid w:val="00633962"/>
    <w:rsid w:val="006408A8"/>
    <w:rsid w:val="0064232B"/>
    <w:rsid w:val="006467B7"/>
    <w:rsid w:val="00647ED0"/>
    <w:rsid w:val="0065781B"/>
    <w:rsid w:val="00657ECD"/>
    <w:rsid w:val="006610F4"/>
    <w:rsid w:val="00662249"/>
    <w:rsid w:val="00665587"/>
    <w:rsid w:val="00666B1D"/>
    <w:rsid w:val="00670B5A"/>
    <w:rsid w:val="00674D42"/>
    <w:rsid w:val="00682205"/>
    <w:rsid w:val="00696A82"/>
    <w:rsid w:val="006A111E"/>
    <w:rsid w:val="006A42EC"/>
    <w:rsid w:val="006B0F4E"/>
    <w:rsid w:val="006B1B24"/>
    <w:rsid w:val="006C3F09"/>
    <w:rsid w:val="006E24E4"/>
    <w:rsid w:val="006E2B30"/>
    <w:rsid w:val="006E3C92"/>
    <w:rsid w:val="00703D73"/>
    <w:rsid w:val="007174A1"/>
    <w:rsid w:val="007207D5"/>
    <w:rsid w:val="00720FA6"/>
    <w:rsid w:val="00721A8E"/>
    <w:rsid w:val="00722E8C"/>
    <w:rsid w:val="00726199"/>
    <w:rsid w:val="00735041"/>
    <w:rsid w:val="007377C5"/>
    <w:rsid w:val="007416C3"/>
    <w:rsid w:val="00751E82"/>
    <w:rsid w:val="00761066"/>
    <w:rsid w:val="00761BBF"/>
    <w:rsid w:val="00762A58"/>
    <w:rsid w:val="00781EC0"/>
    <w:rsid w:val="00783190"/>
    <w:rsid w:val="00783355"/>
    <w:rsid w:val="00787964"/>
    <w:rsid w:val="007944AC"/>
    <w:rsid w:val="007B617D"/>
    <w:rsid w:val="007D3A59"/>
    <w:rsid w:val="007E15DC"/>
    <w:rsid w:val="007E1E50"/>
    <w:rsid w:val="008007BA"/>
    <w:rsid w:val="00801AB3"/>
    <w:rsid w:val="00802AB4"/>
    <w:rsid w:val="00802B2F"/>
    <w:rsid w:val="00814B48"/>
    <w:rsid w:val="008315D4"/>
    <w:rsid w:val="0083293C"/>
    <w:rsid w:val="00832B5F"/>
    <w:rsid w:val="008363E6"/>
    <w:rsid w:val="00836478"/>
    <w:rsid w:val="00855334"/>
    <w:rsid w:val="008663A1"/>
    <w:rsid w:val="0087321C"/>
    <w:rsid w:val="00892E2E"/>
    <w:rsid w:val="008A29BD"/>
    <w:rsid w:val="008A2D06"/>
    <w:rsid w:val="008A4F97"/>
    <w:rsid w:val="008C1631"/>
    <w:rsid w:val="008C16E2"/>
    <w:rsid w:val="008D2F33"/>
    <w:rsid w:val="008D63DE"/>
    <w:rsid w:val="008D6A46"/>
    <w:rsid w:val="008E27DF"/>
    <w:rsid w:val="008E536B"/>
    <w:rsid w:val="008F46F3"/>
    <w:rsid w:val="00927EBC"/>
    <w:rsid w:val="00932A7F"/>
    <w:rsid w:val="00934530"/>
    <w:rsid w:val="00935A78"/>
    <w:rsid w:val="00940A4A"/>
    <w:rsid w:val="00963868"/>
    <w:rsid w:val="009734BC"/>
    <w:rsid w:val="0097388B"/>
    <w:rsid w:val="009803E9"/>
    <w:rsid w:val="0098067D"/>
    <w:rsid w:val="009846D1"/>
    <w:rsid w:val="00986796"/>
    <w:rsid w:val="0099445B"/>
    <w:rsid w:val="00997C6E"/>
    <w:rsid w:val="009A6629"/>
    <w:rsid w:val="009A7CE1"/>
    <w:rsid w:val="009B14F0"/>
    <w:rsid w:val="009B6012"/>
    <w:rsid w:val="009D7BB3"/>
    <w:rsid w:val="009E0C22"/>
    <w:rsid w:val="009E268E"/>
    <w:rsid w:val="00A00963"/>
    <w:rsid w:val="00A06D0E"/>
    <w:rsid w:val="00A118CE"/>
    <w:rsid w:val="00A35AF5"/>
    <w:rsid w:val="00A378BA"/>
    <w:rsid w:val="00A41208"/>
    <w:rsid w:val="00A43D9A"/>
    <w:rsid w:val="00A47312"/>
    <w:rsid w:val="00A566A8"/>
    <w:rsid w:val="00A60B3D"/>
    <w:rsid w:val="00A65565"/>
    <w:rsid w:val="00A65C80"/>
    <w:rsid w:val="00A71DA7"/>
    <w:rsid w:val="00A964EA"/>
    <w:rsid w:val="00AD0713"/>
    <w:rsid w:val="00AE1DA1"/>
    <w:rsid w:val="00AF28CD"/>
    <w:rsid w:val="00AF5A37"/>
    <w:rsid w:val="00B04570"/>
    <w:rsid w:val="00B129AB"/>
    <w:rsid w:val="00B35E0B"/>
    <w:rsid w:val="00B40C86"/>
    <w:rsid w:val="00B66C45"/>
    <w:rsid w:val="00B707BD"/>
    <w:rsid w:val="00B71E2F"/>
    <w:rsid w:val="00B72FD7"/>
    <w:rsid w:val="00B73DEE"/>
    <w:rsid w:val="00B754C0"/>
    <w:rsid w:val="00B75A9D"/>
    <w:rsid w:val="00B8007F"/>
    <w:rsid w:val="00B910DE"/>
    <w:rsid w:val="00B9574E"/>
    <w:rsid w:val="00B972D1"/>
    <w:rsid w:val="00BA0A6A"/>
    <w:rsid w:val="00BA254C"/>
    <w:rsid w:val="00BA4DBE"/>
    <w:rsid w:val="00BB29C3"/>
    <w:rsid w:val="00BC0C35"/>
    <w:rsid w:val="00BC275F"/>
    <w:rsid w:val="00BD1C05"/>
    <w:rsid w:val="00BE0407"/>
    <w:rsid w:val="00BF0E5D"/>
    <w:rsid w:val="00BF1B01"/>
    <w:rsid w:val="00BF3A80"/>
    <w:rsid w:val="00BF69BF"/>
    <w:rsid w:val="00BF7147"/>
    <w:rsid w:val="00C142C6"/>
    <w:rsid w:val="00C22EF4"/>
    <w:rsid w:val="00C247F6"/>
    <w:rsid w:val="00C26836"/>
    <w:rsid w:val="00C27D00"/>
    <w:rsid w:val="00C303B7"/>
    <w:rsid w:val="00C3198A"/>
    <w:rsid w:val="00C53B35"/>
    <w:rsid w:val="00C53F8F"/>
    <w:rsid w:val="00C7165A"/>
    <w:rsid w:val="00C720D9"/>
    <w:rsid w:val="00C742CE"/>
    <w:rsid w:val="00C825EF"/>
    <w:rsid w:val="00C82E42"/>
    <w:rsid w:val="00C92332"/>
    <w:rsid w:val="00C93E60"/>
    <w:rsid w:val="00CA05C4"/>
    <w:rsid w:val="00CA6833"/>
    <w:rsid w:val="00CA7107"/>
    <w:rsid w:val="00CB62E9"/>
    <w:rsid w:val="00CB7F13"/>
    <w:rsid w:val="00CC345C"/>
    <w:rsid w:val="00CD4A8D"/>
    <w:rsid w:val="00CE5036"/>
    <w:rsid w:val="00CF2A8A"/>
    <w:rsid w:val="00D10B32"/>
    <w:rsid w:val="00D15948"/>
    <w:rsid w:val="00D161EA"/>
    <w:rsid w:val="00D214BD"/>
    <w:rsid w:val="00D25F70"/>
    <w:rsid w:val="00D26A2F"/>
    <w:rsid w:val="00D331FC"/>
    <w:rsid w:val="00D34379"/>
    <w:rsid w:val="00D34BB7"/>
    <w:rsid w:val="00D442DC"/>
    <w:rsid w:val="00D47E71"/>
    <w:rsid w:val="00D67B12"/>
    <w:rsid w:val="00D70425"/>
    <w:rsid w:val="00D70FC4"/>
    <w:rsid w:val="00D721A7"/>
    <w:rsid w:val="00D94791"/>
    <w:rsid w:val="00DA6FAD"/>
    <w:rsid w:val="00DA7A84"/>
    <w:rsid w:val="00DC380B"/>
    <w:rsid w:val="00DC6628"/>
    <w:rsid w:val="00DE51F6"/>
    <w:rsid w:val="00DF3A86"/>
    <w:rsid w:val="00E04629"/>
    <w:rsid w:val="00E069E0"/>
    <w:rsid w:val="00E0781E"/>
    <w:rsid w:val="00E07983"/>
    <w:rsid w:val="00E174FC"/>
    <w:rsid w:val="00E20242"/>
    <w:rsid w:val="00E24CB7"/>
    <w:rsid w:val="00E3472C"/>
    <w:rsid w:val="00E358D7"/>
    <w:rsid w:val="00E40B68"/>
    <w:rsid w:val="00E61FBB"/>
    <w:rsid w:val="00E66C45"/>
    <w:rsid w:val="00EA34EC"/>
    <w:rsid w:val="00EA5583"/>
    <w:rsid w:val="00EB11D0"/>
    <w:rsid w:val="00EB71DC"/>
    <w:rsid w:val="00ED2328"/>
    <w:rsid w:val="00ED4C00"/>
    <w:rsid w:val="00EE3F1E"/>
    <w:rsid w:val="00EE541B"/>
    <w:rsid w:val="00EF515B"/>
    <w:rsid w:val="00F0566C"/>
    <w:rsid w:val="00F10C71"/>
    <w:rsid w:val="00F11BBC"/>
    <w:rsid w:val="00F21CA0"/>
    <w:rsid w:val="00F24112"/>
    <w:rsid w:val="00F324A3"/>
    <w:rsid w:val="00F32573"/>
    <w:rsid w:val="00F33E82"/>
    <w:rsid w:val="00F341E0"/>
    <w:rsid w:val="00F446D1"/>
    <w:rsid w:val="00F50995"/>
    <w:rsid w:val="00F54524"/>
    <w:rsid w:val="00F61D05"/>
    <w:rsid w:val="00F65A51"/>
    <w:rsid w:val="00F7098F"/>
    <w:rsid w:val="00F751DC"/>
    <w:rsid w:val="00F75BCF"/>
    <w:rsid w:val="00F76A90"/>
    <w:rsid w:val="00F80BEA"/>
    <w:rsid w:val="00F81344"/>
    <w:rsid w:val="00F85968"/>
    <w:rsid w:val="00FA1BBF"/>
    <w:rsid w:val="00FA7FF1"/>
    <w:rsid w:val="00FB0FF1"/>
    <w:rsid w:val="00FB1582"/>
    <w:rsid w:val="00FB3A3E"/>
    <w:rsid w:val="00FC3485"/>
    <w:rsid w:val="00FC7D0C"/>
    <w:rsid w:val="00FD1A69"/>
    <w:rsid w:val="00FE2914"/>
    <w:rsid w:val="00FE7F6C"/>
    <w:rsid w:val="00FF2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table" w:styleId="TableGrid">
    <w:name w:val="Table Grid"/>
    <w:basedOn w:val="TableNormal"/>
    <w:uiPriority w:val="39"/>
    <w:rsid w:val="00003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6FAD"/>
    <w:pPr>
      <w:suppressAutoHyphens/>
      <w:autoSpaceDN w:val="0"/>
      <w:textAlignment w:val="baseline"/>
    </w:pPr>
    <w:rPr>
      <w:rFonts w:ascii="Calibri" w:eastAsia="Calibri" w:hAnsi="Calibri" w:cs="Calibri"/>
      <w:lang w:val="en-GB" w:eastAsia="en-GB"/>
    </w:rPr>
  </w:style>
  <w:style w:type="character" w:styleId="FootnoteReference">
    <w:name w:val="footnote reference"/>
    <w:basedOn w:val="DefaultParagraphFont"/>
    <w:uiPriority w:val="99"/>
    <w:semiHidden/>
    <w:unhideWhenUsed/>
    <w:rsid w:val="00DA6FAD"/>
    <w:rPr>
      <w:vertAlign w:val="superscript"/>
    </w:rPr>
  </w:style>
  <w:style w:type="paragraph" w:styleId="FootnoteText">
    <w:name w:val="footnote text"/>
    <w:basedOn w:val="Normal"/>
    <w:link w:val="FootnoteTextChar"/>
    <w:uiPriority w:val="99"/>
    <w:semiHidden/>
    <w:unhideWhenUsed/>
    <w:rsid w:val="00DA6FAD"/>
    <w:rPr>
      <w:rFonts w:ascii="Calibri" w:eastAsia="Calibri" w:hAnsi="Calibri" w:cs="Calibri"/>
      <w:sz w:val="20"/>
      <w:szCs w:val="20"/>
      <w:lang w:val="en-GB"/>
    </w:rPr>
  </w:style>
  <w:style w:type="character" w:customStyle="1" w:styleId="FootnoteTextChar">
    <w:name w:val="Footnote Text Char"/>
    <w:basedOn w:val="DefaultParagraphFont"/>
    <w:link w:val="FootnoteText"/>
    <w:uiPriority w:val="99"/>
    <w:semiHidden/>
    <w:rsid w:val="00DA6FAD"/>
    <w:rPr>
      <w:rFonts w:ascii="Calibri" w:eastAsia="Calibri"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diis.dk/en/research/three-factors-may-spark-violence-in-kenyas-2022-elections" TargetMode="External"/><Relationship Id="rId2" Type="http://schemas.openxmlformats.org/officeDocument/2006/relationships/hyperlink" Target="https://www.fidh.org/en/region/Africa/kenya/kenya-report-reveals-how-sexual-and-gender-based-violence-mars" TargetMode="External"/><Relationship Id="rId1" Type="http://schemas.openxmlformats.org/officeDocument/2006/relationships/hyperlink" Target="https://www.ohchr.org/en/press-releases/2009/10/un-human-rights-team-issues-report-post-election-violence-ken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9" ma:contentTypeDescription="Opret et nyt dokument." ma:contentTypeScope="" ma:versionID="fe871191de2b6433d39d9bd162d39233">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00d4924e734c7600974c220975693eb8"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E8A0-CB41-4550-8E17-B85ED9ED47B0}">
  <ds:schemaRefs>
    <ds:schemaRef ds:uri="http://schemas.microsoft.com/sharepoint/v3/contenttype/forms"/>
  </ds:schemaRefs>
</ds:datastoreItem>
</file>

<file path=customXml/itemProps2.xml><?xml version="1.0" encoding="utf-8"?>
<ds:datastoreItem xmlns:ds="http://schemas.openxmlformats.org/officeDocument/2006/customXml" ds:itemID="{038DB258-F13E-4AE2-A22D-57EF46677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284A8-9F7D-4318-8B31-9121EDBD0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3B489-7743-487F-BED2-EF53A47C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3480</Words>
  <Characters>19841</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Microsoft account</cp:lastModifiedBy>
  <cp:revision>8</cp:revision>
  <dcterms:created xsi:type="dcterms:W3CDTF">2022-06-07T23:30:00Z</dcterms:created>
  <dcterms:modified xsi:type="dcterms:W3CDTF">2022-06-08T01:16:00Z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3141100</vt:r8>
  </property>
</Properties>
</file>