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E93" w14:textId="044E4F3B" w:rsidR="00D81F36" w:rsidRDefault="00D81F36" w:rsidP="004B3B63">
      <w:pPr>
        <w:pStyle w:val="CISUansgningstekst1"/>
      </w:pPr>
    </w:p>
    <w:tbl>
      <w:tblPr>
        <w:tblStyle w:val="Tabel-Gitter"/>
        <w:tblW w:w="0" w:type="auto"/>
        <w:tblLook w:val="04A0" w:firstRow="1" w:lastRow="0" w:firstColumn="1" w:lastColumn="0" w:noHBand="0" w:noVBand="1"/>
      </w:tblPr>
      <w:tblGrid>
        <w:gridCol w:w="2122"/>
        <w:gridCol w:w="7500"/>
      </w:tblGrid>
      <w:tr w:rsidR="003F020E" w:rsidRPr="003F020E" w14:paraId="4545CACE" w14:textId="77777777" w:rsidTr="003F020E">
        <w:tc>
          <w:tcPr>
            <w:tcW w:w="2122" w:type="dxa"/>
          </w:tcPr>
          <w:p w14:paraId="6BE56742" w14:textId="4921F1E8" w:rsidR="003F020E" w:rsidRPr="003F020E" w:rsidRDefault="003F020E" w:rsidP="003F020E">
            <w:pPr>
              <w:rPr>
                <w:sz w:val="22"/>
                <w:szCs w:val="22"/>
              </w:rPr>
            </w:pPr>
            <w:r w:rsidRPr="003F020E">
              <w:rPr>
                <w:sz w:val="22"/>
                <w:szCs w:val="22"/>
              </w:rPr>
              <w:t>Dansk organisation</w:t>
            </w:r>
          </w:p>
        </w:tc>
        <w:tc>
          <w:tcPr>
            <w:tcW w:w="7500" w:type="dxa"/>
          </w:tcPr>
          <w:p w14:paraId="5AB74E5A" w14:textId="0BEF03AF" w:rsidR="003F020E" w:rsidRPr="003F020E" w:rsidRDefault="00646E13" w:rsidP="003F020E">
            <w:pPr>
              <w:rPr>
                <w:sz w:val="22"/>
                <w:szCs w:val="22"/>
              </w:rPr>
            </w:pPr>
            <w:r>
              <w:rPr>
                <w:sz w:val="22"/>
                <w:szCs w:val="22"/>
              </w:rPr>
              <w:t>TES Skolen i Afrika</w:t>
            </w:r>
          </w:p>
        </w:tc>
      </w:tr>
      <w:tr w:rsidR="003F020E" w:rsidRPr="00973FA0" w14:paraId="74AE3431" w14:textId="77777777" w:rsidTr="003F020E">
        <w:tc>
          <w:tcPr>
            <w:tcW w:w="2122" w:type="dxa"/>
          </w:tcPr>
          <w:p w14:paraId="21822132" w14:textId="50138A0C" w:rsidR="003F020E" w:rsidRPr="003F020E" w:rsidRDefault="003F020E" w:rsidP="003F020E">
            <w:pPr>
              <w:rPr>
                <w:sz w:val="22"/>
                <w:szCs w:val="22"/>
              </w:rPr>
            </w:pPr>
            <w:r w:rsidRPr="003F020E">
              <w:rPr>
                <w:sz w:val="22"/>
                <w:szCs w:val="22"/>
              </w:rPr>
              <w:t>Titel på indsatsen</w:t>
            </w:r>
          </w:p>
        </w:tc>
        <w:tc>
          <w:tcPr>
            <w:tcW w:w="7500" w:type="dxa"/>
          </w:tcPr>
          <w:p w14:paraId="18404545" w14:textId="383C8061" w:rsidR="003F020E" w:rsidRPr="00A70C21" w:rsidRDefault="00A70C21" w:rsidP="003F020E">
            <w:pPr>
              <w:rPr>
                <w:color w:val="FF0000"/>
                <w:sz w:val="22"/>
                <w:szCs w:val="22"/>
                <w:lang w:val="en-US"/>
              </w:rPr>
            </w:pPr>
            <w:proofErr w:type="spellStart"/>
            <w:r w:rsidRPr="003B5FA2">
              <w:rPr>
                <w:sz w:val="22"/>
                <w:szCs w:val="22"/>
                <w:lang w:val="en-US"/>
              </w:rPr>
              <w:t>Nyt</w:t>
            </w:r>
            <w:proofErr w:type="spellEnd"/>
            <w:r w:rsidRPr="003B5FA2">
              <w:rPr>
                <w:sz w:val="22"/>
                <w:szCs w:val="22"/>
                <w:lang w:val="en-US"/>
              </w:rPr>
              <w:t xml:space="preserve"> </w:t>
            </w:r>
            <w:proofErr w:type="spellStart"/>
            <w:r w:rsidRPr="003B5FA2">
              <w:rPr>
                <w:sz w:val="22"/>
                <w:szCs w:val="22"/>
                <w:lang w:val="en-US"/>
              </w:rPr>
              <w:t>Håb</w:t>
            </w:r>
            <w:proofErr w:type="spellEnd"/>
          </w:p>
        </w:tc>
      </w:tr>
      <w:tr w:rsidR="003F020E" w:rsidRPr="003F020E" w14:paraId="17BF4FE6" w14:textId="77777777" w:rsidTr="003F020E">
        <w:tc>
          <w:tcPr>
            <w:tcW w:w="2122" w:type="dxa"/>
          </w:tcPr>
          <w:p w14:paraId="5A152A9E" w14:textId="439DE350" w:rsidR="003F020E" w:rsidRPr="003F020E" w:rsidRDefault="003F020E" w:rsidP="003F020E">
            <w:pPr>
              <w:rPr>
                <w:sz w:val="22"/>
                <w:szCs w:val="22"/>
              </w:rPr>
            </w:pPr>
            <w:r w:rsidRPr="003F020E">
              <w:rPr>
                <w:sz w:val="22"/>
                <w:szCs w:val="22"/>
              </w:rPr>
              <w:t>Partner navn(e)</w:t>
            </w:r>
          </w:p>
        </w:tc>
        <w:tc>
          <w:tcPr>
            <w:tcW w:w="7500" w:type="dxa"/>
          </w:tcPr>
          <w:p w14:paraId="7910E21C" w14:textId="252676E8" w:rsidR="003F020E" w:rsidRPr="003F020E" w:rsidRDefault="00646E13" w:rsidP="003F020E">
            <w:pPr>
              <w:rPr>
                <w:sz w:val="22"/>
                <w:szCs w:val="22"/>
              </w:rPr>
            </w:pPr>
            <w:r>
              <w:rPr>
                <w:sz w:val="22"/>
                <w:szCs w:val="22"/>
              </w:rPr>
              <w:t xml:space="preserve">Empowerment of community </w:t>
            </w:r>
            <w:proofErr w:type="spellStart"/>
            <w:r>
              <w:rPr>
                <w:sz w:val="22"/>
                <w:szCs w:val="22"/>
              </w:rPr>
              <w:t>initiatives</w:t>
            </w:r>
            <w:proofErr w:type="spellEnd"/>
          </w:p>
        </w:tc>
      </w:tr>
      <w:tr w:rsidR="003F020E" w:rsidRPr="003F020E" w14:paraId="2B4446CA" w14:textId="77777777" w:rsidTr="003F020E">
        <w:tc>
          <w:tcPr>
            <w:tcW w:w="2122" w:type="dxa"/>
          </w:tcPr>
          <w:p w14:paraId="2168EA9F" w14:textId="5AA011E4" w:rsidR="003F020E" w:rsidRPr="003F020E" w:rsidRDefault="003F020E" w:rsidP="003F020E">
            <w:pPr>
              <w:rPr>
                <w:sz w:val="22"/>
                <w:szCs w:val="22"/>
              </w:rPr>
            </w:pPr>
            <w:r w:rsidRPr="003F020E">
              <w:rPr>
                <w:sz w:val="22"/>
                <w:szCs w:val="22"/>
              </w:rPr>
              <w:t>Ansøgt beløb</w:t>
            </w:r>
          </w:p>
        </w:tc>
        <w:tc>
          <w:tcPr>
            <w:tcW w:w="7500" w:type="dxa"/>
          </w:tcPr>
          <w:p w14:paraId="50FD94DA" w14:textId="2C73D5AB" w:rsidR="003F020E" w:rsidRPr="00A91ACC" w:rsidRDefault="003B5FA2" w:rsidP="003F020E">
            <w:pPr>
              <w:rPr>
                <w:rFonts w:ascii="Calibri" w:hAnsi="Calibri" w:cs="Calibri"/>
                <w:sz w:val="22"/>
                <w:szCs w:val="22"/>
              </w:rPr>
            </w:pPr>
            <w:r w:rsidRPr="00A91ACC">
              <w:rPr>
                <w:rFonts w:ascii="Calibri" w:hAnsi="Calibri" w:cs="Calibri"/>
                <w:sz w:val="22"/>
                <w:szCs w:val="22"/>
              </w:rPr>
              <w:t>193.088</w:t>
            </w:r>
          </w:p>
        </w:tc>
      </w:tr>
      <w:tr w:rsidR="003F020E" w:rsidRPr="003F020E" w14:paraId="430B4AC5" w14:textId="77777777" w:rsidTr="003F020E">
        <w:tc>
          <w:tcPr>
            <w:tcW w:w="2122" w:type="dxa"/>
          </w:tcPr>
          <w:p w14:paraId="755C73D1" w14:textId="322E8B57" w:rsidR="003F020E" w:rsidRPr="003F020E" w:rsidRDefault="003F020E" w:rsidP="003F020E">
            <w:pPr>
              <w:rPr>
                <w:sz w:val="22"/>
                <w:szCs w:val="22"/>
              </w:rPr>
            </w:pPr>
            <w:r w:rsidRPr="003F020E">
              <w:rPr>
                <w:sz w:val="22"/>
                <w:szCs w:val="22"/>
              </w:rPr>
              <w:t>Land</w:t>
            </w:r>
            <w:r>
              <w:rPr>
                <w:sz w:val="22"/>
                <w:szCs w:val="22"/>
              </w:rPr>
              <w:t>(e)</w:t>
            </w:r>
          </w:p>
        </w:tc>
        <w:tc>
          <w:tcPr>
            <w:tcW w:w="7500" w:type="dxa"/>
          </w:tcPr>
          <w:p w14:paraId="76D42138" w14:textId="06B4B231" w:rsidR="003F020E" w:rsidRPr="003F020E" w:rsidRDefault="00C707C8" w:rsidP="003F020E">
            <w:pPr>
              <w:rPr>
                <w:sz w:val="22"/>
                <w:szCs w:val="22"/>
              </w:rPr>
            </w:pPr>
            <w:r>
              <w:rPr>
                <w:sz w:val="22"/>
                <w:szCs w:val="22"/>
              </w:rPr>
              <w:t>Tanzania</w:t>
            </w:r>
          </w:p>
        </w:tc>
      </w:tr>
      <w:tr w:rsidR="003F020E" w:rsidRPr="003F020E" w14:paraId="03A6AF97" w14:textId="77777777" w:rsidTr="003F020E">
        <w:tc>
          <w:tcPr>
            <w:tcW w:w="2122" w:type="dxa"/>
          </w:tcPr>
          <w:p w14:paraId="234030EC" w14:textId="6DF0BD3F" w:rsidR="003F020E" w:rsidRPr="003F020E" w:rsidRDefault="003F020E" w:rsidP="003F020E">
            <w:pPr>
              <w:rPr>
                <w:sz w:val="22"/>
                <w:szCs w:val="22"/>
              </w:rPr>
            </w:pPr>
            <w:r>
              <w:rPr>
                <w:sz w:val="22"/>
                <w:szCs w:val="22"/>
              </w:rPr>
              <w:t>Indsatsp</w:t>
            </w:r>
            <w:r w:rsidRPr="003F020E">
              <w:rPr>
                <w:sz w:val="22"/>
                <w:szCs w:val="22"/>
              </w:rPr>
              <w:t>eriode i mdr.</w:t>
            </w:r>
          </w:p>
        </w:tc>
        <w:tc>
          <w:tcPr>
            <w:tcW w:w="7500" w:type="dxa"/>
          </w:tcPr>
          <w:p w14:paraId="70A1A0E7" w14:textId="0AD58A53" w:rsidR="003F020E" w:rsidRPr="003F020E" w:rsidRDefault="00B25C01" w:rsidP="003F020E">
            <w:pPr>
              <w:rPr>
                <w:sz w:val="22"/>
                <w:szCs w:val="22"/>
              </w:rPr>
            </w:pPr>
            <w:r>
              <w:rPr>
                <w:sz w:val="22"/>
                <w:szCs w:val="22"/>
              </w:rPr>
              <w:t>22</w:t>
            </w:r>
          </w:p>
        </w:tc>
      </w:tr>
    </w:tbl>
    <w:p w14:paraId="1459AB2E" w14:textId="33AE0B63" w:rsidR="003F020E" w:rsidRDefault="003F020E" w:rsidP="006D6923">
      <w:pPr>
        <w:spacing w:line="259" w:lineRule="auto"/>
      </w:pPr>
    </w:p>
    <w:p w14:paraId="7ABED04A" w14:textId="5F11D6B3" w:rsidR="007132DE" w:rsidRPr="004B3B63" w:rsidRDefault="00B45B5B" w:rsidP="004B3B63">
      <w:pPr>
        <w:pStyle w:val="CISUansgningstekst1"/>
      </w:pPr>
      <w:r w:rsidRPr="004B3B63">
        <w:t>F</w:t>
      </w:r>
      <w:r w:rsidR="002F05AA" w:rsidRPr="004B3B63">
        <w:t>ormål og relevans</w:t>
      </w:r>
      <w:r w:rsidR="00441B81" w:rsidRPr="004B3B63">
        <w:t xml:space="preserve"> (vores omverden</w:t>
      </w:r>
      <w:r w:rsidR="001C1FA2" w:rsidRPr="004B3B63">
        <w:t>)</w:t>
      </w:r>
    </w:p>
    <w:p w14:paraId="6FF9E0C9" w14:textId="3D98754E" w:rsidR="00A70A89" w:rsidRPr="006B48F2" w:rsidRDefault="00A70A89" w:rsidP="003F3F39">
      <w:pPr>
        <w:pStyle w:val="Listeafsnit"/>
        <w:numPr>
          <w:ilvl w:val="0"/>
          <w:numId w:val="4"/>
        </w:numPr>
        <w:spacing w:line="240" w:lineRule="auto"/>
        <w:rPr>
          <w:sz w:val="22"/>
          <w:lang w:val="da-DK"/>
        </w:rPr>
      </w:pPr>
      <w:r w:rsidRPr="006B48F2">
        <w:rPr>
          <w:sz w:val="22"/>
          <w:lang w:val="da-DK"/>
        </w:rPr>
        <w:t xml:space="preserve">Hvad er formålet med indsatsen, herunder de </w:t>
      </w:r>
      <w:r w:rsidR="007767CF" w:rsidRPr="006B48F2">
        <w:rPr>
          <w:sz w:val="22"/>
          <w:lang w:val="da-DK"/>
        </w:rPr>
        <w:t>udfordringer</w:t>
      </w:r>
      <w:r w:rsidRPr="006B48F2">
        <w:rPr>
          <w:sz w:val="22"/>
          <w:lang w:val="da-DK"/>
        </w:rPr>
        <w:t xml:space="preserve"> der skal løses?  </w:t>
      </w:r>
    </w:p>
    <w:p w14:paraId="57AAFA9B" w14:textId="67B345AA" w:rsidR="00BD26E6" w:rsidRPr="00636151" w:rsidRDefault="006177AA" w:rsidP="003F3F39">
      <w:pPr>
        <w:rPr>
          <w:sz w:val="22"/>
        </w:rPr>
      </w:pPr>
      <w:bookmarkStart w:id="0" w:name="_Hlk35456158"/>
      <w:r w:rsidRPr="00636151">
        <w:rPr>
          <w:sz w:val="22"/>
        </w:rPr>
        <w:t xml:space="preserve">I projektet </w:t>
      </w:r>
      <w:r w:rsidR="00973FA0">
        <w:rPr>
          <w:sz w:val="22"/>
        </w:rPr>
        <w:t xml:space="preserve">Nyt Håb </w:t>
      </w:r>
      <w:r w:rsidRPr="00636151">
        <w:rPr>
          <w:sz w:val="22"/>
        </w:rPr>
        <w:t xml:space="preserve">ønsker TES Skolen i Afrika (TES) i </w:t>
      </w:r>
      <w:r w:rsidR="00CC3101" w:rsidRPr="00636151">
        <w:rPr>
          <w:sz w:val="22"/>
        </w:rPr>
        <w:t xml:space="preserve">samarbejde med vores </w:t>
      </w:r>
      <w:r w:rsidRPr="00636151">
        <w:rPr>
          <w:sz w:val="22"/>
        </w:rPr>
        <w:t xml:space="preserve">partner </w:t>
      </w:r>
      <w:proofErr w:type="spellStart"/>
      <w:r w:rsidRPr="00636151">
        <w:rPr>
          <w:sz w:val="22"/>
        </w:rPr>
        <w:t>Empoverment</w:t>
      </w:r>
      <w:proofErr w:type="spellEnd"/>
      <w:r w:rsidRPr="00636151">
        <w:rPr>
          <w:sz w:val="22"/>
        </w:rPr>
        <w:t xml:space="preserve"> of Communities </w:t>
      </w:r>
      <w:proofErr w:type="spellStart"/>
      <w:r w:rsidRPr="00636151">
        <w:rPr>
          <w:sz w:val="22"/>
        </w:rPr>
        <w:t>Initiatives</w:t>
      </w:r>
      <w:proofErr w:type="spellEnd"/>
      <w:r w:rsidRPr="00636151">
        <w:rPr>
          <w:sz w:val="22"/>
        </w:rPr>
        <w:t xml:space="preserve"> (ECOI) at skabe bedre uddannelses- og beskæftigelsesvilkår for sårbare unge i de to </w:t>
      </w:r>
      <w:proofErr w:type="spellStart"/>
      <w:r w:rsidRPr="00636151">
        <w:rPr>
          <w:sz w:val="22"/>
        </w:rPr>
        <w:t>wards</w:t>
      </w:r>
      <w:proofErr w:type="spellEnd"/>
      <w:r w:rsidRPr="00636151">
        <w:rPr>
          <w:sz w:val="22"/>
        </w:rPr>
        <w:t xml:space="preserve"> </w:t>
      </w:r>
      <w:proofErr w:type="spellStart"/>
      <w:r w:rsidRPr="00636151">
        <w:rPr>
          <w:sz w:val="22"/>
        </w:rPr>
        <w:t>Nkoanrua</w:t>
      </w:r>
      <w:proofErr w:type="spellEnd"/>
      <w:r w:rsidRPr="00636151">
        <w:rPr>
          <w:sz w:val="22"/>
        </w:rPr>
        <w:t xml:space="preserve"> og </w:t>
      </w:r>
      <w:proofErr w:type="spellStart"/>
      <w:r w:rsidRPr="00636151">
        <w:rPr>
          <w:sz w:val="22"/>
        </w:rPr>
        <w:t>Ambureni</w:t>
      </w:r>
      <w:proofErr w:type="spellEnd"/>
      <w:r w:rsidRPr="00636151">
        <w:rPr>
          <w:sz w:val="22"/>
        </w:rPr>
        <w:t xml:space="preserve">. Området ligger i nærheden af </w:t>
      </w:r>
      <w:proofErr w:type="spellStart"/>
      <w:r w:rsidRPr="00636151">
        <w:rPr>
          <w:sz w:val="22"/>
        </w:rPr>
        <w:t>Arusha</w:t>
      </w:r>
      <w:proofErr w:type="spellEnd"/>
      <w:r w:rsidRPr="00636151">
        <w:rPr>
          <w:sz w:val="22"/>
        </w:rPr>
        <w:t xml:space="preserve"> i den nordlige del af Tanzania.</w:t>
      </w:r>
    </w:p>
    <w:p w14:paraId="53FB1140" w14:textId="4E733F42" w:rsidR="006177AA" w:rsidRPr="00636151" w:rsidRDefault="006177AA" w:rsidP="003F3F39">
      <w:pPr>
        <w:rPr>
          <w:sz w:val="22"/>
        </w:rPr>
      </w:pPr>
      <w:r w:rsidRPr="00636151">
        <w:rPr>
          <w:sz w:val="22"/>
        </w:rPr>
        <w:t>Projektet har to formål:</w:t>
      </w:r>
    </w:p>
    <w:p w14:paraId="42CC6E2C" w14:textId="0134A791" w:rsidR="006177AA" w:rsidRPr="00636151" w:rsidRDefault="00212B9B" w:rsidP="003F3F39">
      <w:pPr>
        <w:pStyle w:val="Listeafsnit"/>
        <w:numPr>
          <w:ilvl w:val="0"/>
          <w:numId w:val="14"/>
        </w:numPr>
        <w:spacing w:line="240" w:lineRule="auto"/>
        <w:rPr>
          <w:sz w:val="22"/>
          <w:lang w:val="da-DK"/>
        </w:rPr>
      </w:pPr>
      <w:r w:rsidRPr="00636151">
        <w:rPr>
          <w:rFonts w:cstheme="minorHAnsi"/>
          <w:bCs/>
          <w:sz w:val="22"/>
          <w:lang w:val="da-DK"/>
        </w:rPr>
        <w:t xml:space="preserve">Undervisning: </w:t>
      </w:r>
      <w:r w:rsidR="006177AA" w:rsidRPr="00636151">
        <w:rPr>
          <w:rFonts w:cstheme="minorHAnsi"/>
          <w:bCs/>
          <w:sz w:val="22"/>
          <w:lang w:val="da-DK"/>
        </w:rPr>
        <w:t>At give en gruppe af fagligt og socialt svage elever i Standard 6 færdigheder og kompetencer og motivere dem til at gennemføre enten en boglig eller faglig uddannelse eller starte egen virksomhed efter standard 7. Det skal ske gennem en særlig tilrettelagt undervisning</w:t>
      </w:r>
      <w:r w:rsidR="002176B2" w:rsidRPr="00636151">
        <w:rPr>
          <w:rFonts w:cstheme="minorHAnsi"/>
          <w:bCs/>
          <w:sz w:val="22"/>
          <w:lang w:val="da-DK"/>
        </w:rPr>
        <w:t xml:space="preserve"> i projektperioden</w:t>
      </w:r>
      <w:r w:rsidR="006177AA" w:rsidRPr="00636151">
        <w:rPr>
          <w:rFonts w:cstheme="minorHAnsi"/>
          <w:bCs/>
          <w:sz w:val="22"/>
          <w:lang w:val="da-DK"/>
        </w:rPr>
        <w:t>, som tager udgangspunkt i funktionel læring</w:t>
      </w:r>
      <w:r w:rsidR="002176B2" w:rsidRPr="00636151">
        <w:rPr>
          <w:rFonts w:cstheme="minorHAnsi"/>
          <w:bCs/>
          <w:sz w:val="22"/>
          <w:lang w:val="da-DK"/>
        </w:rPr>
        <w:t xml:space="preserve"> (praksisorienteret undervisning.)</w:t>
      </w:r>
      <w:r w:rsidR="006177AA" w:rsidRPr="00636151">
        <w:rPr>
          <w:rFonts w:cstheme="minorHAnsi"/>
          <w:bCs/>
          <w:sz w:val="22"/>
          <w:lang w:val="da-DK"/>
        </w:rPr>
        <w:t xml:space="preserve"> </w:t>
      </w:r>
      <w:r w:rsidR="002176B2" w:rsidRPr="00636151">
        <w:rPr>
          <w:rFonts w:cstheme="minorHAnsi"/>
          <w:bCs/>
          <w:sz w:val="22"/>
          <w:lang w:val="da-DK"/>
        </w:rPr>
        <w:t xml:space="preserve">Projektet skal </w:t>
      </w:r>
      <w:r w:rsidR="006177AA" w:rsidRPr="00636151">
        <w:rPr>
          <w:rFonts w:cstheme="minorHAnsi"/>
          <w:bCs/>
          <w:sz w:val="22"/>
          <w:lang w:val="da-DK"/>
        </w:rPr>
        <w:t>desuden resultere i, at eleverne motiveres til at udarbejde en uddannelses- og/eller beskæftigelsesplan.</w:t>
      </w:r>
      <w:r w:rsidR="002176B2" w:rsidRPr="00636151">
        <w:rPr>
          <w:rFonts w:cstheme="minorHAnsi"/>
          <w:bCs/>
          <w:sz w:val="22"/>
          <w:lang w:val="da-DK"/>
        </w:rPr>
        <w:t xml:space="preserve"> </w:t>
      </w:r>
      <w:r w:rsidR="002176B2" w:rsidRPr="00636151">
        <w:rPr>
          <w:sz w:val="22"/>
          <w:lang w:val="da-DK"/>
        </w:rPr>
        <w:t>De elever, som er målgruppe, vurderes af de respektive skoler til at være i fare for at forlade skolen efter Standard 7 uden en plan for deres fremtidige uddannelse eller beskæftigelse.</w:t>
      </w:r>
    </w:p>
    <w:p w14:paraId="37AB6B59" w14:textId="1180DA9B" w:rsidR="006177AA" w:rsidRPr="00636151" w:rsidRDefault="00212B9B" w:rsidP="003F3F39">
      <w:pPr>
        <w:pStyle w:val="Listeafsnit"/>
        <w:widowControl/>
        <w:numPr>
          <w:ilvl w:val="0"/>
          <w:numId w:val="14"/>
        </w:numPr>
        <w:spacing w:line="240" w:lineRule="auto"/>
        <w:rPr>
          <w:rFonts w:cstheme="minorHAnsi"/>
          <w:bCs/>
          <w:sz w:val="22"/>
          <w:lang w:val="da-DK"/>
        </w:rPr>
      </w:pPr>
      <w:proofErr w:type="spellStart"/>
      <w:r w:rsidRPr="00636151">
        <w:rPr>
          <w:rFonts w:cstheme="minorHAnsi"/>
          <w:bCs/>
          <w:sz w:val="22"/>
          <w:lang w:val="da-DK"/>
        </w:rPr>
        <w:t>Kompetanceopbygning</w:t>
      </w:r>
      <w:proofErr w:type="spellEnd"/>
      <w:r w:rsidRPr="00636151">
        <w:rPr>
          <w:rFonts w:cstheme="minorHAnsi"/>
          <w:bCs/>
          <w:sz w:val="22"/>
          <w:lang w:val="da-DK"/>
        </w:rPr>
        <w:t xml:space="preserve"> af ECOI: </w:t>
      </w:r>
      <w:r w:rsidR="006177AA" w:rsidRPr="00636151">
        <w:rPr>
          <w:rFonts w:cstheme="minorHAnsi"/>
          <w:bCs/>
          <w:sz w:val="22"/>
          <w:lang w:val="da-DK"/>
        </w:rPr>
        <w:t xml:space="preserve">At </w:t>
      </w:r>
      <w:r w:rsidR="002176B2" w:rsidRPr="00636151">
        <w:rPr>
          <w:rFonts w:cstheme="minorHAnsi"/>
          <w:bCs/>
          <w:sz w:val="22"/>
          <w:lang w:val="da-DK"/>
        </w:rPr>
        <w:t xml:space="preserve">sikre kompetenceopbygning af </w:t>
      </w:r>
      <w:proofErr w:type="spellStart"/>
      <w:r w:rsidR="006177AA" w:rsidRPr="00636151">
        <w:rPr>
          <w:rFonts w:cstheme="minorHAnsi"/>
          <w:bCs/>
          <w:sz w:val="22"/>
          <w:lang w:val="da-DK"/>
        </w:rPr>
        <w:t>ECOI</w:t>
      </w:r>
      <w:r w:rsidR="00CC3101" w:rsidRPr="00636151">
        <w:rPr>
          <w:rFonts w:cstheme="minorHAnsi"/>
          <w:bCs/>
          <w:sz w:val="22"/>
          <w:lang w:val="da-DK"/>
        </w:rPr>
        <w:t>`</w:t>
      </w:r>
      <w:r w:rsidR="006177AA" w:rsidRPr="00636151">
        <w:rPr>
          <w:rFonts w:cstheme="minorHAnsi"/>
          <w:bCs/>
          <w:sz w:val="22"/>
          <w:lang w:val="da-DK"/>
        </w:rPr>
        <w:t>s</w:t>
      </w:r>
      <w:proofErr w:type="spellEnd"/>
      <w:r w:rsidR="006177AA" w:rsidRPr="00636151">
        <w:rPr>
          <w:rFonts w:cstheme="minorHAnsi"/>
          <w:bCs/>
          <w:sz w:val="22"/>
          <w:lang w:val="da-DK"/>
        </w:rPr>
        <w:t xml:space="preserve"> medlemmer af styregruppen</w:t>
      </w:r>
      <w:r w:rsidR="002176B2" w:rsidRPr="00636151">
        <w:rPr>
          <w:rFonts w:cstheme="minorHAnsi"/>
          <w:bCs/>
          <w:sz w:val="22"/>
          <w:lang w:val="da-DK"/>
        </w:rPr>
        <w:t xml:space="preserve">, så de ved projektets afslutning vil være </w:t>
      </w:r>
      <w:r w:rsidR="006177AA" w:rsidRPr="00636151">
        <w:rPr>
          <w:rFonts w:cstheme="minorHAnsi"/>
          <w:bCs/>
          <w:sz w:val="22"/>
          <w:lang w:val="da-DK"/>
        </w:rPr>
        <w:t>i stand til at videreføre projektet</w:t>
      </w:r>
      <w:r w:rsidR="002176B2" w:rsidRPr="00636151">
        <w:rPr>
          <w:rFonts w:cstheme="minorHAnsi"/>
          <w:bCs/>
          <w:sz w:val="22"/>
          <w:lang w:val="da-DK"/>
        </w:rPr>
        <w:t xml:space="preserve">. </w:t>
      </w:r>
      <w:r w:rsidR="006177AA" w:rsidRPr="00636151">
        <w:rPr>
          <w:rFonts w:cstheme="minorHAnsi"/>
          <w:bCs/>
          <w:sz w:val="22"/>
          <w:lang w:val="da-DK"/>
        </w:rPr>
        <w:t>Det skal ske ved</w:t>
      </w:r>
      <w:r w:rsidR="00CC3101" w:rsidRPr="00636151">
        <w:rPr>
          <w:rFonts w:cstheme="minorHAnsi"/>
          <w:bCs/>
          <w:sz w:val="22"/>
          <w:lang w:val="da-DK"/>
        </w:rPr>
        <w:t xml:space="preserve"> i projektperioden </w:t>
      </w:r>
      <w:r w:rsidR="006177AA" w:rsidRPr="00636151">
        <w:rPr>
          <w:rFonts w:cstheme="minorHAnsi"/>
          <w:bCs/>
          <w:sz w:val="22"/>
          <w:lang w:val="da-DK"/>
        </w:rPr>
        <w:t>at opbygge deres kompetencer til selvstændigt at kunne gennemføre kurser i funktionel læring</w:t>
      </w:r>
      <w:r w:rsidR="002176B2" w:rsidRPr="00636151">
        <w:rPr>
          <w:rFonts w:cstheme="minorHAnsi"/>
          <w:bCs/>
          <w:sz w:val="22"/>
          <w:lang w:val="da-DK"/>
        </w:rPr>
        <w:t xml:space="preserve"> </w:t>
      </w:r>
      <w:r w:rsidR="006177AA" w:rsidRPr="00636151">
        <w:rPr>
          <w:rFonts w:cstheme="minorHAnsi"/>
          <w:bCs/>
          <w:sz w:val="22"/>
          <w:lang w:val="da-DK"/>
        </w:rPr>
        <w:t xml:space="preserve">for lærerne på </w:t>
      </w:r>
      <w:r w:rsidR="002176B2" w:rsidRPr="00636151">
        <w:rPr>
          <w:rFonts w:cstheme="minorHAnsi"/>
          <w:bCs/>
          <w:sz w:val="22"/>
          <w:lang w:val="da-DK"/>
        </w:rPr>
        <w:t xml:space="preserve">alle </w:t>
      </w:r>
      <w:proofErr w:type="spellStart"/>
      <w:r w:rsidR="002176B2" w:rsidRPr="00636151">
        <w:rPr>
          <w:rFonts w:cstheme="minorHAnsi"/>
          <w:bCs/>
          <w:sz w:val="22"/>
          <w:lang w:val="da-DK"/>
        </w:rPr>
        <w:t>primary</w:t>
      </w:r>
      <w:proofErr w:type="spellEnd"/>
      <w:r w:rsidR="002176B2" w:rsidRPr="00636151">
        <w:rPr>
          <w:rFonts w:cstheme="minorHAnsi"/>
          <w:bCs/>
          <w:sz w:val="22"/>
          <w:lang w:val="da-DK"/>
        </w:rPr>
        <w:t xml:space="preserve"> schools i de to </w:t>
      </w:r>
      <w:proofErr w:type="spellStart"/>
      <w:r w:rsidR="002176B2" w:rsidRPr="00636151">
        <w:rPr>
          <w:rFonts w:cstheme="minorHAnsi"/>
          <w:bCs/>
          <w:sz w:val="22"/>
          <w:lang w:val="da-DK"/>
        </w:rPr>
        <w:t>wards</w:t>
      </w:r>
      <w:proofErr w:type="spellEnd"/>
      <w:r w:rsidR="006177AA" w:rsidRPr="00636151">
        <w:rPr>
          <w:rFonts w:cstheme="minorHAnsi"/>
          <w:bCs/>
          <w:sz w:val="22"/>
          <w:lang w:val="da-DK"/>
        </w:rPr>
        <w:t>. Kurserne skal sætte lærerne</w:t>
      </w:r>
      <w:r w:rsidR="002176B2" w:rsidRPr="00636151">
        <w:rPr>
          <w:rFonts w:cstheme="minorHAnsi"/>
          <w:bCs/>
          <w:sz w:val="22"/>
          <w:lang w:val="da-DK"/>
        </w:rPr>
        <w:t xml:space="preserve"> på skolerne</w:t>
      </w:r>
      <w:r w:rsidR="006177AA" w:rsidRPr="00636151">
        <w:rPr>
          <w:rFonts w:cstheme="minorHAnsi"/>
          <w:bCs/>
          <w:sz w:val="22"/>
          <w:lang w:val="da-DK"/>
        </w:rPr>
        <w:t xml:space="preserve"> i stand til styrke elevernes faglige og sociale kapacitet og motivere dem til at udarbejde en plan for deres fremtidige uddannelse og beskæftigelse. </w:t>
      </w:r>
    </w:p>
    <w:p w14:paraId="638477B4" w14:textId="19287DEF" w:rsidR="00973FA0" w:rsidRPr="00FC37F2" w:rsidRDefault="00A273E3" w:rsidP="003F3F39">
      <w:pPr>
        <w:rPr>
          <w:rFonts w:cstheme="minorHAnsi"/>
          <w:color w:val="FF0000"/>
          <w:sz w:val="22"/>
        </w:rPr>
      </w:pPr>
      <w:r w:rsidRPr="007826B8">
        <w:rPr>
          <w:sz w:val="22"/>
        </w:rPr>
        <w:t>Baggrunden for projektet er</w:t>
      </w:r>
      <w:r w:rsidR="00C51CDB" w:rsidRPr="007826B8">
        <w:rPr>
          <w:sz w:val="22"/>
        </w:rPr>
        <w:t xml:space="preserve"> dels</w:t>
      </w:r>
      <w:r w:rsidRPr="007826B8">
        <w:rPr>
          <w:sz w:val="22"/>
        </w:rPr>
        <w:t xml:space="preserve">, </w:t>
      </w:r>
      <w:r w:rsidR="00EC488D" w:rsidRPr="007826B8">
        <w:rPr>
          <w:sz w:val="22"/>
        </w:rPr>
        <w:t>at mange unge ikke kommer videre i uddannelsessystemet efter standard 7</w:t>
      </w:r>
      <w:r w:rsidR="0045517C" w:rsidRPr="007826B8">
        <w:rPr>
          <w:sz w:val="22"/>
        </w:rPr>
        <w:t xml:space="preserve"> </w:t>
      </w:r>
      <w:r w:rsidR="00EC488D" w:rsidRPr="007826B8">
        <w:rPr>
          <w:sz w:val="22"/>
        </w:rPr>
        <w:t xml:space="preserve">og </w:t>
      </w:r>
      <w:r w:rsidR="00C51CDB" w:rsidRPr="007826B8">
        <w:rPr>
          <w:sz w:val="22"/>
        </w:rPr>
        <w:t xml:space="preserve">dels, </w:t>
      </w:r>
      <w:r w:rsidRPr="007826B8">
        <w:rPr>
          <w:sz w:val="22"/>
        </w:rPr>
        <w:t>at ungdomsarbejdsløsheden i Tanzania siden uafhængigheden i 1961 har været et stort problem</w:t>
      </w:r>
      <w:r w:rsidR="00EC488D" w:rsidRPr="007826B8">
        <w:rPr>
          <w:sz w:val="22"/>
        </w:rPr>
        <w:t xml:space="preserve">. </w:t>
      </w:r>
      <w:r w:rsidR="0078284A" w:rsidRPr="007826B8">
        <w:rPr>
          <w:sz w:val="22"/>
        </w:rPr>
        <w:t xml:space="preserve"> </w:t>
      </w:r>
      <w:r w:rsidR="0078284A" w:rsidRPr="003E4832">
        <w:rPr>
          <w:sz w:val="22"/>
        </w:rPr>
        <w:t>Mange initiativer og projekter er blevet iværksat, uden at det har ført til en væsentlig reduktion af problemets omfang. I 1999 viste en rapport, at 15-20% af unge i aldersgruppen 15-24 år var arbejdsløse. Rapporten peger på, at det er nødvendigt at skabe flere jobs inden for landbrugssektoren og inden for den uformelle sektor, hvis problemets omfang skal reduceres.</w:t>
      </w:r>
      <w:r w:rsidR="0078284A" w:rsidRPr="003E4832">
        <w:rPr>
          <w:rFonts w:cstheme="minorHAnsi"/>
          <w:bCs/>
          <w:sz w:val="22"/>
        </w:rPr>
        <w:t xml:space="preserve"> </w:t>
      </w:r>
      <w:r w:rsidR="0078284A" w:rsidRPr="003E4832">
        <w:rPr>
          <w:rFonts w:cstheme="minorHAnsi"/>
          <w:bCs/>
          <w:sz w:val="22"/>
          <w:lang w:val="en-US"/>
        </w:rPr>
        <w:t>(</w:t>
      </w:r>
      <w:proofErr w:type="spellStart"/>
      <w:r w:rsidR="0078284A" w:rsidRPr="003E4832">
        <w:rPr>
          <w:rFonts w:cstheme="minorHAnsi"/>
          <w:bCs/>
          <w:sz w:val="22"/>
          <w:lang w:val="en-US"/>
        </w:rPr>
        <w:t>Mjema</w:t>
      </w:r>
      <w:proofErr w:type="spellEnd"/>
      <w:r w:rsidR="0078284A" w:rsidRPr="003E4832">
        <w:rPr>
          <w:rFonts w:cstheme="minorHAnsi"/>
          <w:bCs/>
          <w:sz w:val="22"/>
          <w:lang w:val="en-US"/>
        </w:rPr>
        <w:t xml:space="preserve">, G.D.: Youth unemployment in Tanzania. 1999. University of Dar es Salam.) </w:t>
      </w:r>
      <w:r w:rsidR="0078284A" w:rsidRPr="003E4832">
        <w:rPr>
          <w:rFonts w:cstheme="minorHAnsi"/>
          <w:sz w:val="22"/>
        </w:rPr>
        <w:t xml:space="preserve">En ny opgørelse fra 2021 fra det officielle statistikbureau i Tanzania viser, at ungdomsarbejdsløsheden stort set er uændret i perioden fra 1999 til 2021. Rapporten peger på forskellige indsatsområder, bl.a. skal de unge gøres beskæftigelsesegnede ved at sikre, at de får både kognitive kompetencer som økonomisk viden og evner til at kunne skabe en sikker indkomst. Dertil kommer psykologiske og sociale kompetencer, som kan øge deres selvtillid og selvværd. (Integrated Labour Force </w:t>
      </w:r>
      <w:proofErr w:type="spellStart"/>
      <w:r w:rsidR="0078284A" w:rsidRPr="003E4832">
        <w:rPr>
          <w:rFonts w:cstheme="minorHAnsi"/>
          <w:sz w:val="22"/>
        </w:rPr>
        <w:t>Survey</w:t>
      </w:r>
      <w:proofErr w:type="spellEnd"/>
      <w:r w:rsidR="0078284A" w:rsidRPr="003E4832">
        <w:rPr>
          <w:rFonts w:cstheme="minorHAnsi"/>
          <w:sz w:val="22"/>
        </w:rPr>
        <w:t xml:space="preserve"> 2020/21 </w:t>
      </w:r>
      <w:r w:rsidR="00A91ACC">
        <w:rPr>
          <w:rFonts w:cstheme="minorHAnsi"/>
          <w:sz w:val="22"/>
        </w:rPr>
        <w:t>september</w:t>
      </w:r>
      <w:r w:rsidR="0078284A" w:rsidRPr="003E4832">
        <w:rPr>
          <w:rFonts w:cstheme="minorHAnsi"/>
          <w:sz w:val="22"/>
        </w:rPr>
        <w:t xml:space="preserve"> 2021.) </w:t>
      </w:r>
    </w:p>
    <w:p w14:paraId="2D5F083E" w14:textId="6BF11246" w:rsidR="0078284A" w:rsidRPr="003E4832" w:rsidRDefault="0078284A" w:rsidP="003F3F39">
      <w:pPr>
        <w:rPr>
          <w:rFonts w:cstheme="minorHAnsi"/>
          <w:sz w:val="22"/>
        </w:rPr>
      </w:pPr>
      <w:r w:rsidRPr="003E4832">
        <w:rPr>
          <w:rFonts w:cstheme="minorHAnsi"/>
          <w:sz w:val="22"/>
        </w:rPr>
        <w:t xml:space="preserve">Ifølge de nævnte undersøgelser skal årsagerne til ungdomsarbejdsløsheden i Tanzania primært søges i tre forhold. For det første mangler der </w:t>
      </w:r>
      <w:r w:rsidRPr="003E4832">
        <w:rPr>
          <w:rFonts w:cstheme="minorHAnsi"/>
          <w:bCs/>
          <w:sz w:val="22"/>
        </w:rPr>
        <w:t>inden for landbruget viden om mere effektive dyrkningsmetoder og nye afgrøder tilpasset klimaændringer og større bæredygtighed. De fleste landbrug kan kun brødføde ejeren og hans familie. Manglende</w:t>
      </w:r>
      <w:r w:rsidRPr="003E4832">
        <w:rPr>
          <w:rFonts w:cstheme="minorHAnsi"/>
          <w:sz w:val="22"/>
        </w:rPr>
        <w:t xml:space="preserve"> udvikling og fornyelse inden for landbruget har som konsekvens, at sektoren ikke i tilstrækkelig grad er i stand til at opsuge overskydende arbejdskraft. For det andet er antallet af formelle jobs i den offentlige sektor faldet drastisk siden årtusindeskiftet. For det tredje</w:t>
      </w:r>
      <w:r w:rsidRPr="003E4832">
        <w:rPr>
          <w:rFonts w:cstheme="minorHAnsi"/>
          <w:color w:val="00B050"/>
          <w:sz w:val="22"/>
        </w:rPr>
        <w:t xml:space="preserve"> </w:t>
      </w:r>
      <w:r w:rsidRPr="003E4832">
        <w:rPr>
          <w:rFonts w:cstheme="minorHAnsi"/>
          <w:sz w:val="22"/>
        </w:rPr>
        <w:t>er forholdene</w:t>
      </w:r>
      <w:r w:rsidRPr="003E4832">
        <w:rPr>
          <w:rFonts w:cstheme="minorHAnsi"/>
          <w:b/>
          <w:sz w:val="22"/>
        </w:rPr>
        <w:t xml:space="preserve"> </w:t>
      </w:r>
      <w:r w:rsidRPr="003E4832">
        <w:rPr>
          <w:rFonts w:cstheme="minorHAnsi"/>
          <w:sz w:val="22"/>
        </w:rPr>
        <w:t xml:space="preserve">inden for skole- og uddannelsessektorer på flere områder bekymrende. I skole- og uddannelsessektoren prioriteres primært teoretisk viden og udenadslære frem for også at fokusere på at skabe sammenhæng mellem </w:t>
      </w:r>
      <w:r w:rsidRPr="003E4832">
        <w:rPr>
          <w:rFonts w:cstheme="minorHAnsi"/>
          <w:sz w:val="22"/>
        </w:rPr>
        <w:lastRenderedPageBreak/>
        <w:t xml:space="preserve">teoretisk og praktisk viden. Et ændret fokus ville gøre det muligt at tilgodese de elever, som lærer gennem konkrete læringsformer. </w:t>
      </w:r>
      <w:r w:rsidRPr="003E4832">
        <w:rPr>
          <w:rFonts w:cstheme="minorHAnsi"/>
          <w:bCs/>
          <w:sz w:val="22"/>
        </w:rPr>
        <w:t>Konsekvensen er, at mange elever forlader skolen efter Standard 7 med utilstrækkelige færdigheder og kompetencer</w:t>
      </w:r>
      <w:r w:rsidR="00AE10A8">
        <w:rPr>
          <w:rFonts w:cstheme="minorHAnsi"/>
          <w:bCs/>
          <w:sz w:val="22"/>
        </w:rPr>
        <w:t xml:space="preserve"> </w:t>
      </w:r>
      <w:r w:rsidR="00AE10A8" w:rsidRPr="00D136DB">
        <w:rPr>
          <w:rFonts w:cstheme="minorHAnsi"/>
          <w:bCs/>
          <w:sz w:val="22"/>
        </w:rPr>
        <w:t>og uden en plan for fremtiden</w:t>
      </w:r>
      <w:r w:rsidRPr="003E4832">
        <w:rPr>
          <w:rFonts w:cstheme="minorHAnsi"/>
          <w:b/>
          <w:bCs/>
          <w:sz w:val="22"/>
        </w:rPr>
        <w:t>.</w:t>
      </w:r>
      <w:r w:rsidRPr="003E4832">
        <w:rPr>
          <w:rFonts w:cstheme="minorHAnsi"/>
          <w:sz w:val="22"/>
        </w:rPr>
        <w:t xml:space="preserve"> Eleverne i </w:t>
      </w:r>
      <w:proofErr w:type="spellStart"/>
      <w:r w:rsidRPr="003E4832">
        <w:rPr>
          <w:rFonts w:cstheme="minorHAnsi"/>
          <w:sz w:val="22"/>
        </w:rPr>
        <w:t>primary</w:t>
      </w:r>
      <w:proofErr w:type="spellEnd"/>
      <w:r w:rsidRPr="003E4832">
        <w:rPr>
          <w:rFonts w:cstheme="minorHAnsi"/>
          <w:sz w:val="22"/>
        </w:rPr>
        <w:t xml:space="preserve"> eller </w:t>
      </w:r>
      <w:proofErr w:type="spellStart"/>
      <w:r w:rsidRPr="003E4832">
        <w:rPr>
          <w:rFonts w:cstheme="minorHAnsi"/>
          <w:sz w:val="22"/>
        </w:rPr>
        <w:t>secondary</w:t>
      </w:r>
      <w:proofErr w:type="spellEnd"/>
      <w:r w:rsidRPr="003E4832">
        <w:rPr>
          <w:rFonts w:cstheme="minorHAnsi"/>
          <w:sz w:val="22"/>
        </w:rPr>
        <w:t xml:space="preserve"> schools tilbydes heller ikke systematisk rådgivning om de færdigheder og kompetencer, der kræves inden for de forskellige uddannelses- og beskæftigelsesområder. Endelig er der også behov for, at unge mennesker udvikler færdigheder i at kunne skabe bæredygtige og rentable virksomheder inden for den uformelle sektor (entreprenørskab.) </w:t>
      </w:r>
    </w:p>
    <w:p w14:paraId="10EE9149" w14:textId="31821DAF" w:rsidR="0078284A" w:rsidRDefault="0078284A" w:rsidP="003F3F39">
      <w:pPr>
        <w:rPr>
          <w:rFonts w:cstheme="minorHAnsi"/>
          <w:bCs/>
          <w:sz w:val="22"/>
        </w:rPr>
      </w:pPr>
      <w:r w:rsidRPr="003E4832">
        <w:rPr>
          <w:rFonts w:cstheme="minorHAnsi"/>
          <w:sz w:val="22"/>
        </w:rPr>
        <w:t xml:space="preserve">Samlet set har de eksisterende strukturelle forhold i uddannelsessystemet som konsekvens, </w:t>
      </w:r>
      <w:r w:rsidRPr="003E4832">
        <w:rPr>
          <w:rFonts w:cstheme="minorHAnsi"/>
          <w:bCs/>
          <w:sz w:val="22"/>
        </w:rPr>
        <w:t>at nogle elever mister motivationen for skolearbejdet og troen på, at det er muligt for dem at tage en uddannelse eller finde beskæftigelse</w:t>
      </w:r>
      <w:r w:rsidR="00646E46">
        <w:rPr>
          <w:rFonts w:cstheme="minorHAnsi"/>
          <w:bCs/>
          <w:sz w:val="22"/>
        </w:rPr>
        <w:t>.</w:t>
      </w:r>
    </w:p>
    <w:p w14:paraId="67B97E84" w14:textId="77777777" w:rsidR="00470541" w:rsidRPr="004B3B63" w:rsidRDefault="00470541" w:rsidP="003F3F39">
      <w:pPr>
        <w:rPr>
          <w:rFonts w:cstheme="minorHAnsi"/>
          <w:bCs/>
          <w:color w:val="FF0000"/>
          <w:sz w:val="22"/>
        </w:rPr>
      </w:pPr>
    </w:p>
    <w:p w14:paraId="28D76959" w14:textId="2D28ED25" w:rsidR="004B3B63" w:rsidRPr="004B3B63" w:rsidRDefault="00A70A89" w:rsidP="00347054">
      <w:pPr>
        <w:pStyle w:val="Listeafsnit"/>
        <w:numPr>
          <w:ilvl w:val="0"/>
          <w:numId w:val="4"/>
        </w:numPr>
        <w:spacing w:line="259" w:lineRule="auto"/>
        <w:rPr>
          <w:sz w:val="22"/>
          <w:lang w:val="da-DK"/>
        </w:rPr>
      </w:pPr>
      <w:bookmarkStart w:id="1" w:name="_Hlk35456502"/>
      <w:bookmarkStart w:id="2" w:name="_Hlk35456171"/>
      <w:bookmarkEnd w:id="0"/>
      <w:r w:rsidRPr="004B3B63">
        <w:rPr>
          <w:sz w:val="22"/>
          <w:lang w:val="da-DK"/>
        </w:rPr>
        <w:t>Beskriv konteksten for indsatsen</w:t>
      </w:r>
      <w:r w:rsidR="00E54AAA" w:rsidRPr="004B3B63">
        <w:rPr>
          <w:color w:val="00B050"/>
          <w:sz w:val="22"/>
          <w:lang w:val="da-DK"/>
        </w:rPr>
        <w:t xml:space="preserve"> </w:t>
      </w:r>
      <w:bookmarkStart w:id="3" w:name="_Hlk35457004"/>
      <w:bookmarkEnd w:id="1"/>
      <w:bookmarkEnd w:id="2"/>
    </w:p>
    <w:p w14:paraId="1E839F89" w14:textId="4336D007" w:rsidR="00347054" w:rsidRPr="004B3B63" w:rsidRDefault="001360EB" w:rsidP="004B3B63">
      <w:pPr>
        <w:spacing w:line="259" w:lineRule="auto"/>
        <w:rPr>
          <w:sz w:val="22"/>
        </w:rPr>
      </w:pPr>
      <w:r w:rsidRPr="004B3B63">
        <w:rPr>
          <w:rFonts w:cstheme="minorHAnsi"/>
          <w:bCs/>
          <w:sz w:val="22"/>
        </w:rPr>
        <w:t xml:space="preserve">Projektet foregår i de to </w:t>
      </w:r>
      <w:proofErr w:type="spellStart"/>
      <w:r w:rsidRPr="004B3B63">
        <w:rPr>
          <w:rFonts w:cstheme="minorHAnsi"/>
          <w:bCs/>
          <w:sz w:val="22"/>
        </w:rPr>
        <w:t>wards</w:t>
      </w:r>
      <w:proofErr w:type="spellEnd"/>
      <w:r w:rsidRPr="004B3B63">
        <w:rPr>
          <w:rFonts w:cstheme="minorHAnsi"/>
          <w:bCs/>
          <w:sz w:val="22"/>
        </w:rPr>
        <w:t xml:space="preserve"> </w:t>
      </w:r>
      <w:proofErr w:type="spellStart"/>
      <w:r w:rsidRPr="004B3B63">
        <w:rPr>
          <w:rFonts w:cstheme="minorHAnsi"/>
          <w:bCs/>
          <w:sz w:val="22"/>
        </w:rPr>
        <w:t>Nkoanrua</w:t>
      </w:r>
      <w:proofErr w:type="spellEnd"/>
      <w:r w:rsidRPr="004B3B63">
        <w:rPr>
          <w:rFonts w:cstheme="minorHAnsi"/>
          <w:bCs/>
          <w:sz w:val="22"/>
        </w:rPr>
        <w:t xml:space="preserve"> og </w:t>
      </w:r>
      <w:proofErr w:type="spellStart"/>
      <w:r w:rsidRPr="004B3B63">
        <w:rPr>
          <w:rFonts w:cstheme="minorHAnsi"/>
          <w:bCs/>
          <w:sz w:val="22"/>
        </w:rPr>
        <w:t>Ambureni</w:t>
      </w:r>
      <w:proofErr w:type="spellEnd"/>
      <w:r w:rsidRPr="004B3B63">
        <w:rPr>
          <w:rFonts w:cstheme="minorHAnsi"/>
          <w:bCs/>
          <w:sz w:val="22"/>
        </w:rPr>
        <w:t xml:space="preserve"> </w:t>
      </w:r>
      <w:proofErr w:type="spellStart"/>
      <w:r w:rsidRPr="004B3B63">
        <w:rPr>
          <w:rFonts w:cstheme="minorHAnsi"/>
          <w:bCs/>
          <w:sz w:val="22"/>
        </w:rPr>
        <w:t>wards</w:t>
      </w:r>
      <w:proofErr w:type="spellEnd"/>
      <w:r w:rsidRPr="004B3B63">
        <w:rPr>
          <w:rFonts w:cstheme="minorHAnsi"/>
          <w:bCs/>
          <w:sz w:val="22"/>
        </w:rPr>
        <w:t xml:space="preserve">. </w:t>
      </w:r>
      <w:r w:rsidR="00347054" w:rsidRPr="004B3B63">
        <w:rPr>
          <w:rFonts w:cstheme="minorHAnsi"/>
          <w:bCs/>
          <w:sz w:val="22"/>
        </w:rPr>
        <w:t>Langt de fleste af husene</w:t>
      </w:r>
      <w:r w:rsidRPr="004B3B63">
        <w:rPr>
          <w:rFonts w:cstheme="minorHAnsi"/>
          <w:bCs/>
          <w:color w:val="FF0000"/>
          <w:sz w:val="22"/>
        </w:rPr>
        <w:t xml:space="preserve"> </w:t>
      </w:r>
      <w:r w:rsidR="00347054" w:rsidRPr="004B3B63">
        <w:rPr>
          <w:rFonts w:cstheme="minorHAnsi"/>
          <w:bCs/>
          <w:sz w:val="22"/>
        </w:rPr>
        <w:t xml:space="preserve">i området er omgivet af små jordlodder, hvor den enkelte familie primært høster afgrøder til eget forbrug. Området er kendt for at være meget frugtbart, ligesom der er adgang til vand året rundt, men på grund af ineffektive og traditionelle dyrkningsmetoder, lever en stor del af befolkningen fortsat fra hånden og i munden. Udviklingen er stagnerende specielt i offentlige serviceinstitutioner, hvor bygninger og inventar ikke bliver vedligeholdt og opdateret. Det gælder således også på undervisningsområdet. Den offentlige undervisningssektor er præget af </w:t>
      </w:r>
      <w:r w:rsidR="00347054" w:rsidRPr="004B3B63">
        <w:rPr>
          <w:rFonts w:cstheme="minorHAnsi"/>
          <w:sz w:val="22"/>
        </w:rPr>
        <w:t>manglende</w:t>
      </w:r>
      <w:r w:rsidR="00347054" w:rsidRPr="004B3B63">
        <w:rPr>
          <w:rFonts w:cstheme="minorHAnsi"/>
          <w:bCs/>
          <w:sz w:val="22"/>
        </w:rPr>
        <w:t xml:space="preserve"> ressourcer, dårligt uddannede lærere og manglende motivation blandt lærerne, hvilket har stor</w:t>
      </w:r>
      <w:r w:rsidR="001B0388" w:rsidRPr="004B3B63">
        <w:rPr>
          <w:rFonts w:cstheme="minorHAnsi"/>
          <w:bCs/>
          <w:sz w:val="22"/>
        </w:rPr>
        <w:t xml:space="preserve">e </w:t>
      </w:r>
      <w:r w:rsidR="00347054" w:rsidRPr="004B3B63">
        <w:rPr>
          <w:rFonts w:cstheme="minorHAnsi"/>
          <w:bCs/>
          <w:sz w:val="22"/>
        </w:rPr>
        <w:t xml:space="preserve">konsekvenser for kvaliteten af undervisningen. Mange elever forlader skolen med dårlige eksamensresultater og manglende tro på egne evner og manglende håb for fremtiden.  Nogle skoler og institutioner har fortsat ikke indlagt vand og elektricitet. Lærernes lønninger er små, og de midler, som skolerne f.eks. modtager fra regeringen til undervisningsmaterialer, er få og utilstrækkelige. Der investeres ikke væsentligt i lærernes efteruddannelse, og konsekvensen er, at der kun er få initiativer rettet mod pædagogisk udvikling. Det generelle billede er, at den offentlige undervisningssektor er ineffektiv og ikke i stand til at håndtere landets store udfordringer. </w:t>
      </w:r>
    </w:p>
    <w:p w14:paraId="0E3E95D7" w14:textId="3B769BBE" w:rsidR="008346C9" w:rsidRPr="00636151" w:rsidRDefault="00462EEB" w:rsidP="00347054">
      <w:pPr>
        <w:rPr>
          <w:rFonts w:cstheme="minorHAnsi"/>
          <w:bCs/>
          <w:sz w:val="22"/>
        </w:rPr>
      </w:pPr>
      <w:r w:rsidRPr="00636151">
        <w:rPr>
          <w:rFonts w:cstheme="minorHAnsi"/>
          <w:bCs/>
          <w:sz w:val="22"/>
        </w:rPr>
        <w:t>De elever, som indgår i pro</w:t>
      </w:r>
      <w:r w:rsidR="00174B1B" w:rsidRPr="00636151">
        <w:rPr>
          <w:rFonts w:cstheme="minorHAnsi"/>
          <w:bCs/>
          <w:sz w:val="22"/>
        </w:rPr>
        <w:t>jektet, er i særlig grad udsat</w:t>
      </w:r>
      <w:r w:rsidRPr="00636151">
        <w:rPr>
          <w:rFonts w:cstheme="minorHAnsi"/>
          <w:bCs/>
          <w:sz w:val="22"/>
        </w:rPr>
        <w:t xml:space="preserve"> for ikke at få tilstræ</w:t>
      </w:r>
      <w:r w:rsidR="008346C9" w:rsidRPr="00636151">
        <w:rPr>
          <w:rFonts w:cstheme="minorHAnsi"/>
          <w:bCs/>
          <w:sz w:val="22"/>
        </w:rPr>
        <w:t>kkelig</w:t>
      </w:r>
      <w:r w:rsidR="00C12010" w:rsidRPr="00636151">
        <w:rPr>
          <w:rFonts w:cstheme="minorHAnsi"/>
          <w:bCs/>
          <w:sz w:val="22"/>
        </w:rPr>
        <w:t>t</w:t>
      </w:r>
      <w:r w:rsidR="008346C9" w:rsidRPr="00636151">
        <w:rPr>
          <w:rFonts w:cstheme="minorHAnsi"/>
          <w:bCs/>
          <w:sz w:val="22"/>
        </w:rPr>
        <w:t xml:space="preserve"> udbytte af undervisning. D</w:t>
      </w:r>
      <w:r w:rsidRPr="00636151">
        <w:rPr>
          <w:rFonts w:cstheme="minorHAnsi"/>
          <w:bCs/>
          <w:sz w:val="22"/>
        </w:rPr>
        <w:t xml:space="preserve">eres sociale baggrund </w:t>
      </w:r>
      <w:r w:rsidR="008346C9" w:rsidRPr="00636151">
        <w:rPr>
          <w:rFonts w:cstheme="minorHAnsi"/>
          <w:bCs/>
          <w:sz w:val="22"/>
        </w:rPr>
        <w:t xml:space="preserve">betyder, at de ofte </w:t>
      </w:r>
      <w:r w:rsidRPr="00636151">
        <w:rPr>
          <w:rFonts w:cstheme="minorHAnsi"/>
          <w:bCs/>
          <w:sz w:val="22"/>
        </w:rPr>
        <w:t>mangler et kognitivt beredskab</w:t>
      </w:r>
      <w:r w:rsidR="008346C9" w:rsidRPr="00636151">
        <w:rPr>
          <w:rFonts w:cstheme="minorHAnsi"/>
          <w:bCs/>
          <w:sz w:val="22"/>
        </w:rPr>
        <w:t xml:space="preserve"> for at begå sig i en </w:t>
      </w:r>
      <w:proofErr w:type="spellStart"/>
      <w:r w:rsidR="008346C9" w:rsidRPr="00636151">
        <w:rPr>
          <w:rFonts w:cstheme="minorHAnsi"/>
          <w:bCs/>
          <w:sz w:val="22"/>
        </w:rPr>
        <w:t>indlæringsituation</w:t>
      </w:r>
      <w:proofErr w:type="spellEnd"/>
      <w:r w:rsidR="008346C9" w:rsidRPr="00636151">
        <w:rPr>
          <w:rFonts w:cstheme="minorHAnsi"/>
          <w:bCs/>
          <w:sz w:val="22"/>
        </w:rPr>
        <w:t xml:space="preserve">. Hertil kommer, at </w:t>
      </w:r>
      <w:r w:rsidRPr="00636151">
        <w:rPr>
          <w:rFonts w:cstheme="minorHAnsi"/>
          <w:bCs/>
          <w:sz w:val="22"/>
        </w:rPr>
        <w:t xml:space="preserve">der </w:t>
      </w:r>
      <w:r w:rsidR="008346C9" w:rsidRPr="00636151">
        <w:rPr>
          <w:rFonts w:cstheme="minorHAnsi"/>
          <w:bCs/>
          <w:sz w:val="22"/>
        </w:rPr>
        <w:t xml:space="preserve">i skolen </w:t>
      </w:r>
      <w:r w:rsidRPr="00636151">
        <w:rPr>
          <w:rFonts w:cstheme="minorHAnsi"/>
          <w:bCs/>
          <w:sz w:val="22"/>
        </w:rPr>
        <w:t xml:space="preserve">arbejdes med </w:t>
      </w:r>
      <w:r w:rsidR="008346C9" w:rsidRPr="00636151">
        <w:rPr>
          <w:rFonts w:cstheme="minorHAnsi"/>
          <w:bCs/>
          <w:sz w:val="22"/>
        </w:rPr>
        <w:t>få</w:t>
      </w:r>
      <w:r w:rsidRPr="00636151">
        <w:rPr>
          <w:rFonts w:cstheme="minorHAnsi"/>
          <w:bCs/>
          <w:sz w:val="22"/>
        </w:rPr>
        <w:t xml:space="preserve"> variatio</w:t>
      </w:r>
      <w:r w:rsidR="008346C9" w:rsidRPr="00636151">
        <w:rPr>
          <w:rFonts w:cstheme="minorHAnsi"/>
          <w:bCs/>
          <w:sz w:val="22"/>
        </w:rPr>
        <w:t>ner</w:t>
      </w:r>
      <w:r w:rsidRPr="00636151">
        <w:rPr>
          <w:rFonts w:cstheme="minorHAnsi"/>
          <w:bCs/>
          <w:sz w:val="22"/>
        </w:rPr>
        <w:t xml:space="preserve"> i undervisnings</w:t>
      </w:r>
      <w:r w:rsidR="008346C9" w:rsidRPr="00636151">
        <w:rPr>
          <w:rFonts w:cstheme="minorHAnsi"/>
          <w:bCs/>
          <w:sz w:val="22"/>
        </w:rPr>
        <w:t>- og lærings</w:t>
      </w:r>
      <w:r w:rsidRPr="00636151">
        <w:rPr>
          <w:rFonts w:cstheme="minorHAnsi"/>
          <w:bCs/>
          <w:sz w:val="22"/>
        </w:rPr>
        <w:t>metoder</w:t>
      </w:r>
      <w:r w:rsidR="008346C9" w:rsidRPr="00636151">
        <w:rPr>
          <w:rFonts w:cstheme="minorHAnsi"/>
          <w:bCs/>
          <w:sz w:val="22"/>
        </w:rPr>
        <w:t>, ligesom der heller ikke er fokus på den enkelte elev.</w:t>
      </w:r>
    </w:p>
    <w:p w14:paraId="27E815C8" w14:textId="77777777" w:rsidR="00462EEB" w:rsidRDefault="00462EEB" w:rsidP="00462EEB">
      <w:pPr>
        <w:rPr>
          <w:rFonts w:cstheme="minorHAnsi"/>
          <w:bCs/>
          <w:sz w:val="22"/>
        </w:rPr>
      </w:pPr>
      <w:r w:rsidRPr="00D136DB">
        <w:rPr>
          <w:rFonts w:cstheme="minorHAnsi"/>
          <w:bCs/>
          <w:sz w:val="22"/>
        </w:rPr>
        <w:t xml:space="preserve">Udviklingen er således på en række vitale områder gået i stå. Skellet mellem rig og fattig er stort med social ulighed til følge. Den fattige del af befolkningen har kun begrænsede muligheder for at ændre på deres sociale og materielle situation. </w:t>
      </w:r>
    </w:p>
    <w:p w14:paraId="04E6CAA5" w14:textId="5A5BFB02" w:rsidR="00E54AAA" w:rsidRDefault="00347054" w:rsidP="004B3B63">
      <w:pPr>
        <w:rPr>
          <w:rFonts w:cstheme="minorHAnsi"/>
          <w:bCs/>
          <w:sz w:val="22"/>
        </w:rPr>
      </w:pPr>
      <w:r w:rsidRPr="00347054">
        <w:rPr>
          <w:rFonts w:cstheme="minorHAnsi"/>
          <w:bCs/>
          <w:sz w:val="22"/>
        </w:rPr>
        <w:t xml:space="preserve">Sammenfattende er </w:t>
      </w:r>
      <w:proofErr w:type="spellStart"/>
      <w:r w:rsidRPr="00347054">
        <w:rPr>
          <w:rFonts w:cstheme="minorHAnsi"/>
          <w:bCs/>
          <w:sz w:val="22"/>
        </w:rPr>
        <w:t>Nkoanrua</w:t>
      </w:r>
      <w:proofErr w:type="spellEnd"/>
      <w:r w:rsidRPr="00347054">
        <w:rPr>
          <w:rFonts w:cstheme="minorHAnsi"/>
          <w:bCs/>
          <w:sz w:val="22"/>
        </w:rPr>
        <w:t xml:space="preserve"> og </w:t>
      </w:r>
      <w:proofErr w:type="spellStart"/>
      <w:r w:rsidRPr="00347054">
        <w:rPr>
          <w:rFonts w:cstheme="minorHAnsi"/>
          <w:bCs/>
          <w:sz w:val="22"/>
        </w:rPr>
        <w:t>Ambureni</w:t>
      </w:r>
      <w:proofErr w:type="spellEnd"/>
      <w:r w:rsidRPr="00347054">
        <w:rPr>
          <w:rFonts w:cstheme="minorHAnsi"/>
          <w:bCs/>
          <w:sz w:val="22"/>
        </w:rPr>
        <w:t xml:space="preserve"> </w:t>
      </w:r>
      <w:proofErr w:type="spellStart"/>
      <w:r w:rsidR="00AE10A8">
        <w:rPr>
          <w:rFonts w:cstheme="minorHAnsi"/>
          <w:bCs/>
          <w:sz w:val="22"/>
        </w:rPr>
        <w:t>w</w:t>
      </w:r>
      <w:r w:rsidRPr="00347054">
        <w:rPr>
          <w:rFonts w:cstheme="minorHAnsi"/>
          <w:bCs/>
          <w:sz w:val="22"/>
        </w:rPr>
        <w:t>ard</w:t>
      </w:r>
      <w:proofErr w:type="spellEnd"/>
      <w:r w:rsidRPr="00347054">
        <w:rPr>
          <w:rFonts w:cstheme="minorHAnsi"/>
          <w:bCs/>
          <w:sz w:val="22"/>
        </w:rPr>
        <w:t xml:space="preserve"> specielt udfordret inden for landbrugs- og undervisningssektoren. Udfordringerne i </w:t>
      </w:r>
      <w:proofErr w:type="spellStart"/>
      <w:r w:rsidRPr="00347054">
        <w:rPr>
          <w:rFonts w:cstheme="minorHAnsi"/>
          <w:bCs/>
          <w:sz w:val="22"/>
        </w:rPr>
        <w:t>Nkoanrua</w:t>
      </w:r>
      <w:proofErr w:type="spellEnd"/>
      <w:r w:rsidRPr="00347054">
        <w:rPr>
          <w:rFonts w:cstheme="minorHAnsi"/>
          <w:bCs/>
          <w:sz w:val="22"/>
        </w:rPr>
        <w:t xml:space="preserve"> og </w:t>
      </w:r>
      <w:proofErr w:type="spellStart"/>
      <w:r w:rsidRPr="00347054">
        <w:rPr>
          <w:rFonts w:cstheme="minorHAnsi"/>
          <w:bCs/>
          <w:sz w:val="22"/>
        </w:rPr>
        <w:t>Ambureni</w:t>
      </w:r>
      <w:proofErr w:type="spellEnd"/>
      <w:r w:rsidRPr="00347054">
        <w:rPr>
          <w:rFonts w:cstheme="minorHAnsi"/>
          <w:bCs/>
          <w:sz w:val="22"/>
        </w:rPr>
        <w:t xml:space="preserve"> </w:t>
      </w:r>
      <w:proofErr w:type="spellStart"/>
      <w:r w:rsidR="00AE10A8">
        <w:rPr>
          <w:rFonts w:cstheme="minorHAnsi"/>
          <w:bCs/>
          <w:sz w:val="22"/>
        </w:rPr>
        <w:t>w</w:t>
      </w:r>
      <w:r w:rsidRPr="00347054">
        <w:rPr>
          <w:rFonts w:cstheme="minorHAnsi"/>
          <w:bCs/>
          <w:sz w:val="22"/>
        </w:rPr>
        <w:t>ard</w:t>
      </w:r>
      <w:proofErr w:type="spellEnd"/>
      <w:r w:rsidRPr="00347054">
        <w:rPr>
          <w:rFonts w:cstheme="minorHAnsi"/>
          <w:bCs/>
          <w:sz w:val="22"/>
        </w:rPr>
        <w:t xml:space="preserve"> er sammenlignelige med de udfordringer, som eksisterer i resten af Tanzania. Generelt set er Tanzania et land i en stabil kontekst, der dog har politisk, socialt, økonomisk og klima-miljømæssigt udfordringer.</w:t>
      </w:r>
    </w:p>
    <w:p w14:paraId="15B95378" w14:textId="77777777" w:rsidR="00470541" w:rsidRPr="004B3B63" w:rsidRDefault="00470541" w:rsidP="004B3B63">
      <w:pPr>
        <w:rPr>
          <w:rFonts w:cstheme="minorHAnsi"/>
          <w:bCs/>
          <w:sz w:val="22"/>
        </w:rPr>
      </w:pPr>
    </w:p>
    <w:p w14:paraId="001F4154" w14:textId="048B6CA4" w:rsidR="00F203D0" w:rsidRPr="00D136DB" w:rsidRDefault="003D0339" w:rsidP="003F3F39">
      <w:pPr>
        <w:pStyle w:val="Listeafsnit"/>
        <w:numPr>
          <w:ilvl w:val="0"/>
          <w:numId w:val="4"/>
        </w:numPr>
        <w:spacing w:line="240" w:lineRule="auto"/>
        <w:jc w:val="both"/>
        <w:rPr>
          <w:sz w:val="22"/>
          <w:lang w:val="da-DK"/>
        </w:rPr>
      </w:pPr>
      <w:r w:rsidRPr="006B48F2">
        <w:rPr>
          <w:sz w:val="22"/>
          <w:lang w:val="da-DK"/>
        </w:rPr>
        <w:t>Beskriv hvordan denne indsats styrker organiseringer i civilsamfundet</w:t>
      </w:r>
      <w:r w:rsidR="006B48F2" w:rsidRPr="006B48F2">
        <w:rPr>
          <w:sz w:val="22"/>
          <w:lang w:val="da-DK"/>
        </w:rPr>
        <w:t xml:space="preserve"> – herunder aktivt medborgerskab, frivillighed og folkeligt engagement </w:t>
      </w:r>
      <w:r w:rsidR="006B48F2">
        <w:rPr>
          <w:sz w:val="22"/>
          <w:lang w:val="da-DK"/>
        </w:rPr>
        <w:t>–</w:t>
      </w:r>
      <w:r w:rsidR="006B48F2" w:rsidRPr="006B48F2">
        <w:rPr>
          <w:sz w:val="22"/>
          <w:lang w:val="da-DK"/>
        </w:rPr>
        <w:t xml:space="preserve"> </w:t>
      </w:r>
      <w:r w:rsidRPr="006B48F2">
        <w:rPr>
          <w:sz w:val="22"/>
          <w:lang w:val="da-DK"/>
        </w:rPr>
        <w:t>der</w:t>
      </w:r>
      <w:r w:rsidR="006B48F2">
        <w:rPr>
          <w:sz w:val="22"/>
          <w:lang w:val="da-DK"/>
        </w:rPr>
        <w:t xml:space="preserve"> </w:t>
      </w:r>
      <w:r w:rsidR="006B48F2" w:rsidRPr="006B48F2">
        <w:rPr>
          <w:sz w:val="22"/>
          <w:lang w:val="da-DK"/>
        </w:rPr>
        <w:t>bidrager til s</w:t>
      </w:r>
      <w:r w:rsidRPr="006B48F2">
        <w:rPr>
          <w:sz w:val="22"/>
          <w:lang w:val="da-DK"/>
        </w:rPr>
        <w:t>ocial retfærdighed (opfyldelse af menneskers rettigheder, mindskning af ulighed o</w:t>
      </w:r>
      <w:r w:rsidR="008E7882">
        <w:rPr>
          <w:sz w:val="22"/>
          <w:lang w:val="da-DK"/>
        </w:rPr>
        <w:t>g</w:t>
      </w:r>
      <w:r w:rsidRPr="006B48F2">
        <w:rPr>
          <w:sz w:val="22"/>
          <w:lang w:val="da-DK"/>
        </w:rPr>
        <w:t xml:space="preserve"> bekæmpelse af fattigdom, deltagelse i beslutningsprocesser, lige adgang til ressourcer og retfærdige institutioner)</w:t>
      </w:r>
      <w:r w:rsidR="006B48F2">
        <w:rPr>
          <w:sz w:val="22"/>
          <w:lang w:val="da-DK"/>
        </w:rPr>
        <w:t>.</w:t>
      </w:r>
    </w:p>
    <w:p w14:paraId="70CC12FF" w14:textId="49529544" w:rsidR="00767E6C" w:rsidRPr="00A73716" w:rsidRDefault="00767E6C" w:rsidP="00767E6C">
      <w:pPr>
        <w:rPr>
          <w:sz w:val="22"/>
        </w:rPr>
      </w:pPr>
      <w:r w:rsidRPr="00A73716">
        <w:rPr>
          <w:sz w:val="22"/>
        </w:rPr>
        <w:t xml:space="preserve">ECOI har inden for de seneste år positioneret sig på nye måder i lokalsamfundet og har i </w:t>
      </w:r>
      <w:r w:rsidR="004761A7" w:rsidRPr="00D136DB">
        <w:rPr>
          <w:sz w:val="22"/>
        </w:rPr>
        <w:t xml:space="preserve">langt højere </w:t>
      </w:r>
      <w:r w:rsidRPr="00A73716">
        <w:rPr>
          <w:sz w:val="22"/>
        </w:rPr>
        <w:t xml:space="preserve">grad rettet fokus mod projekter til gavn for lokalbefolkningen i de to </w:t>
      </w:r>
      <w:proofErr w:type="spellStart"/>
      <w:r w:rsidRPr="00A73716">
        <w:rPr>
          <w:sz w:val="22"/>
        </w:rPr>
        <w:t>wards</w:t>
      </w:r>
      <w:proofErr w:type="spellEnd"/>
      <w:r w:rsidRPr="00A73716">
        <w:rPr>
          <w:sz w:val="22"/>
        </w:rPr>
        <w:t xml:space="preserve">. Denne bevægelse mod lokalsamfundet og herunder de offentlige skoler er sket i et samarbejde med TES. Projektet vil styrke denne position, da det bliver synliggjort for lokalbefolkningen, at </w:t>
      </w:r>
      <w:proofErr w:type="spellStart"/>
      <w:r w:rsidRPr="00A73716">
        <w:rPr>
          <w:sz w:val="22"/>
        </w:rPr>
        <w:t>ECOI`s</w:t>
      </w:r>
      <w:proofErr w:type="spellEnd"/>
      <w:r w:rsidRPr="00A73716">
        <w:rPr>
          <w:sz w:val="22"/>
        </w:rPr>
        <w:t xml:space="preserve"> interesser rækker ud i samfundet. </w:t>
      </w:r>
    </w:p>
    <w:p w14:paraId="6001A87D" w14:textId="3EA592A6" w:rsidR="00767E6C" w:rsidRPr="003A4FC0" w:rsidRDefault="00767E6C" w:rsidP="003F3F39">
      <w:pPr>
        <w:rPr>
          <w:b/>
          <w:color w:val="00B050"/>
          <w:sz w:val="22"/>
        </w:rPr>
      </w:pPr>
      <w:r w:rsidRPr="00636151">
        <w:rPr>
          <w:sz w:val="22"/>
        </w:rPr>
        <w:lastRenderedPageBreak/>
        <w:t xml:space="preserve">Et af ECOI-medlemmerne </w:t>
      </w:r>
      <w:r w:rsidRPr="00A73716">
        <w:rPr>
          <w:sz w:val="22"/>
        </w:rPr>
        <w:t>er uddannet lærer og har været på flere studieophold i Danmark</w:t>
      </w:r>
      <w:r w:rsidR="00706CD2">
        <w:rPr>
          <w:sz w:val="22"/>
        </w:rPr>
        <w:t>. H</w:t>
      </w:r>
      <w:r w:rsidRPr="00A73716">
        <w:rPr>
          <w:sz w:val="22"/>
        </w:rPr>
        <w:t xml:space="preserve">an er blevet </w:t>
      </w:r>
      <w:r w:rsidR="00951944" w:rsidRPr="00A73716">
        <w:rPr>
          <w:sz w:val="22"/>
        </w:rPr>
        <w:t xml:space="preserve">meget inspireret af den </w:t>
      </w:r>
      <w:r w:rsidR="00706CD2">
        <w:rPr>
          <w:sz w:val="22"/>
        </w:rPr>
        <w:t>danske undervisningsform og herunder specielt funktionel læring</w:t>
      </w:r>
      <w:r w:rsidRPr="00A73716">
        <w:rPr>
          <w:sz w:val="22"/>
        </w:rPr>
        <w:t xml:space="preserve">. </w:t>
      </w:r>
      <w:r w:rsidRPr="00973FA0">
        <w:rPr>
          <w:bCs/>
          <w:sz w:val="22"/>
        </w:rPr>
        <w:t>Han vil påtage</w:t>
      </w:r>
      <w:r w:rsidRPr="003A4FC0">
        <w:rPr>
          <w:b/>
          <w:bCs/>
          <w:sz w:val="22"/>
        </w:rPr>
        <w:t xml:space="preserve"> </w:t>
      </w:r>
      <w:r w:rsidRPr="00973FA0">
        <w:rPr>
          <w:bCs/>
          <w:sz w:val="22"/>
        </w:rPr>
        <w:t>sig rollen som projektkoordinator</w:t>
      </w:r>
      <w:r w:rsidRPr="003A4FC0">
        <w:rPr>
          <w:b/>
          <w:bCs/>
          <w:sz w:val="22"/>
        </w:rPr>
        <w:t xml:space="preserve"> </w:t>
      </w:r>
      <w:r w:rsidRPr="00A73716">
        <w:rPr>
          <w:sz w:val="22"/>
        </w:rPr>
        <w:t xml:space="preserve">og indgå i projektets styregruppe. </w:t>
      </w:r>
      <w:r w:rsidR="00561812" w:rsidRPr="00F203D0">
        <w:rPr>
          <w:sz w:val="22"/>
        </w:rPr>
        <w:t>Ud over projektkoordinator</w:t>
      </w:r>
      <w:r w:rsidR="00A75302">
        <w:rPr>
          <w:sz w:val="22"/>
        </w:rPr>
        <w:t>en</w:t>
      </w:r>
      <w:r w:rsidR="00F203D0">
        <w:rPr>
          <w:sz w:val="22"/>
        </w:rPr>
        <w:t xml:space="preserve"> vil </w:t>
      </w:r>
      <w:r w:rsidR="00F203D0" w:rsidRPr="00466939">
        <w:rPr>
          <w:sz w:val="22"/>
        </w:rPr>
        <w:t>fire</w:t>
      </w:r>
      <w:r w:rsidR="00F203D0">
        <w:rPr>
          <w:color w:val="FF0000"/>
          <w:sz w:val="22"/>
        </w:rPr>
        <w:t xml:space="preserve"> </w:t>
      </w:r>
      <w:r w:rsidR="00F203D0">
        <w:rPr>
          <w:sz w:val="22"/>
        </w:rPr>
        <w:t>TES</w:t>
      </w:r>
      <w:r w:rsidR="001E4009">
        <w:rPr>
          <w:sz w:val="22"/>
        </w:rPr>
        <w:t>-</w:t>
      </w:r>
      <w:r w:rsidR="00F203D0">
        <w:rPr>
          <w:sz w:val="22"/>
        </w:rPr>
        <w:t xml:space="preserve"> og </w:t>
      </w:r>
      <w:r w:rsidR="00F203D0" w:rsidRPr="00D136DB">
        <w:rPr>
          <w:sz w:val="22"/>
        </w:rPr>
        <w:t>fire</w:t>
      </w:r>
      <w:r w:rsidRPr="00F203D0">
        <w:rPr>
          <w:sz w:val="22"/>
        </w:rPr>
        <w:t xml:space="preserve"> ECOI-medlemmer</w:t>
      </w:r>
      <w:r w:rsidR="00951944" w:rsidRPr="00F203D0">
        <w:rPr>
          <w:sz w:val="22"/>
        </w:rPr>
        <w:t xml:space="preserve"> med pædagogisk viden</w:t>
      </w:r>
      <w:r w:rsidR="00F203D0">
        <w:rPr>
          <w:sz w:val="22"/>
        </w:rPr>
        <w:t xml:space="preserve"> </w:t>
      </w:r>
      <w:r w:rsidR="00F203D0" w:rsidRPr="00113EB7">
        <w:rPr>
          <w:sz w:val="22"/>
        </w:rPr>
        <w:t>samt de to skoleledere fra de deltagende skoler</w:t>
      </w:r>
      <w:r w:rsidRPr="00113EB7">
        <w:rPr>
          <w:sz w:val="22"/>
        </w:rPr>
        <w:t xml:space="preserve"> </w:t>
      </w:r>
      <w:r w:rsidR="00A73716" w:rsidRPr="00F203D0">
        <w:rPr>
          <w:sz w:val="22"/>
        </w:rPr>
        <w:t>udgøre</w:t>
      </w:r>
      <w:r w:rsidRPr="00F203D0">
        <w:rPr>
          <w:sz w:val="22"/>
        </w:rPr>
        <w:t xml:space="preserve"> styregruppe</w:t>
      </w:r>
      <w:r w:rsidR="00561812" w:rsidRPr="00F203D0">
        <w:rPr>
          <w:sz w:val="22"/>
        </w:rPr>
        <w:t>n</w:t>
      </w:r>
      <w:r w:rsidR="001B0388">
        <w:rPr>
          <w:sz w:val="22"/>
        </w:rPr>
        <w:t>.</w:t>
      </w:r>
      <w:r w:rsidR="00CC3101">
        <w:rPr>
          <w:sz w:val="22"/>
        </w:rPr>
        <w:t xml:space="preserve"> </w:t>
      </w:r>
    </w:p>
    <w:p w14:paraId="3AA99F59" w14:textId="501E88E5" w:rsidR="00767E6C" w:rsidRPr="00636151" w:rsidRDefault="00767E6C" w:rsidP="003F3F39">
      <w:pPr>
        <w:rPr>
          <w:bCs/>
          <w:sz w:val="22"/>
        </w:rPr>
      </w:pPr>
      <w:r w:rsidRPr="00A73716">
        <w:rPr>
          <w:sz w:val="22"/>
        </w:rPr>
        <w:t xml:space="preserve">I projektet ansættes </w:t>
      </w:r>
      <w:r w:rsidR="00F203D0" w:rsidRPr="00D136DB">
        <w:rPr>
          <w:sz w:val="22"/>
        </w:rPr>
        <w:t>fire</w:t>
      </w:r>
      <w:r w:rsidRPr="00A73716">
        <w:rPr>
          <w:sz w:val="22"/>
        </w:rPr>
        <w:t xml:space="preserve"> lærere fra en af områdets </w:t>
      </w:r>
      <w:proofErr w:type="spellStart"/>
      <w:r w:rsidRPr="00A73716">
        <w:rPr>
          <w:sz w:val="22"/>
        </w:rPr>
        <w:t>secondary</w:t>
      </w:r>
      <w:proofErr w:type="spellEnd"/>
      <w:r w:rsidRPr="00A73716">
        <w:rPr>
          <w:sz w:val="22"/>
        </w:rPr>
        <w:t xml:space="preserve"> schools som ansvarlige for </w:t>
      </w:r>
      <w:r w:rsidR="00AD03B4">
        <w:rPr>
          <w:sz w:val="22"/>
        </w:rPr>
        <w:t>eftermiddags</w:t>
      </w:r>
      <w:r w:rsidRPr="00A73716">
        <w:rPr>
          <w:sz w:val="22"/>
        </w:rPr>
        <w:t>undervisningen af de deltagende elever</w:t>
      </w:r>
      <w:r w:rsidRPr="00636151">
        <w:rPr>
          <w:sz w:val="22"/>
        </w:rPr>
        <w:t xml:space="preserve">. </w:t>
      </w:r>
      <w:r w:rsidR="00A75302" w:rsidRPr="00636151">
        <w:rPr>
          <w:sz w:val="22"/>
        </w:rPr>
        <w:t xml:space="preserve">Ved starten af projektet </w:t>
      </w:r>
      <w:r w:rsidR="00842550" w:rsidRPr="00636151">
        <w:rPr>
          <w:sz w:val="22"/>
        </w:rPr>
        <w:t xml:space="preserve">underviser projektkoordinatoren og en repræsentant fra TES på </w:t>
      </w:r>
      <w:r w:rsidR="00A75302" w:rsidRPr="00636151">
        <w:rPr>
          <w:rFonts w:cstheme="minorHAnsi"/>
          <w:sz w:val="22"/>
        </w:rPr>
        <w:t>et</w:t>
      </w:r>
      <w:r w:rsidRPr="00636151">
        <w:rPr>
          <w:rFonts w:cstheme="minorHAnsi"/>
          <w:sz w:val="22"/>
        </w:rPr>
        <w:t xml:space="preserve"> ku</w:t>
      </w:r>
      <w:r w:rsidR="00A75302" w:rsidRPr="00636151">
        <w:rPr>
          <w:rFonts w:cstheme="minorHAnsi"/>
          <w:sz w:val="22"/>
        </w:rPr>
        <w:t>rsus</w:t>
      </w:r>
      <w:r w:rsidR="00F203D0" w:rsidRPr="00636151">
        <w:rPr>
          <w:rFonts w:cstheme="minorHAnsi"/>
          <w:sz w:val="22"/>
        </w:rPr>
        <w:t xml:space="preserve"> og </w:t>
      </w:r>
      <w:r w:rsidR="00A75302" w:rsidRPr="00636151">
        <w:rPr>
          <w:rFonts w:cstheme="minorHAnsi"/>
          <w:sz w:val="22"/>
        </w:rPr>
        <w:t xml:space="preserve">to </w:t>
      </w:r>
      <w:r w:rsidR="00F203D0" w:rsidRPr="00636151">
        <w:rPr>
          <w:rFonts w:cstheme="minorHAnsi"/>
          <w:sz w:val="22"/>
        </w:rPr>
        <w:t>workshop</w:t>
      </w:r>
      <w:r w:rsidR="00842550" w:rsidRPr="00636151">
        <w:rPr>
          <w:rFonts w:cstheme="minorHAnsi"/>
          <w:sz w:val="22"/>
        </w:rPr>
        <w:t>s. Deltagerne er</w:t>
      </w:r>
      <w:r w:rsidR="00F203D0" w:rsidRPr="00636151">
        <w:rPr>
          <w:rFonts w:cstheme="minorHAnsi"/>
          <w:sz w:val="22"/>
        </w:rPr>
        <w:t xml:space="preserve"> </w:t>
      </w:r>
      <w:r w:rsidRPr="00636151">
        <w:rPr>
          <w:rFonts w:cstheme="minorHAnsi"/>
          <w:sz w:val="22"/>
        </w:rPr>
        <w:t>de</w:t>
      </w:r>
      <w:r w:rsidR="00143FED" w:rsidRPr="00636151">
        <w:rPr>
          <w:rFonts w:cstheme="minorHAnsi"/>
          <w:sz w:val="22"/>
        </w:rPr>
        <w:t xml:space="preserve"> </w:t>
      </w:r>
      <w:r w:rsidR="00F203D0" w:rsidRPr="00636151">
        <w:rPr>
          <w:rFonts w:cstheme="minorHAnsi"/>
          <w:sz w:val="22"/>
        </w:rPr>
        <w:t>fire</w:t>
      </w:r>
      <w:r w:rsidRPr="00636151">
        <w:rPr>
          <w:rFonts w:cstheme="minorHAnsi"/>
          <w:sz w:val="22"/>
        </w:rPr>
        <w:t xml:space="preserve"> ECOI-medlemmer</w:t>
      </w:r>
      <w:r w:rsidR="00A75302" w:rsidRPr="00636151">
        <w:rPr>
          <w:rFonts w:cstheme="minorHAnsi"/>
          <w:sz w:val="22"/>
        </w:rPr>
        <w:t>, lærerne</w:t>
      </w:r>
      <w:r w:rsidR="00F203D0" w:rsidRPr="00636151">
        <w:rPr>
          <w:rFonts w:cstheme="minorHAnsi"/>
          <w:sz w:val="22"/>
        </w:rPr>
        <w:t xml:space="preserve"> og de to skoleledere</w:t>
      </w:r>
      <w:r w:rsidR="00842550" w:rsidRPr="00636151">
        <w:rPr>
          <w:rFonts w:cstheme="minorHAnsi"/>
          <w:sz w:val="22"/>
        </w:rPr>
        <w:t>. Formålet er at formidle</w:t>
      </w:r>
      <w:r w:rsidRPr="00636151">
        <w:rPr>
          <w:rFonts w:cstheme="minorHAnsi"/>
          <w:sz w:val="22"/>
        </w:rPr>
        <w:t xml:space="preserve"> projektets </w:t>
      </w:r>
      <w:r w:rsidR="00F203D0" w:rsidRPr="00636151">
        <w:rPr>
          <w:rFonts w:cstheme="minorHAnsi"/>
          <w:sz w:val="22"/>
        </w:rPr>
        <w:t>formål</w:t>
      </w:r>
      <w:r w:rsidR="00842550" w:rsidRPr="00636151">
        <w:rPr>
          <w:rFonts w:cstheme="minorHAnsi"/>
          <w:sz w:val="22"/>
        </w:rPr>
        <w:t xml:space="preserve"> og indhold</w:t>
      </w:r>
      <w:r w:rsidRPr="00636151">
        <w:rPr>
          <w:rFonts w:cstheme="minorHAnsi"/>
          <w:sz w:val="22"/>
        </w:rPr>
        <w:t xml:space="preserve"> og de</w:t>
      </w:r>
      <w:r w:rsidRPr="00636151">
        <w:rPr>
          <w:rFonts w:cstheme="minorHAnsi"/>
          <w:strike/>
          <w:sz w:val="22"/>
        </w:rPr>
        <w:t xml:space="preserve"> </w:t>
      </w:r>
      <w:r w:rsidRPr="005E7456">
        <w:rPr>
          <w:rFonts w:cstheme="minorHAnsi"/>
          <w:sz w:val="22"/>
        </w:rPr>
        <w:t>pædagogiske principper, undervisningen skal bygge på.</w:t>
      </w:r>
      <w:r w:rsidRPr="00A73716">
        <w:rPr>
          <w:rFonts w:cstheme="minorHAnsi"/>
          <w:sz w:val="22"/>
        </w:rPr>
        <w:t xml:space="preserve"> De tilbydes løbende opfølgende kurser</w:t>
      </w:r>
      <w:r w:rsidR="00F76D1A">
        <w:rPr>
          <w:rFonts w:cstheme="minorHAnsi"/>
          <w:sz w:val="22"/>
        </w:rPr>
        <w:t xml:space="preserve"> i funktionel læring</w:t>
      </w:r>
      <w:r w:rsidRPr="00A73716">
        <w:rPr>
          <w:rFonts w:cstheme="minorHAnsi"/>
          <w:sz w:val="22"/>
        </w:rPr>
        <w:t xml:space="preserve"> samt rådgivning og vejledning af projektkoordinator</w:t>
      </w:r>
      <w:r w:rsidR="00AD3FE5">
        <w:rPr>
          <w:rFonts w:cstheme="minorHAnsi"/>
          <w:sz w:val="22"/>
        </w:rPr>
        <w:t xml:space="preserve">. </w:t>
      </w:r>
      <w:r w:rsidR="00AD3FE5" w:rsidRPr="00973FA0">
        <w:rPr>
          <w:rFonts w:cstheme="minorHAnsi"/>
          <w:sz w:val="22"/>
        </w:rPr>
        <w:t>For</w:t>
      </w:r>
      <w:r w:rsidR="008163ED" w:rsidRPr="00973FA0">
        <w:rPr>
          <w:rFonts w:cstheme="minorHAnsi"/>
          <w:sz w:val="22"/>
        </w:rPr>
        <w:t xml:space="preserve"> </w:t>
      </w:r>
      <w:r w:rsidR="00273CB3" w:rsidRPr="00973FA0">
        <w:rPr>
          <w:rFonts w:cstheme="minorHAnsi"/>
          <w:sz w:val="22"/>
        </w:rPr>
        <w:t>projektkoordinatoren</w:t>
      </w:r>
      <w:r w:rsidR="00973FA0">
        <w:rPr>
          <w:rFonts w:cstheme="minorHAnsi"/>
          <w:sz w:val="22"/>
        </w:rPr>
        <w:t xml:space="preserve"> </w:t>
      </w:r>
      <w:r w:rsidR="00273CB3" w:rsidRPr="00973FA0">
        <w:rPr>
          <w:rFonts w:cstheme="minorHAnsi"/>
          <w:sz w:val="22"/>
        </w:rPr>
        <w:t xml:space="preserve">og </w:t>
      </w:r>
      <w:r w:rsidR="00AD3FE5" w:rsidRPr="00973FA0">
        <w:rPr>
          <w:rFonts w:cstheme="minorHAnsi"/>
          <w:sz w:val="22"/>
        </w:rPr>
        <w:t xml:space="preserve">de </w:t>
      </w:r>
      <w:r w:rsidR="00AD3FE5" w:rsidRPr="00636151">
        <w:rPr>
          <w:rFonts w:cstheme="minorHAnsi"/>
          <w:sz w:val="22"/>
        </w:rPr>
        <w:t>fire ECOI-medlemmer er hensigten med kompetenceudviklingen, at de ved projektets afslutning</w:t>
      </w:r>
      <w:r w:rsidR="00B45B5B" w:rsidRPr="00636151">
        <w:rPr>
          <w:rFonts w:cstheme="minorHAnsi"/>
          <w:sz w:val="22"/>
        </w:rPr>
        <w:t xml:space="preserve"> </w:t>
      </w:r>
      <w:r w:rsidRPr="00636151">
        <w:rPr>
          <w:rFonts w:cstheme="minorHAnsi"/>
          <w:sz w:val="22"/>
        </w:rPr>
        <w:t xml:space="preserve">selvstændigt vil kunne undervise lærerne på områdets </w:t>
      </w:r>
      <w:proofErr w:type="spellStart"/>
      <w:r w:rsidRPr="00636151">
        <w:rPr>
          <w:rFonts w:cstheme="minorHAnsi"/>
          <w:sz w:val="22"/>
        </w:rPr>
        <w:t>primary</w:t>
      </w:r>
      <w:proofErr w:type="spellEnd"/>
      <w:r w:rsidRPr="00636151">
        <w:rPr>
          <w:rFonts w:cstheme="minorHAnsi"/>
          <w:sz w:val="22"/>
        </w:rPr>
        <w:t xml:space="preserve"> scho</w:t>
      </w:r>
      <w:r w:rsidR="00F203D0" w:rsidRPr="00636151">
        <w:rPr>
          <w:rFonts w:cstheme="minorHAnsi"/>
          <w:sz w:val="22"/>
        </w:rPr>
        <w:t xml:space="preserve">ols i </w:t>
      </w:r>
      <w:r w:rsidR="00AD3FE5" w:rsidRPr="00636151">
        <w:rPr>
          <w:rFonts w:cstheme="minorHAnsi"/>
          <w:sz w:val="22"/>
        </w:rPr>
        <w:t xml:space="preserve">funktionel læring </w:t>
      </w:r>
      <w:r w:rsidR="001E4009" w:rsidRPr="00636151">
        <w:rPr>
          <w:rFonts w:cstheme="minorHAnsi"/>
          <w:sz w:val="22"/>
        </w:rPr>
        <w:t>og s</w:t>
      </w:r>
      <w:r w:rsidR="00F203D0" w:rsidRPr="00636151">
        <w:rPr>
          <w:rFonts w:cstheme="minorHAnsi"/>
          <w:sz w:val="22"/>
        </w:rPr>
        <w:t>amtidig</w:t>
      </w:r>
      <w:r w:rsidR="00AD3FE5" w:rsidRPr="00636151">
        <w:rPr>
          <w:rFonts w:cstheme="minorHAnsi"/>
          <w:sz w:val="22"/>
        </w:rPr>
        <w:t xml:space="preserve"> være med til at</w:t>
      </w:r>
      <w:r w:rsidR="001E4009" w:rsidRPr="00636151">
        <w:rPr>
          <w:rFonts w:cstheme="minorHAnsi"/>
          <w:sz w:val="22"/>
        </w:rPr>
        <w:t xml:space="preserve"> sikre, </w:t>
      </w:r>
      <w:r w:rsidR="00393951" w:rsidRPr="00636151">
        <w:rPr>
          <w:rFonts w:cstheme="minorHAnsi"/>
          <w:sz w:val="22"/>
        </w:rPr>
        <w:t xml:space="preserve">at eleverne i Standard </w:t>
      </w:r>
      <w:r w:rsidR="00890E82" w:rsidRPr="00636151">
        <w:rPr>
          <w:rFonts w:cstheme="minorHAnsi"/>
          <w:sz w:val="22"/>
        </w:rPr>
        <w:t xml:space="preserve">6 og </w:t>
      </w:r>
      <w:r w:rsidR="00393951" w:rsidRPr="00636151">
        <w:rPr>
          <w:rFonts w:cstheme="minorHAnsi"/>
          <w:sz w:val="22"/>
        </w:rPr>
        <w:t>7</w:t>
      </w:r>
      <w:r w:rsidR="00890E82" w:rsidRPr="00636151">
        <w:rPr>
          <w:rFonts w:cstheme="minorHAnsi"/>
          <w:sz w:val="22"/>
        </w:rPr>
        <w:t xml:space="preserve"> </w:t>
      </w:r>
      <w:r w:rsidR="00393951" w:rsidRPr="00636151">
        <w:rPr>
          <w:rFonts w:cstheme="minorHAnsi"/>
          <w:sz w:val="22"/>
        </w:rPr>
        <w:t xml:space="preserve">får udarbejdet en plan for deres fremtidige </w:t>
      </w:r>
      <w:r w:rsidR="00B45B5B" w:rsidRPr="00636151">
        <w:rPr>
          <w:rFonts w:cstheme="minorHAnsi"/>
          <w:sz w:val="22"/>
        </w:rPr>
        <w:t xml:space="preserve">uddannelse og/eller </w:t>
      </w:r>
      <w:r w:rsidR="00393951" w:rsidRPr="00636151">
        <w:rPr>
          <w:rFonts w:cstheme="minorHAnsi"/>
          <w:sz w:val="22"/>
        </w:rPr>
        <w:t>beskæftigelse.</w:t>
      </w:r>
      <w:r w:rsidR="00F203D0" w:rsidRPr="00636151">
        <w:rPr>
          <w:rFonts w:cstheme="minorHAnsi"/>
          <w:sz w:val="22"/>
        </w:rPr>
        <w:t xml:space="preserve"> </w:t>
      </w:r>
      <w:r w:rsidR="00AD3FE5" w:rsidRPr="00636151">
        <w:rPr>
          <w:rFonts w:cstheme="minorHAnsi"/>
          <w:sz w:val="22"/>
        </w:rPr>
        <w:t xml:space="preserve">ECOI </w:t>
      </w:r>
      <w:r w:rsidR="00A75302" w:rsidRPr="00636151">
        <w:rPr>
          <w:rFonts w:cstheme="minorHAnsi"/>
          <w:sz w:val="22"/>
        </w:rPr>
        <w:t xml:space="preserve">har som </w:t>
      </w:r>
      <w:r w:rsidR="00AD3FE5" w:rsidRPr="00636151">
        <w:rPr>
          <w:rFonts w:cstheme="minorHAnsi"/>
          <w:sz w:val="22"/>
        </w:rPr>
        <w:t>organisation</w:t>
      </w:r>
      <w:r w:rsidR="00A75302" w:rsidRPr="00636151">
        <w:rPr>
          <w:rFonts w:cstheme="minorHAnsi"/>
          <w:sz w:val="22"/>
        </w:rPr>
        <w:t xml:space="preserve"> til</w:t>
      </w:r>
      <w:r w:rsidR="00AD3FE5" w:rsidRPr="00636151">
        <w:rPr>
          <w:rFonts w:cstheme="minorHAnsi"/>
          <w:sz w:val="22"/>
        </w:rPr>
        <w:t xml:space="preserve"> formål at styrke og udvikle lokalsamfundet bl.a. på undervisningsområdet. Alle aktiviteter i ECOI sker på frivillig basis. ECOI har givet tilsagn om at ville videreføre projektet gennem </w:t>
      </w:r>
      <w:r w:rsidR="00A825B1" w:rsidRPr="00973FA0">
        <w:rPr>
          <w:rFonts w:cstheme="minorHAnsi"/>
          <w:sz w:val="22"/>
        </w:rPr>
        <w:t xml:space="preserve">gratis </w:t>
      </w:r>
      <w:r w:rsidR="00AD3FE5" w:rsidRPr="00636151">
        <w:rPr>
          <w:rFonts w:cstheme="minorHAnsi"/>
          <w:sz w:val="22"/>
        </w:rPr>
        <w:t xml:space="preserve">kursusvirksomhed, rådgivning og vejledning til de offentlige </w:t>
      </w:r>
      <w:proofErr w:type="spellStart"/>
      <w:r w:rsidR="00AD3FE5" w:rsidRPr="00636151">
        <w:rPr>
          <w:rFonts w:cstheme="minorHAnsi"/>
          <w:sz w:val="22"/>
        </w:rPr>
        <w:t>primary</w:t>
      </w:r>
      <w:proofErr w:type="spellEnd"/>
      <w:r w:rsidR="00AD3FE5" w:rsidRPr="00636151">
        <w:rPr>
          <w:rFonts w:cstheme="minorHAnsi"/>
          <w:sz w:val="22"/>
        </w:rPr>
        <w:t xml:space="preserve"> schools i de to </w:t>
      </w:r>
      <w:proofErr w:type="spellStart"/>
      <w:r w:rsidR="00AD3FE5" w:rsidRPr="00636151">
        <w:rPr>
          <w:rFonts w:cstheme="minorHAnsi"/>
          <w:sz w:val="22"/>
        </w:rPr>
        <w:t>wards</w:t>
      </w:r>
      <w:proofErr w:type="spellEnd"/>
      <w:r w:rsidR="00AD3FE5" w:rsidRPr="00636151">
        <w:rPr>
          <w:rFonts w:cstheme="minorHAnsi"/>
          <w:sz w:val="22"/>
        </w:rPr>
        <w:t>.</w:t>
      </w:r>
    </w:p>
    <w:p w14:paraId="1852EE4E" w14:textId="6A8F3B53" w:rsidR="00767E6C" w:rsidRPr="00466939" w:rsidRDefault="00767E6C" w:rsidP="00767E6C">
      <w:pPr>
        <w:rPr>
          <w:bCs/>
          <w:sz w:val="22"/>
        </w:rPr>
      </w:pPr>
      <w:r w:rsidRPr="00A73716">
        <w:rPr>
          <w:sz w:val="22"/>
        </w:rPr>
        <w:t>Skolelederne</w:t>
      </w:r>
      <w:r w:rsidR="00393951">
        <w:rPr>
          <w:sz w:val="22"/>
        </w:rPr>
        <w:t xml:space="preserve">, </w:t>
      </w:r>
      <w:r w:rsidR="00393951" w:rsidRPr="00466939">
        <w:rPr>
          <w:sz w:val="22"/>
        </w:rPr>
        <w:t>som indgår i styregruppen</w:t>
      </w:r>
      <w:r w:rsidR="001B0388">
        <w:rPr>
          <w:sz w:val="22"/>
        </w:rPr>
        <w:t>,</w:t>
      </w:r>
      <w:r w:rsidRPr="00466939">
        <w:rPr>
          <w:sz w:val="22"/>
        </w:rPr>
        <w:t xml:space="preserve"> </w:t>
      </w:r>
      <w:r w:rsidRPr="00A73716">
        <w:rPr>
          <w:sz w:val="22"/>
        </w:rPr>
        <w:t>og forældrebestyrelserne har</w:t>
      </w:r>
      <w:r w:rsidR="000B0303" w:rsidRPr="00A73716">
        <w:rPr>
          <w:sz w:val="22"/>
        </w:rPr>
        <w:t xml:space="preserve"> </w:t>
      </w:r>
      <w:r w:rsidRPr="00A73716">
        <w:rPr>
          <w:sz w:val="22"/>
        </w:rPr>
        <w:t>en central rolle i projektet, idet et væsentligt mål netop er at få de to parter til at understøtte indsatsen</w:t>
      </w:r>
      <w:r w:rsidRPr="00A73716">
        <w:rPr>
          <w:bCs/>
          <w:sz w:val="22"/>
        </w:rPr>
        <w:t xml:space="preserve"> </w:t>
      </w:r>
      <w:r w:rsidR="000B0303" w:rsidRPr="00A73716">
        <w:rPr>
          <w:bCs/>
          <w:sz w:val="22"/>
        </w:rPr>
        <w:t xml:space="preserve">både </w:t>
      </w:r>
      <w:r w:rsidRPr="00A73716">
        <w:rPr>
          <w:bCs/>
          <w:sz w:val="22"/>
        </w:rPr>
        <w:t>i projekt</w:t>
      </w:r>
      <w:r w:rsidR="000B0303" w:rsidRPr="00A73716">
        <w:rPr>
          <w:bCs/>
          <w:sz w:val="22"/>
        </w:rPr>
        <w:t>perioden og efterfølgende.</w:t>
      </w:r>
      <w:r w:rsidR="00393951">
        <w:rPr>
          <w:bCs/>
          <w:sz w:val="22"/>
        </w:rPr>
        <w:t xml:space="preserve"> </w:t>
      </w:r>
      <w:r w:rsidR="00393951" w:rsidRPr="00466939">
        <w:rPr>
          <w:bCs/>
          <w:sz w:val="22"/>
        </w:rPr>
        <w:t>Deres indsats skal have fokus bå</w:t>
      </w:r>
      <w:r w:rsidR="00842550">
        <w:rPr>
          <w:bCs/>
          <w:sz w:val="22"/>
        </w:rPr>
        <w:t xml:space="preserve">de på </w:t>
      </w:r>
      <w:r w:rsidR="005E7456" w:rsidRPr="00636151">
        <w:rPr>
          <w:bCs/>
          <w:sz w:val="22"/>
        </w:rPr>
        <w:t xml:space="preserve">udvikling af </w:t>
      </w:r>
      <w:r w:rsidR="00842550">
        <w:rPr>
          <w:bCs/>
          <w:sz w:val="22"/>
        </w:rPr>
        <w:t>skol</w:t>
      </w:r>
      <w:r w:rsidR="00CD0447">
        <w:rPr>
          <w:bCs/>
          <w:sz w:val="22"/>
        </w:rPr>
        <w:t xml:space="preserve">ens </w:t>
      </w:r>
      <w:r w:rsidR="00842550">
        <w:rPr>
          <w:bCs/>
          <w:sz w:val="22"/>
        </w:rPr>
        <w:t>undervisning</w:t>
      </w:r>
      <w:r w:rsidR="00393951" w:rsidRPr="00466939">
        <w:rPr>
          <w:bCs/>
          <w:sz w:val="22"/>
        </w:rPr>
        <w:t xml:space="preserve"> og lærernes efteruddannelse til gavn for udviklingen af elevernes færdigheder og kompetencer.</w:t>
      </w:r>
    </w:p>
    <w:p w14:paraId="25CAD1CD" w14:textId="5C7FADC4" w:rsidR="00393951" w:rsidRPr="00466939" w:rsidRDefault="00393951" w:rsidP="00767E6C">
      <w:pPr>
        <w:rPr>
          <w:bCs/>
          <w:sz w:val="22"/>
        </w:rPr>
      </w:pPr>
      <w:r w:rsidRPr="00466939">
        <w:rPr>
          <w:bCs/>
          <w:sz w:val="22"/>
        </w:rPr>
        <w:t xml:space="preserve">Projektet vil også inddrage myndighedspersoner fra </w:t>
      </w:r>
      <w:proofErr w:type="spellStart"/>
      <w:r w:rsidRPr="00466939">
        <w:rPr>
          <w:bCs/>
          <w:sz w:val="22"/>
        </w:rPr>
        <w:t>Arumeru</w:t>
      </w:r>
      <w:proofErr w:type="spellEnd"/>
      <w:r w:rsidRPr="00466939">
        <w:rPr>
          <w:bCs/>
          <w:sz w:val="22"/>
        </w:rPr>
        <w:t xml:space="preserve"> </w:t>
      </w:r>
      <w:proofErr w:type="spellStart"/>
      <w:r w:rsidRPr="00466939">
        <w:rPr>
          <w:bCs/>
          <w:sz w:val="22"/>
        </w:rPr>
        <w:t>District</w:t>
      </w:r>
      <w:proofErr w:type="spellEnd"/>
      <w:r w:rsidRPr="00466939">
        <w:rPr>
          <w:bCs/>
          <w:sz w:val="22"/>
        </w:rPr>
        <w:t xml:space="preserve"> og fra styrelsen af de to </w:t>
      </w:r>
      <w:proofErr w:type="spellStart"/>
      <w:r w:rsidRPr="00466939">
        <w:rPr>
          <w:bCs/>
          <w:sz w:val="22"/>
        </w:rPr>
        <w:t>wards</w:t>
      </w:r>
      <w:proofErr w:type="spellEnd"/>
      <w:r w:rsidRPr="00466939">
        <w:rPr>
          <w:bCs/>
          <w:sz w:val="22"/>
        </w:rPr>
        <w:t>. Det er meget vigtigt, at disse personer er tilstrækkeligt informeret om, hvad der foregår i deres respektive myndighedsområder, så vi sikre</w:t>
      </w:r>
      <w:r w:rsidR="00143FED" w:rsidRPr="00466939">
        <w:rPr>
          <w:bCs/>
          <w:sz w:val="22"/>
        </w:rPr>
        <w:t>r</w:t>
      </w:r>
      <w:r w:rsidRPr="00466939">
        <w:rPr>
          <w:bCs/>
          <w:sz w:val="22"/>
        </w:rPr>
        <w:t xml:space="preserve"> os deres fulde accept og støtte, hvilket er afgørende for projektets succes.</w:t>
      </w:r>
    </w:p>
    <w:p w14:paraId="408CD910" w14:textId="2DAA1DC3" w:rsidR="00767E6C" w:rsidRPr="00B45B5B" w:rsidRDefault="00767E6C" w:rsidP="00767E6C">
      <w:pPr>
        <w:rPr>
          <w:color w:val="FF0000"/>
          <w:sz w:val="22"/>
        </w:rPr>
      </w:pPr>
      <w:r w:rsidRPr="00A73716">
        <w:rPr>
          <w:sz w:val="22"/>
        </w:rPr>
        <w:t>De deltagend</w:t>
      </w:r>
      <w:r w:rsidR="001B0388">
        <w:rPr>
          <w:sz w:val="22"/>
        </w:rPr>
        <w:t>e elever får gennem inddragelse</w:t>
      </w:r>
      <w:r w:rsidRPr="00A73716">
        <w:rPr>
          <w:sz w:val="22"/>
        </w:rPr>
        <w:t xml:space="preserve"> i projektet øvelse i at indgå i processer og blive </w:t>
      </w:r>
      <w:proofErr w:type="spellStart"/>
      <w:r w:rsidRPr="00A73716">
        <w:rPr>
          <w:sz w:val="22"/>
        </w:rPr>
        <w:t>medskabere</w:t>
      </w:r>
      <w:proofErr w:type="spellEnd"/>
      <w:r w:rsidRPr="00A73716">
        <w:rPr>
          <w:sz w:val="22"/>
        </w:rPr>
        <w:t xml:space="preserve"> af beslutninger, ligesom de får øvelse i at indgå aktivt i det sociale fællesskab. Samtidig skal de</w:t>
      </w:r>
      <w:r w:rsidRPr="00C84313">
        <w:rPr>
          <w:sz w:val="22"/>
        </w:rPr>
        <w:t xml:space="preserve"> </w:t>
      </w:r>
      <w:r w:rsidR="00C51D2C" w:rsidRPr="00C84313">
        <w:rPr>
          <w:sz w:val="22"/>
        </w:rPr>
        <w:t xml:space="preserve">i </w:t>
      </w:r>
      <w:r w:rsidR="00C51D2C" w:rsidRPr="00636151">
        <w:rPr>
          <w:sz w:val="22"/>
        </w:rPr>
        <w:t xml:space="preserve">projektperioden </w:t>
      </w:r>
      <w:r w:rsidRPr="00A73716">
        <w:rPr>
          <w:sz w:val="22"/>
        </w:rPr>
        <w:t xml:space="preserve">på frivillig basis forpligte sig til at informere andre unge i områdets offentlige </w:t>
      </w:r>
      <w:proofErr w:type="spellStart"/>
      <w:r w:rsidRPr="00A73716">
        <w:rPr>
          <w:sz w:val="22"/>
        </w:rPr>
        <w:t>primary</w:t>
      </w:r>
      <w:proofErr w:type="spellEnd"/>
      <w:r w:rsidRPr="00A73716">
        <w:rPr>
          <w:sz w:val="22"/>
        </w:rPr>
        <w:t xml:space="preserve"> schools om projektet og projektets betydning for dem personligt. Dette vil styrke dem i at tage ansvar for såvel egne som andre unges uddannelsesvilkår og samtidig </w:t>
      </w:r>
      <w:r w:rsidR="001B0388">
        <w:rPr>
          <w:sz w:val="22"/>
        </w:rPr>
        <w:t>skabe en generel opmærksomhed på</w:t>
      </w:r>
      <w:r w:rsidRPr="00A73716">
        <w:rPr>
          <w:sz w:val="22"/>
        </w:rPr>
        <w:t xml:space="preserve"> problemstillingen på alle</w:t>
      </w:r>
      <w:r w:rsidR="001B0388">
        <w:rPr>
          <w:sz w:val="22"/>
        </w:rPr>
        <w:t xml:space="preserve"> </w:t>
      </w:r>
      <w:proofErr w:type="spellStart"/>
      <w:r w:rsidR="001B0388">
        <w:rPr>
          <w:sz w:val="22"/>
        </w:rPr>
        <w:t>primary</w:t>
      </w:r>
      <w:proofErr w:type="spellEnd"/>
      <w:r w:rsidR="001B0388">
        <w:rPr>
          <w:sz w:val="22"/>
        </w:rPr>
        <w:t xml:space="preserve"> schools i de to </w:t>
      </w:r>
      <w:proofErr w:type="spellStart"/>
      <w:r w:rsidR="001B0388">
        <w:rPr>
          <w:sz w:val="22"/>
        </w:rPr>
        <w:t>wards</w:t>
      </w:r>
      <w:proofErr w:type="spellEnd"/>
      <w:r w:rsidR="001B0388">
        <w:rPr>
          <w:sz w:val="22"/>
        </w:rPr>
        <w:t>.</w:t>
      </w:r>
    </w:p>
    <w:p w14:paraId="6121CF57" w14:textId="4ADEED5C" w:rsidR="00951944" w:rsidRPr="00636151" w:rsidRDefault="00767E6C" w:rsidP="00767E6C">
      <w:pPr>
        <w:rPr>
          <w:sz w:val="22"/>
        </w:rPr>
      </w:pPr>
      <w:r w:rsidRPr="00A73716">
        <w:rPr>
          <w:sz w:val="22"/>
        </w:rPr>
        <w:t xml:space="preserve">Projektet styrker flere forskellige organiseringer i civilsamfundet i de to </w:t>
      </w:r>
      <w:proofErr w:type="spellStart"/>
      <w:r w:rsidRPr="00A73716">
        <w:rPr>
          <w:sz w:val="22"/>
        </w:rPr>
        <w:t>wards</w:t>
      </w:r>
      <w:proofErr w:type="spellEnd"/>
      <w:r w:rsidRPr="00A73716">
        <w:rPr>
          <w:sz w:val="22"/>
        </w:rPr>
        <w:t xml:space="preserve"> og viser, at mange i lokalområdet er villige til at yde en ekstra indsats for de sårbare unge og for fællesskabet. Det gælder </w:t>
      </w:r>
      <w:r w:rsidR="00A73716" w:rsidRPr="00A73716">
        <w:rPr>
          <w:sz w:val="22"/>
        </w:rPr>
        <w:t xml:space="preserve">i særlig grad </w:t>
      </w:r>
      <w:r w:rsidRPr="00A73716">
        <w:rPr>
          <w:sz w:val="22"/>
        </w:rPr>
        <w:t xml:space="preserve">vores samarbejdspartner ECOI, </w:t>
      </w:r>
      <w:r w:rsidR="00A73716" w:rsidRPr="00A73716">
        <w:rPr>
          <w:sz w:val="22"/>
        </w:rPr>
        <w:t xml:space="preserve">men også </w:t>
      </w:r>
      <w:r w:rsidR="000B0303" w:rsidRPr="00A73716">
        <w:rPr>
          <w:sz w:val="22"/>
        </w:rPr>
        <w:t>skolelederne</w:t>
      </w:r>
      <w:r w:rsidR="00A73716" w:rsidRPr="00A73716">
        <w:rPr>
          <w:sz w:val="22"/>
        </w:rPr>
        <w:t xml:space="preserve">, </w:t>
      </w:r>
      <w:r w:rsidR="000B0303" w:rsidRPr="00A73716">
        <w:rPr>
          <w:sz w:val="22"/>
        </w:rPr>
        <w:t>forældrebestyrelserne</w:t>
      </w:r>
      <w:r w:rsidR="009E019F">
        <w:rPr>
          <w:sz w:val="22"/>
        </w:rPr>
        <w:t xml:space="preserve">, </w:t>
      </w:r>
      <w:r w:rsidR="00393951" w:rsidRPr="00466939">
        <w:rPr>
          <w:sz w:val="22"/>
        </w:rPr>
        <w:t>myndighedspersone</w:t>
      </w:r>
      <w:r w:rsidR="00393951" w:rsidRPr="00C84313">
        <w:rPr>
          <w:sz w:val="22"/>
        </w:rPr>
        <w:t xml:space="preserve">r, </w:t>
      </w:r>
      <w:r w:rsidR="009E019F">
        <w:rPr>
          <w:sz w:val="22"/>
        </w:rPr>
        <w:t>de deltagende elever</w:t>
      </w:r>
      <w:r w:rsidR="00A73716" w:rsidRPr="00A73716">
        <w:rPr>
          <w:sz w:val="22"/>
        </w:rPr>
        <w:t xml:space="preserve"> og</w:t>
      </w:r>
      <w:r w:rsidR="000B0303" w:rsidRPr="00A73716">
        <w:rPr>
          <w:sz w:val="22"/>
        </w:rPr>
        <w:t xml:space="preserve"> </w:t>
      </w:r>
      <w:r w:rsidRPr="00A73716">
        <w:rPr>
          <w:sz w:val="22"/>
        </w:rPr>
        <w:t>de lønnede deltagere</w:t>
      </w:r>
      <w:r w:rsidRPr="00A73716">
        <w:rPr>
          <w:b/>
          <w:bCs/>
          <w:sz w:val="22"/>
        </w:rPr>
        <w:t xml:space="preserve"> </w:t>
      </w:r>
      <w:r w:rsidRPr="00A73716">
        <w:rPr>
          <w:sz w:val="22"/>
        </w:rPr>
        <w:t>(projektkoo</w:t>
      </w:r>
      <w:r w:rsidR="00B45B5B">
        <w:rPr>
          <w:sz w:val="22"/>
        </w:rPr>
        <w:t xml:space="preserve">rdinator, lærerne og kasserer.) </w:t>
      </w:r>
      <w:r w:rsidR="00B45B5B" w:rsidRPr="00636151">
        <w:rPr>
          <w:sz w:val="22"/>
        </w:rPr>
        <w:t>P</w:t>
      </w:r>
      <w:r w:rsidR="00733525" w:rsidRPr="00636151">
        <w:rPr>
          <w:sz w:val="22"/>
        </w:rPr>
        <w:t>rojektkoordinator</w:t>
      </w:r>
      <w:r w:rsidR="00466939" w:rsidRPr="005E7456">
        <w:rPr>
          <w:color w:val="00B0F0"/>
          <w:sz w:val="22"/>
        </w:rPr>
        <w:t xml:space="preserve"> </w:t>
      </w:r>
      <w:r w:rsidR="00466939" w:rsidRPr="00C51D2C">
        <w:rPr>
          <w:sz w:val="22"/>
        </w:rPr>
        <w:t>og</w:t>
      </w:r>
      <w:r w:rsidR="00733525" w:rsidRPr="00C51D2C">
        <w:rPr>
          <w:sz w:val="22"/>
        </w:rPr>
        <w:t xml:space="preserve"> </w:t>
      </w:r>
      <w:r w:rsidR="00951944" w:rsidRPr="00C51D2C">
        <w:rPr>
          <w:sz w:val="22"/>
        </w:rPr>
        <w:t xml:space="preserve">de </w:t>
      </w:r>
      <w:r w:rsidR="00393951" w:rsidRPr="00C51D2C">
        <w:rPr>
          <w:sz w:val="22"/>
        </w:rPr>
        <w:t>fire</w:t>
      </w:r>
      <w:r w:rsidR="00951944" w:rsidRPr="00C51D2C">
        <w:rPr>
          <w:sz w:val="22"/>
        </w:rPr>
        <w:t xml:space="preserve"> ECOI-medlemmer </w:t>
      </w:r>
      <w:r w:rsidR="00B45B5B" w:rsidRPr="00C51D2C">
        <w:rPr>
          <w:sz w:val="22"/>
        </w:rPr>
        <w:t xml:space="preserve">vil sammen med skolelederne og forældrebestyrelserne </w:t>
      </w:r>
      <w:r w:rsidR="00C51D2C" w:rsidRPr="00636151">
        <w:rPr>
          <w:sz w:val="22"/>
        </w:rPr>
        <w:t xml:space="preserve">således på forskellig vis </w:t>
      </w:r>
      <w:r w:rsidR="00B45B5B" w:rsidRPr="00636151">
        <w:rPr>
          <w:sz w:val="22"/>
        </w:rPr>
        <w:t>v</w:t>
      </w:r>
      <w:r w:rsidR="00951944" w:rsidRPr="00636151">
        <w:rPr>
          <w:sz w:val="22"/>
        </w:rPr>
        <w:t>ære garanter for</w:t>
      </w:r>
      <w:r w:rsidR="00733525" w:rsidRPr="00636151">
        <w:rPr>
          <w:sz w:val="22"/>
        </w:rPr>
        <w:t>,</w:t>
      </w:r>
      <w:r w:rsidR="00951944" w:rsidRPr="00636151">
        <w:rPr>
          <w:sz w:val="22"/>
        </w:rPr>
        <w:t xml:space="preserve"> at indsatsen</w:t>
      </w:r>
      <w:r w:rsidR="00C51D2C" w:rsidRPr="00636151">
        <w:rPr>
          <w:sz w:val="22"/>
        </w:rPr>
        <w:t xml:space="preserve"> bliver forankret i lokalområdet og</w:t>
      </w:r>
      <w:r w:rsidR="00951944" w:rsidRPr="00636151">
        <w:rPr>
          <w:sz w:val="22"/>
        </w:rPr>
        <w:t xml:space="preserve"> kan fortsætte</w:t>
      </w:r>
      <w:r w:rsidR="005E0D52" w:rsidRPr="00636151">
        <w:rPr>
          <w:sz w:val="22"/>
        </w:rPr>
        <w:t xml:space="preserve"> efter projektet</w:t>
      </w:r>
      <w:r w:rsidR="00C51D2C" w:rsidRPr="00636151">
        <w:rPr>
          <w:sz w:val="22"/>
        </w:rPr>
        <w:t>s afslutning</w:t>
      </w:r>
      <w:r w:rsidR="005E0D52" w:rsidRPr="00636151">
        <w:rPr>
          <w:sz w:val="22"/>
        </w:rPr>
        <w:t>.</w:t>
      </w:r>
      <w:r w:rsidR="00174B1B" w:rsidRPr="00636151">
        <w:rPr>
          <w:sz w:val="22"/>
        </w:rPr>
        <w:t xml:space="preserve"> </w:t>
      </w:r>
    </w:p>
    <w:p w14:paraId="76701386" w14:textId="3AC777CF" w:rsidR="00767E6C" w:rsidRDefault="00767E6C" w:rsidP="00767E6C">
      <w:pPr>
        <w:rPr>
          <w:sz w:val="22"/>
        </w:rPr>
      </w:pPr>
      <w:r w:rsidRPr="00636151">
        <w:rPr>
          <w:sz w:val="22"/>
        </w:rPr>
        <w:t>ECOI</w:t>
      </w:r>
      <w:r w:rsidR="00951944" w:rsidRPr="00636151">
        <w:rPr>
          <w:sz w:val="22"/>
        </w:rPr>
        <w:t xml:space="preserve"> vil</w:t>
      </w:r>
      <w:r w:rsidRPr="00636151">
        <w:rPr>
          <w:sz w:val="22"/>
        </w:rPr>
        <w:t xml:space="preserve"> yderligere</w:t>
      </w:r>
      <w:r w:rsidR="00951944" w:rsidRPr="00636151">
        <w:rPr>
          <w:sz w:val="22"/>
        </w:rPr>
        <w:t xml:space="preserve"> styrke</w:t>
      </w:r>
      <w:r w:rsidRPr="00636151">
        <w:rPr>
          <w:sz w:val="22"/>
        </w:rPr>
        <w:t xml:space="preserve"> sin position i lokalsamfundet </w:t>
      </w:r>
      <w:r w:rsidRPr="00A73716">
        <w:rPr>
          <w:sz w:val="22"/>
        </w:rPr>
        <w:t>som en organisation, hvis initiativer er til gavn for almenvældet. På sigt er det folkelige engagement også en styrkelse af velfærden i lokalsamfundet, idet projektet kan være et skridt på vejen til at mindste ulighed og fattigdom.</w:t>
      </w:r>
    </w:p>
    <w:p w14:paraId="622EA8B5" w14:textId="11307649" w:rsidR="00A75302" w:rsidRPr="00A825B1" w:rsidRDefault="00A75302" w:rsidP="00A75302">
      <w:pPr>
        <w:rPr>
          <w:rFonts w:cstheme="minorHAnsi"/>
          <w:color w:val="FF0000"/>
          <w:sz w:val="22"/>
        </w:rPr>
      </w:pPr>
      <w:r w:rsidRPr="008163ED">
        <w:rPr>
          <w:rFonts w:cstheme="minorHAnsi"/>
          <w:bCs/>
          <w:sz w:val="22"/>
        </w:rPr>
        <w:t>Ved afslutningen af projektet vil styregruppen mødes med alle involverede med henblik på at drøfte og planlægge den fremtidige indsats</w:t>
      </w:r>
      <w:r w:rsidRPr="00A75302">
        <w:rPr>
          <w:rFonts w:cstheme="minorHAnsi"/>
          <w:b/>
          <w:bCs/>
          <w:sz w:val="22"/>
        </w:rPr>
        <w:t>.</w:t>
      </w:r>
      <w:r w:rsidRPr="00A75302">
        <w:rPr>
          <w:rFonts w:cstheme="minorHAnsi"/>
          <w:b/>
          <w:sz w:val="22"/>
        </w:rPr>
        <w:t xml:space="preserve"> </w:t>
      </w:r>
      <w:r w:rsidR="008163ED" w:rsidRPr="00636151">
        <w:rPr>
          <w:rFonts w:cstheme="minorHAnsi"/>
          <w:sz w:val="22"/>
        </w:rPr>
        <w:t xml:space="preserve">Den fremtidige indsats vil omfatte alle offentlige </w:t>
      </w:r>
      <w:proofErr w:type="spellStart"/>
      <w:r w:rsidR="008163ED" w:rsidRPr="00636151">
        <w:rPr>
          <w:rFonts w:cstheme="minorHAnsi"/>
          <w:sz w:val="22"/>
        </w:rPr>
        <w:t>primary</w:t>
      </w:r>
      <w:proofErr w:type="spellEnd"/>
      <w:r w:rsidR="008163ED" w:rsidRPr="00636151">
        <w:rPr>
          <w:rFonts w:cstheme="minorHAnsi"/>
          <w:sz w:val="22"/>
        </w:rPr>
        <w:t xml:space="preserve"> schools i de to </w:t>
      </w:r>
      <w:proofErr w:type="spellStart"/>
      <w:r w:rsidR="008163ED" w:rsidRPr="00636151">
        <w:rPr>
          <w:rFonts w:cstheme="minorHAnsi"/>
          <w:sz w:val="22"/>
        </w:rPr>
        <w:t>wards</w:t>
      </w:r>
      <w:proofErr w:type="spellEnd"/>
      <w:r w:rsidR="008163ED" w:rsidRPr="00636151">
        <w:rPr>
          <w:rFonts w:cstheme="minorHAnsi"/>
          <w:sz w:val="22"/>
        </w:rPr>
        <w:t xml:space="preserve"> inklusiv de to skoler, som har deltaget i projektet. Indsatsen vil være forebyggende, idet undervisningen af skolernes lærerstabe i funktionel læring og i betydningen af, at eleverne inden udgangen af Standard 7 får udarbejdet en plan for deres fremtidige uddannelse og/eller beskæftigelse, vil medvirke til, at færre unge falder ud af systemet.</w:t>
      </w:r>
    </w:p>
    <w:p w14:paraId="7B6E6FD4" w14:textId="03CF69C3" w:rsidR="00767E6C" w:rsidRDefault="00C84313" w:rsidP="004B3B63">
      <w:pPr>
        <w:rPr>
          <w:rFonts w:cstheme="minorHAnsi"/>
          <w:sz w:val="22"/>
        </w:rPr>
      </w:pPr>
      <w:r>
        <w:rPr>
          <w:rFonts w:cstheme="minorHAnsi"/>
          <w:sz w:val="22"/>
        </w:rPr>
        <w:t>M</w:t>
      </w:r>
      <w:r w:rsidR="00A75302" w:rsidRPr="008163ED">
        <w:rPr>
          <w:rFonts w:cstheme="minorHAnsi"/>
          <w:sz w:val="22"/>
        </w:rPr>
        <w:t xml:space="preserve">ed støtte fra ECOI vil </w:t>
      </w:r>
      <w:r>
        <w:rPr>
          <w:rFonts w:cstheme="minorHAnsi"/>
          <w:sz w:val="22"/>
        </w:rPr>
        <w:t>skolerne fortsætte</w:t>
      </w:r>
      <w:r w:rsidR="00A75302" w:rsidRPr="008163ED">
        <w:rPr>
          <w:rFonts w:cstheme="minorHAnsi"/>
          <w:sz w:val="22"/>
        </w:rPr>
        <w:t xml:space="preserve"> indsatsen efter projektets afslutning.</w:t>
      </w:r>
    </w:p>
    <w:p w14:paraId="471909BF" w14:textId="77777777" w:rsidR="00470541" w:rsidRPr="004B3B63" w:rsidRDefault="00470541" w:rsidP="004B3B63">
      <w:pPr>
        <w:rPr>
          <w:rFonts w:cstheme="minorHAnsi"/>
          <w:sz w:val="22"/>
          <w:u w:val="single"/>
        </w:rPr>
      </w:pPr>
    </w:p>
    <w:bookmarkEnd w:id="3"/>
    <w:p w14:paraId="2B16DC04" w14:textId="5770AFFC" w:rsidR="00525A29" w:rsidRDefault="00525A29" w:rsidP="003F3F39">
      <w:pPr>
        <w:pStyle w:val="Listeafsnit"/>
        <w:numPr>
          <w:ilvl w:val="0"/>
          <w:numId w:val="4"/>
        </w:numPr>
        <w:spacing w:line="240" w:lineRule="auto"/>
        <w:rPr>
          <w:sz w:val="22"/>
          <w:lang w:val="da-DK"/>
        </w:rPr>
      </w:pPr>
      <w:r w:rsidRPr="00B1166A">
        <w:rPr>
          <w:sz w:val="22"/>
          <w:lang w:val="da-DK"/>
        </w:rPr>
        <w:t xml:space="preserve">Hvilke klima-og miljømæssige forhold skal partnerskabet og/eller indsatsen forholde sig til? Og hvordan </w:t>
      </w:r>
      <w:r w:rsidRPr="00B1166A">
        <w:rPr>
          <w:sz w:val="22"/>
          <w:lang w:val="da-DK"/>
        </w:rPr>
        <w:lastRenderedPageBreak/>
        <w:t xml:space="preserve">har </w:t>
      </w:r>
      <w:r>
        <w:rPr>
          <w:sz w:val="22"/>
          <w:lang w:val="da-DK"/>
        </w:rPr>
        <w:t xml:space="preserve">partnerne forholdt sig til det? </w:t>
      </w:r>
      <w:r w:rsidRPr="00B1166A">
        <w:rPr>
          <w:sz w:val="22"/>
          <w:lang w:val="da-DK"/>
        </w:rPr>
        <w:t xml:space="preserve">Dette kan for eksempel være i forhold til </w:t>
      </w:r>
      <w:r>
        <w:rPr>
          <w:sz w:val="22"/>
          <w:lang w:val="da-DK"/>
        </w:rPr>
        <w:t>o</w:t>
      </w:r>
      <w:r w:rsidRPr="00B1166A">
        <w:rPr>
          <w:sz w:val="22"/>
          <w:lang w:val="da-DK"/>
        </w:rPr>
        <w:t xml:space="preserve">mstændigheder/leveforhold for målgrupperne, antallet af flyrejser eller selve indsatsens aktiviteter, og hvordan </w:t>
      </w:r>
      <w:r>
        <w:rPr>
          <w:sz w:val="22"/>
          <w:lang w:val="da-DK"/>
        </w:rPr>
        <w:t>disse</w:t>
      </w:r>
      <w:r w:rsidRPr="00B1166A">
        <w:rPr>
          <w:sz w:val="22"/>
          <w:lang w:val="da-DK"/>
        </w:rPr>
        <w:t xml:space="preserve"> påvirker miljøet eller klimaet i området. </w:t>
      </w:r>
    </w:p>
    <w:p w14:paraId="695DE2D4" w14:textId="19D75DED" w:rsidR="0078284A" w:rsidRDefault="0078284A" w:rsidP="0078284A">
      <w:pPr>
        <w:rPr>
          <w:rFonts w:cstheme="minorHAnsi"/>
          <w:bCs/>
          <w:sz w:val="22"/>
        </w:rPr>
      </w:pPr>
      <w:r>
        <w:rPr>
          <w:rFonts w:cstheme="minorHAnsi"/>
          <w:bCs/>
          <w:sz w:val="22"/>
        </w:rPr>
        <w:t xml:space="preserve">Indsatsen </w:t>
      </w:r>
      <w:r w:rsidRPr="0078284A">
        <w:rPr>
          <w:rFonts w:cstheme="minorHAnsi"/>
          <w:bCs/>
          <w:sz w:val="22"/>
        </w:rPr>
        <w:t>i forhold til de unge tager afsæt i temaundervisning, hvor temaerne vælges med udgangspunkt i følgende udvælgelseskriterier: relevansen for de unge mennesker</w:t>
      </w:r>
      <w:r w:rsidR="00C51D2C">
        <w:rPr>
          <w:rFonts w:cstheme="minorHAnsi"/>
          <w:bCs/>
          <w:sz w:val="22"/>
        </w:rPr>
        <w:t xml:space="preserve">, </w:t>
      </w:r>
      <w:r w:rsidR="00C51D2C" w:rsidRPr="00636151">
        <w:rPr>
          <w:rFonts w:cstheme="minorHAnsi"/>
          <w:bCs/>
          <w:sz w:val="22"/>
        </w:rPr>
        <w:t>de samfundsmæssige behov</w:t>
      </w:r>
      <w:r w:rsidRPr="00636151">
        <w:rPr>
          <w:rFonts w:cstheme="minorHAnsi"/>
          <w:bCs/>
          <w:sz w:val="22"/>
        </w:rPr>
        <w:t xml:space="preserve"> </w:t>
      </w:r>
      <w:r w:rsidRPr="0078284A">
        <w:rPr>
          <w:rFonts w:cstheme="minorHAnsi"/>
          <w:bCs/>
          <w:sz w:val="22"/>
        </w:rPr>
        <w:t xml:space="preserve">og bevidstgørelse om bæredygtighed, klima- og miljømæssige problemstillinger. TES vil begrænse antallet af flyrejser til det allermest nødvendige. </w:t>
      </w:r>
      <w:r w:rsidR="00D82DEB">
        <w:rPr>
          <w:rFonts w:cstheme="minorHAnsi"/>
          <w:bCs/>
          <w:sz w:val="22"/>
        </w:rPr>
        <w:t>I vores samarbejde med ECOI</w:t>
      </w:r>
      <w:r w:rsidRPr="00D82DEB">
        <w:rPr>
          <w:rFonts w:cstheme="minorHAnsi"/>
          <w:bCs/>
          <w:sz w:val="22"/>
        </w:rPr>
        <w:t xml:space="preserve"> vil </w:t>
      </w:r>
      <w:r w:rsidR="00D82DEB">
        <w:rPr>
          <w:rFonts w:cstheme="minorHAnsi"/>
          <w:bCs/>
          <w:sz w:val="22"/>
        </w:rPr>
        <w:t xml:space="preserve">vi </w:t>
      </w:r>
      <w:r w:rsidRPr="00D82DEB">
        <w:rPr>
          <w:rFonts w:cstheme="minorHAnsi"/>
          <w:bCs/>
          <w:sz w:val="22"/>
        </w:rPr>
        <w:t>i vid udstrækning anvende zoommøder.</w:t>
      </w:r>
    </w:p>
    <w:p w14:paraId="655B05C9" w14:textId="77777777" w:rsidR="00A70A89" w:rsidRPr="00D82DEB" w:rsidRDefault="00A70A89" w:rsidP="006D6923">
      <w:pPr>
        <w:spacing w:line="259" w:lineRule="auto"/>
        <w:rPr>
          <w:sz w:val="22"/>
          <w:szCs w:val="22"/>
        </w:rPr>
      </w:pPr>
    </w:p>
    <w:p w14:paraId="024176ED" w14:textId="71D61C72" w:rsidR="005721E3" w:rsidRPr="00D82DEB" w:rsidRDefault="002F05AA" w:rsidP="004B3B63">
      <w:pPr>
        <w:pStyle w:val="BRUGDENNEOVERSKRIFT"/>
      </w:pPr>
      <w:r w:rsidRPr="00D82DEB">
        <w:t>Partnerskabet/samarbejdspartnerne</w:t>
      </w:r>
      <w:r w:rsidR="00441B81" w:rsidRPr="00D82DEB">
        <w:t xml:space="preserve"> (vores udgangspunkt)</w:t>
      </w:r>
      <w:r w:rsidR="00E54AAA" w:rsidRPr="00D82DEB">
        <w:t xml:space="preserve"> </w:t>
      </w:r>
    </w:p>
    <w:p w14:paraId="5431198A" w14:textId="2E0FA9F7" w:rsidR="00525A29" w:rsidRDefault="00525A29" w:rsidP="003F3F39">
      <w:pPr>
        <w:pStyle w:val="Listeafsnit"/>
        <w:numPr>
          <w:ilvl w:val="0"/>
          <w:numId w:val="5"/>
        </w:numPr>
        <w:spacing w:line="240" w:lineRule="auto"/>
        <w:rPr>
          <w:sz w:val="22"/>
          <w:lang w:val="da-DK"/>
        </w:rPr>
      </w:pPr>
      <w:r w:rsidRPr="00D82DEB">
        <w:rPr>
          <w:sz w:val="22"/>
          <w:lang w:val="da-DK"/>
        </w:rPr>
        <w:t xml:space="preserve">Beskriv partnernes (herunder den danske organisation) samt eventuelle andre aktørers erfaringer, </w:t>
      </w:r>
      <w:r w:rsidRPr="00B1166A">
        <w:rPr>
          <w:sz w:val="22"/>
          <w:lang w:val="da-DK"/>
        </w:rPr>
        <w:t>kapacitet og ressourcer</w:t>
      </w:r>
      <w:r>
        <w:rPr>
          <w:sz w:val="22"/>
          <w:lang w:val="da-DK"/>
        </w:rPr>
        <w:t xml:space="preserve"> </w:t>
      </w:r>
      <w:r w:rsidRPr="006B48F2">
        <w:rPr>
          <w:sz w:val="22"/>
          <w:lang w:val="da-DK"/>
        </w:rPr>
        <w:t>(for eksempel erfaringer de har med det specifikke tema, deres kendskab til den kontekst, som indsatsen indgår i, deres netværk og relationer)</w:t>
      </w:r>
      <w:r>
        <w:rPr>
          <w:sz w:val="22"/>
          <w:lang w:val="da-DK"/>
        </w:rPr>
        <w:t xml:space="preserve">. </w:t>
      </w:r>
    </w:p>
    <w:p w14:paraId="03853977" w14:textId="48A3EF52" w:rsidR="00C51D2C" w:rsidRPr="00C84313" w:rsidRDefault="00C51D2C" w:rsidP="00C51D2C">
      <w:pPr>
        <w:rPr>
          <w:rFonts w:cstheme="minorHAnsi"/>
          <w:sz w:val="22"/>
        </w:rPr>
      </w:pPr>
      <w:r w:rsidRPr="00AF668F">
        <w:rPr>
          <w:rFonts w:cstheme="minorHAnsi"/>
          <w:sz w:val="22"/>
        </w:rPr>
        <w:t>Vores samarbejdspartner ECOI blev stiftet i 2014 og</w:t>
      </w:r>
      <w:r w:rsidRPr="00AF668F">
        <w:rPr>
          <w:rFonts w:cstheme="minorHAnsi"/>
          <w:b/>
          <w:sz w:val="22"/>
        </w:rPr>
        <w:t xml:space="preserve"> </w:t>
      </w:r>
      <w:r w:rsidRPr="00AF668F">
        <w:rPr>
          <w:rFonts w:cstheme="minorHAnsi"/>
          <w:sz w:val="22"/>
        </w:rPr>
        <w:t xml:space="preserve">er godkendt af myndighederne. </w:t>
      </w:r>
      <w:proofErr w:type="spellStart"/>
      <w:r w:rsidRPr="00636151">
        <w:rPr>
          <w:rFonts w:cstheme="minorHAnsi"/>
          <w:sz w:val="22"/>
        </w:rPr>
        <w:t>ECOI</w:t>
      </w:r>
      <w:r w:rsidR="00E46217" w:rsidRPr="00636151">
        <w:rPr>
          <w:rFonts w:cstheme="minorHAnsi"/>
          <w:sz w:val="22"/>
        </w:rPr>
        <w:t>`s</w:t>
      </w:r>
      <w:proofErr w:type="spellEnd"/>
      <w:r w:rsidRPr="00636151">
        <w:rPr>
          <w:rFonts w:cstheme="minorHAnsi"/>
          <w:sz w:val="22"/>
        </w:rPr>
        <w:t xml:space="preserve"> </w:t>
      </w:r>
      <w:r w:rsidR="00E46217" w:rsidRPr="00636151">
        <w:rPr>
          <w:rFonts w:cstheme="minorHAnsi"/>
          <w:sz w:val="22"/>
        </w:rPr>
        <w:t xml:space="preserve">formål er på frivillig basis at arbejde til gavn for befolkningen i lokalområdet. Medlemstallet er pt. </w:t>
      </w:r>
      <w:r w:rsidR="00D12A9F" w:rsidRPr="00973FA0">
        <w:rPr>
          <w:rFonts w:cstheme="minorHAnsi"/>
          <w:sz w:val="22"/>
        </w:rPr>
        <w:t>31</w:t>
      </w:r>
      <w:r w:rsidR="00E46217">
        <w:rPr>
          <w:rFonts w:cstheme="minorHAnsi"/>
          <w:color w:val="FF0000"/>
          <w:sz w:val="22"/>
        </w:rPr>
        <w:t xml:space="preserve">. </w:t>
      </w:r>
      <w:proofErr w:type="spellStart"/>
      <w:r w:rsidR="00E46217" w:rsidRPr="00AF668F">
        <w:rPr>
          <w:rFonts w:cstheme="minorHAnsi"/>
          <w:sz w:val="22"/>
        </w:rPr>
        <w:t>ECOI`s</w:t>
      </w:r>
      <w:proofErr w:type="spellEnd"/>
      <w:r w:rsidR="00E46217" w:rsidRPr="00AF668F">
        <w:rPr>
          <w:rFonts w:cstheme="minorHAnsi"/>
          <w:sz w:val="22"/>
        </w:rPr>
        <w:t xml:space="preserve"> vision er at inddrage lokalsamfundet i udviklingsprojekter</w:t>
      </w:r>
      <w:r w:rsidR="00E46217">
        <w:rPr>
          <w:rFonts w:cstheme="minorHAnsi"/>
          <w:sz w:val="22"/>
        </w:rPr>
        <w:t xml:space="preserve"> </w:t>
      </w:r>
      <w:r w:rsidR="00E46217" w:rsidRPr="00466939">
        <w:rPr>
          <w:rFonts w:cstheme="minorHAnsi"/>
          <w:sz w:val="22"/>
        </w:rPr>
        <w:t>primært</w:t>
      </w:r>
      <w:r w:rsidR="00E46217" w:rsidRPr="00AF668F">
        <w:rPr>
          <w:rFonts w:cstheme="minorHAnsi"/>
          <w:sz w:val="22"/>
        </w:rPr>
        <w:t xml:space="preserve"> indenfor undervisning, miljø og sundhed i lokalområdet. </w:t>
      </w:r>
      <w:r w:rsidRPr="00AF668F">
        <w:rPr>
          <w:rFonts w:cstheme="minorHAnsi"/>
          <w:sz w:val="22"/>
        </w:rPr>
        <w:t>ECOI har et omfattende kendskab til og indsigt i lokalbefolkningens aktuelle behov. Under ECOI</w:t>
      </w:r>
      <w:r w:rsidRPr="00AF668F">
        <w:rPr>
          <w:rFonts w:cstheme="minorHAnsi"/>
          <w:b/>
          <w:i/>
          <w:sz w:val="22"/>
        </w:rPr>
        <w:t xml:space="preserve"> </w:t>
      </w:r>
      <w:r w:rsidRPr="00AF668F">
        <w:rPr>
          <w:rFonts w:cstheme="minorHAnsi"/>
          <w:sz w:val="22"/>
        </w:rPr>
        <w:t>bliver der</w:t>
      </w:r>
      <w:r w:rsidRPr="00AF668F">
        <w:rPr>
          <w:rFonts w:cstheme="minorHAnsi"/>
          <w:b/>
          <w:i/>
          <w:sz w:val="22"/>
        </w:rPr>
        <w:t xml:space="preserve"> </w:t>
      </w:r>
      <w:r w:rsidRPr="00AF668F">
        <w:rPr>
          <w:rFonts w:cstheme="minorHAnsi"/>
          <w:sz w:val="22"/>
        </w:rPr>
        <w:t xml:space="preserve">løbende etableret projektgrupper, som skal gennemføre udvalgte projekter rettet mod civilsamfundet. </w:t>
      </w:r>
      <w:r w:rsidRPr="00636151">
        <w:rPr>
          <w:rFonts w:cstheme="minorHAnsi"/>
          <w:sz w:val="22"/>
        </w:rPr>
        <w:t xml:space="preserve">ECOI har </w:t>
      </w:r>
      <w:r w:rsidR="00E46217" w:rsidRPr="00636151">
        <w:rPr>
          <w:rFonts w:cstheme="minorHAnsi"/>
          <w:sz w:val="22"/>
        </w:rPr>
        <w:t>udtrykt et ønske om</w:t>
      </w:r>
      <w:r w:rsidRPr="00636151">
        <w:rPr>
          <w:rFonts w:cstheme="minorHAnsi"/>
          <w:sz w:val="22"/>
        </w:rPr>
        <w:t xml:space="preserve"> i fællesskab</w:t>
      </w:r>
      <w:r w:rsidR="00E46217" w:rsidRPr="00636151">
        <w:rPr>
          <w:rFonts w:cstheme="minorHAnsi"/>
          <w:sz w:val="22"/>
        </w:rPr>
        <w:t xml:space="preserve"> med TES at iværksætte</w:t>
      </w:r>
      <w:r w:rsidRPr="00636151">
        <w:rPr>
          <w:rFonts w:cstheme="minorHAnsi"/>
          <w:sz w:val="22"/>
        </w:rPr>
        <w:t xml:space="preserve"> initiativer i forhold til de unge, som står i fare for at falde gennem uddannelses</w:t>
      </w:r>
      <w:r w:rsidR="005E7456" w:rsidRPr="00636151">
        <w:rPr>
          <w:rFonts w:cstheme="minorHAnsi"/>
          <w:sz w:val="22"/>
        </w:rPr>
        <w:t>- og/eller beskæftigelses</w:t>
      </w:r>
      <w:r w:rsidRPr="00636151">
        <w:rPr>
          <w:rFonts w:cstheme="minorHAnsi"/>
          <w:sz w:val="22"/>
        </w:rPr>
        <w:t>systemet.</w:t>
      </w:r>
      <w:r w:rsidR="00C84313">
        <w:rPr>
          <w:rFonts w:cstheme="minorHAnsi"/>
          <w:sz w:val="22"/>
        </w:rPr>
        <w:t xml:space="preserve"> </w:t>
      </w:r>
      <w:r w:rsidR="00C84313" w:rsidRPr="00C84313">
        <w:rPr>
          <w:rFonts w:cstheme="minorHAnsi"/>
          <w:sz w:val="22"/>
        </w:rPr>
        <w:t>For at kunne gennemføre projektet Nyt håb har ECOI brug for at få opbygget deres kompetencer og viden indenfor funktionel læring, og det er i denne sammenhæng, at TES bliver en central aktør</w:t>
      </w:r>
      <w:r w:rsidR="00C84313">
        <w:rPr>
          <w:rFonts w:cstheme="minorHAnsi"/>
          <w:sz w:val="22"/>
        </w:rPr>
        <w:t>.</w:t>
      </w:r>
    </w:p>
    <w:p w14:paraId="2D6CF4BD" w14:textId="0EEE1090" w:rsidR="00D12A9F" w:rsidRDefault="00AF668F" w:rsidP="00AF668F">
      <w:pPr>
        <w:rPr>
          <w:rFonts w:cstheme="minorHAnsi"/>
          <w:sz w:val="22"/>
        </w:rPr>
      </w:pPr>
      <w:r w:rsidRPr="00C163CC">
        <w:rPr>
          <w:rFonts w:cstheme="minorHAnsi"/>
          <w:sz w:val="22"/>
        </w:rPr>
        <w:t>Siden 2013 har TES være</w:t>
      </w:r>
      <w:r w:rsidR="00482231">
        <w:rPr>
          <w:rFonts w:cstheme="minorHAnsi"/>
          <w:sz w:val="22"/>
        </w:rPr>
        <w:t xml:space="preserve">t aktiv i </w:t>
      </w:r>
      <w:proofErr w:type="spellStart"/>
      <w:r w:rsidR="00482231">
        <w:rPr>
          <w:rFonts w:cstheme="minorHAnsi"/>
          <w:sz w:val="22"/>
        </w:rPr>
        <w:t>Nkoanrua</w:t>
      </w:r>
      <w:proofErr w:type="spellEnd"/>
      <w:r w:rsidR="00482231">
        <w:rPr>
          <w:rFonts w:cstheme="minorHAnsi"/>
          <w:sz w:val="22"/>
        </w:rPr>
        <w:t xml:space="preserve"> og </w:t>
      </w:r>
      <w:proofErr w:type="spellStart"/>
      <w:r w:rsidR="00482231">
        <w:rPr>
          <w:rFonts w:cstheme="minorHAnsi"/>
          <w:sz w:val="22"/>
        </w:rPr>
        <w:t>Ambureni</w:t>
      </w:r>
      <w:proofErr w:type="spellEnd"/>
      <w:r w:rsidR="00482231">
        <w:rPr>
          <w:rFonts w:cstheme="minorHAnsi"/>
          <w:sz w:val="22"/>
        </w:rPr>
        <w:t xml:space="preserve"> </w:t>
      </w:r>
      <w:proofErr w:type="spellStart"/>
      <w:r w:rsidR="00482231">
        <w:rPr>
          <w:rFonts w:cstheme="minorHAnsi"/>
          <w:sz w:val="22"/>
        </w:rPr>
        <w:t>w</w:t>
      </w:r>
      <w:r w:rsidRPr="00C163CC">
        <w:rPr>
          <w:rFonts w:cstheme="minorHAnsi"/>
          <w:sz w:val="22"/>
        </w:rPr>
        <w:t>ard</w:t>
      </w:r>
      <w:proofErr w:type="spellEnd"/>
      <w:r w:rsidRPr="00C163CC">
        <w:rPr>
          <w:rFonts w:cstheme="minorHAnsi"/>
          <w:sz w:val="22"/>
        </w:rPr>
        <w:t xml:space="preserve"> og herigennem fået skabt bæredygtige</w:t>
      </w:r>
      <w:r w:rsidR="0022233A" w:rsidRPr="00C163CC">
        <w:rPr>
          <w:rFonts w:cstheme="minorHAnsi"/>
          <w:sz w:val="22"/>
        </w:rPr>
        <w:t xml:space="preserve"> relationer til områdets</w:t>
      </w:r>
      <w:r w:rsidRPr="00C163CC">
        <w:rPr>
          <w:rFonts w:cstheme="minorHAnsi"/>
          <w:sz w:val="22"/>
        </w:rPr>
        <w:t xml:space="preserve"> </w:t>
      </w:r>
      <w:proofErr w:type="spellStart"/>
      <w:r w:rsidRPr="00C163CC">
        <w:rPr>
          <w:rFonts w:cstheme="minorHAnsi"/>
          <w:sz w:val="22"/>
        </w:rPr>
        <w:t>primary</w:t>
      </w:r>
      <w:proofErr w:type="spellEnd"/>
      <w:r w:rsidRPr="00C163CC">
        <w:rPr>
          <w:rFonts w:cstheme="minorHAnsi"/>
          <w:sz w:val="22"/>
        </w:rPr>
        <w:t xml:space="preserve"> og </w:t>
      </w:r>
      <w:proofErr w:type="spellStart"/>
      <w:r w:rsidRPr="00C163CC">
        <w:rPr>
          <w:rFonts w:cstheme="minorHAnsi"/>
          <w:sz w:val="22"/>
        </w:rPr>
        <w:t>secondary</w:t>
      </w:r>
      <w:proofErr w:type="spellEnd"/>
      <w:r w:rsidRPr="00C163CC">
        <w:rPr>
          <w:rFonts w:cstheme="minorHAnsi"/>
          <w:sz w:val="22"/>
        </w:rPr>
        <w:t xml:space="preserve"> schools</w:t>
      </w:r>
      <w:r w:rsidR="0022233A" w:rsidRPr="00C163CC">
        <w:rPr>
          <w:rFonts w:cstheme="minorHAnsi"/>
          <w:sz w:val="22"/>
        </w:rPr>
        <w:t xml:space="preserve"> og </w:t>
      </w:r>
      <w:r w:rsidRPr="00C163CC">
        <w:rPr>
          <w:rFonts w:cstheme="minorHAnsi"/>
          <w:sz w:val="22"/>
        </w:rPr>
        <w:t>en bred vifte af</w:t>
      </w:r>
      <w:r w:rsidR="0022233A" w:rsidRPr="00C163CC">
        <w:rPr>
          <w:rFonts w:cstheme="minorHAnsi"/>
          <w:sz w:val="22"/>
        </w:rPr>
        <w:t xml:space="preserve"> </w:t>
      </w:r>
      <w:r w:rsidRPr="00C163CC">
        <w:rPr>
          <w:rFonts w:cstheme="minorHAnsi"/>
          <w:sz w:val="22"/>
        </w:rPr>
        <w:t>lokalpersoner</w:t>
      </w:r>
      <w:r w:rsidR="00AE1B29">
        <w:rPr>
          <w:rFonts w:cstheme="minorHAnsi"/>
          <w:sz w:val="22"/>
        </w:rPr>
        <w:t xml:space="preserve"> og </w:t>
      </w:r>
      <w:r w:rsidR="0022233A" w:rsidRPr="00C163CC">
        <w:rPr>
          <w:rFonts w:cstheme="minorHAnsi"/>
          <w:sz w:val="22"/>
        </w:rPr>
        <w:t xml:space="preserve">selvfølgelig </w:t>
      </w:r>
      <w:r w:rsidR="00AE1B29">
        <w:rPr>
          <w:rFonts w:cstheme="minorHAnsi"/>
          <w:sz w:val="22"/>
        </w:rPr>
        <w:t>i høj grad til</w:t>
      </w:r>
      <w:r w:rsidR="0022233A" w:rsidRPr="00C163CC">
        <w:rPr>
          <w:rFonts w:cstheme="minorHAnsi"/>
          <w:sz w:val="22"/>
        </w:rPr>
        <w:t xml:space="preserve"> vores samarbejdspartner ECOI</w:t>
      </w:r>
      <w:r w:rsidR="0022233A">
        <w:rPr>
          <w:rFonts w:cstheme="minorHAnsi"/>
          <w:color w:val="FF0000"/>
          <w:sz w:val="22"/>
        </w:rPr>
        <w:t xml:space="preserve">. </w:t>
      </w:r>
      <w:proofErr w:type="spellStart"/>
      <w:r w:rsidRPr="00AF668F">
        <w:rPr>
          <w:rFonts w:cstheme="minorHAnsi"/>
          <w:sz w:val="22"/>
        </w:rPr>
        <w:t>TES’s</w:t>
      </w:r>
      <w:proofErr w:type="spellEnd"/>
      <w:r w:rsidRPr="00AF668F">
        <w:rPr>
          <w:rFonts w:cstheme="minorHAnsi"/>
          <w:sz w:val="22"/>
        </w:rPr>
        <w:t xml:space="preserve"> primære formål er at støtte oplysnings- og undervisningsprojekter </w:t>
      </w:r>
      <w:r w:rsidRPr="00C163CC">
        <w:rPr>
          <w:rFonts w:cstheme="minorHAnsi"/>
          <w:sz w:val="22"/>
        </w:rPr>
        <w:t xml:space="preserve">og </w:t>
      </w:r>
      <w:r w:rsidRPr="00C163CC">
        <w:rPr>
          <w:rFonts w:cstheme="minorHAnsi"/>
          <w:bCs/>
          <w:sz w:val="22"/>
        </w:rPr>
        <w:t>andre relevante</w:t>
      </w:r>
      <w:r w:rsidRPr="00C163CC">
        <w:rPr>
          <w:rFonts w:cstheme="minorHAnsi"/>
          <w:b/>
          <w:sz w:val="22"/>
        </w:rPr>
        <w:t xml:space="preserve"> </w:t>
      </w:r>
      <w:r w:rsidRPr="00C163CC">
        <w:rPr>
          <w:rFonts w:cstheme="minorHAnsi"/>
          <w:sz w:val="22"/>
        </w:rPr>
        <w:t xml:space="preserve">aktiviteter </w:t>
      </w:r>
      <w:r w:rsidRPr="00AF668F">
        <w:rPr>
          <w:rFonts w:cstheme="minorHAnsi"/>
          <w:sz w:val="22"/>
        </w:rPr>
        <w:t>rettet mod civilsamfundet. Vores projekter og involvering er drevet af ønsker og behov fra lokalbefolkningen, hvilket er med til at sikre det lokale engagement og ejerskab. Gennem mange års erfaringer med projekter i Tanzania, har vi fået et indgående indblik i både undervisni</w:t>
      </w:r>
      <w:r w:rsidR="00482231">
        <w:rPr>
          <w:rFonts w:cstheme="minorHAnsi"/>
          <w:sz w:val="22"/>
        </w:rPr>
        <w:t xml:space="preserve">ng og uddannelse på landsplan, </w:t>
      </w:r>
      <w:r w:rsidR="00482231" w:rsidRPr="00466939">
        <w:rPr>
          <w:rFonts w:cstheme="minorHAnsi"/>
          <w:sz w:val="22"/>
        </w:rPr>
        <w:t>men i særlig grad på</w:t>
      </w:r>
      <w:r w:rsidR="000B21B3" w:rsidRPr="00466939">
        <w:rPr>
          <w:rFonts w:cstheme="minorHAnsi"/>
          <w:sz w:val="22"/>
        </w:rPr>
        <w:t xml:space="preserve"> lokal</w:t>
      </w:r>
      <w:r w:rsidR="00482231" w:rsidRPr="00466939">
        <w:rPr>
          <w:rFonts w:cstheme="minorHAnsi"/>
          <w:sz w:val="22"/>
        </w:rPr>
        <w:t>plan</w:t>
      </w:r>
      <w:r w:rsidRPr="00AF668F">
        <w:rPr>
          <w:rFonts w:cstheme="minorHAnsi"/>
          <w:sz w:val="22"/>
        </w:rPr>
        <w:t xml:space="preserve">. Siden 2009 har flere af foreningens medlemmer herunder medlemmer af foreningens bestyrelse årligt/flere gange årligt opholdt sig i Tanzania i perioder, hvor vi altid har besøgt områdets skoler og overværet undervisningen i forskellige fag. Herved har vi fået etableret relationer til såvel lærere som skoleledere </w:t>
      </w:r>
      <w:r w:rsidRPr="00C163CC">
        <w:rPr>
          <w:rFonts w:cstheme="minorHAnsi"/>
          <w:sz w:val="22"/>
        </w:rPr>
        <w:t>og forældrebestyrelser</w:t>
      </w:r>
      <w:r w:rsidRPr="00AF668F">
        <w:rPr>
          <w:rFonts w:cstheme="minorHAnsi"/>
          <w:sz w:val="22"/>
        </w:rPr>
        <w:t xml:space="preserve">. Disse relationer er desuden blevet styrket gennem forskellige samarbejdsprojekter, som foreningen har haft på de enkelte skoler. </w:t>
      </w:r>
    </w:p>
    <w:p w14:paraId="5DFE1371" w14:textId="77777777" w:rsidR="00470541" w:rsidRPr="004B3B63" w:rsidRDefault="00470541" w:rsidP="00AF668F">
      <w:pPr>
        <w:rPr>
          <w:rFonts w:cstheme="minorHAnsi"/>
          <w:sz w:val="22"/>
        </w:rPr>
      </w:pPr>
    </w:p>
    <w:p w14:paraId="3294E119" w14:textId="02F48ED9" w:rsidR="001C1FA2" w:rsidRDefault="003B389F" w:rsidP="003F3F39">
      <w:pPr>
        <w:pStyle w:val="Listeafsnit"/>
        <w:numPr>
          <w:ilvl w:val="0"/>
          <w:numId w:val="5"/>
        </w:numPr>
        <w:spacing w:line="240" w:lineRule="auto"/>
        <w:rPr>
          <w:sz w:val="22"/>
          <w:lang w:val="da-DK"/>
        </w:rPr>
      </w:pPr>
      <w:r w:rsidRPr="006B48F2">
        <w:rPr>
          <w:sz w:val="22"/>
          <w:lang w:val="da-DK"/>
        </w:rPr>
        <w:t xml:space="preserve">Beskriv partnernes hidtidige </w:t>
      </w:r>
      <w:r w:rsidR="002B52B3">
        <w:rPr>
          <w:sz w:val="22"/>
          <w:lang w:val="da-DK"/>
        </w:rPr>
        <w:t xml:space="preserve">kendskab eller </w:t>
      </w:r>
      <w:r w:rsidRPr="006B48F2">
        <w:rPr>
          <w:sz w:val="22"/>
          <w:lang w:val="da-DK"/>
        </w:rPr>
        <w:t>samarbejde og hvordan dette er inddraget i tilrettelæggelsen af indsatsen</w:t>
      </w:r>
      <w:r w:rsidR="002F4009" w:rsidRPr="006B48F2">
        <w:rPr>
          <w:sz w:val="22"/>
          <w:lang w:val="da-DK"/>
        </w:rPr>
        <w:t>.</w:t>
      </w:r>
      <w:r w:rsidR="00C163CC">
        <w:rPr>
          <w:sz w:val="22"/>
          <w:lang w:val="da-DK"/>
        </w:rPr>
        <w:t xml:space="preserve"> </w:t>
      </w:r>
    </w:p>
    <w:p w14:paraId="1A56EA06" w14:textId="7D3579B5" w:rsidR="00AE1B29" w:rsidRDefault="00AE1B29" w:rsidP="00AE1B29">
      <w:pPr>
        <w:rPr>
          <w:rFonts w:cstheme="minorHAnsi"/>
          <w:sz w:val="22"/>
        </w:rPr>
      </w:pPr>
      <w:r w:rsidRPr="00AE1B29">
        <w:rPr>
          <w:rFonts w:cstheme="minorHAnsi"/>
          <w:sz w:val="22"/>
        </w:rPr>
        <w:t xml:space="preserve">Siden 2013 har </w:t>
      </w:r>
      <w:r w:rsidR="00482231" w:rsidRPr="00466939">
        <w:rPr>
          <w:rFonts w:cstheme="minorHAnsi"/>
          <w:sz w:val="22"/>
        </w:rPr>
        <w:t>TES</w:t>
      </w:r>
      <w:r w:rsidRPr="00AE1B29">
        <w:rPr>
          <w:rFonts w:cstheme="minorHAnsi"/>
          <w:sz w:val="22"/>
        </w:rPr>
        <w:t xml:space="preserve"> været involveret i</w:t>
      </w:r>
      <w:r w:rsidRPr="00AE1B29">
        <w:rPr>
          <w:rFonts w:cstheme="minorHAnsi"/>
          <w:b/>
          <w:sz w:val="22"/>
        </w:rPr>
        <w:t xml:space="preserve"> </w:t>
      </w:r>
      <w:r w:rsidRPr="00AE1B29">
        <w:rPr>
          <w:rFonts w:cstheme="minorHAnsi"/>
          <w:sz w:val="22"/>
        </w:rPr>
        <w:t xml:space="preserve">ideudvikling og byggeri af en </w:t>
      </w:r>
      <w:proofErr w:type="spellStart"/>
      <w:r w:rsidRPr="00AE1B29">
        <w:rPr>
          <w:rFonts w:cstheme="minorHAnsi"/>
          <w:sz w:val="22"/>
        </w:rPr>
        <w:t>secondary</w:t>
      </w:r>
      <w:proofErr w:type="spellEnd"/>
      <w:r w:rsidRPr="00AE1B29">
        <w:rPr>
          <w:rFonts w:cstheme="minorHAnsi"/>
          <w:sz w:val="22"/>
        </w:rPr>
        <w:t xml:space="preserve"> school</w:t>
      </w:r>
      <w:r w:rsidR="001B0388">
        <w:rPr>
          <w:rFonts w:cstheme="minorHAnsi"/>
          <w:sz w:val="22"/>
        </w:rPr>
        <w:t>,</w:t>
      </w:r>
      <w:r w:rsidRPr="00AE1B29">
        <w:rPr>
          <w:rFonts w:cstheme="minorHAnsi"/>
          <w:sz w:val="22"/>
        </w:rPr>
        <w:t xml:space="preserve"> </w:t>
      </w:r>
      <w:proofErr w:type="spellStart"/>
      <w:r w:rsidRPr="00AE1B29">
        <w:rPr>
          <w:rFonts w:cstheme="minorHAnsi"/>
          <w:sz w:val="22"/>
        </w:rPr>
        <w:t>Naurey</w:t>
      </w:r>
      <w:proofErr w:type="spellEnd"/>
      <w:r w:rsidRPr="00AE1B29">
        <w:rPr>
          <w:rFonts w:cstheme="minorHAnsi"/>
          <w:sz w:val="22"/>
        </w:rPr>
        <w:t xml:space="preserve"> Golden </w:t>
      </w:r>
      <w:proofErr w:type="spellStart"/>
      <w:r w:rsidRPr="00AE1B29">
        <w:rPr>
          <w:rFonts w:cstheme="minorHAnsi"/>
          <w:sz w:val="22"/>
        </w:rPr>
        <w:t>Soils</w:t>
      </w:r>
      <w:proofErr w:type="spellEnd"/>
      <w:r w:rsidRPr="00AE1B29">
        <w:rPr>
          <w:rFonts w:cstheme="minorHAnsi"/>
          <w:sz w:val="22"/>
        </w:rPr>
        <w:t xml:space="preserve"> </w:t>
      </w:r>
      <w:proofErr w:type="spellStart"/>
      <w:r w:rsidRPr="00AE1B29">
        <w:rPr>
          <w:rFonts w:cstheme="minorHAnsi"/>
          <w:sz w:val="22"/>
        </w:rPr>
        <w:t>Secondary</w:t>
      </w:r>
      <w:proofErr w:type="spellEnd"/>
      <w:r w:rsidRPr="00AE1B29">
        <w:rPr>
          <w:rFonts w:cstheme="minorHAnsi"/>
          <w:sz w:val="22"/>
        </w:rPr>
        <w:t xml:space="preserve"> School (NGSSS</w:t>
      </w:r>
      <w:r w:rsidR="001B0388">
        <w:rPr>
          <w:rFonts w:cstheme="minorHAnsi"/>
          <w:sz w:val="22"/>
        </w:rPr>
        <w:t>,</w:t>
      </w:r>
      <w:r w:rsidRPr="00AE1B29">
        <w:rPr>
          <w:rFonts w:cstheme="minorHAnsi"/>
          <w:sz w:val="22"/>
        </w:rPr>
        <w:t xml:space="preserve">) i </w:t>
      </w:r>
      <w:proofErr w:type="spellStart"/>
      <w:r w:rsidRPr="00AE1B29">
        <w:rPr>
          <w:rFonts w:cstheme="minorHAnsi"/>
          <w:sz w:val="22"/>
        </w:rPr>
        <w:t>warden</w:t>
      </w:r>
      <w:proofErr w:type="spellEnd"/>
      <w:r w:rsidRPr="00AE1B29">
        <w:rPr>
          <w:rFonts w:cstheme="minorHAnsi"/>
          <w:sz w:val="22"/>
        </w:rPr>
        <w:t xml:space="preserve"> </w:t>
      </w:r>
      <w:proofErr w:type="spellStart"/>
      <w:r w:rsidRPr="00AE1B29">
        <w:rPr>
          <w:rFonts w:cstheme="minorHAnsi"/>
          <w:sz w:val="22"/>
        </w:rPr>
        <w:t>Nkoanrua</w:t>
      </w:r>
      <w:proofErr w:type="spellEnd"/>
      <w:r w:rsidRPr="00AE1B29">
        <w:rPr>
          <w:rFonts w:cstheme="minorHAnsi"/>
          <w:sz w:val="22"/>
        </w:rPr>
        <w:t xml:space="preserve">. Selve byggeriet startede i efteråret 2015, og på samme tid startede samarbejdet med vores partnerskabsorganisation ECOI. Skolen blev indviet i januar 2021. </w:t>
      </w:r>
      <w:r w:rsidR="005E7456" w:rsidRPr="00636151">
        <w:rPr>
          <w:rFonts w:cstheme="minorHAnsi"/>
          <w:sz w:val="22"/>
        </w:rPr>
        <w:t xml:space="preserve">Efterfølgende har TES blandt meget andet </w:t>
      </w:r>
      <w:r w:rsidR="00E46217" w:rsidRPr="00636151">
        <w:rPr>
          <w:rFonts w:cstheme="minorHAnsi"/>
          <w:sz w:val="22"/>
        </w:rPr>
        <w:t xml:space="preserve">doneret </w:t>
      </w:r>
      <w:r w:rsidRPr="00636151">
        <w:rPr>
          <w:rFonts w:cstheme="minorHAnsi"/>
          <w:bCs/>
          <w:sz w:val="22"/>
        </w:rPr>
        <w:t xml:space="preserve">midler til installation af solceller </w:t>
      </w:r>
      <w:r w:rsidR="005E7456" w:rsidRPr="00636151">
        <w:rPr>
          <w:rFonts w:cstheme="minorHAnsi"/>
          <w:bCs/>
          <w:sz w:val="22"/>
        </w:rPr>
        <w:t>på</w:t>
      </w:r>
      <w:r w:rsidRPr="00636151">
        <w:rPr>
          <w:rFonts w:cstheme="minorHAnsi"/>
          <w:bCs/>
          <w:sz w:val="22"/>
        </w:rPr>
        <w:t xml:space="preserve"> skolen. Inden for det seneste år har vi</w:t>
      </w:r>
      <w:r w:rsidR="003E41BC" w:rsidRPr="00636151">
        <w:rPr>
          <w:rFonts w:cstheme="minorHAnsi"/>
          <w:bCs/>
          <w:sz w:val="22"/>
        </w:rPr>
        <w:t xml:space="preserve"> </w:t>
      </w:r>
      <w:r w:rsidR="005E7456" w:rsidRPr="00636151">
        <w:rPr>
          <w:rFonts w:cstheme="minorHAnsi"/>
          <w:bCs/>
          <w:sz w:val="22"/>
        </w:rPr>
        <w:t xml:space="preserve">desuden </w:t>
      </w:r>
      <w:r w:rsidR="003E41BC" w:rsidRPr="00636151">
        <w:rPr>
          <w:rFonts w:cstheme="minorHAnsi"/>
          <w:bCs/>
          <w:sz w:val="22"/>
        </w:rPr>
        <w:t>i samarbejde med skolen</w:t>
      </w:r>
      <w:r w:rsidRPr="00636151">
        <w:rPr>
          <w:rFonts w:cstheme="minorHAnsi"/>
          <w:bCs/>
          <w:sz w:val="22"/>
        </w:rPr>
        <w:t xml:space="preserve"> udarbejdet</w:t>
      </w:r>
      <w:r w:rsidR="000E23AE" w:rsidRPr="00636151">
        <w:rPr>
          <w:rFonts w:cstheme="minorHAnsi"/>
          <w:bCs/>
          <w:sz w:val="22"/>
        </w:rPr>
        <w:t xml:space="preserve"> </w:t>
      </w:r>
      <w:r w:rsidR="003E41BC" w:rsidRPr="00636151">
        <w:rPr>
          <w:rFonts w:cstheme="minorHAnsi"/>
          <w:bCs/>
          <w:sz w:val="22"/>
        </w:rPr>
        <w:t xml:space="preserve">både </w:t>
      </w:r>
      <w:r w:rsidR="000E23AE" w:rsidRPr="00636151">
        <w:rPr>
          <w:rFonts w:cstheme="minorHAnsi"/>
          <w:bCs/>
          <w:sz w:val="22"/>
        </w:rPr>
        <w:t>et kursus</w:t>
      </w:r>
      <w:r w:rsidR="003E41BC" w:rsidRPr="00636151">
        <w:rPr>
          <w:rFonts w:cstheme="minorHAnsi"/>
          <w:bCs/>
          <w:sz w:val="22"/>
        </w:rPr>
        <w:t>katalog, som fokuserer på at udvikle lærernes kompetencer</w:t>
      </w:r>
      <w:r w:rsidR="00FC37F2">
        <w:rPr>
          <w:rFonts w:cstheme="minorHAnsi"/>
          <w:bCs/>
          <w:sz w:val="22"/>
        </w:rPr>
        <w:t>,</w:t>
      </w:r>
      <w:r w:rsidR="003E41BC" w:rsidRPr="00636151">
        <w:rPr>
          <w:rFonts w:cstheme="minorHAnsi"/>
          <w:bCs/>
          <w:sz w:val="22"/>
        </w:rPr>
        <w:t xml:space="preserve"> og</w:t>
      </w:r>
      <w:r w:rsidRPr="00636151">
        <w:rPr>
          <w:rFonts w:cstheme="minorHAnsi"/>
          <w:bCs/>
          <w:sz w:val="22"/>
        </w:rPr>
        <w:t xml:space="preserve"> </w:t>
      </w:r>
      <w:r w:rsidRPr="00AE1B29">
        <w:rPr>
          <w:rFonts w:cstheme="minorHAnsi"/>
          <w:bCs/>
          <w:sz w:val="22"/>
        </w:rPr>
        <w:t xml:space="preserve">et sponsorprogram. Sponsorprogrammet har som formål at sikre børn fra fattige familier fortsat skolegang efter Standard 7. </w:t>
      </w:r>
      <w:r w:rsidRPr="00AE1B29">
        <w:rPr>
          <w:rFonts w:cstheme="minorHAnsi"/>
          <w:sz w:val="22"/>
        </w:rPr>
        <w:t>De evt. kommende sponsorelever</w:t>
      </w:r>
      <w:r w:rsidRPr="00AE1B29">
        <w:rPr>
          <w:rFonts w:cstheme="minorHAnsi"/>
          <w:b/>
          <w:sz w:val="22"/>
        </w:rPr>
        <w:t xml:space="preserve"> </w:t>
      </w:r>
      <w:r w:rsidRPr="00AE1B29">
        <w:rPr>
          <w:rFonts w:cstheme="minorHAnsi"/>
          <w:sz w:val="22"/>
        </w:rPr>
        <w:t xml:space="preserve">indstilles af afgivende skole, og den endelige beslutning træffes i et udvalg bestående af repræsentanter fra henholdsvis afgivende og modtagende skole. Samarbejdet mellem ECOI og TES har tillige resulteret i et samarbejde om etablering af et CISU-støttet Folkeoplysningscenter. Projektet er afsluttet sommeren 2022. </w:t>
      </w:r>
      <w:r w:rsidRPr="00AE1B29">
        <w:rPr>
          <w:rFonts w:cstheme="minorHAnsi"/>
          <w:sz w:val="22"/>
        </w:rPr>
        <w:lastRenderedPageBreak/>
        <w:t xml:space="preserve">Evalueringen viser, at de deltagervalgte emner har været relevante og brugbare for deltagerne. Samtidig har projektet skabt stor entusiasme for at lære nyt og et ønske om at fortsætte projektet. </w:t>
      </w:r>
    </w:p>
    <w:p w14:paraId="348C7490" w14:textId="30390F3E" w:rsidR="00F13C38" w:rsidRPr="00636151" w:rsidRDefault="00F13C38" w:rsidP="00F13C38">
      <w:pPr>
        <w:rPr>
          <w:rFonts w:cstheme="minorHAnsi"/>
          <w:sz w:val="22"/>
        </w:rPr>
      </w:pPr>
      <w:r w:rsidRPr="00AE1B29">
        <w:rPr>
          <w:rFonts w:cstheme="minorHAnsi"/>
          <w:sz w:val="22"/>
        </w:rPr>
        <w:t xml:space="preserve">I forbindelse med </w:t>
      </w:r>
      <w:r>
        <w:rPr>
          <w:rFonts w:cstheme="minorHAnsi"/>
          <w:sz w:val="22"/>
        </w:rPr>
        <w:t xml:space="preserve">det omtalte </w:t>
      </w:r>
      <w:r w:rsidRPr="00AE1B29">
        <w:rPr>
          <w:rFonts w:cstheme="minorHAnsi"/>
          <w:sz w:val="22"/>
        </w:rPr>
        <w:t>folkeoplysningsprojekt har vi holdt en del møder med ECOI. På disse møder har vi delt en fælles bekymring vedrørende de unge, som ikke er i gang med en uddannelse eller i arbejde</w:t>
      </w:r>
      <w:r>
        <w:rPr>
          <w:rFonts w:cstheme="minorHAnsi"/>
          <w:sz w:val="22"/>
        </w:rPr>
        <w:t xml:space="preserve">. Dette har resulteret i beslutningen om at tilrettelægge nærværende projekt og søge støtte hertil gennem CISU. </w:t>
      </w:r>
      <w:r w:rsidRPr="00636151">
        <w:rPr>
          <w:rFonts w:cstheme="minorHAnsi"/>
          <w:sz w:val="22"/>
        </w:rPr>
        <w:t xml:space="preserve">I forbindelse med samarbejdet om at udvikle et kursuskatalog blev det klart, at der både blandt lærerne på NGSSS og blandt medlemmer af ECOI var stor interesse for at få mere viden om funktionel læring/praksisorienteret undervisning. Interessen for at vide mere om funktionel læring skyldes bl.a., at der er en generel forståelse for, at den gennemgående undervisning i skolesystemet resulterer i, at mange elever ikke består de nationale tests. Som følge heraf er deres fremtid usikker. TES er i samarbejde med projektkoordinatoren efter aftale med ECOI primusmotor i afholdelse af startkurset og </w:t>
      </w:r>
      <w:r w:rsidR="004A4094" w:rsidRPr="00636151">
        <w:rPr>
          <w:rFonts w:cstheme="minorHAnsi"/>
          <w:sz w:val="22"/>
        </w:rPr>
        <w:t xml:space="preserve">to </w:t>
      </w:r>
      <w:r w:rsidRPr="00636151">
        <w:rPr>
          <w:rFonts w:cstheme="minorHAnsi"/>
          <w:sz w:val="22"/>
        </w:rPr>
        <w:t>workshops.</w:t>
      </w:r>
    </w:p>
    <w:p w14:paraId="135CBA14" w14:textId="57AC719B" w:rsidR="00AE1B29" w:rsidRPr="00AE1B29" w:rsidRDefault="004A4094" w:rsidP="00AE1B29">
      <w:pPr>
        <w:rPr>
          <w:rFonts w:cstheme="minorHAnsi"/>
          <w:bCs/>
          <w:sz w:val="22"/>
        </w:rPr>
      </w:pPr>
      <w:r w:rsidRPr="00636151">
        <w:rPr>
          <w:rFonts w:cstheme="minorHAnsi"/>
          <w:sz w:val="22"/>
        </w:rPr>
        <w:t>S</w:t>
      </w:r>
      <w:r w:rsidR="00F13C38" w:rsidRPr="00636151">
        <w:rPr>
          <w:rFonts w:cstheme="minorHAnsi"/>
          <w:sz w:val="22"/>
        </w:rPr>
        <w:t>amtidig med samarbejdet om etableringen af NGSSS</w:t>
      </w:r>
      <w:r w:rsidRPr="00636151">
        <w:rPr>
          <w:rFonts w:cstheme="minorHAnsi"/>
          <w:sz w:val="22"/>
        </w:rPr>
        <w:t xml:space="preserve"> har </w:t>
      </w:r>
      <w:proofErr w:type="spellStart"/>
      <w:r w:rsidRPr="00636151">
        <w:rPr>
          <w:rFonts w:cstheme="minorHAnsi"/>
          <w:sz w:val="22"/>
        </w:rPr>
        <w:t>TES`s</w:t>
      </w:r>
      <w:proofErr w:type="spellEnd"/>
      <w:r w:rsidRPr="00636151">
        <w:rPr>
          <w:rFonts w:cstheme="minorHAnsi"/>
          <w:sz w:val="22"/>
        </w:rPr>
        <w:t xml:space="preserve"> indsats</w:t>
      </w:r>
      <w:r w:rsidR="00F13C38" w:rsidRPr="00636151">
        <w:rPr>
          <w:rFonts w:cstheme="minorHAnsi"/>
          <w:sz w:val="22"/>
        </w:rPr>
        <w:t xml:space="preserve"> </w:t>
      </w:r>
      <w:r w:rsidR="00AE1B29" w:rsidRPr="00AE1B29">
        <w:rPr>
          <w:rFonts w:cstheme="minorHAnsi"/>
          <w:sz w:val="22"/>
        </w:rPr>
        <w:t xml:space="preserve">været rettet mod </w:t>
      </w:r>
      <w:r w:rsidR="00F13C38" w:rsidRPr="00636151">
        <w:rPr>
          <w:rFonts w:cstheme="minorHAnsi"/>
          <w:sz w:val="22"/>
        </w:rPr>
        <w:t xml:space="preserve">de </w:t>
      </w:r>
      <w:r w:rsidR="00AE1B29" w:rsidRPr="00AE1B29">
        <w:rPr>
          <w:rFonts w:cstheme="minorHAnsi"/>
          <w:sz w:val="22"/>
        </w:rPr>
        <w:t>offentlige skoler i området</w:t>
      </w:r>
      <w:r w:rsidR="00AE1B29" w:rsidRPr="00AE1B29">
        <w:rPr>
          <w:rFonts w:cstheme="minorHAnsi"/>
          <w:b/>
          <w:sz w:val="22"/>
        </w:rPr>
        <w:t xml:space="preserve">. </w:t>
      </w:r>
      <w:r w:rsidR="00AE1B29" w:rsidRPr="00AE1B29">
        <w:rPr>
          <w:rFonts w:cstheme="minorHAnsi"/>
          <w:bCs/>
          <w:sz w:val="22"/>
        </w:rPr>
        <w:t xml:space="preserve">Vi har således skaffet midler fra en dansk fond til installation af solceller til to skoler, doneret en skoleport samt finansieret en kopimaskine til en af skolerne. I foråret 2022 har TES i samarbejde med Genbrug Til Syd (GTS) fået afsendt en container med brugt skoleudstyr til tre offentlige skoler i området. Projektet var en stor succes. Skolerne, forældrebestyrelserne og de myndighedspersoner, som var inviteret med ved overdragelsen af skolemøblerne, viste alle stor taknemmelighed og påskønnelse af den indsats, som TES har ydet. Samtidig er vi som organisation for alvor blevet promoveret i lokalområdet som værdige samarbejdspartnere. </w:t>
      </w:r>
    </w:p>
    <w:p w14:paraId="698E9D49" w14:textId="02ED56DD" w:rsidR="00AE1B29" w:rsidRDefault="00AE1B29" w:rsidP="004B3B63">
      <w:pPr>
        <w:rPr>
          <w:rFonts w:cstheme="minorHAnsi"/>
          <w:bCs/>
          <w:sz w:val="22"/>
        </w:rPr>
      </w:pPr>
      <w:r w:rsidRPr="00AE1B29">
        <w:rPr>
          <w:rFonts w:cstheme="minorHAnsi"/>
          <w:bCs/>
          <w:sz w:val="22"/>
        </w:rPr>
        <w:t xml:space="preserve">TES har således stor viden, ekspertise og erfaringer med at samarbejde både med enkeltpersoner, skoler og NGO`er i </w:t>
      </w:r>
      <w:proofErr w:type="spellStart"/>
      <w:r w:rsidRPr="00AE1B29">
        <w:rPr>
          <w:rFonts w:cstheme="minorHAnsi"/>
          <w:bCs/>
          <w:sz w:val="22"/>
        </w:rPr>
        <w:t>Nkoanrua</w:t>
      </w:r>
      <w:proofErr w:type="spellEnd"/>
      <w:r w:rsidRPr="00AE1B29">
        <w:rPr>
          <w:rFonts w:cstheme="minorHAnsi"/>
          <w:bCs/>
          <w:sz w:val="22"/>
        </w:rPr>
        <w:t xml:space="preserve"> og </w:t>
      </w:r>
      <w:proofErr w:type="spellStart"/>
      <w:r w:rsidRPr="00AE1B29">
        <w:rPr>
          <w:rFonts w:cstheme="minorHAnsi"/>
          <w:bCs/>
          <w:sz w:val="22"/>
        </w:rPr>
        <w:t>Ambureni</w:t>
      </w:r>
      <w:proofErr w:type="spellEnd"/>
      <w:r w:rsidRPr="00AE1B29">
        <w:rPr>
          <w:rFonts w:cstheme="minorHAnsi"/>
          <w:bCs/>
          <w:sz w:val="22"/>
        </w:rPr>
        <w:t xml:space="preserve"> </w:t>
      </w:r>
      <w:proofErr w:type="spellStart"/>
      <w:r w:rsidR="00482231">
        <w:rPr>
          <w:rFonts w:cstheme="minorHAnsi"/>
          <w:bCs/>
          <w:sz w:val="22"/>
        </w:rPr>
        <w:t>w</w:t>
      </w:r>
      <w:r w:rsidRPr="00AE1B29">
        <w:rPr>
          <w:rFonts w:cstheme="minorHAnsi"/>
          <w:bCs/>
          <w:sz w:val="22"/>
        </w:rPr>
        <w:t>ard</w:t>
      </w:r>
      <w:proofErr w:type="spellEnd"/>
      <w:r w:rsidRPr="00AE1B29">
        <w:rPr>
          <w:rFonts w:cstheme="minorHAnsi"/>
          <w:bCs/>
          <w:sz w:val="22"/>
        </w:rPr>
        <w:t>.</w:t>
      </w:r>
    </w:p>
    <w:p w14:paraId="662A1527" w14:textId="77777777" w:rsidR="00470541" w:rsidRPr="004B3B63" w:rsidRDefault="00470541" w:rsidP="004B3B63">
      <w:pPr>
        <w:rPr>
          <w:rFonts w:cstheme="minorHAnsi"/>
          <w:bCs/>
          <w:sz w:val="22"/>
        </w:rPr>
      </w:pPr>
    </w:p>
    <w:p w14:paraId="3E3B9F6D" w14:textId="1FF26720" w:rsidR="003B389F" w:rsidRPr="005811E4" w:rsidRDefault="003B389F" w:rsidP="003F3F39">
      <w:pPr>
        <w:pStyle w:val="Listeafsnit"/>
        <w:numPr>
          <w:ilvl w:val="0"/>
          <w:numId w:val="5"/>
        </w:numPr>
        <w:spacing w:line="240" w:lineRule="auto"/>
        <w:rPr>
          <w:sz w:val="22"/>
          <w:lang w:val="da-DK"/>
        </w:rPr>
      </w:pPr>
      <w:r w:rsidRPr="006B48F2">
        <w:rPr>
          <w:sz w:val="22"/>
          <w:lang w:val="da-DK"/>
        </w:rPr>
        <w:t xml:space="preserve">Beskriv partnernes og eventuelt andre aktørers bidrag, roller og ansvarsområder. </w:t>
      </w:r>
      <w:r w:rsidR="00010551" w:rsidRPr="007A04EF">
        <w:rPr>
          <w:rFonts w:ascii="Calibri" w:eastAsia="Times New Roman" w:hAnsi="Calibri" w:cs="Calibri"/>
          <w:color w:val="000000"/>
          <w:sz w:val="22"/>
          <w:lang w:val="da-DK" w:eastAsia="da-DK"/>
        </w:rPr>
        <w:t>Begrund væsentlige lønudgifter, og v</w:t>
      </w:r>
      <w:r w:rsidR="00010551" w:rsidRPr="007A04EF">
        <w:rPr>
          <w:sz w:val="22"/>
          <w:lang w:val="da-DK"/>
        </w:rPr>
        <w:t xml:space="preserve">ed ansøgning om lønkroner til den danske organisation, beskriv opgaverne og hvorfor </w:t>
      </w:r>
      <w:r w:rsidR="00010551" w:rsidRPr="005811E4">
        <w:rPr>
          <w:sz w:val="22"/>
          <w:lang w:val="da-DK"/>
        </w:rPr>
        <w:t>dansk personale bedst løser disse opgaver.</w:t>
      </w:r>
    </w:p>
    <w:p w14:paraId="387779E9" w14:textId="77777777" w:rsidR="003B5FA2" w:rsidRDefault="005811E4" w:rsidP="00D915B6">
      <w:pPr>
        <w:rPr>
          <w:strike/>
          <w:sz w:val="22"/>
        </w:rPr>
      </w:pPr>
      <w:r w:rsidRPr="005811E4">
        <w:rPr>
          <w:b/>
          <w:sz w:val="22"/>
        </w:rPr>
        <w:t>S</w:t>
      </w:r>
      <w:r w:rsidR="00D915B6" w:rsidRPr="005811E4">
        <w:rPr>
          <w:b/>
          <w:sz w:val="22"/>
        </w:rPr>
        <w:t>tyregruppe</w:t>
      </w:r>
      <w:r w:rsidR="00523114" w:rsidRPr="005811E4">
        <w:rPr>
          <w:b/>
          <w:sz w:val="22"/>
        </w:rPr>
        <w:t>n</w:t>
      </w:r>
      <w:r w:rsidR="0037097D">
        <w:rPr>
          <w:bCs/>
          <w:sz w:val="22"/>
        </w:rPr>
        <w:t xml:space="preserve"> </w:t>
      </w:r>
      <w:r w:rsidR="00C84737">
        <w:rPr>
          <w:bCs/>
          <w:sz w:val="22"/>
        </w:rPr>
        <w:t>består af projektkoordinator</w:t>
      </w:r>
      <w:r w:rsidR="004A4094">
        <w:rPr>
          <w:bCs/>
          <w:sz w:val="22"/>
        </w:rPr>
        <w:t xml:space="preserve">, </w:t>
      </w:r>
      <w:r w:rsidR="004A4094" w:rsidRPr="00636151">
        <w:rPr>
          <w:bCs/>
          <w:sz w:val="22"/>
        </w:rPr>
        <w:t>som er medlem af ECOI</w:t>
      </w:r>
      <w:r w:rsidR="00C84737" w:rsidRPr="00636151">
        <w:rPr>
          <w:bCs/>
          <w:sz w:val="22"/>
        </w:rPr>
        <w:t>, fire</w:t>
      </w:r>
      <w:r w:rsidR="004A4094" w:rsidRPr="00636151">
        <w:rPr>
          <w:bCs/>
          <w:sz w:val="22"/>
        </w:rPr>
        <w:t xml:space="preserve"> andre</w:t>
      </w:r>
      <w:r w:rsidR="00C84737" w:rsidRPr="00636151">
        <w:rPr>
          <w:bCs/>
          <w:sz w:val="22"/>
        </w:rPr>
        <w:t xml:space="preserve"> ECOI-medlemmer</w:t>
      </w:r>
      <w:r w:rsidR="004A4094" w:rsidRPr="00636151">
        <w:rPr>
          <w:bCs/>
          <w:sz w:val="22"/>
        </w:rPr>
        <w:t xml:space="preserve"> med pædagogisk indsigt</w:t>
      </w:r>
      <w:r w:rsidR="00C84737" w:rsidRPr="00636151">
        <w:rPr>
          <w:bCs/>
          <w:sz w:val="22"/>
        </w:rPr>
        <w:t xml:space="preserve">, fire TES-medlemmer samt de to skoleledere. </w:t>
      </w:r>
      <w:r w:rsidR="00D915B6" w:rsidRPr="00636151">
        <w:rPr>
          <w:bCs/>
          <w:sz w:val="22"/>
        </w:rPr>
        <w:t xml:space="preserve">Styregruppen har det overordnede ansvar for projektets gennemførelse og evaluering.  </w:t>
      </w:r>
      <w:r w:rsidR="00D915B6" w:rsidRPr="005811E4">
        <w:rPr>
          <w:bCs/>
          <w:sz w:val="22"/>
        </w:rPr>
        <w:t>Styregruppen er ansvarlig for ansættelsen af</w:t>
      </w:r>
      <w:r w:rsidR="00D915B6" w:rsidRPr="00466939">
        <w:rPr>
          <w:bCs/>
          <w:sz w:val="22"/>
        </w:rPr>
        <w:t xml:space="preserve"> </w:t>
      </w:r>
      <w:r w:rsidR="00482231" w:rsidRPr="00466939">
        <w:rPr>
          <w:bCs/>
          <w:sz w:val="22"/>
        </w:rPr>
        <w:t>fire</w:t>
      </w:r>
      <w:r w:rsidR="00D915B6" w:rsidRPr="00466939">
        <w:rPr>
          <w:bCs/>
          <w:sz w:val="22"/>
        </w:rPr>
        <w:t xml:space="preserve"> </w:t>
      </w:r>
      <w:r w:rsidR="00D915B6" w:rsidRPr="005811E4">
        <w:rPr>
          <w:bCs/>
          <w:sz w:val="22"/>
        </w:rPr>
        <w:t>lærere og kasserer og udarbejder ansættelseskontrakter</w:t>
      </w:r>
      <w:r w:rsidRPr="005811E4">
        <w:rPr>
          <w:bCs/>
          <w:sz w:val="22"/>
        </w:rPr>
        <w:t xml:space="preserve">, </w:t>
      </w:r>
      <w:r w:rsidR="00D915B6" w:rsidRPr="005811E4">
        <w:rPr>
          <w:bCs/>
          <w:sz w:val="22"/>
        </w:rPr>
        <w:t>funktionsbeskrivelser</w:t>
      </w:r>
      <w:r w:rsidRPr="005811E4">
        <w:rPr>
          <w:bCs/>
          <w:sz w:val="22"/>
        </w:rPr>
        <w:t xml:space="preserve">, </w:t>
      </w:r>
      <w:r w:rsidR="00D915B6" w:rsidRPr="005811E4">
        <w:rPr>
          <w:bCs/>
          <w:sz w:val="22"/>
        </w:rPr>
        <w:t xml:space="preserve">informationsmateriale og evalueringsmateriale. Styregruppen står for kontakten til </w:t>
      </w:r>
      <w:r w:rsidR="00523114" w:rsidRPr="005811E4">
        <w:rPr>
          <w:bCs/>
          <w:sz w:val="22"/>
        </w:rPr>
        <w:t>myndighederne i</w:t>
      </w:r>
      <w:r w:rsidR="00D915B6" w:rsidRPr="005811E4">
        <w:rPr>
          <w:bCs/>
          <w:sz w:val="22"/>
        </w:rPr>
        <w:t xml:space="preserve"> de to </w:t>
      </w:r>
      <w:proofErr w:type="spellStart"/>
      <w:r w:rsidR="00D915B6" w:rsidRPr="005811E4">
        <w:rPr>
          <w:bCs/>
          <w:sz w:val="22"/>
        </w:rPr>
        <w:t>wards</w:t>
      </w:r>
      <w:proofErr w:type="spellEnd"/>
      <w:r w:rsidR="00D915B6" w:rsidRPr="005811E4">
        <w:rPr>
          <w:bCs/>
          <w:sz w:val="22"/>
        </w:rPr>
        <w:t xml:space="preserve"> </w:t>
      </w:r>
      <w:r w:rsidR="00D915B6" w:rsidRPr="005811E4">
        <w:rPr>
          <w:sz w:val="22"/>
        </w:rPr>
        <w:t xml:space="preserve">samt til </w:t>
      </w:r>
      <w:r w:rsidR="00D915B6" w:rsidRPr="005811E4">
        <w:rPr>
          <w:bCs/>
          <w:sz w:val="22"/>
        </w:rPr>
        <w:t>forældrebestyrelserne på de involverede skoler</w:t>
      </w:r>
      <w:r w:rsidR="00523114" w:rsidRPr="005811E4">
        <w:rPr>
          <w:bCs/>
          <w:sz w:val="22"/>
        </w:rPr>
        <w:t>.</w:t>
      </w:r>
      <w:r w:rsidR="00D915B6" w:rsidRPr="005811E4">
        <w:rPr>
          <w:bCs/>
          <w:sz w:val="22"/>
        </w:rPr>
        <w:t xml:space="preserve"> </w:t>
      </w:r>
      <w:r w:rsidR="00453D74" w:rsidRPr="00636151">
        <w:rPr>
          <w:bCs/>
          <w:sz w:val="22"/>
        </w:rPr>
        <w:t>Ved starten af anden projektperiode står</w:t>
      </w:r>
      <w:r w:rsidR="0037097D" w:rsidRPr="00636151">
        <w:rPr>
          <w:bCs/>
          <w:sz w:val="22"/>
        </w:rPr>
        <w:t xml:space="preserve"> </w:t>
      </w:r>
      <w:r w:rsidR="0037097D" w:rsidRPr="00FC37F2">
        <w:rPr>
          <w:bCs/>
          <w:sz w:val="22"/>
        </w:rPr>
        <w:t>projektkoordinator og de fire øvrige</w:t>
      </w:r>
      <w:r w:rsidR="00453D74" w:rsidRPr="00FC37F2">
        <w:rPr>
          <w:bCs/>
          <w:sz w:val="22"/>
        </w:rPr>
        <w:t xml:space="preserve"> ECOI-medlemmerne for selvstændig at afholde kursus for de fire lærere og de to skoleledere under supervision af TES.</w:t>
      </w:r>
    </w:p>
    <w:p w14:paraId="1B86DAA1" w14:textId="2C7C528B" w:rsidR="00D915B6" w:rsidRPr="003B5FA2" w:rsidRDefault="00D915B6" w:rsidP="00D915B6">
      <w:pPr>
        <w:rPr>
          <w:strike/>
          <w:sz w:val="22"/>
        </w:rPr>
      </w:pPr>
      <w:r w:rsidRPr="005811E4">
        <w:rPr>
          <w:b/>
          <w:bCs/>
          <w:sz w:val="22"/>
        </w:rPr>
        <w:t>Projektkoordinatoren</w:t>
      </w:r>
      <w:r w:rsidRPr="005811E4">
        <w:rPr>
          <w:bCs/>
          <w:sz w:val="22"/>
        </w:rPr>
        <w:t xml:space="preserve"> er</w:t>
      </w:r>
      <w:r w:rsidR="004A4094">
        <w:rPr>
          <w:bCs/>
          <w:sz w:val="22"/>
        </w:rPr>
        <w:t xml:space="preserve"> </w:t>
      </w:r>
      <w:r w:rsidRPr="005811E4">
        <w:rPr>
          <w:bCs/>
          <w:sz w:val="22"/>
        </w:rPr>
        <w:t>ansvarlig for den daglige drift</w:t>
      </w:r>
      <w:r w:rsidR="00523114" w:rsidRPr="005811E4">
        <w:rPr>
          <w:bCs/>
          <w:sz w:val="22"/>
        </w:rPr>
        <w:t>.</w:t>
      </w:r>
      <w:r w:rsidRPr="005811E4">
        <w:rPr>
          <w:bCs/>
          <w:sz w:val="22"/>
        </w:rPr>
        <w:t xml:space="preserve"> Projektkoordinator udvælger i samarbejde med skolelederne de elever, der skal deltage i projektet. Projektkoordinator</w:t>
      </w:r>
      <w:r w:rsidRPr="005811E4">
        <w:rPr>
          <w:b/>
          <w:bCs/>
          <w:sz w:val="22"/>
        </w:rPr>
        <w:t xml:space="preserve"> </w:t>
      </w:r>
      <w:r w:rsidR="00C821A6" w:rsidRPr="005811E4">
        <w:rPr>
          <w:bCs/>
          <w:sz w:val="22"/>
        </w:rPr>
        <w:t xml:space="preserve">er i samarbejde med TES ansvarlig for planlægning og afholdelse af </w:t>
      </w:r>
      <w:r w:rsidR="00C821A6" w:rsidRPr="00737A40">
        <w:rPr>
          <w:bCs/>
          <w:sz w:val="22"/>
        </w:rPr>
        <w:t>kurser</w:t>
      </w:r>
      <w:r w:rsidR="0045517C" w:rsidRPr="00737A40">
        <w:rPr>
          <w:bCs/>
          <w:sz w:val="22"/>
        </w:rPr>
        <w:t xml:space="preserve"> og </w:t>
      </w:r>
      <w:r w:rsidR="004A4094">
        <w:rPr>
          <w:bCs/>
          <w:sz w:val="22"/>
        </w:rPr>
        <w:t xml:space="preserve">to </w:t>
      </w:r>
      <w:r w:rsidR="0045517C" w:rsidRPr="00737A40">
        <w:rPr>
          <w:bCs/>
          <w:sz w:val="22"/>
        </w:rPr>
        <w:t>workshop</w:t>
      </w:r>
      <w:r w:rsidR="004A4094">
        <w:rPr>
          <w:bCs/>
          <w:sz w:val="22"/>
        </w:rPr>
        <w:t>s</w:t>
      </w:r>
      <w:r w:rsidR="00C821A6" w:rsidRPr="00737A40">
        <w:rPr>
          <w:bCs/>
          <w:sz w:val="22"/>
        </w:rPr>
        <w:t xml:space="preserve"> </w:t>
      </w:r>
      <w:r w:rsidR="00C821A6" w:rsidRPr="005811E4">
        <w:rPr>
          <w:bCs/>
          <w:sz w:val="22"/>
        </w:rPr>
        <w:t xml:space="preserve">for de </w:t>
      </w:r>
      <w:r w:rsidR="00482231" w:rsidRPr="00AF044E">
        <w:rPr>
          <w:bCs/>
          <w:sz w:val="22"/>
        </w:rPr>
        <w:t>fire</w:t>
      </w:r>
      <w:r w:rsidR="00C821A6" w:rsidRPr="005811E4">
        <w:rPr>
          <w:bCs/>
          <w:sz w:val="22"/>
        </w:rPr>
        <w:t xml:space="preserve"> ECOI-medlemmer</w:t>
      </w:r>
      <w:r w:rsidR="00482231">
        <w:rPr>
          <w:bCs/>
          <w:sz w:val="22"/>
        </w:rPr>
        <w:t xml:space="preserve">, </w:t>
      </w:r>
      <w:r w:rsidR="00C821A6" w:rsidRPr="005811E4">
        <w:rPr>
          <w:bCs/>
          <w:sz w:val="22"/>
        </w:rPr>
        <w:t>de</w:t>
      </w:r>
      <w:r w:rsidR="00C821A6" w:rsidRPr="00AF044E">
        <w:rPr>
          <w:bCs/>
          <w:sz w:val="22"/>
        </w:rPr>
        <w:t xml:space="preserve"> </w:t>
      </w:r>
      <w:r w:rsidR="00482231" w:rsidRPr="00AF044E">
        <w:rPr>
          <w:bCs/>
          <w:sz w:val="22"/>
        </w:rPr>
        <w:t>fire</w:t>
      </w:r>
      <w:r w:rsidR="00C821A6" w:rsidRPr="00AF044E">
        <w:rPr>
          <w:bCs/>
          <w:sz w:val="22"/>
        </w:rPr>
        <w:t xml:space="preserve"> </w:t>
      </w:r>
      <w:r w:rsidR="00C821A6" w:rsidRPr="005811E4">
        <w:rPr>
          <w:bCs/>
          <w:sz w:val="22"/>
        </w:rPr>
        <w:t>ansatte lærere</w:t>
      </w:r>
      <w:r w:rsidR="00482231" w:rsidRPr="0045517C">
        <w:rPr>
          <w:bCs/>
          <w:sz w:val="22"/>
        </w:rPr>
        <w:t xml:space="preserve"> og skolelederne</w:t>
      </w:r>
      <w:r w:rsidR="00816A6E">
        <w:rPr>
          <w:bCs/>
          <w:sz w:val="22"/>
        </w:rPr>
        <w:t xml:space="preserve"> </w:t>
      </w:r>
      <w:r w:rsidR="00816A6E" w:rsidRPr="00636151">
        <w:rPr>
          <w:bCs/>
          <w:sz w:val="22"/>
        </w:rPr>
        <w:t>ved projektets start</w:t>
      </w:r>
      <w:r w:rsidR="000D1857">
        <w:rPr>
          <w:bCs/>
          <w:color w:val="FF0000"/>
          <w:sz w:val="22"/>
        </w:rPr>
        <w:t xml:space="preserve"> </w:t>
      </w:r>
      <w:r w:rsidR="000D1857" w:rsidRPr="00FC37F2">
        <w:rPr>
          <w:bCs/>
          <w:sz w:val="22"/>
        </w:rPr>
        <w:t>samt midtvejs i projektperioden</w:t>
      </w:r>
      <w:r w:rsidR="00646E46" w:rsidRPr="00FC37F2">
        <w:rPr>
          <w:bCs/>
          <w:sz w:val="22"/>
        </w:rPr>
        <w:t>.</w:t>
      </w:r>
      <w:r w:rsidR="00143FED" w:rsidRPr="00FC37F2">
        <w:rPr>
          <w:bCs/>
          <w:sz w:val="22"/>
        </w:rPr>
        <w:t xml:space="preserve"> </w:t>
      </w:r>
      <w:r w:rsidR="00312C1E" w:rsidRPr="00AF044E">
        <w:rPr>
          <w:bCs/>
          <w:sz w:val="22"/>
        </w:rPr>
        <w:t xml:space="preserve">Desuden er projektkoordinator i samarbejde med TES ansvarlig for gennemførelsen af et informationsmøde, hvor alle, som </w:t>
      </w:r>
      <w:r w:rsidR="00BD06AD" w:rsidRPr="00AF044E">
        <w:rPr>
          <w:bCs/>
          <w:sz w:val="22"/>
        </w:rPr>
        <w:t xml:space="preserve">i øvrigt </w:t>
      </w:r>
      <w:r w:rsidR="00312C1E" w:rsidRPr="00AF044E">
        <w:rPr>
          <w:bCs/>
          <w:sz w:val="22"/>
        </w:rPr>
        <w:t>har berøring med projektet, inviteres</w:t>
      </w:r>
      <w:r w:rsidR="00312C1E" w:rsidRPr="00636151">
        <w:rPr>
          <w:bCs/>
          <w:sz w:val="22"/>
        </w:rPr>
        <w:t xml:space="preserve">. </w:t>
      </w:r>
      <w:r w:rsidR="00816A6E" w:rsidRPr="00A70C21">
        <w:rPr>
          <w:bCs/>
          <w:sz w:val="22"/>
        </w:rPr>
        <w:t xml:space="preserve">Projektkoordinator afholder månedlige kurser for ECOI-medlemmerne af styregruppen, de fire lærere og de to skoleledere for at sikre, at projektets idegrundlag fastholdes. </w:t>
      </w:r>
      <w:r w:rsidRPr="00A70C21">
        <w:rPr>
          <w:bCs/>
          <w:sz w:val="22"/>
        </w:rPr>
        <w:t>Projektkoordinator er ansvarlig for den konkrete gennemførelse af evalueringerne. Projektkoordinator</w:t>
      </w:r>
      <w:r w:rsidRPr="005811E4">
        <w:rPr>
          <w:bCs/>
          <w:sz w:val="22"/>
        </w:rPr>
        <w:t xml:space="preserve"> aflønnes. </w:t>
      </w:r>
    </w:p>
    <w:p w14:paraId="1F7E25E3" w14:textId="30908A2B" w:rsidR="00D915B6" w:rsidRPr="00737A40" w:rsidRDefault="00C821A6" w:rsidP="003F3F39">
      <w:pPr>
        <w:rPr>
          <w:b/>
          <w:bCs/>
          <w:sz w:val="22"/>
        </w:rPr>
      </w:pPr>
      <w:r w:rsidRPr="005811E4">
        <w:rPr>
          <w:b/>
          <w:sz w:val="22"/>
        </w:rPr>
        <w:t xml:space="preserve">Lærerne </w:t>
      </w:r>
      <w:r w:rsidR="00D915B6" w:rsidRPr="005811E4">
        <w:rPr>
          <w:sz w:val="22"/>
        </w:rPr>
        <w:t>er</w:t>
      </w:r>
      <w:r w:rsidR="000D1857">
        <w:rPr>
          <w:sz w:val="22"/>
        </w:rPr>
        <w:t xml:space="preserve"> </w:t>
      </w:r>
      <w:r w:rsidR="00D915B6" w:rsidRPr="005811E4">
        <w:rPr>
          <w:sz w:val="22"/>
        </w:rPr>
        <w:t xml:space="preserve">fra </w:t>
      </w:r>
      <w:r w:rsidRPr="005811E4">
        <w:rPr>
          <w:sz w:val="22"/>
        </w:rPr>
        <w:t xml:space="preserve">en af områdets </w:t>
      </w:r>
      <w:proofErr w:type="spellStart"/>
      <w:r w:rsidRPr="005811E4">
        <w:rPr>
          <w:sz w:val="22"/>
        </w:rPr>
        <w:t>secondary</w:t>
      </w:r>
      <w:proofErr w:type="spellEnd"/>
      <w:r w:rsidRPr="005811E4">
        <w:rPr>
          <w:sz w:val="22"/>
        </w:rPr>
        <w:t xml:space="preserve"> schools</w:t>
      </w:r>
      <w:r w:rsidR="00F13C38">
        <w:rPr>
          <w:sz w:val="22"/>
        </w:rPr>
        <w:t xml:space="preserve"> </w:t>
      </w:r>
      <w:r w:rsidR="00F13C38" w:rsidRPr="00636151">
        <w:rPr>
          <w:sz w:val="22"/>
        </w:rPr>
        <w:t xml:space="preserve">og ansættes i et samarbejde mellem projektkoordinator og </w:t>
      </w:r>
      <w:r w:rsidR="004A4094" w:rsidRPr="00636151">
        <w:rPr>
          <w:sz w:val="22"/>
        </w:rPr>
        <w:t xml:space="preserve">de øvrige </w:t>
      </w:r>
      <w:r w:rsidR="00F13C38" w:rsidRPr="00636151">
        <w:rPr>
          <w:sz w:val="22"/>
        </w:rPr>
        <w:t xml:space="preserve">ECOI-medlemmerne af styregruppen. </w:t>
      </w:r>
      <w:r w:rsidRPr="005811E4">
        <w:rPr>
          <w:sz w:val="22"/>
        </w:rPr>
        <w:t>De</w:t>
      </w:r>
      <w:r w:rsidR="00D915B6" w:rsidRPr="005811E4">
        <w:rPr>
          <w:sz w:val="22"/>
        </w:rPr>
        <w:t xml:space="preserve"> er veluddannede og besidder evnen og viljen til at omstille sig til andre undervisnings- og arbejdsformer</w:t>
      </w:r>
      <w:r w:rsidR="00482231">
        <w:rPr>
          <w:sz w:val="22"/>
        </w:rPr>
        <w:t>.</w:t>
      </w:r>
      <w:r w:rsidRPr="005811E4">
        <w:rPr>
          <w:sz w:val="22"/>
        </w:rPr>
        <w:t xml:space="preserve"> De er</w:t>
      </w:r>
      <w:r w:rsidR="00D915B6" w:rsidRPr="005811E4">
        <w:rPr>
          <w:sz w:val="22"/>
        </w:rPr>
        <w:t xml:space="preserve"> ansvarlige for at planlægge og gennemføre undervisningen i de aftalte temaer</w:t>
      </w:r>
      <w:r w:rsidR="003B5FA2">
        <w:rPr>
          <w:sz w:val="22"/>
        </w:rPr>
        <w:t xml:space="preserve">. </w:t>
      </w:r>
      <w:r w:rsidRPr="005811E4">
        <w:rPr>
          <w:sz w:val="22"/>
        </w:rPr>
        <w:t>Lærerne</w:t>
      </w:r>
      <w:r w:rsidR="00D915B6" w:rsidRPr="005811E4">
        <w:rPr>
          <w:sz w:val="22"/>
        </w:rPr>
        <w:t xml:space="preserve"> skal hjælpe de unge med at afklare krav og muligheder i forbindelse med uddannelses- og erhvervsvalg</w:t>
      </w:r>
      <w:r w:rsidR="00656F90">
        <w:rPr>
          <w:sz w:val="22"/>
        </w:rPr>
        <w:t xml:space="preserve"> </w:t>
      </w:r>
      <w:r w:rsidR="00656F90" w:rsidRPr="00737A40">
        <w:rPr>
          <w:sz w:val="22"/>
        </w:rPr>
        <w:t xml:space="preserve">og </w:t>
      </w:r>
      <w:r w:rsidR="00355D72" w:rsidRPr="00737A40">
        <w:rPr>
          <w:sz w:val="22"/>
        </w:rPr>
        <w:t xml:space="preserve">med at få </w:t>
      </w:r>
      <w:r w:rsidR="00656F90" w:rsidRPr="00737A40">
        <w:rPr>
          <w:sz w:val="22"/>
        </w:rPr>
        <w:t>udarbejde</w:t>
      </w:r>
      <w:r w:rsidR="00355D72" w:rsidRPr="00737A40">
        <w:rPr>
          <w:sz w:val="22"/>
        </w:rPr>
        <w:t>t</w:t>
      </w:r>
      <w:r w:rsidR="00656F90" w:rsidRPr="00737A40">
        <w:rPr>
          <w:sz w:val="22"/>
        </w:rPr>
        <w:t xml:space="preserve"> uddannelses- og/eller beskæftigelsesplan</w:t>
      </w:r>
      <w:r w:rsidR="00D915B6" w:rsidRPr="00737A40">
        <w:rPr>
          <w:sz w:val="22"/>
        </w:rPr>
        <w:t xml:space="preserve">. </w:t>
      </w:r>
      <w:r w:rsidR="005811E4" w:rsidRPr="00737A40">
        <w:rPr>
          <w:sz w:val="22"/>
        </w:rPr>
        <w:t>Lærerne</w:t>
      </w:r>
      <w:r w:rsidR="00D915B6" w:rsidRPr="00737A40">
        <w:rPr>
          <w:sz w:val="22"/>
        </w:rPr>
        <w:t xml:space="preserve"> aflønnes.</w:t>
      </w:r>
    </w:p>
    <w:p w14:paraId="45B3A4E9" w14:textId="576AC18B" w:rsidR="00D915B6" w:rsidRPr="00AF044E" w:rsidRDefault="00D915B6" w:rsidP="00D915B6">
      <w:pPr>
        <w:rPr>
          <w:b/>
          <w:bCs/>
          <w:sz w:val="22"/>
        </w:rPr>
      </w:pPr>
      <w:r w:rsidRPr="005811E4">
        <w:rPr>
          <w:b/>
          <w:sz w:val="22"/>
        </w:rPr>
        <w:lastRenderedPageBreak/>
        <w:t xml:space="preserve">De to deltagende </w:t>
      </w:r>
      <w:proofErr w:type="spellStart"/>
      <w:r w:rsidRPr="005811E4">
        <w:rPr>
          <w:b/>
          <w:sz w:val="22"/>
        </w:rPr>
        <w:t>primary</w:t>
      </w:r>
      <w:proofErr w:type="spellEnd"/>
      <w:r w:rsidRPr="005811E4">
        <w:rPr>
          <w:b/>
          <w:sz w:val="22"/>
        </w:rPr>
        <w:t xml:space="preserve"> schools </w:t>
      </w:r>
      <w:r w:rsidRPr="005811E4">
        <w:rPr>
          <w:bCs/>
          <w:sz w:val="22"/>
        </w:rPr>
        <w:t>repræsenteret ved forældrebestyrelser</w:t>
      </w:r>
      <w:r w:rsidRPr="005811E4">
        <w:rPr>
          <w:b/>
          <w:sz w:val="22"/>
        </w:rPr>
        <w:t xml:space="preserve"> </w:t>
      </w:r>
      <w:r w:rsidRPr="005811E4">
        <w:rPr>
          <w:sz w:val="22"/>
        </w:rPr>
        <w:t>vil blive orienteret om projektets formål og indhol</w:t>
      </w:r>
      <w:r w:rsidR="005811E4" w:rsidRPr="005811E4">
        <w:rPr>
          <w:sz w:val="22"/>
        </w:rPr>
        <w:t>d</w:t>
      </w:r>
      <w:r w:rsidRPr="005811E4">
        <w:rPr>
          <w:sz w:val="22"/>
        </w:rPr>
        <w:t xml:space="preserve">. Styregruppen samarbejder med </w:t>
      </w:r>
      <w:r w:rsidRPr="005811E4">
        <w:rPr>
          <w:bCs/>
          <w:sz w:val="22"/>
        </w:rPr>
        <w:t>forældrebestyrelserne</w:t>
      </w:r>
      <w:r w:rsidRPr="005811E4">
        <w:rPr>
          <w:sz w:val="22"/>
        </w:rPr>
        <w:t xml:space="preserve"> for </w:t>
      </w:r>
      <w:r w:rsidRPr="00AF044E">
        <w:rPr>
          <w:sz w:val="22"/>
        </w:rPr>
        <w:t xml:space="preserve">at </w:t>
      </w:r>
      <w:r w:rsidR="00890E82" w:rsidRPr="00AF044E">
        <w:rPr>
          <w:sz w:val="22"/>
        </w:rPr>
        <w:t xml:space="preserve">få opbakning til, at skolerne sikrer, at eleverne i Standard 6 og 7 får udarbejdet </w:t>
      </w:r>
      <w:r w:rsidRPr="00AF044E">
        <w:rPr>
          <w:sz w:val="22"/>
        </w:rPr>
        <w:t>uddannelses- og /eller beskæftigelsesplaner, jf. ovenstående</w:t>
      </w:r>
      <w:r w:rsidRPr="00AF044E">
        <w:rPr>
          <w:b/>
          <w:bCs/>
          <w:sz w:val="22"/>
        </w:rPr>
        <w:t xml:space="preserve">. </w:t>
      </w:r>
      <w:r w:rsidR="00312C1E" w:rsidRPr="00AF044E">
        <w:rPr>
          <w:bCs/>
          <w:sz w:val="22"/>
        </w:rPr>
        <w:t xml:space="preserve">Desuden at lærerne efter projektets ophør </w:t>
      </w:r>
      <w:r w:rsidR="00890E82" w:rsidRPr="00AF044E">
        <w:rPr>
          <w:bCs/>
          <w:sz w:val="22"/>
        </w:rPr>
        <w:t xml:space="preserve">får mulighed for at </w:t>
      </w:r>
      <w:r w:rsidR="00312C1E" w:rsidRPr="00AF044E">
        <w:rPr>
          <w:bCs/>
          <w:sz w:val="22"/>
        </w:rPr>
        <w:t xml:space="preserve">deltage i pædagogiske kurser </w:t>
      </w:r>
      <w:r w:rsidR="00890E82" w:rsidRPr="00AF044E">
        <w:rPr>
          <w:bCs/>
          <w:sz w:val="22"/>
        </w:rPr>
        <w:t xml:space="preserve">med henblik på </w:t>
      </w:r>
      <w:r w:rsidR="00312C1E" w:rsidRPr="00AF044E">
        <w:rPr>
          <w:bCs/>
          <w:sz w:val="22"/>
        </w:rPr>
        <w:t>at fastholde indsatsen</w:t>
      </w:r>
      <w:r w:rsidR="000B21B3" w:rsidRPr="00AF044E">
        <w:rPr>
          <w:bCs/>
          <w:sz w:val="22"/>
        </w:rPr>
        <w:t xml:space="preserve">. </w:t>
      </w:r>
    </w:p>
    <w:p w14:paraId="47D128CE" w14:textId="777A7433" w:rsidR="00D915B6" w:rsidRDefault="00D915B6" w:rsidP="00D915B6">
      <w:pPr>
        <w:rPr>
          <w:rFonts w:cstheme="minorHAnsi"/>
          <w:sz w:val="22"/>
        </w:rPr>
      </w:pPr>
      <w:r w:rsidRPr="005811E4">
        <w:rPr>
          <w:rFonts w:cstheme="minorHAnsi"/>
          <w:b/>
          <w:sz w:val="22"/>
        </w:rPr>
        <w:t>Kasserer</w:t>
      </w:r>
      <w:r w:rsidRPr="005811E4">
        <w:rPr>
          <w:rFonts w:cstheme="minorHAnsi"/>
          <w:sz w:val="22"/>
        </w:rPr>
        <w:t xml:space="preserve"> er en lokal person fra ECOI, som kan varetage opgaven med udbetalinger, bogføring og i samarbejde med projektkoordinator udarbejde de finansielle rapporter hver måned. </w:t>
      </w:r>
      <w:r w:rsidR="00C42FCB" w:rsidRPr="00C83EF3">
        <w:rPr>
          <w:rFonts w:cstheme="minorHAnsi"/>
          <w:sz w:val="22"/>
        </w:rPr>
        <w:t xml:space="preserve">Gennem indsatsen i Folkeoplysningsprojektet er der sket en kapacitetsopbygning af kassereren. </w:t>
      </w:r>
      <w:r w:rsidRPr="00C83EF3">
        <w:rPr>
          <w:rFonts w:cstheme="minorHAnsi"/>
          <w:sz w:val="22"/>
        </w:rPr>
        <w:t>Kassereren aflønnes.</w:t>
      </w:r>
    </w:p>
    <w:p w14:paraId="2FC8C31D" w14:textId="77777777" w:rsidR="00470541" w:rsidRPr="004B3B63" w:rsidRDefault="00470541" w:rsidP="00D915B6">
      <w:pPr>
        <w:rPr>
          <w:rFonts w:cstheme="minorHAnsi"/>
          <w:sz w:val="22"/>
        </w:rPr>
      </w:pPr>
    </w:p>
    <w:p w14:paraId="13BF3D9F" w14:textId="06D0844A" w:rsidR="00525A29" w:rsidRDefault="00525A29" w:rsidP="00525A29">
      <w:pPr>
        <w:pStyle w:val="Listeafsnit"/>
        <w:numPr>
          <w:ilvl w:val="0"/>
          <w:numId w:val="5"/>
        </w:numPr>
        <w:rPr>
          <w:sz w:val="22"/>
          <w:lang w:val="da-DK"/>
        </w:rPr>
      </w:pPr>
      <w:r w:rsidRPr="00B1166A">
        <w:rPr>
          <w:sz w:val="22"/>
          <w:lang w:val="da-DK"/>
        </w:rPr>
        <w:t xml:space="preserve">Beskriv hvordan indsatsen vil bidrage til at udvikle relationen </w:t>
      </w:r>
      <w:r>
        <w:rPr>
          <w:sz w:val="22"/>
          <w:lang w:val="da-DK"/>
        </w:rPr>
        <w:t xml:space="preserve">og samarbejdet </w:t>
      </w:r>
      <w:r w:rsidRPr="00B1166A">
        <w:rPr>
          <w:sz w:val="22"/>
          <w:lang w:val="da-DK"/>
        </w:rPr>
        <w:t>mellem partnerne</w:t>
      </w:r>
      <w:r>
        <w:rPr>
          <w:sz w:val="22"/>
          <w:lang w:val="da-DK"/>
        </w:rPr>
        <w:t>.</w:t>
      </w:r>
      <w:r w:rsidR="003D496E">
        <w:rPr>
          <w:sz w:val="22"/>
          <w:lang w:val="da-DK"/>
        </w:rPr>
        <w:t xml:space="preserve"> </w:t>
      </w:r>
    </w:p>
    <w:p w14:paraId="6728F906" w14:textId="18C190B3" w:rsidR="008F04FC" w:rsidRPr="003D496E" w:rsidRDefault="008F04FC" w:rsidP="008F04FC">
      <w:pPr>
        <w:rPr>
          <w:rFonts w:cstheme="minorHAnsi"/>
          <w:sz w:val="22"/>
        </w:rPr>
      </w:pPr>
      <w:r w:rsidRPr="003D496E">
        <w:rPr>
          <w:rFonts w:cstheme="minorHAnsi"/>
          <w:sz w:val="22"/>
        </w:rPr>
        <w:t>De erfaringer, som vi har fået ved gennemførelsen af vores CISU-støttede</w:t>
      </w:r>
      <w:r w:rsidRPr="003D496E">
        <w:rPr>
          <w:rFonts w:cstheme="minorHAnsi"/>
          <w:b/>
          <w:sz w:val="22"/>
        </w:rPr>
        <w:t xml:space="preserve"> </w:t>
      </w:r>
      <w:r w:rsidRPr="003D496E">
        <w:rPr>
          <w:rFonts w:cstheme="minorHAnsi"/>
          <w:sz w:val="22"/>
        </w:rPr>
        <w:t xml:space="preserve">Folkeoplysningsprojekt, viser, at samarbejdsrelationen til vores </w:t>
      </w:r>
      <w:proofErr w:type="spellStart"/>
      <w:r w:rsidRPr="003D496E">
        <w:rPr>
          <w:rFonts w:cstheme="minorHAnsi"/>
          <w:sz w:val="22"/>
        </w:rPr>
        <w:t>Sydpartner</w:t>
      </w:r>
      <w:proofErr w:type="spellEnd"/>
      <w:r w:rsidRPr="003D496E">
        <w:rPr>
          <w:rFonts w:cstheme="minorHAnsi"/>
          <w:sz w:val="22"/>
        </w:rPr>
        <w:t xml:space="preserve"> ECOI er blevet styrker. Vi har fået større kendskab til hinanden og er blevet mere bevidste om hinandens styrker og svagheder. Ved fælles hjælp er vi blevet mere klar på, hvordan vi bedst bidrager til at styrke civilsamfundet i lokalområdet. En indsats for at styrke flere ECOI-medlemmers viden om funktionel læring gennem kurser og møder er således en indsats</w:t>
      </w:r>
      <w:r w:rsidR="00C42FCB">
        <w:rPr>
          <w:rFonts w:cstheme="minorHAnsi"/>
          <w:sz w:val="22"/>
        </w:rPr>
        <w:t>, som</w:t>
      </w:r>
      <w:r w:rsidRPr="003D496E">
        <w:rPr>
          <w:rFonts w:cstheme="minorHAnsi"/>
          <w:sz w:val="22"/>
        </w:rPr>
        <w:t xml:space="preserve"> </w:t>
      </w:r>
      <w:r w:rsidR="003D496E" w:rsidRPr="00F13C38">
        <w:rPr>
          <w:rFonts w:cstheme="minorHAnsi"/>
          <w:sz w:val="22"/>
        </w:rPr>
        <w:t>begge</w:t>
      </w:r>
      <w:r w:rsidR="003D496E" w:rsidRPr="003D496E">
        <w:rPr>
          <w:rFonts w:cstheme="minorHAnsi"/>
          <w:sz w:val="22"/>
        </w:rPr>
        <w:t xml:space="preserve"> parter </w:t>
      </w:r>
      <w:r w:rsidRPr="003D496E">
        <w:rPr>
          <w:rFonts w:cstheme="minorHAnsi"/>
          <w:sz w:val="22"/>
        </w:rPr>
        <w:t>mener</w:t>
      </w:r>
      <w:r w:rsidR="0057277D" w:rsidRPr="003D496E">
        <w:rPr>
          <w:rFonts w:cstheme="minorHAnsi"/>
          <w:sz w:val="22"/>
        </w:rPr>
        <w:t xml:space="preserve"> vil udvikle samarbejde</w:t>
      </w:r>
      <w:r w:rsidR="00C42FCB">
        <w:rPr>
          <w:rFonts w:cstheme="minorHAnsi"/>
          <w:sz w:val="22"/>
        </w:rPr>
        <w:t>t</w:t>
      </w:r>
      <w:r w:rsidR="003D496E" w:rsidRPr="003D496E">
        <w:rPr>
          <w:rFonts w:cstheme="minorHAnsi"/>
          <w:sz w:val="22"/>
        </w:rPr>
        <w:t xml:space="preserve"> yderligere</w:t>
      </w:r>
      <w:r w:rsidR="0057277D" w:rsidRPr="003D496E">
        <w:rPr>
          <w:rFonts w:cstheme="minorHAnsi"/>
          <w:sz w:val="22"/>
        </w:rPr>
        <w:t xml:space="preserve"> og samtidigt være til gavn for lokalsamfundet.</w:t>
      </w:r>
      <w:r w:rsidRPr="003D496E">
        <w:rPr>
          <w:rFonts w:cstheme="minorHAnsi"/>
          <w:sz w:val="22"/>
        </w:rPr>
        <w:t xml:space="preserve"> ECOI og TES har et stort ønske om fortsat samarbejde</w:t>
      </w:r>
      <w:r w:rsidR="0057277D" w:rsidRPr="003D496E">
        <w:rPr>
          <w:rFonts w:cstheme="minorHAnsi"/>
          <w:sz w:val="22"/>
        </w:rPr>
        <w:t xml:space="preserve"> både i forhold til nærværende og andre projekter</w:t>
      </w:r>
      <w:r w:rsidR="003D496E" w:rsidRPr="003D496E">
        <w:rPr>
          <w:rFonts w:cstheme="minorHAnsi"/>
          <w:sz w:val="22"/>
        </w:rPr>
        <w:t xml:space="preserve"> til gavn for lokalbefolkningen i området.</w:t>
      </w:r>
    </w:p>
    <w:p w14:paraId="21CE4813" w14:textId="77777777" w:rsidR="008F04FC" w:rsidRPr="0057277D" w:rsidRDefault="008F04FC" w:rsidP="008F04FC">
      <w:pPr>
        <w:rPr>
          <w:color w:val="00B050"/>
          <w:sz w:val="22"/>
        </w:rPr>
      </w:pPr>
    </w:p>
    <w:p w14:paraId="1CBC7FFD" w14:textId="5DC75E7D" w:rsidR="002F05AA" w:rsidRPr="006B48F2" w:rsidRDefault="007132DE" w:rsidP="004B3B63">
      <w:pPr>
        <w:pStyle w:val="BRUGDENNEOVERSKRIFT"/>
      </w:pPr>
      <w:r w:rsidRPr="006B48F2">
        <w:t>M</w:t>
      </w:r>
      <w:r w:rsidR="00844E51" w:rsidRPr="006B48F2">
        <w:t>ålgrupper, mål og forventede resultater (vores indsats)</w:t>
      </w:r>
      <w:r w:rsidR="00CC7343">
        <w:t xml:space="preserve"> </w:t>
      </w:r>
    </w:p>
    <w:p w14:paraId="316BD34E" w14:textId="77777777" w:rsidR="003F3F39" w:rsidRDefault="00FC6E20" w:rsidP="00C4609E">
      <w:pPr>
        <w:pStyle w:val="Listeafsnit"/>
        <w:numPr>
          <w:ilvl w:val="0"/>
          <w:numId w:val="6"/>
        </w:numPr>
        <w:rPr>
          <w:sz w:val="22"/>
          <w:lang w:val="da-DK"/>
        </w:rPr>
      </w:pPr>
      <w:r w:rsidRPr="003F3F39">
        <w:rPr>
          <w:sz w:val="22"/>
          <w:lang w:val="da-DK"/>
        </w:rPr>
        <w:t>Beskriv målgruppernes sammensætning</w:t>
      </w:r>
    </w:p>
    <w:p w14:paraId="6CE2E437" w14:textId="5DD138C7" w:rsidR="00212B9B" w:rsidRPr="00636151" w:rsidRDefault="001360EB" w:rsidP="00212B9B">
      <w:pPr>
        <w:rPr>
          <w:sz w:val="22"/>
        </w:rPr>
      </w:pPr>
      <w:r w:rsidRPr="003F3F39">
        <w:rPr>
          <w:sz w:val="22"/>
        </w:rPr>
        <w:t xml:space="preserve">I de to </w:t>
      </w:r>
      <w:proofErr w:type="spellStart"/>
      <w:r w:rsidRPr="003F3F39">
        <w:rPr>
          <w:sz w:val="22"/>
        </w:rPr>
        <w:t>wards</w:t>
      </w:r>
      <w:proofErr w:type="spellEnd"/>
      <w:r w:rsidRPr="003F3F39">
        <w:rPr>
          <w:sz w:val="22"/>
        </w:rPr>
        <w:t xml:space="preserve"> </w:t>
      </w:r>
      <w:proofErr w:type="spellStart"/>
      <w:r w:rsidRPr="003F3F39">
        <w:rPr>
          <w:sz w:val="22"/>
        </w:rPr>
        <w:t>Nkoanrua</w:t>
      </w:r>
      <w:proofErr w:type="spellEnd"/>
      <w:r w:rsidRPr="003F3F39">
        <w:rPr>
          <w:sz w:val="22"/>
        </w:rPr>
        <w:t xml:space="preserve"> og </w:t>
      </w:r>
      <w:proofErr w:type="spellStart"/>
      <w:r w:rsidRPr="003F3F39">
        <w:rPr>
          <w:sz w:val="22"/>
        </w:rPr>
        <w:t>Ambureni</w:t>
      </w:r>
      <w:proofErr w:type="spellEnd"/>
      <w:r w:rsidRPr="003F3F39">
        <w:rPr>
          <w:sz w:val="22"/>
        </w:rPr>
        <w:t xml:space="preserve"> er der i alt fire offentlige </w:t>
      </w:r>
      <w:proofErr w:type="spellStart"/>
      <w:r w:rsidRPr="003F3F39">
        <w:rPr>
          <w:sz w:val="22"/>
        </w:rPr>
        <w:t>primary</w:t>
      </w:r>
      <w:proofErr w:type="spellEnd"/>
      <w:r w:rsidRPr="003F3F39">
        <w:rPr>
          <w:sz w:val="22"/>
        </w:rPr>
        <w:t xml:space="preserve"> schools med et samlet elevtal på 731 i Standard 6 og 7. I projektet samarbejder vi med to af de fire </w:t>
      </w:r>
      <w:proofErr w:type="spellStart"/>
      <w:r w:rsidRPr="003F3F39">
        <w:rPr>
          <w:sz w:val="22"/>
        </w:rPr>
        <w:t>primary</w:t>
      </w:r>
      <w:proofErr w:type="spellEnd"/>
      <w:r w:rsidRPr="003F3F39">
        <w:rPr>
          <w:sz w:val="22"/>
        </w:rPr>
        <w:t xml:space="preserve"> schools, nemlig </w:t>
      </w:r>
      <w:proofErr w:type="spellStart"/>
      <w:r w:rsidRPr="003F3F39">
        <w:rPr>
          <w:sz w:val="22"/>
        </w:rPr>
        <w:t>Nkoanrua</w:t>
      </w:r>
      <w:proofErr w:type="spellEnd"/>
      <w:r w:rsidRPr="003F3F39">
        <w:rPr>
          <w:sz w:val="22"/>
        </w:rPr>
        <w:t xml:space="preserve"> og </w:t>
      </w:r>
      <w:proofErr w:type="spellStart"/>
      <w:r w:rsidRPr="003F3F39">
        <w:rPr>
          <w:sz w:val="22"/>
        </w:rPr>
        <w:t>Ambureni</w:t>
      </w:r>
      <w:proofErr w:type="spellEnd"/>
      <w:r w:rsidRPr="003F3F39">
        <w:rPr>
          <w:sz w:val="22"/>
        </w:rPr>
        <w:t xml:space="preserve"> </w:t>
      </w:r>
      <w:proofErr w:type="spellStart"/>
      <w:r w:rsidRPr="003F3F39">
        <w:rPr>
          <w:sz w:val="22"/>
        </w:rPr>
        <w:t>primary</w:t>
      </w:r>
      <w:proofErr w:type="spellEnd"/>
      <w:r w:rsidRPr="003F3F39">
        <w:rPr>
          <w:sz w:val="22"/>
        </w:rPr>
        <w:t xml:space="preserve"> schools. De to skoler har tilsammen 157 elever i Standard 6. ECOI anslår, at ca. 20% af eleverne vil have særlige undervisningsmæssige behov, hvilket svarer til ca. 30 elever. I projektet indgår i alt 30 elever pr. år fordelt mellem projektets to skoler. I de to </w:t>
      </w:r>
      <w:proofErr w:type="spellStart"/>
      <w:r w:rsidRPr="003F3F39">
        <w:rPr>
          <w:sz w:val="22"/>
        </w:rPr>
        <w:t>wards</w:t>
      </w:r>
      <w:proofErr w:type="spellEnd"/>
      <w:r w:rsidRPr="003F3F39">
        <w:rPr>
          <w:sz w:val="22"/>
        </w:rPr>
        <w:t xml:space="preserve"> er der ligeledes tre private skoler med tilsammen 451 elever på de to klassetrin. I projektet samarbejder vi udelukkende med de to offentlige skoler. De øvrige </w:t>
      </w:r>
      <w:proofErr w:type="spellStart"/>
      <w:r w:rsidRPr="003F3F39">
        <w:rPr>
          <w:sz w:val="22"/>
        </w:rPr>
        <w:t>primary</w:t>
      </w:r>
      <w:proofErr w:type="spellEnd"/>
      <w:r w:rsidRPr="003F3F39">
        <w:rPr>
          <w:sz w:val="22"/>
        </w:rPr>
        <w:t xml:space="preserve"> schools i området</w:t>
      </w:r>
      <w:r w:rsidR="00212B9B" w:rsidRPr="003F3F39">
        <w:rPr>
          <w:sz w:val="22"/>
        </w:rPr>
        <w:t xml:space="preserve"> bliver informeret om projektet.</w:t>
      </w:r>
    </w:p>
    <w:p w14:paraId="588BB13A" w14:textId="28996490" w:rsidR="00212B9B" w:rsidRPr="00D651B9" w:rsidRDefault="00212B9B" w:rsidP="00212B9B">
      <w:pPr>
        <w:rPr>
          <w:color w:val="FF0000"/>
          <w:sz w:val="22"/>
        </w:rPr>
      </w:pPr>
      <w:r w:rsidRPr="003B5FA2">
        <w:rPr>
          <w:b/>
          <w:bCs/>
          <w:sz w:val="22"/>
        </w:rPr>
        <w:t>Formål 1)</w:t>
      </w:r>
      <w:r w:rsidRPr="00636151">
        <w:rPr>
          <w:sz w:val="22"/>
        </w:rPr>
        <w:t xml:space="preserve"> Undervisning: </w:t>
      </w:r>
      <w:r w:rsidR="00D651B9" w:rsidRPr="00636151">
        <w:rPr>
          <w:sz w:val="22"/>
        </w:rPr>
        <w:t>Primært vil d</w:t>
      </w:r>
      <w:r w:rsidRPr="00636151">
        <w:rPr>
          <w:sz w:val="22"/>
        </w:rPr>
        <w:t xml:space="preserve">e </w:t>
      </w:r>
      <w:r w:rsidR="00D651B9" w:rsidRPr="00636151">
        <w:rPr>
          <w:sz w:val="22"/>
        </w:rPr>
        <w:t xml:space="preserve">60 </w:t>
      </w:r>
      <w:r w:rsidRPr="00636151">
        <w:rPr>
          <w:sz w:val="22"/>
        </w:rPr>
        <w:t xml:space="preserve">elever, som indgår i projektet, </w:t>
      </w:r>
      <w:r w:rsidR="00D651B9" w:rsidRPr="00636151">
        <w:rPr>
          <w:sz w:val="22"/>
        </w:rPr>
        <w:t xml:space="preserve">få gavn af indsatsen. Disse elever er karakteriseret ved </w:t>
      </w:r>
      <w:r w:rsidRPr="00636151">
        <w:rPr>
          <w:sz w:val="22"/>
        </w:rPr>
        <w:t>at h</w:t>
      </w:r>
      <w:r w:rsidR="00D651B9" w:rsidRPr="00636151">
        <w:rPr>
          <w:sz w:val="22"/>
        </w:rPr>
        <w:t>ave undervisningsmæssige behov, der ikke i tilstrækkelig grad tilgodeses i et undervisningssystem funderet på udenadslære med henblik på at kunne bestå de nationale tests.</w:t>
      </w:r>
      <w:r w:rsidR="006B6D85" w:rsidRPr="00636151">
        <w:rPr>
          <w:sz w:val="22"/>
        </w:rPr>
        <w:t xml:space="preserve"> Eleverne forventes at være i fare for at forlade grundskolen uden at komme videre i uddannelse eller beskæftigelse. </w:t>
      </w:r>
      <w:r w:rsidR="006B6D85" w:rsidRPr="00AF044E">
        <w:rPr>
          <w:sz w:val="22"/>
        </w:rPr>
        <w:t>Vi vil tilstræbe, at minimum halvdelen af elevgruppen er piger.</w:t>
      </w:r>
      <w:r w:rsidR="00D651B9">
        <w:rPr>
          <w:color w:val="FF0000"/>
          <w:sz w:val="22"/>
        </w:rPr>
        <w:t xml:space="preserve"> </w:t>
      </w:r>
      <w:r w:rsidR="00D651B9">
        <w:rPr>
          <w:sz w:val="22"/>
        </w:rPr>
        <w:t xml:space="preserve"> </w:t>
      </w:r>
    </w:p>
    <w:p w14:paraId="021AE972" w14:textId="0CDA6ACA" w:rsidR="00212B9B" w:rsidRPr="00636151" w:rsidRDefault="00212B9B" w:rsidP="00212B9B">
      <w:pPr>
        <w:rPr>
          <w:sz w:val="22"/>
        </w:rPr>
      </w:pPr>
      <w:r w:rsidRPr="00AF044E">
        <w:rPr>
          <w:sz w:val="22"/>
        </w:rPr>
        <w:t xml:space="preserve">Sekundært vil omkring 650 elever i Standard 6 og 7 og deres lærere på de fire offentlige </w:t>
      </w:r>
      <w:proofErr w:type="spellStart"/>
      <w:r w:rsidRPr="00AF044E">
        <w:rPr>
          <w:sz w:val="22"/>
        </w:rPr>
        <w:t>primary</w:t>
      </w:r>
      <w:proofErr w:type="spellEnd"/>
      <w:r w:rsidRPr="00AF044E">
        <w:rPr>
          <w:sz w:val="22"/>
        </w:rPr>
        <w:t xml:space="preserve"> schools i de to </w:t>
      </w:r>
      <w:proofErr w:type="spellStart"/>
      <w:r w:rsidRPr="00AF044E">
        <w:rPr>
          <w:sz w:val="22"/>
        </w:rPr>
        <w:t>wards</w:t>
      </w:r>
      <w:proofErr w:type="spellEnd"/>
      <w:r w:rsidRPr="00AF044E">
        <w:rPr>
          <w:sz w:val="22"/>
        </w:rPr>
        <w:t xml:space="preserve"> få kendskab til </w:t>
      </w:r>
      <w:r w:rsidRPr="00636151">
        <w:rPr>
          <w:sz w:val="22"/>
        </w:rPr>
        <w:t>projektet</w:t>
      </w:r>
      <w:r w:rsidR="006B6D85" w:rsidRPr="00636151">
        <w:rPr>
          <w:sz w:val="22"/>
        </w:rPr>
        <w:t xml:space="preserve"> både i projektperioden og efter projektets afslutning. Efter projektets afslutning vil </w:t>
      </w:r>
      <w:r w:rsidR="000D1857" w:rsidRPr="00FC37F2">
        <w:rPr>
          <w:sz w:val="22"/>
        </w:rPr>
        <w:t>lærerne</w:t>
      </w:r>
      <w:r w:rsidR="006B6D85" w:rsidRPr="00FC37F2">
        <w:rPr>
          <w:sz w:val="22"/>
        </w:rPr>
        <w:t>,</w:t>
      </w:r>
      <w:r w:rsidR="006B6D85">
        <w:rPr>
          <w:color w:val="FF0000"/>
          <w:sz w:val="22"/>
        </w:rPr>
        <w:t xml:space="preserve"> </w:t>
      </w:r>
      <w:r w:rsidR="006B6D85" w:rsidRPr="00636151">
        <w:rPr>
          <w:sz w:val="22"/>
        </w:rPr>
        <w:t xml:space="preserve">som tidligere beskrevet, få tilbudt kurser i funktionel læring afholdt af </w:t>
      </w:r>
      <w:r w:rsidR="004A4094" w:rsidRPr="00636151">
        <w:rPr>
          <w:sz w:val="22"/>
        </w:rPr>
        <w:t xml:space="preserve">projektkoordinator og </w:t>
      </w:r>
      <w:r w:rsidR="006B6D85" w:rsidRPr="00636151">
        <w:rPr>
          <w:sz w:val="22"/>
        </w:rPr>
        <w:t>de fire ECOI</w:t>
      </w:r>
      <w:r w:rsidR="004A4094" w:rsidRPr="00636151">
        <w:rPr>
          <w:sz w:val="22"/>
        </w:rPr>
        <w:t>-</w:t>
      </w:r>
      <w:r w:rsidR="006B6D85" w:rsidRPr="00636151">
        <w:rPr>
          <w:sz w:val="22"/>
        </w:rPr>
        <w:t xml:space="preserve">medlemmer af styregruppen. </w:t>
      </w:r>
      <w:r w:rsidRPr="00636151">
        <w:rPr>
          <w:sz w:val="22"/>
        </w:rPr>
        <w:t xml:space="preserve"> </w:t>
      </w:r>
    </w:p>
    <w:p w14:paraId="1D08D647" w14:textId="7AC9D410" w:rsidR="00605306" w:rsidRPr="00636151" w:rsidRDefault="00D651B9" w:rsidP="00AD0C43">
      <w:pPr>
        <w:rPr>
          <w:sz w:val="22"/>
        </w:rPr>
      </w:pPr>
      <w:r w:rsidRPr="003B5FA2">
        <w:rPr>
          <w:b/>
          <w:bCs/>
          <w:sz w:val="22"/>
        </w:rPr>
        <w:t>Formål 2)</w:t>
      </w:r>
      <w:r w:rsidRPr="00636151">
        <w:rPr>
          <w:sz w:val="22"/>
        </w:rPr>
        <w:t xml:space="preserve"> </w:t>
      </w:r>
      <w:proofErr w:type="spellStart"/>
      <w:r w:rsidRPr="00636151">
        <w:rPr>
          <w:sz w:val="22"/>
        </w:rPr>
        <w:t>Kompetanceopbygning</w:t>
      </w:r>
      <w:proofErr w:type="spellEnd"/>
      <w:r w:rsidRPr="00636151">
        <w:rPr>
          <w:sz w:val="22"/>
        </w:rPr>
        <w:t xml:space="preserve"> af ECOI:</w:t>
      </w:r>
      <w:r w:rsidR="00D25A6F" w:rsidRPr="00636151">
        <w:rPr>
          <w:sz w:val="22"/>
        </w:rPr>
        <w:t xml:space="preserve"> </w:t>
      </w:r>
      <w:r w:rsidRPr="00636151">
        <w:rPr>
          <w:sz w:val="22"/>
        </w:rPr>
        <w:t>ECOI-medlemmer af styregruppen</w:t>
      </w:r>
      <w:r w:rsidR="004A4094" w:rsidRPr="00636151">
        <w:rPr>
          <w:sz w:val="22"/>
        </w:rPr>
        <w:t xml:space="preserve"> inklusiv projektkoordinatoren</w:t>
      </w:r>
      <w:r w:rsidRPr="00636151">
        <w:rPr>
          <w:sz w:val="22"/>
        </w:rPr>
        <w:t>, som</w:t>
      </w:r>
      <w:r w:rsidR="004A4094" w:rsidRPr="00636151">
        <w:rPr>
          <w:sz w:val="22"/>
        </w:rPr>
        <w:t xml:space="preserve"> alle</w:t>
      </w:r>
      <w:r w:rsidR="00D25A6F" w:rsidRPr="00636151">
        <w:rPr>
          <w:sz w:val="22"/>
        </w:rPr>
        <w:t xml:space="preserve"> i forvejen har pædagogisk </w:t>
      </w:r>
      <w:r w:rsidR="006D5F21" w:rsidRPr="00636151">
        <w:rPr>
          <w:sz w:val="22"/>
        </w:rPr>
        <w:t xml:space="preserve">indsigt og </w:t>
      </w:r>
      <w:r w:rsidR="00D25A6F" w:rsidRPr="00636151">
        <w:rPr>
          <w:sz w:val="22"/>
        </w:rPr>
        <w:t>viden</w:t>
      </w:r>
      <w:r w:rsidR="006B6D85" w:rsidRPr="00636151">
        <w:rPr>
          <w:sz w:val="22"/>
        </w:rPr>
        <w:t xml:space="preserve">. </w:t>
      </w:r>
    </w:p>
    <w:p w14:paraId="1BE45A21" w14:textId="43F1E94E" w:rsidR="00D651B9" w:rsidRDefault="00605306" w:rsidP="003F3F39">
      <w:pPr>
        <w:rPr>
          <w:sz w:val="22"/>
        </w:rPr>
      </w:pPr>
      <w:r w:rsidRPr="00636151">
        <w:rPr>
          <w:sz w:val="22"/>
        </w:rPr>
        <w:t xml:space="preserve">Sekundært </w:t>
      </w:r>
      <w:r w:rsidR="006B6D85" w:rsidRPr="00636151">
        <w:rPr>
          <w:sz w:val="22"/>
        </w:rPr>
        <w:t>vil der ske kompetenc</w:t>
      </w:r>
      <w:r w:rsidRPr="00636151">
        <w:rPr>
          <w:sz w:val="22"/>
        </w:rPr>
        <w:t>eopbygning af de fire lærere</w:t>
      </w:r>
      <w:r w:rsidR="00C84313">
        <w:rPr>
          <w:sz w:val="22"/>
        </w:rPr>
        <w:t xml:space="preserve"> og </w:t>
      </w:r>
      <w:r w:rsidR="006B6D85" w:rsidRPr="00636151">
        <w:rPr>
          <w:sz w:val="22"/>
        </w:rPr>
        <w:t>de to skoleledere</w:t>
      </w:r>
      <w:r w:rsidRPr="00636151">
        <w:rPr>
          <w:sz w:val="22"/>
        </w:rPr>
        <w:t xml:space="preserve"> på de to deltagende skoler</w:t>
      </w:r>
      <w:r>
        <w:rPr>
          <w:color w:val="FF0000"/>
          <w:sz w:val="22"/>
        </w:rPr>
        <w:t>.</w:t>
      </w:r>
      <w:r w:rsidR="00736805">
        <w:rPr>
          <w:color w:val="FF0000"/>
          <w:sz w:val="22"/>
        </w:rPr>
        <w:t xml:space="preserve"> </w:t>
      </w:r>
      <w:r w:rsidR="00736805" w:rsidRPr="00FC37F2">
        <w:rPr>
          <w:sz w:val="22"/>
        </w:rPr>
        <w:t xml:space="preserve">Efter projektperioden vil yderlige alle lærerne på områdets </w:t>
      </w:r>
      <w:proofErr w:type="spellStart"/>
      <w:r w:rsidR="00736805" w:rsidRPr="00FC37F2">
        <w:rPr>
          <w:sz w:val="22"/>
        </w:rPr>
        <w:t>primary</w:t>
      </w:r>
      <w:proofErr w:type="spellEnd"/>
      <w:r w:rsidR="00736805" w:rsidRPr="00FC37F2">
        <w:rPr>
          <w:sz w:val="22"/>
        </w:rPr>
        <w:t xml:space="preserve"> schools få gavn af indsatsen gennem kurser i funktionellæring.</w:t>
      </w:r>
    </w:p>
    <w:p w14:paraId="329030E6" w14:textId="77777777" w:rsidR="00470541" w:rsidRPr="00AF044E" w:rsidRDefault="00470541" w:rsidP="003F3F39">
      <w:pPr>
        <w:rPr>
          <w:sz w:val="22"/>
        </w:rPr>
      </w:pPr>
    </w:p>
    <w:p w14:paraId="44504960" w14:textId="086D9CF8" w:rsidR="00FC6E20" w:rsidRDefault="00B3637E" w:rsidP="003F3F39">
      <w:pPr>
        <w:pStyle w:val="Listeafsnit"/>
        <w:numPr>
          <w:ilvl w:val="0"/>
          <w:numId w:val="6"/>
        </w:numPr>
        <w:spacing w:line="240" w:lineRule="auto"/>
        <w:rPr>
          <w:sz w:val="22"/>
          <w:lang w:val="da-DK"/>
        </w:rPr>
      </w:pPr>
      <w:r w:rsidRPr="006B48F2">
        <w:rPr>
          <w:sz w:val="22"/>
          <w:lang w:val="da-DK"/>
        </w:rPr>
        <w:t xml:space="preserve">Beskriv hvordan målgrupperne vil deltage i og få gavn af indsatsen. </w:t>
      </w:r>
    </w:p>
    <w:p w14:paraId="1858A43C" w14:textId="08C6FDE9" w:rsidR="00480C6E" w:rsidRPr="00653357" w:rsidRDefault="006B6D85" w:rsidP="003F3F39">
      <w:pPr>
        <w:rPr>
          <w:sz w:val="22"/>
        </w:rPr>
      </w:pPr>
      <w:r w:rsidRPr="003B5FA2">
        <w:rPr>
          <w:b/>
          <w:bCs/>
          <w:sz w:val="22"/>
        </w:rPr>
        <w:t>Formål 1)</w:t>
      </w:r>
      <w:r w:rsidRPr="00636151">
        <w:rPr>
          <w:sz w:val="22"/>
        </w:rPr>
        <w:t xml:space="preserve"> Undervisning: </w:t>
      </w:r>
      <w:r w:rsidR="007D47EA" w:rsidRPr="00636151">
        <w:rPr>
          <w:sz w:val="22"/>
        </w:rPr>
        <w:t xml:space="preserve">De </w:t>
      </w:r>
      <w:r w:rsidR="00AD0C43" w:rsidRPr="00636151">
        <w:rPr>
          <w:sz w:val="22"/>
        </w:rPr>
        <w:t>6</w:t>
      </w:r>
      <w:r w:rsidR="007D47EA" w:rsidRPr="00636151">
        <w:rPr>
          <w:sz w:val="22"/>
        </w:rPr>
        <w:t>0 elever</w:t>
      </w:r>
      <w:r w:rsidRPr="00636151">
        <w:rPr>
          <w:sz w:val="22"/>
        </w:rPr>
        <w:t xml:space="preserve"> fordelt med 30 elever pr. år</w:t>
      </w:r>
      <w:r w:rsidR="007D47EA" w:rsidRPr="00636151">
        <w:rPr>
          <w:sz w:val="22"/>
        </w:rPr>
        <w:t xml:space="preserve"> vil deltage i temaundervisning 2 x 2 timer pr. uge</w:t>
      </w:r>
      <w:r w:rsidR="00AE1244" w:rsidRPr="00636151">
        <w:rPr>
          <w:sz w:val="22"/>
        </w:rPr>
        <w:t xml:space="preserve"> om eftermiddagen</w:t>
      </w:r>
      <w:r w:rsidR="00480C6E" w:rsidRPr="00EC5B97">
        <w:rPr>
          <w:color w:val="FF0000"/>
          <w:sz w:val="22"/>
        </w:rPr>
        <w:t xml:space="preserve">. </w:t>
      </w:r>
      <w:r w:rsidR="009C3B8D" w:rsidRPr="00EC5B97">
        <w:rPr>
          <w:color w:val="FF0000"/>
          <w:sz w:val="22"/>
        </w:rPr>
        <w:t xml:space="preserve">Aktiviteterne er nærmere beskrevet under de enkelte temaer. </w:t>
      </w:r>
      <w:r w:rsidR="00480C6E" w:rsidRPr="00636151">
        <w:rPr>
          <w:sz w:val="22"/>
        </w:rPr>
        <w:t xml:space="preserve">Undervisningen varetages </w:t>
      </w:r>
      <w:r w:rsidR="00C707C8" w:rsidRPr="00636151">
        <w:rPr>
          <w:sz w:val="22"/>
        </w:rPr>
        <w:t xml:space="preserve">af </w:t>
      </w:r>
      <w:r w:rsidR="00075A71" w:rsidRPr="00636151">
        <w:rPr>
          <w:sz w:val="22"/>
        </w:rPr>
        <w:t xml:space="preserve">de </w:t>
      </w:r>
      <w:r w:rsidR="00AE1244" w:rsidRPr="00636151">
        <w:rPr>
          <w:sz w:val="22"/>
        </w:rPr>
        <w:t>fire</w:t>
      </w:r>
      <w:r w:rsidR="00C707C8" w:rsidRPr="00636151">
        <w:rPr>
          <w:sz w:val="22"/>
        </w:rPr>
        <w:t xml:space="preserve"> </w:t>
      </w:r>
      <w:r w:rsidRPr="00636151">
        <w:rPr>
          <w:sz w:val="22"/>
        </w:rPr>
        <w:t xml:space="preserve">ansatte </w:t>
      </w:r>
      <w:r w:rsidR="00C707C8" w:rsidRPr="00636151">
        <w:rPr>
          <w:sz w:val="22"/>
        </w:rPr>
        <w:t>lærere</w:t>
      </w:r>
      <w:r w:rsidR="00736805" w:rsidRPr="00636151">
        <w:rPr>
          <w:sz w:val="22"/>
        </w:rPr>
        <w:t xml:space="preserve">. </w:t>
      </w:r>
      <w:r w:rsidR="00653357" w:rsidRPr="00636151">
        <w:rPr>
          <w:sz w:val="22"/>
        </w:rPr>
        <w:t>Undervisningst</w:t>
      </w:r>
      <w:r w:rsidR="00480C6E" w:rsidRPr="00636151">
        <w:rPr>
          <w:sz w:val="22"/>
        </w:rPr>
        <w:t>emaerne</w:t>
      </w:r>
      <w:r w:rsidR="00653357" w:rsidRPr="00636151">
        <w:rPr>
          <w:sz w:val="22"/>
        </w:rPr>
        <w:t xml:space="preserve"> for eleverne</w:t>
      </w:r>
      <w:r w:rsidR="00480C6E" w:rsidRPr="00636151">
        <w:rPr>
          <w:sz w:val="22"/>
        </w:rPr>
        <w:t xml:space="preserve"> forholder sig til bæredygtighed og </w:t>
      </w:r>
      <w:r w:rsidR="00480C6E" w:rsidRPr="00636151">
        <w:rPr>
          <w:sz w:val="22"/>
        </w:rPr>
        <w:lastRenderedPageBreak/>
        <w:t xml:space="preserve">miljø og tilgodeser </w:t>
      </w:r>
      <w:r w:rsidR="00A476DD" w:rsidRPr="00636151">
        <w:rPr>
          <w:sz w:val="22"/>
        </w:rPr>
        <w:t xml:space="preserve">desuden </w:t>
      </w:r>
      <w:r w:rsidR="00480C6E" w:rsidRPr="00636151">
        <w:rPr>
          <w:sz w:val="22"/>
        </w:rPr>
        <w:t xml:space="preserve">udvalgte elementer i begrebet </w:t>
      </w:r>
      <w:r w:rsidR="00480C6E" w:rsidRPr="000C7D14">
        <w:rPr>
          <w:sz w:val="22"/>
        </w:rPr>
        <w:t>entreprenørskab.</w:t>
      </w:r>
      <w:r w:rsidR="00480C6E">
        <w:rPr>
          <w:sz w:val="22"/>
        </w:rPr>
        <w:t xml:space="preserve">  </w:t>
      </w:r>
      <w:r w:rsidR="00480C6E" w:rsidRPr="001F5A47">
        <w:rPr>
          <w:sz w:val="22"/>
        </w:rPr>
        <w:t>I denne sammenhæng defineres entreprenørskab således: at kunne handle på muligheder og ideer og omsætte disse til værdi for den enkelte, familien og lokalsamfundet. Den værdi, der skabes, skal være af økonomisk, social og kulturel art</w:t>
      </w:r>
      <w:r w:rsidR="00480C6E" w:rsidRPr="001F5A47">
        <w:rPr>
          <w:sz w:val="22"/>
          <w:szCs w:val="22"/>
        </w:rPr>
        <w:t xml:space="preserve">. (Taksonomi i Entreprenørskabsuddannelse - Perspektiver på mål, undervisning og evaluering: Fonden for Entreprenørskab. Odense. 2015.) </w:t>
      </w:r>
    </w:p>
    <w:p w14:paraId="1BA16173" w14:textId="395F6ACC" w:rsidR="00480C6E" w:rsidRPr="001F5A47" w:rsidRDefault="00480C6E" w:rsidP="003F3F39">
      <w:pPr>
        <w:rPr>
          <w:sz w:val="22"/>
        </w:rPr>
      </w:pPr>
      <w:r w:rsidRPr="00567CEF">
        <w:rPr>
          <w:sz w:val="22"/>
          <w:szCs w:val="22"/>
        </w:rPr>
        <w:t>En undersøgelse peger på, at ved at anvende entreprenørskabsbegrebet aktivt, er der stor sandsynlighed for, at unge i Tanzania</w:t>
      </w:r>
      <w:r w:rsidR="00AE1244">
        <w:rPr>
          <w:sz w:val="22"/>
          <w:szCs w:val="22"/>
        </w:rPr>
        <w:t xml:space="preserve"> </w:t>
      </w:r>
      <w:r w:rsidRPr="00567CEF">
        <w:rPr>
          <w:sz w:val="22"/>
          <w:szCs w:val="22"/>
        </w:rPr>
        <w:t xml:space="preserve">får </w:t>
      </w:r>
      <w:r w:rsidRPr="001F5A47">
        <w:rPr>
          <w:sz w:val="22"/>
          <w:szCs w:val="22"/>
        </w:rPr>
        <w:t xml:space="preserve">styrke til at tage vare på deres eget liv og udvikle relevante færdigheder og kompetencer. </w:t>
      </w:r>
      <w:r w:rsidRPr="001F5A47">
        <w:rPr>
          <w:sz w:val="22"/>
          <w:szCs w:val="22"/>
          <w:lang w:val="en-US"/>
        </w:rPr>
        <w:t>(Youth Empowerment Strategies. Tackling Youth Unemployment</w:t>
      </w:r>
      <w:r w:rsidRPr="001F5A47">
        <w:rPr>
          <w:sz w:val="22"/>
          <w:lang w:val="en-US"/>
        </w:rPr>
        <w:t xml:space="preserve"> Through Entrepreneurship and Skills Training. </w:t>
      </w:r>
      <w:proofErr w:type="spellStart"/>
      <w:r w:rsidRPr="001F5A47">
        <w:rPr>
          <w:sz w:val="22"/>
        </w:rPr>
        <w:t>January</w:t>
      </w:r>
      <w:proofErr w:type="spellEnd"/>
      <w:r w:rsidRPr="001F5A47">
        <w:rPr>
          <w:sz w:val="22"/>
        </w:rPr>
        <w:t xml:space="preserve"> 19, 2021.) </w:t>
      </w:r>
    </w:p>
    <w:p w14:paraId="19242F7A" w14:textId="77777777" w:rsidR="00480C6E" w:rsidRPr="001F5A47" w:rsidRDefault="00480C6E" w:rsidP="00480C6E">
      <w:pPr>
        <w:rPr>
          <w:sz w:val="22"/>
        </w:rPr>
      </w:pPr>
      <w:r w:rsidRPr="001F5A47">
        <w:rPr>
          <w:sz w:val="22"/>
        </w:rPr>
        <w:t>For at gøre begrebet entreprenørskab håndterbart ind i en tanzanisk kontekst har vi valgt at operationalisere begrebet til brug i den pædagogisk praksis således:</w:t>
      </w:r>
    </w:p>
    <w:p w14:paraId="50E029FD" w14:textId="33C11435" w:rsidR="00B77B5A" w:rsidRPr="00E476D5" w:rsidRDefault="00480C6E" w:rsidP="00B77B5A">
      <w:pPr>
        <w:pStyle w:val="Listeafsnit"/>
        <w:numPr>
          <w:ilvl w:val="0"/>
          <w:numId w:val="6"/>
        </w:numPr>
        <w:spacing w:line="240" w:lineRule="auto"/>
        <w:rPr>
          <w:sz w:val="22"/>
          <w:lang w:val="da-DK"/>
        </w:rPr>
      </w:pPr>
      <w:r w:rsidRPr="00E476D5">
        <w:rPr>
          <w:bCs/>
          <w:sz w:val="22"/>
          <w:lang w:val="da-DK"/>
        </w:rPr>
        <w:t>Psykologisk og sociale færdigheder og kompetencer:</w:t>
      </w:r>
      <w:r w:rsidRPr="00E476D5">
        <w:rPr>
          <w:sz w:val="22"/>
          <w:lang w:val="da-DK"/>
        </w:rPr>
        <w:t xml:space="preserve"> at give deltagerne øget selvtillid og selvværd, at kunne adressere problemer og løsninger korrekt, at kunne håndtere usikkerhed, at blive proaktive ind i sociale fællesskaber, at styrke fagligheden specielt i matematik, læsning og skrivning (</w:t>
      </w:r>
      <w:proofErr w:type="spellStart"/>
      <w:r w:rsidRPr="00E476D5">
        <w:rPr>
          <w:sz w:val="22"/>
          <w:lang w:val="da-DK"/>
        </w:rPr>
        <w:t>kiswahili</w:t>
      </w:r>
      <w:proofErr w:type="spellEnd"/>
      <w:r w:rsidRPr="00E476D5">
        <w:rPr>
          <w:sz w:val="22"/>
          <w:lang w:val="da-DK"/>
        </w:rPr>
        <w:t xml:space="preserve"> og engelsk</w:t>
      </w:r>
      <w:r w:rsidR="00B77B5A" w:rsidRPr="00E476D5">
        <w:rPr>
          <w:sz w:val="22"/>
          <w:lang w:val="da-DK"/>
        </w:rPr>
        <w:t>.</w:t>
      </w:r>
      <w:r w:rsidRPr="00E476D5">
        <w:rPr>
          <w:sz w:val="22"/>
          <w:lang w:val="da-DK"/>
        </w:rPr>
        <w:t xml:space="preserve">) </w:t>
      </w:r>
    </w:p>
    <w:p w14:paraId="173A1236" w14:textId="705A9217" w:rsidR="00480C6E" w:rsidRPr="00E476D5" w:rsidRDefault="00480C6E" w:rsidP="00B77B5A">
      <w:pPr>
        <w:pStyle w:val="Listeafsnit"/>
        <w:numPr>
          <w:ilvl w:val="0"/>
          <w:numId w:val="6"/>
        </w:numPr>
        <w:spacing w:after="0" w:line="240" w:lineRule="auto"/>
        <w:rPr>
          <w:sz w:val="22"/>
          <w:lang w:val="da-DK"/>
        </w:rPr>
      </w:pPr>
      <w:r w:rsidRPr="00E476D5">
        <w:rPr>
          <w:bCs/>
          <w:sz w:val="22"/>
          <w:lang w:val="da-DK"/>
        </w:rPr>
        <w:t>Kognitive færdigheder og kompetencer</w:t>
      </w:r>
      <w:r w:rsidRPr="00E476D5">
        <w:rPr>
          <w:sz w:val="22"/>
          <w:lang w:val="da-DK"/>
        </w:rPr>
        <w:t>: at kunne analysere og planlægge, at opnå økonomisk viden, at kunne skabe en sikker indkomst, at skabe et netværk af support, som kan mobiliseres ifm. problemer, at få viden om bæredygtighed, økologi og klimaforandringer</w:t>
      </w:r>
      <w:r w:rsidR="00B77B5A" w:rsidRPr="00E476D5">
        <w:rPr>
          <w:sz w:val="22"/>
          <w:lang w:val="da-DK"/>
        </w:rPr>
        <w:t xml:space="preserve">.  </w:t>
      </w:r>
    </w:p>
    <w:p w14:paraId="6455531C" w14:textId="77777777" w:rsidR="003B5FA2" w:rsidRDefault="00480C6E" w:rsidP="003B5FA2">
      <w:pPr>
        <w:rPr>
          <w:sz w:val="22"/>
        </w:rPr>
      </w:pPr>
      <w:r>
        <w:rPr>
          <w:sz w:val="22"/>
        </w:rPr>
        <w:t>Hertil kommer</w:t>
      </w:r>
      <w:r w:rsidRPr="00D16E4A">
        <w:rPr>
          <w:b/>
          <w:sz w:val="22"/>
        </w:rPr>
        <w:t xml:space="preserve">, </w:t>
      </w:r>
      <w:r w:rsidRPr="007E23C7">
        <w:rPr>
          <w:bCs/>
          <w:sz w:val="22"/>
        </w:rPr>
        <w:t>at vi</w:t>
      </w:r>
      <w:r w:rsidRPr="007E23C7">
        <w:rPr>
          <w:sz w:val="22"/>
        </w:rPr>
        <w:t xml:space="preserve"> </w:t>
      </w:r>
      <w:r>
        <w:rPr>
          <w:sz w:val="22"/>
        </w:rPr>
        <w:t>ved at opdele læringsprocessen i temaer får</w:t>
      </w:r>
      <w:r w:rsidRPr="00DA4A67">
        <w:rPr>
          <w:sz w:val="22"/>
        </w:rPr>
        <w:t xml:space="preserve"> </w:t>
      </w:r>
      <w:r>
        <w:rPr>
          <w:sz w:val="22"/>
        </w:rPr>
        <w:t>tilføjet et aspekt af læring, som ikke tilgodeses i det tanzaniske skolesystem. Læringen i skolesystemet er karakteriseret ved primært at være materiel læring, hvor undervisningen vægter teoretisk viden og udenadslære</w:t>
      </w:r>
      <w:r w:rsidR="00A476DD">
        <w:rPr>
          <w:sz w:val="22"/>
        </w:rPr>
        <w:t xml:space="preserve"> </w:t>
      </w:r>
      <w:r w:rsidR="00A476DD" w:rsidRPr="00636151">
        <w:rPr>
          <w:sz w:val="22"/>
        </w:rPr>
        <w:t>rettet mod at bestå de nationale tests.</w:t>
      </w:r>
      <w:r w:rsidRPr="00636151">
        <w:rPr>
          <w:sz w:val="22"/>
        </w:rPr>
        <w:t xml:space="preserve"> I modsætning hertil vil vi i dette projekt bygge på </w:t>
      </w:r>
      <w:r w:rsidRPr="00636151">
        <w:rPr>
          <w:bCs/>
          <w:sz w:val="22"/>
        </w:rPr>
        <w:t>funktionel</w:t>
      </w:r>
      <w:r w:rsidRPr="00636151">
        <w:rPr>
          <w:b/>
          <w:sz w:val="22"/>
        </w:rPr>
        <w:t xml:space="preserve"> </w:t>
      </w:r>
      <w:r w:rsidRPr="00636151">
        <w:rPr>
          <w:bCs/>
          <w:sz w:val="22"/>
        </w:rPr>
        <w:t>l</w:t>
      </w:r>
      <w:r w:rsidRPr="004872F4">
        <w:rPr>
          <w:bCs/>
          <w:sz w:val="22"/>
        </w:rPr>
        <w:t>æring,</w:t>
      </w:r>
      <w:r>
        <w:rPr>
          <w:b/>
          <w:sz w:val="22"/>
        </w:rPr>
        <w:t xml:space="preserve"> </w:t>
      </w:r>
      <w:r w:rsidRPr="00F46B67">
        <w:rPr>
          <w:sz w:val="22"/>
        </w:rPr>
        <w:t>som inddrager både teori og praksis med det mål, at få verden til at åbne sig for eleven, så eleven bliver medskaber af kulturen. Anvendelsen af entreprenørskabsbegrebet og funktionel læring understøtter således hinanden</w:t>
      </w:r>
      <w:r>
        <w:rPr>
          <w:sz w:val="22"/>
        </w:rPr>
        <w:t xml:space="preserve">. </w:t>
      </w:r>
      <w:r w:rsidRPr="00C2517B">
        <w:rPr>
          <w:bCs/>
          <w:sz w:val="22"/>
        </w:rPr>
        <w:t>Eleverne motiveres og får</w:t>
      </w:r>
      <w:r w:rsidRPr="00C2517B">
        <w:rPr>
          <w:b/>
          <w:sz w:val="22"/>
        </w:rPr>
        <w:t xml:space="preserve"> </w:t>
      </w:r>
      <w:r w:rsidRPr="00C2517B">
        <w:rPr>
          <w:sz w:val="22"/>
        </w:rPr>
        <w:t xml:space="preserve">mulighed for at tilegne sig </w:t>
      </w:r>
      <w:r w:rsidRPr="001F5A47">
        <w:rPr>
          <w:sz w:val="22"/>
        </w:rPr>
        <w:t>færdigheder</w:t>
      </w:r>
      <w:r>
        <w:rPr>
          <w:sz w:val="22"/>
        </w:rPr>
        <w:t>,</w:t>
      </w:r>
      <w:r w:rsidRPr="001F5A47">
        <w:rPr>
          <w:sz w:val="22"/>
        </w:rPr>
        <w:t xml:space="preserve"> kompetencer</w:t>
      </w:r>
      <w:r>
        <w:rPr>
          <w:sz w:val="22"/>
        </w:rPr>
        <w:t xml:space="preserve"> og viden om deltagelse i demokratiske beslutningsprocesser. Det vil give dem mulighed for at</w:t>
      </w:r>
      <w:r w:rsidRPr="001F5A47">
        <w:rPr>
          <w:sz w:val="22"/>
        </w:rPr>
        <w:t xml:space="preserve"> skabe et liv efter skolen som aktiv samfundsborger og mulighed for at vælge en uddannelse og/eller skabe sin egen virksomhed på det uformelle arbejdsmarked. </w:t>
      </w:r>
    </w:p>
    <w:p w14:paraId="5344E2CC" w14:textId="60B0C00B" w:rsidR="007D47EA" w:rsidRDefault="006B6D85" w:rsidP="003F3F39">
      <w:pPr>
        <w:rPr>
          <w:sz w:val="22"/>
        </w:rPr>
      </w:pPr>
      <w:r w:rsidRPr="003B5FA2">
        <w:rPr>
          <w:b/>
          <w:bCs/>
          <w:sz w:val="22"/>
        </w:rPr>
        <w:t>Formål 2:</w:t>
      </w:r>
      <w:r w:rsidRPr="00636151">
        <w:rPr>
          <w:sz w:val="22"/>
        </w:rPr>
        <w:t xml:space="preserve"> Kompetenceopbygning af ECOI: </w:t>
      </w:r>
      <w:r w:rsidR="002A1A64">
        <w:rPr>
          <w:sz w:val="22"/>
        </w:rPr>
        <w:t>D</w:t>
      </w:r>
      <w:r>
        <w:rPr>
          <w:sz w:val="22"/>
        </w:rPr>
        <w:t xml:space="preserve">e </w:t>
      </w:r>
      <w:r w:rsidRPr="00AF044E">
        <w:rPr>
          <w:sz w:val="22"/>
        </w:rPr>
        <w:t xml:space="preserve">fire </w:t>
      </w:r>
      <w:r>
        <w:rPr>
          <w:sz w:val="22"/>
        </w:rPr>
        <w:t xml:space="preserve">ECOI-medlemmer vil sammen med de </w:t>
      </w:r>
      <w:r w:rsidRPr="00AF044E">
        <w:rPr>
          <w:sz w:val="22"/>
        </w:rPr>
        <w:t>fire</w:t>
      </w:r>
      <w:r>
        <w:rPr>
          <w:sz w:val="22"/>
        </w:rPr>
        <w:t xml:space="preserve"> lærere </w:t>
      </w:r>
      <w:r w:rsidRPr="00AF044E">
        <w:rPr>
          <w:sz w:val="22"/>
        </w:rPr>
        <w:t xml:space="preserve">og </w:t>
      </w:r>
      <w:r w:rsidR="00A476DD">
        <w:rPr>
          <w:sz w:val="22"/>
        </w:rPr>
        <w:t>de to skoleledere</w:t>
      </w:r>
      <w:r w:rsidRPr="00AF044E">
        <w:rPr>
          <w:sz w:val="22"/>
        </w:rPr>
        <w:t xml:space="preserve"> </w:t>
      </w:r>
      <w:r>
        <w:rPr>
          <w:sz w:val="22"/>
        </w:rPr>
        <w:t>deltage i flere kurser</w:t>
      </w:r>
      <w:r w:rsidRPr="00E54AAA">
        <w:rPr>
          <w:color w:val="00B050"/>
          <w:sz w:val="22"/>
        </w:rPr>
        <w:t xml:space="preserve"> </w:t>
      </w:r>
      <w:r w:rsidRPr="00C62410">
        <w:rPr>
          <w:sz w:val="22"/>
        </w:rPr>
        <w:t>fordelt ud over projektperioden</w:t>
      </w:r>
      <w:r w:rsidR="00A476DD">
        <w:rPr>
          <w:sz w:val="22"/>
        </w:rPr>
        <w:t xml:space="preserve">. </w:t>
      </w:r>
      <w:r w:rsidR="002A1A64">
        <w:rPr>
          <w:sz w:val="22"/>
        </w:rPr>
        <w:t xml:space="preserve">Undervisningen varetages </w:t>
      </w:r>
      <w:r w:rsidR="00736805" w:rsidRPr="00D30CA5">
        <w:rPr>
          <w:sz w:val="22"/>
        </w:rPr>
        <w:t xml:space="preserve">primært </w:t>
      </w:r>
      <w:r w:rsidR="002A1A64" w:rsidRPr="00D30CA5">
        <w:rPr>
          <w:sz w:val="22"/>
        </w:rPr>
        <w:t xml:space="preserve">af projektkoordinatoren. </w:t>
      </w:r>
      <w:r w:rsidR="00FC37F2" w:rsidRPr="00D30CA5">
        <w:rPr>
          <w:sz w:val="22"/>
        </w:rPr>
        <w:t xml:space="preserve">Formålet er </w:t>
      </w:r>
      <w:r w:rsidR="00A476DD" w:rsidRPr="00D30CA5">
        <w:rPr>
          <w:sz w:val="22"/>
        </w:rPr>
        <w:t>at sætte de fire ECOI-medlemmer</w:t>
      </w:r>
      <w:r w:rsidR="002A1A64" w:rsidRPr="00D30CA5">
        <w:rPr>
          <w:sz w:val="22"/>
        </w:rPr>
        <w:t xml:space="preserve"> </w:t>
      </w:r>
      <w:r w:rsidR="00AE1865" w:rsidRPr="00D30CA5">
        <w:rPr>
          <w:sz w:val="22"/>
        </w:rPr>
        <w:t xml:space="preserve">til </w:t>
      </w:r>
      <w:r w:rsidR="002A1A64" w:rsidRPr="00D30CA5">
        <w:rPr>
          <w:sz w:val="22"/>
        </w:rPr>
        <w:t>i samarbejde med projektkoordinatoren</w:t>
      </w:r>
      <w:r w:rsidRPr="00D30CA5">
        <w:rPr>
          <w:sz w:val="22"/>
        </w:rPr>
        <w:t xml:space="preserve"> selvstændigt at gennemføre kurser for lærerne på de lokale </w:t>
      </w:r>
      <w:proofErr w:type="spellStart"/>
      <w:r w:rsidRPr="00D30CA5">
        <w:rPr>
          <w:sz w:val="22"/>
        </w:rPr>
        <w:t>primary</w:t>
      </w:r>
      <w:proofErr w:type="spellEnd"/>
      <w:r w:rsidRPr="00D30CA5">
        <w:rPr>
          <w:sz w:val="22"/>
        </w:rPr>
        <w:t xml:space="preserve"> schools efter projektets ophør. Kurserne vil omhandle </w:t>
      </w:r>
      <w:r w:rsidRPr="00D30CA5">
        <w:rPr>
          <w:bCs/>
          <w:sz w:val="22"/>
        </w:rPr>
        <w:t>funktionel</w:t>
      </w:r>
      <w:r w:rsidRPr="00D30CA5">
        <w:rPr>
          <w:b/>
          <w:sz w:val="22"/>
        </w:rPr>
        <w:t xml:space="preserve"> </w:t>
      </w:r>
      <w:r w:rsidRPr="00D30CA5">
        <w:rPr>
          <w:bCs/>
          <w:sz w:val="22"/>
        </w:rPr>
        <w:t>læring,</w:t>
      </w:r>
      <w:r w:rsidRPr="00D30CA5">
        <w:rPr>
          <w:b/>
          <w:sz w:val="22"/>
        </w:rPr>
        <w:t xml:space="preserve"> </w:t>
      </w:r>
      <w:r w:rsidRPr="00D30CA5">
        <w:rPr>
          <w:sz w:val="22"/>
        </w:rPr>
        <w:t>som inddrager både teori og praksis.</w:t>
      </w:r>
      <w:r w:rsidR="009C3B8D">
        <w:rPr>
          <w:color w:val="00B050"/>
          <w:sz w:val="22"/>
        </w:rPr>
        <w:t xml:space="preserve"> </w:t>
      </w:r>
      <w:r w:rsidR="00605306" w:rsidRPr="00D30CA5">
        <w:rPr>
          <w:sz w:val="22"/>
        </w:rPr>
        <w:t>Sekundært vil d</w:t>
      </w:r>
      <w:r w:rsidRPr="00D30CA5">
        <w:rPr>
          <w:sz w:val="22"/>
        </w:rPr>
        <w:t>e fire lærere</w:t>
      </w:r>
      <w:r w:rsidR="00605306" w:rsidRPr="00D30CA5">
        <w:rPr>
          <w:sz w:val="22"/>
        </w:rPr>
        <w:t>, der</w:t>
      </w:r>
      <w:r w:rsidRPr="00D30CA5">
        <w:rPr>
          <w:sz w:val="22"/>
        </w:rPr>
        <w:t xml:space="preserve"> er </w:t>
      </w:r>
      <w:r w:rsidR="00AE1865" w:rsidRPr="00D30CA5">
        <w:rPr>
          <w:sz w:val="22"/>
        </w:rPr>
        <w:t xml:space="preserve">ansat </w:t>
      </w:r>
      <w:r w:rsidR="00605306" w:rsidRPr="00D30CA5">
        <w:rPr>
          <w:sz w:val="22"/>
        </w:rPr>
        <w:t xml:space="preserve">på </w:t>
      </w:r>
      <w:r w:rsidR="00AE1865" w:rsidRPr="00D30CA5">
        <w:rPr>
          <w:sz w:val="22"/>
        </w:rPr>
        <w:t>bag</w:t>
      </w:r>
      <w:r w:rsidR="00605306" w:rsidRPr="00D30CA5">
        <w:rPr>
          <w:sz w:val="22"/>
        </w:rPr>
        <w:t xml:space="preserve">grund </w:t>
      </w:r>
      <w:r w:rsidRPr="00D30CA5">
        <w:rPr>
          <w:sz w:val="22"/>
        </w:rPr>
        <w:t xml:space="preserve">af deres </w:t>
      </w:r>
      <w:r w:rsidR="00282AC7" w:rsidRPr="00D30CA5">
        <w:rPr>
          <w:sz w:val="22"/>
        </w:rPr>
        <w:t>kompetencer</w:t>
      </w:r>
      <w:r w:rsidR="00605306" w:rsidRPr="00D30CA5">
        <w:rPr>
          <w:sz w:val="22"/>
        </w:rPr>
        <w:t xml:space="preserve"> og deres motivation for at lære nye undervisnings- og arbejdsmetoder</w:t>
      </w:r>
      <w:r w:rsidR="002A1A64" w:rsidRPr="00D30CA5">
        <w:rPr>
          <w:sz w:val="22"/>
        </w:rPr>
        <w:t>, få</w:t>
      </w:r>
      <w:r w:rsidR="00D30CA5" w:rsidRPr="00D30CA5">
        <w:rPr>
          <w:sz w:val="22"/>
        </w:rPr>
        <w:t xml:space="preserve"> </w:t>
      </w:r>
      <w:r w:rsidR="002A1A64" w:rsidRPr="00D30CA5">
        <w:rPr>
          <w:sz w:val="22"/>
        </w:rPr>
        <w:t>opbygget deres kompetencer</w:t>
      </w:r>
      <w:r w:rsidR="00605306" w:rsidRPr="00D30CA5">
        <w:rPr>
          <w:sz w:val="22"/>
        </w:rPr>
        <w:t>.</w:t>
      </w:r>
      <w:r w:rsidR="00282AC7" w:rsidRPr="00D30CA5">
        <w:rPr>
          <w:sz w:val="22"/>
        </w:rPr>
        <w:t xml:space="preserve"> </w:t>
      </w:r>
      <w:r w:rsidR="00605306" w:rsidRPr="00D30CA5">
        <w:rPr>
          <w:sz w:val="22"/>
        </w:rPr>
        <w:t xml:space="preserve">Gennem kurser og workshops vil de få </w:t>
      </w:r>
      <w:r w:rsidR="002A1A64" w:rsidRPr="00D30CA5">
        <w:rPr>
          <w:sz w:val="22"/>
        </w:rPr>
        <w:t xml:space="preserve">styrket </w:t>
      </w:r>
      <w:r w:rsidR="00605306" w:rsidRPr="00D30CA5">
        <w:rPr>
          <w:sz w:val="22"/>
        </w:rPr>
        <w:t xml:space="preserve">deres undervisningskompetencer specielt i funktionel </w:t>
      </w:r>
      <w:r w:rsidR="00605306" w:rsidRPr="00636151">
        <w:rPr>
          <w:sz w:val="22"/>
        </w:rPr>
        <w:t>læring til gavn for både de stærke og svage elever. De vil få øget opmærksomhed på de elever, som har særlige undervisningsbehov og kunne sætte ind med relevante pædagogiske handlinger.</w:t>
      </w:r>
      <w:r w:rsidR="009C3B8D">
        <w:rPr>
          <w:color w:val="00B050"/>
          <w:sz w:val="22"/>
        </w:rPr>
        <w:t xml:space="preserve"> </w:t>
      </w:r>
      <w:r w:rsidR="009C3B8D" w:rsidRPr="00EC5B97">
        <w:rPr>
          <w:color w:val="FF0000"/>
          <w:sz w:val="22"/>
        </w:rPr>
        <w:t xml:space="preserve">På kurserne vil de få udleveret materiale om funktionel læring. </w:t>
      </w:r>
      <w:r w:rsidR="00067B9E" w:rsidRPr="00636151">
        <w:rPr>
          <w:sz w:val="22"/>
        </w:rPr>
        <w:t>De to skoleledere og deres forældrebestyrelser vil få større opmærksomhed på den afgørende betydning valget af undervisnings- og arbejdsmetoder har for elevernes kompetenceudvikling og dermed deres fremtidsmuligheder.</w:t>
      </w:r>
    </w:p>
    <w:p w14:paraId="77C453B0" w14:textId="77777777" w:rsidR="00470541" w:rsidRPr="009C3B8D" w:rsidRDefault="00470541" w:rsidP="003F3F39">
      <w:pPr>
        <w:rPr>
          <w:color w:val="00B050"/>
          <w:sz w:val="22"/>
        </w:rPr>
      </w:pPr>
    </w:p>
    <w:p w14:paraId="5699ABDC" w14:textId="6C5169C8" w:rsidR="003C5052" w:rsidRDefault="001E0590" w:rsidP="006D6923">
      <w:pPr>
        <w:pStyle w:val="Listeafsnit"/>
        <w:numPr>
          <w:ilvl w:val="0"/>
          <w:numId w:val="6"/>
        </w:numPr>
        <w:spacing w:line="259" w:lineRule="auto"/>
        <w:rPr>
          <w:sz w:val="22"/>
          <w:lang w:val="da-DK"/>
        </w:rPr>
      </w:pPr>
      <w:r w:rsidRPr="006B48F2">
        <w:rPr>
          <w:sz w:val="22"/>
          <w:lang w:val="da-DK"/>
        </w:rPr>
        <w:t>Beskriv indsatsens mål</w:t>
      </w:r>
      <w:r w:rsidR="00192922" w:rsidRPr="006B48F2">
        <w:rPr>
          <w:sz w:val="22"/>
          <w:lang w:val="da-DK"/>
        </w:rPr>
        <w:t xml:space="preserve"> </w:t>
      </w:r>
      <w:r w:rsidRPr="006B48F2">
        <w:rPr>
          <w:sz w:val="22"/>
          <w:lang w:val="da-DK"/>
        </w:rPr>
        <w:t xml:space="preserve">og forventede resultater. </w:t>
      </w:r>
    </w:p>
    <w:p w14:paraId="1AC8B3FC" w14:textId="003EE6B7" w:rsidR="00067B9E" w:rsidRPr="00AF044E" w:rsidRDefault="00067B9E" w:rsidP="003F3F39">
      <w:pPr>
        <w:rPr>
          <w:sz w:val="22"/>
        </w:rPr>
      </w:pPr>
      <w:r w:rsidRPr="003B5FA2">
        <w:rPr>
          <w:b/>
          <w:bCs/>
          <w:sz w:val="22"/>
        </w:rPr>
        <w:t>Formål 1)</w:t>
      </w:r>
      <w:r w:rsidRPr="00636151">
        <w:rPr>
          <w:sz w:val="22"/>
        </w:rPr>
        <w:t xml:space="preserve"> </w:t>
      </w:r>
      <w:r w:rsidR="00C84313" w:rsidRPr="00C84313">
        <w:rPr>
          <w:rFonts w:cstheme="minorHAnsi"/>
          <w:bCs/>
          <w:sz w:val="22"/>
        </w:rPr>
        <w:t xml:space="preserve">At give en gruppe af fagligt og socialt svage elever i Standard 6 færdigheder og kompetencer og motivere dem til at gennemføre enten en boglig eller faglig uddannelse eller starte egen virksomhed efter standard 7. </w:t>
      </w:r>
      <w:r w:rsidRPr="00C84313">
        <w:rPr>
          <w:sz w:val="22"/>
        </w:rPr>
        <w:t xml:space="preserve">De </w:t>
      </w:r>
      <w:r>
        <w:rPr>
          <w:sz w:val="22"/>
        </w:rPr>
        <w:t xml:space="preserve">deltagende elever opnår nye færdigheder og kompetencer og er ved afslutningen af projektet blevet motiveret til at udarbejde en uddannelses- og / eller beskæftigelsesplan. </w:t>
      </w:r>
      <w:r w:rsidRPr="00AF044E">
        <w:rPr>
          <w:sz w:val="22"/>
        </w:rPr>
        <w:t xml:space="preserve">Deres forpligtelse til at informere eleverne i de andre offentlige skoler i de to </w:t>
      </w:r>
      <w:proofErr w:type="spellStart"/>
      <w:r w:rsidRPr="00AF044E">
        <w:rPr>
          <w:sz w:val="22"/>
        </w:rPr>
        <w:t>wards</w:t>
      </w:r>
      <w:proofErr w:type="spellEnd"/>
      <w:r w:rsidRPr="00AF044E">
        <w:rPr>
          <w:sz w:val="22"/>
        </w:rPr>
        <w:t xml:space="preserve"> vil give dem færdigheder og styrke til at </w:t>
      </w:r>
      <w:r w:rsidRPr="00AF044E">
        <w:rPr>
          <w:sz w:val="22"/>
        </w:rPr>
        <w:lastRenderedPageBreak/>
        <w:t>træde op i det offentlige rum samtidig med, at de vil opleve en forpligtelse og et medansvar for udviklingen i deres lokalområde.</w:t>
      </w:r>
    </w:p>
    <w:p w14:paraId="15850E80" w14:textId="41CB8425" w:rsidR="00805E3F" w:rsidRDefault="00067B9E" w:rsidP="003F3F39">
      <w:pPr>
        <w:rPr>
          <w:sz w:val="22"/>
        </w:rPr>
      </w:pPr>
      <w:r w:rsidRPr="003B5FA2">
        <w:rPr>
          <w:b/>
          <w:bCs/>
          <w:sz w:val="22"/>
        </w:rPr>
        <w:t>Formål 2)</w:t>
      </w:r>
      <w:r w:rsidRPr="00636151">
        <w:rPr>
          <w:sz w:val="22"/>
        </w:rPr>
        <w:t xml:space="preserve"> Kompetenceopbygning af ECOI: </w:t>
      </w:r>
      <w:proofErr w:type="spellStart"/>
      <w:r w:rsidR="00572412">
        <w:rPr>
          <w:sz w:val="22"/>
        </w:rPr>
        <w:t>ECOI’s</w:t>
      </w:r>
      <w:proofErr w:type="spellEnd"/>
      <w:r w:rsidR="00572412">
        <w:rPr>
          <w:sz w:val="22"/>
        </w:rPr>
        <w:t xml:space="preserve"> kapacitet styrkes</w:t>
      </w:r>
      <w:r w:rsidR="00572412" w:rsidRPr="00636151">
        <w:rPr>
          <w:sz w:val="22"/>
        </w:rPr>
        <w:t xml:space="preserve">. </w:t>
      </w:r>
      <w:r w:rsidR="007D116A" w:rsidRPr="00636151">
        <w:rPr>
          <w:sz w:val="22"/>
        </w:rPr>
        <w:t>Projektkoordinatoren og de f</w:t>
      </w:r>
      <w:r w:rsidR="00266F7D" w:rsidRPr="00636151">
        <w:rPr>
          <w:sz w:val="22"/>
        </w:rPr>
        <w:t>ire</w:t>
      </w:r>
      <w:r w:rsidR="00572412" w:rsidRPr="00636151">
        <w:rPr>
          <w:sz w:val="22"/>
        </w:rPr>
        <w:t xml:space="preserve"> </w:t>
      </w:r>
      <w:r w:rsidR="007D116A" w:rsidRPr="00636151">
        <w:rPr>
          <w:sz w:val="22"/>
        </w:rPr>
        <w:t xml:space="preserve">andre </w:t>
      </w:r>
      <w:r w:rsidR="00C62410" w:rsidRPr="00636151">
        <w:rPr>
          <w:sz w:val="22"/>
        </w:rPr>
        <w:t>medlemmer</w:t>
      </w:r>
      <w:r w:rsidR="007D116A" w:rsidRPr="00636151">
        <w:rPr>
          <w:sz w:val="22"/>
        </w:rPr>
        <w:t xml:space="preserve"> af ECOI</w:t>
      </w:r>
      <w:r w:rsidR="00C62410" w:rsidRPr="00636151">
        <w:rPr>
          <w:sz w:val="22"/>
        </w:rPr>
        <w:t xml:space="preserve"> får øget viden om funktionel læring og </w:t>
      </w:r>
      <w:r w:rsidR="008C6032" w:rsidRPr="00636151">
        <w:rPr>
          <w:sz w:val="22"/>
        </w:rPr>
        <w:t xml:space="preserve">vil efter </w:t>
      </w:r>
      <w:r w:rsidR="00572412" w:rsidRPr="00636151">
        <w:rPr>
          <w:sz w:val="22"/>
        </w:rPr>
        <w:t xml:space="preserve">projektperioden selvstændigt </w:t>
      </w:r>
      <w:r w:rsidR="008D257D" w:rsidRPr="00636151">
        <w:rPr>
          <w:sz w:val="22"/>
        </w:rPr>
        <w:t xml:space="preserve">kunne </w:t>
      </w:r>
      <w:r w:rsidR="00805E3F" w:rsidRPr="00636151">
        <w:rPr>
          <w:sz w:val="22"/>
        </w:rPr>
        <w:t>arrangere</w:t>
      </w:r>
      <w:r w:rsidR="00572412" w:rsidRPr="00636151">
        <w:rPr>
          <w:sz w:val="22"/>
        </w:rPr>
        <w:t xml:space="preserve"> kurser for lærerne på de lokale </w:t>
      </w:r>
      <w:proofErr w:type="spellStart"/>
      <w:r w:rsidR="00572412" w:rsidRPr="00636151">
        <w:rPr>
          <w:sz w:val="22"/>
        </w:rPr>
        <w:t>primary</w:t>
      </w:r>
      <w:proofErr w:type="spellEnd"/>
      <w:r w:rsidR="00572412" w:rsidRPr="00636151">
        <w:rPr>
          <w:sz w:val="22"/>
        </w:rPr>
        <w:t xml:space="preserve"> schools</w:t>
      </w:r>
      <w:r w:rsidR="008C6032" w:rsidRPr="00636151">
        <w:rPr>
          <w:sz w:val="22"/>
        </w:rPr>
        <w:t xml:space="preserve"> og </w:t>
      </w:r>
      <w:r w:rsidR="00805E3F" w:rsidRPr="00636151">
        <w:rPr>
          <w:sz w:val="22"/>
        </w:rPr>
        <w:t>påtager sig ansvaret for,</w:t>
      </w:r>
      <w:r w:rsidR="00CC7343" w:rsidRPr="00636151">
        <w:rPr>
          <w:sz w:val="22"/>
        </w:rPr>
        <w:t xml:space="preserve"> at </w:t>
      </w:r>
      <w:r w:rsidR="00805E3F" w:rsidRPr="00636151">
        <w:rPr>
          <w:sz w:val="22"/>
        </w:rPr>
        <w:t>indsatsen for de sårbare elever fortsætter efter projektet er afsluttet.</w:t>
      </w:r>
      <w:r w:rsidR="00491AAB" w:rsidRPr="00636151">
        <w:rPr>
          <w:sz w:val="22"/>
        </w:rPr>
        <w:t xml:space="preserve"> </w:t>
      </w:r>
      <w:r w:rsidR="00266F7D" w:rsidRPr="00636151">
        <w:rPr>
          <w:sz w:val="22"/>
        </w:rPr>
        <w:t xml:space="preserve">Ved at inddrage de to skoleledere i styregruppen </w:t>
      </w:r>
      <w:r w:rsidR="000953C8" w:rsidRPr="00636151">
        <w:rPr>
          <w:sz w:val="22"/>
        </w:rPr>
        <w:t>forpligter d</w:t>
      </w:r>
      <w:r w:rsidR="00890E82" w:rsidRPr="00636151">
        <w:rPr>
          <w:sz w:val="22"/>
        </w:rPr>
        <w:t>isse</w:t>
      </w:r>
      <w:r w:rsidR="000953C8" w:rsidRPr="00636151">
        <w:rPr>
          <w:sz w:val="22"/>
        </w:rPr>
        <w:t xml:space="preserve"> sig på </w:t>
      </w:r>
      <w:r w:rsidR="00E259FF" w:rsidRPr="00636151">
        <w:rPr>
          <w:sz w:val="22"/>
        </w:rPr>
        <w:t xml:space="preserve">at sikre </w:t>
      </w:r>
      <w:r w:rsidR="00266F7D" w:rsidRPr="00636151">
        <w:rPr>
          <w:sz w:val="22"/>
        </w:rPr>
        <w:t>en pædagogisk udvikling af deres egen skole og samtidig være</w:t>
      </w:r>
      <w:r w:rsidR="00E259FF" w:rsidRPr="00636151">
        <w:rPr>
          <w:sz w:val="22"/>
        </w:rPr>
        <w:t xml:space="preserve"> talspersoner for </w:t>
      </w:r>
      <w:r w:rsidR="007D116A" w:rsidRPr="00636151">
        <w:rPr>
          <w:sz w:val="22"/>
        </w:rPr>
        <w:t xml:space="preserve">både </w:t>
      </w:r>
      <w:r w:rsidR="00E259FF" w:rsidRPr="00636151">
        <w:rPr>
          <w:sz w:val="22"/>
        </w:rPr>
        <w:t>projektet</w:t>
      </w:r>
      <w:r w:rsidR="007D116A" w:rsidRPr="00636151">
        <w:rPr>
          <w:sz w:val="22"/>
        </w:rPr>
        <w:t xml:space="preserve"> som sådant</w:t>
      </w:r>
      <w:r w:rsidR="00E259FF" w:rsidRPr="00636151">
        <w:rPr>
          <w:sz w:val="22"/>
        </w:rPr>
        <w:t xml:space="preserve"> </w:t>
      </w:r>
      <w:r w:rsidR="007D116A" w:rsidRPr="00636151">
        <w:rPr>
          <w:sz w:val="22"/>
        </w:rPr>
        <w:t>og for selve idegrundlaget i projektet.</w:t>
      </w:r>
    </w:p>
    <w:p w14:paraId="37994700" w14:textId="77777777" w:rsidR="00470541" w:rsidRPr="004B3B63" w:rsidRDefault="00470541" w:rsidP="003F3F39">
      <w:pPr>
        <w:rPr>
          <w:strike/>
          <w:sz w:val="22"/>
        </w:rPr>
      </w:pPr>
    </w:p>
    <w:p w14:paraId="12DEB0C1" w14:textId="5F95F95C" w:rsidR="00FF411C" w:rsidRDefault="00FC6E20" w:rsidP="003F3F39">
      <w:pPr>
        <w:pStyle w:val="Listeafsnit"/>
        <w:numPr>
          <w:ilvl w:val="0"/>
          <w:numId w:val="6"/>
        </w:numPr>
        <w:spacing w:line="240" w:lineRule="auto"/>
        <w:rPr>
          <w:sz w:val="22"/>
          <w:lang w:val="da-DK"/>
        </w:rPr>
      </w:pPr>
      <w:r w:rsidRPr="006B48F2">
        <w:rPr>
          <w:sz w:val="22"/>
          <w:lang w:val="da-DK"/>
        </w:rPr>
        <w:t xml:space="preserve">Hvad er indsatsens strategi? Beskriv de planlagte aktiviteter og hvordan de </w:t>
      </w:r>
      <w:r>
        <w:rPr>
          <w:sz w:val="22"/>
          <w:lang w:val="da-DK"/>
        </w:rPr>
        <w:t xml:space="preserve">vil </w:t>
      </w:r>
      <w:r w:rsidRPr="006B48F2">
        <w:rPr>
          <w:sz w:val="22"/>
          <w:lang w:val="da-DK"/>
        </w:rPr>
        <w:t xml:space="preserve">lede til ønskede resultater og opfyldelse af målet. </w:t>
      </w:r>
    </w:p>
    <w:p w14:paraId="6A9C3FFB" w14:textId="2DFC2BC9" w:rsidR="00356CDD" w:rsidRPr="00585C93" w:rsidRDefault="00067B9E" w:rsidP="003F3F39">
      <w:pPr>
        <w:rPr>
          <w:bCs/>
          <w:sz w:val="22"/>
        </w:rPr>
      </w:pPr>
      <w:r w:rsidRPr="003B5FA2">
        <w:rPr>
          <w:b/>
          <w:bCs/>
          <w:sz w:val="22"/>
        </w:rPr>
        <w:t>Formål 1</w:t>
      </w:r>
      <w:r w:rsidRPr="00636151">
        <w:rPr>
          <w:sz w:val="22"/>
        </w:rPr>
        <w:t xml:space="preserve">): Undervisning: </w:t>
      </w:r>
      <w:r w:rsidR="00356CDD">
        <w:rPr>
          <w:sz w:val="22"/>
        </w:rPr>
        <w:t>De deltagende elever får undervisning 2 x 2 timer hver uge. Undervisningen</w:t>
      </w:r>
      <w:r w:rsidR="00356CDD" w:rsidRPr="00E04740">
        <w:rPr>
          <w:sz w:val="22"/>
        </w:rPr>
        <w:t xml:space="preserve"> er planlagt som temaer, der inddrager entreprenørskabsbegrebet og tager afsæt i principperne for funktionel læring. </w:t>
      </w:r>
      <w:r w:rsidR="00356CDD">
        <w:rPr>
          <w:sz w:val="22"/>
        </w:rPr>
        <w:t>I alt strækker forløbet sig over 6 måneder pr år i to år.</w:t>
      </w:r>
      <w:r w:rsidR="00356CDD">
        <w:rPr>
          <w:color w:val="FF0000"/>
          <w:sz w:val="22"/>
        </w:rPr>
        <w:t xml:space="preserve"> </w:t>
      </w:r>
      <w:r w:rsidR="00356CDD" w:rsidRPr="00E04740">
        <w:rPr>
          <w:sz w:val="22"/>
        </w:rPr>
        <w:t xml:space="preserve">Det enkelte tema strækker sig </w:t>
      </w:r>
      <w:r w:rsidR="00D30CA5">
        <w:rPr>
          <w:sz w:val="22"/>
        </w:rPr>
        <w:t xml:space="preserve">over </w:t>
      </w:r>
      <w:r w:rsidR="00C371AD" w:rsidRPr="00D30CA5">
        <w:rPr>
          <w:sz w:val="22"/>
        </w:rPr>
        <w:t xml:space="preserve">6 uger hvoraf den ene er </w:t>
      </w:r>
      <w:r w:rsidR="00D30CA5" w:rsidRPr="00D30CA5">
        <w:rPr>
          <w:sz w:val="22"/>
        </w:rPr>
        <w:t xml:space="preserve">er </w:t>
      </w:r>
      <w:r w:rsidR="00356CDD" w:rsidRPr="00D30CA5">
        <w:rPr>
          <w:sz w:val="22"/>
        </w:rPr>
        <w:t xml:space="preserve">afsat </w:t>
      </w:r>
      <w:r w:rsidR="00356CDD" w:rsidRPr="00E04740">
        <w:rPr>
          <w:sz w:val="22"/>
        </w:rPr>
        <w:t>til ”ud-af-huset-aktiviteter”</w:t>
      </w:r>
      <w:r w:rsidR="00356CDD">
        <w:rPr>
          <w:sz w:val="22"/>
        </w:rPr>
        <w:t xml:space="preserve"> </w:t>
      </w:r>
      <w:r w:rsidR="00356CDD" w:rsidRPr="00585C93">
        <w:rPr>
          <w:sz w:val="22"/>
        </w:rPr>
        <w:t>i relation til det enkelte tema. Det kan dreje sig om besøg på f.eks. teknisk skole, kreative værksteder og virksomheds- og museumsbesøg</w:t>
      </w:r>
      <w:r w:rsidR="006A53BF">
        <w:rPr>
          <w:sz w:val="22"/>
        </w:rPr>
        <w:t>.</w:t>
      </w:r>
      <w:r w:rsidR="00356CDD" w:rsidRPr="00561812">
        <w:rPr>
          <w:color w:val="00B050"/>
          <w:sz w:val="22"/>
        </w:rPr>
        <w:t xml:space="preserve"> </w:t>
      </w:r>
      <w:r w:rsidR="00356CDD" w:rsidRPr="00585C93">
        <w:rPr>
          <w:sz w:val="22"/>
        </w:rPr>
        <w:t xml:space="preserve">I den enkelte undervisningsplan skal der desuden afsættes tid til ”klassens </w:t>
      </w:r>
      <w:r w:rsidR="00567BB1" w:rsidRPr="00585C93">
        <w:rPr>
          <w:sz w:val="22"/>
        </w:rPr>
        <w:t>time, ”</w:t>
      </w:r>
      <w:r w:rsidR="00356CDD" w:rsidRPr="00585C93">
        <w:rPr>
          <w:sz w:val="22"/>
        </w:rPr>
        <w:t xml:space="preserve"> hvor erfaringer opsamles. </w:t>
      </w:r>
      <w:r w:rsidR="00356CDD" w:rsidRPr="00585C93">
        <w:rPr>
          <w:bCs/>
          <w:sz w:val="22"/>
        </w:rPr>
        <w:t>Deltagelse i projektet foregår sideløbende med deres deltagelse i den almindelig undervisning i skolen.</w:t>
      </w:r>
    </w:p>
    <w:p w14:paraId="074F6411" w14:textId="3BB9D76C" w:rsidR="00356CDD" w:rsidRPr="00636151" w:rsidRDefault="00356CDD" w:rsidP="003F3F39">
      <w:pPr>
        <w:rPr>
          <w:strike/>
          <w:sz w:val="22"/>
        </w:rPr>
      </w:pPr>
      <w:r w:rsidRPr="00585C93">
        <w:rPr>
          <w:sz w:val="22"/>
        </w:rPr>
        <w:t xml:space="preserve">Styregruppen vælger de </w:t>
      </w:r>
      <w:r w:rsidR="00F23783" w:rsidRPr="00636151">
        <w:rPr>
          <w:sz w:val="22"/>
        </w:rPr>
        <w:t xml:space="preserve">tre </w:t>
      </w:r>
      <w:r w:rsidRPr="00585C93">
        <w:rPr>
          <w:sz w:val="22"/>
        </w:rPr>
        <w:t xml:space="preserve">første temaer, da </w:t>
      </w:r>
      <w:r w:rsidR="00F6748B">
        <w:rPr>
          <w:sz w:val="22"/>
        </w:rPr>
        <w:t>gr</w:t>
      </w:r>
      <w:r w:rsidR="006A53BF">
        <w:rPr>
          <w:sz w:val="22"/>
        </w:rPr>
        <w:t>u</w:t>
      </w:r>
      <w:r w:rsidR="00F6748B">
        <w:rPr>
          <w:sz w:val="22"/>
        </w:rPr>
        <w:t>ppen</w:t>
      </w:r>
      <w:r w:rsidRPr="00585C93">
        <w:rPr>
          <w:sz w:val="22"/>
        </w:rPr>
        <w:t xml:space="preserve"> har den nødvendige viden og indsigt ift., hvordan temaerne kan støtte op om målgruppens behov. Temaerne </w:t>
      </w:r>
      <w:r w:rsidR="006A53BF">
        <w:rPr>
          <w:sz w:val="22"/>
        </w:rPr>
        <w:t xml:space="preserve">er </w:t>
      </w:r>
      <w:r w:rsidRPr="00585C93">
        <w:rPr>
          <w:sz w:val="22"/>
        </w:rPr>
        <w:t>eksemplariske, så v</w:t>
      </w:r>
      <w:r w:rsidRPr="00737A40">
        <w:rPr>
          <w:sz w:val="22"/>
        </w:rPr>
        <w:t xml:space="preserve">i </w:t>
      </w:r>
      <w:r w:rsidR="004772A2" w:rsidRPr="00737A40">
        <w:rPr>
          <w:sz w:val="22"/>
        </w:rPr>
        <w:t xml:space="preserve">også </w:t>
      </w:r>
      <w:r w:rsidRPr="00585C93">
        <w:rPr>
          <w:sz w:val="22"/>
        </w:rPr>
        <w:t>sikrer os, at eleverne opnår de ønskede færdigheder og kompetencer inden for entreprenørsk</w:t>
      </w:r>
      <w:r w:rsidR="00C45FE7">
        <w:rPr>
          <w:sz w:val="22"/>
        </w:rPr>
        <w:t xml:space="preserve">ab. Det første år vælges i alt </w:t>
      </w:r>
      <w:r w:rsidR="00F23783" w:rsidRPr="00636151">
        <w:rPr>
          <w:sz w:val="22"/>
        </w:rPr>
        <w:t xml:space="preserve">fire </w:t>
      </w:r>
      <w:r w:rsidRPr="00636151">
        <w:rPr>
          <w:sz w:val="22"/>
        </w:rPr>
        <w:t xml:space="preserve">temaer, som gentages i det andet forløb. </w:t>
      </w:r>
      <w:r w:rsidRPr="00636151">
        <w:rPr>
          <w:bCs/>
          <w:sz w:val="22"/>
        </w:rPr>
        <w:t>De</w:t>
      </w:r>
      <w:r w:rsidR="00F23783" w:rsidRPr="00636151">
        <w:rPr>
          <w:bCs/>
          <w:sz w:val="22"/>
        </w:rPr>
        <w:t>t sidste</w:t>
      </w:r>
      <w:r w:rsidRPr="00636151">
        <w:rPr>
          <w:bCs/>
          <w:sz w:val="22"/>
        </w:rPr>
        <w:t xml:space="preserve"> tema vælges af underviserne og eleverne i fællesskab.</w:t>
      </w:r>
      <w:r w:rsidRPr="00636151">
        <w:rPr>
          <w:b/>
          <w:sz w:val="22"/>
        </w:rPr>
        <w:t xml:space="preserve"> </w:t>
      </w:r>
    </w:p>
    <w:p w14:paraId="0BBE9886" w14:textId="35607698" w:rsidR="00356CDD" w:rsidRPr="00585C93" w:rsidRDefault="00067B9E" w:rsidP="003F3F39">
      <w:pPr>
        <w:rPr>
          <w:strike/>
          <w:sz w:val="22"/>
        </w:rPr>
      </w:pPr>
      <w:r w:rsidRPr="00636151">
        <w:rPr>
          <w:sz w:val="22"/>
        </w:rPr>
        <w:t>De tre</w:t>
      </w:r>
      <w:r w:rsidR="00356CDD" w:rsidRPr="00636151">
        <w:rPr>
          <w:sz w:val="22"/>
        </w:rPr>
        <w:t xml:space="preserve"> første </w:t>
      </w:r>
      <w:r w:rsidR="00356CDD" w:rsidRPr="00585C93">
        <w:rPr>
          <w:sz w:val="22"/>
        </w:rPr>
        <w:t>temaer:</w:t>
      </w:r>
    </w:p>
    <w:p w14:paraId="2DF2A8E4" w14:textId="76AC732D" w:rsidR="00356CDD" w:rsidRDefault="00356CDD" w:rsidP="003F3F39">
      <w:pPr>
        <w:rPr>
          <w:b/>
          <w:color w:val="0070C0"/>
          <w:sz w:val="22"/>
        </w:rPr>
      </w:pPr>
      <w:bookmarkStart w:id="4" w:name="_Hlk95567673"/>
      <w:r w:rsidRPr="00585C93">
        <w:rPr>
          <w:b/>
          <w:bCs/>
          <w:sz w:val="22"/>
        </w:rPr>
        <w:t>Hvordan driver man en lille virksomhed</w:t>
      </w:r>
      <w:r w:rsidRPr="00585C93">
        <w:rPr>
          <w:sz w:val="22"/>
        </w:rPr>
        <w:t xml:space="preserve">: Eleverne får til opgave at lave en analyse af de økonomiske forhold, der gør sig gældende for familier/personer, som driver en virksomhed inden for den uformelle sektor. </w:t>
      </w:r>
      <w:r w:rsidRPr="00C60EF8">
        <w:rPr>
          <w:sz w:val="22"/>
        </w:rPr>
        <w:t xml:space="preserve">Efterfølgende får de til opgave at lave en plan for en </w:t>
      </w:r>
      <w:r>
        <w:rPr>
          <w:sz w:val="22"/>
        </w:rPr>
        <w:t xml:space="preserve">bæredygtig og rentabel </w:t>
      </w:r>
      <w:r w:rsidRPr="00C60EF8">
        <w:rPr>
          <w:sz w:val="22"/>
        </w:rPr>
        <w:t xml:space="preserve">virksomhed. De skal lave et budget samt undersøge hvilke krav, der gør sig gældende for en lille virksomhed (ansættelsesforhold, forsikringer, betaling af skat osv.). </w:t>
      </w:r>
      <w:r w:rsidR="009C3B8D" w:rsidRPr="00EC5B97">
        <w:rPr>
          <w:color w:val="FF0000"/>
          <w:sz w:val="22"/>
        </w:rPr>
        <w:t>Eleverne</w:t>
      </w:r>
      <w:r w:rsidR="00EC5B97" w:rsidRPr="00EC5B97">
        <w:rPr>
          <w:color w:val="FF0000"/>
          <w:sz w:val="22"/>
        </w:rPr>
        <w:t xml:space="preserve"> l</w:t>
      </w:r>
      <w:r w:rsidR="009C3B8D" w:rsidRPr="00EC5B97">
        <w:rPr>
          <w:color w:val="FF0000"/>
          <w:sz w:val="22"/>
        </w:rPr>
        <w:t>ave</w:t>
      </w:r>
      <w:r w:rsidR="00A42B5A" w:rsidRPr="00EC5B97">
        <w:rPr>
          <w:color w:val="FF0000"/>
          <w:sz w:val="22"/>
        </w:rPr>
        <w:t>r</w:t>
      </w:r>
      <w:r w:rsidR="009C3B8D" w:rsidRPr="00EC5B97">
        <w:rPr>
          <w:color w:val="FF0000"/>
          <w:sz w:val="22"/>
        </w:rPr>
        <w:t xml:space="preserve"> en mindre fiktiv virksomhed i form af en restaurant. De skal indkøbe </w:t>
      </w:r>
      <w:r w:rsidR="00435497" w:rsidRPr="00EC5B97">
        <w:rPr>
          <w:color w:val="FF0000"/>
          <w:sz w:val="22"/>
        </w:rPr>
        <w:t xml:space="preserve">brænde og </w:t>
      </w:r>
      <w:r w:rsidR="009C3B8D" w:rsidRPr="00EC5B97">
        <w:rPr>
          <w:color w:val="FF0000"/>
          <w:sz w:val="22"/>
        </w:rPr>
        <w:t>fødevarer</w:t>
      </w:r>
      <w:r w:rsidR="00A42B5A" w:rsidRPr="00EC5B97">
        <w:rPr>
          <w:color w:val="FF0000"/>
          <w:sz w:val="22"/>
        </w:rPr>
        <w:t xml:space="preserve"> og fremstille et sundt måltid</w:t>
      </w:r>
      <w:r w:rsidR="00435497" w:rsidRPr="00EC5B97">
        <w:rPr>
          <w:color w:val="FF0000"/>
          <w:sz w:val="22"/>
        </w:rPr>
        <w:t>. Elevernes familie får udleveret matadorpenge og inviteres til at komme og spise på restauranten. Eleverne skal lave såvel budget som afsluttende regnskab for virksomheden.</w:t>
      </w:r>
      <w:r w:rsidR="009C3B8D" w:rsidRPr="00EC5B97">
        <w:rPr>
          <w:color w:val="FF0000"/>
          <w:sz w:val="22"/>
        </w:rPr>
        <w:t xml:space="preserve"> </w:t>
      </w:r>
      <w:r w:rsidRPr="00C60EF8">
        <w:rPr>
          <w:sz w:val="22"/>
        </w:rPr>
        <w:t>Under dette tema skal de anvende færdigheder</w:t>
      </w:r>
      <w:r>
        <w:rPr>
          <w:sz w:val="22"/>
        </w:rPr>
        <w:t>, som</w:t>
      </w:r>
      <w:r w:rsidRPr="00C60EF8">
        <w:rPr>
          <w:sz w:val="22"/>
        </w:rPr>
        <w:t xml:space="preserve"> de har lært under IT temaet.</w:t>
      </w:r>
      <w:bookmarkEnd w:id="4"/>
      <w:r>
        <w:rPr>
          <w:sz w:val="22"/>
        </w:rPr>
        <w:t xml:space="preserve"> </w:t>
      </w:r>
      <w:bookmarkStart w:id="5" w:name="_Hlk99101941"/>
    </w:p>
    <w:p w14:paraId="5145F30A" w14:textId="77777777" w:rsidR="00356CDD" w:rsidRPr="00DC47D8" w:rsidRDefault="00356CDD" w:rsidP="00356CDD">
      <w:pPr>
        <w:rPr>
          <w:b/>
          <w:bCs/>
          <w:sz w:val="22"/>
          <w:szCs w:val="22"/>
        </w:rPr>
      </w:pPr>
      <w:r w:rsidRPr="00DC47D8">
        <w:rPr>
          <w:b/>
          <w:bCs/>
          <w:sz w:val="22"/>
          <w:szCs w:val="22"/>
        </w:rPr>
        <w:t>Affaldshåndtering</w:t>
      </w:r>
    </w:p>
    <w:p w14:paraId="0389BA07" w14:textId="29CC3207" w:rsidR="00356CDD" w:rsidRPr="00585C93" w:rsidRDefault="00356CDD" w:rsidP="00356CDD">
      <w:pPr>
        <w:rPr>
          <w:sz w:val="22"/>
        </w:rPr>
      </w:pPr>
      <w:r>
        <w:rPr>
          <w:sz w:val="22"/>
        </w:rPr>
        <w:t>Eleverne skal a</w:t>
      </w:r>
      <w:r w:rsidRPr="00C60EF8">
        <w:rPr>
          <w:sz w:val="22"/>
        </w:rPr>
        <w:t>nalysere problemfelte</w:t>
      </w:r>
      <w:r>
        <w:rPr>
          <w:sz w:val="22"/>
        </w:rPr>
        <w:t>t</w:t>
      </w:r>
      <w:r w:rsidRPr="00C60EF8">
        <w:rPr>
          <w:sz w:val="22"/>
        </w:rPr>
        <w:t xml:space="preserve"> og komme med forslag til handlinger, der kan være med til at løse </w:t>
      </w:r>
      <w:r>
        <w:rPr>
          <w:sz w:val="22"/>
        </w:rPr>
        <w:t xml:space="preserve">affaldsproblematikker. I området løser de </w:t>
      </w:r>
      <w:r w:rsidRPr="00C60EF8">
        <w:rPr>
          <w:sz w:val="22"/>
        </w:rPr>
        <w:t>enkelte husholdning</w:t>
      </w:r>
      <w:r>
        <w:rPr>
          <w:sz w:val="22"/>
        </w:rPr>
        <w:t xml:space="preserve">er affaldshåndteringen ved at </w:t>
      </w:r>
      <w:r w:rsidRPr="00C60EF8">
        <w:rPr>
          <w:sz w:val="22"/>
        </w:rPr>
        <w:t>brænde</w:t>
      </w:r>
      <w:r>
        <w:rPr>
          <w:sz w:val="22"/>
        </w:rPr>
        <w:t xml:space="preserve"> </w:t>
      </w:r>
      <w:r w:rsidRPr="00C60EF8">
        <w:rPr>
          <w:sz w:val="22"/>
        </w:rPr>
        <w:t>affaldet af på grunden.</w:t>
      </w:r>
      <w:r>
        <w:rPr>
          <w:sz w:val="22"/>
        </w:rPr>
        <w:t xml:space="preserve"> </w:t>
      </w:r>
      <w:r w:rsidR="00435497" w:rsidRPr="00EC5B97">
        <w:rPr>
          <w:color w:val="FF0000"/>
          <w:sz w:val="22"/>
        </w:rPr>
        <w:t>Eleverne samler i mindre grupper affald fra området og sorterer dette sammen med det affald, gruppen selv producerer undervejs i projektet. Eleverne undersøger, hvor meget der kan genanvendes og hvilke miljømæssige konsekvenser</w:t>
      </w:r>
      <w:r w:rsidR="00A42B5A" w:rsidRPr="00EC5B97">
        <w:rPr>
          <w:color w:val="FF0000"/>
          <w:sz w:val="22"/>
        </w:rPr>
        <w:t>,</w:t>
      </w:r>
      <w:r w:rsidR="00435497" w:rsidRPr="00EC5B97">
        <w:rPr>
          <w:color w:val="FF0000"/>
          <w:sz w:val="22"/>
        </w:rPr>
        <w:t xml:space="preserve"> der er ved afbrænding. </w:t>
      </w:r>
      <w:r>
        <w:rPr>
          <w:sz w:val="22"/>
        </w:rPr>
        <w:t>Der indsamles på nuværende tidspunkt kun affald ved hovedvejen nedenfor bjerget.</w:t>
      </w:r>
      <w:r w:rsidRPr="00C60EF8">
        <w:rPr>
          <w:sz w:val="22"/>
        </w:rPr>
        <w:t xml:space="preserve"> Den eksisterende håndtering har således både sundhedsmæssige og store klimamæssige konsekvenser. Eleverne skal </w:t>
      </w:r>
      <w:r w:rsidRPr="00585C93">
        <w:rPr>
          <w:sz w:val="22"/>
        </w:rPr>
        <w:t>kontakte de relevante myndigheder i distriktet for at undersøge, hvordan der træffes beslutninger om affaldshåndtering i lokalområdet. Eleverne får til opgave at komme med løsningsforslag til en fremtidig affaldshåndtering i lokalområdet og fremlægge disse for bl.a. distriktsmyndighederne.</w:t>
      </w:r>
    </w:p>
    <w:p w14:paraId="55B24787" w14:textId="77777777" w:rsidR="00356CDD" w:rsidRPr="00417671" w:rsidRDefault="00356CDD" w:rsidP="00356CDD">
      <w:pPr>
        <w:rPr>
          <w:b/>
          <w:bCs/>
          <w:sz w:val="22"/>
          <w:szCs w:val="22"/>
        </w:rPr>
      </w:pPr>
      <w:r w:rsidRPr="00417671">
        <w:rPr>
          <w:b/>
          <w:bCs/>
          <w:sz w:val="22"/>
          <w:szCs w:val="22"/>
        </w:rPr>
        <w:t>Landbrug</w:t>
      </w:r>
    </w:p>
    <w:p w14:paraId="419DBB1B" w14:textId="19A7ED51" w:rsidR="00356CDD" w:rsidRDefault="00356CDD" w:rsidP="00356CDD">
      <w:pPr>
        <w:rPr>
          <w:sz w:val="22"/>
        </w:rPr>
      </w:pPr>
      <w:r w:rsidRPr="006A6EC6">
        <w:rPr>
          <w:sz w:val="22"/>
          <w:szCs w:val="22"/>
        </w:rPr>
        <w:t>Landbruget i området er karakteriseret ved ineffektive dyrkningsmetoder og dyrkning af traditionelle afgrøder, som ikke tager højde for klimaforandringer og bæredygtighed</w:t>
      </w:r>
      <w:r w:rsidR="00470541">
        <w:rPr>
          <w:sz w:val="22"/>
          <w:szCs w:val="22"/>
        </w:rPr>
        <w:t xml:space="preserve">. </w:t>
      </w:r>
      <w:r w:rsidRPr="00C60EF8">
        <w:rPr>
          <w:sz w:val="22"/>
        </w:rPr>
        <w:t xml:space="preserve">Eleverne </w:t>
      </w:r>
      <w:r>
        <w:rPr>
          <w:sz w:val="22"/>
        </w:rPr>
        <w:t>skal</w:t>
      </w:r>
      <w:r w:rsidRPr="00C60EF8">
        <w:rPr>
          <w:sz w:val="22"/>
        </w:rPr>
        <w:t xml:space="preserve"> opsøge viden hos kompetente fagpersoner i området og undersøge</w:t>
      </w:r>
      <w:r>
        <w:rPr>
          <w:sz w:val="22"/>
        </w:rPr>
        <w:t>, hvordan</w:t>
      </w:r>
      <w:r w:rsidRPr="00C60EF8">
        <w:rPr>
          <w:sz w:val="22"/>
        </w:rPr>
        <w:t xml:space="preserve"> ændringer i afgrøder og dyrkningsmetoder kan være med til at afhjælpe problemstillinger</w:t>
      </w:r>
      <w:r>
        <w:rPr>
          <w:sz w:val="22"/>
        </w:rPr>
        <w:t>ne</w:t>
      </w:r>
      <w:r w:rsidRPr="00C60EF8">
        <w:rPr>
          <w:sz w:val="22"/>
        </w:rPr>
        <w:t>.</w:t>
      </w:r>
      <w:r w:rsidR="00470541">
        <w:rPr>
          <w:sz w:val="22"/>
        </w:rPr>
        <w:t xml:space="preserve"> </w:t>
      </w:r>
      <w:r w:rsidR="00470541" w:rsidRPr="00EC5B97">
        <w:rPr>
          <w:color w:val="FF0000"/>
          <w:sz w:val="22"/>
        </w:rPr>
        <w:t xml:space="preserve">Eleverne indkøber frø / planter der kan anvendes. De </w:t>
      </w:r>
      <w:r w:rsidR="00470541" w:rsidRPr="00EC5B97">
        <w:rPr>
          <w:color w:val="FF0000"/>
          <w:sz w:val="22"/>
        </w:rPr>
        <w:lastRenderedPageBreak/>
        <w:t>anlægger en mindre køkkenhave med disse planter</w:t>
      </w:r>
      <w:r w:rsidR="00CC24C3" w:rsidRPr="00EC5B97">
        <w:rPr>
          <w:color w:val="FF0000"/>
          <w:sz w:val="22"/>
        </w:rPr>
        <w:t>. Eleverne bygger en kompostbeholder</w:t>
      </w:r>
      <w:r w:rsidR="00A42B5A" w:rsidRPr="00EC5B97">
        <w:rPr>
          <w:color w:val="FF0000"/>
          <w:sz w:val="22"/>
        </w:rPr>
        <w:t>,</w:t>
      </w:r>
      <w:r w:rsidR="00CC24C3" w:rsidRPr="00EC5B97">
        <w:rPr>
          <w:color w:val="FF0000"/>
          <w:sz w:val="22"/>
        </w:rPr>
        <w:t xml:space="preserve"> som anvendes undervejs.</w:t>
      </w:r>
      <w:r w:rsidR="00470541" w:rsidRPr="00EC5B97">
        <w:rPr>
          <w:color w:val="FF0000"/>
          <w:sz w:val="22"/>
        </w:rPr>
        <w:t xml:space="preserve"> </w:t>
      </w:r>
      <w:r w:rsidR="00CC24C3" w:rsidRPr="00EC5B97">
        <w:rPr>
          <w:color w:val="FF0000"/>
          <w:sz w:val="22"/>
        </w:rPr>
        <w:t>A</w:t>
      </w:r>
      <w:r w:rsidR="00470541" w:rsidRPr="00EC5B97">
        <w:rPr>
          <w:color w:val="FF0000"/>
          <w:sz w:val="22"/>
        </w:rPr>
        <w:t>fgrøderne</w:t>
      </w:r>
      <w:r w:rsidR="00CC24C3" w:rsidRPr="00EC5B97">
        <w:rPr>
          <w:color w:val="FF0000"/>
          <w:sz w:val="22"/>
        </w:rPr>
        <w:t xml:space="preserve"> høstes</w:t>
      </w:r>
      <w:r w:rsidR="00470541" w:rsidRPr="00EC5B97">
        <w:rPr>
          <w:color w:val="FF0000"/>
          <w:sz w:val="22"/>
        </w:rPr>
        <w:t xml:space="preserve"> senere i projektperioden.</w:t>
      </w:r>
      <w:r w:rsidR="00470541" w:rsidRPr="00EC5B97">
        <w:rPr>
          <w:color w:val="FF0000"/>
          <w:sz w:val="22"/>
          <w:szCs w:val="22"/>
        </w:rPr>
        <w:t xml:space="preserve"> </w:t>
      </w:r>
      <w:r>
        <w:rPr>
          <w:sz w:val="22"/>
        </w:rPr>
        <w:t>Eleverne besøger et udvalgt ”mønsterlandbrug”, der allerede har omlagt til mere bæredygtige dyrkningsmetoder. Der indlægges undervejs relevante opgaver, hvor eleverne får brug for deres matematiske- og sproglige færdigheder.</w:t>
      </w:r>
      <w:bookmarkEnd w:id="5"/>
    </w:p>
    <w:p w14:paraId="7DB27037" w14:textId="3FB6FACF" w:rsidR="00305F15" w:rsidRPr="00EC5B97" w:rsidRDefault="00305F15" w:rsidP="00356CDD">
      <w:pPr>
        <w:rPr>
          <w:b/>
          <w:bCs/>
          <w:color w:val="FF0000"/>
          <w:sz w:val="22"/>
        </w:rPr>
      </w:pPr>
      <w:r w:rsidRPr="00EC5B97">
        <w:rPr>
          <w:b/>
          <w:bCs/>
          <w:color w:val="FF0000"/>
          <w:sz w:val="22"/>
        </w:rPr>
        <w:t xml:space="preserve">Det </w:t>
      </w:r>
      <w:r w:rsidR="0033509D" w:rsidRPr="00EC5B97">
        <w:rPr>
          <w:b/>
          <w:bCs/>
          <w:color w:val="FF0000"/>
          <w:sz w:val="22"/>
        </w:rPr>
        <w:t>fjerde</w:t>
      </w:r>
      <w:r w:rsidRPr="00EC5B97">
        <w:rPr>
          <w:b/>
          <w:bCs/>
          <w:color w:val="FF0000"/>
          <w:sz w:val="22"/>
        </w:rPr>
        <w:t xml:space="preserve"> tema</w:t>
      </w:r>
    </w:p>
    <w:p w14:paraId="03193B55" w14:textId="655D0A7D" w:rsidR="00305F15" w:rsidRPr="00EC5B97" w:rsidRDefault="00305F15" w:rsidP="00356CDD">
      <w:pPr>
        <w:rPr>
          <w:color w:val="FF0000"/>
          <w:sz w:val="22"/>
          <w:szCs w:val="22"/>
        </w:rPr>
      </w:pPr>
      <w:r w:rsidRPr="00EC5B97">
        <w:rPr>
          <w:color w:val="FF0000"/>
          <w:sz w:val="22"/>
        </w:rPr>
        <w:t>Til dette tema planlægger lærerne i fællesskab med eleverne aktiviteter, der holder sig indenfor de midler</w:t>
      </w:r>
      <w:r w:rsidR="0033509D" w:rsidRPr="00EC5B97">
        <w:rPr>
          <w:color w:val="FF0000"/>
          <w:sz w:val="22"/>
        </w:rPr>
        <w:t xml:space="preserve">, </w:t>
      </w:r>
      <w:r w:rsidRPr="00EC5B97">
        <w:rPr>
          <w:color w:val="FF0000"/>
          <w:sz w:val="22"/>
        </w:rPr>
        <w:t>der er afsat i budgettet.</w:t>
      </w:r>
    </w:p>
    <w:p w14:paraId="27701E92" w14:textId="77777777" w:rsidR="00423E7A" w:rsidRDefault="00423E7A" w:rsidP="00067B9E">
      <w:pPr>
        <w:spacing w:line="259" w:lineRule="auto"/>
        <w:rPr>
          <w:b/>
          <w:bCs/>
          <w:sz w:val="22"/>
        </w:rPr>
      </w:pPr>
    </w:p>
    <w:p w14:paraId="771C2BD7" w14:textId="7C1E09EF" w:rsidR="00067B9E" w:rsidRPr="00FF411C" w:rsidRDefault="00067B9E" w:rsidP="00067B9E">
      <w:pPr>
        <w:spacing w:line="259" w:lineRule="auto"/>
        <w:rPr>
          <w:sz w:val="22"/>
        </w:rPr>
      </w:pPr>
      <w:r w:rsidRPr="003B5FA2">
        <w:rPr>
          <w:b/>
          <w:bCs/>
          <w:sz w:val="22"/>
        </w:rPr>
        <w:t>Formål 2)</w:t>
      </w:r>
      <w:r w:rsidRPr="00636151">
        <w:rPr>
          <w:sz w:val="22"/>
        </w:rPr>
        <w:t xml:space="preserve"> </w:t>
      </w:r>
      <w:proofErr w:type="spellStart"/>
      <w:r w:rsidRPr="00636151">
        <w:rPr>
          <w:sz w:val="22"/>
        </w:rPr>
        <w:t>Kompetanceopbygning</w:t>
      </w:r>
      <w:proofErr w:type="spellEnd"/>
      <w:r w:rsidRPr="00636151">
        <w:rPr>
          <w:sz w:val="22"/>
        </w:rPr>
        <w:t xml:space="preserve"> af ECOI:</w:t>
      </w:r>
      <w:r>
        <w:rPr>
          <w:color w:val="FF0000"/>
          <w:sz w:val="22"/>
        </w:rPr>
        <w:t xml:space="preserve"> </w:t>
      </w:r>
      <w:r w:rsidRPr="00AF044E">
        <w:rPr>
          <w:sz w:val="22"/>
        </w:rPr>
        <w:t xml:space="preserve">Ved projektstart </w:t>
      </w:r>
      <w:r>
        <w:rPr>
          <w:sz w:val="22"/>
        </w:rPr>
        <w:t xml:space="preserve">afholdes et informationsmøde for de lokale myndigheder i </w:t>
      </w:r>
      <w:proofErr w:type="spellStart"/>
      <w:r w:rsidRPr="00113EB7">
        <w:rPr>
          <w:sz w:val="22"/>
        </w:rPr>
        <w:t>Arumeru</w:t>
      </w:r>
      <w:proofErr w:type="spellEnd"/>
      <w:r w:rsidRPr="00113EB7">
        <w:rPr>
          <w:sz w:val="22"/>
        </w:rPr>
        <w:t xml:space="preserve"> </w:t>
      </w:r>
      <w:proofErr w:type="spellStart"/>
      <w:r w:rsidRPr="00113EB7">
        <w:rPr>
          <w:sz w:val="22"/>
        </w:rPr>
        <w:t>District</w:t>
      </w:r>
      <w:proofErr w:type="spellEnd"/>
      <w:r>
        <w:rPr>
          <w:sz w:val="22"/>
        </w:rPr>
        <w:t xml:space="preserve"> og</w:t>
      </w:r>
      <w:r w:rsidRPr="00113EB7">
        <w:rPr>
          <w:sz w:val="22"/>
        </w:rPr>
        <w:t xml:space="preserve"> </w:t>
      </w:r>
      <w:r>
        <w:rPr>
          <w:sz w:val="22"/>
        </w:rPr>
        <w:t xml:space="preserve">i de to </w:t>
      </w:r>
      <w:proofErr w:type="spellStart"/>
      <w:r>
        <w:rPr>
          <w:sz w:val="22"/>
        </w:rPr>
        <w:t>wards</w:t>
      </w:r>
      <w:proofErr w:type="spellEnd"/>
      <w:r>
        <w:rPr>
          <w:sz w:val="22"/>
        </w:rPr>
        <w:t xml:space="preserve">, </w:t>
      </w:r>
      <w:r w:rsidRPr="00113EB7">
        <w:rPr>
          <w:sz w:val="22"/>
        </w:rPr>
        <w:t xml:space="preserve">forældrebestyrelser fra de to deltagende </w:t>
      </w:r>
      <w:proofErr w:type="spellStart"/>
      <w:r w:rsidRPr="00113EB7">
        <w:rPr>
          <w:sz w:val="22"/>
        </w:rPr>
        <w:t>primary</w:t>
      </w:r>
      <w:proofErr w:type="spellEnd"/>
      <w:r w:rsidRPr="00113EB7">
        <w:rPr>
          <w:sz w:val="22"/>
        </w:rPr>
        <w:t xml:space="preserve"> schools</w:t>
      </w:r>
      <w:r>
        <w:rPr>
          <w:sz w:val="22"/>
        </w:rPr>
        <w:t xml:space="preserve"> og alle øvrige involverede</w:t>
      </w:r>
      <w:r w:rsidRPr="00113EB7">
        <w:rPr>
          <w:sz w:val="22"/>
        </w:rPr>
        <w:t>.</w:t>
      </w:r>
      <w:r>
        <w:rPr>
          <w:sz w:val="22"/>
        </w:rPr>
        <w:t xml:space="preserve"> Formålet er gennem information at skabe legitimitet hos deltagerne for projektet.</w:t>
      </w:r>
      <w:r w:rsidRPr="00113EB7">
        <w:rPr>
          <w:sz w:val="22"/>
        </w:rPr>
        <w:t xml:space="preserve"> </w:t>
      </w:r>
      <w:r>
        <w:rPr>
          <w:sz w:val="22"/>
        </w:rPr>
        <w:t xml:space="preserve">Et opfølgende møde med myndighederne og forældrebestyrelserne med tilstedeværelse af hele styregruppen afholdes midtvejs og ved afslutningen af projektet. Projektkoordinator holder løbende kontakt med </w:t>
      </w:r>
      <w:r w:rsidRPr="00AF044E">
        <w:rPr>
          <w:sz w:val="22"/>
        </w:rPr>
        <w:t xml:space="preserve">de relevante myndigheder </w:t>
      </w:r>
      <w:r>
        <w:rPr>
          <w:sz w:val="22"/>
        </w:rPr>
        <w:t>og forældrebestyrelser med henblik på at fortælle om projektets fremdrift og sikre deres fortsatte opbakning.</w:t>
      </w:r>
    </w:p>
    <w:p w14:paraId="0ECAD00B" w14:textId="31C14433" w:rsidR="00067B9E" w:rsidRPr="00636151" w:rsidRDefault="00F23783" w:rsidP="00067B9E">
      <w:pPr>
        <w:spacing w:line="259" w:lineRule="auto"/>
        <w:rPr>
          <w:sz w:val="22"/>
        </w:rPr>
      </w:pPr>
      <w:r w:rsidRPr="00636151">
        <w:rPr>
          <w:sz w:val="22"/>
        </w:rPr>
        <w:t>Ved projektstart afholder p</w:t>
      </w:r>
      <w:r w:rsidR="00067B9E" w:rsidRPr="00636151">
        <w:rPr>
          <w:sz w:val="22"/>
        </w:rPr>
        <w:t>rojektkoordinator</w:t>
      </w:r>
      <w:r w:rsidR="0044286E" w:rsidRPr="00636151">
        <w:rPr>
          <w:sz w:val="22"/>
        </w:rPr>
        <w:t>, en repræsentant fra TES</w:t>
      </w:r>
      <w:r w:rsidR="00067B9E" w:rsidRPr="00636151">
        <w:rPr>
          <w:sz w:val="22"/>
        </w:rPr>
        <w:t xml:space="preserve"> </w:t>
      </w:r>
      <w:r w:rsidR="00067B9E">
        <w:rPr>
          <w:sz w:val="22"/>
        </w:rPr>
        <w:t>et kursus i funktionel læring for de</w:t>
      </w:r>
      <w:r w:rsidR="00067B9E" w:rsidRPr="00AF044E">
        <w:rPr>
          <w:sz w:val="22"/>
        </w:rPr>
        <w:t xml:space="preserve"> fire </w:t>
      </w:r>
      <w:r w:rsidR="00067B9E">
        <w:rPr>
          <w:sz w:val="22"/>
        </w:rPr>
        <w:t>ECOI-medlemmer</w:t>
      </w:r>
      <w:r>
        <w:rPr>
          <w:sz w:val="22"/>
        </w:rPr>
        <w:t>, de fire lærere</w:t>
      </w:r>
      <w:r w:rsidR="00067B9E">
        <w:rPr>
          <w:sz w:val="22"/>
        </w:rPr>
        <w:t xml:space="preserve"> </w:t>
      </w:r>
      <w:r w:rsidR="00067B9E" w:rsidRPr="00AF044E">
        <w:rPr>
          <w:sz w:val="22"/>
        </w:rPr>
        <w:t>og skolelederne</w:t>
      </w:r>
      <w:r w:rsidR="00067B9E">
        <w:rPr>
          <w:sz w:val="22"/>
        </w:rPr>
        <w:t>. Formålet er at give deltagerne en indføring i begrebet funktionel læring og begrunde valget heraf</w:t>
      </w:r>
      <w:r w:rsidR="00067B9E" w:rsidRPr="00EC5B97">
        <w:rPr>
          <w:color w:val="FF0000"/>
          <w:sz w:val="22"/>
        </w:rPr>
        <w:t>.</w:t>
      </w:r>
      <w:r w:rsidR="0033509D" w:rsidRPr="00EC5B97">
        <w:rPr>
          <w:color w:val="FF0000"/>
          <w:sz w:val="22"/>
        </w:rPr>
        <w:t xml:space="preserve"> Der udleveres trykt materiale om funktionel læring.</w:t>
      </w:r>
      <w:r w:rsidR="00067B9E" w:rsidRPr="00EC5B97">
        <w:rPr>
          <w:color w:val="FF0000"/>
          <w:sz w:val="22"/>
        </w:rPr>
        <w:t xml:space="preserve"> </w:t>
      </w:r>
      <w:r w:rsidR="00067B9E">
        <w:rPr>
          <w:sz w:val="22"/>
        </w:rPr>
        <w:t xml:space="preserve">Undervisningen følges op af </w:t>
      </w:r>
      <w:r w:rsidRPr="00636151">
        <w:rPr>
          <w:sz w:val="22"/>
        </w:rPr>
        <w:t>to</w:t>
      </w:r>
      <w:r w:rsidR="00067B9E">
        <w:rPr>
          <w:sz w:val="22"/>
        </w:rPr>
        <w:t xml:space="preserve"> workshop</w:t>
      </w:r>
      <w:r>
        <w:rPr>
          <w:sz w:val="22"/>
        </w:rPr>
        <w:t>s</w:t>
      </w:r>
      <w:r w:rsidR="00067B9E">
        <w:rPr>
          <w:sz w:val="22"/>
        </w:rPr>
        <w:t xml:space="preserve">, hvor undervisningen for de deltagende elever planlægges helt konkret. Kurset følges hver måned op med et supplerende </w:t>
      </w:r>
      <w:proofErr w:type="gramStart"/>
      <w:r w:rsidR="0044286E">
        <w:rPr>
          <w:sz w:val="22"/>
        </w:rPr>
        <w:t>to-</w:t>
      </w:r>
      <w:r w:rsidR="00067B9E">
        <w:rPr>
          <w:sz w:val="22"/>
        </w:rPr>
        <w:t>timers kursus</w:t>
      </w:r>
      <w:proofErr w:type="gramEnd"/>
      <w:r w:rsidR="00067B9E">
        <w:rPr>
          <w:sz w:val="22"/>
        </w:rPr>
        <w:t>, som</w:t>
      </w:r>
      <w:r>
        <w:rPr>
          <w:sz w:val="22"/>
        </w:rPr>
        <w:t xml:space="preserve"> projektkoordinator selvstændig</w:t>
      </w:r>
      <w:r w:rsidR="00067B9E">
        <w:rPr>
          <w:sz w:val="22"/>
        </w:rPr>
        <w:t xml:space="preserve"> står for. Projektkoordinator kan undervejs tilbyde rådgivning og vejledning </w:t>
      </w:r>
      <w:r w:rsidR="00067B9E" w:rsidRPr="00567BB1">
        <w:rPr>
          <w:sz w:val="22"/>
        </w:rPr>
        <w:t>til lærer</w:t>
      </w:r>
      <w:r w:rsidR="00067B9E">
        <w:rPr>
          <w:sz w:val="22"/>
        </w:rPr>
        <w:t>ne og de fire ECOI-medlemmer.</w:t>
      </w:r>
      <w:r w:rsidR="00067B9E" w:rsidRPr="00567BB1">
        <w:rPr>
          <w:sz w:val="22"/>
        </w:rPr>
        <w:t xml:space="preserve"> </w:t>
      </w:r>
      <w:r w:rsidR="00067B9E">
        <w:rPr>
          <w:sz w:val="22"/>
        </w:rPr>
        <w:t>Der vil kvartalsvis afholdes styregruppemøder. En</w:t>
      </w:r>
      <w:r>
        <w:rPr>
          <w:sz w:val="22"/>
        </w:rPr>
        <w:t xml:space="preserve"> </w:t>
      </w:r>
      <w:r w:rsidRPr="00636151">
        <w:rPr>
          <w:sz w:val="22"/>
        </w:rPr>
        <w:t>væsentlig</w:t>
      </w:r>
      <w:r w:rsidR="00067B9E" w:rsidRPr="00636151">
        <w:rPr>
          <w:sz w:val="22"/>
        </w:rPr>
        <w:t xml:space="preserve"> del af disse vil foregå som zoommøder.</w:t>
      </w:r>
    </w:p>
    <w:p w14:paraId="42C2D1C5" w14:textId="3CBE6BB2" w:rsidR="00F6748B" w:rsidRPr="00636151" w:rsidRDefault="00067B9E" w:rsidP="004B3B63">
      <w:pPr>
        <w:spacing w:line="259" w:lineRule="auto"/>
        <w:rPr>
          <w:sz w:val="22"/>
        </w:rPr>
      </w:pPr>
      <w:r w:rsidRPr="00636151">
        <w:rPr>
          <w:sz w:val="22"/>
        </w:rPr>
        <w:t xml:space="preserve">Kurser, workshop og møder vil klæde </w:t>
      </w:r>
      <w:r w:rsidR="0044286E" w:rsidRPr="00636151">
        <w:rPr>
          <w:sz w:val="22"/>
        </w:rPr>
        <w:t xml:space="preserve">såvel projektkoordinatoren og de fire andre </w:t>
      </w:r>
      <w:r w:rsidRPr="00636151">
        <w:rPr>
          <w:sz w:val="22"/>
        </w:rPr>
        <w:t xml:space="preserve">ECOI-medlemmerne på til selvstændigt at kunne videreføre indsatsen efter projektets afslutning. Efter første projektperiode vil </w:t>
      </w:r>
      <w:r w:rsidR="0044286E" w:rsidRPr="00636151">
        <w:rPr>
          <w:sz w:val="22"/>
        </w:rPr>
        <w:t xml:space="preserve">projektkoordinatoren og </w:t>
      </w:r>
      <w:r w:rsidRPr="00636151">
        <w:rPr>
          <w:sz w:val="22"/>
        </w:rPr>
        <w:t xml:space="preserve">de fire ECOI-medlemmer </w:t>
      </w:r>
      <w:r w:rsidR="0044286E" w:rsidRPr="00636151">
        <w:rPr>
          <w:sz w:val="22"/>
        </w:rPr>
        <w:t xml:space="preserve">således selvstændigt </w:t>
      </w:r>
      <w:r w:rsidRPr="00636151">
        <w:rPr>
          <w:sz w:val="22"/>
        </w:rPr>
        <w:t>afholde et kursus for</w:t>
      </w:r>
      <w:r w:rsidR="00F23783" w:rsidRPr="00636151">
        <w:rPr>
          <w:sz w:val="22"/>
        </w:rPr>
        <w:t xml:space="preserve"> de to skolers ledere og lærere</w:t>
      </w:r>
      <w:r w:rsidR="0044286E" w:rsidRPr="00636151">
        <w:rPr>
          <w:sz w:val="22"/>
        </w:rPr>
        <w:t xml:space="preserve"> under supervision af den repræsentant fra TES, som vil være tilstede.</w:t>
      </w:r>
    </w:p>
    <w:p w14:paraId="3AB00AC7" w14:textId="77777777" w:rsidR="00423E7A" w:rsidRDefault="00423E7A" w:rsidP="00907135">
      <w:pPr>
        <w:rPr>
          <w:b/>
          <w:bCs/>
          <w:sz w:val="22"/>
        </w:rPr>
      </w:pPr>
      <w:bookmarkStart w:id="6" w:name="_Hlk95842405"/>
    </w:p>
    <w:p w14:paraId="3B2AA9C8" w14:textId="13518D8D" w:rsidR="00907135" w:rsidRPr="00907135" w:rsidRDefault="00907135" w:rsidP="00907135">
      <w:pPr>
        <w:rPr>
          <w:b/>
          <w:bCs/>
          <w:sz w:val="22"/>
        </w:rPr>
      </w:pPr>
      <w:r w:rsidRPr="00907135">
        <w:rPr>
          <w:b/>
          <w:bCs/>
          <w:sz w:val="22"/>
        </w:rPr>
        <w:t xml:space="preserve">Tidsplan </w:t>
      </w:r>
    </w:p>
    <w:p w14:paraId="5F92F5B0" w14:textId="77777777" w:rsidR="00316FF6" w:rsidRDefault="00316FF6" w:rsidP="00D110AE">
      <w:pPr>
        <w:rPr>
          <w:rFonts w:cstheme="minorHAnsi"/>
          <w:b/>
          <w:sz w:val="22"/>
        </w:rPr>
      </w:pPr>
    </w:p>
    <w:p w14:paraId="6CB3886E" w14:textId="6E056224" w:rsidR="00D110AE" w:rsidRDefault="00D110AE" w:rsidP="00D110AE">
      <w:pPr>
        <w:rPr>
          <w:rFonts w:cstheme="minorHAnsi"/>
          <w:b/>
          <w:sz w:val="22"/>
        </w:rPr>
      </w:pPr>
      <w:r w:rsidRPr="00907135">
        <w:rPr>
          <w:rFonts w:cstheme="minorHAnsi"/>
          <w:b/>
          <w:sz w:val="22"/>
        </w:rPr>
        <w:t>Januar</w:t>
      </w:r>
      <w:r>
        <w:rPr>
          <w:rFonts w:cstheme="minorHAnsi"/>
          <w:b/>
          <w:sz w:val="22"/>
        </w:rPr>
        <w:t xml:space="preserve"> – maj </w:t>
      </w:r>
      <w:r w:rsidRPr="00907135">
        <w:rPr>
          <w:rFonts w:cstheme="minorHAnsi"/>
          <w:b/>
          <w:sz w:val="22"/>
        </w:rPr>
        <w:t xml:space="preserve">2023 </w:t>
      </w:r>
    </w:p>
    <w:p w14:paraId="59BECF63" w14:textId="000A50D6" w:rsidR="00D06546" w:rsidRDefault="008B6BFB" w:rsidP="003F3F39">
      <w:pPr>
        <w:rPr>
          <w:rFonts w:cstheme="minorHAnsi"/>
          <w:bCs/>
          <w:sz w:val="22"/>
        </w:rPr>
      </w:pPr>
      <w:r>
        <w:rPr>
          <w:rFonts w:cstheme="minorHAnsi"/>
          <w:bCs/>
          <w:sz w:val="22"/>
        </w:rPr>
        <w:t>I</w:t>
      </w:r>
      <w:r w:rsidR="00D06546">
        <w:rPr>
          <w:rFonts w:cstheme="minorHAnsi"/>
          <w:bCs/>
          <w:sz w:val="22"/>
        </w:rPr>
        <w:t xml:space="preserve">nformationsmøde </w:t>
      </w:r>
      <w:r w:rsidR="003449F1">
        <w:rPr>
          <w:rFonts w:cstheme="minorHAnsi"/>
          <w:bCs/>
          <w:sz w:val="22"/>
        </w:rPr>
        <w:t>for</w:t>
      </w:r>
      <w:r w:rsidR="00C84737">
        <w:rPr>
          <w:rFonts w:cstheme="minorHAnsi"/>
          <w:bCs/>
          <w:sz w:val="22"/>
        </w:rPr>
        <w:t xml:space="preserve"> </w:t>
      </w:r>
      <w:r w:rsidR="003449F1">
        <w:rPr>
          <w:rFonts w:cstheme="minorHAnsi"/>
          <w:bCs/>
          <w:sz w:val="22"/>
        </w:rPr>
        <w:t>de lokale myndigheder</w:t>
      </w:r>
      <w:r w:rsidR="00AA11EA">
        <w:rPr>
          <w:rFonts w:cstheme="minorHAnsi"/>
          <w:bCs/>
          <w:sz w:val="22"/>
        </w:rPr>
        <w:t xml:space="preserve"> og alle involverede</w:t>
      </w:r>
      <w:r w:rsidR="007F5425">
        <w:rPr>
          <w:rFonts w:cstheme="minorHAnsi"/>
          <w:bCs/>
          <w:sz w:val="22"/>
        </w:rPr>
        <w:t>.</w:t>
      </w:r>
    </w:p>
    <w:p w14:paraId="2EFB1EA6" w14:textId="61ABC991" w:rsidR="00907135" w:rsidRPr="00D110AE" w:rsidRDefault="00907135" w:rsidP="003F3F39">
      <w:pPr>
        <w:rPr>
          <w:rFonts w:cstheme="minorHAnsi"/>
          <w:bCs/>
          <w:sz w:val="22"/>
        </w:rPr>
      </w:pPr>
      <w:r w:rsidRPr="00907135">
        <w:rPr>
          <w:rFonts w:cstheme="minorHAnsi"/>
          <w:bCs/>
          <w:sz w:val="22"/>
        </w:rPr>
        <w:t>Udvælge deltagere til første projektperiode samt kontakte og få forældrenes accept. Introduktion til de finansielle opgaver til kasserer og projektkoordinator.</w:t>
      </w:r>
    </w:p>
    <w:p w14:paraId="7569B00B" w14:textId="3C851F72" w:rsidR="00907135" w:rsidRDefault="00907135" w:rsidP="003F3F39">
      <w:pPr>
        <w:rPr>
          <w:rFonts w:cstheme="minorHAnsi"/>
          <w:bCs/>
          <w:sz w:val="22"/>
        </w:rPr>
      </w:pPr>
      <w:r w:rsidRPr="00907135">
        <w:rPr>
          <w:rFonts w:cstheme="minorHAnsi"/>
          <w:bCs/>
          <w:sz w:val="22"/>
        </w:rPr>
        <w:t>Kursus for</w:t>
      </w:r>
      <w:r>
        <w:rPr>
          <w:rFonts w:cstheme="minorHAnsi"/>
          <w:bCs/>
          <w:sz w:val="22"/>
        </w:rPr>
        <w:t xml:space="preserve"> de </w:t>
      </w:r>
      <w:r w:rsidR="00C45FE7" w:rsidRPr="00D0063B">
        <w:rPr>
          <w:rFonts w:cstheme="minorHAnsi"/>
          <w:bCs/>
          <w:sz w:val="22"/>
        </w:rPr>
        <w:t>fire</w:t>
      </w:r>
      <w:r>
        <w:rPr>
          <w:rFonts w:cstheme="minorHAnsi"/>
          <w:bCs/>
          <w:sz w:val="22"/>
        </w:rPr>
        <w:t xml:space="preserve"> ECOI-medlemmer</w:t>
      </w:r>
      <w:r w:rsidR="00AA11EA">
        <w:rPr>
          <w:rFonts w:cstheme="minorHAnsi"/>
          <w:bCs/>
          <w:sz w:val="22"/>
        </w:rPr>
        <w:t xml:space="preserve">, </w:t>
      </w:r>
      <w:r w:rsidR="00AA11EA" w:rsidRPr="007F5425">
        <w:rPr>
          <w:rFonts w:cstheme="minorHAnsi"/>
          <w:bCs/>
          <w:sz w:val="22"/>
        </w:rPr>
        <w:t>de to skoleledere</w:t>
      </w:r>
      <w:r w:rsidRPr="007F5425">
        <w:rPr>
          <w:rFonts w:cstheme="minorHAnsi"/>
          <w:bCs/>
          <w:sz w:val="22"/>
        </w:rPr>
        <w:t xml:space="preserve"> </w:t>
      </w:r>
      <w:r>
        <w:rPr>
          <w:rFonts w:cstheme="minorHAnsi"/>
          <w:bCs/>
          <w:sz w:val="22"/>
        </w:rPr>
        <w:t xml:space="preserve">samt de </w:t>
      </w:r>
      <w:r w:rsidR="00C45FE7" w:rsidRPr="00D0063B">
        <w:rPr>
          <w:rFonts w:cstheme="minorHAnsi"/>
          <w:bCs/>
          <w:sz w:val="22"/>
        </w:rPr>
        <w:t>fire</w:t>
      </w:r>
      <w:r>
        <w:rPr>
          <w:rFonts w:cstheme="minorHAnsi"/>
          <w:bCs/>
          <w:sz w:val="22"/>
        </w:rPr>
        <w:t xml:space="preserve"> lærere</w:t>
      </w:r>
      <w:r w:rsidR="00D06546">
        <w:rPr>
          <w:rFonts w:cstheme="minorHAnsi"/>
          <w:bCs/>
          <w:sz w:val="22"/>
        </w:rPr>
        <w:t>.</w:t>
      </w:r>
      <w:r>
        <w:rPr>
          <w:rFonts w:cstheme="minorHAnsi"/>
          <w:bCs/>
          <w:sz w:val="22"/>
        </w:rPr>
        <w:t xml:space="preserve"> Projektkoordinator og </w:t>
      </w:r>
      <w:r w:rsidR="00BC5CF4">
        <w:rPr>
          <w:rFonts w:cstheme="minorHAnsi"/>
          <w:bCs/>
          <w:sz w:val="22"/>
        </w:rPr>
        <w:t xml:space="preserve">et </w:t>
      </w:r>
      <w:r>
        <w:rPr>
          <w:rFonts w:cstheme="minorHAnsi"/>
          <w:bCs/>
          <w:sz w:val="22"/>
        </w:rPr>
        <w:t>TES medlem</w:t>
      </w:r>
      <w:r w:rsidR="009D366A">
        <w:rPr>
          <w:rFonts w:cstheme="minorHAnsi"/>
          <w:bCs/>
          <w:sz w:val="22"/>
        </w:rPr>
        <w:t>mer</w:t>
      </w:r>
      <w:r>
        <w:rPr>
          <w:rFonts w:cstheme="minorHAnsi"/>
          <w:bCs/>
          <w:sz w:val="22"/>
        </w:rPr>
        <w:t xml:space="preserve"> er undervisere på kurset.</w:t>
      </w:r>
    </w:p>
    <w:p w14:paraId="696939DE" w14:textId="20372ACB" w:rsidR="00907135" w:rsidRPr="00A70C21" w:rsidRDefault="00907135" w:rsidP="003F3F39">
      <w:pPr>
        <w:rPr>
          <w:rFonts w:cstheme="minorHAnsi"/>
          <w:bCs/>
          <w:strike/>
          <w:color w:val="FF0000"/>
          <w:sz w:val="22"/>
        </w:rPr>
      </w:pPr>
      <w:r>
        <w:rPr>
          <w:rFonts w:cstheme="minorHAnsi"/>
          <w:bCs/>
          <w:sz w:val="22"/>
        </w:rPr>
        <w:t xml:space="preserve">Workshop for de </w:t>
      </w:r>
      <w:r w:rsidR="00C45FE7" w:rsidRPr="00D0063B">
        <w:rPr>
          <w:rFonts w:cstheme="minorHAnsi"/>
          <w:bCs/>
          <w:sz w:val="22"/>
        </w:rPr>
        <w:t>fire</w:t>
      </w:r>
      <w:r>
        <w:rPr>
          <w:rFonts w:cstheme="minorHAnsi"/>
          <w:bCs/>
          <w:sz w:val="22"/>
        </w:rPr>
        <w:t xml:space="preserve"> ECOI-medlemme</w:t>
      </w:r>
      <w:r w:rsidRPr="003B5FA2">
        <w:rPr>
          <w:rFonts w:cstheme="minorHAnsi"/>
          <w:bCs/>
          <w:sz w:val="22"/>
        </w:rPr>
        <w:t>r</w:t>
      </w:r>
      <w:r w:rsidR="00C45FE7" w:rsidRPr="003B5FA2">
        <w:rPr>
          <w:rFonts w:cstheme="minorHAnsi"/>
          <w:bCs/>
          <w:sz w:val="22"/>
        </w:rPr>
        <w:t>,</w:t>
      </w:r>
      <w:r w:rsidRPr="003B5FA2">
        <w:rPr>
          <w:rFonts w:cstheme="minorHAnsi"/>
          <w:bCs/>
          <w:sz w:val="22"/>
        </w:rPr>
        <w:t xml:space="preserve"> </w:t>
      </w:r>
      <w:r>
        <w:rPr>
          <w:rFonts w:cstheme="minorHAnsi"/>
          <w:bCs/>
          <w:sz w:val="22"/>
        </w:rPr>
        <w:t xml:space="preserve">samt de </w:t>
      </w:r>
      <w:r w:rsidR="00C45FE7" w:rsidRPr="00D0063B">
        <w:rPr>
          <w:rFonts w:cstheme="minorHAnsi"/>
          <w:bCs/>
          <w:sz w:val="22"/>
        </w:rPr>
        <w:t>fire</w:t>
      </w:r>
      <w:r w:rsidRPr="00D0063B">
        <w:rPr>
          <w:rFonts w:cstheme="minorHAnsi"/>
          <w:bCs/>
          <w:sz w:val="22"/>
        </w:rPr>
        <w:t xml:space="preserve"> </w:t>
      </w:r>
      <w:r>
        <w:rPr>
          <w:rFonts w:cstheme="minorHAnsi"/>
          <w:bCs/>
          <w:sz w:val="22"/>
        </w:rPr>
        <w:t>lærere</w:t>
      </w:r>
      <w:r w:rsidR="00273CB3">
        <w:rPr>
          <w:rFonts w:cstheme="minorHAnsi"/>
          <w:bCs/>
          <w:sz w:val="22"/>
        </w:rPr>
        <w:t xml:space="preserve"> </w:t>
      </w:r>
      <w:r w:rsidR="00336D31">
        <w:rPr>
          <w:rFonts w:cstheme="minorHAnsi"/>
          <w:bCs/>
          <w:sz w:val="22"/>
        </w:rPr>
        <w:t>ledet af projektkoordinator og</w:t>
      </w:r>
      <w:r w:rsidR="00336D31" w:rsidRPr="00636151">
        <w:rPr>
          <w:rFonts w:cstheme="minorHAnsi"/>
          <w:bCs/>
          <w:sz w:val="22"/>
        </w:rPr>
        <w:t xml:space="preserve"> </w:t>
      </w:r>
      <w:r w:rsidR="00842550" w:rsidRPr="00636151">
        <w:rPr>
          <w:rFonts w:cstheme="minorHAnsi"/>
          <w:bCs/>
          <w:sz w:val="22"/>
        </w:rPr>
        <w:t xml:space="preserve">en repræsentant fra TES </w:t>
      </w:r>
    </w:p>
    <w:p w14:paraId="65507D1B" w14:textId="6E569B7E" w:rsidR="00336D31" w:rsidRPr="00907135" w:rsidRDefault="00842550" w:rsidP="003F3F39">
      <w:pPr>
        <w:rPr>
          <w:rFonts w:cstheme="minorHAnsi"/>
          <w:bCs/>
          <w:sz w:val="22"/>
        </w:rPr>
      </w:pPr>
      <w:r w:rsidRPr="00636151">
        <w:rPr>
          <w:rFonts w:cstheme="minorHAnsi"/>
          <w:bCs/>
          <w:sz w:val="22"/>
        </w:rPr>
        <w:t>En r</w:t>
      </w:r>
      <w:r w:rsidR="00336D31" w:rsidRPr="00636151">
        <w:rPr>
          <w:rFonts w:cstheme="minorHAnsi"/>
          <w:bCs/>
          <w:sz w:val="22"/>
        </w:rPr>
        <w:t xml:space="preserve">epræsentant </w:t>
      </w:r>
      <w:r w:rsidR="00336D31">
        <w:rPr>
          <w:rFonts w:cstheme="minorHAnsi"/>
          <w:bCs/>
          <w:sz w:val="22"/>
        </w:rPr>
        <w:t>for TES vil være tilstede for at undervise. Der søges støtte til denne rejse</w:t>
      </w:r>
      <w:r w:rsidR="007F5425">
        <w:rPr>
          <w:rFonts w:cstheme="minorHAnsi"/>
          <w:bCs/>
          <w:sz w:val="22"/>
        </w:rPr>
        <w:t>.</w:t>
      </w:r>
    </w:p>
    <w:p w14:paraId="72D38D8F" w14:textId="53851353" w:rsidR="00907135" w:rsidRDefault="00907135" w:rsidP="003F3F39">
      <w:pPr>
        <w:rPr>
          <w:rFonts w:cstheme="minorHAnsi"/>
          <w:bCs/>
          <w:sz w:val="22"/>
        </w:rPr>
      </w:pPr>
      <w:r w:rsidRPr="00907135">
        <w:rPr>
          <w:rFonts w:cstheme="minorHAnsi"/>
          <w:bCs/>
          <w:sz w:val="22"/>
        </w:rPr>
        <w:t>Første projektforløb</w:t>
      </w:r>
      <w:r w:rsidR="006669A7">
        <w:rPr>
          <w:rFonts w:cstheme="minorHAnsi"/>
          <w:bCs/>
          <w:sz w:val="22"/>
        </w:rPr>
        <w:t xml:space="preserve"> for elever</w:t>
      </w:r>
      <w:r w:rsidRPr="00907135">
        <w:rPr>
          <w:rFonts w:cstheme="minorHAnsi"/>
          <w:bCs/>
          <w:sz w:val="22"/>
        </w:rPr>
        <w:t>, 1. halvår</w:t>
      </w:r>
      <w:r w:rsidR="007F5425">
        <w:rPr>
          <w:rFonts w:cstheme="minorHAnsi"/>
          <w:bCs/>
          <w:sz w:val="22"/>
        </w:rPr>
        <w:t>.</w:t>
      </w:r>
    </w:p>
    <w:p w14:paraId="193DF05E" w14:textId="487797D8" w:rsidR="00D06546" w:rsidRDefault="00D06546" w:rsidP="003F3F39">
      <w:pPr>
        <w:rPr>
          <w:rFonts w:cstheme="minorHAnsi"/>
          <w:bCs/>
          <w:sz w:val="22"/>
        </w:rPr>
      </w:pPr>
      <w:r>
        <w:rPr>
          <w:rFonts w:cstheme="minorHAnsi"/>
          <w:bCs/>
          <w:sz w:val="22"/>
        </w:rPr>
        <w:t xml:space="preserve">Hver måned afholdes </w:t>
      </w:r>
      <w:r w:rsidR="00F50F02">
        <w:rPr>
          <w:rFonts w:cstheme="minorHAnsi"/>
          <w:bCs/>
          <w:sz w:val="22"/>
        </w:rPr>
        <w:t>opfølgende to-timers</w:t>
      </w:r>
      <w:r w:rsidR="00C84313">
        <w:rPr>
          <w:rFonts w:cstheme="minorHAnsi"/>
          <w:bCs/>
          <w:sz w:val="22"/>
        </w:rPr>
        <w:t xml:space="preserve"> </w:t>
      </w:r>
      <w:r w:rsidR="00F50F02">
        <w:rPr>
          <w:rFonts w:cstheme="minorHAnsi"/>
          <w:bCs/>
          <w:sz w:val="22"/>
        </w:rPr>
        <w:t>kursus</w:t>
      </w:r>
      <w:r>
        <w:rPr>
          <w:rFonts w:cstheme="minorHAnsi"/>
          <w:bCs/>
          <w:sz w:val="22"/>
        </w:rPr>
        <w:t xml:space="preserve"> for de</w:t>
      </w:r>
      <w:r w:rsidRPr="00D0063B">
        <w:rPr>
          <w:rFonts w:cstheme="minorHAnsi"/>
          <w:bCs/>
          <w:sz w:val="22"/>
        </w:rPr>
        <w:t xml:space="preserve"> </w:t>
      </w:r>
      <w:r w:rsidR="00C45FE7" w:rsidRPr="00D0063B">
        <w:rPr>
          <w:rFonts w:cstheme="minorHAnsi"/>
          <w:bCs/>
          <w:sz w:val="22"/>
        </w:rPr>
        <w:t>fire</w:t>
      </w:r>
      <w:r w:rsidRPr="00D0063B">
        <w:rPr>
          <w:rFonts w:cstheme="minorHAnsi"/>
          <w:bCs/>
          <w:sz w:val="22"/>
        </w:rPr>
        <w:t xml:space="preserve"> </w:t>
      </w:r>
      <w:r>
        <w:rPr>
          <w:rFonts w:cstheme="minorHAnsi"/>
          <w:bCs/>
          <w:sz w:val="22"/>
        </w:rPr>
        <w:t>ECOI-medlemmer</w:t>
      </w:r>
      <w:r w:rsidR="00C45FE7">
        <w:rPr>
          <w:rFonts w:cstheme="minorHAnsi"/>
          <w:bCs/>
          <w:sz w:val="22"/>
        </w:rPr>
        <w:t xml:space="preserve">, </w:t>
      </w:r>
      <w:r w:rsidR="00C45FE7" w:rsidRPr="00A70C21">
        <w:rPr>
          <w:rFonts w:cstheme="minorHAnsi"/>
          <w:bCs/>
          <w:sz w:val="22"/>
        </w:rPr>
        <w:t>de to skoleledere</w:t>
      </w:r>
      <w:r w:rsidRPr="00A70C21">
        <w:rPr>
          <w:rFonts w:cstheme="minorHAnsi"/>
          <w:bCs/>
          <w:sz w:val="22"/>
        </w:rPr>
        <w:t xml:space="preserve"> </w:t>
      </w:r>
      <w:r>
        <w:rPr>
          <w:rFonts w:cstheme="minorHAnsi"/>
          <w:bCs/>
          <w:sz w:val="22"/>
        </w:rPr>
        <w:t xml:space="preserve">og de </w:t>
      </w:r>
      <w:r w:rsidR="00C45FE7" w:rsidRPr="00D0063B">
        <w:rPr>
          <w:rFonts w:cstheme="minorHAnsi"/>
          <w:bCs/>
          <w:sz w:val="22"/>
        </w:rPr>
        <w:t>fire</w:t>
      </w:r>
      <w:r>
        <w:rPr>
          <w:rFonts w:cstheme="minorHAnsi"/>
          <w:bCs/>
          <w:sz w:val="22"/>
        </w:rPr>
        <w:t xml:space="preserve"> lærere. Projektkoordinator afholder disse kurser</w:t>
      </w:r>
      <w:r w:rsidR="007F5425">
        <w:rPr>
          <w:rFonts w:cstheme="minorHAnsi"/>
          <w:bCs/>
          <w:sz w:val="22"/>
        </w:rPr>
        <w:t>.</w:t>
      </w:r>
    </w:p>
    <w:p w14:paraId="092F8230" w14:textId="4F97ED3B" w:rsidR="006669A7" w:rsidRPr="00907135" w:rsidRDefault="00C45FE7" w:rsidP="003F3F39">
      <w:pPr>
        <w:rPr>
          <w:rFonts w:cstheme="minorHAnsi"/>
          <w:b/>
          <w:sz w:val="22"/>
        </w:rPr>
      </w:pPr>
      <w:r>
        <w:rPr>
          <w:rFonts w:cstheme="minorHAnsi"/>
          <w:bCs/>
          <w:sz w:val="22"/>
        </w:rPr>
        <w:t>Styregruppe zoom</w:t>
      </w:r>
      <w:r w:rsidR="006669A7">
        <w:rPr>
          <w:rFonts w:cstheme="minorHAnsi"/>
          <w:bCs/>
          <w:sz w:val="22"/>
        </w:rPr>
        <w:t>møde</w:t>
      </w:r>
      <w:r w:rsidR="003449F1">
        <w:rPr>
          <w:rFonts w:cstheme="minorHAnsi"/>
          <w:bCs/>
          <w:sz w:val="22"/>
        </w:rPr>
        <w:t xml:space="preserve"> ultimo maj</w:t>
      </w:r>
      <w:r w:rsidR="006669A7">
        <w:rPr>
          <w:rFonts w:cstheme="minorHAnsi"/>
          <w:bCs/>
          <w:sz w:val="22"/>
        </w:rPr>
        <w:t xml:space="preserve"> med opfølgning </w:t>
      </w:r>
      <w:r w:rsidR="00737A40">
        <w:rPr>
          <w:rFonts w:cstheme="minorHAnsi"/>
          <w:bCs/>
          <w:sz w:val="22"/>
        </w:rPr>
        <w:t xml:space="preserve">og midtvejsevaluering </w:t>
      </w:r>
      <w:r w:rsidR="006669A7">
        <w:rPr>
          <w:rFonts w:cstheme="minorHAnsi"/>
          <w:bCs/>
          <w:sz w:val="22"/>
        </w:rPr>
        <w:t xml:space="preserve">på forløb hertil. </w:t>
      </w:r>
    </w:p>
    <w:p w14:paraId="38EA9D30" w14:textId="273004BF" w:rsidR="00907135" w:rsidRDefault="00907135" w:rsidP="003F3F39">
      <w:pPr>
        <w:rPr>
          <w:rFonts w:cstheme="minorHAnsi"/>
          <w:b/>
          <w:sz w:val="22"/>
        </w:rPr>
      </w:pPr>
      <w:r w:rsidRPr="00907135">
        <w:rPr>
          <w:rFonts w:cstheme="minorHAnsi"/>
          <w:b/>
          <w:sz w:val="22"/>
        </w:rPr>
        <w:t>J</w:t>
      </w:r>
      <w:r w:rsidR="009D366A">
        <w:rPr>
          <w:rFonts w:cstheme="minorHAnsi"/>
          <w:b/>
          <w:sz w:val="22"/>
        </w:rPr>
        <w:t xml:space="preserve">uli </w:t>
      </w:r>
      <w:r w:rsidRPr="00907135">
        <w:rPr>
          <w:rFonts w:cstheme="minorHAnsi"/>
          <w:b/>
          <w:sz w:val="22"/>
        </w:rPr>
        <w:t>-</w:t>
      </w:r>
      <w:r w:rsidR="00F50F02">
        <w:rPr>
          <w:rFonts w:cstheme="minorHAnsi"/>
          <w:b/>
          <w:sz w:val="22"/>
        </w:rPr>
        <w:t>oktober</w:t>
      </w:r>
      <w:r w:rsidRPr="00907135">
        <w:rPr>
          <w:rFonts w:cstheme="minorHAnsi"/>
          <w:b/>
          <w:sz w:val="22"/>
        </w:rPr>
        <w:t xml:space="preserve"> 2023</w:t>
      </w:r>
    </w:p>
    <w:p w14:paraId="1B9D0631" w14:textId="6E163B60" w:rsidR="00907135" w:rsidRDefault="00907135" w:rsidP="003F3F39">
      <w:pPr>
        <w:rPr>
          <w:rFonts w:cstheme="minorHAnsi"/>
          <w:bCs/>
          <w:sz w:val="22"/>
        </w:rPr>
      </w:pPr>
      <w:r w:rsidRPr="00907135">
        <w:rPr>
          <w:rFonts w:cstheme="minorHAnsi"/>
          <w:bCs/>
          <w:sz w:val="22"/>
        </w:rPr>
        <w:t>Første projektforløb</w:t>
      </w:r>
      <w:r w:rsidR="006669A7">
        <w:rPr>
          <w:rFonts w:cstheme="minorHAnsi"/>
          <w:bCs/>
          <w:sz w:val="22"/>
        </w:rPr>
        <w:t xml:space="preserve"> for elever</w:t>
      </w:r>
      <w:r w:rsidRPr="00907135">
        <w:rPr>
          <w:rFonts w:cstheme="minorHAnsi"/>
          <w:bCs/>
          <w:sz w:val="22"/>
        </w:rPr>
        <w:t xml:space="preserve"> 2. halvår. </w:t>
      </w:r>
    </w:p>
    <w:p w14:paraId="720351C6" w14:textId="67E164A8" w:rsidR="00907135" w:rsidRPr="00907135" w:rsidRDefault="00F50F02" w:rsidP="003F3F39">
      <w:pPr>
        <w:rPr>
          <w:rFonts w:cstheme="minorHAnsi"/>
          <w:b/>
          <w:sz w:val="22"/>
        </w:rPr>
      </w:pPr>
      <w:r>
        <w:rPr>
          <w:rFonts w:cstheme="minorHAnsi"/>
          <w:bCs/>
          <w:sz w:val="22"/>
        </w:rPr>
        <w:t>De opfølgende månedlige to-timerskurs</w:t>
      </w:r>
      <w:r w:rsidR="007D51F9">
        <w:rPr>
          <w:rFonts w:cstheme="minorHAnsi"/>
          <w:bCs/>
          <w:sz w:val="22"/>
        </w:rPr>
        <w:t>er</w:t>
      </w:r>
      <w:r>
        <w:rPr>
          <w:rFonts w:cstheme="minorHAnsi"/>
          <w:bCs/>
          <w:sz w:val="22"/>
        </w:rPr>
        <w:t xml:space="preserve"> fortsætter</w:t>
      </w:r>
    </w:p>
    <w:p w14:paraId="2B07A5C9" w14:textId="0708C7D7" w:rsidR="007D51F9" w:rsidRPr="00907135" w:rsidRDefault="00737A40" w:rsidP="003F3F39">
      <w:pPr>
        <w:rPr>
          <w:rFonts w:cstheme="minorHAnsi"/>
          <w:b/>
          <w:strike/>
          <w:sz w:val="22"/>
        </w:rPr>
      </w:pPr>
      <w:r>
        <w:rPr>
          <w:rFonts w:cstheme="minorHAnsi"/>
          <w:bCs/>
          <w:sz w:val="22"/>
        </w:rPr>
        <w:t>E</w:t>
      </w:r>
      <w:r w:rsidR="00F50F02">
        <w:rPr>
          <w:rFonts w:cstheme="minorHAnsi"/>
          <w:bCs/>
          <w:sz w:val="22"/>
        </w:rPr>
        <w:t>valuering</w:t>
      </w:r>
      <w:r>
        <w:rPr>
          <w:rFonts w:cstheme="minorHAnsi"/>
          <w:bCs/>
          <w:sz w:val="22"/>
        </w:rPr>
        <w:t xml:space="preserve"> af første </w:t>
      </w:r>
      <w:proofErr w:type="spellStart"/>
      <w:r>
        <w:rPr>
          <w:rFonts w:cstheme="minorHAnsi"/>
          <w:bCs/>
          <w:sz w:val="22"/>
        </w:rPr>
        <w:t>projektår</w:t>
      </w:r>
      <w:proofErr w:type="spellEnd"/>
      <w:r w:rsidR="003449F1">
        <w:rPr>
          <w:rFonts w:cstheme="minorHAnsi"/>
          <w:bCs/>
          <w:sz w:val="22"/>
        </w:rPr>
        <w:t xml:space="preserve"> i oktober</w:t>
      </w:r>
      <w:r w:rsidR="007D51F9">
        <w:rPr>
          <w:rFonts w:cstheme="minorHAnsi"/>
          <w:bCs/>
          <w:sz w:val="22"/>
        </w:rPr>
        <w:t xml:space="preserve">. </w:t>
      </w:r>
      <w:r w:rsidR="007D51F9" w:rsidRPr="00907135">
        <w:rPr>
          <w:rFonts w:cstheme="minorHAnsi"/>
          <w:bCs/>
          <w:sz w:val="22"/>
        </w:rPr>
        <w:t xml:space="preserve">Repræsentanter fra TES vil </w:t>
      </w:r>
      <w:r w:rsidR="007D51F9" w:rsidRPr="006669A7">
        <w:rPr>
          <w:rFonts w:cstheme="minorHAnsi"/>
          <w:bCs/>
          <w:sz w:val="22"/>
        </w:rPr>
        <w:t xml:space="preserve">deltage via zoommøder. </w:t>
      </w:r>
    </w:p>
    <w:p w14:paraId="0465202E" w14:textId="15479E6F" w:rsidR="00907135" w:rsidRPr="007D51F9" w:rsidRDefault="00907135" w:rsidP="00907135">
      <w:pPr>
        <w:rPr>
          <w:rFonts w:cstheme="minorHAnsi"/>
          <w:bCs/>
          <w:sz w:val="22"/>
        </w:rPr>
      </w:pPr>
      <w:r w:rsidRPr="00907135">
        <w:rPr>
          <w:rFonts w:cstheme="minorHAnsi"/>
          <w:bCs/>
          <w:sz w:val="22"/>
        </w:rPr>
        <w:t xml:space="preserve">Udvælge deltagere til andet projektforløb samt kontakte og få forældrenes accept. </w:t>
      </w:r>
    </w:p>
    <w:p w14:paraId="5AC286E8" w14:textId="01431645" w:rsidR="004772A2" w:rsidRDefault="00907135" w:rsidP="00F50F02">
      <w:pPr>
        <w:rPr>
          <w:rFonts w:cstheme="minorHAnsi"/>
          <w:b/>
          <w:sz w:val="22"/>
        </w:rPr>
      </w:pPr>
      <w:r w:rsidRPr="00907135">
        <w:rPr>
          <w:rFonts w:cstheme="minorHAnsi"/>
          <w:b/>
          <w:sz w:val="22"/>
        </w:rPr>
        <w:lastRenderedPageBreak/>
        <w:t>Januar- maj 2024</w:t>
      </w:r>
    </w:p>
    <w:p w14:paraId="2521E435" w14:textId="34BFC138" w:rsidR="00885396" w:rsidRPr="00A70C21" w:rsidRDefault="00885396" w:rsidP="00885396">
      <w:pPr>
        <w:rPr>
          <w:rFonts w:cstheme="minorHAnsi"/>
          <w:bCs/>
          <w:sz w:val="22"/>
        </w:rPr>
      </w:pPr>
      <w:bookmarkStart w:id="7" w:name="_Hlk115440946"/>
      <w:r w:rsidRPr="00A70C21">
        <w:rPr>
          <w:rFonts w:cstheme="minorHAnsi"/>
          <w:bCs/>
          <w:sz w:val="22"/>
        </w:rPr>
        <w:t xml:space="preserve">Kursus </w:t>
      </w:r>
      <w:r w:rsidR="00D30CA5" w:rsidRPr="00A70C21">
        <w:rPr>
          <w:rFonts w:cstheme="minorHAnsi"/>
          <w:bCs/>
          <w:sz w:val="22"/>
        </w:rPr>
        <w:t xml:space="preserve">for de to skoleledere og de fire lærere </w:t>
      </w:r>
      <w:r w:rsidR="00D30CA5" w:rsidRPr="003B5FA2">
        <w:rPr>
          <w:rFonts w:cstheme="minorHAnsi"/>
          <w:bCs/>
          <w:sz w:val="22"/>
        </w:rPr>
        <w:t>samt workshop for de fire lærere.</w:t>
      </w:r>
      <w:r w:rsidRPr="003B5FA2">
        <w:rPr>
          <w:rFonts w:cstheme="minorHAnsi"/>
          <w:bCs/>
          <w:sz w:val="22"/>
        </w:rPr>
        <w:t xml:space="preserve"> </w:t>
      </w:r>
      <w:r w:rsidRPr="00A70C21">
        <w:rPr>
          <w:rFonts w:cstheme="minorHAnsi"/>
          <w:bCs/>
          <w:sz w:val="22"/>
        </w:rPr>
        <w:t>Projektkoordinator og fire ECOI-medlemmer er undervisere på kurset superviseret af et TES medlem</w:t>
      </w:r>
    </w:p>
    <w:p w14:paraId="4EB36448" w14:textId="7034DA5C" w:rsidR="00885396" w:rsidRPr="00A70C21" w:rsidRDefault="00885396" w:rsidP="00885396">
      <w:pPr>
        <w:rPr>
          <w:rFonts w:cstheme="minorHAnsi"/>
          <w:bCs/>
          <w:sz w:val="22"/>
        </w:rPr>
      </w:pPr>
      <w:r w:rsidRPr="00A70C21">
        <w:rPr>
          <w:rFonts w:cstheme="minorHAnsi"/>
          <w:bCs/>
          <w:sz w:val="22"/>
        </w:rPr>
        <w:t xml:space="preserve">Projektkoordinator og TES medlemmet holder opfølgende møde med formændene for forældrebestyrelserne og myndighedspersoner fra </w:t>
      </w:r>
      <w:proofErr w:type="spellStart"/>
      <w:r w:rsidRPr="00A70C21">
        <w:rPr>
          <w:rFonts w:cstheme="minorHAnsi"/>
          <w:bCs/>
          <w:sz w:val="22"/>
        </w:rPr>
        <w:t>warden</w:t>
      </w:r>
      <w:proofErr w:type="spellEnd"/>
      <w:r w:rsidRPr="00A70C21">
        <w:rPr>
          <w:rFonts w:cstheme="minorHAnsi"/>
          <w:bCs/>
          <w:sz w:val="22"/>
        </w:rPr>
        <w:t xml:space="preserve">. </w:t>
      </w:r>
    </w:p>
    <w:p w14:paraId="531AF812" w14:textId="77777777" w:rsidR="00885396" w:rsidRPr="00A70C21" w:rsidRDefault="00885396" w:rsidP="00885396">
      <w:pPr>
        <w:rPr>
          <w:rFonts w:cstheme="minorHAnsi"/>
          <w:bCs/>
          <w:sz w:val="22"/>
        </w:rPr>
      </w:pPr>
      <w:r w:rsidRPr="00A70C21">
        <w:rPr>
          <w:rFonts w:cstheme="minorHAnsi"/>
          <w:bCs/>
          <w:sz w:val="22"/>
        </w:rPr>
        <w:t>En repræsentant for TES vil være tilstede. Der søges støtte til denne rejse</w:t>
      </w:r>
    </w:p>
    <w:p w14:paraId="4CABA32E" w14:textId="77777777" w:rsidR="00885396" w:rsidRPr="00A70C21" w:rsidRDefault="00885396" w:rsidP="00885396">
      <w:pPr>
        <w:rPr>
          <w:rFonts w:cstheme="minorHAnsi"/>
          <w:bCs/>
          <w:sz w:val="22"/>
        </w:rPr>
      </w:pPr>
      <w:r w:rsidRPr="00A70C21">
        <w:rPr>
          <w:rFonts w:cstheme="minorHAnsi"/>
          <w:bCs/>
          <w:sz w:val="22"/>
        </w:rPr>
        <w:t>Andet projektforløb for elever, 1. halvår</w:t>
      </w:r>
    </w:p>
    <w:p w14:paraId="6F9FF0FA" w14:textId="0F9F704B" w:rsidR="00885396" w:rsidRPr="00A70C21" w:rsidRDefault="00885396" w:rsidP="00885396">
      <w:pPr>
        <w:rPr>
          <w:rFonts w:cstheme="minorHAnsi"/>
          <w:bCs/>
          <w:sz w:val="22"/>
        </w:rPr>
      </w:pPr>
      <w:r w:rsidRPr="00A70C21">
        <w:rPr>
          <w:rFonts w:cstheme="minorHAnsi"/>
          <w:bCs/>
          <w:sz w:val="22"/>
        </w:rPr>
        <w:t>De opfølgende månedlige to-timers</w:t>
      </w:r>
      <w:r w:rsidR="00C84313">
        <w:rPr>
          <w:rFonts w:cstheme="minorHAnsi"/>
          <w:bCs/>
          <w:sz w:val="22"/>
        </w:rPr>
        <w:t xml:space="preserve"> </w:t>
      </w:r>
      <w:r w:rsidRPr="00A70C21">
        <w:rPr>
          <w:rFonts w:cstheme="minorHAnsi"/>
          <w:bCs/>
          <w:sz w:val="22"/>
        </w:rPr>
        <w:t xml:space="preserve">kurser fortsætter </w:t>
      </w:r>
    </w:p>
    <w:p w14:paraId="2043AC45" w14:textId="5024C9FD" w:rsidR="00885396" w:rsidRPr="00A70C21" w:rsidRDefault="00885396" w:rsidP="009D366A">
      <w:pPr>
        <w:rPr>
          <w:rFonts w:cstheme="minorHAnsi"/>
          <w:b/>
          <w:sz w:val="22"/>
        </w:rPr>
      </w:pPr>
      <w:r w:rsidRPr="00A70C21">
        <w:rPr>
          <w:rFonts w:cstheme="minorHAnsi"/>
          <w:bCs/>
          <w:sz w:val="22"/>
        </w:rPr>
        <w:t>Styregruppe zoommøde ultimo maj med opfølgning og midtvejsevaluering på forløb he</w:t>
      </w:r>
      <w:r w:rsidR="00D30CA5" w:rsidRPr="00A70C21">
        <w:rPr>
          <w:rFonts w:cstheme="minorHAnsi"/>
          <w:bCs/>
          <w:sz w:val="22"/>
        </w:rPr>
        <w:t>rtil</w:t>
      </w:r>
    </w:p>
    <w:bookmarkEnd w:id="7"/>
    <w:p w14:paraId="1AB8E56C" w14:textId="1A7589E8" w:rsidR="004772A2" w:rsidRPr="00737A40" w:rsidRDefault="009D366A" w:rsidP="00907135">
      <w:pPr>
        <w:rPr>
          <w:rFonts w:cstheme="minorHAnsi"/>
          <w:b/>
          <w:sz w:val="22"/>
        </w:rPr>
      </w:pPr>
      <w:r>
        <w:rPr>
          <w:rFonts w:cstheme="minorHAnsi"/>
          <w:b/>
          <w:sz w:val="22"/>
        </w:rPr>
        <w:t>Juli</w:t>
      </w:r>
      <w:r w:rsidR="00907135" w:rsidRPr="00907135">
        <w:rPr>
          <w:rFonts w:cstheme="minorHAnsi"/>
          <w:b/>
          <w:sz w:val="22"/>
        </w:rPr>
        <w:t xml:space="preserve"> – oktober 2024</w:t>
      </w:r>
    </w:p>
    <w:p w14:paraId="5ECCEDFD" w14:textId="55E6345E" w:rsidR="00907135" w:rsidRDefault="00907135" w:rsidP="00907135">
      <w:pPr>
        <w:rPr>
          <w:rFonts w:cstheme="minorHAnsi"/>
          <w:bCs/>
          <w:sz w:val="22"/>
        </w:rPr>
      </w:pPr>
      <w:r w:rsidRPr="00907135">
        <w:rPr>
          <w:rFonts w:cstheme="minorHAnsi"/>
          <w:bCs/>
          <w:sz w:val="22"/>
        </w:rPr>
        <w:t>Andet projektforløb</w:t>
      </w:r>
      <w:r w:rsidR="009D366A">
        <w:rPr>
          <w:rFonts w:cstheme="minorHAnsi"/>
          <w:bCs/>
          <w:sz w:val="22"/>
        </w:rPr>
        <w:t xml:space="preserve"> for elever</w:t>
      </w:r>
      <w:r w:rsidRPr="00907135">
        <w:rPr>
          <w:rFonts w:cstheme="minorHAnsi"/>
          <w:bCs/>
          <w:sz w:val="22"/>
        </w:rPr>
        <w:t xml:space="preserve"> 2. halvår.</w:t>
      </w:r>
    </w:p>
    <w:p w14:paraId="76D2FA1F" w14:textId="2F092105" w:rsidR="00907135" w:rsidRPr="009D366A" w:rsidRDefault="009D366A" w:rsidP="00907135">
      <w:pPr>
        <w:rPr>
          <w:rFonts w:cstheme="minorHAnsi"/>
          <w:bCs/>
          <w:sz w:val="22"/>
        </w:rPr>
      </w:pPr>
      <w:r>
        <w:rPr>
          <w:rFonts w:cstheme="minorHAnsi"/>
          <w:bCs/>
          <w:sz w:val="22"/>
        </w:rPr>
        <w:t>De opfølgende månedlige to-timers</w:t>
      </w:r>
      <w:r w:rsidR="00C84313">
        <w:rPr>
          <w:rFonts w:cstheme="minorHAnsi"/>
          <w:bCs/>
          <w:sz w:val="22"/>
        </w:rPr>
        <w:t xml:space="preserve"> </w:t>
      </w:r>
      <w:r>
        <w:rPr>
          <w:rFonts w:cstheme="minorHAnsi"/>
          <w:bCs/>
          <w:sz w:val="22"/>
        </w:rPr>
        <w:t>kurs</w:t>
      </w:r>
      <w:r w:rsidR="007D51F9">
        <w:rPr>
          <w:rFonts w:cstheme="minorHAnsi"/>
          <w:bCs/>
          <w:sz w:val="22"/>
        </w:rPr>
        <w:t>er</w:t>
      </w:r>
      <w:r>
        <w:rPr>
          <w:rFonts w:cstheme="minorHAnsi"/>
          <w:bCs/>
          <w:sz w:val="22"/>
        </w:rPr>
        <w:t xml:space="preserve"> fortsætter</w:t>
      </w:r>
      <w:r w:rsidR="009C031E">
        <w:rPr>
          <w:rFonts w:cstheme="minorHAnsi"/>
          <w:bCs/>
          <w:sz w:val="22"/>
        </w:rPr>
        <w:t>.</w:t>
      </w:r>
    </w:p>
    <w:p w14:paraId="1F27910E" w14:textId="0E459063" w:rsidR="00907135" w:rsidRDefault="00907135" w:rsidP="004B3B63">
      <w:pPr>
        <w:rPr>
          <w:rFonts w:cstheme="minorHAnsi"/>
          <w:bCs/>
          <w:sz w:val="22"/>
        </w:rPr>
      </w:pPr>
      <w:r w:rsidRPr="00907135">
        <w:rPr>
          <w:rFonts w:cstheme="minorHAnsi"/>
          <w:bCs/>
          <w:sz w:val="22"/>
        </w:rPr>
        <w:t>Afsluttende evaluering</w:t>
      </w:r>
      <w:r w:rsidR="00EC22B0">
        <w:rPr>
          <w:rFonts w:cstheme="minorHAnsi"/>
          <w:bCs/>
          <w:sz w:val="22"/>
        </w:rPr>
        <w:t xml:space="preserve"> i oktober</w:t>
      </w:r>
      <w:r w:rsidRPr="00907135">
        <w:rPr>
          <w:rFonts w:cstheme="minorHAnsi"/>
          <w:bCs/>
          <w:sz w:val="22"/>
        </w:rPr>
        <w:t xml:space="preserve">. </w:t>
      </w:r>
      <w:r w:rsidR="00273CB3" w:rsidRPr="00636151">
        <w:rPr>
          <w:rFonts w:cstheme="minorHAnsi"/>
          <w:bCs/>
          <w:sz w:val="22"/>
        </w:rPr>
        <w:t>To r</w:t>
      </w:r>
      <w:r w:rsidRPr="00636151">
        <w:rPr>
          <w:rFonts w:cstheme="minorHAnsi"/>
          <w:bCs/>
          <w:sz w:val="22"/>
        </w:rPr>
        <w:t xml:space="preserve">epræsentanter fra TES vil være tilstede, </w:t>
      </w:r>
      <w:bookmarkStart w:id="8" w:name="_Hlk95843015"/>
      <w:r w:rsidRPr="00636151">
        <w:rPr>
          <w:rFonts w:cstheme="minorHAnsi"/>
          <w:bCs/>
          <w:sz w:val="22"/>
        </w:rPr>
        <w:t xml:space="preserve">da det er vigtigt at få afsluttet projektet og </w:t>
      </w:r>
      <w:r w:rsidR="00B67908" w:rsidRPr="00636151">
        <w:rPr>
          <w:rFonts w:cstheme="minorHAnsi"/>
          <w:bCs/>
          <w:sz w:val="22"/>
        </w:rPr>
        <w:t xml:space="preserve">sikre forankringen af projektet i lokalsamfundet. </w:t>
      </w:r>
      <w:r w:rsidRPr="00636151">
        <w:rPr>
          <w:rFonts w:cstheme="minorHAnsi"/>
          <w:bCs/>
          <w:sz w:val="22"/>
        </w:rPr>
        <w:t>Der søges støtte til denne rejse.</w:t>
      </w:r>
    </w:p>
    <w:p w14:paraId="1DC0E116" w14:textId="77777777" w:rsidR="00470541" w:rsidRPr="004B3B63" w:rsidRDefault="00470541" w:rsidP="004B3B63">
      <w:pPr>
        <w:rPr>
          <w:rFonts w:cstheme="minorHAnsi"/>
          <w:b/>
          <w:strike/>
          <w:sz w:val="22"/>
        </w:rPr>
      </w:pPr>
    </w:p>
    <w:bookmarkEnd w:id="6"/>
    <w:bookmarkEnd w:id="8"/>
    <w:p w14:paraId="73CA8CC2" w14:textId="0A73DC6A" w:rsidR="002F05AA" w:rsidRPr="006B48F2" w:rsidRDefault="002F05AA" w:rsidP="006D6923">
      <w:pPr>
        <w:pStyle w:val="Listeafsnit"/>
        <w:numPr>
          <w:ilvl w:val="0"/>
          <w:numId w:val="6"/>
        </w:numPr>
        <w:spacing w:line="259" w:lineRule="auto"/>
        <w:rPr>
          <w:sz w:val="22"/>
          <w:lang w:val="da-DK"/>
        </w:rPr>
      </w:pPr>
      <w:r w:rsidRPr="006B48F2">
        <w:rPr>
          <w:sz w:val="22"/>
          <w:lang w:val="da-DK"/>
        </w:rPr>
        <w:t>Hvordan planlægges det at</w:t>
      </w:r>
      <w:r w:rsidR="003A2393" w:rsidRPr="006B48F2">
        <w:rPr>
          <w:sz w:val="22"/>
          <w:lang w:val="da-DK"/>
        </w:rPr>
        <w:t xml:space="preserve"> </w:t>
      </w:r>
      <w:r w:rsidRPr="006B48F2">
        <w:rPr>
          <w:sz w:val="22"/>
          <w:lang w:val="da-DK"/>
        </w:rPr>
        <w:t xml:space="preserve">opsamle erfaringer undervejs og ved afslutningen af indsatsen? </w:t>
      </w:r>
    </w:p>
    <w:p w14:paraId="4A4FD155" w14:textId="35C22EC6" w:rsidR="007F78D7" w:rsidRPr="00C977E1" w:rsidRDefault="007F78D7" w:rsidP="007F78D7">
      <w:pPr>
        <w:rPr>
          <w:rFonts w:cstheme="minorHAnsi"/>
          <w:bCs/>
          <w:sz w:val="22"/>
        </w:rPr>
      </w:pPr>
      <w:bookmarkStart w:id="9" w:name="_Hlk99104425"/>
      <w:r w:rsidRPr="00C977E1">
        <w:rPr>
          <w:rFonts w:cstheme="minorHAnsi"/>
          <w:bCs/>
          <w:sz w:val="22"/>
        </w:rPr>
        <w:t xml:space="preserve">Der vil løbende blive opsamlet erfaringer i projektet. </w:t>
      </w:r>
      <w:r w:rsidR="00C977E1">
        <w:rPr>
          <w:rFonts w:cstheme="minorHAnsi"/>
          <w:bCs/>
          <w:sz w:val="22"/>
        </w:rPr>
        <w:t xml:space="preserve"> Til de månedlige to-timers kurser deles erfaringer mellem</w:t>
      </w:r>
      <w:r w:rsidR="009732B5">
        <w:rPr>
          <w:rFonts w:cstheme="minorHAnsi"/>
          <w:bCs/>
          <w:sz w:val="22"/>
        </w:rPr>
        <w:t xml:space="preserve"> projektkoordinator,</w:t>
      </w:r>
      <w:r w:rsidR="00C977E1">
        <w:rPr>
          <w:rFonts w:cstheme="minorHAnsi"/>
          <w:bCs/>
          <w:sz w:val="22"/>
        </w:rPr>
        <w:t xml:space="preserve"> lærerne og ECOI-medlemmern</w:t>
      </w:r>
      <w:r w:rsidR="00C977E1" w:rsidRPr="00D0063B">
        <w:rPr>
          <w:rFonts w:cstheme="minorHAnsi"/>
          <w:bCs/>
          <w:sz w:val="22"/>
        </w:rPr>
        <w:t>e</w:t>
      </w:r>
      <w:r w:rsidR="00E63642" w:rsidRPr="00D0063B">
        <w:rPr>
          <w:rFonts w:cstheme="minorHAnsi"/>
          <w:bCs/>
          <w:sz w:val="22"/>
        </w:rPr>
        <w:t xml:space="preserve"> og skolelederne</w:t>
      </w:r>
      <w:r w:rsidR="00C977E1">
        <w:rPr>
          <w:rFonts w:cstheme="minorHAnsi"/>
          <w:bCs/>
          <w:sz w:val="22"/>
        </w:rPr>
        <w:t>. T</w:t>
      </w:r>
      <w:r w:rsidRPr="00C977E1">
        <w:rPr>
          <w:rFonts w:cstheme="minorHAnsi"/>
          <w:bCs/>
          <w:sz w:val="22"/>
        </w:rPr>
        <w:t xml:space="preserve">il hvert tema arrangeres en klassens time, hvor eleverne får mulighed for at dele deres erfaringer med </w:t>
      </w:r>
      <w:r w:rsidR="00C977E1">
        <w:rPr>
          <w:rFonts w:cstheme="minorHAnsi"/>
          <w:bCs/>
          <w:sz w:val="22"/>
        </w:rPr>
        <w:t>underviserne</w:t>
      </w:r>
      <w:r w:rsidRPr="00C977E1">
        <w:rPr>
          <w:rFonts w:cstheme="minorHAnsi"/>
          <w:bCs/>
          <w:sz w:val="22"/>
        </w:rPr>
        <w:t>. Erfaringer fra disse tiltag opsamles på kvartalsvise zoommøder med deltagelse af styregruppen</w:t>
      </w:r>
      <w:r w:rsidR="00C977E1">
        <w:rPr>
          <w:rFonts w:cstheme="minorHAnsi"/>
          <w:bCs/>
          <w:sz w:val="22"/>
        </w:rPr>
        <w:t xml:space="preserve">. </w:t>
      </w:r>
      <w:r w:rsidRPr="00C977E1">
        <w:rPr>
          <w:rFonts w:cstheme="minorHAnsi"/>
          <w:bCs/>
          <w:sz w:val="22"/>
        </w:rPr>
        <w:t>De opsamlede erfaringer danner udgangspunkt for at justere indhold og metoder undervejs.</w:t>
      </w:r>
    </w:p>
    <w:p w14:paraId="3D5C5CB0" w14:textId="6D813B37" w:rsidR="0013768C" w:rsidRPr="004B3B63" w:rsidRDefault="007F78D7" w:rsidP="004B3B63">
      <w:pPr>
        <w:rPr>
          <w:rFonts w:cstheme="minorHAnsi"/>
          <w:bCs/>
          <w:strike/>
          <w:sz w:val="22"/>
        </w:rPr>
      </w:pPr>
      <w:r w:rsidRPr="00C977E1">
        <w:rPr>
          <w:rFonts w:cstheme="minorHAnsi"/>
          <w:bCs/>
          <w:sz w:val="22"/>
        </w:rPr>
        <w:t xml:space="preserve">Der vil endvidere være </w:t>
      </w:r>
      <w:r w:rsidRPr="00C5115B">
        <w:rPr>
          <w:rFonts w:cstheme="minorHAnsi"/>
          <w:bCs/>
          <w:sz w:val="22"/>
        </w:rPr>
        <w:t>en struktureret evaluering midtvejs</w:t>
      </w:r>
      <w:r w:rsidR="00737A40" w:rsidRPr="00C5115B">
        <w:rPr>
          <w:rFonts w:cstheme="minorHAnsi"/>
          <w:bCs/>
          <w:sz w:val="22"/>
        </w:rPr>
        <w:t xml:space="preserve"> </w:t>
      </w:r>
      <w:r w:rsidR="00C5115B" w:rsidRPr="00C5115B">
        <w:rPr>
          <w:rFonts w:cstheme="minorHAnsi"/>
          <w:bCs/>
          <w:sz w:val="22"/>
        </w:rPr>
        <w:t xml:space="preserve">i begge projektforløb </w:t>
      </w:r>
      <w:r w:rsidRPr="00C977E1">
        <w:rPr>
          <w:rFonts w:cstheme="minorHAnsi"/>
          <w:bCs/>
          <w:sz w:val="22"/>
        </w:rPr>
        <w:t>samt ved afslutning af hver af de to projektperioder. I de strukturerede evalueringer anvendes såvel kvalitative som kvantitative metoder. Evalueringen vil forholde sig direkte til projektets mål, og nødvendige justeringer vil blive foretaget med henblik på</w:t>
      </w:r>
      <w:r w:rsidR="000B637D">
        <w:rPr>
          <w:rFonts w:cstheme="minorHAnsi"/>
          <w:bCs/>
          <w:sz w:val="22"/>
        </w:rPr>
        <w:t xml:space="preserve"> </w:t>
      </w:r>
      <w:r w:rsidR="000B637D" w:rsidRPr="00636151">
        <w:rPr>
          <w:rFonts w:cstheme="minorHAnsi"/>
          <w:bCs/>
          <w:sz w:val="22"/>
        </w:rPr>
        <w:t>at sikre projektets succes og fortsatte forankring efter projektets op</w:t>
      </w:r>
      <w:r w:rsidR="00ED762D" w:rsidRPr="00636151">
        <w:rPr>
          <w:rFonts w:cstheme="minorHAnsi"/>
          <w:bCs/>
          <w:sz w:val="22"/>
        </w:rPr>
        <w:t>hør.</w:t>
      </w:r>
      <w:bookmarkEnd w:id="9"/>
    </w:p>
    <w:p w14:paraId="3EE57B45" w14:textId="77777777" w:rsidR="00305F15" w:rsidRDefault="00305F15" w:rsidP="004B3B63">
      <w:pPr>
        <w:pStyle w:val="BRUGDENNEOVERSKRIFT"/>
      </w:pPr>
    </w:p>
    <w:p w14:paraId="45A2B6AD" w14:textId="7128A241" w:rsidR="002F05AA" w:rsidRPr="00885396" w:rsidRDefault="002F05AA" w:rsidP="004B3B63">
      <w:pPr>
        <w:pStyle w:val="BRUGDENNEOVERSKRIFT"/>
      </w:pPr>
      <w:r w:rsidRPr="006B48F2">
        <w:t>Indsatsrelateret oplysningsarbejde i Danmark</w:t>
      </w:r>
    </w:p>
    <w:p w14:paraId="42E5A9A8" w14:textId="2A89C938" w:rsidR="002F05AA" w:rsidRPr="006B48F2" w:rsidRDefault="00A52C5A" w:rsidP="006D6923">
      <w:pPr>
        <w:spacing w:line="259" w:lineRule="auto"/>
        <w:rPr>
          <w:sz w:val="22"/>
          <w:szCs w:val="22"/>
        </w:rPr>
      </w:pPr>
      <w:r>
        <w:rPr>
          <w:sz w:val="22"/>
          <w:szCs w:val="22"/>
        </w:rPr>
        <w:t>Ikke relevant i denne ansøgning.</w:t>
      </w:r>
    </w:p>
    <w:p w14:paraId="7457345E" w14:textId="77777777" w:rsidR="00305F15" w:rsidRDefault="00305F15" w:rsidP="004B3B63">
      <w:pPr>
        <w:pStyle w:val="CISUansgningstekst1"/>
      </w:pPr>
    </w:p>
    <w:p w14:paraId="4AB8CE4C" w14:textId="04B6D006" w:rsidR="002F05AA" w:rsidRPr="00885396" w:rsidRDefault="002F05AA" w:rsidP="004B3B63">
      <w:pPr>
        <w:pStyle w:val="CISUansgningstekst1"/>
      </w:pPr>
      <w:r w:rsidRPr="006B48F2">
        <w:t>Supplerende finansiering</w:t>
      </w:r>
    </w:p>
    <w:p w14:paraId="2A508E3D" w14:textId="1F5F8DD2" w:rsidR="003D496E" w:rsidRPr="00A52C5A" w:rsidRDefault="003D496E" w:rsidP="003D496E">
      <w:pPr>
        <w:rPr>
          <w:b/>
          <w:bCs/>
          <w:sz w:val="22"/>
          <w:u w:val="single"/>
        </w:rPr>
      </w:pPr>
      <w:r w:rsidRPr="003D496E">
        <w:rPr>
          <w:sz w:val="22"/>
        </w:rPr>
        <w:t xml:space="preserve">Repræsentanter for TES vil selv finansiere </w:t>
      </w:r>
      <w:r w:rsidR="003B5FA2">
        <w:rPr>
          <w:sz w:val="22"/>
        </w:rPr>
        <w:t>transport til og fra lufthavn</w:t>
      </w:r>
      <w:r w:rsidR="00207579">
        <w:rPr>
          <w:sz w:val="22"/>
        </w:rPr>
        <w:t>, visum</w:t>
      </w:r>
      <w:r w:rsidR="00C83EF3" w:rsidRPr="00C5115B">
        <w:rPr>
          <w:sz w:val="22"/>
        </w:rPr>
        <w:t xml:space="preserve"> og</w:t>
      </w:r>
      <w:r w:rsidRPr="00C5115B">
        <w:rPr>
          <w:sz w:val="22"/>
        </w:rPr>
        <w:t xml:space="preserve"> </w:t>
      </w:r>
      <w:r w:rsidR="00885396">
        <w:rPr>
          <w:sz w:val="22"/>
        </w:rPr>
        <w:t>4</w:t>
      </w:r>
      <w:r w:rsidRPr="00C5115B">
        <w:rPr>
          <w:sz w:val="22"/>
        </w:rPr>
        <w:t xml:space="preserve"> </w:t>
      </w:r>
      <w:r w:rsidRPr="003D496E">
        <w:rPr>
          <w:sz w:val="22"/>
        </w:rPr>
        <w:t xml:space="preserve">ugers ophold i Tanzania. </w:t>
      </w:r>
      <w:r w:rsidRPr="00A52C5A">
        <w:rPr>
          <w:sz w:val="22"/>
        </w:rPr>
        <w:t>Vi prioriterer at være tilstede 14 dage på hver rejse. Heraf betaler vi selv den ene uges ophold hver gang.</w:t>
      </w:r>
    </w:p>
    <w:p w14:paraId="6F6D86CF" w14:textId="77777777" w:rsidR="003D496E" w:rsidRPr="003D496E" w:rsidRDefault="003D496E" w:rsidP="003D496E">
      <w:pPr>
        <w:rPr>
          <w:strike/>
          <w:sz w:val="22"/>
        </w:rPr>
      </w:pPr>
      <w:r w:rsidRPr="003D496E">
        <w:rPr>
          <w:sz w:val="22"/>
        </w:rPr>
        <w:t>Den supplerende finansiering er på plads, da TES’ styregruppemedlemmer på forhånd har givet tilsagn om selv at finansiere de nævnte udgifter.</w:t>
      </w:r>
    </w:p>
    <w:p w14:paraId="7B906461" w14:textId="77777777" w:rsidR="003D496E" w:rsidRPr="003D496E" w:rsidRDefault="003D496E" w:rsidP="003D496E">
      <w:pPr>
        <w:spacing w:line="259" w:lineRule="auto"/>
        <w:rPr>
          <w:sz w:val="22"/>
        </w:rPr>
      </w:pPr>
    </w:p>
    <w:sectPr w:rsidR="003D496E" w:rsidRPr="003D496E"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3DDF" w14:textId="77777777" w:rsidR="00810AC1" w:rsidRDefault="00810AC1" w:rsidP="002E5B7A">
      <w:r>
        <w:separator/>
      </w:r>
    </w:p>
  </w:endnote>
  <w:endnote w:type="continuationSeparator" w:id="0">
    <w:p w14:paraId="604E701D" w14:textId="77777777" w:rsidR="00810AC1" w:rsidRDefault="00810AC1"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Times New Roman"/>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19D6096B" w14:textId="239F279B"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973FA0">
          <w:rPr>
            <w:rStyle w:val="Sidetal"/>
            <w:rFonts w:asciiTheme="minorHAnsi" w:hAnsiTheme="minorHAnsi" w:cstheme="minorHAnsi"/>
            <w:b/>
            <w:bCs/>
            <w:noProof/>
            <w:color w:val="000000" w:themeColor="text1"/>
          </w:rPr>
          <w:t>11</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131AE2">
          <w:rPr>
            <w:rFonts w:asciiTheme="minorHAnsi" w:hAnsiTheme="minorHAnsi" w:cstheme="minorHAnsi"/>
            <w:color w:val="000000" w:themeColor="text1"/>
          </w:rPr>
          <w:t>april</w:t>
        </w:r>
        <w:r w:rsidR="001F1612">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D335B6">
          <w:rPr>
            <w:rFonts w:asciiTheme="minorHAnsi" w:hAnsiTheme="minorHAnsi" w:cstheme="minorHAnsi"/>
            <w:color w:val="000000" w:themeColor="text1"/>
          </w:rPr>
          <w:t>1</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07CD" w14:textId="77777777" w:rsidR="00810AC1" w:rsidRDefault="00810AC1" w:rsidP="002E5B7A">
      <w:r>
        <w:separator/>
      </w:r>
    </w:p>
  </w:footnote>
  <w:footnote w:type="continuationSeparator" w:id="0">
    <w:p w14:paraId="401F0AF3" w14:textId="77777777" w:rsidR="00810AC1" w:rsidRDefault="00810AC1"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000000">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36D82E1" w:rsidR="002E5B7A" w:rsidRDefault="00D81F36" w:rsidP="00405DA7">
    <w:pPr>
      <w:pStyle w:val="Sidehoved"/>
      <w:tabs>
        <w:tab w:val="clear" w:pos="4986"/>
        <w:tab w:val="clear" w:pos="9972"/>
      </w:tabs>
    </w:pPr>
    <w:r>
      <w:rPr>
        <w:noProof/>
        <w:lang w:eastAsia="da-DK"/>
      </w:rPr>
      <mc:AlternateContent>
        <mc:Choice Requires="wps">
          <w:drawing>
            <wp:anchor distT="0" distB="0" distL="114300" distR="114300" simplePos="0" relativeHeight="251680768"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6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" o:allowoverlap="f" fillcolor="#c7862f" stroked="f" strokeweight="1.75pt">
              <v:stroke endcap="round"/>
              <v:textbox inset="4mm,4mm,4mm,4mm">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lang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000000">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992C46"/>
    <w:multiLevelType w:val="hybridMultilevel"/>
    <w:tmpl w:val="DE4A74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0A0387"/>
    <w:multiLevelType w:val="hybridMultilevel"/>
    <w:tmpl w:val="FB28BE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C623332"/>
    <w:multiLevelType w:val="hybridMultilevel"/>
    <w:tmpl w:val="18FE1AE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2375564">
    <w:abstractNumId w:val="5"/>
  </w:num>
  <w:num w:numId="2" w16cid:durableId="121274205">
    <w:abstractNumId w:val="11"/>
  </w:num>
  <w:num w:numId="3" w16cid:durableId="1755054559">
    <w:abstractNumId w:val="10"/>
  </w:num>
  <w:num w:numId="4" w16cid:durableId="1689018597">
    <w:abstractNumId w:val="0"/>
  </w:num>
  <w:num w:numId="5" w16cid:durableId="520047479">
    <w:abstractNumId w:val="9"/>
  </w:num>
  <w:num w:numId="6" w16cid:durableId="1246573972">
    <w:abstractNumId w:val="7"/>
  </w:num>
  <w:num w:numId="7" w16cid:durableId="541670861">
    <w:abstractNumId w:val="13"/>
  </w:num>
  <w:num w:numId="8" w16cid:durableId="1823235104">
    <w:abstractNumId w:val="2"/>
  </w:num>
  <w:num w:numId="9" w16cid:durableId="18430009">
    <w:abstractNumId w:val="4"/>
  </w:num>
  <w:num w:numId="10" w16cid:durableId="1304430218">
    <w:abstractNumId w:val="1"/>
  </w:num>
  <w:num w:numId="11" w16cid:durableId="588123446">
    <w:abstractNumId w:val="12"/>
  </w:num>
  <w:num w:numId="12" w16cid:durableId="121339815">
    <w:abstractNumId w:val="3"/>
  </w:num>
  <w:num w:numId="13" w16cid:durableId="1615094806">
    <w:abstractNumId w:val="10"/>
    <w:lvlOverride w:ilvl="0">
      <w:startOverride w:val="1"/>
    </w:lvlOverride>
  </w:num>
  <w:num w:numId="14" w16cid:durableId="2004700911">
    <w:abstractNumId w:val="8"/>
  </w:num>
  <w:num w:numId="15" w16cid:durableId="20245519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BC"/>
    <w:rsid w:val="00001C3D"/>
    <w:rsid w:val="00004CA2"/>
    <w:rsid w:val="00010551"/>
    <w:rsid w:val="00026044"/>
    <w:rsid w:val="00027403"/>
    <w:rsid w:val="00027C30"/>
    <w:rsid w:val="00027E0C"/>
    <w:rsid w:val="000378BC"/>
    <w:rsid w:val="00046D16"/>
    <w:rsid w:val="00064CC8"/>
    <w:rsid w:val="00067B9E"/>
    <w:rsid w:val="000744EC"/>
    <w:rsid w:val="00075A71"/>
    <w:rsid w:val="0008316E"/>
    <w:rsid w:val="0009176B"/>
    <w:rsid w:val="000953C8"/>
    <w:rsid w:val="00096AD0"/>
    <w:rsid w:val="000A0B81"/>
    <w:rsid w:val="000B0303"/>
    <w:rsid w:val="000B21B3"/>
    <w:rsid w:val="000B2EF8"/>
    <w:rsid w:val="000B637D"/>
    <w:rsid w:val="000C25F8"/>
    <w:rsid w:val="000D1857"/>
    <w:rsid w:val="000D2B8A"/>
    <w:rsid w:val="000D55D4"/>
    <w:rsid w:val="000E1E2B"/>
    <w:rsid w:val="000E1FFD"/>
    <w:rsid w:val="000E23AE"/>
    <w:rsid w:val="000F7AF7"/>
    <w:rsid w:val="00101310"/>
    <w:rsid w:val="00105D3D"/>
    <w:rsid w:val="00113EB7"/>
    <w:rsid w:val="00117FD9"/>
    <w:rsid w:val="00120E59"/>
    <w:rsid w:val="0012195B"/>
    <w:rsid w:val="00126B68"/>
    <w:rsid w:val="00131749"/>
    <w:rsid w:val="00131AE2"/>
    <w:rsid w:val="001347F3"/>
    <w:rsid w:val="001360EB"/>
    <w:rsid w:val="0013768C"/>
    <w:rsid w:val="00143FED"/>
    <w:rsid w:val="00145E69"/>
    <w:rsid w:val="00156B60"/>
    <w:rsid w:val="001606EE"/>
    <w:rsid w:val="0016230B"/>
    <w:rsid w:val="00165D2E"/>
    <w:rsid w:val="00170391"/>
    <w:rsid w:val="00174B1B"/>
    <w:rsid w:val="00192922"/>
    <w:rsid w:val="00195C18"/>
    <w:rsid w:val="001B0388"/>
    <w:rsid w:val="001B694F"/>
    <w:rsid w:val="001C1FA2"/>
    <w:rsid w:val="001C3319"/>
    <w:rsid w:val="001C6DC7"/>
    <w:rsid w:val="001D0D01"/>
    <w:rsid w:val="001E0590"/>
    <w:rsid w:val="001E4009"/>
    <w:rsid w:val="001F1612"/>
    <w:rsid w:val="001F5C65"/>
    <w:rsid w:val="001F67EE"/>
    <w:rsid w:val="00202D90"/>
    <w:rsid w:val="00204E2F"/>
    <w:rsid w:val="00207579"/>
    <w:rsid w:val="00212B9B"/>
    <w:rsid w:val="002176B2"/>
    <w:rsid w:val="0022233A"/>
    <w:rsid w:val="00226065"/>
    <w:rsid w:val="0023124C"/>
    <w:rsid w:val="002609B0"/>
    <w:rsid w:val="00266D18"/>
    <w:rsid w:val="00266F7D"/>
    <w:rsid w:val="00272581"/>
    <w:rsid w:val="00273CB3"/>
    <w:rsid w:val="00275728"/>
    <w:rsid w:val="00282AC7"/>
    <w:rsid w:val="00282E13"/>
    <w:rsid w:val="00283272"/>
    <w:rsid w:val="002842EE"/>
    <w:rsid w:val="00294827"/>
    <w:rsid w:val="002A0FB4"/>
    <w:rsid w:val="002A1A64"/>
    <w:rsid w:val="002B52B3"/>
    <w:rsid w:val="002B5F75"/>
    <w:rsid w:val="002D0563"/>
    <w:rsid w:val="002E5B7A"/>
    <w:rsid w:val="002E763C"/>
    <w:rsid w:val="002F05AA"/>
    <w:rsid w:val="002F4009"/>
    <w:rsid w:val="002F641C"/>
    <w:rsid w:val="00301CAC"/>
    <w:rsid w:val="00303C5D"/>
    <w:rsid w:val="00305F15"/>
    <w:rsid w:val="00312C1E"/>
    <w:rsid w:val="00315049"/>
    <w:rsid w:val="003154D9"/>
    <w:rsid w:val="00316FF6"/>
    <w:rsid w:val="00323185"/>
    <w:rsid w:val="00324D72"/>
    <w:rsid w:val="0033509D"/>
    <w:rsid w:val="00335186"/>
    <w:rsid w:val="0033686A"/>
    <w:rsid w:val="00336D31"/>
    <w:rsid w:val="0034298C"/>
    <w:rsid w:val="003449F1"/>
    <w:rsid w:val="00347054"/>
    <w:rsid w:val="00355914"/>
    <w:rsid w:val="00355D72"/>
    <w:rsid w:val="00356CDD"/>
    <w:rsid w:val="0037097D"/>
    <w:rsid w:val="00380031"/>
    <w:rsid w:val="003874D9"/>
    <w:rsid w:val="00390CBC"/>
    <w:rsid w:val="00392BC7"/>
    <w:rsid w:val="00393951"/>
    <w:rsid w:val="00393EB5"/>
    <w:rsid w:val="003953DB"/>
    <w:rsid w:val="003A2393"/>
    <w:rsid w:val="003A4FC0"/>
    <w:rsid w:val="003A5D0C"/>
    <w:rsid w:val="003B389F"/>
    <w:rsid w:val="003B5FA2"/>
    <w:rsid w:val="003B655C"/>
    <w:rsid w:val="003B6640"/>
    <w:rsid w:val="003C5052"/>
    <w:rsid w:val="003D0339"/>
    <w:rsid w:val="003D1463"/>
    <w:rsid w:val="003D496E"/>
    <w:rsid w:val="003D6398"/>
    <w:rsid w:val="003E41BC"/>
    <w:rsid w:val="003E4832"/>
    <w:rsid w:val="003E62F8"/>
    <w:rsid w:val="003F020E"/>
    <w:rsid w:val="003F3F39"/>
    <w:rsid w:val="00405DA7"/>
    <w:rsid w:val="00423E7A"/>
    <w:rsid w:val="00427825"/>
    <w:rsid w:val="00433B3B"/>
    <w:rsid w:val="00435497"/>
    <w:rsid w:val="00441B81"/>
    <w:rsid w:val="0044286E"/>
    <w:rsid w:val="00443949"/>
    <w:rsid w:val="00453D74"/>
    <w:rsid w:val="0045446C"/>
    <w:rsid w:val="0045517C"/>
    <w:rsid w:val="0046110F"/>
    <w:rsid w:val="00462EEB"/>
    <w:rsid w:val="00466939"/>
    <w:rsid w:val="00470541"/>
    <w:rsid w:val="00473DAB"/>
    <w:rsid w:val="004761A7"/>
    <w:rsid w:val="004772A2"/>
    <w:rsid w:val="00480C06"/>
    <w:rsid w:val="00480C6E"/>
    <w:rsid w:val="00482231"/>
    <w:rsid w:val="00491AAB"/>
    <w:rsid w:val="004A2ABF"/>
    <w:rsid w:val="004A4094"/>
    <w:rsid w:val="004A7E97"/>
    <w:rsid w:val="004B1815"/>
    <w:rsid w:val="004B3B63"/>
    <w:rsid w:val="004B3E59"/>
    <w:rsid w:val="004C58EB"/>
    <w:rsid w:val="004D5C28"/>
    <w:rsid w:val="004E4830"/>
    <w:rsid w:val="005005D7"/>
    <w:rsid w:val="00507DC7"/>
    <w:rsid w:val="005227DF"/>
    <w:rsid w:val="00523114"/>
    <w:rsid w:val="00525A29"/>
    <w:rsid w:val="00561812"/>
    <w:rsid w:val="005619DA"/>
    <w:rsid w:val="00565204"/>
    <w:rsid w:val="00567BB1"/>
    <w:rsid w:val="005721E3"/>
    <w:rsid w:val="00572412"/>
    <w:rsid w:val="0057277D"/>
    <w:rsid w:val="005774B9"/>
    <w:rsid w:val="005777D7"/>
    <w:rsid w:val="005811E4"/>
    <w:rsid w:val="00585C93"/>
    <w:rsid w:val="00591BB1"/>
    <w:rsid w:val="005B0F4A"/>
    <w:rsid w:val="005B2522"/>
    <w:rsid w:val="005B3374"/>
    <w:rsid w:val="005D70BD"/>
    <w:rsid w:val="005E0D52"/>
    <w:rsid w:val="005E7456"/>
    <w:rsid w:val="005F2C34"/>
    <w:rsid w:val="005F4125"/>
    <w:rsid w:val="006031E0"/>
    <w:rsid w:val="00605306"/>
    <w:rsid w:val="00606C05"/>
    <w:rsid w:val="00606ECF"/>
    <w:rsid w:val="006177AA"/>
    <w:rsid w:val="00633962"/>
    <w:rsid w:val="00636151"/>
    <w:rsid w:val="0064153A"/>
    <w:rsid w:val="00646E13"/>
    <w:rsid w:val="00646E46"/>
    <w:rsid w:val="00653357"/>
    <w:rsid w:val="00656F90"/>
    <w:rsid w:val="006626C5"/>
    <w:rsid w:val="00665587"/>
    <w:rsid w:val="006669A7"/>
    <w:rsid w:val="00666B1D"/>
    <w:rsid w:val="00694E67"/>
    <w:rsid w:val="00696144"/>
    <w:rsid w:val="006A111E"/>
    <w:rsid w:val="006A42EC"/>
    <w:rsid w:val="006A53BF"/>
    <w:rsid w:val="006B2400"/>
    <w:rsid w:val="006B48F2"/>
    <w:rsid w:val="006B6D85"/>
    <w:rsid w:val="006C4E94"/>
    <w:rsid w:val="006D5F21"/>
    <w:rsid w:val="006D6902"/>
    <w:rsid w:val="006D6923"/>
    <w:rsid w:val="00706CD2"/>
    <w:rsid w:val="007132DE"/>
    <w:rsid w:val="007248DD"/>
    <w:rsid w:val="00733525"/>
    <w:rsid w:val="00736805"/>
    <w:rsid w:val="00737A40"/>
    <w:rsid w:val="007560CF"/>
    <w:rsid w:val="00762A58"/>
    <w:rsid w:val="00763E1F"/>
    <w:rsid w:val="00767E6C"/>
    <w:rsid w:val="007767CF"/>
    <w:rsid w:val="007778C6"/>
    <w:rsid w:val="007826B8"/>
    <w:rsid w:val="0078284A"/>
    <w:rsid w:val="00783190"/>
    <w:rsid w:val="00787FA8"/>
    <w:rsid w:val="007943D7"/>
    <w:rsid w:val="007944AC"/>
    <w:rsid w:val="007A46EA"/>
    <w:rsid w:val="007A5140"/>
    <w:rsid w:val="007B2B59"/>
    <w:rsid w:val="007B617D"/>
    <w:rsid w:val="007C3567"/>
    <w:rsid w:val="007D07F6"/>
    <w:rsid w:val="007D116A"/>
    <w:rsid w:val="007D3FAE"/>
    <w:rsid w:val="007D47EA"/>
    <w:rsid w:val="007D51F9"/>
    <w:rsid w:val="007F5425"/>
    <w:rsid w:val="007F78D7"/>
    <w:rsid w:val="00801AB3"/>
    <w:rsid w:val="00805E3F"/>
    <w:rsid w:val="00810AC1"/>
    <w:rsid w:val="008163ED"/>
    <w:rsid w:val="00816A6E"/>
    <w:rsid w:val="00825194"/>
    <w:rsid w:val="008346C9"/>
    <w:rsid w:val="008363E6"/>
    <w:rsid w:val="00842550"/>
    <w:rsid w:val="0084496C"/>
    <w:rsid w:val="00844E51"/>
    <w:rsid w:val="008663A1"/>
    <w:rsid w:val="00885396"/>
    <w:rsid w:val="00885E5E"/>
    <w:rsid w:val="00890E82"/>
    <w:rsid w:val="008A3E7C"/>
    <w:rsid w:val="008B6BFB"/>
    <w:rsid w:val="008C6032"/>
    <w:rsid w:val="008C74EC"/>
    <w:rsid w:val="008D257D"/>
    <w:rsid w:val="008E536B"/>
    <w:rsid w:val="008E743E"/>
    <w:rsid w:val="008E7882"/>
    <w:rsid w:val="008F04FC"/>
    <w:rsid w:val="00907135"/>
    <w:rsid w:val="00925A76"/>
    <w:rsid w:val="0092769D"/>
    <w:rsid w:val="00933AB8"/>
    <w:rsid w:val="00940704"/>
    <w:rsid w:val="0094095C"/>
    <w:rsid w:val="00940BB9"/>
    <w:rsid w:val="00951944"/>
    <w:rsid w:val="00956F1F"/>
    <w:rsid w:val="009732B5"/>
    <w:rsid w:val="009734BC"/>
    <w:rsid w:val="00973FA0"/>
    <w:rsid w:val="009765FA"/>
    <w:rsid w:val="009835BD"/>
    <w:rsid w:val="009846D1"/>
    <w:rsid w:val="00993903"/>
    <w:rsid w:val="00994CCA"/>
    <w:rsid w:val="009972E9"/>
    <w:rsid w:val="009A7CE1"/>
    <w:rsid w:val="009B6012"/>
    <w:rsid w:val="009C031E"/>
    <w:rsid w:val="009C3B8D"/>
    <w:rsid w:val="009C7C75"/>
    <w:rsid w:val="009D366A"/>
    <w:rsid w:val="009E019F"/>
    <w:rsid w:val="009F4BFF"/>
    <w:rsid w:val="00A06D0E"/>
    <w:rsid w:val="00A273E3"/>
    <w:rsid w:val="00A314F8"/>
    <w:rsid w:val="00A42B5A"/>
    <w:rsid w:val="00A45386"/>
    <w:rsid w:val="00A476DD"/>
    <w:rsid w:val="00A52560"/>
    <w:rsid w:val="00A52C5A"/>
    <w:rsid w:val="00A60330"/>
    <w:rsid w:val="00A65565"/>
    <w:rsid w:val="00A65C80"/>
    <w:rsid w:val="00A70A89"/>
    <w:rsid w:val="00A70C21"/>
    <w:rsid w:val="00A7138E"/>
    <w:rsid w:val="00A73716"/>
    <w:rsid w:val="00A75302"/>
    <w:rsid w:val="00A825B1"/>
    <w:rsid w:val="00A91ACC"/>
    <w:rsid w:val="00A93615"/>
    <w:rsid w:val="00A964EA"/>
    <w:rsid w:val="00AA11EA"/>
    <w:rsid w:val="00AB064B"/>
    <w:rsid w:val="00AC2D0D"/>
    <w:rsid w:val="00AD03B4"/>
    <w:rsid w:val="00AD0713"/>
    <w:rsid w:val="00AD0C43"/>
    <w:rsid w:val="00AD3FE5"/>
    <w:rsid w:val="00AE10A8"/>
    <w:rsid w:val="00AE1244"/>
    <w:rsid w:val="00AE1865"/>
    <w:rsid w:val="00AE1B29"/>
    <w:rsid w:val="00AF044E"/>
    <w:rsid w:val="00AF652D"/>
    <w:rsid w:val="00AF668F"/>
    <w:rsid w:val="00AF76AB"/>
    <w:rsid w:val="00B02462"/>
    <w:rsid w:val="00B06159"/>
    <w:rsid w:val="00B07F17"/>
    <w:rsid w:val="00B2028F"/>
    <w:rsid w:val="00B25C01"/>
    <w:rsid w:val="00B27759"/>
    <w:rsid w:val="00B329C7"/>
    <w:rsid w:val="00B35559"/>
    <w:rsid w:val="00B35E0B"/>
    <w:rsid w:val="00B3637E"/>
    <w:rsid w:val="00B40C86"/>
    <w:rsid w:val="00B45B5B"/>
    <w:rsid w:val="00B67908"/>
    <w:rsid w:val="00B74AD0"/>
    <w:rsid w:val="00B77B5A"/>
    <w:rsid w:val="00B82513"/>
    <w:rsid w:val="00B972D1"/>
    <w:rsid w:val="00BA254C"/>
    <w:rsid w:val="00BA53A2"/>
    <w:rsid w:val="00BC0D43"/>
    <w:rsid w:val="00BC275F"/>
    <w:rsid w:val="00BC5CF4"/>
    <w:rsid w:val="00BD06AD"/>
    <w:rsid w:val="00BD26E6"/>
    <w:rsid w:val="00BD731B"/>
    <w:rsid w:val="00BE3313"/>
    <w:rsid w:val="00BE6783"/>
    <w:rsid w:val="00BF0E5D"/>
    <w:rsid w:val="00C12010"/>
    <w:rsid w:val="00C142C6"/>
    <w:rsid w:val="00C163CC"/>
    <w:rsid w:val="00C201AC"/>
    <w:rsid w:val="00C23340"/>
    <w:rsid w:val="00C247F6"/>
    <w:rsid w:val="00C26836"/>
    <w:rsid w:val="00C27D00"/>
    <w:rsid w:val="00C303B7"/>
    <w:rsid w:val="00C334FD"/>
    <w:rsid w:val="00C371AD"/>
    <w:rsid w:val="00C413C3"/>
    <w:rsid w:val="00C4227C"/>
    <w:rsid w:val="00C42FCB"/>
    <w:rsid w:val="00C45FE7"/>
    <w:rsid w:val="00C50A20"/>
    <w:rsid w:val="00C5115B"/>
    <w:rsid w:val="00C51CDB"/>
    <w:rsid w:val="00C51D2C"/>
    <w:rsid w:val="00C53F8F"/>
    <w:rsid w:val="00C5560A"/>
    <w:rsid w:val="00C57258"/>
    <w:rsid w:val="00C613CC"/>
    <w:rsid w:val="00C62410"/>
    <w:rsid w:val="00C707C8"/>
    <w:rsid w:val="00C742CE"/>
    <w:rsid w:val="00C770EC"/>
    <w:rsid w:val="00C808FA"/>
    <w:rsid w:val="00C8104B"/>
    <w:rsid w:val="00C81ABD"/>
    <w:rsid w:val="00C821A6"/>
    <w:rsid w:val="00C83EF3"/>
    <w:rsid w:val="00C84313"/>
    <w:rsid w:val="00C84737"/>
    <w:rsid w:val="00C9606B"/>
    <w:rsid w:val="00C977E1"/>
    <w:rsid w:val="00CA64AD"/>
    <w:rsid w:val="00CC24C3"/>
    <w:rsid w:val="00CC3101"/>
    <w:rsid w:val="00CC7343"/>
    <w:rsid w:val="00CD0447"/>
    <w:rsid w:val="00CF4A50"/>
    <w:rsid w:val="00D0063B"/>
    <w:rsid w:val="00D01EBA"/>
    <w:rsid w:val="00D06546"/>
    <w:rsid w:val="00D110AE"/>
    <w:rsid w:val="00D12A9F"/>
    <w:rsid w:val="00D136DB"/>
    <w:rsid w:val="00D15948"/>
    <w:rsid w:val="00D16104"/>
    <w:rsid w:val="00D25A6F"/>
    <w:rsid w:val="00D25F70"/>
    <w:rsid w:val="00D30CA5"/>
    <w:rsid w:val="00D320D8"/>
    <w:rsid w:val="00D335B6"/>
    <w:rsid w:val="00D34B61"/>
    <w:rsid w:val="00D437A2"/>
    <w:rsid w:val="00D525FC"/>
    <w:rsid w:val="00D651B9"/>
    <w:rsid w:val="00D70FC4"/>
    <w:rsid w:val="00D721A7"/>
    <w:rsid w:val="00D7771C"/>
    <w:rsid w:val="00D816BC"/>
    <w:rsid w:val="00D81F36"/>
    <w:rsid w:val="00D82DEB"/>
    <w:rsid w:val="00D85B6F"/>
    <w:rsid w:val="00D915B6"/>
    <w:rsid w:val="00D94791"/>
    <w:rsid w:val="00DA7A39"/>
    <w:rsid w:val="00DE3131"/>
    <w:rsid w:val="00E06794"/>
    <w:rsid w:val="00E24CB7"/>
    <w:rsid w:val="00E259FF"/>
    <w:rsid w:val="00E3472C"/>
    <w:rsid w:val="00E358D7"/>
    <w:rsid w:val="00E40B68"/>
    <w:rsid w:val="00E46217"/>
    <w:rsid w:val="00E476D5"/>
    <w:rsid w:val="00E54AAA"/>
    <w:rsid w:val="00E63215"/>
    <w:rsid w:val="00E63642"/>
    <w:rsid w:val="00E63685"/>
    <w:rsid w:val="00E93BBF"/>
    <w:rsid w:val="00EA1E51"/>
    <w:rsid w:val="00EA49FA"/>
    <w:rsid w:val="00EB6CC4"/>
    <w:rsid w:val="00EC22B0"/>
    <w:rsid w:val="00EC488D"/>
    <w:rsid w:val="00EC4EA2"/>
    <w:rsid w:val="00EC5B97"/>
    <w:rsid w:val="00ED4267"/>
    <w:rsid w:val="00ED762D"/>
    <w:rsid w:val="00EE3D53"/>
    <w:rsid w:val="00EE4C0A"/>
    <w:rsid w:val="00EE541B"/>
    <w:rsid w:val="00EE6D55"/>
    <w:rsid w:val="00F03369"/>
    <w:rsid w:val="00F103BD"/>
    <w:rsid w:val="00F13C38"/>
    <w:rsid w:val="00F203D0"/>
    <w:rsid w:val="00F23783"/>
    <w:rsid w:val="00F3134C"/>
    <w:rsid w:val="00F341E0"/>
    <w:rsid w:val="00F42D6F"/>
    <w:rsid w:val="00F446D1"/>
    <w:rsid w:val="00F4563F"/>
    <w:rsid w:val="00F50F02"/>
    <w:rsid w:val="00F52C88"/>
    <w:rsid w:val="00F6748B"/>
    <w:rsid w:val="00F76D1A"/>
    <w:rsid w:val="00F822C7"/>
    <w:rsid w:val="00F960C4"/>
    <w:rsid w:val="00FA1BBF"/>
    <w:rsid w:val="00FA5C45"/>
    <w:rsid w:val="00FB3A3E"/>
    <w:rsid w:val="00FC37F2"/>
    <w:rsid w:val="00FC6E20"/>
    <w:rsid w:val="00FD7584"/>
    <w:rsid w:val="00FE2914"/>
    <w:rsid w:val="00FE75BF"/>
    <w:rsid w:val="00FF2CFE"/>
    <w:rsid w:val="00FF41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4B3B63"/>
    <w:pPr>
      <w:snapToGrid w:val="0"/>
    </w:pPr>
    <w:rPr>
      <w:rFonts w:asciiTheme="majorHAnsi" w:hAnsiTheme="majorHAnsi" w:cstheme="majorHAnsi"/>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4B3B63"/>
    <w:rPr>
      <w:rFonts w:asciiTheme="majorHAnsi" w:hAnsiTheme="majorHAnsi" w:cstheme="majorHAnsi"/>
      <w:b/>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22"/>
      <w:szCs w:val="22"/>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01943197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6217-2ACA-481C-8B3E-8BB7D9B1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5578</Words>
  <Characters>34032</Characters>
  <Application>Microsoft Office Word</Application>
  <DocSecurity>0</DocSecurity>
  <Lines>283</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Lisbeth Breindahl</cp:lastModifiedBy>
  <cp:revision>2</cp:revision>
  <dcterms:created xsi:type="dcterms:W3CDTF">2022-11-23T10:49:00Z</dcterms:created>
  <dcterms:modified xsi:type="dcterms:W3CDTF">2022-11-23T10:49:00Z</dcterms:modified>
</cp:coreProperties>
</file>