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3803D" w14:textId="78D35AED" w:rsidR="000E46A8" w:rsidRDefault="000E46A8" w:rsidP="000E46A8">
      <w:pPr>
        <w:rPr>
          <w:rFonts w:ascii="Arial" w:hAnsi="Arial" w:cs="Arial"/>
          <w:b/>
          <w:sz w:val="40"/>
        </w:rPr>
      </w:pPr>
    </w:p>
    <w:p w14:paraId="46FB70D0" w14:textId="77777777" w:rsidR="000E46A8" w:rsidRDefault="000E46A8" w:rsidP="000E46A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3723AE6F" w14:textId="77777777" w:rsidR="000E46A8" w:rsidRDefault="000E46A8" w:rsidP="000E46A8">
      <w:pPr>
        <w:rPr>
          <w:rFonts w:ascii="Arial" w:hAnsi="Arial" w:cs="Arial"/>
          <w:b/>
          <w:sz w:val="28"/>
        </w:rPr>
      </w:pPr>
    </w:p>
    <w:p w14:paraId="6EE7AE1D" w14:textId="77777777"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490F8DEA"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150A12" w14:paraId="487E3B36" w14:textId="77777777" w:rsidTr="00A73104">
        <w:tc>
          <w:tcPr>
            <w:tcW w:w="2235" w:type="dxa"/>
            <w:vAlign w:val="center"/>
          </w:tcPr>
          <w:p w14:paraId="74C41BC0" w14:textId="77777777" w:rsidR="000E46A8" w:rsidRPr="00CF433B" w:rsidRDefault="000E46A8" w:rsidP="00A73104">
            <w:pPr>
              <w:rPr>
                <w:rFonts w:ascii="Arial" w:hAnsi="Arial" w:cs="Arial"/>
                <w:b/>
                <w:sz w:val="22"/>
                <w:szCs w:val="22"/>
              </w:rPr>
            </w:pPr>
            <w:r w:rsidRPr="00CF433B">
              <w:rPr>
                <w:rFonts w:ascii="Arial" w:eastAsia="Calibri" w:hAnsi="Arial" w:cs="Arial"/>
                <w:b/>
                <w:sz w:val="22"/>
                <w:szCs w:val="22"/>
              </w:rPr>
              <w:t xml:space="preserve">Navn på </w:t>
            </w:r>
            <w:r w:rsidRPr="00CF433B">
              <w:rPr>
                <w:rFonts w:ascii="Arial" w:eastAsia="Calibri" w:hAnsi="Arial" w:cs="Arial"/>
                <w:b/>
                <w:i/>
                <w:sz w:val="22"/>
                <w:szCs w:val="22"/>
                <w:u w:val="single"/>
              </w:rPr>
              <w:t>samarbejdspartner</w:t>
            </w:r>
          </w:p>
        </w:tc>
        <w:tc>
          <w:tcPr>
            <w:tcW w:w="7512" w:type="dxa"/>
            <w:gridSpan w:val="4"/>
            <w:vAlign w:val="center"/>
          </w:tcPr>
          <w:p w14:paraId="35E6A2A1" w14:textId="77777777" w:rsidR="00CF433B" w:rsidRPr="00CF433B" w:rsidRDefault="00CF433B" w:rsidP="00CF433B">
            <w:pPr>
              <w:rPr>
                <w:rFonts w:ascii="Times New Roman" w:hAnsi="Times New Roman"/>
                <w:sz w:val="22"/>
                <w:szCs w:val="22"/>
                <w:lang w:val="en-US"/>
              </w:rPr>
            </w:pPr>
            <w:r w:rsidRPr="00CF433B">
              <w:rPr>
                <w:rFonts w:ascii="Arial" w:hAnsi="Arial" w:cs="Arial"/>
                <w:color w:val="000000"/>
                <w:sz w:val="22"/>
                <w:szCs w:val="22"/>
                <w:shd w:val="clear" w:color="auto" w:fill="FFFFFF"/>
                <w:lang w:val="en-US"/>
              </w:rPr>
              <w:t>Media Academy for Journalism and Communication</w:t>
            </w:r>
          </w:p>
          <w:p w14:paraId="22699B79" w14:textId="77777777" w:rsidR="000E46A8" w:rsidRPr="00CF433B" w:rsidRDefault="000E46A8" w:rsidP="00A73104">
            <w:pPr>
              <w:rPr>
                <w:rFonts w:ascii="Arial" w:hAnsi="Arial" w:cs="Arial"/>
                <w:sz w:val="22"/>
                <w:szCs w:val="22"/>
                <w:lang w:val="en-US"/>
              </w:rPr>
            </w:pPr>
          </w:p>
        </w:tc>
      </w:tr>
      <w:tr w:rsidR="000E46A8" w:rsidRPr="00150A12" w14:paraId="7336E768" w14:textId="77777777" w:rsidTr="00A73104">
        <w:trPr>
          <w:trHeight w:val="319"/>
        </w:trPr>
        <w:tc>
          <w:tcPr>
            <w:tcW w:w="2235" w:type="dxa"/>
            <w:vAlign w:val="center"/>
          </w:tcPr>
          <w:p w14:paraId="2DB260AF" w14:textId="77777777" w:rsidR="000E46A8" w:rsidRPr="00CF433B" w:rsidRDefault="000E46A8" w:rsidP="00A73104">
            <w:pPr>
              <w:rPr>
                <w:rFonts w:ascii="Arial" w:hAnsi="Arial" w:cs="Arial"/>
                <w:sz w:val="22"/>
                <w:szCs w:val="22"/>
              </w:rPr>
            </w:pPr>
            <w:r w:rsidRPr="00CF433B">
              <w:rPr>
                <w:rFonts w:ascii="Arial" w:eastAsia="Calibri" w:hAnsi="Arial" w:cs="Arial"/>
                <w:sz w:val="22"/>
                <w:szCs w:val="22"/>
              </w:rPr>
              <w:t>Adresse</w:t>
            </w:r>
          </w:p>
        </w:tc>
        <w:tc>
          <w:tcPr>
            <w:tcW w:w="7512" w:type="dxa"/>
            <w:gridSpan w:val="4"/>
            <w:vAlign w:val="center"/>
          </w:tcPr>
          <w:p w14:paraId="1BF8C7AD" w14:textId="77777777" w:rsidR="00150A12" w:rsidRPr="00150A12" w:rsidRDefault="00150A12" w:rsidP="00150A12">
            <w:pPr>
              <w:rPr>
                <w:rFonts w:ascii="Arial" w:hAnsi="Arial" w:cs="Arial"/>
                <w:sz w:val="21"/>
                <w:szCs w:val="32"/>
              </w:rPr>
            </w:pPr>
            <w:r w:rsidRPr="00150A12">
              <w:rPr>
                <w:rFonts w:ascii="Arial" w:hAnsi="Arial" w:cs="Arial"/>
                <w:sz w:val="21"/>
                <w:szCs w:val="32"/>
              </w:rPr>
              <w:t xml:space="preserve">New </w:t>
            </w:r>
            <w:proofErr w:type="spellStart"/>
            <w:r w:rsidRPr="00150A12">
              <w:rPr>
                <w:rFonts w:ascii="Arial" w:hAnsi="Arial" w:cs="Arial"/>
                <w:sz w:val="21"/>
                <w:szCs w:val="32"/>
              </w:rPr>
              <w:t>Allotment</w:t>
            </w:r>
            <w:proofErr w:type="spellEnd"/>
            <w:r w:rsidRPr="00150A12">
              <w:rPr>
                <w:rFonts w:ascii="Arial" w:hAnsi="Arial" w:cs="Arial"/>
                <w:sz w:val="21"/>
                <w:szCs w:val="32"/>
              </w:rPr>
              <w:t xml:space="preserve"> </w:t>
            </w:r>
            <w:proofErr w:type="spellStart"/>
            <w:r w:rsidRPr="00150A12">
              <w:rPr>
                <w:rFonts w:ascii="Arial" w:hAnsi="Arial" w:cs="Arial"/>
                <w:sz w:val="21"/>
                <w:szCs w:val="32"/>
              </w:rPr>
              <w:t>Area</w:t>
            </w:r>
            <w:proofErr w:type="spellEnd"/>
            <w:r w:rsidRPr="00150A12">
              <w:rPr>
                <w:rFonts w:ascii="Arial" w:hAnsi="Arial" w:cs="Arial"/>
                <w:sz w:val="21"/>
                <w:szCs w:val="32"/>
              </w:rPr>
              <w:t xml:space="preserve">, </w:t>
            </w:r>
            <w:proofErr w:type="spellStart"/>
            <w:r w:rsidRPr="00150A12">
              <w:rPr>
                <w:rFonts w:ascii="Arial" w:hAnsi="Arial" w:cs="Arial"/>
                <w:sz w:val="21"/>
                <w:szCs w:val="32"/>
              </w:rPr>
              <w:t>Fajara</w:t>
            </w:r>
            <w:proofErr w:type="spellEnd"/>
            <w:r w:rsidRPr="00150A12">
              <w:rPr>
                <w:rFonts w:ascii="Arial" w:hAnsi="Arial" w:cs="Arial"/>
                <w:sz w:val="21"/>
                <w:szCs w:val="32"/>
              </w:rPr>
              <w:t>. P.O. Box 1440, Banjul, The Gambia.</w:t>
            </w:r>
          </w:p>
          <w:p w14:paraId="2F33D9CA" w14:textId="77777777" w:rsidR="000E46A8" w:rsidRPr="00150A12" w:rsidRDefault="000E46A8" w:rsidP="00A73104">
            <w:pPr>
              <w:rPr>
                <w:rFonts w:ascii="Arial" w:hAnsi="Arial" w:cs="Arial"/>
                <w:sz w:val="21"/>
                <w:szCs w:val="32"/>
                <w:lang w:val="en-US"/>
              </w:rPr>
            </w:pPr>
          </w:p>
        </w:tc>
      </w:tr>
      <w:tr w:rsidR="000E46A8" w:rsidRPr="00CF433B" w14:paraId="015188FB" w14:textId="77777777" w:rsidTr="00A73104">
        <w:trPr>
          <w:trHeight w:val="282"/>
        </w:trPr>
        <w:tc>
          <w:tcPr>
            <w:tcW w:w="2235" w:type="dxa"/>
            <w:vAlign w:val="center"/>
          </w:tcPr>
          <w:p w14:paraId="1C58767F" w14:textId="77777777" w:rsidR="000E46A8" w:rsidRPr="00CF433B" w:rsidRDefault="000E46A8" w:rsidP="00A73104">
            <w:pPr>
              <w:rPr>
                <w:rFonts w:ascii="Arial" w:hAnsi="Arial" w:cs="Arial"/>
                <w:sz w:val="22"/>
                <w:szCs w:val="22"/>
              </w:rPr>
            </w:pPr>
            <w:r w:rsidRPr="00CF433B">
              <w:rPr>
                <w:rFonts w:ascii="Arial" w:eastAsia="Calibri" w:hAnsi="Arial" w:cs="Arial"/>
                <w:sz w:val="22"/>
                <w:szCs w:val="22"/>
              </w:rPr>
              <w:t>Telefon</w:t>
            </w:r>
          </w:p>
        </w:tc>
        <w:tc>
          <w:tcPr>
            <w:tcW w:w="2409" w:type="dxa"/>
            <w:vAlign w:val="center"/>
          </w:tcPr>
          <w:p w14:paraId="59748D58" w14:textId="77777777" w:rsidR="005E62C6" w:rsidRDefault="005E62C6" w:rsidP="005E62C6">
            <w:pPr>
              <w:rPr>
                <w:rFonts w:ascii="Times New Roman" w:hAnsi="Times New Roman"/>
                <w:sz w:val="24"/>
              </w:rPr>
            </w:pPr>
            <w:r>
              <w:rPr>
                <w:rFonts w:ascii="Arial" w:hAnsi="Arial" w:cs="Arial"/>
                <w:color w:val="050505"/>
                <w:sz w:val="23"/>
                <w:szCs w:val="23"/>
                <w:shd w:val="clear" w:color="auto" w:fill="FFFFFF"/>
              </w:rPr>
              <w:t>+220 248 1478</w:t>
            </w:r>
          </w:p>
          <w:p w14:paraId="08C6A767" w14:textId="77777777" w:rsidR="000E46A8" w:rsidRPr="00CF433B" w:rsidRDefault="000E46A8" w:rsidP="00A73104">
            <w:pPr>
              <w:rPr>
                <w:rFonts w:ascii="Arial" w:hAnsi="Arial" w:cs="Arial"/>
                <w:sz w:val="22"/>
                <w:szCs w:val="22"/>
              </w:rPr>
            </w:pPr>
          </w:p>
        </w:tc>
        <w:tc>
          <w:tcPr>
            <w:tcW w:w="1134" w:type="dxa"/>
            <w:vAlign w:val="center"/>
          </w:tcPr>
          <w:p w14:paraId="4810D5E9" w14:textId="77777777" w:rsidR="000E46A8" w:rsidRPr="00CF433B" w:rsidRDefault="000E46A8" w:rsidP="00A73104">
            <w:pPr>
              <w:rPr>
                <w:rFonts w:ascii="Arial" w:hAnsi="Arial" w:cs="Arial"/>
                <w:sz w:val="22"/>
                <w:szCs w:val="22"/>
              </w:rPr>
            </w:pPr>
            <w:r w:rsidRPr="00CF433B">
              <w:rPr>
                <w:rFonts w:ascii="Arial" w:eastAsia="Calibri" w:hAnsi="Arial" w:cs="Arial"/>
                <w:sz w:val="22"/>
                <w:szCs w:val="22"/>
              </w:rPr>
              <w:t>E-mail</w:t>
            </w:r>
          </w:p>
        </w:tc>
        <w:tc>
          <w:tcPr>
            <w:tcW w:w="3969" w:type="dxa"/>
            <w:gridSpan w:val="2"/>
            <w:vAlign w:val="center"/>
          </w:tcPr>
          <w:p w14:paraId="50C552B6" w14:textId="77051C96" w:rsidR="00CF433B" w:rsidRPr="00CF433B" w:rsidRDefault="00772D3C" w:rsidP="00CF433B">
            <w:pPr>
              <w:rPr>
                <w:rFonts w:ascii="Times New Roman" w:hAnsi="Times New Roman"/>
                <w:sz w:val="22"/>
                <w:szCs w:val="22"/>
              </w:rPr>
            </w:pPr>
            <w:hyperlink r:id="rId7" w:history="1">
              <w:r w:rsidR="00CF433B" w:rsidRPr="00CF433B">
                <w:rPr>
                  <w:rStyle w:val="Hyperlink"/>
                  <w:rFonts w:ascii="Arial" w:hAnsi="Arial" w:cs="Arial"/>
                  <w:sz w:val="22"/>
                  <w:szCs w:val="22"/>
                </w:rPr>
                <w:t>md.majac@gmail.com</w:t>
              </w:r>
            </w:hyperlink>
            <w:r w:rsidR="00CF433B" w:rsidRPr="00CF433B">
              <w:rPr>
                <w:rFonts w:ascii="Arial" w:hAnsi="Arial" w:cs="Arial"/>
                <w:color w:val="000000"/>
                <w:sz w:val="22"/>
                <w:szCs w:val="22"/>
              </w:rPr>
              <w:t xml:space="preserve"> (Sang </w:t>
            </w:r>
            <w:proofErr w:type="spellStart"/>
            <w:r w:rsidR="00CF433B" w:rsidRPr="00CF433B">
              <w:rPr>
                <w:rFonts w:ascii="Arial" w:hAnsi="Arial" w:cs="Arial"/>
                <w:color w:val="000000"/>
                <w:sz w:val="22"/>
                <w:szCs w:val="22"/>
              </w:rPr>
              <w:t>Mendy</w:t>
            </w:r>
            <w:proofErr w:type="spellEnd"/>
            <w:r w:rsidR="00CF433B" w:rsidRPr="00CF433B">
              <w:rPr>
                <w:rFonts w:ascii="Arial" w:hAnsi="Arial" w:cs="Arial"/>
                <w:color w:val="000000"/>
                <w:sz w:val="22"/>
                <w:szCs w:val="22"/>
              </w:rPr>
              <w:t>)</w:t>
            </w:r>
          </w:p>
          <w:p w14:paraId="48EB2E06" w14:textId="77777777" w:rsidR="000E46A8" w:rsidRPr="00CF433B" w:rsidRDefault="000E46A8" w:rsidP="00A73104">
            <w:pPr>
              <w:rPr>
                <w:rFonts w:ascii="Arial" w:hAnsi="Arial" w:cs="Arial"/>
                <w:sz w:val="22"/>
                <w:szCs w:val="22"/>
              </w:rPr>
            </w:pPr>
          </w:p>
        </w:tc>
      </w:tr>
      <w:tr w:rsidR="000E46A8" w:rsidRPr="00CF433B" w14:paraId="11208125" w14:textId="77777777" w:rsidTr="00A73104">
        <w:trPr>
          <w:trHeight w:val="558"/>
        </w:trPr>
        <w:tc>
          <w:tcPr>
            <w:tcW w:w="2235" w:type="dxa"/>
            <w:vAlign w:val="center"/>
          </w:tcPr>
          <w:p w14:paraId="3000AEC5" w14:textId="77777777" w:rsidR="000E46A8" w:rsidRPr="00CF433B" w:rsidRDefault="000E46A8" w:rsidP="00A73104">
            <w:pPr>
              <w:rPr>
                <w:rFonts w:ascii="Arial" w:hAnsi="Arial" w:cs="Arial"/>
                <w:sz w:val="22"/>
                <w:szCs w:val="22"/>
              </w:rPr>
            </w:pPr>
            <w:r w:rsidRPr="00CF433B">
              <w:rPr>
                <w:rFonts w:ascii="Arial" w:eastAsia="Calibri" w:hAnsi="Arial" w:cs="Arial"/>
                <w:sz w:val="22"/>
                <w:szCs w:val="22"/>
              </w:rPr>
              <w:t>Hjemmeside</w:t>
            </w:r>
          </w:p>
        </w:tc>
        <w:tc>
          <w:tcPr>
            <w:tcW w:w="2409" w:type="dxa"/>
            <w:vAlign w:val="center"/>
          </w:tcPr>
          <w:p w14:paraId="3C439C93" w14:textId="77777777" w:rsidR="00CF433B" w:rsidRPr="00CF433B" w:rsidRDefault="00CF433B" w:rsidP="00CF433B">
            <w:pPr>
              <w:rPr>
                <w:rFonts w:ascii="Times New Roman" w:hAnsi="Times New Roman"/>
                <w:sz w:val="22"/>
                <w:szCs w:val="22"/>
              </w:rPr>
            </w:pPr>
            <w:r w:rsidRPr="00CF433B">
              <w:rPr>
                <w:rFonts w:ascii="Arial" w:hAnsi="Arial" w:cs="Arial"/>
                <w:color w:val="000000"/>
                <w:sz w:val="22"/>
                <w:szCs w:val="22"/>
              </w:rPr>
              <w:t>http://majacgm.com</w:t>
            </w:r>
          </w:p>
          <w:p w14:paraId="253D8E24" w14:textId="77777777" w:rsidR="000E46A8" w:rsidRPr="00CF433B" w:rsidRDefault="000E46A8" w:rsidP="00A73104">
            <w:pPr>
              <w:rPr>
                <w:rFonts w:ascii="Arial" w:hAnsi="Arial" w:cs="Arial"/>
                <w:sz w:val="22"/>
                <w:szCs w:val="22"/>
              </w:rPr>
            </w:pPr>
          </w:p>
        </w:tc>
        <w:tc>
          <w:tcPr>
            <w:tcW w:w="2694" w:type="dxa"/>
            <w:gridSpan w:val="2"/>
            <w:vAlign w:val="center"/>
          </w:tcPr>
          <w:p w14:paraId="4582C080" w14:textId="77777777" w:rsidR="000E46A8" w:rsidRPr="00CF433B" w:rsidRDefault="000E46A8" w:rsidP="00A73104">
            <w:pPr>
              <w:rPr>
                <w:rFonts w:ascii="Arial" w:hAnsi="Arial" w:cs="Arial"/>
                <w:sz w:val="22"/>
                <w:szCs w:val="22"/>
              </w:rPr>
            </w:pPr>
            <w:r w:rsidRPr="00CF433B">
              <w:rPr>
                <w:rFonts w:ascii="Arial" w:eastAsia="Calibri" w:hAnsi="Arial" w:cs="Arial"/>
                <w:sz w:val="22"/>
                <w:szCs w:val="22"/>
              </w:rPr>
              <w:t xml:space="preserve">Evt. Facebook, blog, </w:t>
            </w:r>
            <w:proofErr w:type="spellStart"/>
            <w:r w:rsidRPr="00CF433B">
              <w:rPr>
                <w:rFonts w:ascii="Arial" w:eastAsia="Calibri" w:hAnsi="Arial" w:cs="Arial"/>
                <w:sz w:val="22"/>
                <w:szCs w:val="22"/>
              </w:rPr>
              <w:t>Youtube</w:t>
            </w:r>
            <w:proofErr w:type="spellEnd"/>
            <w:r w:rsidRPr="00CF433B">
              <w:rPr>
                <w:rFonts w:ascii="Arial" w:eastAsia="Calibri" w:hAnsi="Arial" w:cs="Arial"/>
                <w:sz w:val="22"/>
                <w:szCs w:val="22"/>
              </w:rPr>
              <w:t xml:space="preserve"> kanal, Flickr etc.</w:t>
            </w:r>
          </w:p>
        </w:tc>
        <w:tc>
          <w:tcPr>
            <w:tcW w:w="2409" w:type="dxa"/>
            <w:vAlign w:val="center"/>
          </w:tcPr>
          <w:p w14:paraId="760B5A07" w14:textId="77777777" w:rsidR="00CF433B" w:rsidRPr="00CF433B" w:rsidRDefault="00CF433B" w:rsidP="00CF433B">
            <w:pPr>
              <w:rPr>
                <w:rFonts w:ascii="Times New Roman" w:hAnsi="Times New Roman"/>
                <w:sz w:val="22"/>
                <w:szCs w:val="22"/>
              </w:rPr>
            </w:pPr>
            <w:r w:rsidRPr="00CF433B">
              <w:rPr>
                <w:rFonts w:ascii="Arial" w:hAnsi="Arial" w:cs="Arial"/>
                <w:color w:val="000000"/>
                <w:sz w:val="22"/>
                <w:szCs w:val="22"/>
              </w:rPr>
              <w:t>https://www.facebook.com/majacgm</w:t>
            </w:r>
          </w:p>
          <w:p w14:paraId="441FC049" w14:textId="77777777" w:rsidR="000E46A8" w:rsidRPr="00CF433B" w:rsidRDefault="000E46A8" w:rsidP="00A73104">
            <w:pPr>
              <w:rPr>
                <w:rFonts w:ascii="Arial" w:hAnsi="Arial" w:cs="Arial"/>
                <w:sz w:val="22"/>
                <w:szCs w:val="22"/>
              </w:rPr>
            </w:pPr>
          </w:p>
        </w:tc>
      </w:tr>
    </w:tbl>
    <w:p w14:paraId="27072D01" w14:textId="77777777" w:rsidR="000E46A8" w:rsidRPr="00CF433B" w:rsidRDefault="000E46A8" w:rsidP="000E46A8">
      <w:pPr>
        <w:rPr>
          <w:sz w:val="22"/>
          <w:szCs w:val="22"/>
        </w:rPr>
      </w:pPr>
    </w:p>
    <w:p w14:paraId="59563A8E" w14:textId="77777777" w:rsidR="000E46A8" w:rsidRPr="00CF433B" w:rsidRDefault="000E46A8" w:rsidP="000E46A8">
      <w:pPr>
        <w:rPr>
          <w:i/>
          <w:sz w:val="22"/>
          <w:szCs w:val="22"/>
        </w:rPr>
      </w:pPr>
      <w:r w:rsidRPr="00CF433B">
        <w:rPr>
          <w:rFonts w:ascii="Arial" w:hAnsi="Arial" w:cs="Arial"/>
          <w:i/>
          <w:sz w:val="22"/>
          <w:szCs w:val="22"/>
        </w:rPr>
        <w:t xml:space="preserve">Hvis der er flere samarbejdspartnere (fx </w:t>
      </w:r>
      <w:proofErr w:type="spellStart"/>
      <w:r w:rsidRPr="00CF433B">
        <w:rPr>
          <w:rFonts w:ascii="Arial" w:hAnsi="Arial" w:cs="Arial"/>
          <w:i/>
          <w:sz w:val="22"/>
          <w:szCs w:val="22"/>
        </w:rPr>
        <w:t>sydpartner</w:t>
      </w:r>
      <w:proofErr w:type="spellEnd"/>
      <w:r w:rsidRPr="00CF433B">
        <w:rPr>
          <w:rFonts w:ascii="Arial" w:hAnsi="Arial" w:cs="Arial"/>
          <w:i/>
          <w:sz w:val="22"/>
          <w:szCs w:val="22"/>
        </w:rPr>
        <w:t>, andre foreninger, uddannelsessteder, virksomheder, medier eller forskningsinstitutioner), skal der udfyldes en boks med basale informationer om samtlige samarbejdspartnere. Hvis der ingen partnere er, kan boksen slettes.</w:t>
      </w:r>
    </w:p>
    <w:p w14:paraId="5C114675" w14:textId="77777777" w:rsidR="000E46A8" w:rsidRPr="00CF433B" w:rsidRDefault="000E46A8" w:rsidP="000E46A8">
      <w:pPr>
        <w:rPr>
          <w:rFonts w:ascii="Arial" w:hAnsi="Arial" w:cs="Arial"/>
          <w:b/>
          <w:sz w:val="22"/>
          <w:szCs w:val="22"/>
        </w:rPr>
      </w:pPr>
    </w:p>
    <w:p w14:paraId="1DC8CD6C" w14:textId="77777777" w:rsidR="000E46A8" w:rsidRPr="00CF433B" w:rsidRDefault="000E46A8" w:rsidP="000E46A8">
      <w:pPr>
        <w:rPr>
          <w:rFonts w:ascii="Arial" w:hAnsi="Arial" w:cs="Arial"/>
          <w:b/>
          <w:sz w:val="22"/>
          <w:szCs w:val="22"/>
        </w:rPr>
      </w:pPr>
      <w:r w:rsidRPr="00CF433B">
        <w:rPr>
          <w:rFonts w:ascii="Arial" w:hAnsi="Arial" w:cs="Arial"/>
          <w:b/>
          <w:sz w:val="22"/>
          <w:szCs w:val="22"/>
        </w:rPr>
        <w:t>B. Aktiviteten</w:t>
      </w:r>
    </w:p>
    <w:p w14:paraId="3B7D76AF" w14:textId="77777777" w:rsidR="000E46A8" w:rsidRPr="00CF433B" w:rsidRDefault="000E46A8" w:rsidP="000E46A8">
      <w:pPr>
        <w:rPr>
          <w:rFonts w:ascii="Arial" w:hAnsi="Arial" w:cs="Arial"/>
          <w:i/>
          <w:sz w:val="22"/>
          <w:szCs w:val="22"/>
        </w:rPr>
      </w:pPr>
    </w:p>
    <w:p w14:paraId="573EF83B" w14:textId="77777777" w:rsidR="000E46A8" w:rsidRPr="00CF433B" w:rsidRDefault="000E46A8" w:rsidP="000E46A8">
      <w:pPr>
        <w:pStyle w:val="Listeafsnit"/>
        <w:numPr>
          <w:ilvl w:val="0"/>
          <w:numId w:val="1"/>
        </w:numPr>
        <w:rPr>
          <w:rFonts w:ascii="Arial" w:hAnsi="Arial" w:cs="Arial"/>
          <w:b/>
          <w:sz w:val="22"/>
          <w:szCs w:val="22"/>
        </w:rPr>
      </w:pPr>
      <w:r w:rsidRPr="00CF433B">
        <w:rPr>
          <w:rFonts w:ascii="Arial" w:hAnsi="Arial" w:cs="Arial"/>
          <w:b/>
          <w:sz w:val="22"/>
          <w:szCs w:val="22"/>
        </w:rPr>
        <w:t>AKTIVITETEN. Giv en kort beskrivelse af, det I søger om støtte til</w:t>
      </w:r>
    </w:p>
    <w:p w14:paraId="25C5D56A" w14:textId="77777777" w:rsidR="000E46A8" w:rsidRPr="00CF433B" w:rsidRDefault="000E46A8" w:rsidP="000E46A8">
      <w:pPr>
        <w:pStyle w:val="Listeafsnit"/>
        <w:numPr>
          <w:ilvl w:val="1"/>
          <w:numId w:val="6"/>
        </w:numPr>
        <w:ind w:left="567" w:hanging="567"/>
        <w:rPr>
          <w:rFonts w:ascii="Arial" w:hAnsi="Arial" w:cs="Arial"/>
          <w:b/>
          <w:sz w:val="22"/>
          <w:szCs w:val="22"/>
        </w:rPr>
      </w:pPr>
      <w:r w:rsidRPr="00CF433B">
        <w:rPr>
          <w:rFonts w:ascii="Arial" w:hAnsi="Arial" w:cs="Arial"/>
          <w:i/>
          <w:sz w:val="22"/>
          <w:szCs w:val="22"/>
        </w:rPr>
        <w:t>Hvad er formålet med aktiviteten?</w:t>
      </w:r>
    </w:p>
    <w:p w14:paraId="3198FF27" w14:textId="77777777" w:rsidR="000E46A8" w:rsidRPr="00CF433B" w:rsidRDefault="000E46A8" w:rsidP="000E46A8">
      <w:pPr>
        <w:pStyle w:val="Listeafsnit"/>
        <w:numPr>
          <w:ilvl w:val="1"/>
          <w:numId w:val="6"/>
        </w:numPr>
        <w:ind w:left="567" w:hanging="567"/>
        <w:rPr>
          <w:rFonts w:ascii="Arial" w:hAnsi="Arial" w:cs="Arial"/>
          <w:b/>
          <w:sz w:val="22"/>
          <w:szCs w:val="22"/>
        </w:rPr>
      </w:pPr>
      <w:r w:rsidRPr="00CF433B">
        <w:rPr>
          <w:rFonts w:ascii="Arial" w:hAnsi="Arial" w:cs="Arial"/>
          <w:i/>
          <w:sz w:val="22"/>
          <w:szCs w:val="22"/>
        </w:rPr>
        <w:t>Hvorfor er det vigtigt? Og hvorfor skal den realiseres nu?</w:t>
      </w:r>
    </w:p>
    <w:p w14:paraId="5581451F" w14:textId="77777777" w:rsidR="000E46A8" w:rsidRPr="00CF433B" w:rsidRDefault="000E46A8" w:rsidP="000E46A8">
      <w:pPr>
        <w:pStyle w:val="Listeafsnit"/>
        <w:numPr>
          <w:ilvl w:val="1"/>
          <w:numId w:val="6"/>
        </w:numPr>
        <w:ind w:left="567" w:hanging="567"/>
        <w:rPr>
          <w:rFonts w:ascii="Arial" w:hAnsi="Arial" w:cs="Arial"/>
          <w:b/>
          <w:sz w:val="22"/>
          <w:szCs w:val="22"/>
        </w:rPr>
      </w:pPr>
      <w:r w:rsidRPr="00CF433B">
        <w:rPr>
          <w:rFonts w:ascii="Arial" w:hAnsi="Arial" w:cs="Arial"/>
          <w:i/>
          <w:sz w:val="22"/>
          <w:szCs w:val="22"/>
        </w:rPr>
        <w:t xml:space="preserve">Hvad består aktiviteten af? </w:t>
      </w:r>
    </w:p>
    <w:p w14:paraId="5B459AD0" w14:textId="77777777" w:rsidR="000E46A8" w:rsidRPr="00CF433B" w:rsidRDefault="000E46A8" w:rsidP="000E46A8">
      <w:pPr>
        <w:pStyle w:val="Listeafsnit"/>
        <w:numPr>
          <w:ilvl w:val="1"/>
          <w:numId w:val="6"/>
        </w:numPr>
        <w:ind w:left="567" w:hanging="567"/>
        <w:rPr>
          <w:rFonts w:ascii="Arial" w:hAnsi="Arial" w:cs="Arial"/>
          <w:i/>
          <w:sz w:val="22"/>
          <w:szCs w:val="22"/>
        </w:rPr>
      </w:pPr>
      <w:r w:rsidRPr="00CF433B">
        <w:rPr>
          <w:rFonts w:ascii="Arial" w:hAnsi="Arial" w:cs="Arial"/>
          <w:i/>
          <w:sz w:val="22"/>
          <w:szCs w:val="22"/>
        </w:rPr>
        <w:t xml:space="preserve">Hvis oplysningsaktiviteten ikke skal foregå på </w:t>
      </w:r>
      <w:proofErr w:type="gramStart"/>
      <w:r w:rsidRPr="00CF433B">
        <w:rPr>
          <w:rFonts w:ascii="Arial" w:hAnsi="Arial" w:cs="Arial"/>
          <w:i/>
          <w:sz w:val="22"/>
          <w:szCs w:val="22"/>
        </w:rPr>
        <w:t>dansk</w:t>
      </w:r>
      <w:proofErr w:type="gramEnd"/>
      <w:r w:rsidRPr="00CF433B">
        <w:rPr>
          <w:rFonts w:ascii="Arial" w:hAnsi="Arial" w:cs="Arial"/>
          <w:i/>
          <w:sz w:val="22"/>
          <w:szCs w:val="22"/>
        </w:rPr>
        <w:t xml:space="preserve"> skal det beskrives hvorfor, og hvordan I vil nå målgruppen for aktiviteten.</w:t>
      </w:r>
    </w:p>
    <w:p w14:paraId="185114A0" w14:textId="77777777" w:rsidR="000E46A8" w:rsidRPr="00CF433B" w:rsidRDefault="000E46A8" w:rsidP="000E46A8">
      <w:pPr>
        <w:pStyle w:val="Listeafsnit"/>
        <w:numPr>
          <w:ilvl w:val="1"/>
          <w:numId w:val="6"/>
        </w:numPr>
        <w:ind w:left="567" w:hanging="567"/>
        <w:rPr>
          <w:rFonts w:ascii="Arial" w:hAnsi="Arial" w:cs="Arial"/>
          <w:b/>
          <w:sz w:val="22"/>
          <w:szCs w:val="22"/>
        </w:rPr>
      </w:pPr>
      <w:r w:rsidRPr="00CF433B">
        <w:rPr>
          <w:rFonts w:ascii="Arial" w:hAnsi="Arial" w:cs="Arial"/>
          <w:i/>
          <w:sz w:val="22"/>
          <w:szCs w:val="22"/>
        </w:rPr>
        <w:t>Hvordan hænger aktiviteten sammen med foreningens øvrige arbejde og brug af pro-midler?</w:t>
      </w:r>
    </w:p>
    <w:p w14:paraId="799109A6" w14:textId="77777777" w:rsidR="000E46A8" w:rsidRPr="00CF433B" w:rsidRDefault="000E46A8" w:rsidP="000E46A8">
      <w:pPr>
        <w:pStyle w:val="Listeafsnit"/>
        <w:numPr>
          <w:ilvl w:val="1"/>
          <w:numId w:val="6"/>
        </w:numPr>
        <w:ind w:left="567" w:hanging="567"/>
        <w:rPr>
          <w:rFonts w:ascii="Arial" w:hAnsi="Arial" w:cs="Arial"/>
          <w:b/>
          <w:sz w:val="22"/>
          <w:szCs w:val="22"/>
        </w:rPr>
      </w:pPr>
      <w:r w:rsidRPr="00CF433B">
        <w:rPr>
          <w:rFonts w:ascii="Arial" w:hAnsi="Arial" w:cs="Arial"/>
          <w:i/>
          <w:sz w:val="22"/>
          <w:szCs w:val="22"/>
        </w:rPr>
        <w:t>Hvordan inddrager I erfaringer fra eventuelle tidligere oplysningsaktiviteter?</w:t>
      </w:r>
    </w:p>
    <w:p w14:paraId="4C2C291A" w14:textId="77777777" w:rsidR="000E46A8" w:rsidRPr="00CF433B" w:rsidRDefault="000E46A8" w:rsidP="000E46A8">
      <w:pPr>
        <w:pStyle w:val="Listeafsnit"/>
        <w:numPr>
          <w:ilvl w:val="1"/>
          <w:numId w:val="6"/>
        </w:numPr>
        <w:ind w:left="567" w:hanging="567"/>
        <w:rPr>
          <w:rFonts w:ascii="Arial" w:hAnsi="Arial" w:cs="Arial"/>
          <w:b/>
          <w:sz w:val="22"/>
          <w:szCs w:val="22"/>
        </w:rPr>
      </w:pPr>
      <w:r w:rsidRPr="00CF433B">
        <w:rPr>
          <w:rFonts w:ascii="Arial" w:hAnsi="Arial" w:cs="Arial"/>
          <w:i/>
          <w:sz w:val="22"/>
          <w:szCs w:val="22"/>
        </w:rPr>
        <w:t>Er der tale om en oplysningsaktivitet, der før har været gennemført af foreningen? Hvis ja, hvad har man lært i foreningen og hvad påtænker man at gøre anderledes i for hold til sidst?</w:t>
      </w:r>
    </w:p>
    <w:p w14:paraId="5531B7C4" w14:textId="77777777" w:rsidR="000E46A8" w:rsidRPr="00CF433B" w:rsidRDefault="000E46A8" w:rsidP="000E46A8">
      <w:pPr>
        <w:pStyle w:val="Listeafsnit"/>
        <w:rPr>
          <w:rFonts w:ascii="Arial" w:hAnsi="Arial" w:cs="Arial"/>
          <w:i/>
          <w:sz w:val="22"/>
          <w:szCs w:val="22"/>
        </w:rPr>
      </w:pPr>
    </w:p>
    <w:tbl>
      <w:tblPr>
        <w:tblStyle w:val="Tabel-Gitter"/>
        <w:tblW w:w="0" w:type="auto"/>
        <w:tblLook w:val="00A0" w:firstRow="1" w:lastRow="0" w:firstColumn="1" w:lastColumn="0" w:noHBand="0" w:noVBand="0"/>
      </w:tblPr>
      <w:tblGrid>
        <w:gridCol w:w="9628"/>
      </w:tblGrid>
      <w:tr w:rsidR="000E46A8" w:rsidRPr="00CF433B" w14:paraId="40C1A5C5" w14:textId="77777777" w:rsidTr="00A73104">
        <w:tc>
          <w:tcPr>
            <w:tcW w:w="9778" w:type="dxa"/>
          </w:tcPr>
          <w:p w14:paraId="3FE5C35F"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Formålet med denne aktivitet er gennem en podcastserie at oplyse danske studerende om en generation af unge gambianere, der kæmper for at skabe en bedre fremtid i landet. </w:t>
            </w:r>
          </w:p>
          <w:p w14:paraId="6C84EACD" w14:textId="77777777" w:rsidR="00CF433B" w:rsidRPr="00CF433B" w:rsidRDefault="00CF433B" w:rsidP="00CF433B">
            <w:pPr>
              <w:rPr>
                <w:color w:val="000000"/>
                <w:sz w:val="22"/>
                <w:szCs w:val="22"/>
              </w:rPr>
            </w:pPr>
          </w:p>
          <w:p w14:paraId="4230ABC4"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 xml:space="preserve">Gambia befinder sig i en skelsættende periode for landets udvikling og fremtid. Ved valget i 2016 lykkedes det gambiske folk med at få væltet diktatoren Yahya </w:t>
            </w:r>
            <w:proofErr w:type="spellStart"/>
            <w:r w:rsidRPr="00CF433B">
              <w:rPr>
                <w:rFonts w:ascii="Arial" w:hAnsi="Arial" w:cs="Arial"/>
                <w:color w:val="000000"/>
                <w:sz w:val="22"/>
                <w:szCs w:val="22"/>
              </w:rPr>
              <w:t>Jammeh</w:t>
            </w:r>
            <w:proofErr w:type="spellEnd"/>
            <w:r w:rsidRPr="00CF433B">
              <w:rPr>
                <w:rFonts w:ascii="Arial" w:hAnsi="Arial" w:cs="Arial"/>
                <w:color w:val="000000"/>
                <w:sz w:val="22"/>
                <w:szCs w:val="22"/>
              </w:rPr>
              <w:t xml:space="preserve"> efter over 20 års brutalt diktatur. Et spirende demokratisk håb blev tændt, men tiden efter har været præget af uroligheder, der har sat en kæp i hjulet for demokratiseringen. Til december i 2021 skal det gambiske folk igen til stemmeurnerne, og dette præsidentvalg bliver på mange måder en banebrydende begivenhed for landets fremtid. Disse brydninger og rystelser som landet har gennemgået, vil forplante sig i et valgår, der gemmer på et utal af interessante fortællinger og perspektiver fra et land, hvis udvikling på mange måder er symptomatisk på udviklingsarbejdet: fanget mellem spirende eufori og bristede forhåbninger. </w:t>
            </w:r>
          </w:p>
          <w:p w14:paraId="603A4A41" w14:textId="77777777" w:rsidR="00CF433B" w:rsidRPr="00CF433B" w:rsidRDefault="00CF433B" w:rsidP="00CF433B">
            <w:pPr>
              <w:rPr>
                <w:color w:val="000000"/>
                <w:sz w:val="22"/>
                <w:szCs w:val="22"/>
              </w:rPr>
            </w:pPr>
          </w:p>
          <w:p w14:paraId="373F8777" w14:textId="2D2279C3"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 xml:space="preserve">Da </w:t>
            </w:r>
            <w:proofErr w:type="spellStart"/>
            <w:r w:rsidRPr="00CF433B">
              <w:rPr>
                <w:rFonts w:ascii="Arial" w:hAnsi="Arial" w:cs="Arial"/>
                <w:color w:val="000000"/>
                <w:sz w:val="22"/>
                <w:szCs w:val="22"/>
              </w:rPr>
              <w:t>Jammeh</w:t>
            </w:r>
            <w:proofErr w:type="spellEnd"/>
            <w:r w:rsidRPr="00CF433B">
              <w:rPr>
                <w:rFonts w:ascii="Arial" w:hAnsi="Arial" w:cs="Arial"/>
                <w:color w:val="000000"/>
                <w:sz w:val="22"/>
                <w:szCs w:val="22"/>
              </w:rPr>
              <w:t xml:space="preserve"> i 2016 blev væltet, var det i høj grad unge gambiske aktivister, der spillede en nøglerolle i at få diktatoren afsat, og siden hen er de unge gambianere fortsat med at organisere sig med målet om at styrke deres land. Formålet med denne podcastserie på 4-5 afsnit er at portrættere en generation af unge gambianere der - på trods af fattigdom, dårlig adgang til skole, arbejdsløshed mm. - kæmper for at opbygge deres land og skabe en bedre fremtid. </w:t>
            </w:r>
          </w:p>
          <w:p w14:paraId="1B3CB0A2" w14:textId="30FD6F41"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 xml:space="preserve">Podcasten vil overvejende være på dansk, men eftersom der skal indgå interviews fra vores partnere i Gambia, vil der også </w:t>
            </w:r>
            <w:r w:rsidR="00570216">
              <w:rPr>
                <w:rFonts w:ascii="Arial" w:hAnsi="Arial" w:cs="Arial"/>
                <w:color w:val="000000"/>
                <w:sz w:val="22"/>
                <w:szCs w:val="22"/>
              </w:rPr>
              <w:t>indgå</w:t>
            </w:r>
            <w:r w:rsidRPr="00CF433B">
              <w:rPr>
                <w:rFonts w:ascii="Arial" w:hAnsi="Arial" w:cs="Arial"/>
                <w:color w:val="000000"/>
                <w:sz w:val="22"/>
                <w:szCs w:val="22"/>
              </w:rPr>
              <w:t xml:space="preserve"> elementer</w:t>
            </w:r>
            <w:r w:rsidR="00570216">
              <w:rPr>
                <w:rFonts w:ascii="Arial" w:hAnsi="Arial" w:cs="Arial"/>
                <w:color w:val="000000"/>
                <w:sz w:val="22"/>
                <w:szCs w:val="22"/>
              </w:rPr>
              <w:t xml:space="preserve"> på engelsk.</w:t>
            </w:r>
          </w:p>
          <w:p w14:paraId="0250E683" w14:textId="77777777" w:rsidR="00CF433B" w:rsidRPr="00CF433B" w:rsidRDefault="00CF433B" w:rsidP="00CF433B">
            <w:pPr>
              <w:rPr>
                <w:color w:val="000000"/>
                <w:sz w:val="22"/>
                <w:szCs w:val="22"/>
              </w:rPr>
            </w:pPr>
          </w:p>
          <w:p w14:paraId="74A7D0C8" w14:textId="37B29008"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 xml:space="preserve">GAMES har siden 2006 arbejdet for at styrke den frie presse og medier i Gambia. I de nuværende projekter i Gambia arbejder GAMES sammen med de lokale partnere Gambia Press Union og </w:t>
            </w:r>
            <w:r w:rsidRPr="00CF433B">
              <w:rPr>
                <w:rFonts w:ascii="Arial" w:hAnsi="Arial" w:cs="Arial"/>
                <w:color w:val="000000"/>
                <w:sz w:val="22"/>
                <w:szCs w:val="22"/>
                <w:shd w:val="clear" w:color="auto" w:fill="FFFFFF"/>
              </w:rPr>
              <w:t xml:space="preserve">Media Academy for </w:t>
            </w:r>
            <w:proofErr w:type="spellStart"/>
            <w:r w:rsidRPr="00CF433B">
              <w:rPr>
                <w:rFonts w:ascii="Arial" w:hAnsi="Arial" w:cs="Arial"/>
                <w:color w:val="000000"/>
                <w:sz w:val="22"/>
                <w:szCs w:val="22"/>
                <w:shd w:val="clear" w:color="auto" w:fill="FFFFFF"/>
              </w:rPr>
              <w:t>Journalism</w:t>
            </w:r>
            <w:proofErr w:type="spellEnd"/>
            <w:r w:rsidRPr="00CF433B">
              <w:rPr>
                <w:rFonts w:ascii="Arial" w:hAnsi="Arial" w:cs="Arial"/>
                <w:color w:val="000000"/>
                <w:sz w:val="22"/>
                <w:szCs w:val="22"/>
                <w:shd w:val="clear" w:color="auto" w:fill="FFFFFF"/>
              </w:rPr>
              <w:t xml:space="preserve"> and </w:t>
            </w:r>
            <w:proofErr w:type="spellStart"/>
            <w:r w:rsidRPr="00CF433B">
              <w:rPr>
                <w:rFonts w:ascii="Arial" w:hAnsi="Arial" w:cs="Arial"/>
                <w:color w:val="000000"/>
                <w:sz w:val="22"/>
                <w:szCs w:val="22"/>
                <w:shd w:val="clear" w:color="auto" w:fill="FFFFFF"/>
              </w:rPr>
              <w:t>Communication</w:t>
            </w:r>
            <w:proofErr w:type="spellEnd"/>
            <w:r w:rsidRPr="00CF433B">
              <w:rPr>
                <w:rFonts w:ascii="Arial" w:hAnsi="Arial" w:cs="Arial"/>
                <w:color w:val="000000"/>
                <w:sz w:val="22"/>
                <w:szCs w:val="22"/>
                <w:shd w:val="clear" w:color="auto" w:fill="FFFFFF"/>
              </w:rPr>
              <w:t xml:space="preserve"> for at kapacitetsopbygge medier og civilsamfundet, så disse kan spille en rolle i opbygningen af demokrati i landet. </w:t>
            </w:r>
          </w:p>
          <w:p w14:paraId="65017467" w14:textId="77777777" w:rsidR="00CF433B" w:rsidRPr="00CF433B" w:rsidRDefault="00CF433B" w:rsidP="00CF433B">
            <w:pPr>
              <w:rPr>
                <w:color w:val="000000"/>
                <w:sz w:val="22"/>
                <w:szCs w:val="22"/>
              </w:rPr>
            </w:pPr>
          </w:p>
          <w:p w14:paraId="03DB8BFB"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 xml:space="preserve">GAMES fik i 2012 oplysningsmidler til at producere en række film fra Gambia, som stadig </w:t>
            </w:r>
            <w:proofErr w:type="spellStart"/>
            <w:r w:rsidRPr="00CF433B">
              <w:rPr>
                <w:rFonts w:ascii="Arial" w:hAnsi="Arial" w:cs="Arial"/>
                <w:color w:val="000000"/>
                <w:sz w:val="22"/>
                <w:szCs w:val="22"/>
              </w:rPr>
              <w:t>streames</w:t>
            </w:r>
            <w:proofErr w:type="spellEnd"/>
            <w:r w:rsidRPr="00CF433B">
              <w:rPr>
                <w:rFonts w:ascii="Arial" w:hAnsi="Arial" w:cs="Arial"/>
                <w:color w:val="000000"/>
                <w:sz w:val="22"/>
                <w:szCs w:val="22"/>
              </w:rPr>
              <w:t xml:space="preserve"> på vores hjemmeside. Vores erfaringer er derfor, at fordelen ved at producere film og lyd er, at det er materialer, der har lang levetid. </w:t>
            </w:r>
          </w:p>
          <w:p w14:paraId="59B70627" w14:textId="2646FCDF" w:rsidR="000E46A8"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 xml:space="preserve">Den læring, vi tager med fra det tidligere oplysningsprojekt, er, at det kræver en del ressourcer at få distribueret materialet, så det kommer ud til målgruppen og bliver brugt. På baggrund af denne erfaring vil et fokuspunkt være at få lagt en plan for distribueringen. </w:t>
            </w:r>
          </w:p>
          <w:p w14:paraId="5D73DBBC" w14:textId="77777777" w:rsidR="000E46A8" w:rsidRPr="00CF433B" w:rsidRDefault="000E46A8" w:rsidP="00A73104">
            <w:pPr>
              <w:rPr>
                <w:rFonts w:ascii="Arial" w:hAnsi="Arial" w:cs="Arial"/>
                <w:i/>
                <w:sz w:val="22"/>
                <w:szCs w:val="22"/>
              </w:rPr>
            </w:pPr>
          </w:p>
        </w:tc>
      </w:tr>
    </w:tbl>
    <w:p w14:paraId="600154AD" w14:textId="77777777" w:rsidR="000E46A8" w:rsidRPr="00CF433B" w:rsidRDefault="000E46A8" w:rsidP="000E46A8">
      <w:pPr>
        <w:pStyle w:val="Listeafsnit"/>
        <w:rPr>
          <w:rFonts w:ascii="Arial" w:hAnsi="Arial" w:cs="Arial"/>
          <w:sz w:val="22"/>
          <w:szCs w:val="22"/>
        </w:rPr>
      </w:pPr>
    </w:p>
    <w:p w14:paraId="2E1A5015" w14:textId="77777777" w:rsidR="000E46A8" w:rsidRPr="00CF433B" w:rsidRDefault="000E46A8" w:rsidP="000E46A8">
      <w:pPr>
        <w:pStyle w:val="Listeafsnit"/>
        <w:numPr>
          <w:ilvl w:val="0"/>
          <w:numId w:val="6"/>
        </w:numPr>
        <w:rPr>
          <w:rFonts w:ascii="Arial" w:hAnsi="Arial" w:cs="Arial"/>
          <w:b/>
          <w:sz w:val="22"/>
          <w:szCs w:val="22"/>
        </w:rPr>
      </w:pPr>
      <w:r w:rsidRPr="00CF433B">
        <w:rPr>
          <w:rFonts w:ascii="Arial" w:hAnsi="Arial" w:cs="Arial"/>
          <w:b/>
          <w:sz w:val="22"/>
          <w:szCs w:val="22"/>
        </w:rPr>
        <w:t>SUCCESKRITERIER. Beskriv konkret hvad I vil opnå med aktiviteten</w:t>
      </w:r>
    </w:p>
    <w:p w14:paraId="427F0A4C" w14:textId="77777777" w:rsidR="000E46A8" w:rsidRPr="00CF433B" w:rsidRDefault="000E46A8" w:rsidP="000E46A8">
      <w:pPr>
        <w:pStyle w:val="Listeafsnit"/>
        <w:numPr>
          <w:ilvl w:val="1"/>
          <w:numId w:val="6"/>
        </w:numPr>
        <w:ind w:left="567" w:hanging="567"/>
        <w:rPr>
          <w:rFonts w:ascii="Arial" w:hAnsi="Arial" w:cs="Arial"/>
          <w:sz w:val="22"/>
          <w:szCs w:val="22"/>
        </w:rPr>
      </w:pPr>
      <w:r w:rsidRPr="00CF433B">
        <w:rPr>
          <w:rFonts w:ascii="Arial" w:hAnsi="Arial" w:cs="Arial"/>
          <w:i/>
          <w:sz w:val="22"/>
          <w:szCs w:val="22"/>
        </w:rPr>
        <w:t>Beskriv de kriterier der skal være opfyldt, for at I har nået jeres mål med aktiviteten.</w:t>
      </w:r>
    </w:p>
    <w:p w14:paraId="1EBAE931" w14:textId="77777777" w:rsidR="000E46A8" w:rsidRPr="00CF433B" w:rsidRDefault="000E46A8" w:rsidP="000E46A8">
      <w:pPr>
        <w:pStyle w:val="Listeafsnit"/>
        <w:numPr>
          <w:ilvl w:val="1"/>
          <w:numId w:val="6"/>
        </w:numPr>
        <w:ind w:left="567" w:hanging="567"/>
        <w:rPr>
          <w:rFonts w:ascii="Arial" w:hAnsi="Arial" w:cs="Arial"/>
          <w:i/>
          <w:sz w:val="22"/>
          <w:szCs w:val="22"/>
        </w:rPr>
      </w:pPr>
      <w:r w:rsidRPr="00CF433B">
        <w:rPr>
          <w:rFonts w:ascii="Arial" w:hAnsi="Arial" w:cs="Arial"/>
          <w:i/>
          <w:sz w:val="22"/>
          <w:szCs w:val="22"/>
        </w:rPr>
        <w:t>Hvordan vil I måle om succeskriterierne er opfyldt?</w:t>
      </w:r>
    </w:p>
    <w:p w14:paraId="0390BFA4" w14:textId="77777777" w:rsidR="000E46A8" w:rsidRPr="00CF433B" w:rsidRDefault="000E46A8" w:rsidP="000E46A8">
      <w:pPr>
        <w:pStyle w:val="Listeafsnit"/>
        <w:numPr>
          <w:ilvl w:val="0"/>
          <w:numId w:val="2"/>
        </w:numPr>
        <w:rPr>
          <w:rFonts w:ascii="Arial" w:hAnsi="Arial" w:cs="Arial"/>
          <w:i/>
          <w:vanish/>
          <w:sz w:val="22"/>
          <w:szCs w:val="22"/>
        </w:rPr>
      </w:pPr>
    </w:p>
    <w:p w14:paraId="6314AAF4" w14:textId="77777777" w:rsidR="000E46A8" w:rsidRPr="00CF433B" w:rsidRDefault="000E46A8" w:rsidP="000E46A8">
      <w:pPr>
        <w:rPr>
          <w:rFonts w:ascii="Arial" w:hAnsi="Arial" w:cs="Arial"/>
          <w:i/>
          <w:sz w:val="22"/>
          <w:szCs w:val="22"/>
        </w:rPr>
      </w:pPr>
    </w:p>
    <w:tbl>
      <w:tblPr>
        <w:tblStyle w:val="Tabel-Gitter"/>
        <w:tblW w:w="0" w:type="auto"/>
        <w:tblLook w:val="00A0" w:firstRow="1" w:lastRow="0" w:firstColumn="1" w:lastColumn="0" w:noHBand="0" w:noVBand="0"/>
      </w:tblPr>
      <w:tblGrid>
        <w:gridCol w:w="9628"/>
      </w:tblGrid>
      <w:tr w:rsidR="000E46A8" w:rsidRPr="00CF433B" w14:paraId="24D88DA2" w14:textId="77777777" w:rsidTr="00A73104">
        <w:tc>
          <w:tcPr>
            <w:tcW w:w="9778" w:type="dxa"/>
          </w:tcPr>
          <w:p w14:paraId="5A5C2B05" w14:textId="77777777" w:rsidR="00CF433B" w:rsidRPr="00CF433B" w:rsidRDefault="00CF433B" w:rsidP="00CF433B">
            <w:pPr>
              <w:pStyle w:val="NormalWeb"/>
              <w:numPr>
                <w:ilvl w:val="0"/>
                <w:numId w:val="9"/>
              </w:numPr>
              <w:spacing w:before="0" w:beforeAutospacing="0" w:after="0" w:afterAutospacing="0"/>
              <w:textAlignment w:val="baseline"/>
              <w:rPr>
                <w:rFonts w:ascii="Arial" w:hAnsi="Arial" w:cs="Arial"/>
                <w:color w:val="000000"/>
                <w:sz w:val="22"/>
                <w:szCs w:val="22"/>
              </w:rPr>
            </w:pPr>
            <w:r w:rsidRPr="00CF433B">
              <w:rPr>
                <w:rFonts w:ascii="Arial" w:hAnsi="Arial" w:cs="Arial"/>
                <w:color w:val="000000"/>
                <w:sz w:val="22"/>
                <w:szCs w:val="22"/>
              </w:rPr>
              <w:t xml:space="preserve">Podcastserien skal gøres tilgængelig på </w:t>
            </w:r>
            <w:proofErr w:type="spellStart"/>
            <w:r w:rsidRPr="00CF433B">
              <w:rPr>
                <w:rFonts w:ascii="Arial" w:hAnsi="Arial" w:cs="Arial"/>
                <w:color w:val="000000"/>
                <w:sz w:val="22"/>
                <w:szCs w:val="22"/>
              </w:rPr>
              <w:t>CISU’s</w:t>
            </w:r>
            <w:proofErr w:type="spellEnd"/>
            <w:r w:rsidRPr="00CF433B">
              <w:rPr>
                <w:rFonts w:ascii="Arial" w:hAnsi="Arial" w:cs="Arial"/>
                <w:color w:val="000000"/>
                <w:sz w:val="22"/>
                <w:szCs w:val="22"/>
              </w:rPr>
              <w:t xml:space="preserve"> podcastplatform “Mellem ørene”.</w:t>
            </w:r>
          </w:p>
          <w:p w14:paraId="1CEB3FB3" w14:textId="77777777" w:rsidR="00CF433B" w:rsidRPr="00CF433B" w:rsidRDefault="00CF433B" w:rsidP="00CF433B">
            <w:pPr>
              <w:pStyle w:val="NormalWeb"/>
              <w:numPr>
                <w:ilvl w:val="0"/>
                <w:numId w:val="9"/>
              </w:numPr>
              <w:spacing w:before="0" w:beforeAutospacing="0" w:after="0" w:afterAutospacing="0"/>
              <w:textAlignment w:val="baseline"/>
              <w:rPr>
                <w:rFonts w:ascii="Arial" w:hAnsi="Arial" w:cs="Arial"/>
                <w:color w:val="000000"/>
                <w:sz w:val="22"/>
                <w:szCs w:val="22"/>
              </w:rPr>
            </w:pPr>
            <w:r w:rsidRPr="00CF433B">
              <w:rPr>
                <w:rFonts w:ascii="Arial" w:hAnsi="Arial" w:cs="Arial"/>
                <w:color w:val="000000"/>
                <w:sz w:val="22"/>
                <w:szCs w:val="22"/>
              </w:rPr>
              <w:t>Podcastserien skal skabe stigende interesse for GAMES’ arbejde - dette kan måles i medlemstal, antal følgere på sociale medier og abonnenter på nyhedsbreve.</w:t>
            </w:r>
          </w:p>
          <w:p w14:paraId="69420577" w14:textId="0076FAF9" w:rsidR="000E46A8" w:rsidRPr="00CF433B" w:rsidRDefault="00CF433B" w:rsidP="00CF433B">
            <w:pPr>
              <w:pStyle w:val="NormalWeb"/>
              <w:numPr>
                <w:ilvl w:val="0"/>
                <w:numId w:val="9"/>
              </w:numPr>
              <w:spacing w:before="0" w:beforeAutospacing="0" w:after="0" w:afterAutospacing="0"/>
              <w:textAlignment w:val="baseline"/>
              <w:rPr>
                <w:rFonts w:ascii="Arial" w:hAnsi="Arial" w:cs="Arial"/>
                <w:color w:val="000000"/>
                <w:sz w:val="22"/>
                <w:szCs w:val="22"/>
              </w:rPr>
            </w:pPr>
            <w:r w:rsidRPr="00CF433B">
              <w:rPr>
                <w:rFonts w:ascii="Arial" w:hAnsi="Arial" w:cs="Arial"/>
                <w:color w:val="000000"/>
                <w:sz w:val="22"/>
                <w:szCs w:val="22"/>
              </w:rPr>
              <w:t xml:space="preserve">Podcastserien skal bruges som undervisningsmateriale. </w:t>
            </w:r>
          </w:p>
        </w:tc>
      </w:tr>
    </w:tbl>
    <w:p w14:paraId="22BE4CCE" w14:textId="77777777" w:rsidR="000E46A8" w:rsidRPr="00CF433B" w:rsidRDefault="000E46A8" w:rsidP="000E46A8">
      <w:pPr>
        <w:rPr>
          <w:rFonts w:ascii="Arial" w:hAnsi="Arial" w:cs="Arial"/>
          <w:b/>
          <w:sz w:val="22"/>
          <w:szCs w:val="22"/>
        </w:rPr>
      </w:pPr>
    </w:p>
    <w:p w14:paraId="79954337" w14:textId="77777777" w:rsidR="000E46A8" w:rsidRPr="00CF433B" w:rsidRDefault="000E46A8" w:rsidP="000E46A8">
      <w:pPr>
        <w:pStyle w:val="Listeafsnit"/>
        <w:numPr>
          <w:ilvl w:val="0"/>
          <w:numId w:val="6"/>
        </w:numPr>
        <w:rPr>
          <w:rFonts w:ascii="Arial" w:hAnsi="Arial" w:cs="Arial"/>
          <w:sz w:val="22"/>
          <w:szCs w:val="22"/>
        </w:rPr>
      </w:pPr>
      <w:r w:rsidRPr="00CF433B">
        <w:rPr>
          <w:rFonts w:ascii="Arial" w:hAnsi="Arial" w:cs="Arial"/>
          <w:b/>
          <w:sz w:val="22"/>
          <w:szCs w:val="22"/>
        </w:rPr>
        <w:t>LÆRINGSMÅL. Opstil de læringsmål I har for aktiviteten</w:t>
      </w:r>
    </w:p>
    <w:p w14:paraId="6E4080A6" w14:textId="77777777" w:rsidR="000E46A8" w:rsidRPr="00CF433B" w:rsidRDefault="000E46A8" w:rsidP="000E46A8">
      <w:pPr>
        <w:pStyle w:val="Listeafsnit"/>
        <w:numPr>
          <w:ilvl w:val="1"/>
          <w:numId w:val="6"/>
        </w:numPr>
        <w:ind w:left="426" w:hanging="425"/>
        <w:rPr>
          <w:rFonts w:ascii="Arial" w:hAnsi="Arial" w:cs="Arial"/>
          <w:sz w:val="22"/>
          <w:szCs w:val="22"/>
        </w:rPr>
      </w:pPr>
      <w:r w:rsidRPr="00CF433B">
        <w:rPr>
          <w:rFonts w:ascii="Arial" w:hAnsi="Arial" w:cs="Arial"/>
          <w:i/>
          <w:sz w:val="22"/>
          <w:szCs w:val="22"/>
        </w:rPr>
        <w:t xml:space="preserve">Hvad ønsker I </w:t>
      </w:r>
      <w:r w:rsidR="0080156F" w:rsidRPr="00CF433B">
        <w:rPr>
          <w:rFonts w:ascii="Arial" w:hAnsi="Arial" w:cs="Arial"/>
          <w:i/>
          <w:sz w:val="22"/>
          <w:szCs w:val="22"/>
        </w:rPr>
        <w:t xml:space="preserve">som forening </w:t>
      </w:r>
      <w:r w:rsidRPr="00CF433B">
        <w:rPr>
          <w:rFonts w:ascii="Arial" w:hAnsi="Arial" w:cs="Arial"/>
          <w:i/>
          <w:sz w:val="22"/>
          <w:szCs w:val="22"/>
        </w:rPr>
        <w:t>at blive klogere på med aktiviteten? (Hellere få konkrete og realiserbare mål end mange ufokuserede mål, der ikke er realiserbare).</w:t>
      </w:r>
    </w:p>
    <w:p w14:paraId="3B946142" w14:textId="77777777" w:rsidR="000E46A8" w:rsidRPr="00CF433B" w:rsidRDefault="000E46A8" w:rsidP="000E46A8">
      <w:pPr>
        <w:pStyle w:val="Listeafsnit"/>
        <w:numPr>
          <w:ilvl w:val="1"/>
          <w:numId w:val="6"/>
        </w:numPr>
        <w:ind w:left="426" w:hanging="425"/>
        <w:rPr>
          <w:rFonts w:ascii="Arial" w:hAnsi="Arial" w:cs="Arial"/>
          <w:sz w:val="22"/>
          <w:szCs w:val="22"/>
        </w:rPr>
      </w:pPr>
      <w:r w:rsidRPr="00CF433B">
        <w:rPr>
          <w:rFonts w:ascii="Arial" w:hAnsi="Arial" w:cs="Arial"/>
          <w:i/>
          <w:sz w:val="22"/>
          <w:szCs w:val="22"/>
        </w:rPr>
        <w:t>Hvordan vil I sikre opsamling og videndeling fra aktiviteten i jeres forening? Og hvem er ansvarlig?</w:t>
      </w:r>
    </w:p>
    <w:p w14:paraId="4663EBAE" w14:textId="77777777" w:rsidR="000E46A8" w:rsidRPr="00CF433B" w:rsidRDefault="000E46A8" w:rsidP="000E46A8">
      <w:pPr>
        <w:ind w:left="426"/>
        <w:contextualSpacing/>
        <w:rPr>
          <w:rFonts w:ascii="Arial" w:hAnsi="Arial" w:cs="Arial"/>
          <w:sz w:val="22"/>
          <w:szCs w:val="22"/>
        </w:rPr>
      </w:pPr>
    </w:p>
    <w:tbl>
      <w:tblPr>
        <w:tblStyle w:val="Tabel-Gitter"/>
        <w:tblW w:w="0" w:type="auto"/>
        <w:tblLook w:val="00A0" w:firstRow="1" w:lastRow="0" w:firstColumn="1" w:lastColumn="0" w:noHBand="0" w:noVBand="0"/>
      </w:tblPr>
      <w:tblGrid>
        <w:gridCol w:w="9628"/>
      </w:tblGrid>
      <w:tr w:rsidR="000E46A8" w:rsidRPr="00CF433B" w14:paraId="1632DB35" w14:textId="77777777" w:rsidTr="00A73104">
        <w:tc>
          <w:tcPr>
            <w:tcW w:w="9778" w:type="dxa"/>
          </w:tcPr>
          <w:p w14:paraId="5D1940A3" w14:textId="6E5C288E"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Vi ønsker at blive klogere på, hvordan gambiske unge kæmper for at skabe en bedre fremtid i deres land, og hvad der er drivkraften for dem - hvad driver nogle til at flygte over middelhavet</w:t>
            </w:r>
            <w:r w:rsidR="00150A12">
              <w:rPr>
                <w:rFonts w:ascii="Arial" w:hAnsi="Arial" w:cs="Arial"/>
                <w:color w:val="000000"/>
                <w:sz w:val="22"/>
                <w:szCs w:val="22"/>
              </w:rPr>
              <w:t xml:space="preserve"> og </w:t>
            </w:r>
            <w:r w:rsidRPr="00CF433B">
              <w:rPr>
                <w:rFonts w:ascii="Arial" w:hAnsi="Arial" w:cs="Arial"/>
                <w:color w:val="000000"/>
                <w:sz w:val="22"/>
                <w:szCs w:val="22"/>
              </w:rPr>
              <w:t>andre til at blive hjemme og tage del i landets udvikling. Dette ønsker vi at lære og formidle videre til målgruppen. </w:t>
            </w:r>
          </w:p>
          <w:p w14:paraId="2CD182A2" w14:textId="77777777" w:rsidR="00CF433B" w:rsidRPr="00CF433B" w:rsidRDefault="00CF433B" w:rsidP="00CF433B">
            <w:pPr>
              <w:rPr>
                <w:color w:val="000000"/>
                <w:sz w:val="22"/>
                <w:szCs w:val="22"/>
              </w:rPr>
            </w:pPr>
          </w:p>
          <w:p w14:paraId="7C8D5D62" w14:textId="3305061F"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Dernæst ønsker vi blive klogere på, om der blandt målgruppen er interesse og engagement for Gambia og GAMES’ arbejde, hvilket vi eksempelvis kan måle på, om der er kommet nye medlemmer i aldersgruppen samt flere følgere på vores kommunikationskanaler inden for målgruppen. Gennem</w:t>
            </w:r>
            <w:r w:rsidR="00570216">
              <w:rPr>
                <w:rFonts w:ascii="Arial" w:hAnsi="Arial" w:cs="Arial"/>
                <w:color w:val="000000"/>
                <w:sz w:val="22"/>
                <w:szCs w:val="22"/>
              </w:rPr>
              <w:t xml:space="preserve"> aktiviteten</w:t>
            </w:r>
            <w:r w:rsidRPr="00CF433B">
              <w:rPr>
                <w:rFonts w:ascii="Arial" w:hAnsi="Arial" w:cs="Arial"/>
                <w:color w:val="000000"/>
                <w:sz w:val="22"/>
                <w:szCs w:val="22"/>
              </w:rPr>
              <w:t xml:space="preserve"> håber vi på at kunne danne os et indtryk af, om der kan være basis for større projekter i fremtiden med samme målgruppe - eksempelvis et engagement projekt.</w:t>
            </w:r>
          </w:p>
          <w:p w14:paraId="56448551" w14:textId="77777777" w:rsidR="00CF433B" w:rsidRPr="00CF433B" w:rsidRDefault="00CF433B" w:rsidP="00CF433B">
            <w:pPr>
              <w:rPr>
                <w:color w:val="000000"/>
                <w:sz w:val="22"/>
                <w:szCs w:val="22"/>
              </w:rPr>
            </w:pPr>
          </w:p>
          <w:p w14:paraId="61EC51B0" w14:textId="357267D5" w:rsidR="000E46A8"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 xml:space="preserve">Vi vil sikre opsamling og videndeling gennem møder internt i projektgruppen samt løbende orientering til GAMES’ bestyrelse. Projektets fire tovholdere Josefine Gulbæk Olsen, Sofie Holbek, Peter Halkjær og Mads Hahn er ansvarlige for at evaluere, opsamle og </w:t>
            </w:r>
            <w:proofErr w:type="spellStart"/>
            <w:r w:rsidRPr="00CF433B">
              <w:rPr>
                <w:rFonts w:ascii="Arial" w:hAnsi="Arial" w:cs="Arial"/>
                <w:color w:val="000000"/>
                <w:sz w:val="22"/>
                <w:szCs w:val="22"/>
              </w:rPr>
              <w:t>vidensdele</w:t>
            </w:r>
            <w:proofErr w:type="spellEnd"/>
            <w:r w:rsidRPr="00CF433B">
              <w:rPr>
                <w:rFonts w:ascii="Arial" w:hAnsi="Arial" w:cs="Arial"/>
                <w:color w:val="000000"/>
                <w:sz w:val="22"/>
                <w:szCs w:val="22"/>
              </w:rPr>
              <w:t xml:space="preserve"> fra aktiviteten. </w:t>
            </w:r>
          </w:p>
          <w:p w14:paraId="4206B3F7" w14:textId="77777777" w:rsidR="000E46A8" w:rsidRPr="00CF433B" w:rsidRDefault="000E46A8" w:rsidP="00A73104">
            <w:pPr>
              <w:contextualSpacing/>
              <w:rPr>
                <w:rFonts w:ascii="Arial" w:hAnsi="Arial" w:cs="Arial"/>
                <w:sz w:val="22"/>
                <w:szCs w:val="22"/>
              </w:rPr>
            </w:pPr>
          </w:p>
        </w:tc>
      </w:tr>
    </w:tbl>
    <w:p w14:paraId="381036E1" w14:textId="77777777" w:rsidR="000E46A8" w:rsidRPr="00CF433B" w:rsidRDefault="000E46A8" w:rsidP="000E46A8">
      <w:pPr>
        <w:pStyle w:val="Listeafsnit"/>
        <w:rPr>
          <w:rFonts w:ascii="Arial" w:hAnsi="Arial" w:cs="Arial"/>
          <w:b/>
          <w:sz w:val="22"/>
          <w:szCs w:val="22"/>
        </w:rPr>
      </w:pPr>
    </w:p>
    <w:p w14:paraId="6116192C" w14:textId="77777777" w:rsidR="000E46A8" w:rsidRPr="00CF433B" w:rsidRDefault="000E46A8" w:rsidP="000E46A8">
      <w:pPr>
        <w:pStyle w:val="Listeafsnit"/>
        <w:numPr>
          <w:ilvl w:val="0"/>
          <w:numId w:val="6"/>
        </w:numPr>
        <w:rPr>
          <w:rFonts w:ascii="Arial" w:hAnsi="Arial" w:cs="Arial"/>
          <w:b/>
          <w:sz w:val="22"/>
          <w:szCs w:val="22"/>
        </w:rPr>
      </w:pPr>
      <w:r w:rsidRPr="00CF433B">
        <w:rPr>
          <w:rFonts w:ascii="Arial" w:hAnsi="Arial" w:cs="Arial"/>
          <w:b/>
          <w:sz w:val="22"/>
          <w:szCs w:val="22"/>
        </w:rPr>
        <w:t>MÅLGRUPPE. Beskriv hvem aktiviteten primært henvender sig til</w:t>
      </w:r>
    </w:p>
    <w:p w14:paraId="27D0991C" w14:textId="77777777" w:rsidR="000E46A8" w:rsidRPr="00CF433B" w:rsidRDefault="000E46A8" w:rsidP="000E46A8">
      <w:pPr>
        <w:pStyle w:val="Listeafsnit"/>
        <w:numPr>
          <w:ilvl w:val="1"/>
          <w:numId w:val="6"/>
        </w:numPr>
        <w:ind w:left="426" w:hanging="425"/>
        <w:rPr>
          <w:rFonts w:ascii="Arial" w:hAnsi="Arial" w:cs="Arial"/>
          <w:b/>
          <w:sz w:val="22"/>
          <w:szCs w:val="22"/>
        </w:rPr>
      </w:pPr>
      <w:r w:rsidRPr="00CF433B">
        <w:rPr>
          <w:rFonts w:ascii="Arial" w:hAnsi="Arial" w:cs="Arial"/>
          <w:i/>
          <w:sz w:val="22"/>
          <w:szCs w:val="22"/>
        </w:rPr>
        <w:t>Hvem er det vigtigst, at I får i tale med aktiviteten? (Vær gerne meget specifik i jeres beskrivelse af målgruppen og om der er særlige hensyn til den).</w:t>
      </w:r>
    </w:p>
    <w:p w14:paraId="088E7EC6" w14:textId="77777777" w:rsidR="000E46A8" w:rsidRPr="00CF433B" w:rsidRDefault="000E46A8" w:rsidP="000E46A8">
      <w:pPr>
        <w:pStyle w:val="Listeafsnit"/>
        <w:numPr>
          <w:ilvl w:val="1"/>
          <w:numId w:val="6"/>
        </w:numPr>
        <w:ind w:left="426" w:hanging="425"/>
        <w:rPr>
          <w:rFonts w:ascii="Arial" w:hAnsi="Arial" w:cs="Arial"/>
          <w:b/>
          <w:sz w:val="22"/>
          <w:szCs w:val="22"/>
        </w:rPr>
      </w:pPr>
      <w:r w:rsidRPr="00CF433B">
        <w:rPr>
          <w:rFonts w:ascii="Arial" w:hAnsi="Arial" w:cs="Arial"/>
          <w:i/>
          <w:sz w:val="22"/>
          <w:szCs w:val="22"/>
        </w:rPr>
        <w:t>Hvordan appellerer særligt I til den målgruppe?</w:t>
      </w:r>
    </w:p>
    <w:p w14:paraId="5DA21CDD" w14:textId="77777777" w:rsidR="000E46A8" w:rsidRPr="00CF433B" w:rsidRDefault="000E46A8" w:rsidP="000E46A8">
      <w:pPr>
        <w:pStyle w:val="Listeafsnit"/>
        <w:numPr>
          <w:ilvl w:val="1"/>
          <w:numId w:val="6"/>
        </w:numPr>
        <w:ind w:left="426" w:hanging="425"/>
        <w:rPr>
          <w:rFonts w:ascii="Arial" w:hAnsi="Arial" w:cs="Arial"/>
          <w:b/>
          <w:sz w:val="22"/>
          <w:szCs w:val="22"/>
        </w:rPr>
      </w:pPr>
      <w:r w:rsidRPr="00CF433B">
        <w:rPr>
          <w:rFonts w:ascii="Arial" w:hAnsi="Arial" w:cs="Arial"/>
          <w:i/>
          <w:sz w:val="22"/>
          <w:szCs w:val="22"/>
        </w:rPr>
        <w:t>Hvad skal målgruppen have lært af aktiviteten?</w:t>
      </w:r>
    </w:p>
    <w:p w14:paraId="2F3A2733" w14:textId="77777777" w:rsidR="000E46A8" w:rsidRPr="00CF433B" w:rsidRDefault="000E46A8" w:rsidP="000E46A8">
      <w:pPr>
        <w:ind w:left="720"/>
        <w:rPr>
          <w:rFonts w:ascii="Arial" w:hAnsi="Arial" w:cs="Arial"/>
          <w:i/>
          <w:sz w:val="22"/>
          <w:szCs w:val="22"/>
        </w:rPr>
      </w:pPr>
    </w:p>
    <w:tbl>
      <w:tblPr>
        <w:tblStyle w:val="Tabel-Gitter"/>
        <w:tblW w:w="0" w:type="auto"/>
        <w:tblLook w:val="00A0" w:firstRow="1" w:lastRow="0" w:firstColumn="1" w:lastColumn="0" w:noHBand="0" w:noVBand="0"/>
      </w:tblPr>
      <w:tblGrid>
        <w:gridCol w:w="9628"/>
      </w:tblGrid>
      <w:tr w:rsidR="000E46A8" w:rsidRPr="00CF433B" w14:paraId="605DB5E0" w14:textId="77777777" w:rsidTr="00A73104">
        <w:tc>
          <w:tcPr>
            <w:tcW w:w="9778" w:type="dxa"/>
          </w:tcPr>
          <w:p w14:paraId="3B65EA8C"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lastRenderedPageBreak/>
              <w:t>Podcasten er primært rettet mod studerende i alderen 15-28 år. Argumentet for at aktiviteten henvender sig til netop denne målgruppe er, at GAMES’ medlemmer, aktivister og bestyrelse primært består af folk over 40 år. Ambitionen med denne aktivitet er derfor at nå en yngre målgruppe fremfor den sædvanlige kreds af medlemmer. GAMES’ arbejder med uddannelse i Gambia, og har været med til at etablere en journalistuddannelse i landet. Derfor har GAMES et ønske om at oplyse og inkludere flere fra samme aldersgruppe her i Danmark.</w:t>
            </w:r>
          </w:p>
          <w:p w14:paraId="4FE3D86C" w14:textId="77777777" w:rsidR="00CF433B" w:rsidRPr="00CF433B" w:rsidRDefault="00CF433B" w:rsidP="00CF433B">
            <w:pPr>
              <w:rPr>
                <w:color w:val="000000"/>
                <w:sz w:val="22"/>
                <w:szCs w:val="22"/>
              </w:rPr>
            </w:pPr>
          </w:p>
          <w:p w14:paraId="37172AF4" w14:textId="10AE1C84" w:rsidR="000E46A8"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Vi har valgt podcastformatet til at appellere til netop denne målgruppe, fordi det er et medie, der er udbredt blandt unge. De største forbrugere af podcast er, ifølge DR Medieforskning</w:t>
            </w:r>
            <w:r w:rsidR="00150A12">
              <w:rPr>
                <w:rFonts w:ascii="Arial" w:hAnsi="Arial" w:cs="Arial"/>
                <w:color w:val="000000"/>
                <w:sz w:val="22"/>
                <w:szCs w:val="22"/>
              </w:rPr>
              <w:t>,</w:t>
            </w:r>
            <w:r w:rsidRPr="00CF433B">
              <w:rPr>
                <w:rFonts w:ascii="Arial" w:hAnsi="Arial" w:cs="Arial"/>
                <w:color w:val="000000"/>
                <w:sz w:val="22"/>
                <w:szCs w:val="22"/>
              </w:rPr>
              <w:t xml:space="preserve"> mellem 15-24 år og 25-31 år (DR medieudvikling 2020).</w:t>
            </w:r>
            <w:r w:rsidR="00570216">
              <w:rPr>
                <w:rFonts w:ascii="Arial" w:hAnsi="Arial" w:cs="Arial"/>
                <w:color w:val="000000"/>
                <w:sz w:val="22"/>
                <w:szCs w:val="22"/>
              </w:rPr>
              <w:t xml:space="preserve"> </w:t>
            </w:r>
            <w:r w:rsidRPr="00CF433B">
              <w:rPr>
                <w:rFonts w:ascii="Arial" w:hAnsi="Arial" w:cs="Arial"/>
                <w:color w:val="000000"/>
                <w:sz w:val="22"/>
                <w:szCs w:val="22"/>
              </w:rPr>
              <w:t>Derudover er podcast et medie, der skaber rum for nærhed og personlige beretninger, og hvor målgruppen kan få lov til at høre stemmerne på de unge personer, som vi portrætterer. Vores ambition er at skabe interkulturel forståelse</w:t>
            </w:r>
            <w:r w:rsidR="00150A12">
              <w:rPr>
                <w:rFonts w:ascii="Arial" w:hAnsi="Arial" w:cs="Arial"/>
                <w:color w:val="000000"/>
                <w:sz w:val="22"/>
                <w:szCs w:val="22"/>
              </w:rPr>
              <w:t>,</w:t>
            </w:r>
            <w:r w:rsidRPr="00CF433B">
              <w:rPr>
                <w:rFonts w:ascii="Arial" w:hAnsi="Arial" w:cs="Arial"/>
                <w:color w:val="000000"/>
                <w:sz w:val="22"/>
                <w:szCs w:val="22"/>
              </w:rPr>
              <w:t xml:space="preserve"> og at målgruppen skal få indblik i, hvordan det er at være ung og leve under nogle helt andre betingelser, såsom fattigdom mm. Podcasten skal også illustrere, at der, til trods for forskellige vilkår, er fællestræk i det at være ung på tværs af lande. </w:t>
            </w:r>
          </w:p>
          <w:p w14:paraId="0ED79DCC" w14:textId="77777777" w:rsidR="000E46A8" w:rsidRPr="00CF433B" w:rsidRDefault="000E46A8" w:rsidP="00A73104">
            <w:pPr>
              <w:rPr>
                <w:rFonts w:ascii="Arial" w:hAnsi="Arial" w:cs="Arial"/>
                <w:i/>
                <w:sz w:val="22"/>
                <w:szCs w:val="22"/>
              </w:rPr>
            </w:pPr>
          </w:p>
          <w:p w14:paraId="00CD55B5" w14:textId="77777777" w:rsidR="000E46A8" w:rsidRPr="00CF433B" w:rsidRDefault="000E46A8" w:rsidP="00A73104">
            <w:pPr>
              <w:rPr>
                <w:rFonts w:ascii="Arial" w:hAnsi="Arial" w:cs="Arial"/>
                <w:i/>
                <w:sz w:val="22"/>
                <w:szCs w:val="22"/>
              </w:rPr>
            </w:pPr>
          </w:p>
        </w:tc>
      </w:tr>
    </w:tbl>
    <w:p w14:paraId="06174A44" w14:textId="77777777" w:rsidR="000E46A8" w:rsidRPr="00CF433B" w:rsidRDefault="000E46A8" w:rsidP="000E46A8">
      <w:pPr>
        <w:rPr>
          <w:rFonts w:ascii="Arial" w:hAnsi="Arial" w:cs="Arial"/>
          <w:i/>
          <w:sz w:val="22"/>
          <w:szCs w:val="22"/>
        </w:rPr>
      </w:pPr>
    </w:p>
    <w:p w14:paraId="4688C342" w14:textId="77777777" w:rsidR="000E46A8" w:rsidRPr="00CF433B" w:rsidRDefault="000E46A8" w:rsidP="000E46A8">
      <w:pPr>
        <w:pStyle w:val="Listeafsnit"/>
        <w:numPr>
          <w:ilvl w:val="0"/>
          <w:numId w:val="6"/>
        </w:numPr>
        <w:rPr>
          <w:rFonts w:ascii="Arial" w:hAnsi="Arial" w:cs="Arial"/>
          <w:sz w:val="22"/>
          <w:szCs w:val="22"/>
        </w:rPr>
      </w:pPr>
      <w:r w:rsidRPr="00CF433B">
        <w:rPr>
          <w:rFonts w:ascii="Arial" w:hAnsi="Arial" w:cs="Arial"/>
          <w:b/>
          <w:sz w:val="22"/>
          <w:szCs w:val="22"/>
        </w:rPr>
        <w:t xml:space="preserve">TEMAER. Beskriv hvordan I arbejder med de fire punkter nedenfor </w:t>
      </w:r>
      <w:r w:rsidRPr="00CF433B">
        <w:rPr>
          <w:rFonts w:ascii="Arial" w:hAnsi="Arial" w:cs="Arial"/>
          <w:sz w:val="22"/>
          <w:szCs w:val="22"/>
        </w:rPr>
        <w:t>(hvis I gør det)</w:t>
      </w:r>
    </w:p>
    <w:p w14:paraId="07B7896E" w14:textId="77777777" w:rsidR="000E46A8" w:rsidRPr="00CF433B" w:rsidRDefault="000E46A8" w:rsidP="000E46A8">
      <w:pPr>
        <w:pStyle w:val="Listeafsnit"/>
        <w:numPr>
          <w:ilvl w:val="1"/>
          <w:numId w:val="4"/>
        </w:numPr>
        <w:ind w:left="567" w:hanging="567"/>
        <w:rPr>
          <w:rFonts w:ascii="Arial" w:hAnsi="Arial" w:cs="Arial"/>
          <w:sz w:val="22"/>
          <w:szCs w:val="22"/>
        </w:rPr>
      </w:pPr>
      <w:r w:rsidRPr="00CF433B">
        <w:rPr>
          <w:rFonts w:ascii="Arial" w:hAnsi="Arial" w:cs="Arial"/>
          <w:i/>
          <w:sz w:val="22"/>
          <w:szCs w:val="22"/>
        </w:rPr>
        <w:t>Hvordan inddrager I jeres partner i Syd planlægning og gennemførelse af aktiviteten?</w:t>
      </w:r>
    </w:p>
    <w:p w14:paraId="271FFB42" w14:textId="77777777" w:rsidR="000E46A8" w:rsidRPr="00CF433B" w:rsidRDefault="000E46A8" w:rsidP="000E46A8">
      <w:pPr>
        <w:pStyle w:val="Listeafsnit"/>
        <w:numPr>
          <w:ilvl w:val="1"/>
          <w:numId w:val="4"/>
        </w:numPr>
        <w:ind w:left="567" w:hanging="567"/>
        <w:rPr>
          <w:rFonts w:ascii="Arial" w:hAnsi="Arial" w:cs="Arial"/>
          <w:sz w:val="22"/>
          <w:szCs w:val="22"/>
        </w:rPr>
      </w:pPr>
      <w:r w:rsidRPr="00CF433B">
        <w:rPr>
          <w:rFonts w:ascii="Arial" w:hAnsi="Arial" w:cs="Arial"/>
          <w:i/>
          <w:sz w:val="22"/>
          <w:szCs w:val="22"/>
        </w:rPr>
        <w:t>Hvordan fortæller I om de strukturelle årsager til fattigdom og ulighed?</w:t>
      </w:r>
    </w:p>
    <w:p w14:paraId="10F6D298" w14:textId="77777777" w:rsidR="000E46A8" w:rsidRPr="00CF433B" w:rsidRDefault="000E46A8" w:rsidP="000E46A8">
      <w:pPr>
        <w:pStyle w:val="Listeafsnit"/>
        <w:numPr>
          <w:ilvl w:val="1"/>
          <w:numId w:val="4"/>
        </w:numPr>
        <w:ind w:left="567" w:hanging="567"/>
        <w:rPr>
          <w:rFonts w:ascii="Arial" w:hAnsi="Arial" w:cs="Arial"/>
          <w:sz w:val="22"/>
          <w:szCs w:val="22"/>
        </w:rPr>
      </w:pPr>
      <w:r w:rsidRPr="00CF433B">
        <w:rPr>
          <w:rFonts w:ascii="Arial" w:hAnsi="Arial" w:cs="Arial"/>
          <w:i/>
          <w:sz w:val="22"/>
          <w:szCs w:val="22"/>
        </w:rPr>
        <w:t>Hvordan indgår FN’s Verdensmål i jeres aktivitet?</w:t>
      </w:r>
    </w:p>
    <w:p w14:paraId="67F9CCDC" w14:textId="77777777" w:rsidR="000E46A8" w:rsidRPr="00CF433B" w:rsidRDefault="000E46A8" w:rsidP="000E46A8">
      <w:pPr>
        <w:pStyle w:val="Listeafsnit"/>
        <w:numPr>
          <w:ilvl w:val="1"/>
          <w:numId w:val="4"/>
        </w:numPr>
        <w:ind w:left="567" w:hanging="567"/>
        <w:rPr>
          <w:rFonts w:ascii="Arial" w:hAnsi="Arial" w:cs="Arial"/>
          <w:sz w:val="22"/>
          <w:szCs w:val="22"/>
        </w:rPr>
      </w:pPr>
      <w:r w:rsidRPr="00CF433B">
        <w:rPr>
          <w:rFonts w:ascii="Arial" w:hAnsi="Arial" w:cs="Arial"/>
          <w:i/>
          <w:sz w:val="22"/>
          <w:szCs w:val="22"/>
        </w:rPr>
        <w:t>Hvordan arbejder I med løsningsorienterede og konstruktive vinkler på jeres budskaber?</w:t>
      </w:r>
    </w:p>
    <w:p w14:paraId="7535043D" w14:textId="77777777" w:rsidR="000E46A8" w:rsidRPr="00CF433B" w:rsidRDefault="000E46A8" w:rsidP="000E46A8">
      <w:pPr>
        <w:rPr>
          <w:rFonts w:ascii="Arial" w:hAnsi="Arial" w:cs="Arial"/>
          <w:i/>
          <w:sz w:val="22"/>
          <w:szCs w:val="22"/>
        </w:rPr>
      </w:pP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CF433B" w14:paraId="6D1704BA" w14:textId="77777777" w:rsidTr="00A73104">
        <w:tc>
          <w:tcPr>
            <w:tcW w:w="9778" w:type="dxa"/>
          </w:tcPr>
          <w:p w14:paraId="75FF24F0" w14:textId="59F76EDE" w:rsidR="00570216" w:rsidRDefault="00CF433B" w:rsidP="00CF433B">
            <w:pPr>
              <w:pStyle w:val="NormalWeb"/>
              <w:spacing w:before="0" w:beforeAutospacing="0" w:after="0" w:afterAutospacing="0"/>
              <w:ind w:right="100"/>
              <w:rPr>
                <w:rFonts w:ascii="Arial" w:hAnsi="Arial" w:cs="Arial"/>
                <w:color w:val="000000"/>
                <w:sz w:val="22"/>
                <w:szCs w:val="22"/>
              </w:rPr>
            </w:pPr>
            <w:r w:rsidRPr="00CF433B">
              <w:rPr>
                <w:rFonts w:ascii="Arial" w:hAnsi="Arial" w:cs="Arial"/>
                <w:color w:val="000000"/>
                <w:sz w:val="22"/>
                <w:szCs w:val="22"/>
              </w:rPr>
              <w:t xml:space="preserve">Vores partnere i Syd er </w:t>
            </w:r>
            <w:r w:rsidR="00570216" w:rsidRPr="00CF433B">
              <w:rPr>
                <w:rFonts w:ascii="Arial" w:hAnsi="Arial" w:cs="Arial"/>
                <w:color w:val="000000"/>
                <w:sz w:val="22"/>
                <w:szCs w:val="22"/>
              </w:rPr>
              <w:t>en central komponent</w:t>
            </w:r>
            <w:r w:rsidRPr="00CF433B">
              <w:rPr>
                <w:rFonts w:ascii="Arial" w:hAnsi="Arial" w:cs="Arial"/>
                <w:color w:val="000000"/>
                <w:sz w:val="22"/>
                <w:szCs w:val="22"/>
              </w:rPr>
              <w:t xml:space="preserve"> i vores projekt.</w:t>
            </w:r>
            <w:r w:rsidR="00570216">
              <w:rPr>
                <w:rFonts w:ascii="Arial" w:hAnsi="Arial" w:cs="Arial"/>
                <w:color w:val="000000"/>
                <w:sz w:val="22"/>
                <w:szCs w:val="22"/>
              </w:rPr>
              <w:t xml:space="preserve"> De skal indgå i researchfasen og hjælpe med at finde kilder og producenter til podcasten. </w:t>
            </w:r>
          </w:p>
          <w:p w14:paraId="37E64D85" w14:textId="77777777" w:rsidR="00570216" w:rsidRDefault="00570216" w:rsidP="00CF433B">
            <w:pPr>
              <w:pStyle w:val="NormalWeb"/>
              <w:spacing w:before="0" w:beforeAutospacing="0" w:after="0" w:afterAutospacing="0"/>
              <w:ind w:right="100"/>
              <w:rPr>
                <w:rFonts w:ascii="Arial" w:hAnsi="Arial" w:cs="Arial"/>
                <w:color w:val="000000"/>
                <w:sz w:val="22"/>
                <w:szCs w:val="22"/>
              </w:rPr>
            </w:pPr>
          </w:p>
          <w:p w14:paraId="77844B65" w14:textId="1938ABF4" w:rsidR="00CF433B" w:rsidRDefault="00CF433B" w:rsidP="00CF433B">
            <w:pPr>
              <w:pStyle w:val="NormalWeb"/>
              <w:spacing w:before="0" w:beforeAutospacing="0" w:after="0" w:afterAutospacing="0"/>
              <w:ind w:right="100"/>
              <w:rPr>
                <w:rFonts w:ascii="Arial" w:hAnsi="Arial" w:cs="Arial"/>
                <w:color w:val="000000"/>
                <w:sz w:val="22"/>
                <w:szCs w:val="22"/>
              </w:rPr>
            </w:pPr>
            <w:r w:rsidRPr="00CF433B">
              <w:rPr>
                <w:rFonts w:ascii="Arial" w:hAnsi="Arial" w:cs="Arial"/>
                <w:color w:val="000000"/>
                <w:sz w:val="22"/>
                <w:szCs w:val="22"/>
              </w:rPr>
              <w:t>I vores podcastserie vil vi også anvende ekspertkilder (eksempelvis forskere fra DIIS, AU) til at give et perspektiv på temaer som fattigdom, migration, demokrati, autoritære regimer, pressefrihed. </w:t>
            </w:r>
          </w:p>
          <w:p w14:paraId="2E2971CE" w14:textId="06FFAE3A" w:rsidR="00570216" w:rsidRDefault="00570216" w:rsidP="00CF433B">
            <w:pPr>
              <w:pStyle w:val="NormalWeb"/>
              <w:spacing w:before="0" w:beforeAutospacing="0" w:after="0" w:afterAutospacing="0"/>
              <w:ind w:right="100"/>
              <w:rPr>
                <w:color w:val="000000"/>
                <w:sz w:val="22"/>
                <w:szCs w:val="22"/>
              </w:rPr>
            </w:pPr>
          </w:p>
          <w:p w14:paraId="6A35E35D" w14:textId="49804B41" w:rsidR="00570216" w:rsidRPr="00570216" w:rsidRDefault="00570216" w:rsidP="00570216">
            <w:pPr>
              <w:pStyle w:val="NormalWeb"/>
              <w:spacing w:before="0" w:beforeAutospacing="0" w:after="0" w:afterAutospacing="0"/>
              <w:ind w:right="100"/>
              <w:rPr>
                <w:rFonts w:ascii="Arial" w:hAnsi="Arial" w:cs="Arial"/>
                <w:color w:val="000000"/>
                <w:sz w:val="22"/>
                <w:szCs w:val="22"/>
              </w:rPr>
            </w:pPr>
            <w:r>
              <w:rPr>
                <w:rFonts w:ascii="Arial" w:hAnsi="Arial" w:cs="Arial"/>
                <w:color w:val="000000"/>
                <w:sz w:val="22"/>
                <w:szCs w:val="22"/>
              </w:rPr>
              <w:t>I vores projekt behandler vi temaer på tværs af FN’s verdensmål. V</w:t>
            </w:r>
            <w:r w:rsidR="00CF433B" w:rsidRPr="00CF433B">
              <w:rPr>
                <w:rFonts w:ascii="Arial" w:hAnsi="Arial" w:cs="Arial"/>
                <w:color w:val="000000"/>
                <w:sz w:val="22"/>
                <w:szCs w:val="22"/>
              </w:rPr>
              <w:t xml:space="preserve">erdensmål nr. 4 “Kvalitetsuddannelse” indgår i vores projekt, </w:t>
            </w:r>
            <w:r>
              <w:rPr>
                <w:rFonts w:ascii="Arial" w:hAnsi="Arial" w:cs="Arial"/>
                <w:color w:val="000000"/>
                <w:sz w:val="22"/>
                <w:szCs w:val="22"/>
              </w:rPr>
              <w:t xml:space="preserve">fordi vi berører </w:t>
            </w:r>
            <w:r w:rsidRPr="00CF433B">
              <w:rPr>
                <w:rFonts w:ascii="Arial" w:hAnsi="Arial" w:cs="Arial"/>
                <w:color w:val="000000"/>
                <w:sz w:val="22"/>
                <w:szCs w:val="22"/>
              </w:rPr>
              <w:t>værdien af uddannelse og adgang til information i relation til opbygningen af demokrati. </w:t>
            </w:r>
            <w:r>
              <w:rPr>
                <w:rFonts w:ascii="Arial" w:hAnsi="Arial" w:cs="Arial"/>
                <w:color w:val="000000"/>
                <w:sz w:val="22"/>
                <w:szCs w:val="22"/>
              </w:rPr>
              <w:t>Derudover indgår mål 16 ”</w:t>
            </w:r>
            <w:r w:rsidRPr="00CF433B">
              <w:rPr>
                <w:rFonts w:ascii="Arial" w:hAnsi="Arial" w:cs="Arial"/>
                <w:color w:val="000000"/>
                <w:sz w:val="22"/>
                <w:szCs w:val="22"/>
              </w:rPr>
              <w:t>Fred, retfærdighed og stærke institutioner</w:t>
            </w:r>
            <w:r>
              <w:rPr>
                <w:rFonts w:ascii="Arial" w:hAnsi="Arial" w:cs="Arial"/>
                <w:color w:val="000000"/>
                <w:sz w:val="22"/>
                <w:szCs w:val="22"/>
              </w:rPr>
              <w:t>”</w:t>
            </w:r>
            <w:r w:rsidR="002E0289">
              <w:rPr>
                <w:rFonts w:ascii="Arial" w:hAnsi="Arial" w:cs="Arial"/>
                <w:color w:val="000000"/>
                <w:sz w:val="22"/>
                <w:szCs w:val="22"/>
              </w:rPr>
              <w:t>,</w:t>
            </w:r>
            <w:r>
              <w:rPr>
                <w:rFonts w:ascii="Arial" w:hAnsi="Arial" w:cs="Arial"/>
                <w:color w:val="000000"/>
                <w:sz w:val="22"/>
                <w:szCs w:val="22"/>
              </w:rPr>
              <w:t xml:space="preserve"> fordi vi </w:t>
            </w:r>
            <w:r w:rsidR="002E0289">
              <w:rPr>
                <w:rFonts w:ascii="Arial" w:hAnsi="Arial" w:cs="Arial"/>
                <w:color w:val="000000"/>
                <w:sz w:val="22"/>
                <w:szCs w:val="22"/>
              </w:rPr>
              <w:t xml:space="preserve">belyser civilsamfundets kamp for at opbygge retfærdige institutioner og adgang til information. </w:t>
            </w:r>
          </w:p>
          <w:p w14:paraId="5E987009" w14:textId="77777777" w:rsidR="000E46A8" w:rsidRPr="00CF433B" w:rsidRDefault="000E46A8" w:rsidP="00A73104">
            <w:pPr>
              <w:rPr>
                <w:rFonts w:ascii="Arial" w:hAnsi="Arial" w:cs="Arial"/>
                <w:i/>
                <w:sz w:val="22"/>
                <w:szCs w:val="22"/>
              </w:rPr>
            </w:pPr>
          </w:p>
          <w:p w14:paraId="190EEFED" w14:textId="77777777" w:rsidR="000E46A8" w:rsidRPr="00CF433B" w:rsidRDefault="000E46A8" w:rsidP="00A73104">
            <w:pPr>
              <w:rPr>
                <w:rFonts w:ascii="Arial" w:hAnsi="Arial" w:cs="Arial"/>
                <w:i/>
                <w:sz w:val="22"/>
                <w:szCs w:val="22"/>
              </w:rPr>
            </w:pPr>
          </w:p>
        </w:tc>
      </w:tr>
    </w:tbl>
    <w:p w14:paraId="271D452A" w14:textId="77777777" w:rsidR="000E46A8" w:rsidRPr="00CF433B" w:rsidRDefault="000E46A8" w:rsidP="000E46A8">
      <w:pPr>
        <w:contextualSpacing/>
        <w:rPr>
          <w:rFonts w:ascii="Arial" w:hAnsi="Arial" w:cs="Arial"/>
          <w:sz w:val="22"/>
          <w:szCs w:val="22"/>
        </w:rPr>
      </w:pPr>
    </w:p>
    <w:p w14:paraId="28F31DD2" w14:textId="77777777" w:rsidR="000E46A8" w:rsidRPr="00CF433B" w:rsidRDefault="000E46A8" w:rsidP="000E46A8">
      <w:pPr>
        <w:pStyle w:val="Listeafsnit"/>
        <w:numPr>
          <w:ilvl w:val="0"/>
          <w:numId w:val="4"/>
        </w:numPr>
        <w:rPr>
          <w:rFonts w:ascii="Arial" w:hAnsi="Arial" w:cs="Arial"/>
          <w:b/>
          <w:sz w:val="22"/>
          <w:szCs w:val="22"/>
        </w:rPr>
      </w:pPr>
      <w:r w:rsidRPr="00CF433B">
        <w:rPr>
          <w:rFonts w:ascii="Arial" w:hAnsi="Arial" w:cs="Arial"/>
          <w:b/>
          <w:sz w:val="22"/>
          <w:szCs w:val="22"/>
        </w:rPr>
        <w:t>PLANLÆGNING. Skriv gerne i punktform (tids)planen for gennemførelse af aktiviteten</w:t>
      </w:r>
    </w:p>
    <w:p w14:paraId="11CBD8A9" w14:textId="77777777" w:rsidR="000E46A8" w:rsidRPr="00CF433B" w:rsidRDefault="000E46A8" w:rsidP="000E46A8">
      <w:pPr>
        <w:pStyle w:val="Listeafsnit"/>
        <w:numPr>
          <w:ilvl w:val="1"/>
          <w:numId w:val="5"/>
        </w:numPr>
        <w:ind w:left="426" w:hanging="425"/>
        <w:rPr>
          <w:rFonts w:ascii="Arial" w:hAnsi="Arial" w:cs="Arial"/>
          <w:i/>
          <w:sz w:val="22"/>
          <w:szCs w:val="22"/>
        </w:rPr>
      </w:pPr>
      <w:r w:rsidRPr="00CF433B">
        <w:rPr>
          <w:rFonts w:ascii="Arial" w:hAnsi="Arial" w:cs="Arial"/>
          <w:i/>
          <w:sz w:val="22"/>
          <w:szCs w:val="22"/>
        </w:rPr>
        <w:t>Tidsplan for aktiviteten</w:t>
      </w:r>
    </w:p>
    <w:p w14:paraId="544376ED" w14:textId="77777777" w:rsidR="000E46A8" w:rsidRPr="00CF433B" w:rsidRDefault="000E46A8" w:rsidP="000E46A8">
      <w:pPr>
        <w:pStyle w:val="Listeafsnit"/>
        <w:numPr>
          <w:ilvl w:val="1"/>
          <w:numId w:val="5"/>
        </w:numPr>
        <w:ind w:left="426" w:hanging="425"/>
        <w:rPr>
          <w:rFonts w:ascii="Arial" w:hAnsi="Arial" w:cs="Arial"/>
          <w:i/>
          <w:sz w:val="22"/>
          <w:szCs w:val="22"/>
        </w:rPr>
      </w:pPr>
      <w:r w:rsidRPr="00CF433B">
        <w:rPr>
          <w:rFonts w:ascii="Arial" w:hAnsi="Arial" w:cs="Arial"/>
          <w:i/>
          <w:sz w:val="22"/>
          <w:szCs w:val="22"/>
        </w:rPr>
        <w:t>Hvilken grad af frivilligt engagement og bidrag forventer I?</w:t>
      </w:r>
    </w:p>
    <w:p w14:paraId="3B365065" w14:textId="77777777" w:rsidR="000E46A8" w:rsidRPr="00CF433B" w:rsidRDefault="000E46A8" w:rsidP="000E46A8">
      <w:pPr>
        <w:pStyle w:val="Listeafsnit"/>
        <w:numPr>
          <w:ilvl w:val="1"/>
          <w:numId w:val="5"/>
        </w:numPr>
        <w:ind w:left="426" w:hanging="425"/>
        <w:rPr>
          <w:rFonts w:ascii="Arial" w:hAnsi="Arial" w:cs="Arial"/>
          <w:i/>
          <w:sz w:val="22"/>
          <w:szCs w:val="22"/>
        </w:rPr>
      </w:pPr>
      <w:r w:rsidRPr="00CF433B">
        <w:rPr>
          <w:rFonts w:ascii="Arial" w:hAnsi="Arial" w:cs="Arial"/>
          <w:i/>
          <w:sz w:val="22"/>
          <w:szCs w:val="22"/>
        </w:rPr>
        <w:t>I hvilket omfang vil det være nødvendigt at aflønne?</w:t>
      </w:r>
    </w:p>
    <w:p w14:paraId="2DB6F48E" w14:textId="77777777" w:rsidR="000E46A8" w:rsidRPr="00CF433B" w:rsidRDefault="000E46A8" w:rsidP="000E46A8">
      <w:pPr>
        <w:pStyle w:val="Listeafsnit"/>
        <w:numPr>
          <w:ilvl w:val="1"/>
          <w:numId w:val="5"/>
        </w:numPr>
        <w:ind w:left="426" w:hanging="425"/>
        <w:rPr>
          <w:rFonts w:ascii="Arial" w:hAnsi="Arial" w:cs="Arial"/>
          <w:b/>
          <w:sz w:val="22"/>
          <w:szCs w:val="22"/>
        </w:rPr>
      </w:pPr>
      <w:r w:rsidRPr="00CF433B">
        <w:rPr>
          <w:rFonts w:ascii="Arial" w:hAnsi="Arial" w:cs="Arial"/>
          <w:i/>
          <w:sz w:val="22"/>
          <w:szCs w:val="22"/>
        </w:rPr>
        <w:t>Beskriv aftaler med Syd-partner og evt. andre organisationer i Danmark om aktiviteten.</w:t>
      </w:r>
    </w:p>
    <w:p w14:paraId="5ED0B876" w14:textId="77777777" w:rsidR="000E46A8" w:rsidRPr="00CF433B" w:rsidRDefault="000E46A8" w:rsidP="000E46A8">
      <w:pPr>
        <w:rPr>
          <w:rFonts w:ascii="Arial" w:hAnsi="Arial" w:cs="Arial"/>
          <w:sz w:val="22"/>
          <w:szCs w:val="22"/>
        </w:rPr>
      </w:pPr>
    </w:p>
    <w:tbl>
      <w:tblPr>
        <w:tblStyle w:val="Tabel-Gitter"/>
        <w:tblW w:w="0" w:type="auto"/>
        <w:tblLook w:val="00A0" w:firstRow="1" w:lastRow="0" w:firstColumn="1" w:lastColumn="0" w:noHBand="0" w:noVBand="0"/>
      </w:tblPr>
      <w:tblGrid>
        <w:gridCol w:w="9628"/>
      </w:tblGrid>
      <w:tr w:rsidR="000E46A8" w:rsidRPr="00CF433B" w14:paraId="062D44CE" w14:textId="77777777" w:rsidTr="00A73104">
        <w:trPr>
          <w:trHeight w:val="1875"/>
        </w:trPr>
        <w:tc>
          <w:tcPr>
            <w:tcW w:w="9808" w:type="dxa"/>
          </w:tcPr>
          <w:p w14:paraId="1900B44C"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b/>
                <w:bCs/>
                <w:color w:val="000000"/>
                <w:sz w:val="22"/>
                <w:szCs w:val="22"/>
              </w:rPr>
              <w:t>Research:</w:t>
            </w:r>
            <w:r w:rsidRPr="00CF433B">
              <w:rPr>
                <w:rFonts w:ascii="Arial" w:hAnsi="Arial" w:cs="Arial"/>
                <w:color w:val="000000"/>
                <w:sz w:val="22"/>
                <w:szCs w:val="22"/>
              </w:rPr>
              <w:t> </w:t>
            </w:r>
          </w:p>
          <w:p w14:paraId="4B117EFB"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Juni 2021 - August 2021</w:t>
            </w:r>
          </w:p>
          <w:p w14:paraId="794145F0"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b/>
                <w:bCs/>
                <w:color w:val="000000"/>
                <w:sz w:val="22"/>
                <w:szCs w:val="22"/>
              </w:rPr>
              <w:t>Produktion: </w:t>
            </w:r>
          </w:p>
          <w:p w14:paraId="5824F176"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August 2021 - November 2021 </w:t>
            </w:r>
          </w:p>
          <w:p w14:paraId="1C501DA7"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b/>
                <w:bCs/>
                <w:color w:val="000000"/>
                <w:sz w:val="22"/>
                <w:szCs w:val="22"/>
              </w:rPr>
              <w:t>Udgivelse: </w:t>
            </w:r>
          </w:p>
          <w:p w14:paraId="488E44B8"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November 2021 - Januar 2022</w:t>
            </w:r>
          </w:p>
          <w:p w14:paraId="14EF1166"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b/>
                <w:bCs/>
                <w:color w:val="000000"/>
                <w:sz w:val="22"/>
                <w:szCs w:val="22"/>
              </w:rPr>
              <w:t>Evaluering:</w:t>
            </w:r>
          </w:p>
          <w:p w14:paraId="327B45A1"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Februar 2022</w:t>
            </w:r>
          </w:p>
          <w:p w14:paraId="3E2B0795"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 </w:t>
            </w:r>
          </w:p>
          <w:p w14:paraId="13CEADA8"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lastRenderedPageBreak/>
              <w:t>Josefine Gulbæk Olsen, Sofie Holbek, Peter Halkjær og Mads Hahn er frivillige tovholdere på projektet. Derudover får vi løbende sparring fra GAMES’ bestyrelse, som består af journalister og kommunikationsfolk. </w:t>
            </w:r>
          </w:p>
          <w:p w14:paraId="7AE8C74A"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 </w:t>
            </w:r>
          </w:p>
          <w:p w14:paraId="29A2CCDA" w14:textId="63777514" w:rsidR="000E46A8"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 xml:space="preserve">Vi har indgået et samarbejde med journalist Peder Rasmussen, som driver produktionsselskabet </w:t>
            </w:r>
            <w:proofErr w:type="spellStart"/>
            <w:r w:rsidRPr="00CF433B">
              <w:rPr>
                <w:rFonts w:ascii="Arial" w:hAnsi="Arial" w:cs="Arial"/>
                <w:color w:val="000000"/>
                <w:sz w:val="22"/>
                <w:szCs w:val="22"/>
              </w:rPr>
              <w:t>Videomageriet</w:t>
            </w:r>
            <w:proofErr w:type="spellEnd"/>
            <w:r w:rsidRPr="00CF433B">
              <w:rPr>
                <w:rFonts w:ascii="Arial" w:hAnsi="Arial" w:cs="Arial"/>
                <w:color w:val="000000"/>
                <w:sz w:val="22"/>
                <w:szCs w:val="22"/>
              </w:rPr>
              <w:t xml:space="preserve">. Peder har det nødvendige professionelle udstyr og de nødvendige kompetencer, der skal til for at producere podcast, som har den kvalitet, vi ønsker - både teknisk og indholdsmæssigt. Peder bidrager også med ideudvikling og hjælp til tilrettelæggelse af episoderne. Derfor er en budgetpost afsat til produktion af podcasten. Peder vil desuden bidrage med udvikling af undervisningsmateriale i relation til podcasten, så den kan bruges i undervisningsregi og dermed sikre, at den når målgruppen. Vi har desuden budgetteret med lokal produktion af elementer af podcasten i Gambia, som vores partnere skal være behjælpelige med. Dette skyldes, at der skal indgå interviews fra de unge i Gambia, og grundet </w:t>
            </w:r>
            <w:proofErr w:type="spellStart"/>
            <w:r w:rsidRPr="00CF433B">
              <w:rPr>
                <w:rFonts w:ascii="Arial" w:hAnsi="Arial" w:cs="Arial"/>
                <w:color w:val="000000"/>
                <w:sz w:val="22"/>
                <w:szCs w:val="22"/>
              </w:rPr>
              <w:t>coronasituationen</w:t>
            </w:r>
            <w:proofErr w:type="spellEnd"/>
            <w:r w:rsidRPr="00CF433B">
              <w:rPr>
                <w:rFonts w:ascii="Arial" w:hAnsi="Arial" w:cs="Arial"/>
                <w:color w:val="000000"/>
                <w:sz w:val="22"/>
                <w:szCs w:val="22"/>
              </w:rPr>
              <w:t xml:space="preserve"> ved vi ikke, om vi kan komme afsted til Gambia foreløbig, så derfor kan vi ikke være sikre på, at vi selv kan indhente materialet dernede.</w:t>
            </w:r>
          </w:p>
          <w:p w14:paraId="65999019" w14:textId="77777777" w:rsidR="000E46A8" w:rsidRPr="00CF433B" w:rsidRDefault="000E46A8" w:rsidP="00A73104">
            <w:pPr>
              <w:rPr>
                <w:rFonts w:ascii="Arial" w:hAnsi="Arial" w:cs="Arial"/>
                <w:sz w:val="22"/>
                <w:szCs w:val="22"/>
              </w:rPr>
            </w:pPr>
          </w:p>
          <w:p w14:paraId="15089AF4" w14:textId="77777777" w:rsidR="000E46A8" w:rsidRPr="00CF433B" w:rsidRDefault="000E46A8" w:rsidP="00A73104">
            <w:pPr>
              <w:rPr>
                <w:rFonts w:ascii="Arial" w:hAnsi="Arial" w:cs="Arial"/>
                <w:sz w:val="22"/>
                <w:szCs w:val="22"/>
              </w:rPr>
            </w:pPr>
          </w:p>
        </w:tc>
      </w:tr>
    </w:tbl>
    <w:p w14:paraId="11B5553A" w14:textId="77777777" w:rsidR="000E46A8" w:rsidRPr="00CF433B" w:rsidRDefault="000E46A8" w:rsidP="000E46A8">
      <w:pPr>
        <w:rPr>
          <w:sz w:val="22"/>
          <w:szCs w:val="22"/>
        </w:rPr>
      </w:pPr>
    </w:p>
    <w:p w14:paraId="749342FF" w14:textId="77777777" w:rsidR="000E46A8" w:rsidRPr="00CF433B" w:rsidRDefault="000E46A8" w:rsidP="000E46A8">
      <w:pPr>
        <w:pStyle w:val="Listeafsnit"/>
        <w:numPr>
          <w:ilvl w:val="0"/>
          <w:numId w:val="3"/>
        </w:numPr>
        <w:rPr>
          <w:rFonts w:ascii="Arial" w:hAnsi="Arial" w:cs="Arial"/>
          <w:b/>
          <w:sz w:val="22"/>
          <w:szCs w:val="22"/>
        </w:rPr>
      </w:pPr>
      <w:r w:rsidRPr="00CF433B">
        <w:rPr>
          <w:rFonts w:ascii="Arial" w:hAnsi="Arial" w:cs="Arial"/>
          <w:b/>
          <w:sz w:val="22"/>
          <w:szCs w:val="22"/>
        </w:rPr>
        <w:t>KOMMUNIKATION. Beskriv hvordan I vil formidle jeres aktivitet</w:t>
      </w:r>
    </w:p>
    <w:p w14:paraId="507E21ED" w14:textId="77777777" w:rsidR="000E46A8" w:rsidRPr="00CF433B" w:rsidRDefault="000E46A8" w:rsidP="000E46A8">
      <w:pPr>
        <w:pStyle w:val="Listeafsnit"/>
        <w:numPr>
          <w:ilvl w:val="1"/>
          <w:numId w:val="3"/>
        </w:numPr>
        <w:ind w:left="426" w:hanging="426"/>
        <w:rPr>
          <w:rFonts w:ascii="Arial" w:hAnsi="Arial" w:cs="Arial"/>
          <w:b/>
          <w:sz w:val="22"/>
          <w:szCs w:val="22"/>
        </w:rPr>
      </w:pPr>
      <w:r w:rsidRPr="00CF433B">
        <w:rPr>
          <w:rFonts w:ascii="Arial" w:hAnsi="Arial" w:cs="Arial"/>
          <w:i/>
          <w:sz w:val="22"/>
          <w:szCs w:val="22"/>
        </w:rPr>
        <w:t>Hvordan formidles aktiviteten internt i foreningen?</w:t>
      </w:r>
    </w:p>
    <w:p w14:paraId="11E87384" w14:textId="77777777" w:rsidR="000E46A8" w:rsidRPr="00CF433B" w:rsidRDefault="000E46A8" w:rsidP="000E46A8">
      <w:pPr>
        <w:pStyle w:val="Listeafsnit"/>
        <w:numPr>
          <w:ilvl w:val="1"/>
          <w:numId w:val="3"/>
        </w:numPr>
        <w:ind w:left="426" w:hanging="426"/>
        <w:rPr>
          <w:rFonts w:ascii="Arial" w:hAnsi="Arial" w:cs="Arial"/>
          <w:b/>
          <w:sz w:val="22"/>
          <w:szCs w:val="22"/>
        </w:rPr>
      </w:pPr>
      <w:r w:rsidRPr="00CF433B">
        <w:rPr>
          <w:rFonts w:ascii="Arial" w:hAnsi="Arial" w:cs="Arial"/>
          <w:i/>
          <w:sz w:val="22"/>
          <w:szCs w:val="22"/>
        </w:rPr>
        <w:t>Hvordan kommunikeres udadtil om aktiviteten?</w:t>
      </w:r>
    </w:p>
    <w:p w14:paraId="1DA45071" w14:textId="77777777" w:rsidR="000E46A8" w:rsidRPr="00CF433B" w:rsidRDefault="000E46A8" w:rsidP="000E46A8">
      <w:pPr>
        <w:pStyle w:val="Listeafsnit"/>
        <w:numPr>
          <w:ilvl w:val="1"/>
          <w:numId w:val="3"/>
        </w:numPr>
        <w:ind w:left="426" w:hanging="426"/>
        <w:rPr>
          <w:rFonts w:ascii="Arial" w:hAnsi="Arial" w:cs="Arial"/>
          <w:b/>
          <w:sz w:val="22"/>
          <w:szCs w:val="22"/>
        </w:rPr>
      </w:pPr>
      <w:r w:rsidRPr="00CF433B">
        <w:rPr>
          <w:rFonts w:ascii="Arial" w:hAnsi="Arial" w:cs="Arial"/>
          <w:i/>
          <w:sz w:val="22"/>
          <w:szCs w:val="22"/>
        </w:rPr>
        <w:t>Er der elementer af aktiviteten, som kan interessere medierne, og hvordan skal disse kommunikeres?</w:t>
      </w:r>
    </w:p>
    <w:p w14:paraId="43AECF73" w14:textId="77777777" w:rsidR="000E46A8" w:rsidRPr="00CF433B" w:rsidRDefault="000E46A8" w:rsidP="000E46A8">
      <w:pPr>
        <w:rPr>
          <w:rFonts w:ascii="Arial" w:hAnsi="Arial" w:cs="Arial"/>
          <w:b/>
          <w:sz w:val="22"/>
          <w:szCs w:val="22"/>
        </w:rPr>
      </w:pPr>
    </w:p>
    <w:tbl>
      <w:tblPr>
        <w:tblStyle w:val="Tabel-Gitter"/>
        <w:tblW w:w="0" w:type="auto"/>
        <w:tblLook w:val="00A0" w:firstRow="1" w:lastRow="0" w:firstColumn="1" w:lastColumn="0" w:noHBand="0" w:noVBand="0"/>
      </w:tblPr>
      <w:tblGrid>
        <w:gridCol w:w="9628"/>
      </w:tblGrid>
      <w:tr w:rsidR="000E46A8" w:rsidRPr="00CF433B" w14:paraId="25E2F81B" w14:textId="77777777" w:rsidTr="00A73104">
        <w:trPr>
          <w:trHeight w:val="1875"/>
        </w:trPr>
        <w:tc>
          <w:tcPr>
            <w:tcW w:w="9808" w:type="dxa"/>
          </w:tcPr>
          <w:p w14:paraId="74015D02" w14:textId="0288ACC1" w:rsidR="00CF433B" w:rsidRPr="00CF433B" w:rsidRDefault="00CF433B" w:rsidP="00CF433B">
            <w:pPr>
              <w:rPr>
                <w:rFonts w:ascii="Arial" w:hAnsi="Arial" w:cs="Arial"/>
                <w:i/>
                <w:sz w:val="22"/>
                <w:szCs w:val="22"/>
              </w:rPr>
            </w:pPr>
            <w:r w:rsidRPr="00CF433B">
              <w:rPr>
                <w:rFonts w:ascii="Arial" w:hAnsi="Arial" w:cs="Arial"/>
                <w:color w:val="000000"/>
                <w:sz w:val="22"/>
                <w:szCs w:val="22"/>
              </w:rPr>
              <w:t>Internt skal projektet formidles på vores platforme, som er vores hjemmeside, Facebook-profil og nyhedsbrev.</w:t>
            </w:r>
            <w:r w:rsidR="00150A12">
              <w:rPr>
                <w:rFonts w:ascii="Arial" w:hAnsi="Arial" w:cs="Arial"/>
                <w:color w:val="000000"/>
                <w:sz w:val="22"/>
                <w:szCs w:val="22"/>
              </w:rPr>
              <w:t xml:space="preserve"> </w:t>
            </w:r>
            <w:r w:rsidRPr="00CF433B">
              <w:rPr>
                <w:rFonts w:ascii="Arial" w:hAnsi="Arial" w:cs="Arial"/>
                <w:color w:val="000000"/>
                <w:sz w:val="22"/>
                <w:szCs w:val="22"/>
              </w:rPr>
              <w:t>Kommunikationen udadtil er den mest centrale, fordi målgruppen i denne aktivitet går udover den sædvanlige kreds af medlemmer og fokuserer på de 15-28 årige. Projektgruppen består af flere studerende, som har et stærkt netværk til blandt andet studenterorganisationerne på Aarhus Universitet og DMJX, som vi vil række ud til. Vi vil desuden udvikle undervisningsmateriale, så podcasten kan bruges på uddannelsesinstitutioner. </w:t>
            </w:r>
          </w:p>
          <w:p w14:paraId="735A0DD5" w14:textId="77777777" w:rsidR="00CF433B" w:rsidRPr="00CF433B" w:rsidRDefault="00CF433B" w:rsidP="00CF433B">
            <w:pPr>
              <w:rPr>
                <w:color w:val="000000"/>
                <w:sz w:val="22"/>
                <w:szCs w:val="22"/>
              </w:rPr>
            </w:pPr>
          </w:p>
          <w:p w14:paraId="66A0AE7E" w14:textId="08A73176"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Derudover har vi afsat budgetpost</w:t>
            </w:r>
            <w:r w:rsidR="00310F74">
              <w:rPr>
                <w:rFonts w:ascii="Arial" w:hAnsi="Arial" w:cs="Arial"/>
                <w:color w:val="000000"/>
                <w:sz w:val="22"/>
                <w:szCs w:val="22"/>
              </w:rPr>
              <w:t>er</w:t>
            </w:r>
            <w:r w:rsidRPr="00CF433B">
              <w:rPr>
                <w:rFonts w:ascii="Arial" w:hAnsi="Arial" w:cs="Arial"/>
                <w:color w:val="000000"/>
                <w:sz w:val="22"/>
                <w:szCs w:val="22"/>
              </w:rPr>
              <w:t xml:space="preserve"> til marketing, som både inkluderer fysisk og digital marketing. Vi vil lave små </w:t>
            </w:r>
            <w:proofErr w:type="spellStart"/>
            <w:r w:rsidRPr="00CF433B">
              <w:rPr>
                <w:rFonts w:ascii="Arial" w:hAnsi="Arial" w:cs="Arial"/>
                <w:color w:val="000000"/>
                <w:sz w:val="22"/>
                <w:szCs w:val="22"/>
              </w:rPr>
              <w:t>flyers</w:t>
            </w:r>
            <w:proofErr w:type="spellEnd"/>
            <w:r w:rsidRPr="00CF433B">
              <w:rPr>
                <w:rFonts w:ascii="Arial" w:hAnsi="Arial" w:cs="Arial"/>
                <w:color w:val="000000"/>
                <w:sz w:val="22"/>
                <w:szCs w:val="22"/>
              </w:rPr>
              <w:t>, som skal distribueres på forskellige uddannelsesinstitutioner. På sociale medier vil vi kommunikere direkte til målgruppen ved hjælp af forklarende/oplysende tekster samt via korte lydklip fra podcasten, som skal vække brugernes interesse. </w:t>
            </w:r>
          </w:p>
          <w:p w14:paraId="3D530D1D" w14:textId="77777777" w:rsidR="00CF433B" w:rsidRPr="00CF433B" w:rsidRDefault="00CF433B" w:rsidP="00CF433B">
            <w:pPr>
              <w:rPr>
                <w:color w:val="000000"/>
                <w:sz w:val="22"/>
                <w:szCs w:val="22"/>
              </w:rPr>
            </w:pPr>
          </w:p>
          <w:p w14:paraId="362AD63F" w14:textId="77777777" w:rsidR="00CF433B" w:rsidRPr="00CF433B" w:rsidRDefault="00CF433B" w:rsidP="00CF433B">
            <w:pPr>
              <w:pStyle w:val="NormalWeb"/>
              <w:spacing w:before="0" w:beforeAutospacing="0" w:after="0" w:afterAutospacing="0"/>
              <w:rPr>
                <w:color w:val="000000"/>
                <w:sz w:val="22"/>
                <w:szCs w:val="22"/>
              </w:rPr>
            </w:pPr>
            <w:r w:rsidRPr="00CF433B">
              <w:rPr>
                <w:rFonts w:ascii="Arial" w:hAnsi="Arial" w:cs="Arial"/>
                <w:color w:val="000000"/>
                <w:sz w:val="22"/>
                <w:szCs w:val="22"/>
              </w:rPr>
              <w:t xml:space="preserve">Vi vil forsøge at </w:t>
            </w:r>
            <w:proofErr w:type="spellStart"/>
            <w:r w:rsidRPr="00CF433B">
              <w:rPr>
                <w:rFonts w:ascii="Arial" w:hAnsi="Arial" w:cs="Arial"/>
                <w:color w:val="000000"/>
                <w:sz w:val="22"/>
                <w:szCs w:val="22"/>
              </w:rPr>
              <w:t>pitche</w:t>
            </w:r>
            <w:proofErr w:type="spellEnd"/>
            <w:r w:rsidRPr="00CF433B">
              <w:rPr>
                <w:rFonts w:ascii="Arial" w:hAnsi="Arial" w:cs="Arial"/>
                <w:color w:val="000000"/>
                <w:sz w:val="22"/>
                <w:szCs w:val="22"/>
              </w:rPr>
              <w:t xml:space="preserve"> historier fra podcasten til forskellige relevante medier - såsom Globalnyt, Ræson, mm. </w:t>
            </w:r>
          </w:p>
          <w:p w14:paraId="2469F805" w14:textId="77777777" w:rsidR="00CF433B" w:rsidRPr="00CF433B" w:rsidRDefault="00CF433B" w:rsidP="00CF433B">
            <w:pPr>
              <w:spacing w:after="240"/>
              <w:rPr>
                <w:sz w:val="22"/>
                <w:szCs w:val="22"/>
              </w:rPr>
            </w:pPr>
          </w:p>
          <w:p w14:paraId="225CE30D" w14:textId="77777777" w:rsidR="000E46A8" w:rsidRPr="00CF433B" w:rsidRDefault="000E46A8" w:rsidP="00A73104">
            <w:pPr>
              <w:rPr>
                <w:rFonts w:ascii="Arial" w:hAnsi="Arial" w:cs="Arial"/>
                <w:sz w:val="22"/>
                <w:szCs w:val="22"/>
              </w:rPr>
            </w:pPr>
          </w:p>
          <w:p w14:paraId="607F37CC" w14:textId="77777777" w:rsidR="000E46A8" w:rsidRPr="00CF433B" w:rsidRDefault="000E46A8" w:rsidP="00A73104">
            <w:pPr>
              <w:rPr>
                <w:rFonts w:ascii="Arial" w:hAnsi="Arial" w:cs="Arial"/>
                <w:sz w:val="22"/>
                <w:szCs w:val="22"/>
              </w:rPr>
            </w:pPr>
          </w:p>
          <w:p w14:paraId="0B8C714B" w14:textId="77777777" w:rsidR="000E46A8" w:rsidRPr="00CF433B" w:rsidRDefault="000E46A8" w:rsidP="00A73104">
            <w:pPr>
              <w:rPr>
                <w:rFonts w:ascii="Arial" w:hAnsi="Arial" w:cs="Arial"/>
                <w:sz w:val="22"/>
                <w:szCs w:val="22"/>
              </w:rPr>
            </w:pPr>
          </w:p>
        </w:tc>
      </w:tr>
    </w:tbl>
    <w:p w14:paraId="0F54DD95" w14:textId="77777777" w:rsidR="006F3FD4" w:rsidRDefault="00772D3C"/>
    <w:sectPr w:rsidR="006F3FD4" w:rsidSect="005F6042">
      <w:headerReference w:type="default" r:id="rId8"/>
      <w:footerReference w:type="default" r:id="rId9"/>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301D4" w14:textId="77777777" w:rsidR="00772D3C" w:rsidRDefault="00772D3C" w:rsidP="00E8223C">
      <w:r>
        <w:separator/>
      </w:r>
    </w:p>
  </w:endnote>
  <w:endnote w:type="continuationSeparator" w:id="0">
    <w:p w14:paraId="3257C9F4" w14:textId="77777777" w:rsidR="00772D3C" w:rsidRDefault="00772D3C"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4E5B" w14:textId="77777777" w:rsidR="001656A5" w:rsidRDefault="00772D3C">
    <w:pPr>
      <w:pStyle w:val="Sidefod"/>
      <w:jc w:val="center"/>
    </w:pPr>
  </w:p>
  <w:p w14:paraId="4789CA35" w14:textId="77777777"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C05673">
      <w:rPr>
        <w:rStyle w:val="Sidetal"/>
        <w:noProof/>
      </w:rPr>
      <w:t>2</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ED74E" w14:textId="77777777" w:rsidR="00772D3C" w:rsidRDefault="00772D3C" w:rsidP="00E8223C">
      <w:r>
        <w:separator/>
      </w:r>
    </w:p>
  </w:footnote>
  <w:footnote w:type="continuationSeparator" w:id="0">
    <w:p w14:paraId="3D683B7A" w14:textId="77777777" w:rsidR="00772D3C" w:rsidRDefault="00772D3C"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6426"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059FB293" wp14:editId="5A926FAB">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0FC51F37"/>
    <w:multiLevelType w:val="multilevel"/>
    <w:tmpl w:val="8E5C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7"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8"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E46A8"/>
    <w:rsid w:val="001025DA"/>
    <w:rsid w:val="00140F6F"/>
    <w:rsid w:val="00150A12"/>
    <w:rsid w:val="001A65E2"/>
    <w:rsid w:val="002C2700"/>
    <w:rsid w:val="002E0289"/>
    <w:rsid w:val="00310F74"/>
    <w:rsid w:val="00343E75"/>
    <w:rsid w:val="00347723"/>
    <w:rsid w:val="00570216"/>
    <w:rsid w:val="005E62C6"/>
    <w:rsid w:val="00657459"/>
    <w:rsid w:val="00772D3C"/>
    <w:rsid w:val="0080156F"/>
    <w:rsid w:val="00803026"/>
    <w:rsid w:val="00B31D3B"/>
    <w:rsid w:val="00B3502E"/>
    <w:rsid w:val="00B46615"/>
    <w:rsid w:val="00C05673"/>
    <w:rsid w:val="00C86309"/>
    <w:rsid w:val="00CD638D"/>
    <w:rsid w:val="00CF433B"/>
    <w:rsid w:val="00D2752A"/>
    <w:rsid w:val="00D27D2F"/>
    <w:rsid w:val="00D958A5"/>
    <w:rsid w:val="00DF6E97"/>
    <w:rsid w:val="00E8223C"/>
    <w:rsid w:val="00E83DBF"/>
    <w:rsid w:val="00EC61DA"/>
    <w:rsid w:val="00FC7BFA"/>
    <w:rsid w:val="00FD4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ECA"/>
  <w15:docId w15:val="{915839A0-00B5-4A4B-9B1A-1AE95069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character" w:styleId="Ulstomtale">
    <w:name w:val="Unresolved Mention"/>
    <w:basedOn w:val="Standardskrifttypeiafsnit"/>
    <w:uiPriority w:val="99"/>
    <w:semiHidden/>
    <w:unhideWhenUsed/>
    <w:rsid w:val="00CF433B"/>
    <w:rPr>
      <w:color w:val="605E5C"/>
      <w:shd w:val="clear" w:color="auto" w:fill="E1DFDD"/>
    </w:rPr>
  </w:style>
  <w:style w:type="paragraph" w:styleId="NormalWeb">
    <w:name w:val="Normal (Web)"/>
    <w:basedOn w:val="Normal"/>
    <w:uiPriority w:val="99"/>
    <w:unhideWhenUsed/>
    <w:rsid w:val="00CF433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3387">
      <w:bodyDiv w:val="1"/>
      <w:marLeft w:val="0"/>
      <w:marRight w:val="0"/>
      <w:marTop w:val="0"/>
      <w:marBottom w:val="0"/>
      <w:divBdr>
        <w:top w:val="none" w:sz="0" w:space="0" w:color="auto"/>
        <w:left w:val="none" w:sz="0" w:space="0" w:color="auto"/>
        <w:bottom w:val="none" w:sz="0" w:space="0" w:color="auto"/>
        <w:right w:val="none" w:sz="0" w:space="0" w:color="auto"/>
      </w:divBdr>
    </w:div>
    <w:div w:id="66659313">
      <w:bodyDiv w:val="1"/>
      <w:marLeft w:val="0"/>
      <w:marRight w:val="0"/>
      <w:marTop w:val="0"/>
      <w:marBottom w:val="0"/>
      <w:divBdr>
        <w:top w:val="none" w:sz="0" w:space="0" w:color="auto"/>
        <w:left w:val="none" w:sz="0" w:space="0" w:color="auto"/>
        <w:bottom w:val="none" w:sz="0" w:space="0" w:color="auto"/>
        <w:right w:val="none" w:sz="0" w:space="0" w:color="auto"/>
      </w:divBdr>
    </w:div>
    <w:div w:id="68307121">
      <w:bodyDiv w:val="1"/>
      <w:marLeft w:val="0"/>
      <w:marRight w:val="0"/>
      <w:marTop w:val="0"/>
      <w:marBottom w:val="0"/>
      <w:divBdr>
        <w:top w:val="none" w:sz="0" w:space="0" w:color="auto"/>
        <w:left w:val="none" w:sz="0" w:space="0" w:color="auto"/>
        <w:bottom w:val="none" w:sz="0" w:space="0" w:color="auto"/>
        <w:right w:val="none" w:sz="0" w:space="0" w:color="auto"/>
      </w:divBdr>
    </w:div>
    <w:div w:id="234822042">
      <w:bodyDiv w:val="1"/>
      <w:marLeft w:val="0"/>
      <w:marRight w:val="0"/>
      <w:marTop w:val="0"/>
      <w:marBottom w:val="0"/>
      <w:divBdr>
        <w:top w:val="none" w:sz="0" w:space="0" w:color="auto"/>
        <w:left w:val="none" w:sz="0" w:space="0" w:color="auto"/>
        <w:bottom w:val="none" w:sz="0" w:space="0" w:color="auto"/>
        <w:right w:val="none" w:sz="0" w:space="0" w:color="auto"/>
      </w:divBdr>
    </w:div>
    <w:div w:id="268322540">
      <w:bodyDiv w:val="1"/>
      <w:marLeft w:val="0"/>
      <w:marRight w:val="0"/>
      <w:marTop w:val="0"/>
      <w:marBottom w:val="0"/>
      <w:divBdr>
        <w:top w:val="none" w:sz="0" w:space="0" w:color="auto"/>
        <w:left w:val="none" w:sz="0" w:space="0" w:color="auto"/>
        <w:bottom w:val="none" w:sz="0" w:space="0" w:color="auto"/>
        <w:right w:val="none" w:sz="0" w:space="0" w:color="auto"/>
      </w:divBdr>
    </w:div>
    <w:div w:id="399521485">
      <w:bodyDiv w:val="1"/>
      <w:marLeft w:val="0"/>
      <w:marRight w:val="0"/>
      <w:marTop w:val="0"/>
      <w:marBottom w:val="0"/>
      <w:divBdr>
        <w:top w:val="none" w:sz="0" w:space="0" w:color="auto"/>
        <w:left w:val="none" w:sz="0" w:space="0" w:color="auto"/>
        <w:bottom w:val="none" w:sz="0" w:space="0" w:color="auto"/>
        <w:right w:val="none" w:sz="0" w:space="0" w:color="auto"/>
      </w:divBdr>
    </w:div>
    <w:div w:id="595211046">
      <w:bodyDiv w:val="1"/>
      <w:marLeft w:val="0"/>
      <w:marRight w:val="0"/>
      <w:marTop w:val="0"/>
      <w:marBottom w:val="0"/>
      <w:divBdr>
        <w:top w:val="none" w:sz="0" w:space="0" w:color="auto"/>
        <w:left w:val="none" w:sz="0" w:space="0" w:color="auto"/>
        <w:bottom w:val="none" w:sz="0" w:space="0" w:color="auto"/>
        <w:right w:val="none" w:sz="0" w:space="0" w:color="auto"/>
      </w:divBdr>
    </w:div>
    <w:div w:id="847982011">
      <w:bodyDiv w:val="1"/>
      <w:marLeft w:val="0"/>
      <w:marRight w:val="0"/>
      <w:marTop w:val="0"/>
      <w:marBottom w:val="0"/>
      <w:divBdr>
        <w:top w:val="none" w:sz="0" w:space="0" w:color="auto"/>
        <w:left w:val="none" w:sz="0" w:space="0" w:color="auto"/>
        <w:bottom w:val="none" w:sz="0" w:space="0" w:color="auto"/>
        <w:right w:val="none" w:sz="0" w:space="0" w:color="auto"/>
      </w:divBdr>
    </w:div>
    <w:div w:id="1021668821">
      <w:bodyDiv w:val="1"/>
      <w:marLeft w:val="0"/>
      <w:marRight w:val="0"/>
      <w:marTop w:val="0"/>
      <w:marBottom w:val="0"/>
      <w:divBdr>
        <w:top w:val="none" w:sz="0" w:space="0" w:color="auto"/>
        <w:left w:val="none" w:sz="0" w:space="0" w:color="auto"/>
        <w:bottom w:val="none" w:sz="0" w:space="0" w:color="auto"/>
        <w:right w:val="none" w:sz="0" w:space="0" w:color="auto"/>
      </w:divBdr>
    </w:div>
    <w:div w:id="1465273358">
      <w:bodyDiv w:val="1"/>
      <w:marLeft w:val="0"/>
      <w:marRight w:val="0"/>
      <w:marTop w:val="0"/>
      <w:marBottom w:val="0"/>
      <w:divBdr>
        <w:top w:val="none" w:sz="0" w:space="0" w:color="auto"/>
        <w:left w:val="none" w:sz="0" w:space="0" w:color="auto"/>
        <w:bottom w:val="none" w:sz="0" w:space="0" w:color="auto"/>
        <w:right w:val="none" w:sz="0" w:space="0" w:color="auto"/>
      </w:divBdr>
    </w:div>
    <w:div w:id="1633629118">
      <w:bodyDiv w:val="1"/>
      <w:marLeft w:val="0"/>
      <w:marRight w:val="0"/>
      <w:marTop w:val="0"/>
      <w:marBottom w:val="0"/>
      <w:divBdr>
        <w:top w:val="none" w:sz="0" w:space="0" w:color="auto"/>
        <w:left w:val="none" w:sz="0" w:space="0" w:color="auto"/>
        <w:bottom w:val="none" w:sz="0" w:space="0" w:color="auto"/>
        <w:right w:val="none" w:sz="0" w:space="0" w:color="auto"/>
      </w:divBdr>
    </w:div>
    <w:div w:id="1707676014">
      <w:bodyDiv w:val="1"/>
      <w:marLeft w:val="0"/>
      <w:marRight w:val="0"/>
      <w:marTop w:val="0"/>
      <w:marBottom w:val="0"/>
      <w:divBdr>
        <w:top w:val="none" w:sz="0" w:space="0" w:color="auto"/>
        <w:left w:val="none" w:sz="0" w:space="0" w:color="auto"/>
        <w:bottom w:val="none" w:sz="0" w:space="0" w:color="auto"/>
        <w:right w:val="none" w:sz="0" w:space="0" w:color="auto"/>
      </w:divBdr>
    </w:div>
    <w:div w:id="1904021108">
      <w:bodyDiv w:val="1"/>
      <w:marLeft w:val="0"/>
      <w:marRight w:val="0"/>
      <w:marTop w:val="0"/>
      <w:marBottom w:val="0"/>
      <w:divBdr>
        <w:top w:val="none" w:sz="0" w:space="0" w:color="auto"/>
        <w:left w:val="none" w:sz="0" w:space="0" w:color="auto"/>
        <w:bottom w:val="none" w:sz="0" w:space="0" w:color="auto"/>
        <w:right w:val="none" w:sz="0" w:space="0" w:color="auto"/>
      </w:divBdr>
    </w:div>
    <w:div w:id="20275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maj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1600</Words>
  <Characters>9765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Josefine Gulbæk</cp:lastModifiedBy>
  <cp:revision>8</cp:revision>
  <dcterms:created xsi:type="dcterms:W3CDTF">2021-04-06T12:36:00Z</dcterms:created>
  <dcterms:modified xsi:type="dcterms:W3CDTF">2021-04-07T18:30:00Z</dcterms:modified>
</cp:coreProperties>
</file>