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F09AD" w14:textId="273F0FD4" w:rsidR="00071F54" w:rsidRPr="002839AD" w:rsidRDefault="00B22E20" w:rsidP="00790BA7">
      <w:pPr>
        <w:pStyle w:val="TypografiOverskrift1LigemargenerverstIngenkantNederst"/>
        <w:pBdr>
          <w:top w:val="single" w:sz="4" w:space="1" w:color="auto"/>
          <w:left w:val="single" w:sz="4" w:space="4" w:color="auto"/>
          <w:bottom w:val="single" w:sz="4" w:space="0" w:color="auto"/>
          <w:right w:val="single" w:sz="4" w:space="4" w:color="auto"/>
        </w:pBdr>
        <w:tabs>
          <w:tab w:val="left" w:pos="1277"/>
        </w:tabs>
        <w:ind w:left="0" w:firstLine="0"/>
        <w:rPr>
          <w:rFonts w:asciiTheme="minorHAnsi" w:eastAsiaTheme="minorHAnsi" w:hAnsiTheme="minorHAnsi" w:cstheme="minorHAnsi"/>
          <w:caps/>
          <w:color w:val="5F497A"/>
          <w:sz w:val="32"/>
          <w:szCs w:val="36"/>
          <w:lang w:val="en-GB" w:eastAsia="en-US"/>
        </w:rPr>
      </w:pPr>
      <w:r>
        <w:rPr>
          <w:rFonts w:cs="Arial"/>
          <w:b w:val="0"/>
          <w:noProof/>
          <w:sz w:val="22"/>
          <w:szCs w:val="22"/>
        </w:rPr>
        <mc:AlternateContent>
          <mc:Choice Requires="wps">
            <w:drawing>
              <wp:anchor distT="0" distB="0" distL="114300" distR="114300" simplePos="0" relativeHeight="251658243" behindDoc="0" locked="0" layoutInCell="1" allowOverlap="1" wp14:anchorId="248FB701" wp14:editId="26B98E05">
                <wp:simplePos x="0" y="0"/>
                <wp:positionH relativeFrom="column">
                  <wp:posOffset>2016760</wp:posOffset>
                </wp:positionH>
                <wp:positionV relativeFrom="paragraph">
                  <wp:posOffset>480695</wp:posOffset>
                </wp:positionV>
                <wp:extent cx="260350" cy="285750"/>
                <wp:effectExtent l="0" t="0" r="25400" b="19050"/>
                <wp:wrapNone/>
                <wp:docPr id="5" name="Rektangel 5"/>
                <wp:cNvGraphicFramePr/>
                <a:graphic xmlns:a="http://schemas.openxmlformats.org/drawingml/2006/main">
                  <a:graphicData uri="http://schemas.microsoft.com/office/word/2010/wordprocessingShape">
                    <wps:wsp>
                      <wps:cNvSpPr/>
                      <wps:spPr>
                        <a:xfrm>
                          <a:off x="0" y="0"/>
                          <a:ext cx="260350" cy="285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BB3F164" w14:textId="0E687773" w:rsidR="00EE7476" w:rsidRDefault="00EE7476" w:rsidP="00EE7476">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FB701" id="Rektangel 5" o:spid="_x0000_s1026" style="position:absolute;left:0;text-align:left;margin-left:158.8pt;margin-top:37.85pt;width:20.5pt;height: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" fillcolor="white [3201]" strokecolor="#70ad47 [3209]" strokeweight="1pt">
                <v:textbox>
                  <w:txbxContent>
                    <w:p w14:paraId="2BB3F164" w14:textId="0E687773" w:rsidR="00EE7476" w:rsidRDefault="00EE7476" w:rsidP="00EE7476">
                      <w:pPr>
                        <w:jc w:val="center"/>
                      </w:pPr>
                      <w:r>
                        <w:t>x</w:t>
                      </w:r>
                    </w:p>
                  </w:txbxContent>
                </v:textbox>
              </v:rect>
            </w:pict>
          </mc:Fallback>
        </mc:AlternateContent>
      </w:r>
      <w:r>
        <w:rPr>
          <w:rFonts w:cs="Arial"/>
          <w:b w:val="0"/>
          <w:noProof/>
          <w:sz w:val="22"/>
          <w:szCs w:val="22"/>
        </w:rPr>
        <mc:AlternateContent>
          <mc:Choice Requires="wps">
            <w:drawing>
              <wp:anchor distT="0" distB="0" distL="114300" distR="114300" simplePos="0" relativeHeight="251658242" behindDoc="0" locked="0" layoutInCell="1" allowOverlap="1" wp14:anchorId="3582E83A" wp14:editId="38E82457">
                <wp:simplePos x="0" y="0"/>
                <wp:positionH relativeFrom="column">
                  <wp:posOffset>2029460</wp:posOffset>
                </wp:positionH>
                <wp:positionV relativeFrom="paragraph">
                  <wp:posOffset>893445</wp:posOffset>
                </wp:positionV>
                <wp:extent cx="241300" cy="158750"/>
                <wp:effectExtent l="0" t="0" r="25400" b="12700"/>
                <wp:wrapNone/>
                <wp:docPr id="4" name="Rektangel 4"/>
                <wp:cNvGraphicFramePr/>
                <a:graphic xmlns:a="http://schemas.openxmlformats.org/drawingml/2006/main">
                  <a:graphicData uri="http://schemas.microsoft.com/office/word/2010/wordprocessingShape">
                    <wps:wsp>
                      <wps:cNvSpPr/>
                      <wps:spPr>
                        <a:xfrm>
                          <a:off x="0" y="0"/>
                          <a:ext cx="241300" cy="158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30D8B" id="Rektangel 4" o:spid="_x0000_s1026" style="position:absolute;margin-left:159.8pt;margin-top:70.35pt;width:19pt;height:12.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" fillcolor="white [3201]" strokecolor="#70ad47 [3209]" strokeweight="1pt"/>
            </w:pict>
          </mc:Fallback>
        </mc:AlternateContent>
      </w:r>
      <w:r w:rsidRPr="00283471">
        <w:rPr>
          <w:rFonts w:cs="Arial"/>
          <w:b w:val="0"/>
          <w:noProof/>
          <w:sz w:val="22"/>
          <w:szCs w:val="22"/>
        </w:rPr>
        <mc:AlternateContent>
          <mc:Choice Requires="wps">
            <w:drawing>
              <wp:anchor distT="45720" distB="45720" distL="114300" distR="114300" simplePos="0" relativeHeight="251658241" behindDoc="0" locked="0" layoutInCell="1" allowOverlap="1" wp14:anchorId="1469B653" wp14:editId="266C937B">
                <wp:simplePos x="0" y="0"/>
                <wp:positionH relativeFrom="margin">
                  <wp:posOffset>1991360</wp:posOffset>
                </wp:positionH>
                <wp:positionV relativeFrom="paragraph">
                  <wp:posOffset>447040</wp:posOffset>
                </wp:positionV>
                <wp:extent cx="4298950" cy="647700"/>
                <wp:effectExtent l="0" t="0" r="25400" b="1905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0" cy="647700"/>
                        </a:xfrm>
                        <a:prstGeom prst="rect">
                          <a:avLst/>
                        </a:prstGeom>
                        <a:solidFill>
                          <a:srgbClr val="FFFFFF"/>
                        </a:solidFill>
                        <a:ln w="9525">
                          <a:solidFill>
                            <a:srgbClr val="000000"/>
                          </a:solidFill>
                          <a:miter lim="800000"/>
                          <a:headEnd/>
                          <a:tailEnd/>
                        </a:ln>
                      </wps:spPr>
                      <wps:txbx>
                        <w:txbxContent>
                          <w:p w14:paraId="55028043" w14:textId="799FFA26" w:rsidR="0091003F" w:rsidRDefault="000901DF"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Yes:  reference no.</w:t>
                            </w:r>
                            <w:r>
                              <w:rPr>
                                <w:rFonts w:asciiTheme="minorHAnsi" w:hAnsiTheme="minorHAnsi" w:cstheme="minorHAnsi"/>
                                <w:lang w:val="en-US"/>
                              </w:rPr>
                              <w:t>:</w:t>
                            </w:r>
                            <w:r w:rsidR="00683980">
                              <w:rPr>
                                <w:rFonts w:asciiTheme="minorHAnsi" w:hAnsiTheme="minorHAnsi" w:cstheme="minorHAnsi"/>
                                <w:lang w:val="en-US"/>
                              </w:rPr>
                              <w:t xml:space="preserve"> </w:t>
                            </w:r>
                            <w:r w:rsidR="006C2CAC" w:rsidRPr="006C2CAC">
                              <w:rPr>
                                <w:rFonts w:ascii="Helvetica" w:hAnsi="Helvetica" w:cs="Helvetica"/>
                                <w:b/>
                                <w:bCs/>
                                <w:color w:val="333333"/>
                                <w:sz w:val="21"/>
                                <w:szCs w:val="21"/>
                                <w:shd w:val="clear" w:color="auto" w:fill="FFFFFF"/>
                                <w:lang w:val="en-US"/>
                              </w:rPr>
                              <w:t>18-421-OC</w:t>
                            </w:r>
                            <w:r w:rsidR="006C2CAC" w:rsidRPr="006C2CAC">
                              <w:rPr>
                                <w:rFonts w:ascii="Helvetica" w:hAnsi="Helvetica" w:cs="Helvetica"/>
                                <w:color w:val="333333"/>
                                <w:sz w:val="21"/>
                                <w:szCs w:val="21"/>
                                <w:shd w:val="clear" w:color="auto" w:fill="FFFFFF"/>
                                <w:lang w:val="en-US"/>
                              </w:rPr>
                              <w:t xml:space="preserve"> </w:t>
                            </w:r>
                            <w:r w:rsidRPr="00F66959">
                              <w:rPr>
                                <w:rFonts w:asciiTheme="minorHAnsi" w:hAnsiTheme="minorHAnsi" w:cstheme="minorHAnsi"/>
                                <w:lang w:val="en-US"/>
                              </w:rPr>
                              <w:t>Financial ceiling</w:t>
                            </w:r>
                            <w:r>
                              <w:rPr>
                                <w:rFonts w:asciiTheme="minorHAnsi" w:hAnsiTheme="minorHAnsi" w:cstheme="minorHAnsi"/>
                                <w:lang w:val="en-US"/>
                              </w:rPr>
                              <w:t>:</w:t>
                            </w:r>
                            <w:r w:rsidRPr="00F66959">
                              <w:rPr>
                                <w:rFonts w:asciiTheme="minorHAnsi" w:hAnsiTheme="minorHAnsi" w:cstheme="minorHAnsi"/>
                                <w:lang w:val="en-US"/>
                              </w:rPr>
                              <w:t xml:space="preserve"> </w:t>
                            </w:r>
                            <w:r w:rsidR="006444F0">
                              <w:rPr>
                                <w:rFonts w:asciiTheme="minorHAnsi" w:hAnsiTheme="minorHAnsi" w:cstheme="minorHAnsi"/>
                                <w:lang w:val="en-US"/>
                              </w:rPr>
                              <w:t xml:space="preserve">under ddk </w:t>
                            </w:r>
                            <w:r w:rsidR="0091003F">
                              <w:rPr>
                                <w:rFonts w:asciiTheme="minorHAnsi" w:hAnsiTheme="minorHAnsi" w:cstheme="minorHAnsi"/>
                                <w:lang w:val="en-US"/>
                              </w:rPr>
                              <w:t xml:space="preserve">   </w:t>
                            </w:r>
                          </w:p>
                          <w:p w14:paraId="371296C5" w14:textId="5A3D6B1F" w:rsidR="000901DF" w:rsidRPr="00F66959" w:rsidRDefault="0091003F" w:rsidP="002D5073">
                            <w:pPr>
                              <w:rPr>
                                <w:rFonts w:asciiTheme="minorHAnsi" w:hAnsiTheme="minorHAnsi" w:cstheme="minorHAnsi"/>
                                <w:lang w:val="en-US"/>
                              </w:rPr>
                            </w:pPr>
                            <w:r>
                              <w:rPr>
                                <w:rFonts w:asciiTheme="minorHAnsi" w:hAnsiTheme="minorHAnsi" w:cstheme="minorHAnsi"/>
                                <w:lang w:val="en-US"/>
                              </w:rPr>
                              <w:t xml:space="preserve">                                 </w:t>
                            </w:r>
                            <w:r w:rsidR="006444F0">
                              <w:rPr>
                                <w:rFonts w:asciiTheme="minorHAnsi" w:hAnsiTheme="minorHAnsi" w:cstheme="minorHAnsi"/>
                                <w:lang w:val="en-US"/>
                              </w:rPr>
                              <w:t>200</w:t>
                            </w:r>
                            <w:r>
                              <w:rPr>
                                <w:rFonts w:asciiTheme="minorHAnsi" w:hAnsiTheme="minorHAnsi" w:cstheme="minorHAnsi"/>
                                <w:lang w:val="en-US"/>
                              </w:rPr>
                              <w:t>,000</w:t>
                            </w:r>
                            <w:r w:rsidR="00292CBE">
                              <w:rPr>
                                <w:rFonts w:asciiTheme="minorHAnsi" w:hAnsiTheme="minorHAnsi" w:cstheme="minorHAnsi"/>
                                <w:lang w:val="en-US"/>
                              </w:rPr>
                              <w:t xml:space="preserve"> (applying now above</w:t>
                            </w:r>
                            <w:r w:rsidR="00840436">
                              <w:rPr>
                                <w:rFonts w:asciiTheme="minorHAnsi" w:hAnsiTheme="minorHAnsi" w:cstheme="minorHAnsi"/>
                                <w:lang w:val="en-US"/>
                              </w:rPr>
                              <w:t xml:space="preserve"> </w:t>
                            </w:r>
                            <w:r w:rsidR="004B1989">
                              <w:rPr>
                                <w:rFonts w:asciiTheme="minorHAnsi" w:hAnsiTheme="minorHAnsi" w:cstheme="minorHAnsi"/>
                                <w:lang w:val="en-US"/>
                              </w:rPr>
                              <w:t>ddk 200,000)</w:t>
                            </w:r>
                          </w:p>
                          <w:p w14:paraId="5F2EDA1B" w14:textId="58B69FE1" w:rsidR="000901DF" w:rsidRPr="00F66959" w:rsidRDefault="000901DF"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9B653" id="_x0000_t202" coordsize="21600,21600" o:spt="202" path="m,l,21600r21600,l21600,xe">
                <v:stroke joinstyle="miter"/>
                <v:path gradientshapeok="t" o:connecttype="rect"/>
              </v:shapetype>
              <v:shape id="Tekstfelt 2" o:spid="_x0000_s1027" type="#_x0000_t202" style="position:absolute;left:0;text-align:left;margin-left:156.8pt;margin-top:35.2pt;width:338.5pt;height:5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">
                <v:textbox>
                  <w:txbxContent>
                    <w:p w14:paraId="55028043" w14:textId="799FFA26" w:rsidR="0091003F" w:rsidRDefault="000901DF"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Yes:  reference no.</w:t>
                      </w:r>
                      <w:r>
                        <w:rPr>
                          <w:rFonts w:asciiTheme="minorHAnsi" w:hAnsiTheme="minorHAnsi" w:cstheme="minorHAnsi"/>
                          <w:lang w:val="en-US"/>
                        </w:rPr>
                        <w:t>:</w:t>
                      </w:r>
                      <w:r w:rsidR="00683980">
                        <w:rPr>
                          <w:rFonts w:asciiTheme="minorHAnsi" w:hAnsiTheme="minorHAnsi" w:cstheme="minorHAnsi"/>
                          <w:lang w:val="en-US"/>
                        </w:rPr>
                        <w:t xml:space="preserve"> </w:t>
                      </w:r>
                      <w:r w:rsidR="006C2CAC" w:rsidRPr="006C2CAC">
                        <w:rPr>
                          <w:rFonts w:ascii="Helvetica" w:hAnsi="Helvetica" w:cs="Helvetica"/>
                          <w:b/>
                          <w:bCs/>
                          <w:color w:val="333333"/>
                          <w:sz w:val="21"/>
                          <w:szCs w:val="21"/>
                          <w:shd w:val="clear" w:color="auto" w:fill="FFFFFF"/>
                          <w:lang w:val="en-US"/>
                        </w:rPr>
                        <w:t>18-421-OC</w:t>
                      </w:r>
                      <w:r w:rsidR="006C2CAC" w:rsidRPr="006C2CAC">
                        <w:rPr>
                          <w:rFonts w:ascii="Helvetica" w:hAnsi="Helvetica" w:cs="Helvetica"/>
                          <w:color w:val="333333"/>
                          <w:sz w:val="21"/>
                          <w:szCs w:val="21"/>
                          <w:shd w:val="clear" w:color="auto" w:fill="FFFFFF"/>
                          <w:lang w:val="en-US"/>
                        </w:rPr>
                        <w:t xml:space="preserve"> </w:t>
                      </w:r>
                      <w:r w:rsidRPr="00F66959">
                        <w:rPr>
                          <w:rFonts w:asciiTheme="minorHAnsi" w:hAnsiTheme="minorHAnsi" w:cstheme="minorHAnsi"/>
                          <w:lang w:val="en-US"/>
                        </w:rPr>
                        <w:t>Financial ceiling</w:t>
                      </w:r>
                      <w:r>
                        <w:rPr>
                          <w:rFonts w:asciiTheme="minorHAnsi" w:hAnsiTheme="minorHAnsi" w:cstheme="minorHAnsi"/>
                          <w:lang w:val="en-US"/>
                        </w:rPr>
                        <w:t>:</w:t>
                      </w:r>
                      <w:r w:rsidRPr="00F66959">
                        <w:rPr>
                          <w:rFonts w:asciiTheme="minorHAnsi" w:hAnsiTheme="minorHAnsi" w:cstheme="minorHAnsi"/>
                          <w:lang w:val="en-US"/>
                        </w:rPr>
                        <w:t xml:space="preserve"> </w:t>
                      </w:r>
                      <w:r w:rsidR="006444F0">
                        <w:rPr>
                          <w:rFonts w:asciiTheme="minorHAnsi" w:hAnsiTheme="minorHAnsi" w:cstheme="minorHAnsi"/>
                          <w:lang w:val="en-US"/>
                        </w:rPr>
                        <w:t xml:space="preserve">under </w:t>
                      </w:r>
                      <w:proofErr w:type="spellStart"/>
                      <w:r w:rsidR="006444F0">
                        <w:rPr>
                          <w:rFonts w:asciiTheme="minorHAnsi" w:hAnsiTheme="minorHAnsi" w:cstheme="minorHAnsi"/>
                          <w:lang w:val="en-US"/>
                        </w:rPr>
                        <w:t>ddk</w:t>
                      </w:r>
                      <w:proofErr w:type="spellEnd"/>
                      <w:r w:rsidR="006444F0">
                        <w:rPr>
                          <w:rFonts w:asciiTheme="minorHAnsi" w:hAnsiTheme="minorHAnsi" w:cstheme="minorHAnsi"/>
                          <w:lang w:val="en-US"/>
                        </w:rPr>
                        <w:t xml:space="preserve"> </w:t>
                      </w:r>
                      <w:r w:rsidR="0091003F">
                        <w:rPr>
                          <w:rFonts w:asciiTheme="minorHAnsi" w:hAnsiTheme="minorHAnsi" w:cstheme="minorHAnsi"/>
                          <w:lang w:val="en-US"/>
                        </w:rPr>
                        <w:t xml:space="preserve">   </w:t>
                      </w:r>
                    </w:p>
                    <w:p w14:paraId="371296C5" w14:textId="5A3D6B1F" w:rsidR="000901DF" w:rsidRPr="00F66959" w:rsidRDefault="0091003F" w:rsidP="002D5073">
                      <w:pPr>
                        <w:rPr>
                          <w:rFonts w:asciiTheme="minorHAnsi" w:hAnsiTheme="minorHAnsi" w:cstheme="minorHAnsi"/>
                          <w:lang w:val="en-US"/>
                        </w:rPr>
                      </w:pPr>
                      <w:r>
                        <w:rPr>
                          <w:rFonts w:asciiTheme="minorHAnsi" w:hAnsiTheme="minorHAnsi" w:cstheme="minorHAnsi"/>
                          <w:lang w:val="en-US"/>
                        </w:rPr>
                        <w:t xml:space="preserve">                                 </w:t>
                      </w:r>
                      <w:r w:rsidR="006444F0">
                        <w:rPr>
                          <w:rFonts w:asciiTheme="minorHAnsi" w:hAnsiTheme="minorHAnsi" w:cstheme="minorHAnsi"/>
                          <w:lang w:val="en-US"/>
                        </w:rPr>
                        <w:t>200</w:t>
                      </w:r>
                      <w:r>
                        <w:rPr>
                          <w:rFonts w:asciiTheme="minorHAnsi" w:hAnsiTheme="minorHAnsi" w:cstheme="minorHAnsi"/>
                          <w:lang w:val="en-US"/>
                        </w:rPr>
                        <w:t>,000</w:t>
                      </w:r>
                      <w:r w:rsidR="00292CBE">
                        <w:rPr>
                          <w:rFonts w:asciiTheme="minorHAnsi" w:hAnsiTheme="minorHAnsi" w:cstheme="minorHAnsi"/>
                          <w:lang w:val="en-US"/>
                        </w:rPr>
                        <w:t xml:space="preserve"> (applying now above</w:t>
                      </w:r>
                      <w:r w:rsidR="00840436">
                        <w:rPr>
                          <w:rFonts w:asciiTheme="minorHAnsi" w:hAnsiTheme="minorHAnsi" w:cstheme="minorHAnsi"/>
                          <w:lang w:val="en-US"/>
                        </w:rPr>
                        <w:t xml:space="preserve"> </w:t>
                      </w:r>
                      <w:proofErr w:type="spellStart"/>
                      <w:r w:rsidR="004B1989">
                        <w:rPr>
                          <w:rFonts w:asciiTheme="minorHAnsi" w:hAnsiTheme="minorHAnsi" w:cstheme="minorHAnsi"/>
                          <w:lang w:val="en-US"/>
                        </w:rPr>
                        <w:t>ddk</w:t>
                      </w:r>
                      <w:proofErr w:type="spellEnd"/>
                      <w:r w:rsidR="004B1989">
                        <w:rPr>
                          <w:rFonts w:asciiTheme="minorHAnsi" w:hAnsiTheme="minorHAnsi" w:cstheme="minorHAnsi"/>
                          <w:lang w:val="en-US"/>
                        </w:rPr>
                        <w:t xml:space="preserve"> 200,000)</w:t>
                      </w:r>
                    </w:p>
                    <w:p w14:paraId="5F2EDA1B" w14:textId="58B69FE1" w:rsidR="000901DF" w:rsidRPr="00F66959" w:rsidRDefault="000901DF"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v:textbox>
                <w10:wrap type="square" anchorx="margin"/>
              </v:shape>
            </w:pict>
          </mc:Fallback>
        </mc:AlternateContent>
      </w:r>
      <w:r w:rsidR="002839AD" w:rsidRPr="002839AD">
        <w:rPr>
          <w:rFonts w:asciiTheme="minorHAnsi" w:eastAsiaTheme="minorHAnsi" w:hAnsiTheme="minorHAnsi" w:cstheme="minorHAnsi"/>
          <w:caps/>
          <w:color w:val="5F497A"/>
          <w:sz w:val="32"/>
          <w:szCs w:val="36"/>
          <w:lang w:val="en-GB" w:eastAsia="en-US"/>
        </w:rPr>
        <w:t xml:space="preserve">APPLICATION FORM – </w:t>
      </w:r>
      <w:r w:rsidR="00071F54" w:rsidRPr="002839AD">
        <w:rPr>
          <w:rFonts w:asciiTheme="minorHAnsi" w:eastAsiaTheme="minorHAnsi" w:hAnsiTheme="minorHAnsi" w:cstheme="minorHAnsi"/>
          <w:caps/>
          <w:color w:val="5F497A"/>
          <w:sz w:val="32"/>
          <w:szCs w:val="36"/>
          <w:lang w:val="en-GB" w:eastAsia="en-US"/>
        </w:rPr>
        <w:t>humanitarian Intervention</w:t>
      </w:r>
      <w:r w:rsidR="00D503E9">
        <w:rPr>
          <w:rFonts w:asciiTheme="minorHAnsi" w:eastAsiaTheme="minorHAnsi" w:hAnsiTheme="minorHAnsi" w:cstheme="minorHAnsi"/>
          <w:caps/>
          <w:color w:val="5F497A"/>
          <w:sz w:val="32"/>
          <w:szCs w:val="36"/>
          <w:lang w:val="en-GB" w:eastAsia="en-US"/>
        </w:rPr>
        <w:t>:</w:t>
      </w:r>
      <w:r w:rsidR="00071F54" w:rsidRPr="002839AD">
        <w:rPr>
          <w:rFonts w:asciiTheme="minorHAnsi" w:eastAsiaTheme="minorHAnsi" w:hAnsiTheme="minorHAnsi" w:cstheme="minorHAnsi"/>
          <w:caps/>
          <w:color w:val="5F497A"/>
          <w:sz w:val="32"/>
          <w:szCs w:val="36"/>
          <w:lang w:val="en-GB" w:eastAsia="en-US"/>
        </w:rPr>
        <w:t xml:space="preserve"> </w:t>
      </w:r>
      <w:r w:rsidR="00AF64B4">
        <w:rPr>
          <w:rFonts w:asciiTheme="minorHAnsi" w:eastAsiaTheme="minorHAnsi" w:hAnsiTheme="minorHAnsi" w:cstheme="minorHAnsi"/>
          <w:caps/>
          <w:color w:val="5F497A"/>
          <w:sz w:val="32"/>
          <w:szCs w:val="36"/>
          <w:lang w:val="en-GB" w:eastAsia="en-US"/>
        </w:rPr>
        <w:t>RAPID RESPONSE</w:t>
      </w:r>
    </w:p>
    <w:p w14:paraId="1E098313" w14:textId="0F48368A" w:rsidR="006A6BF4" w:rsidRPr="003C6353" w:rsidRDefault="00B22E20" w:rsidP="006A6BF4">
      <w:pPr>
        <w:pStyle w:val="Ingenafstand"/>
        <w:rPr>
          <w:rFonts w:ascii="Arial" w:hAnsi="Arial" w:cs="Arial"/>
          <w:lang w:val="en-GB"/>
        </w:rPr>
      </w:pPr>
      <w:r w:rsidRPr="00283471">
        <w:rPr>
          <w:rFonts w:ascii="Arial" w:hAnsi="Arial" w:cs="Arial"/>
          <w:b/>
          <w:noProof/>
        </w:rPr>
        <mc:AlternateContent>
          <mc:Choice Requires="wps">
            <w:drawing>
              <wp:anchor distT="45720" distB="45720" distL="114300" distR="114300" simplePos="0" relativeHeight="251658240" behindDoc="0" locked="0" layoutInCell="1" allowOverlap="1" wp14:anchorId="5F5AADBA" wp14:editId="5E3444A1">
                <wp:simplePos x="0" y="0"/>
                <wp:positionH relativeFrom="margin">
                  <wp:align>left</wp:align>
                </wp:positionH>
                <wp:positionV relativeFrom="paragraph">
                  <wp:posOffset>172085</wp:posOffset>
                </wp:positionV>
                <wp:extent cx="1981200" cy="647700"/>
                <wp:effectExtent l="0" t="0" r="1905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47700"/>
                        </a:xfrm>
                        <a:prstGeom prst="rect">
                          <a:avLst/>
                        </a:prstGeom>
                        <a:solidFill>
                          <a:srgbClr val="FFFFFF"/>
                        </a:solidFill>
                        <a:ln w="9525">
                          <a:solidFill>
                            <a:srgbClr val="000000"/>
                          </a:solidFill>
                          <a:miter lim="800000"/>
                          <a:headEnd/>
                          <a:tailEnd/>
                        </a:ln>
                      </wps:spPr>
                      <wps:txbx>
                        <w:txbxContent>
                          <w:p w14:paraId="2CF45247" w14:textId="77777777" w:rsidR="000901DF" w:rsidRPr="00F66959" w:rsidRDefault="000901DF"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AADBA" id="_x0000_s1028" type="#_x0000_t202" style="position:absolute;margin-left:0;margin-top:13.55pt;width:156pt;height:51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">
                <v:textbox>
                  <w:txbxContent>
                    <w:p w14:paraId="2CF45247" w14:textId="77777777" w:rsidR="000901DF" w:rsidRPr="00F66959" w:rsidRDefault="000901DF"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v:textbox>
                <w10:wrap type="square" anchorx="margin"/>
              </v:shape>
            </w:pict>
          </mc:Fallback>
        </mc:AlternateContent>
      </w:r>
    </w:p>
    <w:p w14:paraId="39A58496" w14:textId="2CBB48CF" w:rsidR="00D65020" w:rsidRPr="00D65020" w:rsidRDefault="00D65020" w:rsidP="007D4483">
      <w:pPr>
        <w:pStyle w:val="Overskrift2"/>
        <w:numPr>
          <w:ilvl w:val="0"/>
          <w:numId w:val="11"/>
        </w:numPr>
        <w:rPr>
          <w:lang w:val="en-US"/>
        </w:rPr>
      </w:pPr>
      <w:r w:rsidRPr="00D65020">
        <w:rPr>
          <w:lang w:val="en-US"/>
        </w:rPr>
        <w:t xml:space="preserve">The </w:t>
      </w:r>
      <w:r w:rsidR="00C425DE">
        <w:rPr>
          <w:lang w:val="en-US"/>
        </w:rPr>
        <w:t xml:space="preserve">humanitarian </w:t>
      </w:r>
      <w:r w:rsidR="001B65E8">
        <w:rPr>
          <w:lang w:val="en-US"/>
        </w:rPr>
        <w:t>i</w:t>
      </w:r>
      <w:r w:rsidRPr="00D65020">
        <w:rPr>
          <w:lang w:val="en-US"/>
        </w:rPr>
        <w:t>ntervention</w:t>
      </w:r>
    </w:p>
    <w:p w14:paraId="483A9436" w14:textId="77777777" w:rsidR="00D65020" w:rsidRPr="00D65020" w:rsidRDefault="00D65020" w:rsidP="00D65020">
      <w:pPr>
        <w:rPr>
          <w:rFonts w:ascii="Arial" w:hAnsi="Arial" w:cs="Arial"/>
          <w:b/>
          <w:sz w:val="22"/>
          <w:szCs w:val="22"/>
          <w:lang w:val="en-US"/>
        </w:rPr>
      </w:pPr>
    </w:p>
    <w:p w14:paraId="656E0EEC" w14:textId="77777777" w:rsidR="00BA7303" w:rsidRPr="004867D6" w:rsidRDefault="00BA7303" w:rsidP="004867D6">
      <w:pPr>
        <w:rPr>
          <w:rStyle w:val="Intet"/>
          <w:rFonts w:asciiTheme="minorHAnsi" w:eastAsiaTheme="minorHAnsi" w:hAnsiTheme="minorHAnsi" w:cstheme="minorHAnsi"/>
          <w:b/>
          <w:color w:val="000000" w:themeColor="text1"/>
          <w:sz w:val="22"/>
          <w:szCs w:val="22"/>
          <w:lang w:val="en-GB" w:eastAsia="en-US"/>
        </w:rPr>
      </w:pPr>
      <w:r w:rsidRPr="004867D6">
        <w:rPr>
          <w:rStyle w:val="Intet"/>
          <w:rFonts w:asciiTheme="minorHAnsi" w:eastAsiaTheme="minorHAnsi" w:hAnsiTheme="minorHAnsi" w:cstheme="minorHAnsi"/>
          <w:b/>
          <w:color w:val="000000" w:themeColor="text1"/>
          <w:sz w:val="22"/>
          <w:szCs w:val="22"/>
          <w:lang w:val="en-GB" w:eastAsia="en-US"/>
        </w:rPr>
        <w:t>What sectors will the proposed interventions most relate to (please tick ALL boxes that apply)?</w:t>
      </w:r>
    </w:p>
    <w:p w14:paraId="032A8827" w14:textId="77777777" w:rsidR="00BA7303" w:rsidRDefault="00BA7303" w:rsidP="00BA7303">
      <w:pPr>
        <w:pStyle w:val="Default"/>
        <w:numPr>
          <w:ilvl w:val="0"/>
          <w:numId w:val="1"/>
        </w:numPr>
        <w:ind w:left="1418"/>
        <w:rPr>
          <w:b/>
          <w:sz w:val="20"/>
          <w:szCs w:val="20"/>
          <w:lang w:val="en-GB"/>
        </w:rPr>
        <w:sectPr w:rsidR="00BA7303" w:rsidSect="00BA7303">
          <w:headerReference w:type="default" r:id="rId11"/>
          <w:footerReference w:type="default" r:id="rId12"/>
          <w:pgSz w:w="11906" w:h="16838"/>
          <w:pgMar w:top="1701" w:right="1134" w:bottom="1560" w:left="1134" w:header="708" w:footer="708" w:gutter="0"/>
          <w:cols w:space="708"/>
          <w:docGrid w:linePitch="360"/>
        </w:sectPr>
      </w:pPr>
    </w:p>
    <w:p w14:paraId="4A3F670C" w14:textId="7DDD7C96" w:rsidR="00BA7303" w:rsidRPr="00156964" w:rsidRDefault="00BA7303" w:rsidP="00BA7303">
      <w:pPr>
        <w:pStyle w:val="Default"/>
        <w:numPr>
          <w:ilvl w:val="0"/>
          <w:numId w:val="1"/>
        </w:numPr>
        <w:ind w:left="1134"/>
        <w:rPr>
          <w:b/>
          <w:sz w:val="20"/>
          <w:szCs w:val="20"/>
          <w:lang w:val="en-GB"/>
        </w:rPr>
      </w:pPr>
      <w:r w:rsidRPr="00156964">
        <w:rPr>
          <w:b/>
          <w:sz w:val="20"/>
          <w:szCs w:val="20"/>
          <w:lang w:val="en-GB"/>
        </w:rPr>
        <w:t xml:space="preserve">WASH (Water, Sanitation </w:t>
      </w:r>
      <w:r w:rsidR="003C6353">
        <w:rPr>
          <w:b/>
          <w:sz w:val="20"/>
          <w:szCs w:val="20"/>
          <w:lang w:val="en-GB"/>
        </w:rPr>
        <w:t>&amp;</w:t>
      </w:r>
      <w:r w:rsidRPr="00156964">
        <w:rPr>
          <w:b/>
          <w:sz w:val="20"/>
          <w:szCs w:val="20"/>
          <w:lang w:val="en-GB"/>
        </w:rPr>
        <w:t xml:space="preserve"> Hygiene)</w:t>
      </w:r>
    </w:p>
    <w:p w14:paraId="7D61261A" w14:textId="77777777" w:rsidR="00BA7303" w:rsidRPr="00156964" w:rsidRDefault="00BA7303" w:rsidP="00BA7303">
      <w:pPr>
        <w:pStyle w:val="Default"/>
        <w:numPr>
          <w:ilvl w:val="0"/>
          <w:numId w:val="1"/>
        </w:numPr>
        <w:ind w:left="1134"/>
        <w:rPr>
          <w:b/>
          <w:sz w:val="20"/>
          <w:szCs w:val="20"/>
          <w:lang w:val="en-GB"/>
        </w:rPr>
      </w:pPr>
      <w:r w:rsidRPr="00156964">
        <w:rPr>
          <w:b/>
          <w:sz w:val="20"/>
          <w:szCs w:val="20"/>
          <w:lang w:val="en-GB"/>
        </w:rPr>
        <w:t>Health</w:t>
      </w:r>
    </w:p>
    <w:p w14:paraId="12FF9F1F" w14:textId="77777777" w:rsidR="00BA7303" w:rsidRPr="00156964" w:rsidRDefault="00BA7303" w:rsidP="00BA7303">
      <w:pPr>
        <w:pStyle w:val="Default"/>
        <w:numPr>
          <w:ilvl w:val="0"/>
          <w:numId w:val="1"/>
        </w:numPr>
        <w:ind w:left="1134"/>
        <w:rPr>
          <w:b/>
          <w:sz w:val="20"/>
          <w:szCs w:val="20"/>
          <w:lang w:val="en-GB"/>
        </w:rPr>
      </w:pPr>
      <w:r w:rsidRPr="00156964">
        <w:rPr>
          <w:b/>
          <w:sz w:val="20"/>
          <w:szCs w:val="20"/>
          <w:lang w:val="en-GB"/>
        </w:rPr>
        <w:t>Shelter</w:t>
      </w:r>
    </w:p>
    <w:p w14:paraId="73881C7C" w14:textId="77777777" w:rsidR="00BA7303" w:rsidRPr="00156964" w:rsidRDefault="00BA7303" w:rsidP="00BA7303">
      <w:pPr>
        <w:pStyle w:val="Default"/>
        <w:numPr>
          <w:ilvl w:val="0"/>
          <w:numId w:val="1"/>
        </w:numPr>
        <w:ind w:left="1134"/>
        <w:rPr>
          <w:b/>
          <w:sz w:val="20"/>
          <w:szCs w:val="20"/>
          <w:lang w:val="en-GB"/>
        </w:rPr>
      </w:pPr>
      <w:r w:rsidRPr="00156964">
        <w:rPr>
          <w:b/>
          <w:sz w:val="20"/>
          <w:szCs w:val="20"/>
          <w:lang w:val="en-GB"/>
        </w:rPr>
        <w:t>Nutrition</w:t>
      </w:r>
    </w:p>
    <w:p w14:paraId="47B9B20A" w14:textId="77777777" w:rsidR="00BA7303" w:rsidRPr="00156964" w:rsidRDefault="00BA7303" w:rsidP="00BA7303">
      <w:pPr>
        <w:pStyle w:val="Default"/>
        <w:numPr>
          <w:ilvl w:val="0"/>
          <w:numId w:val="1"/>
        </w:numPr>
        <w:ind w:left="1134"/>
        <w:rPr>
          <w:b/>
          <w:sz w:val="20"/>
          <w:szCs w:val="20"/>
          <w:lang w:val="en-GB"/>
        </w:rPr>
      </w:pPr>
      <w:r w:rsidRPr="00156964">
        <w:rPr>
          <w:b/>
          <w:sz w:val="20"/>
          <w:szCs w:val="20"/>
          <w:lang w:val="en-GB"/>
        </w:rPr>
        <w:t>Camp Management</w:t>
      </w:r>
    </w:p>
    <w:p w14:paraId="39F0002D" w14:textId="77777777" w:rsidR="00BA7303" w:rsidRPr="00156964" w:rsidRDefault="00BA7303" w:rsidP="003C6353">
      <w:pPr>
        <w:pStyle w:val="Default"/>
        <w:numPr>
          <w:ilvl w:val="0"/>
          <w:numId w:val="1"/>
        </w:numPr>
        <w:ind w:left="851"/>
        <w:rPr>
          <w:b/>
          <w:sz w:val="20"/>
          <w:szCs w:val="20"/>
          <w:lang w:val="en-GB"/>
        </w:rPr>
      </w:pPr>
      <w:r w:rsidRPr="00156964">
        <w:rPr>
          <w:b/>
          <w:sz w:val="20"/>
          <w:szCs w:val="20"/>
          <w:lang w:val="en-GB"/>
        </w:rPr>
        <w:t>Education</w:t>
      </w:r>
    </w:p>
    <w:p w14:paraId="47439052" w14:textId="77777777" w:rsidR="00BA7303" w:rsidRPr="00156964" w:rsidRDefault="00BA7303" w:rsidP="003C6353">
      <w:pPr>
        <w:pStyle w:val="Default"/>
        <w:numPr>
          <w:ilvl w:val="0"/>
          <w:numId w:val="1"/>
        </w:numPr>
        <w:ind w:left="851"/>
        <w:rPr>
          <w:b/>
          <w:sz w:val="20"/>
          <w:szCs w:val="20"/>
          <w:lang w:val="en-GB"/>
        </w:rPr>
      </w:pPr>
      <w:r w:rsidRPr="00156964">
        <w:rPr>
          <w:b/>
          <w:sz w:val="20"/>
          <w:szCs w:val="20"/>
          <w:lang w:val="en-GB"/>
        </w:rPr>
        <w:t>Protection</w:t>
      </w:r>
    </w:p>
    <w:p w14:paraId="060468B1" w14:textId="44D5C2A9" w:rsidR="00BA7303" w:rsidRPr="00156964" w:rsidRDefault="00066BD0" w:rsidP="00066BD0">
      <w:pPr>
        <w:pStyle w:val="Default"/>
        <w:ind w:left="491"/>
        <w:rPr>
          <w:b/>
          <w:sz w:val="20"/>
          <w:szCs w:val="20"/>
          <w:lang w:val="en-GB"/>
        </w:rPr>
      </w:pPr>
      <w:r>
        <w:rPr>
          <w:b/>
          <w:sz w:val="20"/>
          <w:szCs w:val="20"/>
          <w:lang w:val="en-GB"/>
        </w:rPr>
        <w:t xml:space="preserve">X    </w:t>
      </w:r>
      <w:r w:rsidR="00BA7303" w:rsidRPr="00156964">
        <w:rPr>
          <w:b/>
          <w:sz w:val="20"/>
          <w:szCs w:val="20"/>
          <w:lang w:val="en-GB"/>
        </w:rPr>
        <w:t>Emergency FSL (Food Security and Livelihoods)</w:t>
      </w:r>
    </w:p>
    <w:p w14:paraId="72310C0A" w14:textId="1960037E" w:rsidR="00BA7303" w:rsidRPr="00156964" w:rsidRDefault="00BA7303" w:rsidP="003C6353">
      <w:pPr>
        <w:pStyle w:val="Default"/>
        <w:numPr>
          <w:ilvl w:val="0"/>
          <w:numId w:val="1"/>
        </w:numPr>
        <w:ind w:left="851"/>
        <w:rPr>
          <w:b/>
          <w:sz w:val="20"/>
          <w:szCs w:val="20"/>
          <w:lang w:val="en-GB"/>
        </w:rPr>
      </w:pPr>
      <w:r w:rsidRPr="00156964">
        <w:rPr>
          <w:b/>
          <w:sz w:val="20"/>
          <w:szCs w:val="20"/>
          <w:lang w:val="en-GB"/>
        </w:rPr>
        <w:t>Other (specify)</w:t>
      </w:r>
      <w:r w:rsidR="003C6353">
        <w:rPr>
          <w:b/>
          <w:sz w:val="20"/>
          <w:szCs w:val="20"/>
          <w:lang w:val="en-GB"/>
        </w:rPr>
        <w:t>: __________________</w:t>
      </w:r>
    </w:p>
    <w:p w14:paraId="0970F3BA" w14:textId="77777777" w:rsidR="00BA7303" w:rsidRDefault="00BA7303" w:rsidP="00BA7303">
      <w:pPr>
        <w:rPr>
          <w:rStyle w:val="Intet"/>
          <w:rFonts w:asciiTheme="minorHAnsi" w:eastAsiaTheme="minorHAnsi" w:hAnsiTheme="minorHAnsi" w:cstheme="minorHAnsi"/>
          <w:i/>
          <w:color w:val="000000" w:themeColor="text1"/>
          <w:sz w:val="22"/>
          <w:szCs w:val="22"/>
          <w:lang w:val="en-GB" w:eastAsia="en-US"/>
        </w:rPr>
        <w:sectPr w:rsidR="00BA7303" w:rsidSect="003C6353">
          <w:type w:val="continuous"/>
          <w:pgSz w:w="11906" w:h="16838"/>
          <w:pgMar w:top="1701" w:right="1134" w:bottom="1560" w:left="1134" w:header="708" w:footer="708" w:gutter="0"/>
          <w:cols w:num="2" w:space="282"/>
          <w:docGrid w:linePitch="360"/>
        </w:sectPr>
      </w:pPr>
    </w:p>
    <w:p w14:paraId="17FDE1DE" w14:textId="77777777" w:rsidR="00627869" w:rsidRDefault="00627869" w:rsidP="00627869">
      <w:pPr>
        <w:pStyle w:val="Listeafsnit"/>
        <w:rPr>
          <w:rStyle w:val="Intet"/>
          <w:rFonts w:asciiTheme="minorHAnsi" w:eastAsiaTheme="minorEastAsia" w:hAnsiTheme="minorHAnsi" w:cstheme="minorBidi"/>
          <w:b/>
          <w:color w:val="000000" w:themeColor="text1"/>
          <w:sz w:val="22"/>
          <w:szCs w:val="22"/>
          <w:lang w:val="en-GB" w:eastAsia="en-US"/>
        </w:rPr>
      </w:pPr>
    </w:p>
    <w:p w14:paraId="4D3F9E65" w14:textId="307FE41F" w:rsidR="00F741BD" w:rsidRPr="004867D6" w:rsidRDefault="00F741BD" w:rsidP="004867D6">
      <w:pPr>
        <w:rPr>
          <w:rStyle w:val="Intet"/>
          <w:rFonts w:asciiTheme="minorHAnsi" w:eastAsiaTheme="minorEastAsia" w:hAnsiTheme="minorHAnsi" w:cstheme="minorBidi"/>
          <w:b/>
          <w:color w:val="000000" w:themeColor="text1"/>
          <w:sz w:val="22"/>
          <w:szCs w:val="22"/>
          <w:lang w:val="en-GB" w:eastAsia="en-US"/>
        </w:rPr>
      </w:pPr>
      <w:r w:rsidRPr="004867D6">
        <w:rPr>
          <w:rStyle w:val="Intet"/>
          <w:rFonts w:asciiTheme="minorHAnsi" w:eastAsiaTheme="minorEastAsia" w:hAnsiTheme="minorHAnsi" w:cstheme="minorBidi"/>
          <w:b/>
          <w:color w:val="000000" w:themeColor="text1"/>
          <w:sz w:val="22"/>
          <w:szCs w:val="22"/>
          <w:lang w:val="en-GB" w:eastAsia="en-US"/>
        </w:rPr>
        <w:t>The overall purpose in short, including the objectives, activities, expected results and indicators to be applied.</w:t>
      </w:r>
    </w:p>
    <w:p w14:paraId="1DE21EB1" w14:textId="53CADA83" w:rsidR="003B77C2" w:rsidRPr="009C2D62" w:rsidRDefault="178437D7" w:rsidP="00B061CB">
      <w:pPr>
        <w:pStyle w:val="Ingenafstand"/>
        <w:rPr>
          <w:rFonts w:cstheme="minorHAnsi"/>
          <w:lang w:val="en-GB"/>
        </w:rPr>
      </w:pPr>
      <w:r w:rsidRPr="009C2D62">
        <w:rPr>
          <w:rFonts w:cstheme="minorHAnsi"/>
          <w:lang w:val="en-GB"/>
        </w:rPr>
        <w:t xml:space="preserve">The main objective of the project is to contribute </w:t>
      </w:r>
      <w:r w:rsidR="00507723" w:rsidRPr="009C2D62">
        <w:rPr>
          <w:rFonts w:cstheme="minorHAnsi"/>
          <w:lang w:val="en-GB"/>
        </w:rPr>
        <w:t>t</w:t>
      </w:r>
      <w:r w:rsidR="00F27CA2" w:rsidRPr="009C2D62">
        <w:rPr>
          <w:rFonts w:cstheme="minorHAnsi"/>
          <w:lang w:val="en-GB"/>
        </w:rPr>
        <w:t>he DERF Intervention</w:t>
      </w:r>
      <w:r w:rsidR="00CA185A" w:rsidRPr="009C2D62">
        <w:rPr>
          <w:rFonts w:cstheme="minorHAnsi"/>
          <w:lang w:val="en-GB"/>
        </w:rPr>
        <w:t xml:space="preserve"> 20</w:t>
      </w:r>
      <w:r w:rsidR="006610FB" w:rsidRPr="009C2D62">
        <w:rPr>
          <w:rFonts w:cstheme="minorHAnsi"/>
          <w:lang w:val="en-GB"/>
        </w:rPr>
        <w:t>-003-RO Locust</w:t>
      </w:r>
      <w:r w:rsidR="00593B57" w:rsidRPr="009C2D62">
        <w:rPr>
          <w:rFonts w:cstheme="minorHAnsi"/>
          <w:lang w:val="en-GB"/>
        </w:rPr>
        <w:t xml:space="preserve"> outbreak in Horn of Africa</w:t>
      </w:r>
      <w:r w:rsidR="00F27CA2" w:rsidRPr="009C2D62">
        <w:rPr>
          <w:rFonts w:cstheme="minorHAnsi"/>
          <w:lang w:val="en-GB"/>
        </w:rPr>
        <w:t xml:space="preserve"> </w:t>
      </w:r>
      <w:r w:rsidR="007D7411" w:rsidRPr="009C2D62">
        <w:rPr>
          <w:rFonts w:cstheme="minorHAnsi"/>
          <w:lang w:val="en-GB"/>
        </w:rPr>
        <w:t xml:space="preserve">to help </w:t>
      </w:r>
      <w:r w:rsidRPr="009C2D62">
        <w:rPr>
          <w:rFonts w:cstheme="minorHAnsi"/>
          <w:lang w:val="en-GB"/>
        </w:rPr>
        <w:t xml:space="preserve">the most vulnerable families </w:t>
      </w:r>
      <w:r w:rsidR="001948C0" w:rsidRPr="009C2D62">
        <w:rPr>
          <w:rFonts w:cstheme="minorHAnsi"/>
          <w:lang w:val="en-GB"/>
        </w:rPr>
        <w:t xml:space="preserve">headed by elders, females or persons with disabilities </w:t>
      </w:r>
      <w:r w:rsidRPr="009C2D62">
        <w:rPr>
          <w:rFonts w:cstheme="minorHAnsi"/>
          <w:lang w:val="en-GB"/>
        </w:rPr>
        <w:t>in Sool region</w:t>
      </w:r>
      <w:r w:rsidR="00C71652" w:rsidRPr="009C2D62">
        <w:rPr>
          <w:rFonts w:cstheme="minorHAnsi"/>
          <w:lang w:val="en-GB"/>
        </w:rPr>
        <w:t xml:space="preserve">. Dansomala is proposing an emergency food intervention towards the vulnerable families in </w:t>
      </w:r>
      <w:r w:rsidR="004870E8">
        <w:rPr>
          <w:rFonts w:cstheme="minorHAnsi"/>
          <w:lang w:val="en-GB"/>
        </w:rPr>
        <w:t>1</w:t>
      </w:r>
      <w:r w:rsidR="00494599" w:rsidRPr="009C2D62">
        <w:rPr>
          <w:rFonts w:cstheme="minorHAnsi"/>
          <w:lang w:val="en-GB"/>
        </w:rPr>
        <w:t xml:space="preserve"> village </w:t>
      </w:r>
      <w:r w:rsidR="00EB2F98" w:rsidRPr="009C2D62">
        <w:rPr>
          <w:rFonts w:cstheme="minorHAnsi"/>
          <w:lang w:val="en-GB"/>
        </w:rPr>
        <w:t>Xamar</w:t>
      </w:r>
      <w:r w:rsidR="006E0EC8" w:rsidRPr="009C2D62">
        <w:rPr>
          <w:rFonts w:cstheme="minorHAnsi"/>
          <w:lang w:val="en-GB"/>
        </w:rPr>
        <w:t>laguxidh</w:t>
      </w:r>
      <w:r w:rsidR="004870E8">
        <w:rPr>
          <w:rFonts w:cstheme="minorHAnsi"/>
          <w:lang w:val="en-GB"/>
        </w:rPr>
        <w:t xml:space="preserve"> </w:t>
      </w:r>
      <w:r w:rsidR="00494599" w:rsidRPr="009C2D62">
        <w:rPr>
          <w:rFonts w:cstheme="minorHAnsi"/>
          <w:lang w:val="en-GB"/>
        </w:rPr>
        <w:t>in Sool region where d</w:t>
      </w:r>
      <w:r w:rsidRPr="009C2D62">
        <w:rPr>
          <w:rFonts w:cstheme="minorHAnsi"/>
          <w:lang w:val="en-GB"/>
        </w:rPr>
        <w:t xml:space="preserve">esert Locust crisis is very </w:t>
      </w:r>
      <w:r w:rsidR="008E478D" w:rsidRPr="009C2D62">
        <w:rPr>
          <w:rFonts w:cstheme="minorHAnsi"/>
          <w:lang w:val="en-GB"/>
        </w:rPr>
        <w:t>serious,</w:t>
      </w:r>
      <w:r w:rsidRPr="009C2D62">
        <w:rPr>
          <w:rFonts w:cstheme="minorHAnsi"/>
          <w:lang w:val="en-GB"/>
        </w:rPr>
        <w:t xml:space="preserve"> </w:t>
      </w:r>
      <w:r w:rsidR="00F94087" w:rsidRPr="009C2D62">
        <w:rPr>
          <w:rFonts w:cstheme="minorHAnsi"/>
          <w:lang w:val="en-GB"/>
        </w:rPr>
        <w:t>and the</w:t>
      </w:r>
      <w:r w:rsidR="00C00930" w:rsidRPr="009C2D62">
        <w:rPr>
          <w:rFonts w:cstheme="minorHAnsi"/>
          <w:lang w:val="en-GB"/>
        </w:rPr>
        <w:t xml:space="preserve"> livel</w:t>
      </w:r>
      <w:r w:rsidR="006E70A6" w:rsidRPr="009C2D62">
        <w:rPr>
          <w:rFonts w:cstheme="minorHAnsi"/>
          <w:lang w:val="en-GB"/>
        </w:rPr>
        <w:t>ihood of the</w:t>
      </w:r>
      <w:r w:rsidR="00EB4797" w:rsidRPr="009C2D62">
        <w:rPr>
          <w:rFonts w:cstheme="minorHAnsi"/>
          <w:lang w:val="en-GB"/>
        </w:rPr>
        <w:t xml:space="preserve">se </w:t>
      </w:r>
      <w:r w:rsidR="00EB43D4" w:rsidRPr="009C2D62">
        <w:rPr>
          <w:rFonts w:cstheme="minorHAnsi"/>
          <w:lang w:val="en-GB"/>
        </w:rPr>
        <w:t>vul</w:t>
      </w:r>
      <w:r w:rsidR="00440B7B" w:rsidRPr="009C2D62">
        <w:rPr>
          <w:rFonts w:cstheme="minorHAnsi"/>
          <w:lang w:val="en-GB"/>
        </w:rPr>
        <w:t xml:space="preserve">nerable families </w:t>
      </w:r>
      <w:r w:rsidR="00C771D6" w:rsidRPr="009C2D62">
        <w:rPr>
          <w:rFonts w:cstheme="minorHAnsi"/>
          <w:lang w:val="en-GB"/>
        </w:rPr>
        <w:t>are</w:t>
      </w:r>
      <w:r w:rsidR="006E70A6" w:rsidRPr="009C2D62">
        <w:rPr>
          <w:rFonts w:cstheme="minorHAnsi"/>
          <w:lang w:val="en-GB"/>
        </w:rPr>
        <w:t xml:space="preserve"> in </w:t>
      </w:r>
      <w:r w:rsidR="003B42E8" w:rsidRPr="009C2D62">
        <w:rPr>
          <w:rFonts w:cstheme="minorHAnsi"/>
          <w:lang w:val="en-GB"/>
        </w:rPr>
        <w:t>a big danger</w:t>
      </w:r>
      <w:r w:rsidR="00750397" w:rsidRPr="009C2D62">
        <w:rPr>
          <w:rFonts w:cstheme="minorHAnsi"/>
          <w:lang w:val="en-GB"/>
        </w:rPr>
        <w:t>, if the</w:t>
      </w:r>
      <w:r w:rsidR="00E80A10" w:rsidRPr="009C2D62">
        <w:rPr>
          <w:rFonts w:cstheme="minorHAnsi"/>
          <w:lang w:val="en-GB"/>
        </w:rPr>
        <w:t xml:space="preserve"> expecting</w:t>
      </w:r>
      <w:r w:rsidR="00750397" w:rsidRPr="009C2D62">
        <w:rPr>
          <w:rFonts w:cstheme="minorHAnsi"/>
          <w:lang w:val="en-GB"/>
        </w:rPr>
        <w:t xml:space="preserve"> </w:t>
      </w:r>
      <w:r w:rsidR="005601C5" w:rsidRPr="009C2D62">
        <w:rPr>
          <w:rFonts w:cstheme="minorHAnsi"/>
          <w:lang w:val="en-GB"/>
        </w:rPr>
        <w:t xml:space="preserve">rainy season </w:t>
      </w:r>
      <w:r w:rsidR="00E80A10" w:rsidRPr="009C2D62">
        <w:rPr>
          <w:rFonts w:cstheme="minorHAnsi"/>
          <w:lang w:val="en-GB"/>
        </w:rPr>
        <w:t xml:space="preserve">is </w:t>
      </w:r>
      <w:r w:rsidR="003041B7" w:rsidRPr="009C2D62">
        <w:rPr>
          <w:rFonts w:cstheme="minorHAnsi"/>
          <w:lang w:val="en-GB"/>
        </w:rPr>
        <w:t xml:space="preserve">delay or </w:t>
      </w:r>
      <w:r w:rsidR="006335DF" w:rsidRPr="009C2D62">
        <w:rPr>
          <w:rFonts w:cstheme="minorHAnsi"/>
          <w:lang w:val="en-GB"/>
        </w:rPr>
        <w:t>absent</w:t>
      </w:r>
      <w:r w:rsidR="009C2D62">
        <w:rPr>
          <w:rFonts w:cstheme="minorHAnsi"/>
          <w:lang w:val="en-GB"/>
        </w:rPr>
        <w:t>. B</w:t>
      </w:r>
      <w:r w:rsidR="009C2D62" w:rsidRPr="009C2D62">
        <w:rPr>
          <w:rFonts w:cstheme="minorHAnsi"/>
          <w:lang w:val="en-GB"/>
        </w:rPr>
        <w:t xml:space="preserve">eyond that, there are now outbreaks of virus that </w:t>
      </w:r>
      <w:r w:rsidR="009C2D62">
        <w:rPr>
          <w:rFonts w:cstheme="minorHAnsi"/>
          <w:lang w:val="en-GB"/>
        </w:rPr>
        <w:t xml:space="preserve">kills </w:t>
      </w:r>
      <w:r w:rsidR="009C2D62" w:rsidRPr="009C2D62">
        <w:rPr>
          <w:rFonts w:cstheme="minorHAnsi"/>
          <w:lang w:val="en-GB"/>
        </w:rPr>
        <w:t xml:space="preserve">camels </w:t>
      </w:r>
      <w:r w:rsidR="009C2D62">
        <w:rPr>
          <w:rFonts w:cstheme="minorHAnsi"/>
          <w:lang w:val="en-GB"/>
        </w:rPr>
        <w:t xml:space="preserve">in that area. </w:t>
      </w:r>
      <w:r w:rsidR="002A5537">
        <w:rPr>
          <w:rFonts w:ascii="Calibri" w:eastAsia="Calibri" w:hAnsi="Calibri" w:cs="Calibri"/>
          <w:lang w:val="en-GB"/>
        </w:rPr>
        <w:t>This</w:t>
      </w:r>
      <w:r w:rsidR="001D60D1">
        <w:rPr>
          <w:rFonts w:ascii="Calibri" w:eastAsia="Calibri" w:hAnsi="Calibri" w:cs="Calibri"/>
          <w:lang w:val="en-GB"/>
        </w:rPr>
        <w:t xml:space="preserve"> </w:t>
      </w:r>
      <w:r w:rsidR="00424020">
        <w:rPr>
          <w:rFonts w:ascii="Calibri" w:eastAsia="Calibri" w:hAnsi="Calibri" w:cs="Calibri"/>
          <w:lang w:val="en-GB"/>
        </w:rPr>
        <w:t xml:space="preserve">Intervention is </w:t>
      </w:r>
      <w:r w:rsidR="0084769E">
        <w:rPr>
          <w:rFonts w:ascii="Calibri" w:eastAsia="Calibri" w:hAnsi="Calibri" w:cs="Calibri"/>
          <w:lang w:val="en-GB"/>
        </w:rPr>
        <w:t xml:space="preserve">to </w:t>
      </w:r>
      <w:r w:rsidR="44D55301" w:rsidRPr="5D05005E">
        <w:rPr>
          <w:rFonts w:ascii="Calibri" w:eastAsia="Calibri" w:hAnsi="Calibri" w:cs="Calibri"/>
          <w:lang w:val="en-GB"/>
        </w:rPr>
        <w:t xml:space="preserve">protect human life and nutritional status by distribution of free food to </w:t>
      </w:r>
      <w:r w:rsidR="007A3085">
        <w:rPr>
          <w:rFonts w:ascii="Calibri" w:eastAsia="Calibri" w:hAnsi="Calibri" w:cs="Calibri"/>
          <w:lang w:val="en-GB"/>
        </w:rPr>
        <w:t>3</w:t>
      </w:r>
      <w:r w:rsidR="001166D9">
        <w:rPr>
          <w:rFonts w:ascii="Calibri" w:eastAsia="Calibri" w:hAnsi="Calibri" w:cs="Calibri"/>
          <w:lang w:val="en-GB"/>
        </w:rPr>
        <w:t>00</w:t>
      </w:r>
      <w:r w:rsidR="000B2B34">
        <w:rPr>
          <w:rFonts w:ascii="Calibri" w:eastAsia="Calibri" w:hAnsi="Calibri" w:cs="Calibri"/>
          <w:lang w:val="en-GB"/>
        </w:rPr>
        <w:t xml:space="preserve"> </w:t>
      </w:r>
      <w:r w:rsidR="00E55279">
        <w:rPr>
          <w:rFonts w:ascii="Calibri" w:eastAsia="Calibri" w:hAnsi="Calibri" w:cs="Calibri"/>
          <w:lang w:val="en-GB"/>
        </w:rPr>
        <w:t xml:space="preserve">HH </w:t>
      </w:r>
      <w:r w:rsidR="44D55301" w:rsidRPr="5D05005E">
        <w:rPr>
          <w:rFonts w:ascii="Calibri" w:eastAsia="Calibri" w:hAnsi="Calibri" w:cs="Calibri"/>
          <w:lang w:val="en-GB"/>
        </w:rPr>
        <w:t xml:space="preserve">vulnerable </w:t>
      </w:r>
      <w:r w:rsidR="0084769E">
        <w:rPr>
          <w:rFonts w:ascii="Calibri" w:eastAsia="Calibri" w:hAnsi="Calibri" w:cs="Calibri"/>
          <w:lang w:val="en-GB"/>
        </w:rPr>
        <w:t>families</w:t>
      </w:r>
      <w:r w:rsidR="00C40BA6">
        <w:rPr>
          <w:rFonts w:ascii="Calibri" w:eastAsia="Calibri" w:hAnsi="Calibri" w:cs="Calibri"/>
          <w:lang w:val="en-GB"/>
        </w:rPr>
        <w:t xml:space="preserve">, </w:t>
      </w:r>
      <w:r w:rsidR="44D55301" w:rsidRPr="5D05005E">
        <w:rPr>
          <w:rFonts w:ascii="Calibri" w:eastAsia="Calibri" w:hAnsi="Calibri" w:cs="Calibri"/>
          <w:lang w:val="en-GB"/>
        </w:rPr>
        <w:t>other objectives include</w:t>
      </w:r>
      <w:r w:rsidR="00EC7ABC">
        <w:rPr>
          <w:rFonts w:ascii="Calibri" w:eastAsia="Calibri" w:hAnsi="Calibri" w:cs="Calibri"/>
          <w:lang w:val="en-GB"/>
        </w:rPr>
        <w:t xml:space="preserve"> </w:t>
      </w:r>
      <w:r w:rsidR="44D55301" w:rsidRPr="5D05005E">
        <w:rPr>
          <w:rFonts w:ascii="Calibri" w:eastAsia="Calibri" w:hAnsi="Calibri" w:cs="Calibri"/>
          <w:lang w:val="en-GB"/>
        </w:rPr>
        <w:t>protecting livelihoods</w:t>
      </w:r>
      <w:r w:rsidR="00EC7ABC">
        <w:rPr>
          <w:rFonts w:ascii="Calibri" w:eastAsia="Calibri" w:hAnsi="Calibri" w:cs="Calibri"/>
          <w:lang w:val="en-GB"/>
        </w:rPr>
        <w:t xml:space="preserve"> &amp; </w:t>
      </w:r>
      <w:r w:rsidR="44D55301" w:rsidRPr="5D05005E">
        <w:rPr>
          <w:rFonts w:ascii="Calibri" w:eastAsia="Calibri" w:hAnsi="Calibri" w:cs="Calibri"/>
          <w:lang w:val="en-GB"/>
        </w:rPr>
        <w:t>preventing distress migration</w:t>
      </w:r>
      <w:r w:rsidR="00EC7ABC">
        <w:rPr>
          <w:rFonts w:ascii="Calibri" w:eastAsia="Calibri" w:hAnsi="Calibri" w:cs="Calibri"/>
          <w:lang w:val="en-GB"/>
        </w:rPr>
        <w:t>.</w:t>
      </w:r>
      <w:r w:rsidR="00C72FA8">
        <w:rPr>
          <w:rFonts w:ascii="Calibri" w:eastAsia="Calibri" w:hAnsi="Calibri" w:cs="Calibri"/>
          <w:lang w:val="en-GB"/>
        </w:rPr>
        <w:t xml:space="preserve"> </w:t>
      </w:r>
      <w:r w:rsidR="00E55279">
        <w:rPr>
          <w:rFonts w:cstheme="minorHAnsi"/>
          <w:lang w:val="en-GB"/>
        </w:rPr>
        <w:t xml:space="preserve">All </w:t>
      </w:r>
      <w:r w:rsidR="000C6A83" w:rsidRPr="00B061CB">
        <w:rPr>
          <w:rFonts w:cstheme="minorHAnsi"/>
          <w:lang w:val="en-GB"/>
        </w:rPr>
        <w:t xml:space="preserve">over the World, these days are witnessing the worst attack in 70 years caused </w:t>
      </w:r>
      <w:r w:rsidR="00BC0C46">
        <w:rPr>
          <w:rFonts w:cstheme="minorHAnsi"/>
          <w:lang w:val="en-GB"/>
        </w:rPr>
        <w:t xml:space="preserve">by </w:t>
      </w:r>
      <w:r w:rsidR="000C6A83" w:rsidRPr="00B061CB">
        <w:rPr>
          <w:rFonts w:cstheme="minorHAnsi"/>
          <w:lang w:val="en-GB"/>
        </w:rPr>
        <w:t xml:space="preserve">gigantic </w:t>
      </w:r>
      <w:r w:rsidR="003D17D9" w:rsidRPr="00B061CB">
        <w:rPr>
          <w:rFonts w:cstheme="minorHAnsi"/>
          <w:lang w:val="en-GB"/>
        </w:rPr>
        <w:t>locusts</w:t>
      </w:r>
      <w:r w:rsidR="000C6A83" w:rsidRPr="00B061CB">
        <w:rPr>
          <w:rFonts w:cstheme="minorHAnsi"/>
          <w:lang w:val="en-GB"/>
        </w:rPr>
        <w:t xml:space="preserve"> swarm raging across East Africa, Somalia, Ethiopia and Kenya. This </w:t>
      </w:r>
      <w:r w:rsidR="003D17D9" w:rsidRPr="00B061CB">
        <w:rPr>
          <w:rFonts w:cstheme="minorHAnsi"/>
          <w:lang w:val="en-GB"/>
        </w:rPr>
        <w:t>locust</w:t>
      </w:r>
      <w:r w:rsidR="000C6A83" w:rsidRPr="00B061CB">
        <w:rPr>
          <w:rFonts w:cstheme="minorHAnsi"/>
          <w:lang w:val="en-GB"/>
        </w:rPr>
        <w:t xml:space="preserve"> disaster threatens the entire region of Northeast Somalia, especially the Sool region where our organization, Dansomala has on focus. Hundreds of millions of locusts ravage the area </w:t>
      </w:r>
      <w:r w:rsidR="007E77D7">
        <w:rPr>
          <w:rFonts w:cstheme="minorHAnsi"/>
          <w:lang w:val="en-GB"/>
        </w:rPr>
        <w:t xml:space="preserve">across the </w:t>
      </w:r>
      <w:r w:rsidR="00E20D61">
        <w:rPr>
          <w:rFonts w:cstheme="minorHAnsi"/>
          <w:lang w:val="en-GB"/>
        </w:rPr>
        <w:t xml:space="preserve">border to Ethiopian </w:t>
      </w:r>
      <w:r w:rsidR="000C6A83" w:rsidRPr="00B061CB">
        <w:rPr>
          <w:rFonts w:cstheme="minorHAnsi"/>
          <w:lang w:val="en-GB"/>
        </w:rPr>
        <w:t xml:space="preserve">and eat the </w:t>
      </w:r>
      <w:r w:rsidR="005501A9">
        <w:rPr>
          <w:rFonts w:cstheme="minorHAnsi"/>
          <w:lang w:val="en-GB"/>
        </w:rPr>
        <w:t>pasture</w:t>
      </w:r>
      <w:r w:rsidR="000C6A83" w:rsidRPr="00B061CB">
        <w:rPr>
          <w:rFonts w:cstheme="minorHAnsi"/>
          <w:lang w:val="en-GB"/>
        </w:rPr>
        <w:t xml:space="preserve"> </w:t>
      </w:r>
      <w:r w:rsidR="009B6BF3">
        <w:rPr>
          <w:rFonts w:cstheme="minorHAnsi"/>
          <w:lang w:val="en-GB"/>
        </w:rPr>
        <w:t xml:space="preserve">which </w:t>
      </w:r>
      <w:r w:rsidR="00430FF6">
        <w:rPr>
          <w:rFonts w:cstheme="minorHAnsi"/>
          <w:lang w:val="en-GB"/>
        </w:rPr>
        <w:t>known to that are</w:t>
      </w:r>
      <w:r w:rsidR="00B53649">
        <w:rPr>
          <w:rFonts w:cstheme="minorHAnsi"/>
          <w:lang w:val="en-GB"/>
        </w:rPr>
        <w:t>a</w:t>
      </w:r>
      <w:r w:rsidR="000C6A83" w:rsidRPr="00B061CB">
        <w:rPr>
          <w:rFonts w:cstheme="minorHAnsi"/>
          <w:lang w:val="en-GB"/>
        </w:rPr>
        <w:t xml:space="preserve">. According to the UN, such a small swarm can devour crops that could otherwise have fed 35,000 people - in a single day. The </w:t>
      </w:r>
      <w:r w:rsidR="004E2B1B" w:rsidRPr="00B061CB">
        <w:rPr>
          <w:rFonts w:cstheme="minorHAnsi"/>
          <w:lang w:val="en-GB"/>
        </w:rPr>
        <w:t>locust</w:t>
      </w:r>
      <w:r w:rsidR="000C6A83" w:rsidRPr="00B061CB">
        <w:rPr>
          <w:rFonts w:cstheme="minorHAnsi"/>
          <w:lang w:val="en-GB"/>
        </w:rPr>
        <w:t xml:space="preserve"> swarm moves by the wind and can therefore travel up to 150 </w:t>
      </w:r>
      <w:r w:rsidR="004E2B1B" w:rsidRPr="00B061CB">
        <w:rPr>
          <w:rFonts w:cstheme="minorHAnsi"/>
          <w:lang w:val="en-GB"/>
        </w:rPr>
        <w:t>kilometres</w:t>
      </w:r>
      <w:r w:rsidR="000C6A83" w:rsidRPr="00B061CB">
        <w:rPr>
          <w:rFonts w:cstheme="minorHAnsi"/>
          <w:lang w:val="en-GB"/>
        </w:rPr>
        <w:t xml:space="preserve"> in a day. </w:t>
      </w:r>
      <w:r w:rsidR="0039363E">
        <w:rPr>
          <w:rFonts w:cstheme="minorHAnsi"/>
          <w:lang w:val="en-GB"/>
        </w:rPr>
        <w:t>A</w:t>
      </w:r>
      <w:r w:rsidR="00B777E9" w:rsidRPr="00B061CB">
        <w:rPr>
          <w:rFonts w:cstheme="minorHAnsi"/>
          <w:lang w:val="en-GB"/>
        </w:rPr>
        <w:t>pparently the Sool regions i</w:t>
      </w:r>
      <w:r w:rsidR="00903085" w:rsidRPr="00B061CB">
        <w:rPr>
          <w:rFonts w:cstheme="minorHAnsi"/>
          <w:lang w:val="en-GB"/>
        </w:rPr>
        <w:t xml:space="preserve">s affected </w:t>
      </w:r>
      <w:r w:rsidR="003A422E" w:rsidRPr="00B061CB">
        <w:rPr>
          <w:rFonts w:cstheme="minorHAnsi"/>
          <w:lang w:val="en-GB"/>
        </w:rPr>
        <w:t>hardly</w:t>
      </w:r>
      <w:r w:rsidR="00744C87">
        <w:rPr>
          <w:rFonts w:cstheme="minorHAnsi"/>
          <w:lang w:val="en-GB"/>
        </w:rPr>
        <w:t xml:space="preserve">, </w:t>
      </w:r>
      <w:r w:rsidR="007B0E2D">
        <w:rPr>
          <w:rFonts w:cstheme="minorHAnsi"/>
          <w:lang w:val="en-GB"/>
        </w:rPr>
        <w:t xml:space="preserve">and </w:t>
      </w:r>
      <w:r w:rsidR="00744C87">
        <w:rPr>
          <w:rFonts w:cstheme="minorHAnsi"/>
          <w:lang w:val="en-GB"/>
        </w:rPr>
        <w:t>especially the</w:t>
      </w:r>
      <w:r w:rsidR="00D1084B">
        <w:rPr>
          <w:rFonts w:cstheme="minorHAnsi"/>
          <w:lang w:val="en-GB"/>
        </w:rPr>
        <w:t xml:space="preserve"> selected </w:t>
      </w:r>
      <w:r w:rsidR="004870E8">
        <w:rPr>
          <w:rFonts w:cstheme="minorHAnsi"/>
          <w:lang w:val="en-GB"/>
        </w:rPr>
        <w:t>v</w:t>
      </w:r>
      <w:r w:rsidR="00D1084B">
        <w:rPr>
          <w:rFonts w:cstheme="minorHAnsi"/>
          <w:lang w:val="en-GB"/>
        </w:rPr>
        <w:t>illage</w:t>
      </w:r>
      <w:r w:rsidR="004870E8">
        <w:rPr>
          <w:rFonts w:cstheme="minorHAnsi"/>
          <w:lang w:val="en-GB"/>
        </w:rPr>
        <w:t xml:space="preserve"> </w:t>
      </w:r>
      <w:r w:rsidR="00D1084B">
        <w:rPr>
          <w:rFonts w:cstheme="minorHAnsi"/>
          <w:lang w:val="en-GB"/>
        </w:rPr>
        <w:t>Xamarlaguxidh</w:t>
      </w:r>
      <w:r w:rsidR="00744C87">
        <w:rPr>
          <w:rFonts w:cstheme="minorHAnsi"/>
          <w:lang w:val="en-GB"/>
        </w:rPr>
        <w:t xml:space="preserve"> at the border to Ethiopian</w:t>
      </w:r>
      <w:r w:rsidR="003A422E" w:rsidRPr="00B061CB">
        <w:rPr>
          <w:rFonts w:cstheme="minorHAnsi"/>
          <w:lang w:val="en-GB"/>
        </w:rPr>
        <w:t xml:space="preserve">. </w:t>
      </w:r>
      <w:r w:rsidR="003B77C2" w:rsidRPr="003B77C2">
        <w:rPr>
          <w:rFonts w:ascii="Calibri" w:eastAsia="Calibri" w:hAnsi="Calibri" w:cs="Calibri"/>
          <w:lang w:val="en-GB"/>
        </w:rPr>
        <w:t xml:space="preserve">The first swarms of locusts have already destroyed the farms and grazing lands in that area </w:t>
      </w:r>
      <w:r w:rsidR="00DD6780">
        <w:rPr>
          <w:rFonts w:ascii="Calibri" w:eastAsia="Calibri" w:hAnsi="Calibri" w:cs="Calibri"/>
          <w:lang w:val="en-GB"/>
        </w:rPr>
        <w:t xml:space="preserve">at the </w:t>
      </w:r>
      <w:r w:rsidR="009863EC">
        <w:rPr>
          <w:rFonts w:ascii="Calibri" w:eastAsia="Calibri" w:hAnsi="Calibri" w:cs="Calibri"/>
          <w:lang w:val="en-GB"/>
        </w:rPr>
        <w:t>Ethiopian</w:t>
      </w:r>
      <w:r w:rsidR="00DD6780">
        <w:rPr>
          <w:rFonts w:ascii="Calibri" w:eastAsia="Calibri" w:hAnsi="Calibri" w:cs="Calibri"/>
          <w:lang w:val="en-GB"/>
        </w:rPr>
        <w:t xml:space="preserve"> </w:t>
      </w:r>
      <w:r w:rsidR="009863EC">
        <w:rPr>
          <w:rFonts w:ascii="Calibri" w:eastAsia="Calibri" w:hAnsi="Calibri" w:cs="Calibri"/>
          <w:lang w:val="en-GB"/>
        </w:rPr>
        <w:t>border</w:t>
      </w:r>
      <w:r w:rsidR="003B77C2" w:rsidRPr="003B77C2">
        <w:rPr>
          <w:rFonts w:ascii="Calibri" w:eastAsia="Calibri" w:hAnsi="Calibri" w:cs="Calibri"/>
          <w:lang w:val="en-GB"/>
        </w:rPr>
        <w:t xml:space="preserve">. Especially </w:t>
      </w:r>
      <w:r w:rsidR="00541FB5">
        <w:rPr>
          <w:rFonts w:ascii="Calibri" w:eastAsia="Calibri" w:hAnsi="Calibri" w:cs="Calibri"/>
          <w:lang w:val="en-GB"/>
        </w:rPr>
        <w:t>the area around these three</w:t>
      </w:r>
      <w:r w:rsidR="008E2ED8">
        <w:rPr>
          <w:rFonts w:ascii="Calibri" w:eastAsia="Calibri" w:hAnsi="Calibri" w:cs="Calibri"/>
          <w:lang w:val="en-GB"/>
        </w:rPr>
        <w:t xml:space="preserve"> villages </w:t>
      </w:r>
      <w:r w:rsidR="00C954B5">
        <w:rPr>
          <w:rFonts w:ascii="Calibri" w:eastAsia="Calibri" w:hAnsi="Calibri" w:cs="Calibri"/>
          <w:lang w:val="en-GB"/>
        </w:rPr>
        <w:t>a</w:t>
      </w:r>
      <w:r w:rsidR="00541FB5">
        <w:rPr>
          <w:rFonts w:ascii="Calibri" w:eastAsia="Calibri" w:hAnsi="Calibri" w:cs="Calibri"/>
          <w:lang w:val="en-GB"/>
        </w:rPr>
        <w:t xml:space="preserve"> 5</w:t>
      </w:r>
      <w:r w:rsidR="004B09FB">
        <w:rPr>
          <w:rFonts w:ascii="Calibri" w:eastAsia="Calibri" w:hAnsi="Calibri" w:cs="Calibri"/>
          <w:lang w:val="en-GB"/>
        </w:rPr>
        <w:t>0</w:t>
      </w:r>
      <w:r w:rsidR="003B77C2" w:rsidRPr="003B77C2">
        <w:rPr>
          <w:rFonts w:ascii="Calibri" w:eastAsia="Calibri" w:hAnsi="Calibri" w:cs="Calibri"/>
          <w:lang w:val="en-GB"/>
        </w:rPr>
        <w:t xml:space="preserve">,000 people are food insecure already. If the locust infestation is not stopped before the next rainy season, they will be in grave danger of famine due to a food shortage and health issues. There are already almost a million people living in acute to severe food insecurity in Somaliland following consecutive failed rainy seasons, unusual floods and storms. FAO Desert locust information service: </w:t>
      </w:r>
      <w:hyperlink r:id="rId13">
        <w:r w:rsidR="003B77C2" w:rsidRPr="003B77C2">
          <w:rPr>
            <w:rFonts w:ascii="Calibri" w:eastAsia="Calibri" w:hAnsi="Calibri" w:cs="Calibri"/>
            <w:lang w:val="en-GB"/>
          </w:rPr>
          <w:t>http://www.fao.org/ag/locusts/en/info/info/index.html</w:t>
        </w:r>
      </w:hyperlink>
      <w:r w:rsidR="003B77C2" w:rsidRPr="003B77C2">
        <w:rPr>
          <w:rFonts w:ascii="Calibri" w:eastAsia="Calibri" w:hAnsi="Calibri" w:cs="Calibri"/>
          <w:lang w:val="en-GB"/>
        </w:rPr>
        <w:t xml:space="preserve">; Somalia. </w:t>
      </w:r>
    </w:p>
    <w:p w14:paraId="333D0D23" w14:textId="77777777" w:rsidR="008C444E" w:rsidRDefault="008C444E" w:rsidP="00B061CB">
      <w:pPr>
        <w:pStyle w:val="Ingenafstand"/>
        <w:rPr>
          <w:rFonts w:ascii="Calibri" w:eastAsia="Calibri" w:hAnsi="Calibri" w:cs="Calibri"/>
          <w:lang w:val="en-GB"/>
        </w:rPr>
      </w:pPr>
    </w:p>
    <w:p w14:paraId="40F5D3BA" w14:textId="4F562622" w:rsidR="00D57A59" w:rsidRPr="00173BB7" w:rsidRDefault="005605E0" w:rsidP="00B061CB">
      <w:pPr>
        <w:pStyle w:val="Ingenafstand"/>
        <w:rPr>
          <w:rFonts w:cstheme="minorHAnsi"/>
          <w:lang w:val="en-GB"/>
        </w:rPr>
      </w:pPr>
      <w:r w:rsidRPr="00B061CB">
        <w:rPr>
          <w:rFonts w:cstheme="minorHAnsi"/>
          <w:lang w:val="en-GB"/>
        </w:rPr>
        <w:t xml:space="preserve">After consulting with local partner Badbaado in the area Sool region, Dansomala will propose intervention towards urgent food needs to the target group of </w:t>
      </w:r>
      <w:r w:rsidR="009B23F5" w:rsidRPr="00173BB7">
        <w:rPr>
          <w:rFonts w:cstheme="minorHAnsi"/>
          <w:lang w:val="en-GB"/>
        </w:rPr>
        <w:t>vulnerable families</w:t>
      </w:r>
      <w:r w:rsidR="009B23F5">
        <w:rPr>
          <w:rFonts w:cstheme="minorHAnsi"/>
          <w:lang w:val="en-GB"/>
        </w:rPr>
        <w:t xml:space="preserve"> </w:t>
      </w:r>
      <w:r w:rsidR="009B23F5" w:rsidRPr="007717C7">
        <w:rPr>
          <w:rFonts w:ascii="Calibri" w:eastAsia="Calibri" w:hAnsi="Calibri" w:cs="Calibri"/>
          <w:lang w:val="en-GB"/>
        </w:rPr>
        <w:t>headed by elders, females or persons with disabilities</w:t>
      </w:r>
      <w:r w:rsidRPr="00173BB7">
        <w:rPr>
          <w:rFonts w:cstheme="minorHAnsi"/>
          <w:lang w:val="en-GB"/>
        </w:rPr>
        <w:t xml:space="preserve"> </w:t>
      </w:r>
      <w:r w:rsidR="00843C38" w:rsidRPr="00173BB7">
        <w:rPr>
          <w:rFonts w:cstheme="minorHAnsi"/>
          <w:lang w:val="en-GB"/>
        </w:rPr>
        <w:t>in the Sool region</w:t>
      </w:r>
      <w:r w:rsidRPr="00173BB7">
        <w:rPr>
          <w:rFonts w:cstheme="minorHAnsi"/>
          <w:lang w:val="en-GB"/>
        </w:rPr>
        <w:t xml:space="preserve">. </w:t>
      </w:r>
      <w:r w:rsidR="00843C38" w:rsidRPr="00173BB7">
        <w:rPr>
          <w:rFonts w:cstheme="minorHAnsi"/>
          <w:lang w:val="en-GB"/>
        </w:rPr>
        <w:t xml:space="preserve">Dansomala </w:t>
      </w:r>
      <w:r w:rsidR="00281521" w:rsidRPr="00173BB7">
        <w:rPr>
          <w:rFonts w:cstheme="minorHAnsi"/>
          <w:lang w:val="en-GB"/>
        </w:rPr>
        <w:t xml:space="preserve">is aiming </w:t>
      </w:r>
      <w:r w:rsidR="00843C38" w:rsidRPr="00173BB7">
        <w:rPr>
          <w:rFonts w:cstheme="minorHAnsi"/>
          <w:lang w:val="en-GB"/>
        </w:rPr>
        <w:t xml:space="preserve">to support </w:t>
      </w:r>
      <w:r w:rsidRPr="00173BB7">
        <w:rPr>
          <w:rFonts w:cstheme="minorHAnsi"/>
          <w:lang w:val="en-GB"/>
        </w:rPr>
        <w:t>the following 3</w:t>
      </w:r>
      <w:r w:rsidR="00843C38" w:rsidRPr="00173BB7">
        <w:rPr>
          <w:rFonts w:cstheme="minorHAnsi"/>
          <w:lang w:val="en-GB"/>
        </w:rPr>
        <w:t xml:space="preserve"> </w:t>
      </w:r>
      <w:r w:rsidR="007345DE" w:rsidRPr="00173BB7">
        <w:rPr>
          <w:rFonts w:cstheme="minorHAnsi"/>
          <w:lang w:val="en-GB"/>
        </w:rPr>
        <w:t xml:space="preserve">villages </w:t>
      </w:r>
      <w:r w:rsidR="00843C38" w:rsidRPr="00173BB7">
        <w:rPr>
          <w:rFonts w:cstheme="minorHAnsi"/>
          <w:lang w:val="en-GB"/>
        </w:rPr>
        <w:t>with food</w:t>
      </w:r>
      <w:r w:rsidR="005276AD" w:rsidRPr="00173BB7">
        <w:rPr>
          <w:rFonts w:cstheme="minorHAnsi"/>
          <w:lang w:val="en-GB"/>
        </w:rPr>
        <w:t xml:space="preserve"> distribution to </w:t>
      </w:r>
      <w:r w:rsidR="00D82630" w:rsidRPr="00173BB7">
        <w:rPr>
          <w:rFonts w:cstheme="minorHAnsi"/>
          <w:lang w:val="en-GB"/>
        </w:rPr>
        <w:t>the vulnerable families</w:t>
      </w:r>
      <w:r w:rsidR="00C61407" w:rsidRPr="00173BB7">
        <w:rPr>
          <w:rFonts w:cstheme="minorHAnsi"/>
          <w:lang w:val="en-GB"/>
        </w:rPr>
        <w:t xml:space="preserve">. </w:t>
      </w:r>
      <w:r w:rsidR="00D57A59" w:rsidRPr="00173BB7">
        <w:rPr>
          <w:rFonts w:cstheme="minorHAnsi"/>
          <w:lang w:val="en-GB"/>
        </w:rPr>
        <w:t xml:space="preserve">The reason why </w:t>
      </w:r>
      <w:r w:rsidR="00F42965" w:rsidRPr="00173BB7">
        <w:rPr>
          <w:rFonts w:cstheme="minorHAnsi"/>
          <w:lang w:val="en-GB"/>
        </w:rPr>
        <w:t>Dansomala has</w:t>
      </w:r>
      <w:r w:rsidR="00D57A59" w:rsidRPr="00173BB7">
        <w:rPr>
          <w:rFonts w:cstheme="minorHAnsi"/>
          <w:lang w:val="en-GB"/>
        </w:rPr>
        <w:t xml:space="preserve"> </w:t>
      </w:r>
      <w:r w:rsidR="008C3A8E">
        <w:rPr>
          <w:rFonts w:cstheme="minorHAnsi"/>
          <w:lang w:val="en-GB"/>
        </w:rPr>
        <w:t>selected</w:t>
      </w:r>
      <w:r w:rsidR="00D57A59" w:rsidRPr="00173BB7">
        <w:rPr>
          <w:rFonts w:cstheme="minorHAnsi"/>
          <w:lang w:val="en-GB"/>
        </w:rPr>
        <w:t xml:space="preserve"> these villages </w:t>
      </w:r>
      <w:r w:rsidR="00FD3E6C">
        <w:rPr>
          <w:rFonts w:cstheme="minorHAnsi"/>
          <w:lang w:val="en-GB"/>
        </w:rPr>
        <w:t xml:space="preserve">Xamarlaguxidh, </w:t>
      </w:r>
      <w:r w:rsidR="00E27017">
        <w:rPr>
          <w:rFonts w:cstheme="minorHAnsi"/>
          <w:lang w:val="en-GB"/>
        </w:rPr>
        <w:t xml:space="preserve">Dharkeyngeenyo </w:t>
      </w:r>
      <w:r w:rsidR="00FD3E6C">
        <w:rPr>
          <w:rFonts w:cstheme="minorHAnsi"/>
          <w:lang w:val="en-GB"/>
        </w:rPr>
        <w:t xml:space="preserve"> &amp; Saaxdheer</w:t>
      </w:r>
      <w:r w:rsidR="00FD3E6C" w:rsidRPr="00173BB7">
        <w:rPr>
          <w:rFonts w:cstheme="minorHAnsi"/>
          <w:lang w:val="en-GB"/>
        </w:rPr>
        <w:t xml:space="preserve"> </w:t>
      </w:r>
      <w:r w:rsidR="00AA2352">
        <w:rPr>
          <w:rFonts w:cstheme="minorHAnsi"/>
          <w:lang w:val="en-GB"/>
        </w:rPr>
        <w:t>is</w:t>
      </w:r>
      <w:r w:rsidR="00D57A59" w:rsidRPr="00173BB7">
        <w:rPr>
          <w:rFonts w:cstheme="minorHAnsi"/>
          <w:lang w:val="en-GB"/>
        </w:rPr>
        <w:t>:</w:t>
      </w:r>
    </w:p>
    <w:p w14:paraId="491F8CCD" w14:textId="070CDA89" w:rsidR="007345DE" w:rsidRPr="00D57A59" w:rsidRDefault="007345DE" w:rsidP="00F30F2D">
      <w:pPr>
        <w:pStyle w:val="Ingenafstand"/>
        <w:numPr>
          <w:ilvl w:val="0"/>
          <w:numId w:val="3"/>
        </w:numPr>
        <w:rPr>
          <w:rFonts w:ascii="Calibri" w:eastAsia="Calibri" w:hAnsi="Calibri" w:cs="Calibri"/>
          <w:lang w:val="en-GB"/>
        </w:rPr>
      </w:pPr>
      <w:r w:rsidRPr="000F7810">
        <w:rPr>
          <w:rFonts w:cstheme="minorHAnsi"/>
          <w:lang w:val="en-GB"/>
        </w:rPr>
        <w:t>These village</w:t>
      </w:r>
      <w:r w:rsidR="00AA2352">
        <w:rPr>
          <w:rFonts w:cstheme="minorHAnsi"/>
          <w:lang w:val="en-GB"/>
        </w:rPr>
        <w:t>s</w:t>
      </w:r>
      <w:r w:rsidRPr="000F7810">
        <w:rPr>
          <w:rFonts w:cstheme="minorHAnsi"/>
          <w:lang w:val="en-GB"/>
        </w:rPr>
        <w:t xml:space="preserve"> </w:t>
      </w:r>
      <w:r w:rsidR="00AA2352">
        <w:rPr>
          <w:rFonts w:cstheme="minorHAnsi"/>
          <w:lang w:val="en-GB"/>
        </w:rPr>
        <w:t>are</w:t>
      </w:r>
      <w:r w:rsidRPr="000F7810">
        <w:rPr>
          <w:rFonts w:cstheme="minorHAnsi"/>
          <w:lang w:val="en-GB"/>
        </w:rPr>
        <w:t xml:space="preserve"> located in the most affected area</w:t>
      </w:r>
    </w:p>
    <w:p w14:paraId="5A6982EA" w14:textId="63684432" w:rsidR="007345DE" w:rsidRPr="00D57A59" w:rsidRDefault="007345DE" w:rsidP="00F30F2D">
      <w:pPr>
        <w:pStyle w:val="Ingenafstand"/>
        <w:numPr>
          <w:ilvl w:val="0"/>
          <w:numId w:val="3"/>
        </w:numPr>
        <w:rPr>
          <w:rFonts w:ascii="Calibri" w:eastAsia="Calibri" w:hAnsi="Calibri" w:cs="Calibri"/>
          <w:lang w:val="en-GB"/>
        </w:rPr>
      </w:pPr>
      <w:r w:rsidRPr="000F7810">
        <w:rPr>
          <w:rFonts w:cstheme="minorHAnsi"/>
          <w:lang w:val="en-GB"/>
        </w:rPr>
        <w:t xml:space="preserve">There is not much help reaching </w:t>
      </w:r>
      <w:r w:rsidR="00D57A59">
        <w:rPr>
          <w:rFonts w:ascii="Calibri" w:eastAsia="Calibri" w:hAnsi="Calibri" w:cs="Calibri"/>
          <w:lang w:val="en-GB"/>
        </w:rPr>
        <w:t xml:space="preserve">in </w:t>
      </w:r>
      <w:r w:rsidRPr="00D57A59">
        <w:rPr>
          <w:rFonts w:ascii="Calibri" w:eastAsia="Calibri" w:hAnsi="Calibri" w:cs="Calibri"/>
          <w:lang w:val="en-GB"/>
        </w:rPr>
        <w:t>this area</w:t>
      </w:r>
      <w:r w:rsidR="009C2D62">
        <w:rPr>
          <w:rFonts w:ascii="Calibri" w:eastAsia="Calibri" w:hAnsi="Calibri" w:cs="Calibri"/>
          <w:lang w:val="en-GB"/>
        </w:rPr>
        <w:t xml:space="preserve"> </w:t>
      </w:r>
    </w:p>
    <w:p w14:paraId="1CD0412C" w14:textId="1D601335" w:rsidR="00671B59" w:rsidRDefault="00FF09AC" w:rsidP="00F30F2D">
      <w:pPr>
        <w:pStyle w:val="Ingenafstand"/>
        <w:numPr>
          <w:ilvl w:val="0"/>
          <w:numId w:val="3"/>
        </w:numPr>
        <w:rPr>
          <w:rFonts w:cstheme="minorHAnsi"/>
          <w:lang w:val="en-GB"/>
        </w:rPr>
      </w:pPr>
      <w:r w:rsidRPr="000F7810">
        <w:rPr>
          <w:rFonts w:cstheme="minorHAnsi"/>
          <w:lang w:val="en-GB"/>
        </w:rPr>
        <w:t>D</w:t>
      </w:r>
      <w:r w:rsidR="00671B59" w:rsidRPr="000F7810">
        <w:rPr>
          <w:rFonts w:cstheme="minorHAnsi"/>
          <w:lang w:val="en-GB"/>
        </w:rPr>
        <w:t xml:space="preserve">ansomala and local partner have </w:t>
      </w:r>
      <w:r w:rsidR="00A67AAB" w:rsidRPr="000F7810">
        <w:rPr>
          <w:rFonts w:cstheme="minorHAnsi"/>
          <w:lang w:val="en-GB"/>
        </w:rPr>
        <w:t>good</w:t>
      </w:r>
      <w:r w:rsidR="00671B59" w:rsidRPr="000F7810">
        <w:rPr>
          <w:rFonts w:cstheme="minorHAnsi"/>
          <w:lang w:val="en-GB"/>
        </w:rPr>
        <w:t xml:space="preserve"> knowledge of the area</w:t>
      </w:r>
    </w:p>
    <w:p w14:paraId="547F3ECA" w14:textId="77777777" w:rsidR="00252CDA" w:rsidRDefault="000738EA" w:rsidP="004F162C">
      <w:pPr>
        <w:pStyle w:val="Ingenafstand"/>
        <w:numPr>
          <w:ilvl w:val="0"/>
          <w:numId w:val="3"/>
        </w:numPr>
        <w:rPr>
          <w:rFonts w:cstheme="minorHAnsi"/>
          <w:lang w:val="en-GB"/>
        </w:rPr>
      </w:pPr>
      <w:r>
        <w:rPr>
          <w:rFonts w:cstheme="minorHAnsi"/>
          <w:lang w:val="en-GB"/>
        </w:rPr>
        <w:t xml:space="preserve">The proposed intervention can cover </w:t>
      </w:r>
      <w:r w:rsidR="00252CDA">
        <w:rPr>
          <w:rFonts w:cstheme="minorHAnsi"/>
          <w:lang w:val="en-GB"/>
        </w:rPr>
        <w:t>a big area and different clans</w:t>
      </w:r>
    </w:p>
    <w:p w14:paraId="52B9A078" w14:textId="1E50082B" w:rsidR="009C2D62" w:rsidRDefault="00252CDA" w:rsidP="009C2D62">
      <w:pPr>
        <w:pStyle w:val="Ingenafstand"/>
        <w:numPr>
          <w:ilvl w:val="0"/>
          <w:numId w:val="3"/>
        </w:numPr>
        <w:rPr>
          <w:rFonts w:cstheme="minorHAnsi"/>
          <w:lang w:val="en-GB"/>
        </w:rPr>
      </w:pPr>
      <w:r>
        <w:rPr>
          <w:rFonts w:cstheme="minorHAnsi"/>
          <w:lang w:val="en-GB"/>
        </w:rPr>
        <w:t xml:space="preserve">Two of the towns has experienced Sool clan conflict in year 2018 where many people displaced  </w:t>
      </w:r>
    </w:p>
    <w:p w14:paraId="7F560AEC" w14:textId="104F6849" w:rsidR="004870E8" w:rsidRPr="00633E64" w:rsidRDefault="004870E8" w:rsidP="004870E8">
      <w:pPr>
        <w:pStyle w:val="Ingenafstand"/>
        <w:ind w:left="360"/>
        <w:rPr>
          <w:rFonts w:cstheme="minorHAnsi"/>
          <w:b/>
          <w:bCs/>
          <w:lang w:val="en-US"/>
        </w:rPr>
      </w:pPr>
      <w:r w:rsidRPr="00633E64">
        <w:rPr>
          <w:rFonts w:cstheme="minorHAnsi"/>
          <w:b/>
          <w:bCs/>
          <w:lang w:val="en-GB"/>
        </w:rPr>
        <w:lastRenderedPageBreak/>
        <w:t xml:space="preserve">Because of </w:t>
      </w:r>
      <w:r w:rsidR="00633E64" w:rsidRPr="00633E64">
        <w:rPr>
          <w:b/>
          <w:bCs/>
          <w:lang w:val="en-US"/>
        </w:rPr>
        <w:t>Dansomala is prequalified for interventions above 200.000 DKK, we are only focusing one village Xamar-Lagu-Xidh.</w:t>
      </w:r>
    </w:p>
    <w:p w14:paraId="690BEA59" w14:textId="77777777" w:rsidR="007253E9" w:rsidRPr="009C2D62" w:rsidRDefault="007253E9" w:rsidP="007253E9">
      <w:pPr>
        <w:pStyle w:val="Ingenafstand"/>
        <w:ind w:left="720"/>
        <w:rPr>
          <w:rFonts w:cstheme="minorHAnsi"/>
          <w:lang w:val="en-GB"/>
        </w:rPr>
      </w:pPr>
    </w:p>
    <w:p w14:paraId="1510C9E7" w14:textId="77777777" w:rsidR="007345DE" w:rsidRPr="00F762DE" w:rsidRDefault="007345DE" w:rsidP="00173BB7">
      <w:pPr>
        <w:pStyle w:val="Ingenafstand"/>
        <w:rPr>
          <w:rFonts w:cstheme="minorHAnsi"/>
          <w:b/>
          <w:bCs/>
          <w:lang w:val="en-US"/>
        </w:rPr>
      </w:pPr>
      <w:r w:rsidRPr="00F762DE">
        <w:rPr>
          <w:rFonts w:cstheme="minorHAnsi"/>
          <w:b/>
          <w:bCs/>
          <w:lang w:val="en-US"/>
        </w:rPr>
        <w:t>Activities:</w:t>
      </w:r>
    </w:p>
    <w:p w14:paraId="0081AD1C" w14:textId="342F7395" w:rsidR="000A435D" w:rsidRDefault="007345DE" w:rsidP="000F7810">
      <w:pPr>
        <w:pStyle w:val="Ingenafstand"/>
        <w:rPr>
          <w:rFonts w:cstheme="minorHAnsi"/>
          <w:lang w:val="en-GB"/>
        </w:rPr>
      </w:pPr>
      <w:r w:rsidRPr="000F7810">
        <w:rPr>
          <w:rFonts w:cstheme="minorHAnsi"/>
          <w:lang w:val="en-GB"/>
        </w:rPr>
        <w:t xml:space="preserve">To prevent a catastrophic situation in the Sool region, it is necessary to initiate </w:t>
      </w:r>
      <w:r w:rsidR="00937AC6" w:rsidRPr="00173BB7">
        <w:rPr>
          <w:rFonts w:cstheme="minorHAnsi"/>
          <w:lang w:val="en-GB"/>
        </w:rPr>
        <w:t>this DERF inte</w:t>
      </w:r>
      <w:r w:rsidR="001D395A" w:rsidRPr="00173BB7">
        <w:rPr>
          <w:rFonts w:cstheme="minorHAnsi"/>
          <w:lang w:val="en-GB"/>
        </w:rPr>
        <w:t>rvention accordant</w:t>
      </w:r>
      <w:r w:rsidR="00D045F4" w:rsidRPr="00173BB7">
        <w:rPr>
          <w:rFonts w:cstheme="minorHAnsi"/>
          <w:lang w:val="en-GB"/>
        </w:rPr>
        <w:t xml:space="preserve">ly with </w:t>
      </w:r>
      <w:r w:rsidR="00201EDE" w:rsidRPr="00173BB7">
        <w:rPr>
          <w:rFonts w:cstheme="minorHAnsi"/>
          <w:lang w:val="en-GB"/>
        </w:rPr>
        <w:t>7 days after approval from DERF.</w:t>
      </w:r>
      <w:r w:rsidR="00B9797F" w:rsidRPr="00173BB7">
        <w:rPr>
          <w:rFonts w:cstheme="minorHAnsi"/>
          <w:lang w:val="en-GB"/>
        </w:rPr>
        <w:t xml:space="preserve"> Together with </w:t>
      </w:r>
      <w:r w:rsidR="00635970">
        <w:rPr>
          <w:rFonts w:cstheme="minorHAnsi"/>
          <w:lang w:val="en-GB"/>
        </w:rPr>
        <w:t xml:space="preserve">the </w:t>
      </w:r>
      <w:r w:rsidR="00937AC6" w:rsidRPr="00173BB7">
        <w:rPr>
          <w:rFonts w:cstheme="minorHAnsi"/>
          <w:lang w:val="en-GB"/>
        </w:rPr>
        <w:t xml:space="preserve">local partner, Badbaado Organization, </w:t>
      </w:r>
      <w:r w:rsidR="007B7D87" w:rsidRPr="00173BB7">
        <w:rPr>
          <w:rFonts w:cstheme="minorHAnsi"/>
          <w:lang w:val="en-GB"/>
        </w:rPr>
        <w:t>we</w:t>
      </w:r>
      <w:r w:rsidR="00937AC6" w:rsidRPr="00173BB7">
        <w:rPr>
          <w:rFonts w:cstheme="minorHAnsi"/>
          <w:lang w:val="en-GB"/>
        </w:rPr>
        <w:t xml:space="preserve"> will start to inform the shareholders and forming the management </w:t>
      </w:r>
      <w:r w:rsidR="00CB3EEA">
        <w:rPr>
          <w:rFonts w:cstheme="minorHAnsi"/>
          <w:lang w:val="en-GB"/>
        </w:rPr>
        <w:t>committee</w:t>
      </w:r>
      <w:r w:rsidR="00937AC6" w:rsidRPr="00173BB7">
        <w:rPr>
          <w:rFonts w:cstheme="minorHAnsi"/>
          <w:lang w:val="en-GB"/>
        </w:rPr>
        <w:t xml:space="preserve"> from all shareholders. </w:t>
      </w:r>
    </w:p>
    <w:tbl>
      <w:tblPr>
        <w:tblStyle w:val="Tabel-Gitter"/>
        <w:tblW w:w="0" w:type="auto"/>
        <w:tblInd w:w="0" w:type="dxa"/>
        <w:tblLook w:val="04A0" w:firstRow="1" w:lastRow="0" w:firstColumn="1" w:lastColumn="0" w:noHBand="0" w:noVBand="1"/>
      </w:tblPr>
      <w:tblGrid>
        <w:gridCol w:w="988"/>
        <w:gridCol w:w="3543"/>
        <w:gridCol w:w="2552"/>
        <w:gridCol w:w="2545"/>
      </w:tblGrid>
      <w:tr w:rsidR="00211553" w:rsidRPr="00DA3FCF" w14:paraId="36A9C594" w14:textId="77777777" w:rsidTr="007253E9">
        <w:trPr>
          <w:trHeight w:val="928"/>
        </w:trPr>
        <w:tc>
          <w:tcPr>
            <w:tcW w:w="988" w:type="dxa"/>
            <w:shd w:val="clear" w:color="auto" w:fill="C00000"/>
          </w:tcPr>
          <w:p w14:paraId="2AB8FF67" w14:textId="7EA580B6" w:rsidR="00211553" w:rsidRPr="00FF0EA7" w:rsidRDefault="00937AC6" w:rsidP="000F7810">
            <w:pPr>
              <w:pStyle w:val="Ingenafstand"/>
              <w:rPr>
                <w:rFonts w:cs="Calibri"/>
                <w:b/>
                <w:bCs/>
                <w:sz w:val="22"/>
                <w:szCs w:val="22"/>
                <w:lang w:val="en-US"/>
              </w:rPr>
            </w:pPr>
            <w:r w:rsidRPr="00173BB7">
              <w:rPr>
                <w:rFonts w:cstheme="minorHAnsi"/>
                <w:lang w:val="en-GB"/>
              </w:rPr>
              <w:t xml:space="preserve"> </w:t>
            </w:r>
            <w:r w:rsidR="00211553" w:rsidRPr="000F7810">
              <w:rPr>
                <w:rFonts w:asciiTheme="minorHAnsi" w:eastAsiaTheme="minorHAnsi" w:hAnsiTheme="minorHAnsi" w:cstheme="minorHAnsi"/>
                <w:sz w:val="22"/>
                <w:szCs w:val="22"/>
                <w:lang w:val="en-GB"/>
              </w:rPr>
              <w:t xml:space="preserve">Activity </w:t>
            </w:r>
            <w:r w:rsidR="00211553">
              <w:rPr>
                <w:rFonts w:cs="Calibri"/>
                <w:b/>
                <w:bCs/>
                <w:sz w:val="22"/>
                <w:szCs w:val="22"/>
                <w:lang w:val="en-US"/>
              </w:rPr>
              <w:t xml:space="preserve">nr. </w:t>
            </w:r>
            <w:r w:rsidR="00211553" w:rsidRPr="00FF0EA7">
              <w:rPr>
                <w:rFonts w:cs="Calibri"/>
                <w:b/>
                <w:bCs/>
                <w:sz w:val="22"/>
                <w:szCs w:val="22"/>
                <w:lang w:val="en-US"/>
              </w:rPr>
              <w:t>#</w:t>
            </w:r>
          </w:p>
        </w:tc>
        <w:tc>
          <w:tcPr>
            <w:tcW w:w="3543" w:type="dxa"/>
            <w:shd w:val="clear" w:color="auto" w:fill="C00000"/>
          </w:tcPr>
          <w:p w14:paraId="35801E65" w14:textId="77777777" w:rsidR="00434B35" w:rsidRDefault="00D40ECC" w:rsidP="000F7810">
            <w:pPr>
              <w:pStyle w:val="Ingenafstand"/>
              <w:rPr>
                <w:rFonts w:asciiTheme="minorHAnsi" w:eastAsiaTheme="minorHAnsi" w:hAnsiTheme="minorHAnsi" w:cstheme="minorHAnsi"/>
                <w:b/>
                <w:bCs/>
                <w:sz w:val="22"/>
                <w:szCs w:val="22"/>
                <w:lang w:val="en-GB"/>
              </w:rPr>
            </w:pPr>
            <w:r w:rsidRPr="00805E19">
              <w:rPr>
                <w:rFonts w:asciiTheme="minorHAnsi" w:eastAsiaTheme="minorHAnsi" w:hAnsiTheme="minorHAnsi" w:cstheme="minorHAnsi"/>
                <w:b/>
                <w:bCs/>
                <w:sz w:val="22"/>
                <w:szCs w:val="22"/>
                <w:lang w:val="en-GB"/>
              </w:rPr>
              <w:t>Planning</w:t>
            </w:r>
          </w:p>
          <w:p w14:paraId="162ADDF3" w14:textId="0F1AE4DB" w:rsidR="00211553" w:rsidRPr="00FF0EA7" w:rsidRDefault="00D40ECC" w:rsidP="000F7810">
            <w:pPr>
              <w:pStyle w:val="Ingenafstand"/>
              <w:rPr>
                <w:rFonts w:cs="Calibri"/>
                <w:b/>
                <w:bCs/>
                <w:sz w:val="22"/>
                <w:szCs w:val="22"/>
                <w:lang w:val="en-US"/>
              </w:rPr>
            </w:pPr>
            <w:r w:rsidRPr="000F7810">
              <w:rPr>
                <w:rFonts w:asciiTheme="minorHAnsi" w:eastAsiaTheme="minorHAnsi" w:hAnsiTheme="minorHAnsi" w:cstheme="minorHAnsi"/>
                <w:sz w:val="22"/>
                <w:szCs w:val="22"/>
                <w:lang w:val="en-GB"/>
              </w:rPr>
              <w:t>First week after DERF approval</w:t>
            </w:r>
          </w:p>
        </w:tc>
        <w:tc>
          <w:tcPr>
            <w:tcW w:w="2552" w:type="dxa"/>
            <w:shd w:val="clear" w:color="auto" w:fill="C00000"/>
          </w:tcPr>
          <w:p w14:paraId="179D7953" w14:textId="77777777" w:rsidR="00434B35" w:rsidRDefault="00D40ECC" w:rsidP="00D40ECC">
            <w:pPr>
              <w:pStyle w:val="Ingenafstand"/>
              <w:rPr>
                <w:rFonts w:asciiTheme="minorHAnsi" w:eastAsiaTheme="minorHAnsi" w:hAnsiTheme="minorHAnsi" w:cstheme="minorHAnsi"/>
                <w:b/>
                <w:bCs/>
                <w:sz w:val="22"/>
                <w:szCs w:val="22"/>
                <w:lang w:val="en-GB"/>
              </w:rPr>
            </w:pPr>
            <w:r w:rsidRPr="00805E19">
              <w:rPr>
                <w:rFonts w:asciiTheme="minorHAnsi" w:eastAsiaTheme="minorHAnsi" w:hAnsiTheme="minorHAnsi" w:cstheme="minorHAnsi"/>
                <w:b/>
                <w:bCs/>
                <w:sz w:val="22"/>
                <w:szCs w:val="22"/>
                <w:lang w:val="en-GB"/>
              </w:rPr>
              <w:t>Implementing</w:t>
            </w:r>
          </w:p>
          <w:p w14:paraId="00EF8588" w14:textId="5C8C90D7" w:rsidR="00D40ECC" w:rsidRPr="00967875" w:rsidRDefault="00D40ECC" w:rsidP="00D40ECC">
            <w:pPr>
              <w:pStyle w:val="Ingenafstand"/>
              <w:rPr>
                <w:rFonts w:cs="Calibri"/>
                <w:sz w:val="22"/>
                <w:szCs w:val="22"/>
                <w:lang w:val="en-GB"/>
              </w:rPr>
            </w:pPr>
            <w:r w:rsidRPr="000F7810">
              <w:rPr>
                <w:rFonts w:asciiTheme="minorHAnsi" w:eastAsiaTheme="minorHAnsi" w:hAnsiTheme="minorHAnsi" w:cstheme="minorHAnsi"/>
                <w:sz w:val="22"/>
                <w:szCs w:val="22"/>
                <w:lang w:val="en-GB"/>
              </w:rPr>
              <w:t xml:space="preserve">Next 4 week after </w:t>
            </w:r>
            <w:r>
              <w:rPr>
                <w:rFonts w:cs="Calibri"/>
                <w:sz w:val="22"/>
                <w:szCs w:val="22"/>
                <w:lang w:val="en-GB"/>
              </w:rPr>
              <w:t>DERF approval</w:t>
            </w:r>
          </w:p>
          <w:p w14:paraId="0B9270CD" w14:textId="7FE251F3" w:rsidR="00211553" w:rsidRPr="00D40ECC" w:rsidRDefault="00211553" w:rsidP="000F7810">
            <w:pPr>
              <w:pStyle w:val="Ingenafstand"/>
              <w:rPr>
                <w:rFonts w:cs="Calibri"/>
                <w:b/>
                <w:bCs/>
                <w:lang w:val="en-GB"/>
              </w:rPr>
            </w:pPr>
          </w:p>
        </w:tc>
        <w:tc>
          <w:tcPr>
            <w:tcW w:w="2545" w:type="dxa"/>
            <w:shd w:val="clear" w:color="auto" w:fill="C00000"/>
          </w:tcPr>
          <w:p w14:paraId="112DA445" w14:textId="5C6DA702" w:rsidR="00434B35" w:rsidRDefault="00D40ECC" w:rsidP="000F7810">
            <w:pPr>
              <w:pStyle w:val="Ingenafstand"/>
              <w:rPr>
                <w:rFonts w:asciiTheme="minorHAnsi" w:eastAsiaTheme="minorHAnsi" w:hAnsiTheme="minorHAnsi" w:cstheme="minorHAnsi"/>
                <w:b/>
                <w:bCs/>
                <w:sz w:val="22"/>
                <w:szCs w:val="22"/>
                <w:lang w:val="en-GB"/>
              </w:rPr>
            </w:pPr>
            <w:r w:rsidRPr="00F46A30">
              <w:rPr>
                <w:rFonts w:asciiTheme="minorHAnsi" w:eastAsiaTheme="minorHAnsi" w:hAnsiTheme="minorHAnsi" w:cstheme="minorHAnsi"/>
                <w:b/>
                <w:bCs/>
                <w:sz w:val="22"/>
                <w:szCs w:val="22"/>
                <w:lang w:val="en-GB"/>
              </w:rPr>
              <w:t>Project closure</w:t>
            </w:r>
            <w:r>
              <w:rPr>
                <w:rFonts w:asciiTheme="minorHAnsi" w:eastAsiaTheme="minorHAnsi" w:hAnsiTheme="minorHAnsi" w:cstheme="minorHAnsi"/>
                <w:b/>
                <w:bCs/>
                <w:sz w:val="22"/>
                <w:szCs w:val="22"/>
                <w:lang w:val="en-GB"/>
              </w:rPr>
              <w:t xml:space="preserve">  </w:t>
            </w:r>
          </w:p>
          <w:p w14:paraId="05916A5B" w14:textId="7253AD18" w:rsidR="00211553" w:rsidRPr="00FF0EA7" w:rsidRDefault="00DA3FCF" w:rsidP="000F7810">
            <w:pPr>
              <w:pStyle w:val="Ingenafstand"/>
              <w:rPr>
                <w:rFonts w:cs="Calibri"/>
                <w:b/>
                <w:bCs/>
                <w:sz w:val="22"/>
                <w:szCs w:val="22"/>
                <w:lang w:val="en-US"/>
              </w:rPr>
            </w:pPr>
            <w:r>
              <w:rPr>
                <w:rFonts w:asciiTheme="minorHAnsi" w:eastAsiaTheme="minorHAnsi" w:hAnsiTheme="minorHAnsi" w:cstheme="minorHAnsi"/>
                <w:sz w:val="22"/>
                <w:szCs w:val="22"/>
                <w:lang w:val="en-GB"/>
              </w:rPr>
              <w:t>2</w:t>
            </w:r>
            <w:r w:rsidR="00D40ECC" w:rsidRPr="000F7810">
              <w:rPr>
                <w:rFonts w:asciiTheme="minorHAnsi" w:eastAsiaTheme="minorHAnsi" w:hAnsiTheme="minorHAnsi" w:cstheme="minorHAnsi"/>
                <w:sz w:val="22"/>
                <w:szCs w:val="22"/>
                <w:lang w:val="en-GB"/>
              </w:rPr>
              <w:t xml:space="preserve"> months after DERF approval</w:t>
            </w:r>
          </w:p>
        </w:tc>
      </w:tr>
      <w:tr w:rsidR="002C7F83" w:rsidRPr="00DA3FCF" w14:paraId="68616FBB" w14:textId="77777777" w:rsidTr="007253E9">
        <w:trPr>
          <w:trHeight w:val="281"/>
        </w:trPr>
        <w:tc>
          <w:tcPr>
            <w:tcW w:w="988" w:type="dxa"/>
          </w:tcPr>
          <w:p w14:paraId="1CABE882" w14:textId="2DC7EDA5" w:rsidR="002C7F83" w:rsidRPr="008E1708" w:rsidRDefault="001C3F95" w:rsidP="002C7F83">
            <w:pPr>
              <w:pStyle w:val="Ingenafstand"/>
              <w:rPr>
                <w:rFonts w:cs="Calibri"/>
                <w:sz w:val="22"/>
                <w:szCs w:val="22"/>
                <w:lang w:val="en-GB"/>
              </w:rPr>
            </w:pPr>
            <w:r>
              <w:rPr>
                <w:rFonts w:asciiTheme="minorHAnsi" w:eastAsiaTheme="minorHAnsi" w:hAnsiTheme="minorHAnsi" w:cstheme="minorHAnsi"/>
                <w:sz w:val="22"/>
                <w:szCs w:val="22"/>
                <w:lang w:val="en-GB"/>
              </w:rPr>
              <w:t>1</w:t>
            </w:r>
          </w:p>
        </w:tc>
        <w:tc>
          <w:tcPr>
            <w:tcW w:w="3543" w:type="dxa"/>
          </w:tcPr>
          <w:p w14:paraId="0A03968D" w14:textId="117065EB" w:rsidR="002C7F83" w:rsidRPr="00967875" w:rsidRDefault="002C7F83" w:rsidP="002C7F83">
            <w:pPr>
              <w:pStyle w:val="Ingenafstand"/>
              <w:rPr>
                <w:rFonts w:cs="Calibri"/>
                <w:sz w:val="22"/>
                <w:szCs w:val="22"/>
                <w:lang w:val="en-GB"/>
              </w:rPr>
            </w:pPr>
            <w:r w:rsidRPr="000F7810">
              <w:rPr>
                <w:rFonts w:asciiTheme="minorHAnsi" w:eastAsiaTheme="minorHAnsi" w:hAnsiTheme="minorHAnsi" w:cstheme="minorHAnsi"/>
                <w:sz w:val="22"/>
                <w:szCs w:val="22"/>
                <w:lang w:val="en-GB"/>
              </w:rPr>
              <w:t>Kick-off meeting</w:t>
            </w:r>
          </w:p>
        </w:tc>
        <w:tc>
          <w:tcPr>
            <w:tcW w:w="2552" w:type="dxa"/>
          </w:tcPr>
          <w:p w14:paraId="088F1248" w14:textId="26B37C1F" w:rsidR="002C7F83" w:rsidRPr="000F7810" w:rsidRDefault="002C7F83" w:rsidP="002C7F83">
            <w:pPr>
              <w:pStyle w:val="Ingenafstand"/>
              <w:rPr>
                <w:rFonts w:cstheme="minorHAnsi"/>
                <w:lang w:val="en-GB"/>
              </w:rPr>
            </w:pPr>
            <w:r w:rsidRPr="000F7810">
              <w:rPr>
                <w:rFonts w:asciiTheme="minorHAnsi" w:eastAsiaTheme="minorHAnsi" w:hAnsiTheme="minorHAnsi" w:cstheme="minorHAnsi"/>
                <w:sz w:val="22"/>
                <w:szCs w:val="22"/>
                <w:lang w:val="en-GB"/>
              </w:rPr>
              <w:t xml:space="preserve">Announcing the date and place for distribution of food </w:t>
            </w:r>
            <w:r>
              <w:rPr>
                <w:rFonts w:asciiTheme="minorHAnsi" w:eastAsiaTheme="minorHAnsi" w:hAnsiTheme="minorHAnsi" w:cstheme="minorHAnsi"/>
                <w:sz w:val="22"/>
                <w:szCs w:val="22"/>
                <w:lang w:val="en-GB"/>
              </w:rPr>
              <w:t>packages</w:t>
            </w:r>
          </w:p>
        </w:tc>
        <w:tc>
          <w:tcPr>
            <w:tcW w:w="2545" w:type="dxa"/>
          </w:tcPr>
          <w:p w14:paraId="46B35219" w14:textId="415AFC0D" w:rsidR="002C7F83" w:rsidRPr="000F7810" w:rsidRDefault="002C7F83" w:rsidP="002C7F83">
            <w:pPr>
              <w:pStyle w:val="Ingenafstand"/>
              <w:rPr>
                <w:rFonts w:asciiTheme="minorHAnsi" w:eastAsiaTheme="minorHAnsi" w:hAnsiTheme="minorHAnsi" w:cstheme="minorHAnsi"/>
                <w:sz w:val="22"/>
                <w:szCs w:val="22"/>
                <w:lang w:val="en-GB"/>
              </w:rPr>
            </w:pPr>
            <w:r w:rsidRPr="000F7810">
              <w:rPr>
                <w:rFonts w:asciiTheme="minorHAnsi" w:eastAsiaTheme="minorHAnsi" w:hAnsiTheme="minorHAnsi" w:cstheme="minorHAnsi"/>
                <w:sz w:val="22"/>
                <w:szCs w:val="22"/>
                <w:lang w:val="en-GB"/>
              </w:rPr>
              <w:t>Setting up lesson learned session with local partner, local community &amp; Badbaado</w:t>
            </w:r>
          </w:p>
        </w:tc>
      </w:tr>
      <w:tr w:rsidR="002C7F83" w:rsidRPr="00DA3FCF" w14:paraId="6792E177" w14:textId="77777777" w:rsidTr="007253E9">
        <w:tc>
          <w:tcPr>
            <w:tcW w:w="988" w:type="dxa"/>
          </w:tcPr>
          <w:p w14:paraId="7D08534A" w14:textId="2F831DF8" w:rsidR="002C7F83" w:rsidRPr="008E1708" w:rsidRDefault="001C3F95" w:rsidP="002C7F83">
            <w:pPr>
              <w:pStyle w:val="Ingenafstand"/>
              <w:rPr>
                <w:rFonts w:cs="Calibri"/>
                <w:sz w:val="22"/>
                <w:szCs w:val="22"/>
                <w:lang w:val="en-GB"/>
              </w:rPr>
            </w:pPr>
            <w:r>
              <w:rPr>
                <w:rFonts w:asciiTheme="minorHAnsi" w:eastAsiaTheme="minorHAnsi" w:hAnsiTheme="minorHAnsi" w:cstheme="minorHAnsi"/>
                <w:sz w:val="22"/>
                <w:szCs w:val="22"/>
                <w:lang w:val="en-GB"/>
              </w:rPr>
              <w:t>2</w:t>
            </w:r>
          </w:p>
        </w:tc>
        <w:tc>
          <w:tcPr>
            <w:tcW w:w="3543" w:type="dxa"/>
          </w:tcPr>
          <w:p w14:paraId="43702F79" w14:textId="614D8645" w:rsidR="002C7F83" w:rsidRPr="000F7810" w:rsidRDefault="002C7F83" w:rsidP="002C7F83">
            <w:pPr>
              <w:pStyle w:val="Ingenafstand"/>
              <w:rPr>
                <w:rFonts w:asciiTheme="minorHAnsi" w:eastAsiaTheme="minorHAnsi" w:hAnsiTheme="minorHAnsi" w:cstheme="minorHAnsi"/>
                <w:sz w:val="22"/>
                <w:szCs w:val="22"/>
                <w:lang w:val="en-GB"/>
              </w:rPr>
            </w:pPr>
            <w:r w:rsidRPr="000F7810">
              <w:rPr>
                <w:rFonts w:asciiTheme="minorHAnsi" w:eastAsiaTheme="minorHAnsi" w:hAnsiTheme="minorHAnsi" w:cstheme="minorHAnsi"/>
                <w:sz w:val="22"/>
                <w:szCs w:val="22"/>
                <w:lang w:val="en-GB"/>
              </w:rPr>
              <w:t>Creation of a project management Committee to facilitate project and involving the community elders, affected families and the local authorities</w:t>
            </w:r>
          </w:p>
        </w:tc>
        <w:tc>
          <w:tcPr>
            <w:tcW w:w="2552" w:type="dxa"/>
          </w:tcPr>
          <w:p w14:paraId="6991FC35" w14:textId="4EAD75BF" w:rsidR="002C7F83" w:rsidRPr="000F7810" w:rsidRDefault="002C7F83" w:rsidP="002C7F83">
            <w:pPr>
              <w:pStyle w:val="Ingenafstand"/>
              <w:rPr>
                <w:rFonts w:cstheme="minorHAnsi"/>
                <w:lang w:val="en-GB"/>
              </w:rPr>
            </w:pPr>
            <w:r w:rsidRPr="000F7810">
              <w:rPr>
                <w:rFonts w:asciiTheme="minorHAnsi" w:eastAsiaTheme="minorHAnsi" w:hAnsiTheme="minorHAnsi" w:cstheme="minorHAnsi"/>
                <w:sz w:val="22"/>
                <w:szCs w:val="22"/>
                <w:lang w:val="en-GB"/>
              </w:rPr>
              <w:t xml:space="preserve">Ordering the food </w:t>
            </w:r>
            <w:r>
              <w:rPr>
                <w:rFonts w:asciiTheme="minorHAnsi" w:eastAsiaTheme="minorHAnsi" w:hAnsiTheme="minorHAnsi" w:cstheme="minorHAnsi"/>
                <w:sz w:val="22"/>
                <w:szCs w:val="22"/>
                <w:lang w:val="en-GB"/>
              </w:rPr>
              <w:t>distribution</w:t>
            </w:r>
            <w:r w:rsidRPr="000F7810">
              <w:rPr>
                <w:rFonts w:asciiTheme="minorHAnsi" w:eastAsiaTheme="minorHAnsi" w:hAnsiTheme="minorHAnsi" w:cstheme="minorHAnsi"/>
                <w:sz w:val="22"/>
                <w:szCs w:val="22"/>
                <w:lang w:val="en-GB"/>
              </w:rPr>
              <w:t xml:space="preserve">, Organizing the transport, selecting the security </w:t>
            </w:r>
            <w:r>
              <w:rPr>
                <w:rFonts w:asciiTheme="minorHAnsi" w:eastAsiaTheme="minorHAnsi" w:hAnsiTheme="minorHAnsi" w:cstheme="minorHAnsi"/>
                <w:sz w:val="22"/>
                <w:szCs w:val="22"/>
                <w:lang w:val="en-GB"/>
              </w:rPr>
              <w:t>staff</w:t>
            </w:r>
          </w:p>
        </w:tc>
        <w:tc>
          <w:tcPr>
            <w:tcW w:w="2545" w:type="dxa"/>
          </w:tcPr>
          <w:p w14:paraId="41DA1CE2" w14:textId="5A8451D1" w:rsidR="002C7F83" w:rsidRPr="000F7810" w:rsidRDefault="002C7F83" w:rsidP="002C7F83">
            <w:pPr>
              <w:pStyle w:val="Ingenafstand"/>
              <w:rPr>
                <w:rFonts w:asciiTheme="minorHAnsi" w:eastAsiaTheme="minorHAnsi" w:hAnsiTheme="minorHAnsi" w:cstheme="minorHAnsi"/>
                <w:sz w:val="22"/>
                <w:szCs w:val="22"/>
                <w:lang w:val="en-GB"/>
              </w:rPr>
            </w:pPr>
            <w:r w:rsidRPr="000F7810">
              <w:rPr>
                <w:rFonts w:asciiTheme="minorHAnsi" w:eastAsiaTheme="minorHAnsi" w:hAnsiTheme="minorHAnsi" w:cstheme="minorHAnsi"/>
                <w:sz w:val="22"/>
                <w:szCs w:val="22"/>
                <w:lang w:val="en-GB"/>
              </w:rPr>
              <w:t>Conducting documentation and final report sharing with the stakeholders</w:t>
            </w:r>
          </w:p>
        </w:tc>
      </w:tr>
      <w:tr w:rsidR="002C7F83" w:rsidRPr="001860F9" w14:paraId="7CDA9A45" w14:textId="77777777" w:rsidTr="007253E9">
        <w:tc>
          <w:tcPr>
            <w:tcW w:w="988" w:type="dxa"/>
          </w:tcPr>
          <w:p w14:paraId="08E08A7E" w14:textId="6DBD02CF" w:rsidR="002C7F83" w:rsidRPr="008E1708" w:rsidRDefault="001C3F95" w:rsidP="002C7F83">
            <w:pPr>
              <w:pStyle w:val="Ingenafstand"/>
              <w:rPr>
                <w:rFonts w:cs="Calibri"/>
                <w:sz w:val="22"/>
                <w:szCs w:val="22"/>
                <w:lang w:val="en-GB"/>
              </w:rPr>
            </w:pPr>
            <w:r>
              <w:rPr>
                <w:rFonts w:cs="Calibri"/>
                <w:sz w:val="22"/>
                <w:szCs w:val="22"/>
                <w:lang w:val="en-GB"/>
              </w:rPr>
              <w:t>3</w:t>
            </w:r>
          </w:p>
        </w:tc>
        <w:tc>
          <w:tcPr>
            <w:tcW w:w="3543" w:type="dxa"/>
          </w:tcPr>
          <w:p w14:paraId="292DCBB5" w14:textId="7366BF09" w:rsidR="002C7F83" w:rsidRPr="008E1708" w:rsidRDefault="002C7F83" w:rsidP="002C7F83">
            <w:pPr>
              <w:pStyle w:val="Ingenafstand"/>
              <w:rPr>
                <w:rFonts w:cs="Calibri"/>
                <w:sz w:val="22"/>
                <w:szCs w:val="22"/>
                <w:lang w:val="en-GB"/>
              </w:rPr>
            </w:pPr>
            <w:r w:rsidRPr="000F7810">
              <w:rPr>
                <w:rFonts w:asciiTheme="minorHAnsi" w:eastAsiaTheme="minorHAnsi" w:hAnsiTheme="minorHAnsi" w:cstheme="minorHAnsi"/>
                <w:sz w:val="22"/>
                <w:szCs w:val="22"/>
                <w:lang w:val="en-GB"/>
              </w:rPr>
              <w:t>Identifying and Validation of vulnerable families, using the special vulnerability criteria such as the presence of children headed family, women headed family, elderly, sickness and disabled people</w:t>
            </w:r>
          </w:p>
        </w:tc>
        <w:tc>
          <w:tcPr>
            <w:tcW w:w="2552" w:type="dxa"/>
          </w:tcPr>
          <w:p w14:paraId="4A97ACAE" w14:textId="6F8AFAF9" w:rsidR="002C7F83" w:rsidRPr="000F7810" w:rsidRDefault="002C7F83" w:rsidP="002C7F83">
            <w:pPr>
              <w:pStyle w:val="Ingenafstand"/>
              <w:rPr>
                <w:rFonts w:cstheme="minorHAnsi"/>
                <w:lang w:val="en-GB"/>
              </w:rPr>
            </w:pPr>
            <w:r w:rsidRPr="000F7810">
              <w:rPr>
                <w:rFonts w:asciiTheme="minorHAnsi" w:eastAsiaTheme="minorHAnsi" w:hAnsiTheme="minorHAnsi" w:cstheme="minorHAnsi"/>
                <w:sz w:val="22"/>
                <w:szCs w:val="22"/>
                <w:lang w:val="en-GB"/>
              </w:rPr>
              <w:t>Conducting the food distribution to the beneficiary families according to registered families</w:t>
            </w:r>
          </w:p>
        </w:tc>
        <w:tc>
          <w:tcPr>
            <w:tcW w:w="2545" w:type="dxa"/>
          </w:tcPr>
          <w:p w14:paraId="5CECA09D" w14:textId="2143A9A0" w:rsidR="002C7F83" w:rsidRPr="000F7810" w:rsidRDefault="002C7F83" w:rsidP="002C7F83">
            <w:pPr>
              <w:pStyle w:val="Ingenafstand"/>
              <w:rPr>
                <w:rFonts w:asciiTheme="minorHAnsi" w:eastAsiaTheme="minorHAnsi" w:hAnsiTheme="minorHAnsi" w:cstheme="minorHAnsi"/>
                <w:sz w:val="22"/>
                <w:szCs w:val="22"/>
                <w:lang w:val="en-GB"/>
              </w:rPr>
            </w:pPr>
            <w:r w:rsidRPr="000F7810">
              <w:rPr>
                <w:rFonts w:asciiTheme="minorHAnsi" w:eastAsiaTheme="minorHAnsi" w:hAnsiTheme="minorHAnsi" w:cstheme="minorHAnsi"/>
                <w:sz w:val="22"/>
                <w:szCs w:val="22"/>
                <w:lang w:val="en-GB"/>
              </w:rPr>
              <w:t>Reporting to CISU</w:t>
            </w:r>
          </w:p>
        </w:tc>
      </w:tr>
      <w:tr w:rsidR="002C7F83" w:rsidRPr="001860F9" w14:paraId="39D5418E" w14:textId="77777777" w:rsidTr="007253E9">
        <w:tc>
          <w:tcPr>
            <w:tcW w:w="988" w:type="dxa"/>
          </w:tcPr>
          <w:p w14:paraId="695D5734" w14:textId="3373D2DB" w:rsidR="002C7F83" w:rsidRPr="008E1708" w:rsidRDefault="001C3F95" w:rsidP="002C7F83">
            <w:pPr>
              <w:pStyle w:val="Ingenafstand"/>
              <w:rPr>
                <w:rFonts w:cs="Calibri"/>
                <w:sz w:val="22"/>
                <w:szCs w:val="22"/>
                <w:lang w:val="en-GB"/>
              </w:rPr>
            </w:pPr>
            <w:r>
              <w:rPr>
                <w:rFonts w:asciiTheme="minorHAnsi" w:eastAsiaTheme="minorHAnsi" w:hAnsiTheme="minorHAnsi" w:cstheme="minorHAnsi"/>
                <w:sz w:val="22"/>
                <w:szCs w:val="22"/>
                <w:lang w:val="en-GB"/>
              </w:rPr>
              <w:t>4</w:t>
            </w:r>
          </w:p>
        </w:tc>
        <w:tc>
          <w:tcPr>
            <w:tcW w:w="3543" w:type="dxa"/>
          </w:tcPr>
          <w:p w14:paraId="3CE755C2" w14:textId="024D107D" w:rsidR="002C7F83" w:rsidRPr="008E1708" w:rsidRDefault="002C7F83" w:rsidP="002C7F83">
            <w:pPr>
              <w:pStyle w:val="Ingenafstand"/>
              <w:rPr>
                <w:rFonts w:cs="Calibri"/>
                <w:sz w:val="22"/>
                <w:szCs w:val="22"/>
                <w:lang w:val="en-GB"/>
              </w:rPr>
            </w:pPr>
            <w:r w:rsidRPr="000F7810">
              <w:rPr>
                <w:rFonts w:asciiTheme="minorHAnsi" w:eastAsiaTheme="minorHAnsi" w:hAnsiTheme="minorHAnsi" w:cstheme="minorHAnsi"/>
                <w:sz w:val="22"/>
                <w:szCs w:val="22"/>
                <w:lang w:val="en-GB"/>
              </w:rPr>
              <w:t xml:space="preserve">Detail planning the food distribution where, when and how  </w:t>
            </w:r>
          </w:p>
        </w:tc>
        <w:tc>
          <w:tcPr>
            <w:tcW w:w="2552" w:type="dxa"/>
          </w:tcPr>
          <w:p w14:paraId="218C77C3" w14:textId="41CB1373" w:rsidR="002C7F83" w:rsidRPr="000F7810" w:rsidRDefault="002C7F83" w:rsidP="002C7F83">
            <w:pPr>
              <w:pStyle w:val="Ingenafstand"/>
              <w:rPr>
                <w:rFonts w:cstheme="minorHAnsi"/>
                <w:lang w:val="en-GB"/>
              </w:rPr>
            </w:pPr>
            <w:r w:rsidRPr="000F7810">
              <w:rPr>
                <w:rFonts w:asciiTheme="minorHAnsi" w:eastAsiaTheme="minorHAnsi" w:hAnsiTheme="minorHAnsi" w:cstheme="minorHAnsi"/>
                <w:sz w:val="22"/>
                <w:szCs w:val="22"/>
                <w:lang w:val="en-GB"/>
              </w:rPr>
              <w:t xml:space="preserve">Conducting Supervisory and Monitoring </w:t>
            </w:r>
          </w:p>
        </w:tc>
        <w:tc>
          <w:tcPr>
            <w:tcW w:w="2545" w:type="dxa"/>
          </w:tcPr>
          <w:p w14:paraId="11D1D496" w14:textId="6F300DC0" w:rsidR="002C7F83" w:rsidRPr="000F7810" w:rsidRDefault="002C7F83" w:rsidP="002C7F83">
            <w:pPr>
              <w:pStyle w:val="Ingenafstand"/>
              <w:rPr>
                <w:rFonts w:asciiTheme="minorHAnsi" w:eastAsiaTheme="minorHAnsi" w:hAnsiTheme="minorHAnsi" w:cstheme="minorHAnsi"/>
                <w:sz w:val="22"/>
                <w:szCs w:val="22"/>
                <w:lang w:val="en-GB"/>
              </w:rPr>
            </w:pPr>
          </w:p>
        </w:tc>
      </w:tr>
      <w:tr w:rsidR="002C7F83" w:rsidRPr="00DA3FCF" w14:paraId="7C2BDEEA" w14:textId="77777777" w:rsidTr="007253E9">
        <w:tc>
          <w:tcPr>
            <w:tcW w:w="988" w:type="dxa"/>
          </w:tcPr>
          <w:p w14:paraId="4540ADDE" w14:textId="5520DD7B" w:rsidR="002C7F83" w:rsidRPr="008E1708" w:rsidRDefault="001C3F95" w:rsidP="002C7F83">
            <w:pPr>
              <w:pStyle w:val="Ingenafstand"/>
              <w:rPr>
                <w:rFonts w:cs="Calibri"/>
                <w:sz w:val="22"/>
                <w:szCs w:val="22"/>
                <w:lang w:val="en-GB"/>
              </w:rPr>
            </w:pPr>
            <w:r>
              <w:rPr>
                <w:rFonts w:asciiTheme="minorHAnsi" w:eastAsiaTheme="minorHAnsi" w:hAnsiTheme="minorHAnsi" w:cstheme="minorHAnsi"/>
                <w:sz w:val="22"/>
                <w:szCs w:val="22"/>
                <w:lang w:val="en-GB"/>
              </w:rPr>
              <w:t>5</w:t>
            </w:r>
          </w:p>
        </w:tc>
        <w:tc>
          <w:tcPr>
            <w:tcW w:w="3543" w:type="dxa"/>
          </w:tcPr>
          <w:p w14:paraId="5D5AE9D9" w14:textId="3C160C71" w:rsidR="002C7F83" w:rsidRPr="000F7810" w:rsidRDefault="002C7F83" w:rsidP="002C7F83">
            <w:pPr>
              <w:pStyle w:val="Ingenafstand"/>
              <w:rPr>
                <w:rFonts w:asciiTheme="minorHAnsi" w:eastAsiaTheme="minorEastAsia" w:hAnsiTheme="minorHAnsi" w:cstheme="minorBidi"/>
                <w:sz w:val="22"/>
                <w:szCs w:val="22"/>
                <w:lang w:val="en-GB"/>
              </w:rPr>
            </w:pPr>
            <w:r w:rsidRPr="22C17ABD">
              <w:rPr>
                <w:rFonts w:asciiTheme="minorHAnsi" w:eastAsiaTheme="minorEastAsia" w:hAnsiTheme="minorHAnsi" w:cstheme="minorBidi"/>
                <w:sz w:val="22"/>
                <w:szCs w:val="22"/>
                <w:lang w:val="en-GB"/>
              </w:rPr>
              <w:t>Organizing the volunteers including community leaders and sharing with local authority</w:t>
            </w:r>
          </w:p>
        </w:tc>
        <w:tc>
          <w:tcPr>
            <w:tcW w:w="2552" w:type="dxa"/>
          </w:tcPr>
          <w:p w14:paraId="55C6B4D3" w14:textId="26B5F952" w:rsidR="002C7F83" w:rsidRPr="000F7810" w:rsidRDefault="002C7F83" w:rsidP="002C7F83">
            <w:pPr>
              <w:pStyle w:val="Ingenafstand"/>
              <w:rPr>
                <w:rFonts w:cstheme="minorHAnsi"/>
                <w:lang w:val="en-GB"/>
              </w:rPr>
            </w:pPr>
            <w:r w:rsidRPr="000F7810">
              <w:rPr>
                <w:rFonts w:asciiTheme="minorHAnsi" w:eastAsiaTheme="minorHAnsi" w:hAnsiTheme="minorHAnsi" w:cstheme="minorHAnsi"/>
                <w:sz w:val="22"/>
                <w:szCs w:val="22"/>
                <w:lang w:val="en-GB"/>
              </w:rPr>
              <w:t xml:space="preserve">Conducting feedback mechanism where all the complaints recorded and resolved </w:t>
            </w:r>
          </w:p>
        </w:tc>
        <w:tc>
          <w:tcPr>
            <w:tcW w:w="2545" w:type="dxa"/>
          </w:tcPr>
          <w:p w14:paraId="03CA1FA0" w14:textId="4A590FFA" w:rsidR="002C7F83" w:rsidRPr="000F7810" w:rsidRDefault="002C7F83" w:rsidP="002C7F83">
            <w:pPr>
              <w:pStyle w:val="Ingenafstand"/>
              <w:rPr>
                <w:rFonts w:asciiTheme="minorHAnsi" w:eastAsiaTheme="minorHAnsi" w:hAnsiTheme="minorHAnsi" w:cstheme="minorHAnsi"/>
                <w:sz w:val="22"/>
                <w:szCs w:val="22"/>
                <w:lang w:val="en-GB"/>
              </w:rPr>
            </w:pPr>
          </w:p>
        </w:tc>
      </w:tr>
    </w:tbl>
    <w:p w14:paraId="06924230" w14:textId="2E47CB57" w:rsidR="00D21304" w:rsidRPr="000F7810" w:rsidRDefault="00910019" w:rsidP="000F7810">
      <w:pPr>
        <w:pStyle w:val="Ingenafstand"/>
        <w:rPr>
          <w:rFonts w:cstheme="minorHAnsi"/>
          <w:lang w:val="en-GB"/>
        </w:rPr>
      </w:pPr>
      <w:r>
        <w:rPr>
          <w:rFonts w:ascii="Calibri" w:eastAsia="Calibri" w:hAnsi="Calibri" w:cs="Calibri"/>
          <w:lang w:val="en-GB"/>
        </w:rPr>
        <w:t>Below you can find expe</w:t>
      </w:r>
      <w:r w:rsidR="0004425A">
        <w:rPr>
          <w:rFonts w:ascii="Calibri" w:eastAsia="Calibri" w:hAnsi="Calibri" w:cs="Calibri"/>
          <w:lang w:val="en-GB"/>
        </w:rPr>
        <w:t>cted results and indicators:</w:t>
      </w:r>
    </w:p>
    <w:tbl>
      <w:tblPr>
        <w:tblStyle w:val="Tabel-Gitter"/>
        <w:tblW w:w="0" w:type="auto"/>
        <w:tblInd w:w="0" w:type="dxa"/>
        <w:tblLook w:val="04A0" w:firstRow="1" w:lastRow="0" w:firstColumn="1" w:lastColumn="0" w:noHBand="0" w:noVBand="1"/>
      </w:tblPr>
      <w:tblGrid>
        <w:gridCol w:w="884"/>
        <w:gridCol w:w="2088"/>
        <w:gridCol w:w="2835"/>
        <w:gridCol w:w="1985"/>
        <w:gridCol w:w="1836"/>
      </w:tblGrid>
      <w:tr w:rsidR="00D21304" w14:paraId="0828FB14" w14:textId="77777777" w:rsidTr="007253E9">
        <w:tc>
          <w:tcPr>
            <w:tcW w:w="884" w:type="dxa"/>
            <w:shd w:val="clear" w:color="auto" w:fill="C00000"/>
          </w:tcPr>
          <w:p w14:paraId="37F1FE6E" w14:textId="4DF1401C" w:rsidR="00D21304" w:rsidRPr="00D21304" w:rsidRDefault="00D21304" w:rsidP="000F7810">
            <w:pPr>
              <w:pStyle w:val="Ingenafstand"/>
              <w:rPr>
                <w:rFonts w:cs="Calibri"/>
                <w:b/>
                <w:bCs/>
                <w:sz w:val="22"/>
                <w:szCs w:val="22"/>
                <w:lang w:val="en-US"/>
              </w:rPr>
            </w:pPr>
            <w:r w:rsidRPr="000F7810">
              <w:rPr>
                <w:rFonts w:asciiTheme="minorHAnsi" w:eastAsiaTheme="minorHAnsi" w:hAnsiTheme="minorHAnsi" w:cstheme="minorHAnsi"/>
                <w:sz w:val="22"/>
                <w:szCs w:val="22"/>
                <w:lang w:val="en-GB"/>
              </w:rPr>
              <w:t xml:space="preserve">Activity </w:t>
            </w:r>
            <w:r>
              <w:rPr>
                <w:rFonts w:cs="Calibri"/>
                <w:b/>
                <w:bCs/>
                <w:sz w:val="22"/>
                <w:szCs w:val="22"/>
                <w:lang w:val="en-US"/>
              </w:rPr>
              <w:t xml:space="preserve">nr. </w:t>
            </w:r>
            <w:r w:rsidRPr="00FF0EA7">
              <w:rPr>
                <w:rFonts w:cs="Calibri"/>
                <w:b/>
                <w:bCs/>
                <w:sz w:val="22"/>
                <w:szCs w:val="22"/>
                <w:lang w:val="en-US"/>
              </w:rPr>
              <w:t>#</w:t>
            </w:r>
          </w:p>
        </w:tc>
        <w:tc>
          <w:tcPr>
            <w:tcW w:w="2088" w:type="dxa"/>
            <w:shd w:val="clear" w:color="auto" w:fill="C00000"/>
          </w:tcPr>
          <w:p w14:paraId="59BA88EB" w14:textId="7E203D3D" w:rsidR="00D21304" w:rsidRPr="00D21304" w:rsidRDefault="00D21304" w:rsidP="000F7810">
            <w:pPr>
              <w:pStyle w:val="Ingenafstand"/>
              <w:rPr>
                <w:rFonts w:cs="Calibri"/>
                <w:b/>
                <w:bCs/>
                <w:sz w:val="22"/>
                <w:szCs w:val="22"/>
                <w:lang w:val="en-US"/>
              </w:rPr>
            </w:pPr>
            <w:r w:rsidRPr="000F7810">
              <w:rPr>
                <w:rFonts w:asciiTheme="minorHAnsi" w:eastAsiaTheme="minorHAnsi" w:hAnsiTheme="minorHAnsi" w:cstheme="minorHAnsi"/>
                <w:sz w:val="22"/>
                <w:szCs w:val="22"/>
                <w:lang w:val="en-GB"/>
              </w:rPr>
              <w:t>Object</w:t>
            </w:r>
            <w:r w:rsidR="00786999">
              <w:rPr>
                <w:rFonts w:asciiTheme="minorHAnsi" w:eastAsiaTheme="minorHAnsi" w:hAnsiTheme="minorHAnsi" w:cstheme="minorHAnsi"/>
                <w:sz w:val="22"/>
                <w:szCs w:val="22"/>
                <w:lang w:val="en-GB"/>
              </w:rPr>
              <w:t>ive</w:t>
            </w:r>
            <w:r w:rsidRPr="000F7810">
              <w:rPr>
                <w:rFonts w:asciiTheme="minorHAnsi" w:eastAsiaTheme="minorHAnsi" w:hAnsiTheme="minorHAnsi" w:cstheme="minorHAnsi"/>
                <w:sz w:val="22"/>
                <w:szCs w:val="22"/>
                <w:lang w:val="en-GB"/>
              </w:rPr>
              <w:t>s</w:t>
            </w:r>
          </w:p>
        </w:tc>
        <w:tc>
          <w:tcPr>
            <w:tcW w:w="2835" w:type="dxa"/>
            <w:shd w:val="clear" w:color="auto" w:fill="C00000"/>
          </w:tcPr>
          <w:p w14:paraId="642379BC" w14:textId="78789B77" w:rsidR="00D21304" w:rsidRPr="00D21304" w:rsidRDefault="00D21304" w:rsidP="000F7810">
            <w:pPr>
              <w:pStyle w:val="Ingenafstand"/>
              <w:rPr>
                <w:rFonts w:cs="Calibri"/>
                <w:b/>
                <w:bCs/>
                <w:sz w:val="22"/>
                <w:szCs w:val="22"/>
                <w:lang w:val="en-US"/>
              </w:rPr>
            </w:pPr>
            <w:r w:rsidRPr="000F7810">
              <w:rPr>
                <w:rFonts w:asciiTheme="minorHAnsi" w:eastAsiaTheme="minorHAnsi" w:hAnsiTheme="minorHAnsi" w:cstheme="minorHAnsi"/>
                <w:sz w:val="22"/>
                <w:szCs w:val="22"/>
                <w:lang w:val="en-GB"/>
              </w:rPr>
              <w:t>Activities</w:t>
            </w:r>
          </w:p>
        </w:tc>
        <w:tc>
          <w:tcPr>
            <w:tcW w:w="1985" w:type="dxa"/>
            <w:shd w:val="clear" w:color="auto" w:fill="C00000"/>
          </w:tcPr>
          <w:p w14:paraId="4001FD62" w14:textId="66C1724A" w:rsidR="00D21304" w:rsidRPr="00D21304" w:rsidRDefault="00D21304" w:rsidP="000F7810">
            <w:pPr>
              <w:pStyle w:val="Ingenafstand"/>
              <w:rPr>
                <w:rFonts w:cs="Calibri"/>
                <w:b/>
                <w:bCs/>
                <w:sz w:val="22"/>
                <w:szCs w:val="22"/>
                <w:lang w:val="en-US"/>
              </w:rPr>
            </w:pPr>
            <w:r w:rsidRPr="000F7810">
              <w:rPr>
                <w:rFonts w:asciiTheme="minorHAnsi" w:eastAsiaTheme="minorHAnsi" w:hAnsiTheme="minorHAnsi" w:cstheme="minorHAnsi"/>
                <w:sz w:val="22"/>
                <w:szCs w:val="22"/>
                <w:lang w:val="en-GB"/>
              </w:rPr>
              <w:t xml:space="preserve">Expected </w:t>
            </w:r>
            <w:r w:rsidRPr="00D21304">
              <w:rPr>
                <w:rFonts w:cs="Calibri"/>
                <w:b/>
                <w:bCs/>
                <w:sz w:val="22"/>
                <w:szCs w:val="22"/>
                <w:lang w:val="en-US"/>
              </w:rPr>
              <w:t>results</w:t>
            </w:r>
          </w:p>
        </w:tc>
        <w:tc>
          <w:tcPr>
            <w:tcW w:w="1836" w:type="dxa"/>
            <w:shd w:val="clear" w:color="auto" w:fill="C00000"/>
          </w:tcPr>
          <w:p w14:paraId="27627B82" w14:textId="0F939554" w:rsidR="00D21304" w:rsidRPr="00D21304" w:rsidRDefault="00D21304" w:rsidP="000F7810">
            <w:pPr>
              <w:pStyle w:val="Ingenafstand"/>
              <w:rPr>
                <w:rFonts w:cs="Calibri"/>
                <w:b/>
                <w:bCs/>
                <w:sz w:val="22"/>
                <w:szCs w:val="22"/>
                <w:lang w:val="en-US"/>
              </w:rPr>
            </w:pPr>
            <w:r w:rsidRPr="000F7810">
              <w:rPr>
                <w:rFonts w:asciiTheme="minorHAnsi" w:eastAsiaTheme="minorHAnsi" w:hAnsiTheme="minorHAnsi" w:cstheme="minorHAnsi"/>
                <w:sz w:val="22"/>
                <w:szCs w:val="22"/>
                <w:lang w:val="en-GB"/>
              </w:rPr>
              <w:t>Indicators</w:t>
            </w:r>
          </w:p>
        </w:tc>
      </w:tr>
      <w:tr w:rsidR="008E6CFE" w:rsidRPr="00DA3FCF" w14:paraId="423D2B5F" w14:textId="77777777" w:rsidTr="007253E9">
        <w:tc>
          <w:tcPr>
            <w:tcW w:w="884" w:type="dxa"/>
          </w:tcPr>
          <w:p w14:paraId="2734E15E" w14:textId="54BDA322" w:rsidR="008E6CFE" w:rsidRPr="00835E1E" w:rsidRDefault="008E6CFE" w:rsidP="008E6CFE">
            <w:pPr>
              <w:pStyle w:val="Ingenafstand"/>
              <w:rPr>
                <w:rFonts w:cs="Calibri"/>
                <w:sz w:val="22"/>
                <w:szCs w:val="22"/>
                <w:lang w:val="en-GB"/>
              </w:rPr>
            </w:pPr>
            <w:r w:rsidRPr="00835E1E">
              <w:rPr>
                <w:rFonts w:cs="Calibri"/>
                <w:sz w:val="22"/>
                <w:szCs w:val="22"/>
                <w:lang w:val="en-GB"/>
              </w:rPr>
              <w:t>1</w:t>
            </w:r>
          </w:p>
        </w:tc>
        <w:tc>
          <w:tcPr>
            <w:tcW w:w="2088" w:type="dxa"/>
          </w:tcPr>
          <w:p w14:paraId="32B6A858" w14:textId="5E4C8C30" w:rsidR="008E6CFE" w:rsidRPr="00835E1E" w:rsidRDefault="008E6CFE" w:rsidP="008E6CFE">
            <w:pPr>
              <w:pStyle w:val="Ingenafstand"/>
              <w:rPr>
                <w:rFonts w:cs="Calibri"/>
                <w:sz w:val="22"/>
                <w:szCs w:val="22"/>
                <w:lang w:val="en-GB"/>
              </w:rPr>
            </w:pPr>
            <w:r>
              <w:rPr>
                <w:rFonts w:cs="Calibri"/>
                <w:sz w:val="22"/>
                <w:szCs w:val="22"/>
                <w:lang w:val="en-GB"/>
              </w:rPr>
              <w:t xml:space="preserve">Help the vulnerable families </w:t>
            </w:r>
            <w:r w:rsidRPr="00B87C23">
              <w:rPr>
                <w:rFonts w:cs="Calibri"/>
                <w:sz w:val="22"/>
                <w:szCs w:val="22"/>
                <w:lang w:val="en-GB"/>
              </w:rPr>
              <w:t xml:space="preserve">headed by elders, females or persons with </w:t>
            </w:r>
            <w:r>
              <w:rPr>
                <w:rFonts w:cs="Calibri"/>
                <w:sz w:val="22"/>
                <w:szCs w:val="22"/>
                <w:lang w:val="en-GB"/>
              </w:rPr>
              <w:t>live-saving food</w:t>
            </w:r>
            <w:r w:rsidRPr="00835E1E">
              <w:rPr>
                <w:rFonts w:cs="Calibri"/>
                <w:sz w:val="22"/>
                <w:szCs w:val="22"/>
                <w:lang w:val="en-GB"/>
              </w:rPr>
              <w:t xml:space="preserve"> </w:t>
            </w:r>
            <w:r w:rsidR="00D70E3D">
              <w:rPr>
                <w:rFonts w:cs="Calibri"/>
                <w:sz w:val="22"/>
                <w:szCs w:val="22"/>
                <w:lang w:val="en-GB"/>
              </w:rPr>
              <w:t>packages</w:t>
            </w:r>
          </w:p>
        </w:tc>
        <w:tc>
          <w:tcPr>
            <w:tcW w:w="2835" w:type="dxa"/>
          </w:tcPr>
          <w:p w14:paraId="2464FF9A" w14:textId="0439CDE1" w:rsidR="008E6CFE" w:rsidRPr="00835E1E" w:rsidRDefault="008E6CFE" w:rsidP="008E6CFE">
            <w:pPr>
              <w:pStyle w:val="Ingenafstand"/>
              <w:rPr>
                <w:rFonts w:cs="Calibri"/>
                <w:sz w:val="22"/>
                <w:szCs w:val="22"/>
                <w:lang w:val="en-GB"/>
              </w:rPr>
            </w:pPr>
            <w:r w:rsidRPr="00835E1E">
              <w:rPr>
                <w:rFonts w:cs="Calibri"/>
                <w:sz w:val="22"/>
                <w:szCs w:val="22"/>
                <w:lang w:val="en-GB"/>
              </w:rPr>
              <w:t>Provide food package to affected families, using the special vulnerability criteria</w:t>
            </w:r>
          </w:p>
        </w:tc>
        <w:tc>
          <w:tcPr>
            <w:tcW w:w="1985" w:type="dxa"/>
          </w:tcPr>
          <w:p w14:paraId="51AE834C" w14:textId="41424BED" w:rsidR="008E6CFE" w:rsidRPr="00835E1E" w:rsidRDefault="00CB2887" w:rsidP="008E6CFE">
            <w:pPr>
              <w:pStyle w:val="Ingenafstand"/>
              <w:rPr>
                <w:rFonts w:cs="Calibri"/>
                <w:sz w:val="22"/>
                <w:szCs w:val="22"/>
                <w:lang w:val="en-GB"/>
              </w:rPr>
            </w:pPr>
            <w:r>
              <w:rPr>
                <w:rFonts w:cs="Calibri"/>
                <w:sz w:val="22"/>
                <w:szCs w:val="22"/>
                <w:lang w:val="en-GB"/>
              </w:rPr>
              <w:t xml:space="preserve">The vulnerable families </w:t>
            </w:r>
            <w:r w:rsidR="005B3324">
              <w:rPr>
                <w:rFonts w:cs="Calibri"/>
                <w:sz w:val="22"/>
                <w:szCs w:val="22"/>
                <w:lang w:val="en-GB"/>
              </w:rPr>
              <w:t xml:space="preserve">got emergency </w:t>
            </w:r>
            <w:r w:rsidR="000E751F">
              <w:rPr>
                <w:rFonts w:cs="Calibri"/>
                <w:sz w:val="22"/>
                <w:szCs w:val="22"/>
                <w:lang w:val="en-GB"/>
              </w:rPr>
              <w:t xml:space="preserve">support and </w:t>
            </w:r>
            <w:r w:rsidR="00F47D16">
              <w:rPr>
                <w:rFonts w:cs="Calibri"/>
                <w:sz w:val="22"/>
                <w:szCs w:val="22"/>
                <w:lang w:val="en-GB"/>
              </w:rPr>
              <w:t>starvation is pr</w:t>
            </w:r>
            <w:r w:rsidR="006E0AF6">
              <w:rPr>
                <w:rFonts w:cs="Calibri"/>
                <w:sz w:val="22"/>
                <w:szCs w:val="22"/>
                <w:lang w:val="en-GB"/>
              </w:rPr>
              <w:t>evented</w:t>
            </w:r>
          </w:p>
        </w:tc>
        <w:tc>
          <w:tcPr>
            <w:tcW w:w="1836" w:type="dxa"/>
          </w:tcPr>
          <w:p w14:paraId="2EEFD7F9" w14:textId="5EF6980B" w:rsidR="008E6CFE" w:rsidRPr="00835E1E" w:rsidRDefault="00073B8B" w:rsidP="008E6CFE">
            <w:pPr>
              <w:pStyle w:val="Ingenafstand"/>
              <w:rPr>
                <w:rFonts w:cs="Calibri"/>
                <w:sz w:val="22"/>
                <w:szCs w:val="22"/>
                <w:lang w:val="en-GB"/>
              </w:rPr>
            </w:pPr>
            <w:r>
              <w:rPr>
                <w:rFonts w:cs="Calibri"/>
                <w:sz w:val="22"/>
                <w:szCs w:val="22"/>
                <w:lang w:val="en-GB"/>
              </w:rPr>
              <w:t xml:space="preserve">No </w:t>
            </w:r>
            <w:r w:rsidR="00AC4BA4">
              <w:rPr>
                <w:rFonts w:cs="Calibri"/>
                <w:sz w:val="22"/>
                <w:szCs w:val="22"/>
                <w:lang w:val="en-GB"/>
              </w:rPr>
              <w:t xml:space="preserve">more </w:t>
            </w:r>
            <w:r w:rsidR="00F16FD4">
              <w:rPr>
                <w:rFonts w:cs="Calibri"/>
                <w:sz w:val="22"/>
                <w:szCs w:val="22"/>
                <w:lang w:val="en-GB"/>
              </w:rPr>
              <w:t>starvation and</w:t>
            </w:r>
            <w:r w:rsidR="00A73C3C">
              <w:rPr>
                <w:rFonts w:cs="Calibri"/>
                <w:sz w:val="22"/>
                <w:szCs w:val="22"/>
                <w:lang w:val="en-GB"/>
              </w:rPr>
              <w:t xml:space="preserve"> hunger crisis in this area</w:t>
            </w:r>
          </w:p>
        </w:tc>
      </w:tr>
      <w:tr w:rsidR="008E6CFE" w:rsidRPr="00DA3FCF" w14:paraId="228CD73A" w14:textId="77777777" w:rsidTr="007253E9">
        <w:tc>
          <w:tcPr>
            <w:tcW w:w="884" w:type="dxa"/>
          </w:tcPr>
          <w:p w14:paraId="3FB5B307" w14:textId="0A28406C" w:rsidR="008E6CFE" w:rsidRPr="00835E1E" w:rsidRDefault="008E6CFE" w:rsidP="008E6CFE">
            <w:pPr>
              <w:pStyle w:val="Ingenafstand"/>
              <w:rPr>
                <w:rFonts w:cs="Calibri"/>
                <w:sz w:val="22"/>
                <w:szCs w:val="22"/>
                <w:lang w:val="en-GB"/>
              </w:rPr>
            </w:pPr>
            <w:r w:rsidRPr="00835E1E">
              <w:rPr>
                <w:rFonts w:cs="Calibri"/>
                <w:sz w:val="22"/>
                <w:szCs w:val="22"/>
                <w:lang w:val="en-GB"/>
              </w:rPr>
              <w:t>2</w:t>
            </w:r>
          </w:p>
        </w:tc>
        <w:tc>
          <w:tcPr>
            <w:tcW w:w="2088" w:type="dxa"/>
          </w:tcPr>
          <w:p w14:paraId="38A1F361" w14:textId="6C6E3D4C" w:rsidR="008E6CFE" w:rsidRPr="00835E1E" w:rsidRDefault="008E6CFE" w:rsidP="008E6CFE">
            <w:pPr>
              <w:pStyle w:val="Ingenafstand"/>
              <w:rPr>
                <w:rFonts w:cs="Calibri"/>
                <w:sz w:val="22"/>
                <w:szCs w:val="22"/>
                <w:lang w:val="en-GB"/>
              </w:rPr>
            </w:pPr>
            <w:r w:rsidRPr="00835E1E">
              <w:rPr>
                <w:rFonts w:cs="Calibri"/>
                <w:sz w:val="22"/>
                <w:szCs w:val="22"/>
                <w:lang w:val="en-GB"/>
              </w:rPr>
              <w:t>Create a common cause for helping vulnerable families with food insecurity</w:t>
            </w:r>
          </w:p>
        </w:tc>
        <w:tc>
          <w:tcPr>
            <w:tcW w:w="2835" w:type="dxa"/>
          </w:tcPr>
          <w:p w14:paraId="38028FEE" w14:textId="5C328013" w:rsidR="008E6CFE" w:rsidRPr="00835E1E" w:rsidRDefault="008E6CFE" w:rsidP="008E6CFE">
            <w:pPr>
              <w:pStyle w:val="Ingenafstand"/>
              <w:rPr>
                <w:rFonts w:cs="Calibri"/>
                <w:sz w:val="22"/>
                <w:szCs w:val="22"/>
                <w:lang w:val="en-GB"/>
              </w:rPr>
            </w:pPr>
            <w:r w:rsidRPr="00835E1E">
              <w:rPr>
                <w:rFonts w:cs="Calibri"/>
                <w:sz w:val="22"/>
                <w:szCs w:val="22"/>
                <w:lang w:val="en-GB"/>
              </w:rPr>
              <w:t>Involving the community elders, affected families and the local authorities to the project</w:t>
            </w:r>
          </w:p>
        </w:tc>
        <w:tc>
          <w:tcPr>
            <w:tcW w:w="1985" w:type="dxa"/>
          </w:tcPr>
          <w:p w14:paraId="55586012" w14:textId="18682F4C" w:rsidR="008E6CFE" w:rsidRPr="00835E1E" w:rsidRDefault="008E6CFE" w:rsidP="008E6CFE">
            <w:pPr>
              <w:pStyle w:val="Ingenafstand"/>
              <w:rPr>
                <w:rFonts w:cs="Calibri"/>
                <w:sz w:val="22"/>
                <w:szCs w:val="22"/>
                <w:lang w:val="en-GB"/>
              </w:rPr>
            </w:pPr>
            <w:r w:rsidRPr="00835E1E">
              <w:rPr>
                <w:rFonts w:cs="Calibri"/>
                <w:sz w:val="22"/>
                <w:szCs w:val="22"/>
                <w:lang w:val="en-GB"/>
              </w:rPr>
              <w:t xml:space="preserve">A motivated community who can contribute the future projects </w:t>
            </w:r>
          </w:p>
        </w:tc>
        <w:tc>
          <w:tcPr>
            <w:tcW w:w="1836" w:type="dxa"/>
          </w:tcPr>
          <w:p w14:paraId="3A6A7EBC" w14:textId="17067DE2" w:rsidR="008E6CFE" w:rsidRPr="00835E1E" w:rsidRDefault="00875E50" w:rsidP="008E6CFE">
            <w:pPr>
              <w:pStyle w:val="Ingenafstand"/>
              <w:rPr>
                <w:rFonts w:cs="Calibri"/>
                <w:sz w:val="22"/>
                <w:szCs w:val="22"/>
                <w:lang w:val="en-GB"/>
              </w:rPr>
            </w:pPr>
            <w:r>
              <w:rPr>
                <w:rFonts w:cs="Calibri"/>
                <w:sz w:val="22"/>
                <w:szCs w:val="22"/>
                <w:lang w:val="en-GB"/>
              </w:rPr>
              <w:t>Affected families</w:t>
            </w:r>
            <w:r w:rsidR="008E6CFE" w:rsidRPr="00835E1E">
              <w:rPr>
                <w:rFonts w:cs="Calibri"/>
                <w:sz w:val="22"/>
                <w:szCs w:val="22"/>
                <w:lang w:val="en-GB"/>
              </w:rPr>
              <w:t xml:space="preserve"> works well together and resolving all compliances</w:t>
            </w:r>
          </w:p>
        </w:tc>
      </w:tr>
      <w:tr w:rsidR="008E6CFE" w:rsidRPr="00DA3FCF" w14:paraId="0B9D7E87" w14:textId="77777777" w:rsidTr="007253E9">
        <w:tc>
          <w:tcPr>
            <w:tcW w:w="884" w:type="dxa"/>
          </w:tcPr>
          <w:p w14:paraId="10299940" w14:textId="453C2662" w:rsidR="008E6CFE" w:rsidRPr="00835E1E" w:rsidRDefault="008E6CFE" w:rsidP="008E6CFE">
            <w:pPr>
              <w:pStyle w:val="Ingenafstand"/>
              <w:rPr>
                <w:rFonts w:cs="Calibri"/>
                <w:sz w:val="22"/>
                <w:szCs w:val="22"/>
                <w:lang w:val="en-GB"/>
              </w:rPr>
            </w:pPr>
            <w:r w:rsidRPr="00835E1E">
              <w:rPr>
                <w:rFonts w:cs="Calibri"/>
                <w:sz w:val="22"/>
                <w:szCs w:val="22"/>
                <w:lang w:val="en-GB"/>
              </w:rPr>
              <w:t>3</w:t>
            </w:r>
          </w:p>
        </w:tc>
        <w:tc>
          <w:tcPr>
            <w:tcW w:w="2088" w:type="dxa"/>
          </w:tcPr>
          <w:p w14:paraId="26E8E32D" w14:textId="07B79983" w:rsidR="008E6CFE" w:rsidRPr="00835E1E" w:rsidRDefault="008E6CFE" w:rsidP="008E6CFE">
            <w:pPr>
              <w:pStyle w:val="Ingenafstand"/>
              <w:rPr>
                <w:rFonts w:cs="Calibri"/>
                <w:sz w:val="22"/>
                <w:szCs w:val="22"/>
                <w:lang w:val="en-GB"/>
              </w:rPr>
            </w:pPr>
            <w:r w:rsidRPr="00835E1E">
              <w:rPr>
                <w:rFonts w:cs="Calibri"/>
                <w:sz w:val="22"/>
                <w:szCs w:val="22"/>
                <w:lang w:val="en-GB"/>
              </w:rPr>
              <w:t xml:space="preserve">Strengthen the capacity of </w:t>
            </w:r>
            <w:r w:rsidR="00153A0C">
              <w:rPr>
                <w:rFonts w:cs="Calibri"/>
                <w:sz w:val="22"/>
                <w:szCs w:val="22"/>
                <w:lang w:val="en-GB"/>
              </w:rPr>
              <w:t>local community</w:t>
            </w:r>
          </w:p>
        </w:tc>
        <w:tc>
          <w:tcPr>
            <w:tcW w:w="2835" w:type="dxa"/>
          </w:tcPr>
          <w:p w14:paraId="4F5FEE4B" w14:textId="6A0ADC36" w:rsidR="008E6CFE" w:rsidRPr="00835E1E" w:rsidRDefault="008E6CFE" w:rsidP="008E6CFE">
            <w:pPr>
              <w:pStyle w:val="Ingenafstand"/>
              <w:rPr>
                <w:rFonts w:cs="Calibri"/>
                <w:sz w:val="22"/>
                <w:szCs w:val="22"/>
                <w:lang w:val="en-GB"/>
              </w:rPr>
            </w:pPr>
            <w:r w:rsidRPr="00835E1E">
              <w:rPr>
                <w:rFonts w:cs="Calibri"/>
                <w:sz w:val="22"/>
                <w:szCs w:val="22"/>
                <w:lang w:val="en-GB"/>
              </w:rPr>
              <w:t xml:space="preserve">Organize the volunteers among the local community and affected families so that </w:t>
            </w:r>
            <w:r w:rsidRPr="00835E1E">
              <w:rPr>
                <w:rFonts w:cs="Calibri"/>
                <w:sz w:val="22"/>
                <w:szCs w:val="22"/>
                <w:lang w:val="en-GB"/>
              </w:rPr>
              <w:lastRenderedPageBreak/>
              <w:t>they participate the project activities</w:t>
            </w:r>
          </w:p>
        </w:tc>
        <w:tc>
          <w:tcPr>
            <w:tcW w:w="1985" w:type="dxa"/>
          </w:tcPr>
          <w:p w14:paraId="2E458EE3" w14:textId="51496740" w:rsidR="008E6CFE" w:rsidRPr="00835E1E" w:rsidRDefault="008E6CFE" w:rsidP="008E6CFE">
            <w:pPr>
              <w:pStyle w:val="Ingenafstand"/>
              <w:rPr>
                <w:rFonts w:cs="Calibri"/>
                <w:sz w:val="22"/>
                <w:szCs w:val="22"/>
                <w:lang w:val="en-GB"/>
              </w:rPr>
            </w:pPr>
            <w:r w:rsidRPr="00835E1E">
              <w:rPr>
                <w:rFonts w:cs="Calibri"/>
                <w:sz w:val="22"/>
                <w:szCs w:val="22"/>
                <w:lang w:val="en-GB"/>
              </w:rPr>
              <w:lastRenderedPageBreak/>
              <w:t>Awareness of self-help principle and empowering the local community</w:t>
            </w:r>
          </w:p>
        </w:tc>
        <w:tc>
          <w:tcPr>
            <w:tcW w:w="1836" w:type="dxa"/>
          </w:tcPr>
          <w:p w14:paraId="3D875390" w14:textId="135E9185" w:rsidR="008E6CFE" w:rsidRPr="00835E1E" w:rsidRDefault="008E6CFE" w:rsidP="008E6CFE">
            <w:pPr>
              <w:pStyle w:val="Ingenafstand"/>
              <w:rPr>
                <w:rFonts w:cs="Calibri"/>
                <w:sz w:val="22"/>
                <w:szCs w:val="22"/>
                <w:lang w:val="en-GB"/>
              </w:rPr>
            </w:pPr>
            <w:r w:rsidRPr="00835E1E">
              <w:rPr>
                <w:rFonts w:cs="Calibri"/>
                <w:sz w:val="22"/>
                <w:szCs w:val="22"/>
                <w:lang w:val="en-GB"/>
              </w:rPr>
              <w:t>Local community is motivated and attended lessons learned</w:t>
            </w:r>
          </w:p>
        </w:tc>
      </w:tr>
    </w:tbl>
    <w:p w14:paraId="6FB69E0A" w14:textId="76DB95F9" w:rsidR="000378EA" w:rsidRDefault="000378EA" w:rsidP="000F7810">
      <w:pPr>
        <w:pStyle w:val="Ingenafstand"/>
        <w:rPr>
          <w:rFonts w:cstheme="minorHAnsi"/>
          <w:lang w:val="en-GB"/>
        </w:rPr>
      </w:pPr>
      <w:r w:rsidRPr="000F7810">
        <w:rPr>
          <w:rFonts w:cstheme="minorHAnsi"/>
          <w:lang w:val="en-GB"/>
        </w:rPr>
        <w:t>The Measurable Organizational Value (MOV) is done by: Photos, site visit, videos, distribution list, midterm and final report.</w:t>
      </w:r>
    </w:p>
    <w:p w14:paraId="61157029" w14:textId="77777777" w:rsidR="00127C47" w:rsidRPr="007345DE" w:rsidRDefault="00127C47" w:rsidP="000F7810">
      <w:pPr>
        <w:pStyle w:val="Ingenafstand"/>
        <w:rPr>
          <w:rFonts w:ascii="Calibri" w:eastAsia="Calibri" w:hAnsi="Calibri" w:cs="Calibri"/>
          <w:lang w:val="en-GB"/>
        </w:rPr>
      </w:pPr>
    </w:p>
    <w:p w14:paraId="715F9A0F" w14:textId="0F5B3C2C" w:rsidR="005704BA" w:rsidRPr="00F762DE" w:rsidRDefault="007B0592" w:rsidP="000F7810">
      <w:pPr>
        <w:pStyle w:val="Ingenafstand"/>
        <w:rPr>
          <w:rFonts w:ascii="Calibri" w:eastAsia="Calibri" w:hAnsi="Calibri" w:cs="Calibri"/>
          <w:b/>
          <w:bCs/>
          <w:lang w:val="en-US"/>
        </w:rPr>
      </w:pPr>
      <w:r w:rsidRPr="007B0592">
        <w:rPr>
          <w:rFonts w:ascii="Calibri" w:eastAsia="Calibri" w:hAnsi="Calibri" w:cs="Calibri"/>
          <w:b/>
          <w:bCs/>
          <w:lang w:val="en-GB"/>
        </w:rPr>
        <w:t>Interventio</w:t>
      </w:r>
      <w:r w:rsidR="0032263B">
        <w:rPr>
          <w:rFonts w:ascii="Calibri" w:eastAsia="Calibri" w:hAnsi="Calibri" w:cs="Calibri"/>
          <w:b/>
          <w:bCs/>
          <w:lang w:val="en-GB"/>
        </w:rPr>
        <w:t>n’s</w:t>
      </w:r>
      <w:r w:rsidRPr="007B0592">
        <w:rPr>
          <w:rFonts w:ascii="Calibri" w:eastAsia="Calibri" w:hAnsi="Calibri" w:cs="Calibri"/>
          <w:b/>
          <w:bCs/>
          <w:lang w:val="en-GB"/>
        </w:rPr>
        <w:t xml:space="preserve"> s</w:t>
      </w:r>
      <w:r w:rsidR="00F70B25" w:rsidRPr="007B0592">
        <w:rPr>
          <w:rFonts w:ascii="Calibri" w:eastAsia="Calibri" w:hAnsi="Calibri" w:cs="Calibri"/>
          <w:b/>
          <w:bCs/>
          <w:lang w:val="en-GB"/>
        </w:rPr>
        <w:t xml:space="preserve">uccess </w:t>
      </w:r>
      <w:r w:rsidRPr="007B0592">
        <w:rPr>
          <w:rFonts w:ascii="Calibri" w:eastAsia="Calibri" w:hAnsi="Calibri" w:cs="Calibri"/>
          <w:b/>
          <w:bCs/>
          <w:lang w:val="en-GB"/>
        </w:rPr>
        <w:t>criteria:</w:t>
      </w:r>
    </w:p>
    <w:p w14:paraId="1866465F" w14:textId="7881434E" w:rsidR="004E3BC8" w:rsidRPr="000F7810" w:rsidRDefault="00C31D65" w:rsidP="000F7810">
      <w:pPr>
        <w:pStyle w:val="Ingenafstand"/>
        <w:rPr>
          <w:rFonts w:cstheme="minorHAnsi"/>
          <w:lang w:val="en-GB"/>
        </w:rPr>
      </w:pPr>
      <w:r>
        <w:rPr>
          <w:rFonts w:ascii="Calibri" w:eastAsia="Calibri" w:hAnsi="Calibri" w:cs="Calibri"/>
          <w:lang w:val="en-GB"/>
        </w:rPr>
        <w:t>Dansomala’s</w:t>
      </w:r>
      <w:r w:rsidR="007345DE" w:rsidRPr="007B0592">
        <w:rPr>
          <w:rFonts w:ascii="Calibri" w:eastAsia="Calibri" w:hAnsi="Calibri" w:cs="Calibri"/>
          <w:lang w:val="en-GB"/>
        </w:rPr>
        <w:t xml:space="preserve"> success will look like that Badbaado have the full overview where the vulnerable families would be at any time before food distribution</w:t>
      </w:r>
      <w:r w:rsidR="00EC1FDD">
        <w:rPr>
          <w:rFonts w:ascii="Calibri" w:eastAsia="Calibri" w:hAnsi="Calibri" w:cs="Calibri"/>
          <w:lang w:val="en-GB"/>
        </w:rPr>
        <w:t xml:space="preserve"> and f</w:t>
      </w:r>
      <w:r w:rsidR="21225534" w:rsidRPr="007B0592">
        <w:rPr>
          <w:rFonts w:ascii="Calibri" w:eastAsia="Calibri" w:hAnsi="Calibri" w:cs="Calibri"/>
          <w:lang w:val="en-GB"/>
        </w:rPr>
        <w:t>irst, the list of the a</w:t>
      </w:r>
      <w:r w:rsidR="00740B44">
        <w:rPr>
          <w:rFonts w:ascii="Calibri" w:eastAsia="Calibri" w:hAnsi="Calibri" w:cs="Calibri"/>
          <w:lang w:val="en-GB"/>
        </w:rPr>
        <w:t>ff</w:t>
      </w:r>
      <w:r w:rsidR="21225534" w:rsidRPr="007B0592">
        <w:rPr>
          <w:rFonts w:ascii="Calibri" w:eastAsia="Calibri" w:hAnsi="Calibri" w:cs="Calibri"/>
          <w:lang w:val="en-GB"/>
        </w:rPr>
        <w:t xml:space="preserve">ected people and local community volunteers are ready. </w:t>
      </w:r>
      <w:r w:rsidR="007345DE" w:rsidRPr="007B0592">
        <w:rPr>
          <w:rFonts w:ascii="Calibri" w:eastAsia="Calibri" w:hAnsi="Calibri" w:cs="Calibri"/>
          <w:lang w:val="en-GB"/>
        </w:rPr>
        <w:t xml:space="preserve">The second </w:t>
      </w:r>
      <w:r w:rsidR="007345DE" w:rsidRPr="004E3BC8">
        <w:rPr>
          <w:rFonts w:ascii="Calibri" w:eastAsia="Calibri" w:hAnsi="Calibri" w:cs="Calibri"/>
          <w:lang w:val="en-GB"/>
        </w:rPr>
        <w:t xml:space="preserve">success </w:t>
      </w:r>
      <w:r w:rsidR="00DE2DDA" w:rsidRPr="004E3BC8">
        <w:rPr>
          <w:rFonts w:ascii="Calibri" w:eastAsia="Calibri" w:hAnsi="Calibri" w:cs="Calibri"/>
          <w:lang w:val="en-GB"/>
        </w:rPr>
        <w:t>criter</w:t>
      </w:r>
      <w:r w:rsidR="00DE2DDA">
        <w:rPr>
          <w:rFonts w:ascii="Calibri" w:eastAsia="Calibri" w:hAnsi="Calibri" w:cs="Calibri"/>
          <w:lang w:val="en-GB"/>
        </w:rPr>
        <w:t xml:space="preserve">ia </w:t>
      </w:r>
      <w:r w:rsidR="00700DFD">
        <w:rPr>
          <w:rFonts w:ascii="Calibri" w:eastAsia="Calibri" w:hAnsi="Calibri" w:cs="Calibri"/>
          <w:lang w:val="en-GB"/>
        </w:rPr>
        <w:t>is</w:t>
      </w:r>
      <w:r w:rsidR="007345DE" w:rsidRPr="004E3BC8">
        <w:rPr>
          <w:rFonts w:ascii="Calibri" w:eastAsia="Calibri" w:hAnsi="Calibri" w:cs="Calibri"/>
          <w:lang w:val="en-GB"/>
        </w:rPr>
        <w:t xml:space="preserve"> that Dansomala together with Badbaado distribute of food </w:t>
      </w:r>
      <w:r w:rsidR="00E0132B">
        <w:rPr>
          <w:rFonts w:ascii="Calibri" w:eastAsia="Calibri" w:hAnsi="Calibri" w:cs="Calibri"/>
          <w:lang w:val="en-GB"/>
        </w:rPr>
        <w:t>packages</w:t>
      </w:r>
      <w:r w:rsidR="007345DE" w:rsidRPr="004E3BC8">
        <w:rPr>
          <w:rFonts w:ascii="Calibri" w:eastAsia="Calibri" w:hAnsi="Calibri" w:cs="Calibri"/>
          <w:lang w:val="en-GB"/>
        </w:rPr>
        <w:t xml:space="preserve"> successfully</w:t>
      </w:r>
      <w:r w:rsidR="65BDE607" w:rsidRPr="5D05005E">
        <w:rPr>
          <w:rFonts w:ascii="Calibri" w:eastAsia="Calibri" w:hAnsi="Calibri" w:cs="Calibri"/>
          <w:lang w:val="en-GB"/>
        </w:rPr>
        <w:t xml:space="preserve"> for </w:t>
      </w:r>
      <w:r w:rsidR="650A644B" w:rsidRPr="5D05005E">
        <w:rPr>
          <w:rFonts w:ascii="Calibri" w:eastAsia="Calibri" w:hAnsi="Calibri" w:cs="Calibri"/>
          <w:lang w:val="en-GB"/>
        </w:rPr>
        <w:t>identified affected people</w:t>
      </w:r>
      <w:r w:rsidR="007345DE" w:rsidRPr="5D05005E">
        <w:rPr>
          <w:rFonts w:ascii="Calibri" w:eastAsia="Calibri" w:hAnsi="Calibri" w:cs="Calibri"/>
          <w:lang w:val="en-GB"/>
        </w:rPr>
        <w:t>.</w:t>
      </w:r>
      <w:r w:rsidR="007345DE" w:rsidRPr="004E3BC8">
        <w:rPr>
          <w:rFonts w:ascii="Calibri" w:eastAsia="Calibri" w:hAnsi="Calibri" w:cs="Calibri"/>
          <w:lang w:val="en-GB"/>
        </w:rPr>
        <w:t xml:space="preserve"> A third success criteria is that we resolve all complaints which are raised. The fourth success criteria </w:t>
      </w:r>
      <w:r w:rsidR="00700DFD">
        <w:rPr>
          <w:rFonts w:ascii="Calibri" w:eastAsia="Calibri" w:hAnsi="Calibri" w:cs="Calibri"/>
          <w:lang w:val="en-GB"/>
        </w:rPr>
        <w:t>is</w:t>
      </w:r>
      <w:r w:rsidR="007345DE" w:rsidRPr="004E3BC8">
        <w:rPr>
          <w:rFonts w:ascii="Calibri" w:eastAsia="Calibri" w:hAnsi="Calibri" w:cs="Calibri"/>
          <w:lang w:val="en-GB"/>
        </w:rPr>
        <w:t xml:space="preserve"> that documentation and lesson learned conducted well and overall the project implementation completed successfully</w:t>
      </w:r>
      <w:r w:rsidR="00D5785F">
        <w:rPr>
          <w:rFonts w:ascii="Calibri" w:eastAsia="Calibri" w:hAnsi="Calibri" w:cs="Calibri"/>
          <w:lang w:val="en-GB"/>
        </w:rPr>
        <w:t>.</w:t>
      </w:r>
    </w:p>
    <w:p w14:paraId="0E9138C9" w14:textId="214B2356" w:rsidR="00602FF1" w:rsidRPr="00455F69" w:rsidRDefault="006335DF" w:rsidP="005F109F">
      <w:pPr>
        <w:ind w:firstLine="45"/>
        <w:rPr>
          <w:rStyle w:val="Intet"/>
          <w:rFonts w:eastAsiaTheme="minorHAnsi"/>
          <w:highlight w:val="yellow"/>
        </w:rPr>
      </w:pPr>
      <w:r>
        <w:rPr>
          <w:rFonts w:ascii="Calibri" w:eastAsia="Calibri" w:hAnsi="Calibri" w:cs="Calibri"/>
          <w:sz w:val="22"/>
          <w:szCs w:val="22"/>
          <w:lang w:val="en-GB"/>
        </w:rPr>
        <w:t xml:space="preserve"> </w:t>
      </w:r>
      <w:r w:rsidR="003041B7">
        <w:rPr>
          <w:rFonts w:ascii="Calibri" w:eastAsia="Calibri" w:hAnsi="Calibri" w:cs="Calibri"/>
          <w:sz w:val="22"/>
          <w:szCs w:val="22"/>
          <w:lang w:val="en-GB"/>
        </w:rPr>
        <w:t xml:space="preserve"> </w:t>
      </w:r>
      <w:r w:rsidR="00C83986">
        <w:rPr>
          <w:rFonts w:ascii="Calibri" w:eastAsia="Calibri" w:hAnsi="Calibri" w:cs="Calibri"/>
          <w:sz w:val="22"/>
          <w:szCs w:val="22"/>
          <w:lang w:val="en-GB"/>
        </w:rPr>
        <w:t xml:space="preserve"> </w:t>
      </w:r>
      <w:r w:rsidR="178437D7" w:rsidRPr="00C83986">
        <w:rPr>
          <w:rFonts w:ascii="Calibri" w:eastAsia="Calibri" w:hAnsi="Calibri" w:cs="Calibri"/>
          <w:color w:val="000000" w:themeColor="text1"/>
          <w:sz w:val="22"/>
          <w:szCs w:val="22"/>
          <w:highlight w:val="yellow"/>
          <w:lang w:val="en-GB"/>
        </w:rPr>
        <w:t xml:space="preserve"> </w:t>
      </w:r>
    </w:p>
    <w:p w14:paraId="57C5DABA" w14:textId="79E15476" w:rsidR="009E26C6" w:rsidRPr="004867D6" w:rsidRDefault="00F741BD" w:rsidP="004867D6">
      <w:pPr>
        <w:rPr>
          <w:rStyle w:val="Intet"/>
          <w:rFonts w:asciiTheme="minorHAnsi" w:eastAsiaTheme="minorHAnsi" w:hAnsiTheme="minorHAnsi" w:cstheme="minorHAnsi"/>
          <w:b/>
          <w:color w:val="000000" w:themeColor="text1"/>
          <w:sz w:val="22"/>
          <w:szCs w:val="22"/>
          <w:lang w:val="en-GB" w:eastAsia="en-US"/>
        </w:rPr>
      </w:pPr>
      <w:r w:rsidRPr="004867D6">
        <w:rPr>
          <w:rStyle w:val="Intet"/>
          <w:rFonts w:asciiTheme="minorHAnsi" w:eastAsiaTheme="minorHAnsi" w:hAnsiTheme="minorHAnsi" w:cstheme="minorHAnsi"/>
          <w:b/>
          <w:color w:val="000000" w:themeColor="text1"/>
          <w:sz w:val="22"/>
          <w:szCs w:val="22"/>
          <w:lang w:val="en-GB" w:eastAsia="en-US"/>
        </w:rPr>
        <w:t>T</w:t>
      </w:r>
      <w:r w:rsidR="00C425DE" w:rsidRPr="004867D6">
        <w:rPr>
          <w:rStyle w:val="Intet"/>
          <w:rFonts w:asciiTheme="minorHAnsi" w:eastAsiaTheme="minorHAnsi" w:hAnsiTheme="minorHAnsi" w:cstheme="minorHAnsi"/>
          <w:b/>
          <w:color w:val="000000" w:themeColor="text1"/>
          <w:sz w:val="22"/>
          <w:szCs w:val="22"/>
          <w:lang w:val="en-GB" w:eastAsia="en-US"/>
        </w:rPr>
        <w:t xml:space="preserve">he </w:t>
      </w:r>
      <w:r w:rsidRPr="004867D6">
        <w:rPr>
          <w:rStyle w:val="Intet"/>
          <w:rFonts w:asciiTheme="minorHAnsi" w:eastAsiaTheme="minorHAnsi" w:hAnsiTheme="minorHAnsi" w:cstheme="minorHAnsi"/>
          <w:b/>
          <w:color w:val="000000" w:themeColor="text1"/>
          <w:sz w:val="22"/>
          <w:szCs w:val="22"/>
          <w:lang w:val="en-GB" w:eastAsia="en-US"/>
        </w:rPr>
        <w:t xml:space="preserve">context of your selected response, </w:t>
      </w:r>
      <w:r w:rsidR="00D40C4A" w:rsidRPr="004867D6">
        <w:rPr>
          <w:rStyle w:val="Intet"/>
          <w:rFonts w:asciiTheme="minorHAnsi" w:eastAsiaTheme="minorHAnsi" w:hAnsiTheme="minorHAnsi" w:cstheme="minorHAnsi"/>
          <w:b/>
          <w:color w:val="000000" w:themeColor="text1"/>
          <w:sz w:val="22"/>
          <w:szCs w:val="22"/>
          <w:lang w:val="en-GB" w:eastAsia="en-US"/>
        </w:rPr>
        <w:t xml:space="preserve">in relation the relevant DERF call. </w:t>
      </w:r>
      <w:r w:rsidR="009E26C6" w:rsidRPr="004867D6">
        <w:rPr>
          <w:rStyle w:val="Intet"/>
          <w:rFonts w:asciiTheme="minorHAnsi" w:eastAsiaTheme="minorHAnsi" w:hAnsiTheme="minorHAnsi" w:cstheme="minorHAnsi"/>
          <w:b/>
          <w:color w:val="000000" w:themeColor="text1"/>
          <w:sz w:val="22"/>
          <w:szCs w:val="22"/>
          <w:lang w:val="en-GB" w:eastAsia="en-US"/>
        </w:rPr>
        <w:t xml:space="preserve">Is the intervention appropriate and relevant (CHS 1) effective and timely (CHS 2) and are the resources managed and used in an effective, efficient and ethical manner (CHS 9)? </w:t>
      </w:r>
    </w:p>
    <w:p w14:paraId="55728FE4" w14:textId="77777777" w:rsidR="00C5776C" w:rsidRDefault="00C5776C" w:rsidP="00B95998">
      <w:pPr>
        <w:spacing w:line="257" w:lineRule="auto"/>
        <w:rPr>
          <w:rFonts w:ascii="Calibri" w:eastAsia="Calibri" w:hAnsi="Calibri" w:cs="Calibri"/>
          <w:sz w:val="22"/>
          <w:szCs w:val="22"/>
          <w:lang w:val="en-GB"/>
        </w:rPr>
      </w:pPr>
    </w:p>
    <w:p w14:paraId="00E9F7B9" w14:textId="1CDC964C" w:rsidR="00653FCF" w:rsidRDefault="00F804BC" w:rsidP="0073467D">
      <w:pPr>
        <w:pStyle w:val="Ingenafstand"/>
        <w:rPr>
          <w:rFonts w:ascii="Calibri" w:eastAsia="Calibri" w:hAnsi="Calibri" w:cs="Calibri"/>
          <w:lang w:val="en-GB"/>
        </w:rPr>
      </w:pPr>
      <w:r w:rsidRPr="00051CBF">
        <w:rPr>
          <w:rFonts w:cstheme="minorHAnsi"/>
          <w:lang w:val="en-GB"/>
        </w:rPr>
        <w:t xml:space="preserve">There are so-called camps around the region where the </w:t>
      </w:r>
      <w:r>
        <w:rPr>
          <w:rFonts w:cstheme="minorHAnsi"/>
          <w:lang w:val="en-GB"/>
        </w:rPr>
        <w:t>families that has lost everything live</w:t>
      </w:r>
      <w:r w:rsidRPr="00051CBF">
        <w:rPr>
          <w:rFonts w:cstheme="minorHAnsi"/>
          <w:lang w:val="en-GB"/>
        </w:rPr>
        <w:t xml:space="preserve">. Dansomala will target the vulnerable families in these camps. Dansomala will focus </w:t>
      </w:r>
      <w:r w:rsidRPr="00C5776C">
        <w:rPr>
          <w:rFonts w:ascii="Calibri" w:eastAsia="Calibri" w:hAnsi="Calibri" w:cs="Calibri"/>
          <w:lang w:val="en-GB"/>
        </w:rPr>
        <w:t>primarily on women and young children who are the majority of those living in these camps.</w:t>
      </w:r>
      <w:r>
        <w:rPr>
          <w:rFonts w:ascii="Calibri" w:eastAsia="Calibri" w:hAnsi="Calibri" w:cs="Calibri"/>
          <w:lang w:val="en-GB"/>
        </w:rPr>
        <w:t xml:space="preserve"> </w:t>
      </w:r>
      <w:r w:rsidR="00C5776C" w:rsidRPr="00051CBF">
        <w:rPr>
          <w:rFonts w:cstheme="minorHAnsi"/>
          <w:lang w:val="en-GB"/>
        </w:rPr>
        <w:t>Dansomala will target the vulnerable families</w:t>
      </w:r>
      <w:r w:rsidR="00DE375C">
        <w:rPr>
          <w:rFonts w:cstheme="minorHAnsi"/>
          <w:lang w:val="en-GB"/>
        </w:rPr>
        <w:t xml:space="preserve"> </w:t>
      </w:r>
      <w:r w:rsidR="00DE375C" w:rsidRPr="00DE375C">
        <w:rPr>
          <w:rFonts w:cstheme="minorHAnsi"/>
          <w:lang w:val="en-GB"/>
        </w:rPr>
        <w:t>headed by elders, females or persons with disabilities</w:t>
      </w:r>
      <w:r w:rsidR="00C5776C" w:rsidRPr="00051CBF">
        <w:rPr>
          <w:rFonts w:cstheme="minorHAnsi"/>
          <w:lang w:val="en-GB"/>
        </w:rPr>
        <w:t xml:space="preserve">. Dansomala will focus </w:t>
      </w:r>
      <w:r w:rsidR="00C5776C" w:rsidRPr="00DE375C">
        <w:rPr>
          <w:rFonts w:cstheme="minorHAnsi"/>
          <w:lang w:val="en-GB"/>
        </w:rPr>
        <w:t>primarily</w:t>
      </w:r>
      <w:r w:rsidR="00F23D0E" w:rsidRPr="00DE375C">
        <w:rPr>
          <w:rFonts w:cstheme="minorHAnsi"/>
          <w:lang w:val="en-GB"/>
        </w:rPr>
        <w:t xml:space="preserve"> pregnant women and lactating mothers, chronically ill and very young children</w:t>
      </w:r>
      <w:r w:rsidR="00F23D0E">
        <w:rPr>
          <w:rFonts w:cstheme="minorHAnsi"/>
          <w:lang w:val="en-GB"/>
        </w:rPr>
        <w:t>.</w:t>
      </w:r>
      <w:r w:rsidR="00084542">
        <w:rPr>
          <w:rFonts w:cstheme="minorHAnsi"/>
          <w:lang w:val="en-GB"/>
        </w:rPr>
        <w:t xml:space="preserve"> </w:t>
      </w:r>
      <w:r w:rsidR="00B13036">
        <w:rPr>
          <w:rFonts w:cstheme="minorHAnsi"/>
          <w:lang w:val="en-GB"/>
        </w:rPr>
        <w:t xml:space="preserve">The focus area of three villages is very much appropriate, because there is tremendous need. </w:t>
      </w:r>
      <w:r w:rsidR="00B95998" w:rsidRPr="00051CBF">
        <w:rPr>
          <w:rFonts w:cstheme="minorHAnsi"/>
          <w:lang w:val="en-GB"/>
        </w:rPr>
        <w:t xml:space="preserve">The </w:t>
      </w:r>
      <w:r w:rsidR="00710E22">
        <w:rPr>
          <w:rFonts w:cstheme="minorHAnsi"/>
          <w:lang w:val="en-GB"/>
        </w:rPr>
        <w:t>most needed</w:t>
      </w:r>
      <w:r w:rsidR="00B95998" w:rsidRPr="00051CBF">
        <w:rPr>
          <w:rFonts w:cstheme="minorHAnsi"/>
          <w:lang w:val="en-GB"/>
        </w:rPr>
        <w:t xml:space="preserve"> households</w:t>
      </w:r>
      <w:r w:rsidR="00F33379">
        <w:rPr>
          <w:rFonts w:cstheme="minorHAnsi"/>
          <w:lang w:val="en-GB"/>
        </w:rPr>
        <w:t xml:space="preserve"> </w:t>
      </w:r>
      <w:r w:rsidR="00B95998" w:rsidRPr="00051CBF">
        <w:rPr>
          <w:rFonts w:cstheme="minorHAnsi"/>
          <w:lang w:val="en-GB"/>
        </w:rPr>
        <w:t>that have been openly identified and agreed by the whole community will be registered clearly. The community will be informed clearly that th</w:t>
      </w:r>
      <w:r w:rsidR="00E202A8">
        <w:rPr>
          <w:rFonts w:ascii="Calibri" w:eastAsia="Calibri" w:hAnsi="Calibri" w:cs="Calibri"/>
          <w:lang w:val="en-GB"/>
        </w:rPr>
        <w:t xml:space="preserve">e aim for this intervention is to </w:t>
      </w:r>
      <w:r w:rsidR="00C870B4">
        <w:rPr>
          <w:rFonts w:ascii="Calibri" w:eastAsia="Calibri" w:hAnsi="Calibri" w:cs="Calibri"/>
          <w:lang w:val="en-GB"/>
        </w:rPr>
        <w:t xml:space="preserve">support live-saving for </w:t>
      </w:r>
      <w:r w:rsidR="009A317D">
        <w:rPr>
          <w:rFonts w:ascii="Calibri" w:eastAsia="Calibri" w:hAnsi="Calibri" w:cs="Calibri"/>
          <w:lang w:val="en-GB"/>
        </w:rPr>
        <w:t xml:space="preserve">vulnerable families </w:t>
      </w:r>
      <w:r w:rsidR="0053567B">
        <w:rPr>
          <w:rFonts w:ascii="Calibri" w:eastAsia="Calibri" w:hAnsi="Calibri" w:cs="Calibri"/>
          <w:lang w:val="en-GB"/>
        </w:rPr>
        <w:t xml:space="preserve">primarily </w:t>
      </w:r>
      <w:r w:rsidR="009A317D">
        <w:rPr>
          <w:rFonts w:ascii="Calibri" w:eastAsia="Calibri" w:hAnsi="Calibri" w:cs="Calibri"/>
          <w:lang w:val="en-GB"/>
        </w:rPr>
        <w:t xml:space="preserve">with </w:t>
      </w:r>
      <w:r w:rsidR="007F0D61" w:rsidRPr="007717C7">
        <w:rPr>
          <w:rFonts w:ascii="Calibri" w:eastAsia="Calibri" w:hAnsi="Calibri" w:cs="Calibri"/>
          <w:lang w:val="en-GB"/>
        </w:rPr>
        <w:t>headed by elders, females or persons with disabilities</w:t>
      </w:r>
      <w:r w:rsidR="0053567B">
        <w:rPr>
          <w:rFonts w:ascii="Calibri" w:eastAsia="Calibri" w:hAnsi="Calibri" w:cs="Calibri"/>
          <w:lang w:val="en-GB"/>
        </w:rPr>
        <w:t xml:space="preserve">. </w:t>
      </w:r>
    </w:p>
    <w:p w14:paraId="3134C7EC" w14:textId="77777777" w:rsidR="004867D6" w:rsidRDefault="004867D6" w:rsidP="00F30F2D">
      <w:pPr>
        <w:pStyle w:val="Ingenafstand"/>
        <w:rPr>
          <w:rFonts w:cstheme="minorHAnsi"/>
          <w:lang w:val="en-GB"/>
        </w:rPr>
      </w:pPr>
    </w:p>
    <w:p w14:paraId="1AA2736D" w14:textId="5CCC1EDE" w:rsidR="00D2467C" w:rsidRPr="00BE2B37" w:rsidRDefault="00867B08" w:rsidP="00F30F2D">
      <w:pPr>
        <w:pStyle w:val="Ingenafstand"/>
        <w:rPr>
          <w:rFonts w:ascii="Calibri" w:eastAsia="Calibri" w:hAnsi="Calibri" w:cs="Calibri"/>
          <w:lang w:val="en-GB"/>
        </w:rPr>
      </w:pPr>
      <w:r w:rsidRPr="00F30F2D">
        <w:rPr>
          <w:rFonts w:cstheme="minorHAnsi"/>
          <w:lang w:val="en-GB"/>
        </w:rPr>
        <w:t>The vulnerable families in</w:t>
      </w:r>
      <w:r w:rsidR="00F61AC5">
        <w:rPr>
          <w:rFonts w:cstheme="minorHAnsi"/>
          <w:lang w:val="en-GB"/>
        </w:rPr>
        <w:t xml:space="preserve"> villages </w:t>
      </w:r>
      <w:r w:rsidR="00F804BC">
        <w:rPr>
          <w:rFonts w:cstheme="minorHAnsi"/>
          <w:lang w:val="en-GB"/>
        </w:rPr>
        <w:t xml:space="preserve">in theses </w:t>
      </w:r>
      <w:r w:rsidRPr="00F30F2D">
        <w:rPr>
          <w:rFonts w:cstheme="minorHAnsi"/>
          <w:lang w:val="en-GB"/>
        </w:rPr>
        <w:t>in the So</w:t>
      </w:r>
      <w:r w:rsidR="00BE2B37">
        <w:rPr>
          <w:rFonts w:ascii="Calibri" w:eastAsia="Calibri" w:hAnsi="Calibri" w:cs="Calibri"/>
          <w:lang w:val="en-GB"/>
        </w:rPr>
        <w:t>ol</w:t>
      </w:r>
      <w:r w:rsidRPr="00BE2B37">
        <w:rPr>
          <w:rFonts w:ascii="Calibri" w:eastAsia="Calibri" w:hAnsi="Calibri" w:cs="Calibri"/>
          <w:lang w:val="en-GB"/>
        </w:rPr>
        <w:t xml:space="preserve"> region have lost everything and therefore have no food, medicine or other vital necessities. </w:t>
      </w:r>
      <w:r w:rsidR="00BE2B37">
        <w:rPr>
          <w:rFonts w:ascii="Calibri" w:eastAsia="Calibri" w:hAnsi="Calibri" w:cs="Calibri"/>
          <w:lang w:val="en-GB"/>
        </w:rPr>
        <w:t>T</w:t>
      </w:r>
      <w:r w:rsidRPr="00BE2B37">
        <w:rPr>
          <w:rFonts w:ascii="Calibri" w:eastAsia="Calibri" w:hAnsi="Calibri" w:cs="Calibri"/>
          <w:lang w:val="en-GB"/>
        </w:rPr>
        <w:t xml:space="preserve">hey live in these </w:t>
      </w:r>
      <w:r w:rsidR="00F61AC5">
        <w:rPr>
          <w:rFonts w:ascii="Calibri" w:eastAsia="Calibri" w:hAnsi="Calibri" w:cs="Calibri"/>
          <w:lang w:val="en-GB"/>
        </w:rPr>
        <w:t xml:space="preserve">villages </w:t>
      </w:r>
      <w:r w:rsidRPr="00BE2B37">
        <w:rPr>
          <w:rFonts w:ascii="Calibri" w:eastAsia="Calibri" w:hAnsi="Calibri" w:cs="Calibri"/>
          <w:lang w:val="en-GB"/>
        </w:rPr>
        <w:t xml:space="preserve">and they receive support from families, relatives and NGOs. </w:t>
      </w:r>
      <w:r w:rsidR="00BE2B37">
        <w:rPr>
          <w:rFonts w:ascii="Calibri" w:eastAsia="Calibri" w:hAnsi="Calibri" w:cs="Calibri"/>
          <w:lang w:val="en-GB"/>
        </w:rPr>
        <w:t>I</w:t>
      </w:r>
      <w:r w:rsidRPr="00BE2B37">
        <w:rPr>
          <w:rFonts w:ascii="Calibri" w:eastAsia="Calibri" w:hAnsi="Calibri" w:cs="Calibri"/>
          <w:lang w:val="en-GB"/>
        </w:rPr>
        <w:t xml:space="preserve">f a drought occurs in the coming months, these families will die of starvation as they will not be able to get support from families </w:t>
      </w:r>
      <w:r w:rsidR="00BE2B37">
        <w:rPr>
          <w:rFonts w:ascii="Calibri" w:eastAsia="Calibri" w:hAnsi="Calibri" w:cs="Calibri"/>
          <w:lang w:val="en-GB"/>
        </w:rPr>
        <w:t>or relatives</w:t>
      </w:r>
      <w:r w:rsidRPr="00BE2B37">
        <w:rPr>
          <w:rFonts w:ascii="Calibri" w:eastAsia="Calibri" w:hAnsi="Calibri" w:cs="Calibri"/>
          <w:lang w:val="en-GB"/>
        </w:rPr>
        <w:t xml:space="preserve">. If there is a drought April - June </w:t>
      </w:r>
      <w:r w:rsidR="001D204A">
        <w:rPr>
          <w:rFonts w:ascii="Calibri" w:eastAsia="Calibri" w:hAnsi="Calibri" w:cs="Calibri"/>
          <w:lang w:val="en-GB"/>
        </w:rPr>
        <w:t xml:space="preserve">2020 </w:t>
      </w:r>
      <w:r w:rsidRPr="00BE2B37">
        <w:rPr>
          <w:rFonts w:ascii="Calibri" w:eastAsia="Calibri" w:hAnsi="Calibri" w:cs="Calibri"/>
          <w:lang w:val="en-GB"/>
        </w:rPr>
        <w:t xml:space="preserve">they will be a disaster for these families as they can get no help from anywhere. This </w:t>
      </w:r>
      <w:r w:rsidR="009C765F">
        <w:rPr>
          <w:rFonts w:ascii="Calibri" w:eastAsia="Calibri" w:hAnsi="Calibri" w:cs="Calibri"/>
          <w:lang w:val="en-GB"/>
        </w:rPr>
        <w:t xml:space="preserve">proposed DERF </w:t>
      </w:r>
      <w:r w:rsidRPr="00BE2B37">
        <w:rPr>
          <w:rFonts w:ascii="Calibri" w:eastAsia="Calibri" w:hAnsi="Calibri" w:cs="Calibri"/>
          <w:lang w:val="en-GB"/>
        </w:rPr>
        <w:t>intervention will help these families to maintain their lives in the</w:t>
      </w:r>
      <w:r w:rsidR="00BE1DBE">
        <w:rPr>
          <w:rFonts w:ascii="Calibri" w:eastAsia="Calibri" w:hAnsi="Calibri" w:cs="Calibri"/>
          <w:lang w:val="en-GB"/>
        </w:rPr>
        <w:t xml:space="preserve"> camps</w:t>
      </w:r>
      <w:r w:rsidRPr="00BE2B37">
        <w:rPr>
          <w:rFonts w:ascii="Calibri" w:eastAsia="Calibri" w:hAnsi="Calibri" w:cs="Calibri"/>
          <w:lang w:val="en-GB"/>
        </w:rPr>
        <w:t>.</w:t>
      </w:r>
    </w:p>
    <w:p w14:paraId="5A01F7D5" w14:textId="77777777" w:rsidR="00E10964" w:rsidRPr="00867B08" w:rsidRDefault="00E10964" w:rsidP="003C44B2">
      <w:pPr>
        <w:pStyle w:val="Listeafsnit"/>
        <w:ind w:left="0"/>
        <w:rPr>
          <w:highlight w:val="lightGray"/>
          <w:lang w:val="en-US"/>
        </w:rPr>
      </w:pPr>
    </w:p>
    <w:p w14:paraId="194D8230" w14:textId="7956BFF8" w:rsidR="0CCE8022" w:rsidRPr="004867D6" w:rsidRDefault="00C45D87" w:rsidP="004867D6">
      <w:pPr>
        <w:pStyle w:val="Ingenafstand"/>
        <w:rPr>
          <w:rStyle w:val="Intet"/>
          <w:rFonts w:ascii="Calibri" w:eastAsia="Calibri" w:hAnsi="Calibri" w:cs="Calibri"/>
          <w:lang w:val="en-GB"/>
        </w:rPr>
      </w:pPr>
      <w:r w:rsidRPr="22C17ABD">
        <w:rPr>
          <w:lang w:val="en-GB"/>
        </w:rPr>
        <w:t xml:space="preserve">Dansomala along with local partner has completed similar project last year in conjunction with </w:t>
      </w:r>
      <w:r w:rsidR="00072FCD">
        <w:rPr>
          <w:rFonts w:ascii="Calibri" w:eastAsia="Calibri" w:hAnsi="Calibri" w:cs="Calibri"/>
          <w:lang w:val="en-GB"/>
        </w:rPr>
        <w:t>“</w:t>
      </w:r>
      <w:r w:rsidRPr="00072FCD">
        <w:rPr>
          <w:rFonts w:ascii="Calibri" w:eastAsia="Calibri" w:hAnsi="Calibri" w:cs="Calibri"/>
          <w:lang w:val="en-GB"/>
        </w:rPr>
        <w:t xml:space="preserve">Call </w:t>
      </w:r>
      <w:r w:rsidR="2B068776" w:rsidRPr="22C17ABD">
        <w:rPr>
          <w:rFonts w:ascii="Calibri" w:eastAsia="Calibri" w:hAnsi="Calibri" w:cs="Calibri"/>
          <w:lang w:val="en-GB"/>
        </w:rPr>
        <w:t>M</w:t>
      </w:r>
      <w:r w:rsidRPr="00072FCD">
        <w:rPr>
          <w:rFonts w:ascii="Calibri" w:eastAsia="Calibri" w:hAnsi="Calibri" w:cs="Calibri"/>
          <w:lang w:val="en-GB"/>
        </w:rPr>
        <w:t>arch 2019 Somaliland water and food crisis</w:t>
      </w:r>
      <w:r w:rsidR="00072FCD">
        <w:rPr>
          <w:rFonts w:ascii="Calibri" w:eastAsia="Calibri" w:hAnsi="Calibri" w:cs="Calibri"/>
          <w:lang w:val="en-GB"/>
        </w:rPr>
        <w:t>”</w:t>
      </w:r>
      <w:r w:rsidRPr="00072FCD">
        <w:rPr>
          <w:rFonts w:ascii="Calibri" w:eastAsia="Calibri" w:hAnsi="Calibri" w:cs="Calibri"/>
          <w:lang w:val="en-GB"/>
        </w:rPr>
        <w:t>. Dansomala has, with great success, distributed food to 500 vulnerable families in the village of Xargaga in the Sool region</w:t>
      </w:r>
      <w:r w:rsidR="000F6E24">
        <w:rPr>
          <w:rFonts w:ascii="Calibri" w:eastAsia="Calibri" w:hAnsi="Calibri" w:cs="Calibri"/>
          <w:lang w:val="en-GB"/>
        </w:rPr>
        <w:t xml:space="preserve"> in </w:t>
      </w:r>
      <w:r w:rsidR="3BC94B5A" w:rsidRPr="22C17ABD">
        <w:rPr>
          <w:rFonts w:ascii="Calibri" w:eastAsia="Calibri" w:hAnsi="Calibri" w:cs="Calibri"/>
          <w:lang w:val="en-GB"/>
        </w:rPr>
        <w:t>A</w:t>
      </w:r>
      <w:r w:rsidR="000F6E24">
        <w:rPr>
          <w:rFonts w:ascii="Calibri" w:eastAsia="Calibri" w:hAnsi="Calibri" w:cs="Calibri"/>
          <w:lang w:val="en-GB"/>
        </w:rPr>
        <w:t>pril 2019</w:t>
      </w:r>
      <w:r w:rsidRPr="00072FCD">
        <w:rPr>
          <w:rFonts w:ascii="Calibri" w:eastAsia="Calibri" w:hAnsi="Calibri" w:cs="Calibri"/>
          <w:lang w:val="en-GB"/>
        </w:rPr>
        <w:t xml:space="preserve">. Dansomala would like to reiterate the success of last, where this time focuses on </w:t>
      </w:r>
      <w:r w:rsidR="000F6E24">
        <w:rPr>
          <w:rFonts w:ascii="Calibri" w:eastAsia="Calibri" w:hAnsi="Calibri" w:cs="Calibri"/>
          <w:lang w:val="en-GB"/>
        </w:rPr>
        <w:t xml:space="preserve">other villages </w:t>
      </w:r>
      <w:r w:rsidRPr="00072FCD">
        <w:rPr>
          <w:rFonts w:ascii="Calibri" w:eastAsia="Calibri" w:hAnsi="Calibri" w:cs="Calibri"/>
          <w:lang w:val="en-GB"/>
        </w:rPr>
        <w:t>in the region. Dansomala will enable local partner as well as resources from local community and government to participate in implementation of this intervention. Everyone must contribute to the implementation of this project. Local community needs to be involved from the start in order to identify the most vulnerable families</w:t>
      </w:r>
      <w:r w:rsidR="000F6E24">
        <w:rPr>
          <w:rFonts w:ascii="Calibri" w:eastAsia="Calibri" w:hAnsi="Calibri" w:cs="Calibri"/>
          <w:lang w:val="en-GB"/>
        </w:rPr>
        <w:t xml:space="preserve"> with women and children</w:t>
      </w:r>
      <w:r w:rsidRPr="00072FCD">
        <w:rPr>
          <w:rFonts w:ascii="Calibri" w:eastAsia="Calibri" w:hAnsi="Calibri" w:cs="Calibri"/>
          <w:lang w:val="en-GB"/>
        </w:rPr>
        <w:t>, to be with the improvement as well as conduct food distribution.</w:t>
      </w:r>
      <w:r w:rsidR="358577F1" w:rsidRPr="22C17ABD">
        <w:rPr>
          <w:rFonts w:ascii="Calibri" w:eastAsia="Calibri" w:hAnsi="Calibri" w:cs="Calibri"/>
          <w:lang w:val="en-GB"/>
        </w:rPr>
        <w:t xml:space="preserve"> Local authority will be aliased for the sake of safety and security during delivery of the pro</w:t>
      </w:r>
      <w:r w:rsidR="1A68C3F2" w:rsidRPr="22C17ABD">
        <w:rPr>
          <w:rFonts w:ascii="Calibri" w:eastAsia="Calibri" w:hAnsi="Calibri" w:cs="Calibri"/>
          <w:lang w:val="en-GB"/>
        </w:rPr>
        <w:t>ject</w:t>
      </w:r>
      <w:r w:rsidR="358577F1" w:rsidRPr="22C17ABD">
        <w:rPr>
          <w:rFonts w:ascii="Calibri" w:eastAsia="Calibri" w:hAnsi="Calibri" w:cs="Calibri"/>
          <w:lang w:val="en-GB"/>
        </w:rPr>
        <w:t>.</w:t>
      </w:r>
    </w:p>
    <w:p w14:paraId="4A0AA5EC" w14:textId="548733AC" w:rsidR="009E26C6" w:rsidRDefault="009E26C6" w:rsidP="009E26C6">
      <w:pPr>
        <w:pStyle w:val="Listeafsnit"/>
        <w:rPr>
          <w:rStyle w:val="Intet"/>
          <w:rFonts w:asciiTheme="minorHAnsi" w:eastAsiaTheme="minorEastAsia" w:hAnsiTheme="minorHAnsi" w:cstheme="minorBidi"/>
          <w:i/>
          <w:iCs/>
          <w:color w:val="000000" w:themeColor="text1"/>
          <w:sz w:val="22"/>
          <w:szCs w:val="22"/>
          <w:lang w:val="en-GB" w:eastAsia="en-US"/>
        </w:rPr>
      </w:pPr>
    </w:p>
    <w:p w14:paraId="7F8EFE06" w14:textId="04C9392F" w:rsidR="00B92529" w:rsidRPr="004867D6" w:rsidRDefault="00B92529" w:rsidP="004867D6">
      <w:pPr>
        <w:overflowPunct/>
        <w:autoSpaceDE/>
        <w:autoSpaceDN/>
        <w:adjustRightInd/>
        <w:spacing w:after="240" w:line="276" w:lineRule="auto"/>
        <w:jc w:val="both"/>
        <w:textAlignment w:val="auto"/>
        <w:rPr>
          <w:rFonts w:asciiTheme="minorHAnsi" w:eastAsiaTheme="minorHAnsi" w:hAnsiTheme="minorHAnsi" w:cstheme="minorHAnsi"/>
          <w:b/>
          <w:sz w:val="22"/>
          <w:szCs w:val="22"/>
          <w:lang w:val="en-GB" w:eastAsia="en-US"/>
        </w:rPr>
      </w:pPr>
      <w:r w:rsidRPr="004867D6">
        <w:rPr>
          <w:rFonts w:asciiTheme="minorHAnsi" w:eastAsiaTheme="minorHAnsi" w:hAnsiTheme="minorHAnsi" w:cstheme="minorHAnsi"/>
          <w:b/>
          <w:sz w:val="22"/>
          <w:szCs w:val="22"/>
          <w:lang w:val="en-GB" w:eastAsia="en-US"/>
        </w:rPr>
        <w:t xml:space="preserve">How you will start your </w:t>
      </w:r>
      <w:r w:rsidR="00E255DC" w:rsidRPr="004867D6">
        <w:rPr>
          <w:rFonts w:asciiTheme="minorHAnsi" w:eastAsiaTheme="minorHAnsi" w:hAnsiTheme="minorHAnsi" w:cstheme="minorHAnsi"/>
          <w:b/>
          <w:sz w:val="22"/>
          <w:szCs w:val="22"/>
          <w:lang w:val="en-GB" w:eastAsia="en-US"/>
        </w:rPr>
        <w:t>activities within 7 days of the Danish CSO receiving the first transfer?</w:t>
      </w:r>
    </w:p>
    <w:p w14:paraId="731C79F9" w14:textId="5F8E7C4F" w:rsidR="0034567D" w:rsidRPr="00BC1EB6" w:rsidRDefault="0034567D" w:rsidP="0034567D">
      <w:pPr>
        <w:pStyle w:val="Ingenafstand"/>
        <w:rPr>
          <w:rFonts w:ascii="Calibri" w:eastAsia="Calibri" w:hAnsi="Calibri" w:cs="Calibri"/>
          <w:lang w:val="en-GB"/>
        </w:rPr>
      </w:pPr>
      <w:r w:rsidRPr="00F30F2D">
        <w:rPr>
          <w:rFonts w:cstheme="minorHAnsi"/>
          <w:lang w:val="en-GB"/>
        </w:rPr>
        <w:t xml:space="preserve">An emergency action is needed before it is too late to save lives. The proposed intervention will prevent the hunger crises from growing even bigger. Therefore, the proposed intervention will start implementing within 7 days after approval. The proposed intervention will </w:t>
      </w:r>
      <w:r w:rsidR="00DA3FCF">
        <w:rPr>
          <w:rFonts w:cstheme="minorHAnsi"/>
          <w:lang w:val="en-GB"/>
        </w:rPr>
        <w:t>be implemented within</w:t>
      </w:r>
      <w:r w:rsidRPr="00F30F2D">
        <w:rPr>
          <w:rFonts w:cstheme="minorHAnsi"/>
          <w:lang w:val="en-GB"/>
        </w:rPr>
        <w:t xml:space="preserve"> </w:t>
      </w:r>
      <w:r>
        <w:rPr>
          <w:rFonts w:cstheme="minorHAnsi"/>
          <w:lang w:val="en-GB"/>
        </w:rPr>
        <w:t>2</w:t>
      </w:r>
      <w:r w:rsidRPr="00F30F2D">
        <w:rPr>
          <w:rFonts w:cstheme="minorHAnsi"/>
          <w:lang w:val="en-GB"/>
        </w:rPr>
        <w:t xml:space="preserve"> months from </w:t>
      </w:r>
      <w:r w:rsidR="00DA3FCF">
        <w:rPr>
          <w:rFonts w:cstheme="minorHAnsi"/>
          <w:lang w:val="en-GB"/>
        </w:rPr>
        <w:t>DERF approval date</w:t>
      </w:r>
      <w:bookmarkStart w:id="0" w:name="_GoBack"/>
      <w:bookmarkEnd w:id="0"/>
      <w:r w:rsidRPr="00F30F2D">
        <w:rPr>
          <w:rFonts w:cstheme="minorHAnsi"/>
          <w:lang w:val="en-GB"/>
        </w:rPr>
        <w:t>.</w:t>
      </w:r>
    </w:p>
    <w:p w14:paraId="1E59E00C" w14:textId="77777777" w:rsidR="0034567D" w:rsidRDefault="0034567D" w:rsidP="00F30F2D">
      <w:pPr>
        <w:pStyle w:val="Ingenafstand"/>
        <w:rPr>
          <w:rFonts w:cstheme="minorHAnsi"/>
          <w:lang w:val="en-GB"/>
        </w:rPr>
      </w:pPr>
    </w:p>
    <w:p w14:paraId="7707C74D" w14:textId="26802D62" w:rsidR="003C44B2" w:rsidRPr="00EB25F7" w:rsidRDefault="003C44B2" w:rsidP="00F30F2D">
      <w:pPr>
        <w:pStyle w:val="Ingenafstand"/>
        <w:rPr>
          <w:rFonts w:ascii="Calibri" w:eastAsia="Calibri" w:hAnsi="Calibri" w:cs="Calibri"/>
          <w:lang w:val="en-GB"/>
        </w:rPr>
      </w:pPr>
      <w:r w:rsidRPr="00F30F2D">
        <w:rPr>
          <w:rFonts w:cstheme="minorHAnsi"/>
          <w:lang w:val="en-GB"/>
        </w:rPr>
        <w:t xml:space="preserve">Badbaado organization will hold coordination meeting with local community and elders to find out the vulnerable families, afterwards the </w:t>
      </w:r>
      <w:r w:rsidR="000252A0">
        <w:rPr>
          <w:rFonts w:cstheme="minorHAnsi"/>
          <w:lang w:val="en-GB"/>
        </w:rPr>
        <w:t>local</w:t>
      </w:r>
      <w:r w:rsidRPr="00F30F2D">
        <w:rPr>
          <w:rFonts w:cstheme="minorHAnsi"/>
          <w:lang w:val="en-GB"/>
        </w:rPr>
        <w:t xml:space="preserve"> committee will manage to register the vulnerable families by the head of the family, the number of family members and </w:t>
      </w:r>
      <w:r w:rsidR="008F58E0">
        <w:rPr>
          <w:rFonts w:cstheme="minorHAnsi"/>
          <w:lang w:val="en-GB"/>
        </w:rPr>
        <w:t>locations</w:t>
      </w:r>
      <w:r w:rsidRPr="00F30F2D">
        <w:rPr>
          <w:rFonts w:cstheme="minorHAnsi"/>
          <w:lang w:val="en-GB"/>
        </w:rPr>
        <w:t xml:space="preserve"> etc.</w:t>
      </w:r>
      <w:r w:rsidR="008F58E0">
        <w:rPr>
          <w:rFonts w:cstheme="minorHAnsi"/>
          <w:lang w:val="en-GB"/>
        </w:rPr>
        <w:t xml:space="preserve"> </w:t>
      </w:r>
      <w:r w:rsidR="000871DE">
        <w:rPr>
          <w:rFonts w:cstheme="minorHAnsi"/>
          <w:lang w:val="en-GB"/>
        </w:rPr>
        <w:t>T</w:t>
      </w:r>
      <w:r w:rsidR="006135AC">
        <w:rPr>
          <w:rFonts w:cstheme="minorHAnsi"/>
          <w:lang w:val="en-GB"/>
        </w:rPr>
        <w:t xml:space="preserve">o get </w:t>
      </w:r>
      <w:r w:rsidR="00E47770">
        <w:rPr>
          <w:rFonts w:cstheme="minorHAnsi"/>
          <w:lang w:val="en-GB"/>
        </w:rPr>
        <w:t>very effective team</w:t>
      </w:r>
      <w:r w:rsidR="00DD636B">
        <w:rPr>
          <w:rFonts w:cstheme="minorHAnsi"/>
          <w:lang w:val="en-GB"/>
        </w:rPr>
        <w:t xml:space="preserve">, we </w:t>
      </w:r>
      <w:r w:rsidR="00BF16B7">
        <w:rPr>
          <w:rFonts w:cstheme="minorHAnsi"/>
          <w:lang w:val="en-GB"/>
        </w:rPr>
        <w:t>will</w:t>
      </w:r>
      <w:r w:rsidR="004F57A2">
        <w:rPr>
          <w:rFonts w:cstheme="minorHAnsi"/>
          <w:lang w:val="en-GB"/>
        </w:rPr>
        <w:t xml:space="preserve"> </w:t>
      </w:r>
      <w:r w:rsidR="00A47699">
        <w:rPr>
          <w:rFonts w:cstheme="minorHAnsi"/>
          <w:lang w:val="en-GB"/>
        </w:rPr>
        <w:t xml:space="preserve">form </w:t>
      </w:r>
      <w:r w:rsidR="00806ACD">
        <w:rPr>
          <w:rFonts w:cstheme="minorHAnsi"/>
          <w:lang w:val="en-GB"/>
        </w:rPr>
        <w:t>local committee</w:t>
      </w:r>
      <w:r w:rsidR="00A47699">
        <w:rPr>
          <w:rFonts w:cstheme="minorHAnsi"/>
          <w:lang w:val="en-GB"/>
        </w:rPr>
        <w:t xml:space="preserve"> for each </w:t>
      </w:r>
      <w:r w:rsidR="00B56DAC">
        <w:rPr>
          <w:rFonts w:cstheme="minorHAnsi"/>
          <w:lang w:val="en-GB"/>
        </w:rPr>
        <w:t>village</w:t>
      </w:r>
      <w:r w:rsidR="001B2980">
        <w:rPr>
          <w:rFonts w:cstheme="minorHAnsi"/>
          <w:lang w:val="en-GB"/>
        </w:rPr>
        <w:t xml:space="preserve">, since </w:t>
      </w:r>
      <w:r w:rsidR="00A3513A">
        <w:rPr>
          <w:rFonts w:cstheme="minorHAnsi"/>
          <w:lang w:val="en-GB"/>
        </w:rPr>
        <w:t>the</w:t>
      </w:r>
      <w:r w:rsidR="00A04402">
        <w:rPr>
          <w:rFonts w:cstheme="minorHAnsi"/>
          <w:lang w:val="en-GB"/>
        </w:rPr>
        <w:t xml:space="preserve"> committee </w:t>
      </w:r>
      <w:r w:rsidR="00372EAE">
        <w:rPr>
          <w:rFonts w:cstheme="minorHAnsi"/>
          <w:lang w:val="en-GB"/>
        </w:rPr>
        <w:t xml:space="preserve">must be </w:t>
      </w:r>
      <w:r w:rsidR="007B32DC">
        <w:rPr>
          <w:rFonts w:cstheme="minorHAnsi"/>
          <w:lang w:val="en-GB"/>
        </w:rPr>
        <w:t xml:space="preserve">known and respected by the </w:t>
      </w:r>
      <w:r w:rsidR="00A3513A">
        <w:rPr>
          <w:rFonts w:cstheme="minorHAnsi"/>
          <w:lang w:val="en-GB"/>
        </w:rPr>
        <w:t>community</w:t>
      </w:r>
      <w:r w:rsidR="00806ACD">
        <w:rPr>
          <w:rFonts w:cstheme="minorHAnsi"/>
          <w:lang w:val="en-GB"/>
        </w:rPr>
        <w:t>.</w:t>
      </w:r>
    </w:p>
    <w:p w14:paraId="22176844" w14:textId="77777777" w:rsidR="003C44B2" w:rsidRPr="0029225D" w:rsidRDefault="003C44B2" w:rsidP="00145C96">
      <w:pPr>
        <w:overflowPunct/>
        <w:autoSpaceDE/>
        <w:autoSpaceDN/>
        <w:adjustRightInd/>
        <w:spacing w:after="240" w:line="276" w:lineRule="auto"/>
        <w:jc w:val="both"/>
        <w:textAlignment w:val="auto"/>
        <w:rPr>
          <w:rFonts w:asciiTheme="minorHAnsi" w:eastAsiaTheme="minorHAnsi" w:hAnsiTheme="minorHAnsi" w:cstheme="minorHAnsi"/>
          <w:i/>
          <w:sz w:val="22"/>
          <w:szCs w:val="22"/>
          <w:lang w:val="en-GB" w:eastAsia="en-US"/>
        </w:rPr>
      </w:pPr>
    </w:p>
    <w:tbl>
      <w:tblPr>
        <w:tblStyle w:val="Tabel-Gitter"/>
        <w:tblpPr w:leftFromText="141" w:rightFromText="141" w:vertAnchor="text" w:horzAnchor="margin" w:tblpY="-64"/>
        <w:tblW w:w="0" w:type="auto"/>
        <w:tblInd w:w="0" w:type="dxa"/>
        <w:tblLayout w:type="fixed"/>
        <w:tblLook w:val="04A0" w:firstRow="1" w:lastRow="0" w:firstColumn="1" w:lastColumn="0" w:noHBand="0" w:noVBand="1"/>
      </w:tblPr>
      <w:tblGrid>
        <w:gridCol w:w="2972"/>
        <w:gridCol w:w="851"/>
        <w:gridCol w:w="992"/>
        <w:gridCol w:w="850"/>
        <w:gridCol w:w="851"/>
        <w:gridCol w:w="992"/>
        <w:gridCol w:w="851"/>
        <w:gridCol w:w="1269"/>
      </w:tblGrid>
      <w:tr w:rsidR="00F741BD" w:rsidRPr="00DA3FCF" w14:paraId="129A79CD" w14:textId="77777777" w:rsidTr="00DB6C19">
        <w:tc>
          <w:tcPr>
            <w:tcW w:w="962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38A34" w14:textId="77777777" w:rsidR="00F741BD" w:rsidRPr="003634F9" w:rsidRDefault="00F741BD" w:rsidP="00145524">
            <w:pPr>
              <w:jc w:val="center"/>
              <w:rPr>
                <w:rFonts w:asciiTheme="minorHAnsi" w:eastAsiaTheme="minorHAnsi" w:hAnsiTheme="minorHAnsi" w:cstheme="minorHAnsi"/>
                <w:b/>
                <w:szCs w:val="24"/>
                <w:lang w:val="en-GB" w:eastAsia="en-US"/>
              </w:rPr>
            </w:pPr>
            <w:r w:rsidRPr="003634F9">
              <w:rPr>
                <w:rFonts w:asciiTheme="minorHAnsi" w:eastAsiaTheme="minorHAnsi" w:hAnsiTheme="minorHAnsi" w:cstheme="minorHAnsi"/>
                <w:b/>
                <w:szCs w:val="24"/>
                <w:lang w:val="en-GB" w:eastAsia="en-US"/>
              </w:rPr>
              <w:t>Planned target population</w:t>
            </w:r>
            <w:r>
              <w:rPr>
                <w:rFonts w:asciiTheme="minorHAnsi" w:eastAsiaTheme="minorHAnsi" w:hAnsiTheme="minorHAnsi" w:cstheme="minorHAnsi"/>
                <w:b/>
                <w:szCs w:val="24"/>
                <w:lang w:val="en-GB" w:eastAsia="en-US"/>
              </w:rPr>
              <w:t xml:space="preserve"> </w:t>
            </w:r>
            <w:r w:rsidRPr="00BC4BDE">
              <w:rPr>
                <w:rFonts w:asciiTheme="minorHAnsi" w:eastAsiaTheme="minorHAnsi" w:hAnsiTheme="minorHAnsi" w:cstheme="minorHAnsi"/>
                <w:szCs w:val="24"/>
                <w:lang w:val="en-GB" w:eastAsia="en-US"/>
              </w:rPr>
              <w:t>(</w:t>
            </w:r>
            <w:r>
              <w:rPr>
                <w:rFonts w:asciiTheme="minorHAnsi" w:eastAsiaTheme="minorHAnsi" w:hAnsiTheme="minorHAnsi" w:cstheme="minorHAnsi"/>
                <w:szCs w:val="24"/>
                <w:lang w:val="en-GB" w:eastAsia="en-US"/>
              </w:rPr>
              <w:t>direct</w:t>
            </w:r>
            <w:r w:rsidRPr="00BC4BDE">
              <w:rPr>
                <w:rFonts w:asciiTheme="minorHAnsi" w:eastAsiaTheme="minorHAnsi" w:hAnsiTheme="minorHAnsi" w:cstheme="minorHAnsi"/>
                <w:szCs w:val="24"/>
                <w:lang w:val="en-GB" w:eastAsia="en-US"/>
              </w:rPr>
              <w:t xml:space="preserve"> target group only)</w:t>
            </w:r>
          </w:p>
          <w:p w14:paraId="0A1995F4" w14:textId="77777777" w:rsidR="00F741BD" w:rsidRPr="00BC4BDE" w:rsidRDefault="00F741BD" w:rsidP="00145524">
            <w:pPr>
              <w:rPr>
                <w:rFonts w:asciiTheme="minorHAnsi" w:eastAsiaTheme="minorHAnsi" w:hAnsiTheme="minorHAnsi" w:cstheme="minorHAnsi"/>
                <w:b/>
                <w:sz w:val="10"/>
                <w:szCs w:val="24"/>
                <w:lang w:val="en-GB" w:eastAsia="en-US"/>
              </w:rPr>
            </w:pPr>
          </w:p>
        </w:tc>
      </w:tr>
      <w:tr w:rsidR="00F741BD" w:rsidRPr="009F0590" w14:paraId="120472CF" w14:textId="77777777" w:rsidTr="00145524">
        <w:tc>
          <w:tcPr>
            <w:tcW w:w="2972"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3F5DE0" w14:textId="77777777" w:rsidR="00F741BD" w:rsidRPr="009F0590" w:rsidRDefault="00F741BD" w:rsidP="00145524">
            <w:pPr>
              <w:rPr>
                <w:rFonts w:asciiTheme="minorHAnsi" w:hAnsiTheme="minorHAnsi" w:cstheme="minorHAnsi"/>
                <w:sz w:val="20"/>
                <w:lang w:val="en-GB"/>
              </w:rPr>
            </w:pPr>
          </w:p>
          <w:p w14:paraId="54F656D9" w14:textId="77777777" w:rsidR="00F741BD" w:rsidRDefault="00F741BD" w:rsidP="00145524">
            <w:pPr>
              <w:rPr>
                <w:rFonts w:asciiTheme="minorHAnsi" w:hAnsiTheme="minorHAnsi" w:cstheme="minorHAnsi"/>
                <w:sz w:val="20"/>
                <w:lang w:val="en-GB"/>
              </w:rPr>
            </w:pPr>
            <w:r w:rsidRPr="009F0590">
              <w:rPr>
                <w:rFonts w:asciiTheme="minorHAnsi" w:hAnsiTheme="minorHAnsi" w:cstheme="minorHAnsi"/>
                <w:sz w:val="20"/>
                <w:lang w:val="en-GB"/>
              </w:rPr>
              <w:t>Type of Activity</w:t>
            </w:r>
          </w:p>
          <w:p w14:paraId="59014140" w14:textId="5CDAD796" w:rsidR="00F63696" w:rsidRPr="00946CA4" w:rsidRDefault="00F63696" w:rsidP="00F63696">
            <w:pPr>
              <w:pStyle w:val="Listeafsnit"/>
              <w:numPr>
                <w:ilvl w:val="0"/>
                <w:numId w:val="35"/>
              </w:numPr>
              <w:rPr>
                <w:rFonts w:asciiTheme="minorHAnsi" w:hAnsiTheme="minorHAnsi" w:cstheme="minorHAnsi"/>
                <w:b/>
                <w:bCs/>
                <w:sz w:val="20"/>
                <w:lang w:val="en-GB"/>
              </w:rPr>
            </w:pPr>
            <w:r w:rsidRPr="00946CA4">
              <w:rPr>
                <w:rFonts w:asciiTheme="minorHAnsi" w:hAnsiTheme="minorHAnsi" w:cstheme="minorHAnsi"/>
                <w:b/>
                <w:bCs/>
                <w:sz w:val="20"/>
                <w:lang w:val="en-GB"/>
              </w:rPr>
              <w:t>Food</w:t>
            </w:r>
            <w:r w:rsidR="00946CA4" w:rsidRPr="00946CA4">
              <w:rPr>
                <w:rFonts w:asciiTheme="minorHAnsi" w:hAnsiTheme="minorHAnsi" w:cstheme="minorHAnsi"/>
                <w:b/>
                <w:bCs/>
                <w:sz w:val="20"/>
                <w:lang w:val="en-GB"/>
              </w:rPr>
              <w:t xml:space="preserve"> distribution</w:t>
            </w:r>
          </w:p>
        </w:tc>
        <w:tc>
          <w:tcPr>
            <w:tcW w:w="269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0311D27" w14:textId="77777777" w:rsidR="00F741BD" w:rsidRPr="009F0590" w:rsidRDefault="00F741BD" w:rsidP="00145524">
            <w:pPr>
              <w:rPr>
                <w:rFonts w:asciiTheme="minorHAnsi" w:hAnsiTheme="minorHAnsi" w:cstheme="minorHAnsi"/>
                <w:sz w:val="20"/>
                <w:lang w:val="en-GB"/>
              </w:rPr>
            </w:pPr>
            <w:r w:rsidRPr="00BC4BDE">
              <w:rPr>
                <w:rFonts w:asciiTheme="minorHAnsi" w:hAnsiTheme="minorHAnsi" w:cstheme="minorHAnsi"/>
                <w:b/>
                <w:sz w:val="20"/>
                <w:lang w:val="en-GB"/>
              </w:rPr>
              <w:t xml:space="preserve">Female </w:t>
            </w:r>
            <w:r w:rsidRPr="009F0590">
              <w:rPr>
                <w:rFonts w:asciiTheme="minorHAnsi" w:hAnsiTheme="minorHAnsi" w:cstheme="minorHAnsi"/>
                <w:sz w:val="20"/>
                <w:lang w:val="en-GB"/>
              </w:rPr>
              <w:t>(by age)</w:t>
            </w:r>
          </w:p>
        </w:tc>
        <w:tc>
          <w:tcPr>
            <w:tcW w:w="269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382009" w14:textId="77777777" w:rsidR="00F741BD" w:rsidRPr="009F0590" w:rsidRDefault="00F741BD" w:rsidP="00145524">
            <w:pPr>
              <w:rPr>
                <w:rFonts w:asciiTheme="minorHAnsi" w:hAnsiTheme="minorHAnsi" w:cstheme="minorHAnsi"/>
                <w:sz w:val="20"/>
                <w:lang w:val="en-GB"/>
              </w:rPr>
            </w:pPr>
            <w:r w:rsidRPr="00BC4BDE">
              <w:rPr>
                <w:rFonts w:asciiTheme="minorHAnsi" w:hAnsiTheme="minorHAnsi" w:cstheme="minorHAnsi"/>
                <w:b/>
                <w:sz w:val="20"/>
                <w:lang w:val="en-GB"/>
              </w:rPr>
              <w:t xml:space="preserve">Male </w:t>
            </w:r>
            <w:r w:rsidRPr="009F0590">
              <w:rPr>
                <w:rFonts w:asciiTheme="minorHAnsi" w:hAnsiTheme="minorHAnsi" w:cstheme="minorHAnsi"/>
                <w:sz w:val="20"/>
                <w:lang w:val="en-GB"/>
              </w:rPr>
              <w:t>(by age)</w:t>
            </w:r>
          </w:p>
        </w:tc>
        <w:tc>
          <w:tcPr>
            <w:tcW w:w="126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F31BBF4" w14:textId="77777777" w:rsidR="00F741BD" w:rsidRPr="009F0590" w:rsidRDefault="00F741BD" w:rsidP="00145524">
            <w:pPr>
              <w:rPr>
                <w:rFonts w:asciiTheme="minorHAnsi" w:hAnsiTheme="minorHAnsi" w:cstheme="minorHAnsi"/>
                <w:sz w:val="20"/>
                <w:lang w:val="en-GB"/>
              </w:rPr>
            </w:pPr>
            <w:r w:rsidRPr="009F0590">
              <w:rPr>
                <w:rFonts w:asciiTheme="minorHAnsi" w:hAnsiTheme="minorHAnsi" w:cstheme="minorHAnsi"/>
                <w:sz w:val="20"/>
                <w:lang w:val="en-GB"/>
              </w:rPr>
              <w:t>Total</w:t>
            </w:r>
          </w:p>
        </w:tc>
      </w:tr>
      <w:tr w:rsidR="00F741BD" w:rsidRPr="009F0590" w14:paraId="75FD4A02" w14:textId="77777777" w:rsidTr="00DB6C19">
        <w:tc>
          <w:tcPr>
            <w:tcW w:w="297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FB529A5" w14:textId="77777777" w:rsidR="00F741BD" w:rsidRPr="009F0590" w:rsidRDefault="00F741BD" w:rsidP="00145524">
            <w:pPr>
              <w:rPr>
                <w:rFonts w:asciiTheme="minorHAnsi" w:eastAsia="Calibri" w:hAnsiTheme="minorHAnsi" w:cstheme="minorHAnsi"/>
                <w:sz w:val="20"/>
                <w:lang w:val="en-GB"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0B6C7D" w14:textId="77777777" w:rsidR="00F741BD" w:rsidRPr="009F0590" w:rsidRDefault="00F741BD" w:rsidP="00145524">
            <w:pPr>
              <w:rPr>
                <w:rFonts w:asciiTheme="minorHAnsi" w:hAnsiTheme="minorHAnsi" w:cstheme="minorHAnsi"/>
                <w:sz w:val="20"/>
                <w:lang w:val="en-GB"/>
              </w:rPr>
            </w:pPr>
            <w:r w:rsidRPr="009F0590">
              <w:rPr>
                <w:rFonts w:asciiTheme="minorHAnsi" w:hAnsiTheme="minorHAnsi" w:cstheme="minorHAnsi"/>
                <w:sz w:val="20"/>
                <w:lang w:val="en-GB"/>
              </w:rPr>
              <w:t xml:space="preserve">Under </w:t>
            </w:r>
          </w:p>
          <w:p w14:paraId="754DF789" w14:textId="77777777" w:rsidR="00F741BD" w:rsidRPr="009F0590" w:rsidRDefault="00F741BD" w:rsidP="00145524">
            <w:pPr>
              <w:rPr>
                <w:rFonts w:asciiTheme="minorHAnsi" w:hAnsiTheme="minorHAnsi" w:cstheme="minorHAnsi"/>
                <w:sz w:val="20"/>
                <w:lang w:val="en-GB"/>
              </w:rPr>
            </w:pPr>
            <w:r w:rsidRPr="009F0590">
              <w:rPr>
                <w:rFonts w:asciiTheme="minorHAnsi" w:hAnsiTheme="minorHAnsi" w:cstheme="minorHAnsi"/>
                <w:sz w:val="20"/>
                <w:lang w:val="en-GB"/>
              </w:rPr>
              <w:t>18</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B1E33FC" w14:textId="77777777" w:rsidR="00F741BD" w:rsidRPr="009F0590" w:rsidRDefault="00F741BD" w:rsidP="00145524">
            <w:pPr>
              <w:rPr>
                <w:rFonts w:asciiTheme="minorHAnsi" w:hAnsiTheme="minorHAnsi" w:cstheme="minorHAnsi"/>
                <w:sz w:val="20"/>
                <w:lang w:val="en-GB"/>
              </w:rPr>
            </w:pPr>
            <w:r w:rsidRPr="009F0590">
              <w:rPr>
                <w:rFonts w:asciiTheme="minorHAnsi" w:hAnsiTheme="minorHAnsi" w:cstheme="minorHAnsi"/>
                <w:sz w:val="20"/>
                <w:lang w:val="en-GB"/>
              </w:rPr>
              <w:t xml:space="preserve">Between </w:t>
            </w:r>
          </w:p>
          <w:p w14:paraId="60BD3611" w14:textId="77777777" w:rsidR="00F741BD" w:rsidRPr="009F0590" w:rsidRDefault="00F741BD" w:rsidP="00145524">
            <w:pPr>
              <w:rPr>
                <w:rFonts w:asciiTheme="minorHAnsi" w:hAnsiTheme="minorHAnsi" w:cstheme="minorHAnsi"/>
                <w:sz w:val="20"/>
                <w:lang w:val="en-GB"/>
              </w:rPr>
            </w:pPr>
            <w:r w:rsidRPr="009F0590">
              <w:rPr>
                <w:rFonts w:asciiTheme="minorHAnsi" w:hAnsiTheme="minorHAnsi" w:cstheme="minorHAnsi"/>
                <w:sz w:val="20"/>
                <w:lang w:val="en-GB"/>
              </w:rPr>
              <w:t>18-50</w:t>
            </w:r>
          </w:p>
          <w:p w14:paraId="55D01D1D" w14:textId="77777777" w:rsidR="00F741BD" w:rsidRPr="009F0590" w:rsidRDefault="00F741BD" w:rsidP="00145524">
            <w:pPr>
              <w:rPr>
                <w:rFonts w:asciiTheme="minorHAnsi" w:hAnsiTheme="minorHAnsi" w:cstheme="minorHAnsi"/>
                <w:sz w:val="20"/>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BF9D3CD" w14:textId="77777777" w:rsidR="00F741BD" w:rsidRPr="009F0590" w:rsidRDefault="00F741BD" w:rsidP="00145524">
            <w:pPr>
              <w:rPr>
                <w:rFonts w:asciiTheme="minorHAnsi" w:hAnsiTheme="minorHAnsi" w:cstheme="minorHAnsi"/>
                <w:sz w:val="20"/>
                <w:lang w:val="en-GB"/>
              </w:rPr>
            </w:pPr>
            <w:r w:rsidRPr="009F0590">
              <w:rPr>
                <w:rFonts w:asciiTheme="minorHAnsi" w:hAnsiTheme="minorHAnsi" w:cstheme="minorHAnsi"/>
                <w:sz w:val="20"/>
                <w:lang w:val="en-GB"/>
              </w:rPr>
              <w:t xml:space="preserve">Over </w:t>
            </w:r>
          </w:p>
          <w:p w14:paraId="2A3F3963" w14:textId="77777777" w:rsidR="00F741BD" w:rsidRPr="009F0590" w:rsidRDefault="00F741BD" w:rsidP="00145524">
            <w:pPr>
              <w:rPr>
                <w:rFonts w:asciiTheme="minorHAnsi" w:hAnsiTheme="minorHAnsi" w:cstheme="minorHAnsi"/>
                <w:sz w:val="20"/>
                <w:lang w:val="en-GB"/>
              </w:rPr>
            </w:pPr>
            <w:r w:rsidRPr="009F0590">
              <w:rPr>
                <w:rFonts w:asciiTheme="minorHAnsi" w:hAnsiTheme="minorHAnsi" w:cstheme="minorHAnsi"/>
                <w:sz w:val="20"/>
                <w:lang w:val="en-GB"/>
              </w:rPr>
              <w:t>50</w:t>
            </w: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689639B" w14:textId="77777777" w:rsidR="00F741BD" w:rsidRPr="009F0590" w:rsidRDefault="00F741BD" w:rsidP="00145524">
            <w:pPr>
              <w:rPr>
                <w:rFonts w:asciiTheme="minorHAnsi" w:hAnsiTheme="minorHAnsi" w:cstheme="minorHAnsi"/>
                <w:sz w:val="20"/>
                <w:lang w:val="en-GB"/>
              </w:rPr>
            </w:pPr>
            <w:r w:rsidRPr="009F0590">
              <w:rPr>
                <w:rFonts w:asciiTheme="minorHAnsi" w:hAnsiTheme="minorHAnsi" w:cstheme="minorHAnsi"/>
                <w:sz w:val="20"/>
                <w:lang w:val="en-GB"/>
              </w:rPr>
              <w:t xml:space="preserve">Under </w:t>
            </w:r>
          </w:p>
          <w:p w14:paraId="6FBF0693" w14:textId="77777777" w:rsidR="00F741BD" w:rsidRPr="009F0590" w:rsidRDefault="00F741BD" w:rsidP="00145524">
            <w:pPr>
              <w:rPr>
                <w:rFonts w:asciiTheme="minorHAnsi" w:hAnsiTheme="minorHAnsi" w:cstheme="minorHAnsi"/>
                <w:sz w:val="20"/>
                <w:lang w:val="en-GB"/>
              </w:rPr>
            </w:pPr>
            <w:r w:rsidRPr="009F0590">
              <w:rPr>
                <w:rFonts w:asciiTheme="minorHAnsi" w:hAnsiTheme="minorHAnsi" w:cstheme="minorHAnsi"/>
                <w:sz w:val="20"/>
                <w:lang w:val="en-GB"/>
              </w:rPr>
              <w:t>18</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6C2A5E" w14:textId="77777777" w:rsidR="00F741BD" w:rsidRPr="009F0590" w:rsidRDefault="00F741BD" w:rsidP="00145524">
            <w:pPr>
              <w:rPr>
                <w:rFonts w:asciiTheme="minorHAnsi" w:hAnsiTheme="minorHAnsi" w:cstheme="minorHAnsi"/>
                <w:sz w:val="20"/>
                <w:lang w:val="en-GB"/>
              </w:rPr>
            </w:pPr>
            <w:r w:rsidRPr="009F0590">
              <w:rPr>
                <w:rFonts w:asciiTheme="minorHAnsi" w:hAnsiTheme="minorHAnsi" w:cstheme="minorHAnsi"/>
                <w:sz w:val="20"/>
                <w:lang w:val="en-GB"/>
              </w:rPr>
              <w:t xml:space="preserve">Between </w:t>
            </w:r>
          </w:p>
          <w:p w14:paraId="66A22074" w14:textId="77777777" w:rsidR="00F741BD" w:rsidRPr="009F0590" w:rsidRDefault="00F741BD" w:rsidP="00145524">
            <w:pPr>
              <w:rPr>
                <w:rFonts w:asciiTheme="minorHAnsi" w:hAnsiTheme="minorHAnsi" w:cstheme="minorHAnsi"/>
                <w:sz w:val="20"/>
                <w:lang w:val="en-GB"/>
              </w:rPr>
            </w:pPr>
            <w:r w:rsidRPr="009F0590">
              <w:rPr>
                <w:rFonts w:asciiTheme="minorHAnsi" w:hAnsiTheme="minorHAnsi" w:cstheme="minorHAnsi"/>
                <w:sz w:val="20"/>
                <w:lang w:val="en-GB"/>
              </w:rPr>
              <w:t>18-50</w:t>
            </w:r>
            <w:r>
              <w:rPr>
                <w:rFonts w:asciiTheme="minorHAnsi" w:hAnsiTheme="minorHAnsi" w:cstheme="minorHAnsi"/>
                <w:sz w:val="20"/>
                <w:lang w:val="en-GB"/>
              </w:rPr>
              <w:t xml:space="preserve"> </w:t>
            </w:r>
          </w:p>
          <w:p w14:paraId="74C3E6D7" w14:textId="77777777" w:rsidR="00F741BD" w:rsidRPr="009F0590" w:rsidRDefault="00F741BD" w:rsidP="00145524">
            <w:pPr>
              <w:rPr>
                <w:rFonts w:asciiTheme="minorHAnsi" w:hAnsiTheme="minorHAnsi" w:cstheme="minorHAnsi"/>
                <w:sz w:val="20"/>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A7BCB1B" w14:textId="77777777" w:rsidR="00F741BD" w:rsidRPr="009F0590" w:rsidRDefault="00F741BD" w:rsidP="00145524">
            <w:pPr>
              <w:rPr>
                <w:rFonts w:asciiTheme="minorHAnsi" w:hAnsiTheme="minorHAnsi" w:cstheme="minorHAnsi"/>
                <w:sz w:val="20"/>
                <w:lang w:val="en-GB"/>
              </w:rPr>
            </w:pPr>
            <w:r w:rsidRPr="009F0590">
              <w:rPr>
                <w:rFonts w:asciiTheme="minorHAnsi" w:hAnsiTheme="minorHAnsi" w:cstheme="minorHAnsi"/>
                <w:sz w:val="20"/>
                <w:lang w:val="en-GB"/>
              </w:rPr>
              <w:t xml:space="preserve">Over </w:t>
            </w:r>
          </w:p>
          <w:p w14:paraId="1A2B8E2C" w14:textId="77777777" w:rsidR="00F741BD" w:rsidRPr="009F0590" w:rsidRDefault="00F741BD" w:rsidP="00145524">
            <w:pPr>
              <w:rPr>
                <w:rFonts w:asciiTheme="minorHAnsi" w:hAnsiTheme="minorHAnsi" w:cstheme="minorHAnsi"/>
                <w:sz w:val="20"/>
                <w:lang w:val="en-GB"/>
              </w:rPr>
            </w:pPr>
            <w:r w:rsidRPr="009F0590">
              <w:rPr>
                <w:rFonts w:asciiTheme="minorHAnsi" w:hAnsiTheme="minorHAnsi" w:cstheme="minorHAnsi"/>
                <w:sz w:val="20"/>
                <w:lang w:val="en-GB"/>
              </w:rPr>
              <w:t>50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3F9ECC7" w14:textId="77777777" w:rsidR="00F741BD" w:rsidRPr="009F0590" w:rsidRDefault="00F741BD" w:rsidP="00145524">
            <w:pPr>
              <w:rPr>
                <w:rFonts w:asciiTheme="minorHAnsi" w:hAnsiTheme="minorHAnsi" w:cstheme="minorHAnsi"/>
                <w:sz w:val="20"/>
                <w:lang w:val="en-GB"/>
              </w:rPr>
            </w:pPr>
          </w:p>
        </w:tc>
      </w:tr>
      <w:tr w:rsidR="006354CD" w:rsidRPr="009F0590" w14:paraId="167D51A1" w14:textId="77777777" w:rsidTr="00F112E8">
        <w:tc>
          <w:tcPr>
            <w:tcW w:w="2972" w:type="dxa"/>
            <w:tcBorders>
              <w:top w:val="single" w:sz="4" w:space="0" w:color="auto"/>
              <w:left w:val="single" w:sz="4" w:space="0" w:color="auto"/>
              <w:bottom w:val="single" w:sz="4" w:space="0" w:color="auto"/>
              <w:right w:val="single" w:sz="4" w:space="0" w:color="auto"/>
            </w:tcBorders>
          </w:tcPr>
          <w:p w14:paraId="110D2604" w14:textId="4E7272D2" w:rsidR="006354CD" w:rsidRPr="009F0590" w:rsidRDefault="006354CD" w:rsidP="006354CD">
            <w:pPr>
              <w:rPr>
                <w:rFonts w:asciiTheme="minorHAnsi" w:hAnsiTheme="minorHAnsi" w:cstheme="minorHAnsi"/>
                <w:sz w:val="20"/>
                <w:lang w:val="en-GB"/>
              </w:rPr>
            </w:pPr>
            <w:r>
              <w:rPr>
                <w:rFonts w:asciiTheme="minorHAnsi" w:hAnsiTheme="minorHAnsi" w:cstheme="minorHAnsi"/>
                <w:sz w:val="20"/>
                <w:lang w:val="en-GB"/>
              </w:rPr>
              <w:t>Xamarlaguxidh</w:t>
            </w:r>
          </w:p>
        </w:tc>
        <w:tc>
          <w:tcPr>
            <w:tcW w:w="851" w:type="dxa"/>
            <w:tcBorders>
              <w:top w:val="single" w:sz="4" w:space="0" w:color="auto"/>
              <w:left w:val="single" w:sz="4" w:space="0" w:color="auto"/>
              <w:bottom w:val="single" w:sz="4" w:space="0" w:color="auto"/>
              <w:right w:val="single" w:sz="4" w:space="0" w:color="auto"/>
            </w:tcBorders>
            <w:vAlign w:val="center"/>
          </w:tcPr>
          <w:p w14:paraId="40782186" w14:textId="644F9F1B" w:rsidR="006354CD" w:rsidRPr="009F0590" w:rsidRDefault="006354CD" w:rsidP="006354CD">
            <w:pPr>
              <w:rPr>
                <w:rFonts w:asciiTheme="minorHAnsi" w:hAnsiTheme="minorHAnsi" w:cstheme="minorHAnsi"/>
                <w:sz w:val="20"/>
                <w:lang w:val="en-GB"/>
              </w:rPr>
            </w:pPr>
            <w:r>
              <w:rPr>
                <w:rFonts w:ascii="Calibri" w:hAnsi="Calibri" w:cs="Calibri"/>
                <w:sz w:val="20"/>
                <w:lang w:val="en-GB"/>
              </w:rPr>
              <w:t>713</w:t>
            </w:r>
          </w:p>
        </w:tc>
        <w:tc>
          <w:tcPr>
            <w:tcW w:w="992" w:type="dxa"/>
            <w:tcBorders>
              <w:top w:val="single" w:sz="4" w:space="0" w:color="auto"/>
              <w:left w:val="single" w:sz="4" w:space="0" w:color="auto"/>
              <w:bottom w:val="single" w:sz="4" w:space="0" w:color="auto"/>
              <w:right w:val="single" w:sz="4" w:space="0" w:color="auto"/>
            </w:tcBorders>
            <w:vAlign w:val="center"/>
          </w:tcPr>
          <w:p w14:paraId="5BAAE2C0" w14:textId="2055A126" w:rsidR="006354CD" w:rsidRPr="009F0590" w:rsidRDefault="006354CD" w:rsidP="006354CD">
            <w:pPr>
              <w:rPr>
                <w:rFonts w:asciiTheme="minorHAnsi" w:hAnsiTheme="minorHAnsi" w:cstheme="minorHAnsi"/>
                <w:sz w:val="20"/>
                <w:lang w:val="en-GB"/>
              </w:rPr>
            </w:pPr>
            <w:r>
              <w:rPr>
                <w:rFonts w:ascii="Calibri" w:hAnsi="Calibri" w:cs="Calibri"/>
                <w:sz w:val="20"/>
                <w:lang w:val="en-GB"/>
              </w:rPr>
              <w:t>413</w:t>
            </w:r>
          </w:p>
        </w:tc>
        <w:tc>
          <w:tcPr>
            <w:tcW w:w="850" w:type="dxa"/>
            <w:tcBorders>
              <w:top w:val="single" w:sz="4" w:space="0" w:color="auto"/>
              <w:left w:val="single" w:sz="4" w:space="0" w:color="auto"/>
              <w:bottom w:val="single" w:sz="4" w:space="0" w:color="auto"/>
              <w:right w:val="single" w:sz="4" w:space="0" w:color="auto"/>
            </w:tcBorders>
            <w:vAlign w:val="center"/>
          </w:tcPr>
          <w:p w14:paraId="45C9CE1F" w14:textId="67F35DC5" w:rsidR="006354CD" w:rsidRPr="009F0590" w:rsidRDefault="006354CD" w:rsidP="006354CD">
            <w:pPr>
              <w:rPr>
                <w:rFonts w:asciiTheme="minorHAnsi" w:hAnsiTheme="minorHAnsi" w:cstheme="minorHAnsi"/>
                <w:sz w:val="20"/>
                <w:lang w:val="en-GB"/>
              </w:rPr>
            </w:pPr>
            <w:r>
              <w:rPr>
                <w:rFonts w:ascii="Calibri" w:hAnsi="Calibri" w:cs="Calibri"/>
                <w:sz w:val="20"/>
                <w:lang w:val="en-GB"/>
              </w:rPr>
              <w:t>50</w:t>
            </w:r>
          </w:p>
        </w:tc>
        <w:tc>
          <w:tcPr>
            <w:tcW w:w="851" w:type="dxa"/>
            <w:tcBorders>
              <w:top w:val="single" w:sz="4" w:space="0" w:color="auto"/>
              <w:left w:val="single" w:sz="4" w:space="0" w:color="auto"/>
              <w:bottom w:val="single" w:sz="4" w:space="0" w:color="auto"/>
              <w:right w:val="single" w:sz="4" w:space="0" w:color="auto"/>
            </w:tcBorders>
            <w:vAlign w:val="center"/>
          </w:tcPr>
          <w:p w14:paraId="69F54417" w14:textId="76232CB8" w:rsidR="006354CD" w:rsidRPr="009F0590" w:rsidRDefault="006354CD" w:rsidP="006354CD">
            <w:pPr>
              <w:rPr>
                <w:rFonts w:asciiTheme="minorHAnsi" w:hAnsiTheme="minorHAnsi" w:cstheme="minorHAnsi"/>
                <w:sz w:val="20"/>
                <w:lang w:val="en-GB"/>
              </w:rPr>
            </w:pPr>
            <w:r>
              <w:rPr>
                <w:rFonts w:ascii="Calibri" w:hAnsi="Calibri" w:cs="Calibri"/>
                <w:sz w:val="20"/>
                <w:lang w:val="en-GB"/>
              </w:rPr>
              <w:t>607</w:t>
            </w:r>
          </w:p>
        </w:tc>
        <w:tc>
          <w:tcPr>
            <w:tcW w:w="992" w:type="dxa"/>
            <w:tcBorders>
              <w:top w:val="single" w:sz="4" w:space="0" w:color="auto"/>
              <w:left w:val="single" w:sz="4" w:space="0" w:color="auto"/>
              <w:bottom w:val="single" w:sz="4" w:space="0" w:color="auto"/>
              <w:right w:val="single" w:sz="4" w:space="0" w:color="auto"/>
            </w:tcBorders>
            <w:vAlign w:val="center"/>
          </w:tcPr>
          <w:p w14:paraId="0142157A" w14:textId="0933AE14" w:rsidR="006354CD" w:rsidRPr="009F0590" w:rsidRDefault="006354CD" w:rsidP="006354CD">
            <w:pPr>
              <w:rPr>
                <w:rFonts w:asciiTheme="minorHAnsi" w:hAnsiTheme="minorHAnsi" w:cstheme="minorHAnsi"/>
                <w:sz w:val="20"/>
                <w:lang w:val="en-GB"/>
              </w:rPr>
            </w:pPr>
            <w:r>
              <w:rPr>
                <w:rFonts w:ascii="Calibri" w:hAnsi="Calibri" w:cs="Calibri"/>
                <w:sz w:val="20"/>
                <w:lang w:val="en-GB"/>
              </w:rPr>
              <w:t>5</w:t>
            </w:r>
          </w:p>
        </w:tc>
        <w:tc>
          <w:tcPr>
            <w:tcW w:w="851" w:type="dxa"/>
            <w:tcBorders>
              <w:top w:val="single" w:sz="4" w:space="0" w:color="auto"/>
              <w:left w:val="single" w:sz="4" w:space="0" w:color="auto"/>
              <w:bottom w:val="single" w:sz="4" w:space="0" w:color="auto"/>
              <w:right w:val="single" w:sz="4" w:space="0" w:color="auto"/>
            </w:tcBorders>
            <w:vAlign w:val="center"/>
          </w:tcPr>
          <w:p w14:paraId="5F3EAB1B" w14:textId="78A8A34D" w:rsidR="006354CD" w:rsidRPr="009F0590" w:rsidRDefault="006354CD" w:rsidP="006354CD">
            <w:pPr>
              <w:rPr>
                <w:rFonts w:asciiTheme="minorHAnsi" w:hAnsiTheme="minorHAnsi" w:cstheme="minorHAnsi"/>
                <w:sz w:val="20"/>
                <w:lang w:val="en-GB"/>
              </w:rPr>
            </w:pPr>
            <w:r>
              <w:rPr>
                <w:rFonts w:ascii="Calibri" w:hAnsi="Calibri" w:cs="Calibri"/>
                <w:sz w:val="20"/>
                <w:lang w:val="en-GB"/>
              </w:rPr>
              <w:t>12</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14:paraId="02371716" w14:textId="72667F70" w:rsidR="006354CD" w:rsidRPr="009F0590" w:rsidRDefault="006354CD" w:rsidP="006354CD">
            <w:pPr>
              <w:rPr>
                <w:rFonts w:asciiTheme="minorHAnsi" w:hAnsiTheme="minorHAnsi" w:cstheme="minorHAnsi"/>
                <w:sz w:val="20"/>
                <w:lang w:val="en-GB"/>
              </w:rPr>
            </w:pPr>
            <w:r>
              <w:rPr>
                <w:rFonts w:ascii="Arial" w:hAnsi="Arial" w:cs="Arial"/>
                <w:sz w:val="20"/>
              </w:rPr>
              <w:t>1800</w:t>
            </w:r>
          </w:p>
        </w:tc>
      </w:tr>
      <w:tr w:rsidR="006354CD" w:rsidRPr="009F0590" w14:paraId="08AEE091" w14:textId="77777777" w:rsidTr="00F112E8">
        <w:tc>
          <w:tcPr>
            <w:tcW w:w="2972" w:type="dxa"/>
            <w:tcBorders>
              <w:top w:val="single" w:sz="4" w:space="0" w:color="auto"/>
              <w:left w:val="single" w:sz="4" w:space="0" w:color="auto"/>
              <w:bottom w:val="single" w:sz="4" w:space="0" w:color="auto"/>
              <w:right w:val="single" w:sz="4" w:space="0" w:color="auto"/>
            </w:tcBorders>
          </w:tcPr>
          <w:p w14:paraId="60B14E87" w14:textId="12E2640D" w:rsidR="006354CD" w:rsidRPr="009F0590" w:rsidRDefault="006354CD" w:rsidP="006354CD">
            <w:pPr>
              <w:rPr>
                <w:rFonts w:asciiTheme="minorHAnsi" w:hAnsiTheme="minorHAnsi" w:cstheme="minorHAnsi"/>
                <w:sz w:val="20"/>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14:paraId="0D1E7500" w14:textId="02632AE4" w:rsidR="006354CD" w:rsidRPr="009F0590" w:rsidRDefault="006354CD" w:rsidP="006354CD">
            <w:pPr>
              <w:rPr>
                <w:rFonts w:asciiTheme="minorHAnsi" w:hAnsiTheme="minorHAnsi" w:cstheme="minorHAnsi"/>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647B4050" w14:textId="1E2EBF07" w:rsidR="006354CD" w:rsidRPr="009F0590" w:rsidRDefault="006354CD" w:rsidP="006354CD">
            <w:pPr>
              <w:rPr>
                <w:rFonts w:asciiTheme="minorHAnsi" w:hAnsiTheme="minorHAnsi" w:cstheme="minorHAnsi"/>
                <w:sz w:val="20"/>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675F298E" w14:textId="52A850C0" w:rsidR="006354CD" w:rsidRPr="009F0590" w:rsidRDefault="006354CD" w:rsidP="006354CD">
            <w:pPr>
              <w:rPr>
                <w:rFonts w:asciiTheme="minorHAnsi" w:hAnsiTheme="minorHAnsi" w:cstheme="minorHAnsi"/>
                <w:sz w:val="20"/>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14:paraId="48CA2D63" w14:textId="3FD4680B" w:rsidR="006354CD" w:rsidRPr="009F0590" w:rsidRDefault="006354CD" w:rsidP="006354CD">
            <w:pPr>
              <w:rPr>
                <w:rFonts w:asciiTheme="minorHAnsi" w:hAnsiTheme="minorHAnsi" w:cstheme="minorHAnsi"/>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F3C1206" w14:textId="21CC909C" w:rsidR="006354CD" w:rsidRPr="009F0590" w:rsidRDefault="006354CD" w:rsidP="006354CD">
            <w:pPr>
              <w:rPr>
                <w:rFonts w:asciiTheme="minorHAnsi" w:hAnsiTheme="minorHAnsi" w:cstheme="minorHAnsi"/>
                <w:sz w:val="20"/>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14:paraId="0E8C289B" w14:textId="7B91C201" w:rsidR="006354CD" w:rsidRPr="009F0590" w:rsidRDefault="006354CD" w:rsidP="006354CD">
            <w:pPr>
              <w:rPr>
                <w:rFonts w:asciiTheme="minorHAnsi" w:hAnsiTheme="minorHAnsi" w:cstheme="minorHAnsi"/>
                <w:sz w:val="20"/>
                <w:lang w:val="en-GB"/>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14:paraId="31FE6D2B" w14:textId="51606F11" w:rsidR="006354CD" w:rsidRPr="009F0590" w:rsidRDefault="006354CD" w:rsidP="006354CD">
            <w:pPr>
              <w:rPr>
                <w:rFonts w:asciiTheme="minorHAnsi" w:hAnsiTheme="minorHAnsi" w:cstheme="minorHAnsi"/>
                <w:sz w:val="20"/>
                <w:lang w:val="en-GB"/>
              </w:rPr>
            </w:pPr>
          </w:p>
        </w:tc>
      </w:tr>
      <w:tr w:rsidR="00633E64" w:rsidRPr="009F0590" w14:paraId="7139799E" w14:textId="77777777" w:rsidTr="00F112E8">
        <w:tc>
          <w:tcPr>
            <w:tcW w:w="297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DCECEA" w14:textId="77777777" w:rsidR="00633E64" w:rsidRPr="009F0590" w:rsidRDefault="00633E64" w:rsidP="00633E64">
            <w:pPr>
              <w:rPr>
                <w:rFonts w:asciiTheme="minorHAnsi" w:hAnsiTheme="minorHAnsi" w:cstheme="minorHAnsi"/>
                <w:sz w:val="20"/>
                <w:lang w:val="en-GB"/>
              </w:rPr>
            </w:pPr>
            <w:r w:rsidRPr="009F0590">
              <w:rPr>
                <w:rFonts w:asciiTheme="minorHAnsi" w:hAnsiTheme="minorHAnsi" w:cstheme="minorHAnsi"/>
                <w:sz w:val="20"/>
                <w:lang w:val="en-GB"/>
              </w:rPr>
              <w:t>Total: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79B5E8" w14:textId="0B0D9FC6" w:rsidR="00633E64" w:rsidRPr="009F0590" w:rsidRDefault="00633E64" w:rsidP="00633E64">
            <w:pPr>
              <w:rPr>
                <w:rFonts w:asciiTheme="minorHAnsi" w:hAnsiTheme="minorHAnsi" w:cstheme="minorHAnsi"/>
                <w:sz w:val="20"/>
                <w:lang w:val="en-GB"/>
              </w:rPr>
            </w:pPr>
            <w:r>
              <w:rPr>
                <w:rFonts w:ascii="Calibri" w:hAnsi="Calibri" w:cs="Calibri"/>
                <w:sz w:val="20"/>
                <w:lang w:val="en-GB"/>
              </w:rPr>
              <w:t>713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46A83" w14:textId="1FD26B6A" w:rsidR="00633E64" w:rsidRPr="009F0590" w:rsidRDefault="00633E64" w:rsidP="00633E64">
            <w:pPr>
              <w:rPr>
                <w:rFonts w:asciiTheme="minorHAnsi" w:hAnsiTheme="minorHAnsi" w:cstheme="minorHAnsi"/>
                <w:sz w:val="20"/>
                <w:lang w:val="en-GB"/>
              </w:rPr>
            </w:pPr>
            <w:r>
              <w:rPr>
                <w:rFonts w:ascii="Calibri" w:hAnsi="Calibri" w:cs="Calibri"/>
                <w:sz w:val="20"/>
                <w:lang w:val="en-GB"/>
              </w:rPr>
              <w:t>413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B6E647" w14:textId="5E660804" w:rsidR="00633E64" w:rsidRPr="009F0590" w:rsidRDefault="00633E64" w:rsidP="00633E64">
            <w:pPr>
              <w:rPr>
                <w:rFonts w:asciiTheme="minorHAnsi" w:hAnsiTheme="minorHAnsi" w:cstheme="minorHAnsi"/>
                <w:sz w:val="20"/>
                <w:lang w:val="en-GB"/>
              </w:rPr>
            </w:pPr>
            <w:r>
              <w:rPr>
                <w:rFonts w:ascii="Calibri" w:hAnsi="Calibri" w:cs="Calibri"/>
                <w:sz w:val="20"/>
                <w:lang w:val="en-GB"/>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ACFE99" w14:textId="5C190F7D" w:rsidR="00633E64" w:rsidRPr="009F0590" w:rsidRDefault="00633E64" w:rsidP="00633E64">
            <w:pPr>
              <w:rPr>
                <w:rFonts w:asciiTheme="minorHAnsi" w:hAnsiTheme="minorHAnsi" w:cstheme="minorHAnsi"/>
                <w:sz w:val="20"/>
                <w:lang w:val="en-GB"/>
              </w:rPr>
            </w:pPr>
            <w:r>
              <w:rPr>
                <w:rFonts w:ascii="Calibri" w:hAnsi="Calibri" w:cs="Calibri"/>
                <w:sz w:val="20"/>
                <w:lang w:val="en-GB"/>
              </w:rPr>
              <w:t>607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AFEE06" w14:textId="28DD14DC" w:rsidR="00633E64" w:rsidRPr="009F0590" w:rsidRDefault="00633E64" w:rsidP="00633E64">
            <w:pPr>
              <w:rPr>
                <w:rFonts w:asciiTheme="minorHAnsi" w:hAnsiTheme="minorHAnsi" w:cstheme="minorHAnsi"/>
                <w:sz w:val="20"/>
                <w:lang w:val="en-GB"/>
              </w:rPr>
            </w:pPr>
            <w:r>
              <w:rPr>
                <w:rFonts w:ascii="Calibri" w:hAnsi="Calibri" w:cs="Calibri"/>
                <w:sz w:val="20"/>
                <w:lang w:val="en-GB"/>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4B5018" w14:textId="7F5360D9" w:rsidR="00633E64" w:rsidRPr="009F0590" w:rsidRDefault="00633E64" w:rsidP="00633E64">
            <w:pPr>
              <w:rPr>
                <w:rFonts w:asciiTheme="minorHAnsi" w:hAnsiTheme="minorHAnsi" w:cstheme="minorHAnsi"/>
                <w:sz w:val="20"/>
                <w:lang w:val="en-GB"/>
              </w:rPr>
            </w:pPr>
            <w:r>
              <w:rPr>
                <w:rFonts w:ascii="Calibri" w:hAnsi="Calibri" w:cs="Calibri"/>
                <w:sz w:val="20"/>
                <w:lang w:val="en-GB"/>
              </w:rPr>
              <w:t>12</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14:paraId="6B4C828E" w14:textId="61054EF3" w:rsidR="00633E64" w:rsidRPr="009F0590" w:rsidRDefault="00633E64" w:rsidP="00633E64">
            <w:pPr>
              <w:rPr>
                <w:rFonts w:asciiTheme="minorHAnsi" w:hAnsiTheme="minorHAnsi" w:cstheme="minorHAnsi"/>
                <w:sz w:val="20"/>
                <w:lang w:val="en-GB"/>
              </w:rPr>
            </w:pPr>
            <w:r>
              <w:rPr>
                <w:rFonts w:ascii="Arial" w:hAnsi="Arial" w:cs="Arial"/>
                <w:sz w:val="20"/>
              </w:rPr>
              <w:t>1800</w:t>
            </w:r>
          </w:p>
        </w:tc>
      </w:tr>
      <w:tr w:rsidR="004B50DB" w:rsidRPr="00DA3FCF" w14:paraId="38A40D02" w14:textId="77777777" w:rsidTr="00FE4BE4">
        <w:trPr>
          <w:trHeight w:val="321"/>
        </w:trPr>
        <w:tc>
          <w:tcPr>
            <w:tcW w:w="297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4FBA24D" w14:textId="1A992CE7" w:rsidR="004B50DB" w:rsidRPr="009F0590" w:rsidRDefault="004B50DB" w:rsidP="004B50DB">
            <w:pPr>
              <w:rPr>
                <w:rFonts w:asciiTheme="minorHAnsi" w:hAnsiTheme="minorHAnsi" w:cstheme="minorHAnsi"/>
                <w:sz w:val="20"/>
                <w:lang w:val="en-GB"/>
              </w:rPr>
            </w:pPr>
            <w:r w:rsidRPr="009F0590">
              <w:rPr>
                <w:rFonts w:asciiTheme="minorHAnsi" w:hAnsiTheme="minorHAnsi" w:cstheme="minorHAnsi"/>
                <w:sz w:val="20"/>
                <w:lang w:val="en-GB"/>
              </w:rPr>
              <w:t>Total adjusted for double counting</w:t>
            </w:r>
            <w:r>
              <w:rPr>
                <w:rFonts w:asciiTheme="minorHAnsi" w:hAnsiTheme="minorHAnsi" w:cstheme="minorHAnsi"/>
                <w:sz w:val="20"/>
                <w:lang w:val="en-GB"/>
              </w:rPr>
              <w:t>*</w:t>
            </w:r>
            <w:r w:rsidRPr="009F0590">
              <w:rPr>
                <w:rFonts w:asciiTheme="minorHAnsi" w:hAnsiTheme="minorHAnsi" w:cstheme="minorHAnsi"/>
                <w:sz w:val="20"/>
                <w:lang w:val="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8E4037" w14:textId="77777777" w:rsidR="004B50DB" w:rsidRPr="009F0590" w:rsidRDefault="004B50DB" w:rsidP="004B50DB">
            <w:pPr>
              <w:rPr>
                <w:rFonts w:asciiTheme="minorHAnsi" w:hAnsiTheme="minorHAnsi" w:cstheme="minorHAnsi"/>
                <w:sz w:val="20"/>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422218" w14:textId="77777777" w:rsidR="004B50DB" w:rsidRPr="009F0590" w:rsidRDefault="004B50DB" w:rsidP="004B50DB">
            <w:pPr>
              <w:rPr>
                <w:rFonts w:asciiTheme="minorHAnsi" w:hAnsiTheme="minorHAnsi" w:cstheme="minorHAnsi"/>
                <w:sz w:val="20"/>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22E1B0" w14:textId="77777777" w:rsidR="004B50DB" w:rsidRPr="009F0590" w:rsidRDefault="004B50DB" w:rsidP="004B50DB">
            <w:pPr>
              <w:rPr>
                <w:rFonts w:asciiTheme="minorHAnsi" w:hAnsiTheme="minorHAnsi" w:cstheme="minorHAnsi"/>
                <w:sz w:val="20"/>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38F727" w14:textId="77777777" w:rsidR="004B50DB" w:rsidRPr="009F0590" w:rsidRDefault="004B50DB" w:rsidP="004B50DB">
            <w:pPr>
              <w:rPr>
                <w:rFonts w:asciiTheme="minorHAnsi" w:hAnsiTheme="minorHAnsi" w:cstheme="minorHAnsi"/>
                <w:sz w:val="20"/>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6E6152" w14:textId="77777777" w:rsidR="004B50DB" w:rsidRPr="009F0590" w:rsidRDefault="004B50DB" w:rsidP="004B50DB">
            <w:pPr>
              <w:rPr>
                <w:rFonts w:asciiTheme="minorHAnsi" w:hAnsiTheme="minorHAnsi" w:cstheme="minorHAnsi"/>
                <w:sz w:val="20"/>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984B92" w14:textId="77777777" w:rsidR="004B50DB" w:rsidRPr="009F0590" w:rsidRDefault="004B50DB" w:rsidP="004B50DB">
            <w:pPr>
              <w:rPr>
                <w:rFonts w:asciiTheme="minorHAnsi" w:hAnsiTheme="minorHAnsi" w:cstheme="minorHAnsi"/>
                <w:sz w:val="20"/>
                <w:lang w:val="en-GB"/>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F981680" w14:textId="77777777" w:rsidR="004B50DB" w:rsidRPr="009F0590" w:rsidRDefault="004B50DB" w:rsidP="004B50DB">
            <w:pPr>
              <w:rPr>
                <w:rFonts w:asciiTheme="minorHAnsi" w:hAnsiTheme="minorHAnsi" w:cstheme="minorHAnsi"/>
                <w:sz w:val="20"/>
                <w:lang w:val="en-GB"/>
              </w:rPr>
            </w:pPr>
          </w:p>
        </w:tc>
      </w:tr>
      <w:tr w:rsidR="00633E64" w:rsidRPr="00E55279" w14:paraId="4D13D3B4" w14:textId="77777777" w:rsidTr="00644A15">
        <w:trPr>
          <w:trHeight w:val="421"/>
        </w:trPr>
        <w:tc>
          <w:tcPr>
            <w:tcW w:w="2972" w:type="dxa"/>
            <w:tcBorders>
              <w:top w:val="single" w:sz="4" w:space="0" w:color="auto"/>
              <w:left w:val="single" w:sz="4" w:space="0" w:color="auto"/>
              <w:right w:val="single" w:sz="4" w:space="0" w:color="auto"/>
            </w:tcBorders>
            <w:shd w:val="clear" w:color="auto" w:fill="D0CECE" w:themeFill="background2" w:themeFillShade="E6"/>
          </w:tcPr>
          <w:p w14:paraId="432FECF2" w14:textId="4D395CF6" w:rsidR="00633E64" w:rsidRPr="00CF0102" w:rsidRDefault="00633E64" w:rsidP="00633E64">
            <w:pPr>
              <w:rPr>
                <w:rFonts w:asciiTheme="minorHAnsi" w:hAnsiTheme="minorHAnsi" w:cstheme="minorHAnsi"/>
                <w:sz w:val="20"/>
                <w:lang w:val="en-US"/>
              </w:rPr>
            </w:pPr>
            <w:r>
              <w:rPr>
                <w:rFonts w:asciiTheme="minorHAnsi" w:hAnsiTheme="minorHAnsi" w:cstheme="minorHAnsi"/>
                <w:sz w:val="20"/>
                <w:lang w:val="en-GB"/>
              </w:rPr>
              <w:t>Total vulnerable persons of the above</w:t>
            </w:r>
          </w:p>
        </w:tc>
        <w:tc>
          <w:tcPr>
            <w:tcW w:w="851" w:type="dxa"/>
            <w:tcBorders>
              <w:top w:val="single" w:sz="4" w:space="0" w:color="auto"/>
              <w:left w:val="single" w:sz="4" w:space="0" w:color="auto"/>
              <w:right w:val="single" w:sz="4" w:space="0" w:color="auto"/>
            </w:tcBorders>
            <w:shd w:val="clear" w:color="auto" w:fill="auto"/>
            <w:vAlign w:val="center"/>
          </w:tcPr>
          <w:p w14:paraId="20A1E9DD" w14:textId="48A8F273" w:rsidR="00633E64" w:rsidRPr="00633E64" w:rsidRDefault="00633E64" w:rsidP="00633E64">
            <w:pPr>
              <w:overflowPunct/>
              <w:autoSpaceDE/>
              <w:autoSpaceDN/>
              <w:adjustRightInd/>
              <w:jc w:val="center"/>
              <w:textAlignment w:val="auto"/>
              <w:rPr>
                <w:rFonts w:ascii="Calibri" w:hAnsi="Calibri" w:cs="Calibri"/>
                <w:b/>
                <w:bCs/>
                <w:color w:val="000000"/>
                <w:sz w:val="22"/>
                <w:szCs w:val="22"/>
              </w:rPr>
            </w:pPr>
            <w:r w:rsidRPr="00633E64">
              <w:rPr>
                <w:rFonts w:ascii="Calibri" w:hAnsi="Calibri" w:cs="Calibri"/>
                <w:b/>
                <w:bCs/>
                <w:sz w:val="20"/>
                <w:lang w:val="en-GB"/>
              </w:rPr>
              <w:t>713</w:t>
            </w:r>
          </w:p>
        </w:tc>
        <w:tc>
          <w:tcPr>
            <w:tcW w:w="992" w:type="dxa"/>
            <w:tcBorders>
              <w:top w:val="single" w:sz="4" w:space="0" w:color="auto"/>
              <w:left w:val="single" w:sz="4" w:space="0" w:color="auto"/>
              <w:right w:val="single" w:sz="4" w:space="0" w:color="auto"/>
            </w:tcBorders>
            <w:shd w:val="clear" w:color="auto" w:fill="auto"/>
            <w:vAlign w:val="center"/>
          </w:tcPr>
          <w:p w14:paraId="7E9596FA" w14:textId="3F94982F" w:rsidR="00633E64" w:rsidRPr="00633E64" w:rsidRDefault="00633E64" w:rsidP="00633E64">
            <w:pPr>
              <w:overflowPunct/>
              <w:autoSpaceDE/>
              <w:autoSpaceDN/>
              <w:adjustRightInd/>
              <w:jc w:val="center"/>
              <w:textAlignment w:val="auto"/>
              <w:rPr>
                <w:rFonts w:ascii="Calibri" w:hAnsi="Calibri" w:cs="Calibri"/>
                <w:b/>
                <w:bCs/>
                <w:color w:val="000000"/>
                <w:sz w:val="22"/>
                <w:szCs w:val="22"/>
              </w:rPr>
            </w:pPr>
            <w:r w:rsidRPr="00633E64">
              <w:rPr>
                <w:rFonts w:ascii="Calibri" w:hAnsi="Calibri" w:cs="Calibri"/>
                <w:b/>
                <w:bCs/>
                <w:sz w:val="20"/>
                <w:lang w:val="en-GB"/>
              </w:rPr>
              <w:t>413</w:t>
            </w:r>
          </w:p>
        </w:tc>
        <w:tc>
          <w:tcPr>
            <w:tcW w:w="850" w:type="dxa"/>
            <w:tcBorders>
              <w:top w:val="single" w:sz="4" w:space="0" w:color="auto"/>
              <w:left w:val="single" w:sz="4" w:space="0" w:color="auto"/>
              <w:right w:val="single" w:sz="4" w:space="0" w:color="auto"/>
            </w:tcBorders>
            <w:shd w:val="clear" w:color="auto" w:fill="auto"/>
            <w:vAlign w:val="center"/>
          </w:tcPr>
          <w:p w14:paraId="4BCDF0E7" w14:textId="6F331703" w:rsidR="00633E64" w:rsidRPr="00633E64" w:rsidRDefault="00633E64" w:rsidP="00633E64">
            <w:pPr>
              <w:overflowPunct/>
              <w:autoSpaceDE/>
              <w:autoSpaceDN/>
              <w:adjustRightInd/>
              <w:jc w:val="center"/>
              <w:textAlignment w:val="auto"/>
              <w:rPr>
                <w:rFonts w:ascii="Calibri" w:hAnsi="Calibri" w:cs="Calibri"/>
                <w:b/>
                <w:bCs/>
                <w:color w:val="000000"/>
                <w:sz w:val="22"/>
                <w:szCs w:val="22"/>
              </w:rPr>
            </w:pPr>
            <w:r w:rsidRPr="00633E64">
              <w:rPr>
                <w:rFonts w:ascii="Calibri" w:hAnsi="Calibri" w:cs="Calibri"/>
                <w:b/>
                <w:bCs/>
                <w:sz w:val="20"/>
                <w:lang w:val="en-GB"/>
              </w:rPr>
              <w:t>50</w:t>
            </w:r>
          </w:p>
        </w:tc>
        <w:tc>
          <w:tcPr>
            <w:tcW w:w="851" w:type="dxa"/>
            <w:tcBorders>
              <w:top w:val="single" w:sz="4" w:space="0" w:color="auto"/>
              <w:left w:val="single" w:sz="4" w:space="0" w:color="auto"/>
              <w:right w:val="single" w:sz="4" w:space="0" w:color="auto"/>
            </w:tcBorders>
            <w:shd w:val="clear" w:color="auto" w:fill="auto"/>
            <w:vAlign w:val="center"/>
          </w:tcPr>
          <w:p w14:paraId="369F9FF7" w14:textId="1A4AF148" w:rsidR="00633E64" w:rsidRPr="00633E64" w:rsidRDefault="00633E64" w:rsidP="00633E64">
            <w:pPr>
              <w:overflowPunct/>
              <w:autoSpaceDE/>
              <w:autoSpaceDN/>
              <w:adjustRightInd/>
              <w:jc w:val="center"/>
              <w:textAlignment w:val="auto"/>
              <w:rPr>
                <w:rFonts w:ascii="Calibri" w:hAnsi="Calibri" w:cs="Calibri"/>
                <w:b/>
                <w:bCs/>
                <w:color w:val="000000"/>
                <w:sz w:val="22"/>
                <w:szCs w:val="22"/>
              </w:rPr>
            </w:pPr>
            <w:r w:rsidRPr="00633E64">
              <w:rPr>
                <w:rFonts w:ascii="Calibri" w:hAnsi="Calibri" w:cs="Calibri"/>
                <w:b/>
                <w:bCs/>
                <w:sz w:val="20"/>
                <w:lang w:val="en-GB"/>
              </w:rPr>
              <w:t>607</w:t>
            </w:r>
          </w:p>
        </w:tc>
        <w:tc>
          <w:tcPr>
            <w:tcW w:w="992" w:type="dxa"/>
            <w:tcBorders>
              <w:top w:val="single" w:sz="4" w:space="0" w:color="auto"/>
              <w:left w:val="single" w:sz="4" w:space="0" w:color="auto"/>
              <w:right w:val="single" w:sz="4" w:space="0" w:color="auto"/>
            </w:tcBorders>
            <w:shd w:val="clear" w:color="auto" w:fill="auto"/>
            <w:vAlign w:val="center"/>
          </w:tcPr>
          <w:p w14:paraId="24C89C9A" w14:textId="360B6584" w:rsidR="00633E64" w:rsidRPr="00633E64" w:rsidRDefault="00633E64" w:rsidP="00633E64">
            <w:pPr>
              <w:overflowPunct/>
              <w:autoSpaceDE/>
              <w:autoSpaceDN/>
              <w:adjustRightInd/>
              <w:jc w:val="center"/>
              <w:textAlignment w:val="auto"/>
              <w:rPr>
                <w:rFonts w:ascii="Calibri" w:hAnsi="Calibri" w:cs="Calibri"/>
                <w:b/>
                <w:bCs/>
                <w:color w:val="000000"/>
                <w:sz w:val="22"/>
                <w:szCs w:val="22"/>
              </w:rPr>
            </w:pPr>
            <w:r w:rsidRPr="00633E64">
              <w:rPr>
                <w:rFonts w:ascii="Calibri" w:hAnsi="Calibri" w:cs="Calibri"/>
                <w:b/>
                <w:bCs/>
                <w:sz w:val="20"/>
                <w:lang w:val="en-GB"/>
              </w:rPr>
              <w:t>5</w:t>
            </w:r>
          </w:p>
        </w:tc>
        <w:tc>
          <w:tcPr>
            <w:tcW w:w="851" w:type="dxa"/>
            <w:tcBorders>
              <w:top w:val="single" w:sz="4" w:space="0" w:color="auto"/>
              <w:left w:val="single" w:sz="4" w:space="0" w:color="auto"/>
              <w:right w:val="single" w:sz="4" w:space="0" w:color="auto"/>
            </w:tcBorders>
            <w:shd w:val="clear" w:color="auto" w:fill="auto"/>
            <w:vAlign w:val="center"/>
          </w:tcPr>
          <w:p w14:paraId="3F2C7991" w14:textId="021E5F88" w:rsidR="00633E64" w:rsidRPr="00633E64" w:rsidRDefault="00633E64" w:rsidP="00633E64">
            <w:pPr>
              <w:overflowPunct/>
              <w:autoSpaceDE/>
              <w:autoSpaceDN/>
              <w:adjustRightInd/>
              <w:jc w:val="center"/>
              <w:textAlignment w:val="auto"/>
              <w:rPr>
                <w:rFonts w:ascii="Calibri" w:hAnsi="Calibri" w:cs="Calibri"/>
                <w:b/>
                <w:bCs/>
                <w:color w:val="000000"/>
                <w:sz w:val="22"/>
                <w:szCs w:val="22"/>
              </w:rPr>
            </w:pPr>
            <w:r w:rsidRPr="00633E64">
              <w:rPr>
                <w:rFonts w:ascii="Calibri" w:hAnsi="Calibri" w:cs="Calibri"/>
                <w:b/>
                <w:bCs/>
                <w:sz w:val="20"/>
                <w:lang w:val="en-GB"/>
              </w:rPr>
              <w:t>12</w:t>
            </w:r>
          </w:p>
        </w:tc>
        <w:tc>
          <w:tcPr>
            <w:tcW w:w="1269" w:type="dxa"/>
            <w:tcBorders>
              <w:top w:val="single" w:sz="4" w:space="0" w:color="auto"/>
              <w:left w:val="single" w:sz="4" w:space="0" w:color="auto"/>
              <w:right w:val="single" w:sz="4" w:space="0" w:color="auto"/>
            </w:tcBorders>
            <w:shd w:val="clear" w:color="auto" w:fill="auto"/>
            <w:vAlign w:val="bottom"/>
          </w:tcPr>
          <w:p w14:paraId="28407D4E" w14:textId="58AA6DCE" w:rsidR="00633E64" w:rsidRPr="00633E64" w:rsidRDefault="00633E64" w:rsidP="00633E64">
            <w:pPr>
              <w:overflowPunct/>
              <w:autoSpaceDE/>
              <w:autoSpaceDN/>
              <w:adjustRightInd/>
              <w:spacing w:line="360" w:lineRule="auto"/>
              <w:textAlignment w:val="auto"/>
              <w:rPr>
                <w:rFonts w:ascii="Calibri" w:hAnsi="Calibri" w:cs="Calibri"/>
                <w:b/>
                <w:bCs/>
                <w:color w:val="000000"/>
                <w:sz w:val="22"/>
                <w:szCs w:val="22"/>
              </w:rPr>
            </w:pPr>
            <w:r w:rsidRPr="00633E64">
              <w:rPr>
                <w:rFonts w:ascii="Arial" w:hAnsi="Arial" w:cs="Arial"/>
                <w:b/>
                <w:bCs/>
                <w:sz w:val="20"/>
              </w:rPr>
              <w:t>1800</w:t>
            </w:r>
          </w:p>
        </w:tc>
      </w:tr>
    </w:tbl>
    <w:p w14:paraId="0893DDC5" w14:textId="649AA4F8" w:rsidR="00F741BD" w:rsidRDefault="00F741BD" w:rsidP="00F741BD">
      <w:pPr>
        <w:rPr>
          <w:rFonts w:asciiTheme="minorHAnsi" w:hAnsiTheme="minorHAnsi" w:cstheme="minorHAnsi"/>
          <w:sz w:val="20"/>
          <w:lang w:val="en-US" w:eastAsia="en-US"/>
        </w:rPr>
      </w:pPr>
      <w:r>
        <w:rPr>
          <w:rFonts w:asciiTheme="minorHAnsi" w:hAnsiTheme="minorHAnsi" w:cstheme="minorHAnsi"/>
          <w:sz w:val="20"/>
          <w:lang w:val="en-US" w:eastAsia="en-US"/>
        </w:rPr>
        <w:t>*</w:t>
      </w:r>
      <w:r w:rsidR="00DB6C19">
        <w:rPr>
          <w:rFonts w:asciiTheme="minorHAnsi" w:hAnsiTheme="minorHAnsi" w:cstheme="minorHAnsi"/>
          <w:sz w:val="20"/>
          <w:lang w:val="en-US" w:eastAsia="en-US"/>
        </w:rPr>
        <w:t>correct the number if the same persons are listed in more th</w:t>
      </w:r>
      <w:r w:rsidR="004E7C8E">
        <w:rPr>
          <w:rFonts w:asciiTheme="minorHAnsi" w:hAnsiTheme="minorHAnsi" w:cstheme="minorHAnsi"/>
          <w:sz w:val="20"/>
          <w:lang w:val="en-US" w:eastAsia="en-US"/>
        </w:rPr>
        <w:t>a</w:t>
      </w:r>
      <w:r w:rsidR="00DB6C19">
        <w:rPr>
          <w:rFonts w:asciiTheme="minorHAnsi" w:hAnsiTheme="minorHAnsi" w:cstheme="minorHAnsi"/>
          <w:sz w:val="20"/>
          <w:lang w:val="en-US" w:eastAsia="en-US"/>
        </w:rPr>
        <w:t>n one activity. Each person can only be counted once.</w:t>
      </w:r>
    </w:p>
    <w:p w14:paraId="50EBE101" w14:textId="77777777" w:rsidR="00F741BD" w:rsidRDefault="00F741BD" w:rsidP="00F741BD">
      <w:pPr>
        <w:rPr>
          <w:rFonts w:asciiTheme="minorHAnsi" w:hAnsiTheme="minorHAnsi" w:cstheme="minorHAnsi"/>
          <w:sz w:val="20"/>
          <w:lang w:val="en-US" w:eastAsia="en-US"/>
        </w:rPr>
      </w:pPr>
    </w:p>
    <w:p w14:paraId="2BAF9274" w14:textId="07526A17" w:rsidR="00F741BD" w:rsidRPr="001917E1" w:rsidRDefault="00F741BD" w:rsidP="001917E1">
      <w:pPr>
        <w:rPr>
          <w:rFonts w:asciiTheme="minorHAnsi" w:hAnsiTheme="minorHAnsi" w:cstheme="minorHAnsi"/>
          <w:i/>
          <w:sz w:val="22"/>
          <w:szCs w:val="22"/>
          <w:lang w:val="en-GB"/>
        </w:rPr>
      </w:pPr>
      <w:r w:rsidRPr="001917E1">
        <w:rPr>
          <w:rFonts w:asciiTheme="minorHAnsi" w:hAnsiTheme="minorHAnsi" w:cstheme="minorHAnsi"/>
          <w:b/>
          <w:sz w:val="22"/>
          <w:szCs w:val="22"/>
          <w:lang w:val="en-GB"/>
        </w:rPr>
        <w:t>How do you calculate the number of people who shall be assisted through the various activities?</w:t>
      </w:r>
      <w:r w:rsidRPr="001917E1">
        <w:rPr>
          <w:rFonts w:asciiTheme="minorHAnsi" w:hAnsiTheme="minorHAnsi" w:cstheme="minorHAnsi"/>
          <w:sz w:val="22"/>
          <w:szCs w:val="22"/>
          <w:lang w:val="en-GB"/>
        </w:rPr>
        <w:t xml:space="preserve"> </w:t>
      </w:r>
    </w:p>
    <w:p w14:paraId="703D4DC0" w14:textId="43B54C4F" w:rsidR="008E2261" w:rsidRPr="008E2261" w:rsidRDefault="003A6894" w:rsidP="008E2261">
      <w:pPr>
        <w:pStyle w:val="Ingenafstand"/>
        <w:rPr>
          <w:rFonts w:cstheme="minorHAnsi"/>
          <w:lang w:val="en-GB"/>
        </w:rPr>
      </w:pPr>
      <w:r w:rsidRPr="00F30F2D">
        <w:rPr>
          <w:rFonts w:cstheme="minorHAnsi"/>
          <w:lang w:val="en-GB"/>
        </w:rPr>
        <w:t xml:space="preserve">This proposed intervention will target the vulnerable families and will cover </w:t>
      </w:r>
      <w:r w:rsidR="00633E64">
        <w:rPr>
          <w:rFonts w:cstheme="minorHAnsi"/>
          <w:lang w:val="en-GB"/>
        </w:rPr>
        <w:t>3</w:t>
      </w:r>
      <w:r w:rsidR="001166D9">
        <w:rPr>
          <w:rFonts w:cstheme="minorHAnsi"/>
          <w:lang w:val="en-GB"/>
        </w:rPr>
        <w:t>00</w:t>
      </w:r>
      <w:r w:rsidRPr="00F30F2D">
        <w:rPr>
          <w:rFonts w:cstheme="minorHAnsi"/>
          <w:lang w:val="en-GB"/>
        </w:rPr>
        <w:t xml:space="preserve"> households in </w:t>
      </w:r>
      <w:r w:rsidR="00145D2A">
        <w:rPr>
          <w:rFonts w:cstheme="minorHAnsi"/>
          <w:lang w:val="en-GB"/>
        </w:rPr>
        <w:t>Xamarlaguxidh</w:t>
      </w:r>
      <w:r w:rsidR="00633E64">
        <w:rPr>
          <w:rFonts w:cstheme="minorHAnsi"/>
          <w:lang w:val="en-GB"/>
        </w:rPr>
        <w:t xml:space="preserve"> </w:t>
      </w:r>
      <w:r w:rsidRPr="00F30F2D">
        <w:rPr>
          <w:rFonts w:cstheme="minorHAnsi"/>
          <w:lang w:val="en-GB"/>
        </w:rPr>
        <w:t xml:space="preserve">village. We count on an average of 6 people per family, so in total this intervention benefits </w:t>
      </w:r>
      <w:r w:rsidR="00744C24">
        <w:rPr>
          <w:rFonts w:cstheme="minorHAnsi"/>
          <w:lang w:val="en-GB"/>
        </w:rPr>
        <w:t>5</w:t>
      </w:r>
      <w:r w:rsidR="0020188E">
        <w:rPr>
          <w:rFonts w:cstheme="minorHAnsi"/>
          <w:lang w:val="en-GB"/>
        </w:rPr>
        <w:t>,</w:t>
      </w:r>
      <w:r w:rsidR="00744C24">
        <w:rPr>
          <w:rFonts w:cstheme="minorHAnsi"/>
          <w:lang w:val="en-GB"/>
        </w:rPr>
        <w:t>400</w:t>
      </w:r>
      <w:r w:rsidRPr="00F30F2D">
        <w:rPr>
          <w:rFonts w:cstheme="minorHAnsi"/>
          <w:lang w:val="en-GB"/>
        </w:rPr>
        <w:t xml:space="preserve"> affected people. Each selected Household (HH) in </w:t>
      </w:r>
      <w:r w:rsidR="00EA3D0C">
        <w:rPr>
          <w:rFonts w:cstheme="minorHAnsi"/>
          <w:lang w:val="en-GB"/>
        </w:rPr>
        <w:t>the</w:t>
      </w:r>
      <w:r w:rsidRPr="00F30F2D">
        <w:rPr>
          <w:rFonts w:cstheme="minorHAnsi"/>
          <w:lang w:val="en-GB"/>
        </w:rPr>
        <w:t xml:space="preserve"> village </w:t>
      </w:r>
      <w:r w:rsidR="00D4473B">
        <w:rPr>
          <w:rFonts w:cstheme="minorHAnsi"/>
          <w:lang w:val="en-GB"/>
        </w:rPr>
        <w:t xml:space="preserve">Xamarlaguxidh </w:t>
      </w:r>
      <w:r w:rsidRPr="00F30F2D">
        <w:rPr>
          <w:rFonts w:cstheme="minorHAnsi"/>
          <w:lang w:val="en-GB"/>
        </w:rPr>
        <w:t xml:space="preserve">will receive the following food package: 25 kg rice, 25 kg Sugar, 25 kg Flour, </w:t>
      </w:r>
      <w:r w:rsidR="00A96F5C">
        <w:rPr>
          <w:rFonts w:cstheme="minorHAnsi"/>
          <w:lang w:val="en-GB"/>
        </w:rPr>
        <w:t>3</w:t>
      </w:r>
      <w:r w:rsidR="00FF4D7C">
        <w:rPr>
          <w:rFonts w:cstheme="minorHAnsi"/>
          <w:lang w:val="en-GB"/>
        </w:rPr>
        <w:t>,5</w:t>
      </w:r>
      <w:r w:rsidR="000D6F24">
        <w:rPr>
          <w:rFonts w:cstheme="minorHAnsi"/>
          <w:lang w:val="en-GB"/>
        </w:rPr>
        <w:t>l</w:t>
      </w:r>
      <w:r w:rsidRPr="00F30F2D">
        <w:rPr>
          <w:rFonts w:cstheme="minorHAnsi"/>
          <w:lang w:val="en-GB"/>
        </w:rPr>
        <w:t xml:space="preserve"> oil</w:t>
      </w:r>
      <w:r w:rsidR="00FF4D7C">
        <w:rPr>
          <w:rFonts w:cstheme="minorHAnsi"/>
          <w:lang w:val="en-GB"/>
        </w:rPr>
        <w:t xml:space="preserve">, 2 </w:t>
      </w:r>
      <w:r w:rsidR="00A96F5C">
        <w:rPr>
          <w:rFonts w:cstheme="minorHAnsi"/>
          <w:lang w:val="en-GB"/>
        </w:rPr>
        <w:t>kg da</w:t>
      </w:r>
      <w:r w:rsidR="00630615">
        <w:rPr>
          <w:rFonts w:cstheme="minorHAnsi"/>
          <w:lang w:val="en-GB"/>
        </w:rPr>
        <w:t>t</w:t>
      </w:r>
      <w:r w:rsidR="00A96F5C">
        <w:rPr>
          <w:rFonts w:cstheme="minorHAnsi"/>
          <w:lang w:val="en-GB"/>
        </w:rPr>
        <w:t>es</w:t>
      </w:r>
      <w:r w:rsidR="00FF4D7C">
        <w:rPr>
          <w:rFonts w:cstheme="minorHAnsi"/>
          <w:lang w:val="en-GB"/>
        </w:rPr>
        <w:t xml:space="preserve"> and 2 can milk</w:t>
      </w:r>
      <w:r w:rsidR="00630615">
        <w:rPr>
          <w:rFonts w:cstheme="minorHAnsi"/>
          <w:lang w:val="en-GB"/>
        </w:rPr>
        <w:t xml:space="preserve">. </w:t>
      </w:r>
      <w:r w:rsidR="008E2261">
        <w:rPr>
          <w:rFonts w:cstheme="minorHAnsi"/>
          <w:lang w:val="en-GB"/>
        </w:rPr>
        <w:t xml:space="preserve">This food package </w:t>
      </w:r>
      <w:r w:rsidR="008E2261" w:rsidRPr="008E2261">
        <w:rPr>
          <w:rFonts w:cstheme="minorHAnsi"/>
          <w:lang w:val="en-GB"/>
        </w:rPr>
        <w:t xml:space="preserve">is enough to feed </w:t>
      </w:r>
      <w:r w:rsidR="008E2261">
        <w:rPr>
          <w:rFonts w:cstheme="minorHAnsi"/>
          <w:lang w:val="en-GB"/>
        </w:rPr>
        <w:t>a</w:t>
      </w:r>
      <w:r w:rsidR="008E2261" w:rsidRPr="008E2261">
        <w:rPr>
          <w:rFonts w:cstheme="minorHAnsi"/>
          <w:lang w:val="en-GB"/>
        </w:rPr>
        <w:t xml:space="preserve"> family </w:t>
      </w:r>
      <w:r w:rsidR="008E2261">
        <w:rPr>
          <w:rFonts w:cstheme="minorHAnsi"/>
          <w:lang w:val="en-GB"/>
        </w:rPr>
        <w:t xml:space="preserve">for </w:t>
      </w:r>
      <w:r w:rsidR="008E2261" w:rsidRPr="008E2261">
        <w:rPr>
          <w:rFonts w:cstheme="minorHAnsi"/>
          <w:lang w:val="en-GB"/>
        </w:rPr>
        <w:t>two months</w:t>
      </w:r>
      <w:r w:rsidR="008E2261">
        <w:rPr>
          <w:rFonts w:cstheme="minorHAnsi"/>
          <w:lang w:val="en-GB"/>
        </w:rPr>
        <w:t>.</w:t>
      </w:r>
    </w:p>
    <w:p w14:paraId="3478E1ED" w14:textId="7ADCAE77" w:rsidR="003A6894" w:rsidRPr="008E2261" w:rsidRDefault="003A6894" w:rsidP="00F30F2D">
      <w:pPr>
        <w:pStyle w:val="Ingenafstand"/>
        <w:rPr>
          <w:rFonts w:cstheme="minorHAnsi"/>
          <w:lang w:val="en-GB"/>
        </w:rPr>
      </w:pPr>
    </w:p>
    <w:p w14:paraId="1174449C" w14:textId="2D65D8DB" w:rsidR="003A6894" w:rsidRPr="00816643" w:rsidRDefault="003A6894" w:rsidP="00F30F2D">
      <w:pPr>
        <w:pStyle w:val="Ingenafstand"/>
        <w:rPr>
          <w:rFonts w:ascii="Calibri" w:eastAsia="Calibri" w:hAnsi="Calibri" w:cs="Calibri"/>
          <w:lang w:val="en-GB"/>
        </w:rPr>
      </w:pPr>
      <w:r w:rsidRPr="00F30F2D">
        <w:rPr>
          <w:rFonts w:cstheme="minorHAnsi"/>
          <w:lang w:val="en-GB"/>
        </w:rPr>
        <w:t>Additional Comments:</w:t>
      </w:r>
      <w:r w:rsidR="00FC373C">
        <w:rPr>
          <w:rFonts w:cstheme="minorHAnsi"/>
          <w:lang w:val="en-GB"/>
        </w:rPr>
        <w:t xml:space="preserve"> The food packages can be changed slightly according to the people’s needs.</w:t>
      </w:r>
    </w:p>
    <w:p w14:paraId="49155C91" w14:textId="77777777" w:rsidR="00F741BD" w:rsidRPr="007B58E2" w:rsidRDefault="00F741BD" w:rsidP="00F741BD">
      <w:pPr>
        <w:rPr>
          <w:rFonts w:asciiTheme="minorHAnsi" w:hAnsiTheme="minorHAnsi" w:cstheme="minorHAnsi"/>
          <w:sz w:val="22"/>
          <w:szCs w:val="22"/>
          <w:lang w:val="en-GB"/>
        </w:rPr>
      </w:pPr>
    </w:p>
    <w:p w14:paraId="538CFA38" w14:textId="7FBC9805" w:rsidR="00F741BD" w:rsidRPr="001917E1" w:rsidRDefault="00F741BD" w:rsidP="001917E1">
      <w:pPr>
        <w:rPr>
          <w:rFonts w:asciiTheme="minorHAnsi" w:hAnsiTheme="minorHAnsi" w:cstheme="minorHAnsi"/>
          <w:i/>
          <w:sz w:val="22"/>
          <w:szCs w:val="22"/>
          <w:lang w:val="en-GB"/>
        </w:rPr>
      </w:pPr>
      <w:r w:rsidRPr="001917E1">
        <w:rPr>
          <w:rFonts w:asciiTheme="minorHAnsi" w:hAnsiTheme="minorHAnsi" w:cstheme="minorHAnsi"/>
          <w:b/>
          <w:sz w:val="22"/>
          <w:szCs w:val="22"/>
          <w:lang w:val="en-GB"/>
        </w:rPr>
        <w:t>Which vulnerable groups are you specifically targeting</w:t>
      </w:r>
      <w:r w:rsidR="00A5787C" w:rsidRPr="001917E1">
        <w:rPr>
          <w:rFonts w:asciiTheme="minorHAnsi" w:hAnsiTheme="minorHAnsi" w:cstheme="minorHAnsi"/>
          <w:b/>
          <w:sz w:val="22"/>
          <w:szCs w:val="22"/>
          <w:lang w:val="en-GB"/>
        </w:rPr>
        <w:t>?</w:t>
      </w:r>
      <w:r w:rsidRPr="001917E1">
        <w:rPr>
          <w:rFonts w:asciiTheme="minorHAnsi" w:hAnsiTheme="minorHAnsi" w:cstheme="minorHAnsi"/>
          <w:b/>
          <w:sz w:val="22"/>
          <w:szCs w:val="22"/>
          <w:lang w:val="en-GB"/>
        </w:rPr>
        <w:t xml:space="preserve"> </w:t>
      </w:r>
    </w:p>
    <w:p w14:paraId="051AABE2" w14:textId="3A1C712E" w:rsidR="006C2CAC" w:rsidRPr="006C2CAC" w:rsidRDefault="001A2376" w:rsidP="006C2CAC">
      <w:pPr>
        <w:rPr>
          <w:rFonts w:asciiTheme="minorHAnsi" w:hAnsiTheme="minorHAnsi" w:cstheme="minorHAnsi"/>
          <w:sz w:val="22"/>
          <w:szCs w:val="22"/>
          <w:lang w:val="en-GB"/>
        </w:rPr>
      </w:pPr>
      <w:r>
        <w:rPr>
          <w:rFonts w:asciiTheme="minorHAnsi" w:hAnsiTheme="minorHAnsi" w:cstheme="minorHAnsi"/>
          <w:sz w:val="22"/>
          <w:szCs w:val="22"/>
          <w:lang w:val="en-GB"/>
        </w:rPr>
        <w:t xml:space="preserve">The proposed DERF intervention is </w:t>
      </w:r>
      <w:r w:rsidR="003E0DBC">
        <w:rPr>
          <w:rFonts w:asciiTheme="minorHAnsi" w:hAnsiTheme="minorHAnsi" w:cstheme="minorHAnsi"/>
          <w:sz w:val="22"/>
          <w:szCs w:val="22"/>
          <w:lang w:val="en-GB"/>
        </w:rPr>
        <w:t>target</w:t>
      </w:r>
      <w:r w:rsidR="00D1364C">
        <w:rPr>
          <w:rFonts w:asciiTheme="minorHAnsi" w:hAnsiTheme="minorHAnsi" w:cstheme="minorHAnsi"/>
          <w:sz w:val="22"/>
          <w:szCs w:val="22"/>
          <w:lang w:val="en-GB"/>
        </w:rPr>
        <w:t>ing</w:t>
      </w:r>
      <w:r>
        <w:rPr>
          <w:rFonts w:asciiTheme="minorHAnsi" w:hAnsiTheme="minorHAnsi" w:cstheme="minorHAnsi"/>
          <w:sz w:val="22"/>
          <w:szCs w:val="22"/>
          <w:lang w:val="en-GB"/>
        </w:rPr>
        <w:t xml:space="preserve"> the vulnerable families </w:t>
      </w:r>
      <w:r w:rsidR="00D1364C">
        <w:rPr>
          <w:rFonts w:asciiTheme="minorHAnsi" w:hAnsiTheme="minorHAnsi" w:cstheme="minorHAnsi"/>
          <w:sz w:val="22"/>
          <w:szCs w:val="22"/>
          <w:lang w:val="en-GB"/>
        </w:rPr>
        <w:t>headed by</w:t>
      </w:r>
      <w:r w:rsidR="0016058B" w:rsidRPr="0016058B">
        <w:rPr>
          <w:rFonts w:asciiTheme="minorHAnsi" w:hAnsiTheme="minorHAnsi" w:cstheme="minorHAnsi"/>
          <w:sz w:val="22"/>
          <w:szCs w:val="22"/>
          <w:lang w:val="en-GB"/>
        </w:rPr>
        <w:t xml:space="preserve"> women, children and elders</w:t>
      </w:r>
      <w:r w:rsidR="00A10EFA">
        <w:rPr>
          <w:rFonts w:asciiTheme="minorHAnsi" w:hAnsiTheme="minorHAnsi" w:cstheme="minorHAnsi"/>
          <w:sz w:val="22"/>
          <w:szCs w:val="22"/>
          <w:lang w:val="en-GB"/>
        </w:rPr>
        <w:t xml:space="preserve">, </w:t>
      </w:r>
      <w:r w:rsidR="00B83EA3">
        <w:rPr>
          <w:rFonts w:asciiTheme="minorHAnsi" w:hAnsiTheme="minorHAnsi" w:cstheme="minorHAnsi"/>
          <w:sz w:val="22"/>
          <w:szCs w:val="22"/>
          <w:lang w:val="en-GB"/>
        </w:rPr>
        <w:t xml:space="preserve">who are </w:t>
      </w:r>
      <w:r w:rsidR="006C2CAC">
        <w:rPr>
          <w:rFonts w:asciiTheme="minorHAnsi" w:hAnsiTheme="minorHAnsi" w:cstheme="minorHAnsi"/>
          <w:sz w:val="22"/>
          <w:szCs w:val="22"/>
          <w:lang w:val="en-GB"/>
        </w:rPr>
        <w:t xml:space="preserve">already </w:t>
      </w:r>
      <w:r w:rsidR="00B83EA3">
        <w:rPr>
          <w:rFonts w:asciiTheme="minorHAnsi" w:hAnsiTheme="minorHAnsi" w:cstheme="minorHAnsi"/>
          <w:sz w:val="22"/>
          <w:szCs w:val="22"/>
          <w:lang w:val="en-GB"/>
        </w:rPr>
        <w:t xml:space="preserve">in need </w:t>
      </w:r>
      <w:r w:rsidR="006C2CAC">
        <w:rPr>
          <w:rFonts w:asciiTheme="minorHAnsi" w:hAnsiTheme="minorHAnsi" w:cstheme="minorHAnsi"/>
          <w:sz w:val="22"/>
          <w:szCs w:val="22"/>
          <w:lang w:val="en-GB"/>
        </w:rPr>
        <w:t xml:space="preserve">and </w:t>
      </w:r>
      <w:r w:rsidR="006C2CAC" w:rsidRPr="006C2CAC">
        <w:rPr>
          <w:rFonts w:asciiTheme="minorHAnsi" w:hAnsiTheme="minorHAnsi" w:cstheme="minorHAnsi"/>
          <w:sz w:val="22"/>
          <w:szCs w:val="22"/>
          <w:lang w:val="en-GB"/>
        </w:rPr>
        <w:t>ha</w:t>
      </w:r>
      <w:r w:rsidR="006C2CAC">
        <w:rPr>
          <w:rFonts w:asciiTheme="minorHAnsi" w:hAnsiTheme="minorHAnsi" w:cstheme="minorHAnsi"/>
          <w:sz w:val="22"/>
          <w:szCs w:val="22"/>
          <w:lang w:val="en-GB"/>
        </w:rPr>
        <w:t>ve</w:t>
      </w:r>
      <w:r w:rsidR="006C2CAC" w:rsidRPr="006C2CAC">
        <w:rPr>
          <w:rFonts w:asciiTheme="minorHAnsi" w:hAnsiTheme="minorHAnsi" w:cstheme="minorHAnsi"/>
          <w:sz w:val="22"/>
          <w:szCs w:val="22"/>
          <w:lang w:val="en-GB"/>
        </w:rPr>
        <w:t xml:space="preserve"> nothing to withstand expected drought</w:t>
      </w:r>
      <w:r w:rsidR="006C2CAC">
        <w:rPr>
          <w:rFonts w:asciiTheme="minorHAnsi" w:hAnsiTheme="minorHAnsi" w:cstheme="minorHAnsi"/>
          <w:sz w:val="22"/>
          <w:szCs w:val="22"/>
          <w:lang w:val="en-GB"/>
        </w:rPr>
        <w:t xml:space="preserve"> caused by Lus</w:t>
      </w:r>
    </w:p>
    <w:p w14:paraId="6268247D" w14:textId="6B40B1C6" w:rsidR="00F741BD" w:rsidRPr="007B58E2" w:rsidRDefault="006C2CAC" w:rsidP="00F741BD">
      <w:pPr>
        <w:rPr>
          <w:rFonts w:asciiTheme="minorHAnsi" w:hAnsiTheme="minorHAnsi" w:cstheme="minorHAnsi"/>
          <w:sz w:val="22"/>
          <w:szCs w:val="22"/>
          <w:lang w:val="en-GB"/>
        </w:rPr>
      </w:pPr>
      <w:r>
        <w:rPr>
          <w:rFonts w:asciiTheme="minorHAnsi" w:hAnsiTheme="minorHAnsi" w:cstheme="minorHAnsi"/>
          <w:sz w:val="22"/>
          <w:szCs w:val="22"/>
          <w:lang w:val="en-GB"/>
        </w:rPr>
        <w:t xml:space="preserve"> after they have lost </w:t>
      </w:r>
      <w:r w:rsidR="00B83EA3">
        <w:rPr>
          <w:rFonts w:asciiTheme="minorHAnsi" w:hAnsiTheme="minorHAnsi" w:cstheme="minorHAnsi"/>
          <w:sz w:val="22"/>
          <w:szCs w:val="22"/>
          <w:lang w:val="en-GB"/>
        </w:rPr>
        <w:t>and have no relatives in</w:t>
      </w:r>
      <w:r w:rsidR="00FB2AF9">
        <w:rPr>
          <w:rFonts w:asciiTheme="minorHAnsi" w:hAnsiTheme="minorHAnsi" w:cstheme="minorHAnsi"/>
          <w:sz w:val="22"/>
          <w:szCs w:val="22"/>
          <w:lang w:val="en-GB"/>
        </w:rPr>
        <w:t xml:space="preserve"> </w:t>
      </w:r>
      <w:r w:rsidR="00CF7CBB">
        <w:rPr>
          <w:rFonts w:asciiTheme="minorHAnsi" w:hAnsiTheme="minorHAnsi" w:cstheme="minorHAnsi"/>
          <w:sz w:val="22"/>
          <w:szCs w:val="22"/>
          <w:lang w:val="en-GB"/>
        </w:rPr>
        <w:t xml:space="preserve">the area </w:t>
      </w:r>
      <w:r w:rsidR="006419EB">
        <w:rPr>
          <w:rFonts w:asciiTheme="minorHAnsi" w:hAnsiTheme="minorHAnsi" w:cstheme="minorHAnsi"/>
          <w:sz w:val="22"/>
          <w:szCs w:val="22"/>
          <w:lang w:val="en-GB"/>
        </w:rPr>
        <w:t xml:space="preserve">and </w:t>
      </w:r>
      <w:r w:rsidR="00570A28">
        <w:rPr>
          <w:rFonts w:asciiTheme="minorHAnsi" w:hAnsiTheme="minorHAnsi" w:cstheme="minorHAnsi"/>
          <w:sz w:val="22"/>
          <w:szCs w:val="22"/>
          <w:lang w:val="en-GB"/>
        </w:rPr>
        <w:t>getting no help from diaspora.</w:t>
      </w:r>
      <w:r w:rsidR="0090512B">
        <w:rPr>
          <w:rFonts w:asciiTheme="minorHAnsi" w:hAnsiTheme="minorHAnsi" w:cstheme="minorHAnsi"/>
          <w:sz w:val="22"/>
          <w:szCs w:val="22"/>
          <w:lang w:val="en-GB"/>
        </w:rPr>
        <w:t xml:space="preserve"> </w:t>
      </w:r>
      <w:r w:rsidR="00C33824">
        <w:rPr>
          <w:rFonts w:asciiTheme="minorHAnsi" w:hAnsiTheme="minorHAnsi" w:cstheme="minorHAnsi"/>
          <w:sz w:val="22"/>
          <w:szCs w:val="22"/>
          <w:lang w:val="en-GB"/>
        </w:rPr>
        <w:t>Local committee will iden</w:t>
      </w:r>
      <w:r w:rsidR="000A7CCC">
        <w:rPr>
          <w:rFonts w:asciiTheme="minorHAnsi" w:hAnsiTheme="minorHAnsi" w:cstheme="minorHAnsi"/>
          <w:sz w:val="22"/>
          <w:szCs w:val="22"/>
          <w:lang w:val="en-GB"/>
        </w:rPr>
        <w:t xml:space="preserve">tified and register the </w:t>
      </w:r>
      <w:r w:rsidR="00BD1FA3">
        <w:rPr>
          <w:rFonts w:asciiTheme="minorHAnsi" w:hAnsiTheme="minorHAnsi" w:cstheme="minorHAnsi"/>
          <w:sz w:val="22"/>
          <w:szCs w:val="22"/>
          <w:lang w:val="en-GB"/>
        </w:rPr>
        <w:t>vulnerable families.</w:t>
      </w:r>
    </w:p>
    <w:p w14:paraId="43A9DD70" w14:textId="77777777" w:rsidR="007D4483" w:rsidRPr="0029225D" w:rsidRDefault="007D4483" w:rsidP="007D4483">
      <w:pPr>
        <w:pStyle w:val="Listeafsnit"/>
        <w:numPr>
          <w:ilvl w:val="0"/>
          <w:numId w:val="3"/>
        </w:numPr>
        <w:jc w:val="both"/>
        <w:rPr>
          <w:rFonts w:asciiTheme="minorHAnsi" w:eastAsiaTheme="minorHAnsi" w:hAnsiTheme="minorHAnsi" w:cstheme="minorHAnsi"/>
          <w:b/>
          <w:sz w:val="22"/>
          <w:szCs w:val="22"/>
          <w:lang w:val="en-GB" w:eastAsia="en-US"/>
        </w:rPr>
      </w:pPr>
      <w:r w:rsidRPr="0029225D">
        <w:rPr>
          <w:rFonts w:asciiTheme="minorHAnsi" w:eastAsiaTheme="minorHAnsi" w:hAnsiTheme="minorHAnsi" w:cstheme="minorHAnsi"/>
          <w:b/>
          <w:sz w:val="22"/>
          <w:szCs w:val="22"/>
          <w:lang w:val="en-GB" w:eastAsia="en-US"/>
        </w:rPr>
        <w:t>Source of goods: Briefly explain how you plan to source your goods and tick the boxes that apply.</w:t>
      </w:r>
    </w:p>
    <w:p w14:paraId="66A0E994" w14:textId="77777777" w:rsidR="007D4483" w:rsidRPr="0029225D" w:rsidRDefault="007D4483" w:rsidP="007D4483">
      <w:pPr>
        <w:pStyle w:val="Default"/>
        <w:numPr>
          <w:ilvl w:val="0"/>
          <w:numId w:val="1"/>
        </w:numPr>
        <w:ind w:left="1418"/>
        <w:rPr>
          <w:rFonts w:asciiTheme="minorHAnsi" w:hAnsiTheme="minorHAnsi" w:cstheme="minorHAnsi"/>
          <w:b/>
          <w:bCs/>
          <w:sz w:val="22"/>
          <w:szCs w:val="22"/>
          <w:lang w:val="en-GB"/>
        </w:rPr>
      </w:pPr>
      <w:r w:rsidRPr="0029225D">
        <w:rPr>
          <w:rFonts w:asciiTheme="minorHAnsi" w:hAnsiTheme="minorHAnsi" w:cstheme="minorHAnsi"/>
          <w:b/>
          <w:sz w:val="22"/>
          <w:szCs w:val="22"/>
          <w:lang w:val="en-GB"/>
        </w:rPr>
        <w:t>Internationally</w:t>
      </w:r>
    </w:p>
    <w:p w14:paraId="462DAF14" w14:textId="77777777" w:rsidR="007D4483" w:rsidRPr="0029225D" w:rsidRDefault="007D4483" w:rsidP="007D4483">
      <w:pPr>
        <w:pStyle w:val="Default"/>
        <w:numPr>
          <w:ilvl w:val="0"/>
          <w:numId w:val="1"/>
        </w:numPr>
        <w:ind w:left="1418"/>
        <w:rPr>
          <w:rFonts w:asciiTheme="minorHAnsi" w:hAnsiTheme="minorHAnsi" w:cstheme="minorHAnsi"/>
          <w:b/>
          <w:bCs/>
          <w:sz w:val="22"/>
          <w:szCs w:val="22"/>
          <w:lang w:val="en-GB"/>
        </w:rPr>
      </w:pPr>
      <w:r w:rsidRPr="0029225D">
        <w:rPr>
          <w:rFonts w:asciiTheme="minorHAnsi" w:hAnsiTheme="minorHAnsi" w:cstheme="minorHAnsi"/>
          <w:b/>
          <w:sz w:val="22"/>
          <w:szCs w:val="22"/>
          <w:lang w:val="en-GB"/>
        </w:rPr>
        <w:t>Regionally / neighbouring country</w:t>
      </w:r>
    </w:p>
    <w:p w14:paraId="61A263B6" w14:textId="4A323093" w:rsidR="007D4483" w:rsidRPr="0029225D" w:rsidRDefault="00C01968" w:rsidP="00C01968">
      <w:pPr>
        <w:pStyle w:val="Default"/>
        <w:ind w:left="1058"/>
        <w:rPr>
          <w:rFonts w:asciiTheme="minorHAnsi" w:hAnsiTheme="minorHAnsi" w:cstheme="minorHAnsi"/>
          <w:b/>
          <w:bCs/>
          <w:sz w:val="22"/>
          <w:szCs w:val="22"/>
          <w:lang w:val="en-GB"/>
        </w:rPr>
      </w:pPr>
      <w:r>
        <w:rPr>
          <w:rFonts w:asciiTheme="minorHAnsi" w:hAnsiTheme="minorHAnsi" w:cstheme="minorHAnsi"/>
          <w:b/>
          <w:sz w:val="22"/>
          <w:szCs w:val="22"/>
          <w:lang w:val="en-GB"/>
        </w:rPr>
        <w:t xml:space="preserve">X     </w:t>
      </w:r>
      <w:r w:rsidR="007D4483" w:rsidRPr="0029225D">
        <w:rPr>
          <w:rFonts w:asciiTheme="minorHAnsi" w:hAnsiTheme="minorHAnsi" w:cstheme="minorHAnsi"/>
          <w:b/>
          <w:sz w:val="22"/>
          <w:szCs w:val="22"/>
          <w:lang w:val="en-GB"/>
        </w:rPr>
        <w:t>In country / locally</w:t>
      </w:r>
    </w:p>
    <w:p w14:paraId="4C622C0B" w14:textId="19BA05F6" w:rsidR="00F741BD" w:rsidRDefault="00F741BD" w:rsidP="005F0DA5">
      <w:pPr>
        <w:rPr>
          <w:rStyle w:val="Intet"/>
          <w:rFonts w:asciiTheme="minorHAnsi" w:eastAsiaTheme="minorHAnsi" w:hAnsiTheme="minorHAnsi" w:cstheme="minorHAnsi"/>
          <w:color w:val="000000" w:themeColor="text1"/>
          <w:sz w:val="22"/>
          <w:szCs w:val="22"/>
          <w:lang w:eastAsia="en-US"/>
        </w:rPr>
      </w:pPr>
    </w:p>
    <w:p w14:paraId="1EDCA426" w14:textId="77777777" w:rsidR="00BA7303" w:rsidRDefault="00BA7303" w:rsidP="00BA7303">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Does the intervention include cash-based programming?</w:t>
      </w:r>
    </w:p>
    <w:p w14:paraId="1191F6D0" w14:textId="77777777" w:rsidR="00BA7303" w:rsidRDefault="00BA7303" w:rsidP="00BA7303">
      <w:pPr>
        <w:pStyle w:val="Listeafsnit"/>
        <w:numPr>
          <w:ilvl w:val="1"/>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Yes</w:t>
      </w:r>
    </w:p>
    <w:p w14:paraId="27B63519" w14:textId="32A0803E" w:rsidR="00BA7303" w:rsidRDefault="00653B1F" w:rsidP="00653B1F">
      <w:pPr>
        <w:ind w:left="1080"/>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 xml:space="preserve">X     </w:t>
      </w:r>
      <w:r w:rsidR="00BA7303" w:rsidRPr="00653B1F">
        <w:rPr>
          <w:rStyle w:val="Intet"/>
          <w:rFonts w:asciiTheme="minorHAnsi" w:eastAsiaTheme="minorHAnsi" w:hAnsiTheme="minorHAnsi" w:cstheme="minorHAnsi"/>
          <w:b/>
          <w:color w:val="000000" w:themeColor="text1"/>
          <w:sz w:val="22"/>
          <w:szCs w:val="22"/>
          <w:lang w:val="en-GB" w:eastAsia="en-US"/>
        </w:rPr>
        <w:t>No</w:t>
      </w:r>
    </w:p>
    <w:p w14:paraId="22490351" w14:textId="77777777" w:rsidR="00BA7303" w:rsidRPr="00BA7303" w:rsidRDefault="00BA7303" w:rsidP="00BA7303">
      <w:pPr>
        <w:rPr>
          <w:rStyle w:val="Intet"/>
          <w:rFonts w:asciiTheme="minorHAnsi" w:eastAsiaTheme="minorHAnsi" w:hAnsiTheme="minorHAnsi" w:cstheme="minorHAnsi"/>
          <w:b/>
          <w:color w:val="000000" w:themeColor="text1"/>
          <w:sz w:val="22"/>
          <w:szCs w:val="22"/>
          <w:lang w:val="en-GB" w:eastAsia="en-US"/>
        </w:rPr>
      </w:pPr>
    </w:p>
    <w:p w14:paraId="6611074D" w14:textId="77777777" w:rsidR="00BA7303" w:rsidRPr="00293075" w:rsidRDefault="00BA7303" w:rsidP="00BA7303">
      <w:pPr>
        <w:pStyle w:val="Listeafsnit"/>
        <w:numPr>
          <w:ilvl w:val="0"/>
          <w:numId w:val="18"/>
        </w:numPr>
        <w:rPr>
          <w:rStyle w:val="Intet"/>
          <w:rFonts w:asciiTheme="minorHAnsi" w:eastAsiaTheme="minorHAnsi" w:hAnsiTheme="minorHAnsi" w:cstheme="minorHAnsi"/>
          <w:b/>
          <w:color w:val="000000" w:themeColor="text1"/>
          <w:sz w:val="22"/>
          <w:szCs w:val="22"/>
          <w:lang w:val="en-GB" w:eastAsia="en-US"/>
        </w:rPr>
      </w:pPr>
      <w:bookmarkStart w:id="1" w:name="_Hlk16070210"/>
      <w:r w:rsidRPr="00D5099E">
        <w:rPr>
          <w:rStyle w:val="Intet"/>
          <w:rFonts w:asciiTheme="minorHAnsi" w:eastAsiaTheme="minorHAnsi" w:hAnsiTheme="minorHAnsi" w:cstheme="minorHAnsi"/>
          <w:b/>
          <w:color w:val="000000" w:themeColor="text1"/>
          <w:sz w:val="22"/>
          <w:szCs w:val="22"/>
          <w:lang w:val="en-GB" w:eastAsia="en-US"/>
        </w:rPr>
        <w:t>Financial localization of the intervention</w:t>
      </w:r>
      <w:r>
        <w:rPr>
          <w:rStyle w:val="Intet"/>
          <w:rFonts w:asciiTheme="minorHAnsi" w:eastAsiaTheme="minorHAnsi" w:hAnsiTheme="minorHAnsi" w:cstheme="minorHAnsi"/>
          <w:b/>
          <w:color w:val="000000" w:themeColor="text1"/>
          <w:sz w:val="22"/>
          <w:szCs w:val="22"/>
          <w:lang w:val="en-GB" w:eastAsia="en-US"/>
        </w:rPr>
        <w:t xml:space="preserve"> </w:t>
      </w:r>
      <w:r w:rsidRPr="00293075">
        <w:rPr>
          <w:rStyle w:val="Intet"/>
          <w:rFonts w:asciiTheme="minorHAnsi" w:eastAsiaTheme="minorHAnsi" w:hAnsiTheme="minorHAnsi" w:cstheme="minorHAnsi"/>
          <w:i/>
          <w:color w:val="000000" w:themeColor="text1"/>
          <w:sz w:val="22"/>
          <w:szCs w:val="22"/>
          <w:lang w:val="en-GB" w:eastAsia="en-US"/>
        </w:rPr>
        <w:t>Take the following two figures from your budget format</w:t>
      </w:r>
      <w:r>
        <w:rPr>
          <w:rStyle w:val="Intet"/>
          <w:rFonts w:asciiTheme="minorHAnsi" w:eastAsiaTheme="minorHAnsi" w:hAnsiTheme="minorHAnsi" w:cstheme="minorHAnsi"/>
          <w:i/>
          <w:color w:val="000000" w:themeColor="text1"/>
          <w:sz w:val="22"/>
          <w:szCs w:val="22"/>
          <w:lang w:val="en-GB" w:eastAsia="en-US"/>
        </w:rPr>
        <w:t>:</w:t>
      </w:r>
    </w:p>
    <w:p w14:paraId="3651FCC0" w14:textId="13126457" w:rsidR="00BA7303" w:rsidRPr="00AA0A67" w:rsidRDefault="00BA7303" w:rsidP="00BA7303">
      <w:pPr>
        <w:overflowPunct/>
        <w:autoSpaceDE/>
        <w:autoSpaceDN/>
        <w:adjustRightInd/>
        <w:spacing w:before="80" w:line="259" w:lineRule="auto"/>
        <w:ind w:left="720"/>
        <w:textAlignment w:val="auto"/>
        <w:rPr>
          <w:rFonts w:asciiTheme="minorHAnsi" w:hAnsiTheme="minorHAnsi" w:cstheme="minorHAnsi"/>
          <w:b/>
          <w:sz w:val="22"/>
          <w:szCs w:val="22"/>
          <w:lang w:val="en-US"/>
        </w:rPr>
      </w:pPr>
      <w:r w:rsidRPr="00AA0A67">
        <w:rPr>
          <w:rFonts w:asciiTheme="minorHAnsi" w:hAnsiTheme="minorHAnsi" w:cstheme="minorHAnsi"/>
          <w:b/>
          <w:sz w:val="22"/>
          <w:szCs w:val="22"/>
          <w:lang w:val="en-US"/>
        </w:rPr>
        <w:t>% of DERF intervention funding which is spent by local or national partner CSOs, from the intervention budget</w:t>
      </w:r>
      <w:r>
        <w:rPr>
          <w:rFonts w:asciiTheme="minorHAnsi" w:hAnsiTheme="minorHAnsi" w:cstheme="minorHAnsi"/>
          <w:b/>
          <w:sz w:val="22"/>
          <w:szCs w:val="22"/>
          <w:lang w:val="en-US"/>
        </w:rPr>
        <w:t>: ___</w:t>
      </w:r>
      <w:r w:rsidR="000C61FA">
        <w:rPr>
          <w:rFonts w:asciiTheme="minorHAnsi" w:hAnsiTheme="minorHAnsi" w:cstheme="minorHAnsi"/>
          <w:b/>
          <w:sz w:val="22"/>
          <w:szCs w:val="22"/>
          <w:lang w:val="en-US"/>
        </w:rPr>
        <w:t>9</w:t>
      </w:r>
      <w:r w:rsidR="00633E64">
        <w:rPr>
          <w:rFonts w:asciiTheme="minorHAnsi" w:hAnsiTheme="minorHAnsi" w:cstheme="minorHAnsi"/>
          <w:b/>
          <w:sz w:val="22"/>
          <w:szCs w:val="22"/>
          <w:lang w:val="en-US"/>
        </w:rPr>
        <w:t>5</w:t>
      </w:r>
      <w:r>
        <w:rPr>
          <w:rFonts w:asciiTheme="minorHAnsi" w:hAnsiTheme="minorHAnsi" w:cstheme="minorHAnsi"/>
          <w:b/>
          <w:sz w:val="22"/>
          <w:szCs w:val="22"/>
          <w:lang w:val="en-US"/>
        </w:rPr>
        <w:t xml:space="preserve"> %</w:t>
      </w:r>
      <w:r w:rsidR="00230C5E">
        <w:rPr>
          <w:rFonts w:asciiTheme="minorHAnsi" w:hAnsiTheme="minorHAnsi" w:cstheme="minorHAnsi"/>
          <w:b/>
          <w:sz w:val="22"/>
          <w:szCs w:val="22"/>
          <w:lang w:val="en-US"/>
        </w:rPr>
        <w:t>___</w:t>
      </w:r>
    </w:p>
    <w:p w14:paraId="7F4AB92D" w14:textId="6F012132" w:rsidR="00EA31D7" w:rsidRPr="000D6F24" w:rsidRDefault="00BA7303" w:rsidP="000D6F24">
      <w:pPr>
        <w:overflowPunct/>
        <w:autoSpaceDE/>
        <w:autoSpaceDN/>
        <w:adjustRightInd/>
        <w:spacing w:before="80" w:line="259" w:lineRule="auto"/>
        <w:ind w:left="720"/>
        <w:textAlignment w:val="auto"/>
        <w:rPr>
          <w:rStyle w:val="Intet"/>
          <w:rFonts w:asciiTheme="minorHAnsi" w:hAnsiTheme="minorHAnsi" w:cstheme="minorHAnsi"/>
          <w:b/>
          <w:sz w:val="22"/>
          <w:szCs w:val="22"/>
        </w:rPr>
      </w:pPr>
      <w:r w:rsidRPr="00AA0A67">
        <w:rPr>
          <w:rFonts w:asciiTheme="minorHAnsi" w:hAnsiTheme="minorHAnsi" w:cstheme="minorHAnsi"/>
          <w:b/>
          <w:sz w:val="22"/>
          <w:szCs w:val="22"/>
          <w:lang w:val="en-US"/>
        </w:rPr>
        <w:t>% Funding spent on activities &amp; goods for crisis affected persons, from the intervention budget</w:t>
      </w:r>
      <w:r>
        <w:rPr>
          <w:rFonts w:asciiTheme="minorHAnsi" w:hAnsiTheme="minorHAnsi" w:cstheme="minorHAnsi"/>
          <w:b/>
          <w:sz w:val="22"/>
          <w:szCs w:val="22"/>
          <w:lang w:val="en-US"/>
        </w:rPr>
        <w:t>: __</w:t>
      </w:r>
      <w:r w:rsidR="001358E1">
        <w:rPr>
          <w:rFonts w:asciiTheme="minorHAnsi" w:hAnsiTheme="minorHAnsi" w:cstheme="minorHAnsi"/>
          <w:b/>
          <w:sz w:val="22"/>
          <w:szCs w:val="22"/>
          <w:lang w:val="en-US"/>
        </w:rPr>
        <w:t>7</w:t>
      </w:r>
      <w:r w:rsidR="00633E64">
        <w:rPr>
          <w:rFonts w:asciiTheme="minorHAnsi" w:hAnsiTheme="minorHAnsi" w:cstheme="minorHAnsi"/>
          <w:b/>
          <w:sz w:val="22"/>
          <w:szCs w:val="22"/>
          <w:lang w:val="en-US"/>
        </w:rPr>
        <w:t>4</w:t>
      </w:r>
      <w:r w:rsidR="001358E1">
        <w:rPr>
          <w:rFonts w:asciiTheme="minorHAnsi" w:hAnsiTheme="minorHAnsi" w:cstheme="minorHAnsi"/>
          <w:b/>
          <w:sz w:val="22"/>
          <w:szCs w:val="22"/>
          <w:lang w:val="en-US"/>
        </w:rPr>
        <w:t>%</w:t>
      </w:r>
      <w:r>
        <w:rPr>
          <w:rFonts w:asciiTheme="minorHAnsi" w:hAnsiTheme="minorHAnsi" w:cstheme="minorHAnsi"/>
          <w:b/>
          <w:sz w:val="22"/>
          <w:szCs w:val="22"/>
          <w:lang w:val="en-US"/>
        </w:rPr>
        <w:t xml:space="preserve">__ </w:t>
      </w:r>
      <w:bookmarkEnd w:id="1"/>
    </w:p>
    <w:p w14:paraId="538436A7" w14:textId="77777777" w:rsidR="00A67E11" w:rsidRPr="001917E1" w:rsidRDefault="00A67E11" w:rsidP="001917E1">
      <w:pPr>
        <w:rPr>
          <w:rStyle w:val="Intet"/>
          <w:rFonts w:asciiTheme="minorHAnsi" w:eastAsiaTheme="minorHAnsi" w:hAnsiTheme="minorHAnsi" w:cstheme="minorHAnsi"/>
          <w:i/>
          <w:color w:val="000000" w:themeColor="text1"/>
          <w:sz w:val="22"/>
          <w:szCs w:val="22"/>
          <w:lang w:eastAsia="en-US"/>
        </w:rPr>
      </w:pPr>
    </w:p>
    <w:p w14:paraId="6F5E172D" w14:textId="34D703D7" w:rsidR="001B65E8" w:rsidRPr="001B65E8" w:rsidRDefault="001B65E8" w:rsidP="007D4483">
      <w:pPr>
        <w:pStyle w:val="Overskrift2"/>
        <w:numPr>
          <w:ilvl w:val="0"/>
          <w:numId w:val="11"/>
        </w:numPr>
        <w:rPr>
          <w:lang w:val="en-US"/>
        </w:rPr>
      </w:pPr>
      <w:r>
        <w:rPr>
          <w:lang w:val="en-US"/>
        </w:rPr>
        <w:t>The implementing organization</w:t>
      </w:r>
    </w:p>
    <w:p w14:paraId="7638BCE5" w14:textId="270FF761" w:rsidR="002F5301" w:rsidRPr="004D63C4" w:rsidRDefault="002F5301" w:rsidP="006A6BF4">
      <w:pPr>
        <w:pStyle w:val="Ingenafstand"/>
        <w:spacing w:line="276" w:lineRule="auto"/>
        <w:rPr>
          <w:rFonts w:cstheme="minorHAnsi"/>
          <w:lang w:val="en-GB"/>
        </w:rPr>
      </w:pPr>
    </w:p>
    <w:p w14:paraId="0FA1A3BC" w14:textId="682EAA57" w:rsidR="004D63C4" w:rsidRPr="001917E1" w:rsidRDefault="004D63C4" w:rsidP="001917E1">
      <w:pPr>
        <w:spacing w:after="80"/>
        <w:rPr>
          <w:rFonts w:ascii="Calibri" w:eastAsiaTheme="minorHAnsi" w:hAnsi="Calibri"/>
          <w:b/>
          <w:sz w:val="22"/>
          <w:szCs w:val="22"/>
          <w:lang w:val="en-US"/>
        </w:rPr>
      </w:pPr>
      <w:r w:rsidRPr="001917E1">
        <w:rPr>
          <w:rFonts w:ascii="Calibri" w:hAnsi="Calibri"/>
          <w:b/>
          <w:sz w:val="22"/>
          <w:szCs w:val="22"/>
          <w:lang w:val="en-US"/>
        </w:rPr>
        <w:t xml:space="preserve">What is the </w:t>
      </w:r>
      <w:r w:rsidRPr="001917E1">
        <w:rPr>
          <w:rFonts w:ascii="Calibri" w:hAnsi="Calibri"/>
          <w:b/>
          <w:bCs/>
          <w:sz w:val="22"/>
          <w:szCs w:val="22"/>
          <w:lang w:val="en-US"/>
        </w:rPr>
        <w:t xml:space="preserve">capacity, experience and expertise of the proposed partner organisation(s) </w:t>
      </w:r>
      <w:r w:rsidRPr="001917E1">
        <w:rPr>
          <w:rFonts w:ascii="Calibri" w:hAnsi="Calibri"/>
          <w:b/>
          <w:sz w:val="22"/>
          <w:szCs w:val="22"/>
          <w:lang w:val="en-US"/>
        </w:rPr>
        <w:t xml:space="preserve">(CHS 8) undertaking the proposed intervention substantiating whether the </w:t>
      </w:r>
      <w:r w:rsidR="009E26C6" w:rsidRPr="001917E1">
        <w:rPr>
          <w:rFonts w:ascii="Calibri" w:hAnsi="Calibri"/>
          <w:b/>
          <w:sz w:val="22"/>
          <w:szCs w:val="22"/>
          <w:lang w:val="en-US"/>
        </w:rPr>
        <w:t>humanitarian response</w:t>
      </w:r>
      <w:r w:rsidRPr="001917E1">
        <w:rPr>
          <w:rFonts w:ascii="Calibri" w:hAnsi="Calibri"/>
          <w:b/>
          <w:sz w:val="22"/>
          <w:szCs w:val="22"/>
          <w:lang w:val="en-US"/>
        </w:rPr>
        <w:t xml:space="preserve"> can be delivered up to standard and to the needs of particularly vulnerable </w:t>
      </w:r>
      <w:r w:rsidR="002B319D" w:rsidRPr="001917E1">
        <w:rPr>
          <w:rFonts w:ascii="Calibri" w:hAnsi="Calibri"/>
          <w:b/>
          <w:sz w:val="22"/>
          <w:szCs w:val="22"/>
          <w:lang w:val="en-US"/>
        </w:rPr>
        <w:t>persons?</w:t>
      </w:r>
    </w:p>
    <w:p w14:paraId="2BD6005B" w14:textId="70FB7570" w:rsidR="00A33D72" w:rsidRDefault="00D53D45" w:rsidP="007A2EB3">
      <w:pPr>
        <w:pStyle w:val="Ingenafstand"/>
        <w:rPr>
          <w:rFonts w:ascii="Calibri" w:eastAsia="Calibri" w:hAnsi="Calibri" w:cs="Calibri"/>
          <w:lang w:val="en-GB"/>
        </w:rPr>
      </w:pPr>
      <w:r w:rsidRPr="00F30F2D">
        <w:rPr>
          <w:rFonts w:cstheme="minorHAnsi"/>
          <w:lang w:val="en-GB"/>
        </w:rPr>
        <w:t xml:space="preserve">Dansomala along with local partner has completed similar project last year </w:t>
      </w:r>
      <w:r w:rsidR="00A30410">
        <w:rPr>
          <w:rFonts w:cstheme="minorHAnsi"/>
          <w:lang w:val="en-GB"/>
        </w:rPr>
        <w:t>in this area</w:t>
      </w:r>
      <w:r w:rsidRPr="00F30F2D">
        <w:rPr>
          <w:rFonts w:cstheme="minorHAnsi"/>
          <w:lang w:val="en-GB"/>
        </w:rPr>
        <w:t>. Dansomala has, with great success, distributed food to 500 vulnerable families in the village of Xargaga in the Sool region in april 2019. Dansomala would like to reiterate the success of last, where this time focuses on other villages in the region. Dansomala will enable local partner as well as resources from local community and government to participate in implementation of this intervention. Everyone must contribute to the implementation of this project. Local community needs to be involved from the start in order to identify the most vulnerable families with women and children, to be with the improvement as well as conduct food distribution</w:t>
      </w:r>
      <w:r w:rsidR="00896991">
        <w:rPr>
          <w:rFonts w:cstheme="minorHAnsi"/>
          <w:lang w:val="en-GB"/>
        </w:rPr>
        <w:t xml:space="preserve">. </w:t>
      </w:r>
      <w:r w:rsidR="00F9767A" w:rsidRPr="00B061CB">
        <w:rPr>
          <w:rFonts w:cstheme="minorHAnsi"/>
          <w:lang w:val="en-GB"/>
        </w:rPr>
        <w:t xml:space="preserve">Dansomala </w:t>
      </w:r>
      <w:r w:rsidR="00F9767A">
        <w:rPr>
          <w:rFonts w:cstheme="minorHAnsi"/>
          <w:lang w:val="en-GB"/>
        </w:rPr>
        <w:t>forening</w:t>
      </w:r>
      <w:r w:rsidR="00F9767A" w:rsidRPr="00B061CB">
        <w:rPr>
          <w:rFonts w:cstheme="minorHAnsi"/>
          <w:lang w:val="en-GB"/>
        </w:rPr>
        <w:t xml:space="preserve"> </w:t>
      </w:r>
      <w:r w:rsidR="00F9767A">
        <w:rPr>
          <w:rFonts w:cstheme="minorHAnsi"/>
          <w:lang w:val="en-GB"/>
        </w:rPr>
        <w:t>has been</w:t>
      </w:r>
      <w:r w:rsidR="00F9767A" w:rsidRPr="00B061CB">
        <w:rPr>
          <w:rFonts w:cstheme="minorHAnsi"/>
          <w:lang w:val="en-GB"/>
        </w:rPr>
        <w:t xml:space="preserve"> working in this Sool region </w:t>
      </w:r>
      <w:r w:rsidR="00F9767A">
        <w:rPr>
          <w:rFonts w:cstheme="minorHAnsi"/>
          <w:lang w:val="en-GB"/>
        </w:rPr>
        <w:t>many years now and</w:t>
      </w:r>
      <w:r w:rsidR="00F9767A" w:rsidRPr="00B061CB">
        <w:rPr>
          <w:rFonts w:cstheme="minorHAnsi"/>
          <w:lang w:val="en-GB"/>
        </w:rPr>
        <w:t xml:space="preserve"> recently </w:t>
      </w:r>
      <w:r w:rsidR="00F9767A" w:rsidRPr="0000298A">
        <w:rPr>
          <w:rFonts w:ascii="Calibri" w:eastAsia="Calibri" w:hAnsi="Calibri" w:cs="Calibri"/>
          <w:lang w:val="en-GB"/>
        </w:rPr>
        <w:t xml:space="preserve">implemented </w:t>
      </w:r>
      <w:r w:rsidR="000D6F24">
        <w:rPr>
          <w:rFonts w:ascii="Calibri" w:eastAsia="Calibri" w:hAnsi="Calibri" w:cs="Calibri"/>
          <w:lang w:val="en-GB"/>
        </w:rPr>
        <w:t>projects together with the local partner, as</w:t>
      </w:r>
      <w:r w:rsidR="00F9767A">
        <w:rPr>
          <w:rStyle w:val="Intet"/>
          <w:rFonts w:cstheme="minorHAnsi"/>
          <w:iCs/>
          <w:color w:val="000000" w:themeColor="text1"/>
          <w:lang w:val="en-GB"/>
        </w:rPr>
        <w:t xml:space="preserve"> DRC funded project; “</w:t>
      </w:r>
      <w:r w:rsidR="00F9767A" w:rsidRPr="00323627">
        <w:rPr>
          <w:rFonts w:cstheme="minorHAnsi"/>
          <w:color w:val="000000"/>
          <w:lang w:val="en-US"/>
        </w:rPr>
        <w:t xml:space="preserve">Building and implementing a Health Care Center, </w:t>
      </w:r>
      <w:r w:rsidR="00F9767A">
        <w:rPr>
          <w:rFonts w:cstheme="minorHAnsi"/>
          <w:color w:val="000000"/>
          <w:lang w:val="en-US"/>
        </w:rPr>
        <w:t>S</w:t>
      </w:r>
      <w:r w:rsidR="00F9767A" w:rsidRPr="00323627">
        <w:rPr>
          <w:rFonts w:cstheme="minorHAnsi"/>
          <w:color w:val="000000"/>
          <w:lang w:val="en-US"/>
        </w:rPr>
        <w:t>ool region</w:t>
      </w:r>
      <w:r w:rsidR="00F9767A">
        <w:rPr>
          <w:rFonts w:cstheme="minorHAnsi"/>
          <w:color w:val="000000"/>
          <w:lang w:val="en-US"/>
        </w:rPr>
        <w:t>”, GTS funded project; “</w:t>
      </w:r>
      <w:r w:rsidR="00F9767A" w:rsidRPr="00323627">
        <w:rPr>
          <w:rFonts w:cstheme="minorHAnsi"/>
          <w:color w:val="000000"/>
          <w:lang w:val="en-US"/>
        </w:rPr>
        <w:t xml:space="preserve">Sending a medical equipment to Xargaga Clinical health center, </w:t>
      </w:r>
      <w:r w:rsidR="00F9767A">
        <w:rPr>
          <w:rFonts w:cstheme="minorHAnsi"/>
          <w:color w:val="000000"/>
          <w:lang w:val="en-US"/>
        </w:rPr>
        <w:t>S</w:t>
      </w:r>
      <w:r w:rsidR="00F9767A" w:rsidRPr="00323627">
        <w:rPr>
          <w:rFonts w:cstheme="minorHAnsi"/>
          <w:color w:val="000000"/>
          <w:lang w:val="en-US"/>
        </w:rPr>
        <w:t>ool region</w:t>
      </w:r>
      <w:r w:rsidR="00F9767A">
        <w:rPr>
          <w:rFonts w:cstheme="minorHAnsi"/>
          <w:color w:val="000000"/>
          <w:lang w:val="en-US"/>
        </w:rPr>
        <w:t>”.</w:t>
      </w:r>
      <w:r w:rsidR="005633FE">
        <w:rPr>
          <w:rFonts w:cstheme="minorHAnsi"/>
          <w:color w:val="000000"/>
          <w:lang w:val="en-US"/>
        </w:rPr>
        <w:t xml:space="preserve"> </w:t>
      </w:r>
      <w:r w:rsidR="00FC5559" w:rsidRPr="00F30F2D">
        <w:rPr>
          <w:rFonts w:cstheme="minorHAnsi"/>
          <w:lang w:val="en-GB"/>
        </w:rPr>
        <w:t>Dansomala has been approved for OCA below DKK 200,000, but in connection with this application Dansomala has applied for an increase of OCA to over DKK 200,000. Dansomala has described its capacity on OCA application</w:t>
      </w:r>
      <w:r w:rsidR="00D13638">
        <w:rPr>
          <w:rFonts w:cstheme="minorHAnsi"/>
          <w:lang w:val="en-GB"/>
        </w:rPr>
        <w:t>.</w:t>
      </w:r>
      <w:r w:rsidR="0073744C">
        <w:rPr>
          <w:rFonts w:cstheme="minorHAnsi"/>
          <w:lang w:val="en-GB"/>
        </w:rPr>
        <w:t xml:space="preserve"> </w:t>
      </w:r>
      <w:r w:rsidR="00C0286C">
        <w:rPr>
          <w:rFonts w:ascii="Calibri" w:eastAsia="Calibri" w:hAnsi="Calibri" w:cs="Calibri"/>
          <w:lang w:val="en-GB"/>
        </w:rPr>
        <w:t>D</w:t>
      </w:r>
      <w:r w:rsidR="00EA3A98">
        <w:rPr>
          <w:rFonts w:ascii="Calibri" w:eastAsia="Calibri" w:hAnsi="Calibri" w:cs="Calibri"/>
          <w:lang w:val="en-GB"/>
        </w:rPr>
        <w:t xml:space="preserve">ansomala </w:t>
      </w:r>
      <w:r w:rsidR="00C80A8F">
        <w:rPr>
          <w:rFonts w:ascii="Calibri" w:eastAsia="Calibri" w:hAnsi="Calibri" w:cs="Calibri"/>
          <w:lang w:val="en-GB"/>
        </w:rPr>
        <w:t xml:space="preserve">and </w:t>
      </w:r>
      <w:r w:rsidR="00CD0B99" w:rsidRPr="007362E9">
        <w:rPr>
          <w:rFonts w:ascii="Calibri" w:eastAsia="Calibri" w:hAnsi="Calibri" w:cs="Calibri"/>
          <w:lang w:val="en-GB"/>
        </w:rPr>
        <w:t>Local partner has already contacted and is in dialogue with the target group</w:t>
      </w:r>
      <w:r w:rsidR="00525358">
        <w:rPr>
          <w:rFonts w:ascii="Calibri" w:eastAsia="Calibri" w:hAnsi="Calibri" w:cs="Calibri"/>
          <w:lang w:val="en-GB"/>
        </w:rPr>
        <w:t>.</w:t>
      </w:r>
      <w:r w:rsidR="0052628F">
        <w:rPr>
          <w:rFonts w:ascii="Calibri" w:eastAsia="Calibri" w:hAnsi="Calibri" w:cs="Calibri"/>
          <w:lang w:val="en-GB"/>
        </w:rPr>
        <w:t xml:space="preserve"> </w:t>
      </w:r>
      <w:r w:rsidR="000D6F24">
        <w:rPr>
          <w:rFonts w:ascii="Calibri" w:eastAsia="Calibri" w:hAnsi="Calibri" w:cs="Calibri"/>
          <w:lang w:val="en-GB"/>
        </w:rPr>
        <w:t>This proposed intervention is targeting the vulnerable families around in three village which are hit hard by Locust desert.</w:t>
      </w:r>
      <w:r w:rsidR="00525358">
        <w:rPr>
          <w:rFonts w:ascii="Calibri" w:eastAsia="Calibri" w:hAnsi="Calibri" w:cs="Calibri"/>
          <w:lang w:val="en-GB"/>
        </w:rPr>
        <w:t xml:space="preserve"> Dansomala </w:t>
      </w:r>
      <w:r w:rsidR="00A367FB">
        <w:rPr>
          <w:rFonts w:ascii="Calibri" w:eastAsia="Calibri" w:hAnsi="Calibri" w:cs="Calibri"/>
          <w:lang w:val="en-GB"/>
        </w:rPr>
        <w:t xml:space="preserve">is </w:t>
      </w:r>
      <w:r w:rsidR="00515FFA">
        <w:rPr>
          <w:rFonts w:ascii="Calibri" w:eastAsia="Calibri" w:hAnsi="Calibri" w:cs="Calibri"/>
          <w:lang w:val="en-GB"/>
        </w:rPr>
        <w:t xml:space="preserve">started to initiate </w:t>
      </w:r>
      <w:r w:rsidR="00300ED7">
        <w:rPr>
          <w:rFonts w:ascii="Calibri" w:eastAsia="Calibri" w:hAnsi="Calibri" w:cs="Calibri"/>
          <w:lang w:val="en-GB"/>
        </w:rPr>
        <w:t>contact to shareholders</w:t>
      </w:r>
      <w:r w:rsidR="00CD0B99" w:rsidRPr="007362E9">
        <w:rPr>
          <w:rFonts w:ascii="Calibri" w:eastAsia="Calibri" w:hAnsi="Calibri" w:cs="Calibri"/>
          <w:lang w:val="en-GB"/>
        </w:rPr>
        <w:t xml:space="preserve"> involving the project from beginning</w:t>
      </w:r>
      <w:r w:rsidR="005E7F29">
        <w:rPr>
          <w:rFonts w:ascii="Calibri" w:eastAsia="Calibri" w:hAnsi="Calibri" w:cs="Calibri"/>
          <w:lang w:val="en-GB"/>
        </w:rPr>
        <w:t xml:space="preserve"> as </w:t>
      </w:r>
      <w:r w:rsidR="004B11D1">
        <w:rPr>
          <w:rFonts w:ascii="Calibri" w:eastAsia="Calibri" w:hAnsi="Calibri" w:cs="Calibri"/>
          <w:lang w:val="en-GB"/>
        </w:rPr>
        <w:t xml:space="preserve">local partner, </w:t>
      </w:r>
      <w:r w:rsidR="00CD0B99" w:rsidRPr="007362E9">
        <w:rPr>
          <w:rFonts w:ascii="Calibri" w:eastAsia="Calibri" w:hAnsi="Calibri" w:cs="Calibri"/>
          <w:lang w:val="en-GB"/>
        </w:rPr>
        <w:t xml:space="preserve">elders and local community </w:t>
      </w:r>
      <w:r w:rsidR="004B11D1">
        <w:rPr>
          <w:rFonts w:ascii="Calibri" w:eastAsia="Calibri" w:hAnsi="Calibri" w:cs="Calibri"/>
          <w:lang w:val="en-GB"/>
        </w:rPr>
        <w:t xml:space="preserve">who </w:t>
      </w:r>
      <w:r w:rsidR="00CD0B99" w:rsidRPr="007362E9">
        <w:rPr>
          <w:rFonts w:ascii="Calibri" w:eastAsia="Calibri" w:hAnsi="Calibri" w:cs="Calibri"/>
          <w:lang w:val="en-GB"/>
        </w:rPr>
        <w:t xml:space="preserve">will be part of the </w:t>
      </w:r>
      <w:r w:rsidR="0082002E">
        <w:rPr>
          <w:rFonts w:ascii="Calibri" w:eastAsia="Calibri" w:hAnsi="Calibri" w:cs="Calibri"/>
          <w:lang w:val="en-GB"/>
        </w:rPr>
        <w:t>management</w:t>
      </w:r>
      <w:r w:rsidR="00CD0B99" w:rsidRPr="007362E9">
        <w:rPr>
          <w:rFonts w:ascii="Calibri" w:eastAsia="Calibri" w:hAnsi="Calibri" w:cs="Calibri"/>
          <w:lang w:val="en-GB"/>
        </w:rPr>
        <w:t xml:space="preserve"> team</w:t>
      </w:r>
      <w:r w:rsidR="004B11D1">
        <w:rPr>
          <w:rFonts w:ascii="Calibri" w:eastAsia="Calibri" w:hAnsi="Calibri" w:cs="Calibri"/>
          <w:lang w:val="en-GB"/>
        </w:rPr>
        <w:t xml:space="preserve">. </w:t>
      </w:r>
      <w:r w:rsidR="00CD0B99" w:rsidRPr="007362E9">
        <w:rPr>
          <w:rFonts w:ascii="Calibri" w:eastAsia="Calibri" w:hAnsi="Calibri" w:cs="Calibri"/>
          <w:lang w:val="en-GB"/>
        </w:rPr>
        <w:t xml:space="preserve">The target population will be part of the </w:t>
      </w:r>
      <w:r w:rsidR="00926DAC">
        <w:rPr>
          <w:rFonts w:ascii="Calibri" w:eastAsia="Calibri" w:hAnsi="Calibri" w:cs="Calibri"/>
          <w:lang w:val="en-GB"/>
        </w:rPr>
        <w:t xml:space="preserve">implementation of this intervention and as well they </w:t>
      </w:r>
      <w:r w:rsidR="00932728">
        <w:rPr>
          <w:rFonts w:ascii="Calibri" w:eastAsia="Calibri" w:hAnsi="Calibri" w:cs="Calibri"/>
          <w:lang w:val="en-GB"/>
        </w:rPr>
        <w:t xml:space="preserve">will be </w:t>
      </w:r>
      <w:r w:rsidR="00CD0B99" w:rsidRPr="007362E9">
        <w:rPr>
          <w:rFonts w:ascii="Calibri" w:eastAsia="Calibri" w:hAnsi="Calibri" w:cs="Calibri"/>
          <w:lang w:val="en-GB"/>
        </w:rPr>
        <w:t>dealing with compliance and lesson learned</w:t>
      </w:r>
      <w:r w:rsidR="00932728">
        <w:rPr>
          <w:rFonts w:ascii="Calibri" w:eastAsia="Calibri" w:hAnsi="Calibri" w:cs="Calibri"/>
          <w:lang w:val="en-GB"/>
        </w:rPr>
        <w:t>.</w:t>
      </w:r>
    </w:p>
    <w:p w14:paraId="4BD870D3" w14:textId="4F4642DB" w:rsidR="00A33D72" w:rsidRPr="001917E1" w:rsidRDefault="00832A7B" w:rsidP="001917E1">
      <w:pPr>
        <w:rPr>
          <w:rStyle w:val="Intet"/>
          <w:rFonts w:asciiTheme="minorHAnsi" w:eastAsiaTheme="minorHAnsi" w:hAnsiTheme="minorHAnsi" w:cstheme="minorHAnsi"/>
          <w:b/>
          <w:color w:val="000000" w:themeColor="text1"/>
          <w:sz w:val="22"/>
          <w:szCs w:val="22"/>
          <w:lang w:val="en-GB" w:eastAsia="en-US"/>
        </w:rPr>
      </w:pPr>
      <w:r w:rsidRPr="001917E1">
        <w:rPr>
          <w:rStyle w:val="Intet"/>
          <w:rFonts w:asciiTheme="minorHAnsi" w:eastAsiaTheme="minorHAnsi" w:hAnsiTheme="minorHAnsi" w:cstheme="minorHAnsi"/>
          <w:b/>
          <w:color w:val="000000" w:themeColor="text1"/>
          <w:sz w:val="22"/>
          <w:szCs w:val="22"/>
          <w:lang w:val="en-GB" w:eastAsia="en-US"/>
        </w:rPr>
        <w:t xml:space="preserve">Is the Danish CSO proposing to self-implement? </w:t>
      </w:r>
    </w:p>
    <w:p w14:paraId="496D2E13" w14:textId="77777777" w:rsidR="00A33D72" w:rsidRDefault="00A33D72" w:rsidP="00A33D72">
      <w:pPr>
        <w:pStyle w:val="Listeafsnit"/>
        <w:numPr>
          <w:ilvl w:val="1"/>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Yes</w:t>
      </w:r>
    </w:p>
    <w:p w14:paraId="7C8D61C5" w14:textId="6C46D4D3" w:rsidR="00A33D72" w:rsidRPr="00156964" w:rsidRDefault="00A031AB" w:rsidP="00817975">
      <w:pPr>
        <w:ind w:left="1080"/>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 xml:space="preserve">X     </w:t>
      </w:r>
      <w:r w:rsidR="00A33D72" w:rsidRPr="00817975">
        <w:rPr>
          <w:rStyle w:val="Intet"/>
          <w:rFonts w:asciiTheme="minorHAnsi" w:eastAsiaTheme="minorHAnsi" w:hAnsiTheme="minorHAnsi" w:cstheme="minorHAnsi"/>
          <w:b/>
          <w:color w:val="000000" w:themeColor="text1"/>
          <w:sz w:val="22"/>
          <w:szCs w:val="22"/>
          <w:lang w:val="en-GB" w:eastAsia="en-US"/>
        </w:rPr>
        <w:t>No</w:t>
      </w:r>
    </w:p>
    <w:p w14:paraId="2F86BB9D" w14:textId="392990E6" w:rsidR="00DB6C19" w:rsidRPr="001917E1" w:rsidRDefault="00DB6C19" w:rsidP="001917E1">
      <w:pPr>
        <w:rPr>
          <w:rFonts w:asciiTheme="minorHAnsi" w:hAnsiTheme="minorHAnsi" w:cstheme="minorHAnsi"/>
          <w:b/>
          <w:sz w:val="22"/>
          <w:szCs w:val="22"/>
          <w:lang w:val="en-US"/>
        </w:rPr>
      </w:pPr>
      <w:r w:rsidRPr="001917E1">
        <w:rPr>
          <w:rFonts w:asciiTheme="minorHAnsi" w:hAnsiTheme="minorHAnsi" w:cstheme="minorHAnsi"/>
          <w:b/>
          <w:sz w:val="22"/>
          <w:szCs w:val="22"/>
          <w:lang w:val="en-US"/>
        </w:rPr>
        <w:t xml:space="preserve">Partnership: </w:t>
      </w:r>
    </w:p>
    <w:p w14:paraId="0AA88D04" w14:textId="1C7559C6" w:rsidR="00DB6C19" w:rsidRDefault="00DB6C19" w:rsidP="001917E1">
      <w:pPr>
        <w:pStyle w:val="Listeafsnit"/>
        <w:numPr>
          <w:ilvl w:val="0"/>
          <w:numId w:val="19"/>
        </w:numPr>
        <w:rPr>
          <w:rFonts w:asciiTheme="minorHAnsi" w:hAnsiTheme="minorHAnsi" w:cstheme="minorHAnsi"/>
          <w:sz w:val="22"/>
          <w:szCs w:val="22"/>
          <w:lang w:val="en-US"/>
        </w:rPr>
      </w:pPr>
      <w:r w:rsidRPr="00A5787C">
        <w:rPr>
          <w:rFonts w:asciiTheme="minorHAnsi" w:hAnsiTheme="minorHAnsi" w:cstheme="minorHAnsi"/>
          <w:b/>
          <w:sz w:val="22"/>
          <w:szCs w:val="22"/>
          <w:lang w:val="en-US"/>
        </w:rPr>
        <w:t xml:space="preserve">Kindly explain </w:t>
      </w:r>
      <w:r w:rsidR="000901DF" w:rsidRPr="00A5787C">
        <w:rPr>
          <w:rFonts w:asciiTheme="minorHAnsi" w:hAnsiTheme="minorHAnsi" w:cstheme="minorHAnsi"/>
          <w:b/>
          <w:sz w:val="22"/>
          <w:szCs w:val="22"/>
          <w:lang w:val="en-US"/>
        </w:rPr>
        <w:t>whether</w:t>
      </w:r>
      <w:r w:rsidRPr="00A5787C">
        <w:rPr>
          <w:rFonts w:asciiTheme="minorHAnsi" w:hAnsiTheme="minorHAnsi" w:cstheme="minorHAnsi"/>
          <w:b/>
          <w:sz w:val="22"/>
          <w:szCs w:val="22"/>
          <w:lang w:val="en-US"/>
        </w:rPr>
        <w:t xml:space="preserve"> you have entered into partnership agreement, the main features of this agreement(s) and </w:t>
      </w:r>
      <w:r w:rsidR="00E81036" w:rsidRPr="00A5787C">
        <w:rPr>
          <w:rFonts w:asciiTheme="minorHAnsi" w:hAnsiTheme="minorHAnsi" w:cstheme="minorHAnsi"/>
          <w:b/>
          <w:sz w:val="22"/>
          <w:szCs w:val="22"/>
          <w:lang w:val="en-US"/>
        </w:rPr>
        <w:t xml:space="preserve">whether </w:t>
      </w:r>
      <w:r w:rsidRPr="00A5787C">
        <w:rPr>
          <w:rFonts w:asciiTheme="minorHAnsi" w:hAnsiTheme="minorHAnsi" w:cstheme="minorHAnsi"/>
          <w:b/>
          <w:sz w:val="22"/>
          <w:szCs w:val="22"/>
          <w:lang w:val="en-US"/>
        </w:rPr>
        <w:t>this agreement(s) was developed with the local partner</w:t>
      </w:r>
      <w:r w:rsidRPr="00944485">
        <w:rPr>
          <w:rFonts w:asciiTheme="minorHAnsi" w:hAnsiTheme="minorHAnsi" w:cstheme="minorHAnsi"/>
          <w:sz w:val="22"/>
          <w:szCs w:val="22"/>
          <w:lang w:val="en-US"/>
        </w:rPr>
        <w:t xml:space="preserve">. </w:t>
      </w:r>
    </w:p>
    <w:p w14:paraId="5D01CD6F" w14:textId="77777777" w:rsidR="0052628F" w:rsidRPr="00944485" w:rsidRDefault="0052628F" w:rsidP="0052628F">
      <w:pPr>
        <w:pStyle w:val="Listeafsnit"/>
        <w:rPr>
          <w:rFonts w:asciiTheme="minorHAnsi" w:hAnsiTheme="minorHAnsi" w:cstheme="minorHAnsi"/>
          <w:sz w:val="22"/>
          <w:szCs w:val="22"/>
          <w:lang w:val="en-US"/>
        </w:rPr>
      </w:pPr>
    </w:p>
    <w:p w14:paraId="74736387" w14:textId="7DFD0C87" w:rsidR="00600053" w:rsidRDefault="00DC65F1" w:rsidP="00AD0AD6">
      <w:pPr>
        <w:rPr>
          <w:rFonts w:asciiTheme="minorHAnsi" w:eastAsia="Arial" w:hAnsiTheme="minorHAnsi" w:cstheme="minorHAnsi"/>
          <w:color w:val="000000"/>
          <w:sz w:val="22"/>
          <w:szCs w:val="22"/>
          <w:lang w:val="en-US"/>
        </w:rPr>
      </w:pPr>
      <w:r w:rsidRPr="00FD1177">
        <w:rPr>
          <w:rFonts w:asciiTheme="minorHAnsi" w:eastAsia="Arial" w:hAnsiTheme="minorHAnsi" w:cstheme="minorHAnsi"/>
          <w:color w:val="000000"/>
          <w:sz w:val="22"/>
          <w:szCs w:val="22"/>
          <w:lang w:val="en-US"/>
        </w:rPr>
        <w:t xml:space="preserve">Dansomala has developed together with local partner an agreement of partner policy. The main points of this agreement </w:t>
      </w:r>
      <w:r>
        <w:rPr>
          <w:rFonts w:asciiTheme="minorHAnsi" w:eastAsia="Arial" w:hAnsiTheme="minorHAnsi" w:cstheme="minorHAnsi"/>
          <w:color w:val="000000"/>
          <w:sz w:val="22"/>
          <w:szCs w:val="22"/>
          <w:lang w:val="en-US"/>
        </w:rPr>
        <w:t>are</w:t>
      </w:r>
      <w:r w:rsidRPr="00FD1177">
        <w:rPr>
          <w:rFonts w:asciiTheme="minorHAnsi" w:eastAsia="Arial" w:hAnsiTheme="minorHAnsi" w:cstheme="minorHAnsi"/>
          <w:color w:val="000000"/>
          <w:sz w:val="22"/>
          <w:szCs w:val="22"/>
          <w:lang w:val="en-US"/>
        </w:rPr>
        <w:t xml:space="preserve"> to have some common understanding and actions against fraud, corruption or nepotism.</w:t>
      </w:r>
      <w:r w:rsidR="00D02BB9">
        <w:rPr>
          <w:rFonts w:asciiTheme="minorHAnsi" w:eastAsia="Arial" w:hAnsiTheme="minorHAnsi" w:cstheme="minorHAnsi"/>
          <w:color w:val="000000"/>
          <w:sz w:val="22"/>
          <w:szCs w:val="22"/>
          <w:lang w:val="en-US"/>
        </w:rPr>
        <w:t xml:space="preserve"> This </w:t>
      </w:r>
      <w:r w:rsidRPr="00FD1177">
        <w:rPr>
          <w:rFonts w:asciiTheme="minorHAnsi" w:eastAsia="Arial" w:hAnsiTheme="minorHAnsi" w:cstheme="minorHAnsi"/>
          <w:color w:val="000000"/>
          <w:sz w:val="22"/>
          <w:szCs w:val="22"/>
          <w:lang w:val="en-US"/>
        </w:rPr>
        <w:t xml:space="preserve">policy is Zero Tolerant for fraud, corruption or nepotism. </w:t>
      </w:r>
      <w:r w:rsidR="0023367D">
        <w:rPr>
          <w:rFonts w:asciiTheme="minorHAnsi" w:eastAsia="Arial" w:hAnsiTheme="minorHAnsi" w:cstheme="minorHAnsi"/>
          <w:color w:val="000000"/>
          <w:sz w:val="22"/>
          <w:szCs w:val="22"/>
          <w:lang w:val="en-US"/>
        </w:rPr>
        <w:t>Dansomala</w:t>
      </w:r>
      <w:r w:rsidR="00733611">
        <w:rPr>
          <w:rFonts w:asciiTheme="minorHAnsi" w:eastAsia="Arial" w:hAnsiTheme="minorHAnsi" w:cstheme="minorHAnsi"/>
          <w:color w:val="000000"/>
          <w:sz w:val="22"/>
          <w:szCs w:val="22"/>
          <w:lang w:val="en-US"/>
        </w:rPr>
        <w:t>’s</w:t>
      </w:r>
      <w:r w:rsidR="0023367D">
        <w:rPr>
          <w:rFonts w:asciiTheme="minorHAnsi" w:eastAsia="Arial" w:hAnsiTheme="minorHAnsi" w:cstheme="minorHAnsi"/>
          <w:color w:val="000000"/>
          <w:sz w:val="22"/>
          <w:szCs w:val="22"/>
          <w:lang w:val="en-US"/>
        </w:rPr>
        <w:t xml:space="preserve"> partnership </w:t>
      </w:r>
      <w:r w:rsidR="00733611">
        <w:rPr>
          <w:rFonts w:asciiTheme="minorHAnsi" w:eastAsia="Arial" w:hAnsiTheme="minorHAnsi" w:cstheme="minorHAnsi"/>
          <w:color w:val="000000"/>
          <w:sz w:val="22"/>
          <w:szCs w:val="22"/>
          <w:lang w:val="en-US"/>
        </w:rPr>
        <w:t>with the local partner</w:t>
      </w:r>
      <w:r w:rsidRPr="00FD1177">
        <w:rPr>
          <w:rFonts w:asciiTheme="minorHAnsi" w:eastAsia="Arial" w:hAnsiTheme="minorHAnsi" w:cstheme="minorHAnsi"/>
          <w:color w:val="000000"/>
          <w:sz w:val="22"/>
          <w:szCs w:val="22"/>
          <w:lang w:val="en-US"/>
        </w:rPr>
        <w:t xml:space="preserve">  is based on common mission of improve health and education conditions, drought intervention by carrying out projects, which aim to development and increase the capacity, and infrastructure in order to make sure the locals to be able to sustain themselves in the future. In order to achieve this mission, the partnership works directly with these poor and vulnerable communities </w:t>
      </w:r>
      <w:r w:rsidR="00733611">
        <w:rPr>
          <w:rFonts w:asciiTheme="minorHAnsi" w:eastAsia="Arial" w:hAnsiTheme="minorHAnsi" w:cstheme="minorHAnsi"/>
          <w:color w:val="000000"/>
          <w:sz w:val="22"/>
          <w:szCs w:val="22"/>
          <w:lang w:val="en-US"/>
        </w:rPr>
        <w:t xml:space="preserve">from the </w:t>
      </w:r>
      <w:r w:rsidRPr="00FD1177">
        <w:rPr>
          <w:rFonts w:asciiTheme="minorHAnsi" w:eastAsia="Arial" w:hAnsiTheme="minorHAnsi" w:cstheme="minorHAnsi"/>
          <w:color w:val="000000"/>
          <w:sz w:val="22"/>
          <w:szCs w:val="22"/>
          <w:lang w:val="en-US"/>
        </w:rPr>
        <w:t xml:space="preserve"> design</w:t>
      </w:r>
      <w:r w:rsidR="00D96278">
        <w:rPr>
          <w:rFonts w:asciiTheme="minorHAnsi" w:eastAsia="Arial" w:hAnsiTheme="minorHAnsi" w:cstheme="minorHAnsi"/>
          <w:color w:val="000000"/>
          <w:sz w:val="22"/>
          <w:szCs w:val="22"/>
          <w:lang w:val="en-US"/>
        </w:rPr>
        <w:t xml:space="preserve">, </w:t>
      </w:r>
      <w:r w:rsidRPr="00FD1177">
        <w:rPr>
          <w:rFonts w:asciiTheme="minorHAnsi" w:eastAsia="Arial" w:hAnsiTheme="minorHAnsi" w:cstheme="minorHAnsi"/>
          <w:color w:val="000000"/>
          <w:sz w:val="22"/>
          <w:szCs w:val="22"/>
          <w:lang w:val="en-US"/>
        </w:rPr>
        <w:t>implementation</w:t>
      </w:r>
      <w:r w:rsidR="00D96278">
        <w:rPr>
          <w:rFonts w:asciiTheme="minorHAnsi" w:eastAsia="Arial" w:hAnsiTheme="minorHAnsi" w:cstheme="minorHAnsi"/>
          <w:color w:val="000000"/>
          <w:sz w:val="22"/>
          <w:szCs w:val="22"/>
          <w:lang w:val="en-US"/>
        </w:rPr>
        <w:t xml:space="preserve"> and enc</w:t>
      </w:r>
      <w:r w:rsidR="007A2EB3">
        <w:rPr>
          <w:rFonts w:asciiTheme="minorHAnsi" w:eastAsia="Arial" w:hAnsiTheme="minorHAnsi" w:cstheme="minorHAnsi"/>
          <w:color w:val="000000"/>
          <w:sz w:val="22"/>
          <w:szCs w:val="22"/>
          <w:lang w:val="en-US"/>
        </w:rPr>
        <w:t>losure</w:t>
      </w:r>
      <w:r w:rsidRPr="00FD1177">
        <w:rPr>
          <w:rFonts w:asciiTheme="minorHAnsi" w:eastAsia="Arial" w:hAnsiTheme="minorHAnsi" w:cstheme="minorHAnsi"/>
          <w:color w:val="000000"/>
          <w:sz w:val="22"/>
          <w:szCs w:val="22"/>
          <w:lang w:val="en-US"/>
        </w:rPr>
        <w:t xml:space="preserve"> of </w:t>
      </w:r>
      <w:r w:rsidR="007A2EB3">
        <w:rPr>
          <w:rFonts w:asciiTheme="minorHAnsi" w:eastAsia="Arial" w:hAnsiTheme="minorHAnsi" w:cstheme="minorHAnsi"/>
          <w:color w:val="000000"/>
          <w:sz w:val="22"/>
          <w:szCs w:val="22"/>
          <w:lang w:val="en-US"/>
        </w:rPr>
        <w:t xml:space="preserve">the </w:t>
      </w:r>
      <w:r w:rsidRPr="00FD1177">
        <w:rPr>
          <w:rFonts w:asciiTheme="minorHAnsi" w:eastAsia="Arial" w:hAnsiTheme="minorHAnsi" w:cstheme="minorHAnsi"/>
          <w:color w:val="000000"/>
          <w:sz w:val="22"/>
          <w:szCs w:val="22"/>
          <w:lang w:val="en-US"/>
        </w:rPr>
        <w:t>project. The target group is therefore included in the different levels of the carrying out of a project</w:t>
      </w:r>
      <w:r w:rsidR="00E811E0">
        <w:rPr>
          <w:rFonts w:asciiTheme="minorHAnsi" w:eastAsia="Arial" w:hAnsiTheme="minorHAnsi" w:cstheme="minorHAnsi"/>
          <w:color w:val="000000"/>
          <w:sz w:val="22"/>
          <w:szCs w:val="22"/>
          <w:lang w:val="en-US"/>
        </w:rPr>
        <w:t xml:space="preserve">. </w:t>
      </w:r>
    </w:p>
    <w:p w14:paraId="5D6DE8F9" w14:textId="77777777" w:rsidR="00AD0AD6" w:rsidRPr="00AD0AD6" w:rsidRDefault="00AD0AD6" w:rsidP="00AD0AD6">
      <w:pPr>
        <w:rPr>
          <w:rFonts w:asciiTheme="minorHAnsi" w:hAnsiTheme="minorHAnsi" w:cstheme="minorHAnsi"/>
          <w:sz w:val="22"/>
          <w:szCs w:val="22"/>
          <w:lang w:val="en-US"/>
        </w:rPr>
      </w:pPr>
    </w:p>
    <w:p w14:paraId="1A753FEC" w14:textId="45EF32E5" w:rsidR="00600053" w:rsidRPr="00EB74C3" w:rsidRDefault="00944485" w:rsidP="004E3D00">
      <w:pPr>
        <w:rPr>
          <w:rFonts w:asciiTheme="minorHAnsi" w:hAnsiTheme="minorHAnsi" w:cstheme="minorHAnsi"/>
          <w:sz w:val="22"/>
          <w:szCs w:val="22"/>
          <w:lang w:val="en-US"/>
        </w:rPr>
      </w:pPr>
      <w:r w:rsidRPr="001917E1">
        <w:rPr>
          <w:rFonts w:asciiTheme="minorHAnsi" w:hAnsiTheme="minorHAnsi" w:cstheme="minorHAnsi"/>
          <w:b/>
          <w:sz w:val="22"/>
          <w:szCs w:val="22"/>
          <w:lang w:val="en-US"/>
        </w:rPr>
        <w:t>Describe the contributions, roles and areas of responsibilities of all partners (including the Danish CSO) within this intervention</w:t>
      </w:r>
    </w:p>
    <w:tbl>
      <w:tblPr>
        <w:tblStyle w:val="Tabel-Gitter"/>
        <w:tblW w:w="0" w:type="auto"/>
        <w:tblInd w:w="0" w:type="dxa"/>
        <w:tblLook w:val="04A0" w:firstRow="1" w:lastRow="0" w:firstColumn="1" w:lastColumn="0" w:noHBand="0" w:noVBand="1"/>
      </w:tblPr>
      <w:tblGrid>
        <w:gridCol w:w="4673"/>
        <w:gridCol w:w="4955"/>
      </w:tblGrid>
      <w:tr w:rsidR="00F30873" w:rsidRPr="00DA3FCF" w14:paraId="3DD650D2" w14:textId="77777777" w:rsidTr="004F76EE">
        <w:tc>
          <w:tcPr>
            <w:tcW w:w="4673" w:type="dxa"/>
            <w:shd w:val="clear" w:color="auto" w:fill="C00000"/>
          </w:tcPr>
          <w:p w14:paraId="7C1AE9E9" w14:textId="517D8200" w:rsidR="00F30873" w:rsidRDefault="006979FA" w:rsidP="007328CF">
            <w:pPr>
              <w:spacing w:line="257" w:lineRule="auto"/>
              <w:rPr>
                <w:rFonts w:ascii="Calibri" w:eastAsia="Calibri" w:hAnsi="Calibri" w:cs="Calibri"/>
                <w:b/>
                <w:bCs/>
                <w:sz w:val="22"/>
                <w:szCs w:val="22"/>
                <w:lang w:val="en-GB"/>
              </w:rPr>
            </w:pPr>
            <w:r>
              <w:rPr>
                <w:rFonts w:ascii="Calibri" w:eastAsia="Calibri" w:hAnsi="Calibri" w:cs="Calibri"/>
                <w:b/>
                <w:bCs/>
                <w:sz w:val="22"/>
                <w:szCs w:val="22"/>
                <w:lang w:val="en-GB"/>
              </w:rPr>
              <w:t>Dansomala’</w:t>
            </w:r>
            <w:r w:rsidR="004F76EE">
              <w:rPr>
                <w:rFonts w:ascii="Calibri" w:eastAsia="Calibri" w:hAnsi="Calibri" w:cs="Calibri"/>
                <w:b/>
                <w:bCs/>
                <w:sz w:val="22"/>
                <w:szCs w:val="22"/>
                <w:lang w:val="en-GB"/>
              </w:rPr>
              <w:t>s role and responsibility</w:t>
            </w:r>
          </w:p>
        </w:tc>
        <w:tc>
          <w:tcPr>
            <w:tcW w:w="4955" w:type="dxa"/>
            <w:shd w:val="clear" w:color="auto" w:fill="C00000"/>
          </w:tcPr>
          <w:p w14:paraId="2F8C8BA7" w14:textId="60B1F9EA" w:rsidR="00F30873" w:rsidRDefault="004F76EE" w:rsidP="007328CF">
            <w:pPr>
              <w:spacing w:line="257" w:lineRule="auto"/>
              <w:rPr>
                <w:rFonts w:ascii="Calibri" w:eastAsia="Calibri" w:hAnsi="Calibri" w:cs="Calibri"/>
                <w:b/>
                <w:bCs/>
                <w:sz w:val="22"/>
                <w:szCs w:val="22"/>
                <w:lang w:val="en-GB"/>
              </w:rPr>
            </w:pPr>
            <w:r>
              <w:rPr>
                <w:rFonts w:ascii="Calibri" w:eastAsia="Calibri" w:hAnsi="Calibri" w:cs="Calibri"/>
                <w:b/>
                <w:bCs/>
                <w:sz w:val="22"/>
                <w:szCs w:val="22"/>
                <w:lang w:val="en-GB"/>
              </w:rPr>
              <w:t>Local partner’s role and responsibility</w:t>
            </w:r>
          </w:p>
        </w:tc>
      </w:tr>
      <w:tr w:rsidR="00F30873" w:rsidRPr="00DA3FCF" w14:paraId="4FB34165" w14:textId="77777777" w:rsidTr="004F76EE">
        <w:tc>
          <w:tcPr>
            <w:tcW w:w="4673" w:type="dxa"/>
          </w:tcPr>
          <w:p w14:paraId="2FEA0882" w14:textId="77777777" w:rsidR="004F76EE" w:rsidRDefault="004F76EE" w:rsidP="00C7447F">
            <w:pPr>
              <w:pStyle w:val="Listeafsnit"/>
              <w:numPr>
                <w:ilvl w:val="0"/>
                <w:numId w:val="33"/>
              </w:numPr>
              <w:spacing w:line="257" w:lineRule="auto"/>
              <w:rPr>
                <w:rFonts w:ascii="Calibri" w:eastAsia="Calibri" w:hAnsi="Calibri" w:cs="Calibri"/>
                <w:sz w:val="22"/>
                <w:szCs w:val="22"/>
                <w:lang w:val="en-GB"/>
              </w:rPr>
            </w:pPr>
            <w:r>
              <w:rPr>
                <w:rFonts w:ascii="Calibri" w:eastAsia="Calibri" w:hAnsi="Calibri" w:cs="Calibri"/>
                <w:sz w:val="22"/>
                <w:szCs w:val="22"/>
                <w:lang w:val="en-GB"/>
              </w:rPr>
              <w:t>Overall responsibility of the project</w:t>
            </w:r>
          </w:p>
          <w:p w14:paraId="40553E6A" w14:textId="77777777" w:rsidR="004F76EE" w:rsidRPr="002D545A" w:rsidRDefault="004F76EE" w:rsidP="00C7447F">
            <w:pPr>
              <w:pStyle w:val="Listeafsnit"/>
              <w:numPr>
                <w:ilvl w:val="0"/>
                <w:numId w:val="33"/>
              </w:numPr>
              <w:spacing w:line="257" w:lineRule="auto"/>
              <w:rPr>
                <w:rFonts w:ascii="Calibri" w:eastAsia="Calibri" w:hAnsi="Calibri" w:cs="Calibri"/>
                <w:sz w:val="22"/>
                <w:szCs w:val="22"/>
                <w:lang w:val="en-GB"/>
              </w:rPr>
            </w:pPr>
            <w:r w:rsidRPr="002D545A">
              <w:rPr>
                <w:rFonts w:ascii="Calibri" w:eastAsia="Calibri" w:hAnsi="Calibri" w:cs="Calibri"/>
                <w:sz w:val="22"/>
                <w:szCs w:val="22"/>
                <w:lang w:val="en-GB"/>
              </w:rPr>
              <w:t>Managing the budget</w:t>
            </w:r>
          </w:p>
          <w:p w14:paraId="21484486" w14:textId="77777777" w:rsidR="004F76EE" w:rsidRPr="002D545A" w:rsidRDefault="004F76EE" w:rsidP="00C7447F">
            <w:pPr>
              <w:pStyle w:val="Listeafsnit"/>
              <w:numPr>
                <w:ilvl w:val="0"/>
                <w:numId w:val="33"/>
              </w:numPr>
              <w:spacing w:line="257" w:lineRule="auto"/>
              <w:rPr>
                <w:rFonts w:ascii="Calibri" w:eastAsia="Calibri" w:hAnsi="Calibri" w:cs="Calibri"/>
                <w:sz w:val="22"/>
                <w:szCs w:val="22"/>
                <w:lang w:val="en-GB"/>
              </w:rPr>
            </w:pPr>
            <w:r w:rsidRPr="002D545A">
              <w:rPr>
                <w:rFonts w:ascii="Calibri" w:eastAsia="Calibri" w:hAnsi="Calibri" w:cs="Calibri"/>
                <w:sz w:val="22"/>
                <w:szCs w:val="22"/>
                <w:lang w:val="en-GB"/>
              </w:rPr>
              <w:t>Approval of planning and conduction of food distribution</w:t>
            </w:r>
          </w:p>
          <w:p w14:paraId="6C797E40" w14:textId="20724FB4" w:rsidR="004F76EE" w:rsidRPr="002D545A" w:rsidRDefault="004F76EE" w:rsidP="00C7447F">
            <w:pPr>
              <w:pStyle w:val="Listeafsnit"/>
              <w:numPr>
                <w:ilvl w:val="0"/>
                <w:numId w:val="33"/>
              </w:numPr>
              <w:spacing w:line="257" w:lineRule="auto"/>
              <w:rPr>
                <w:rFonts w:ascii="Calibri" w:eastAsia="Calibri" w:hAnsi="Calibri" w:cs="Calibri"/>
                <w:sz w:val="22"/>
                <w:szCs w:val="22"/>
                <w:lang w:val="en-GB"/>
              </w:rPr>
            </w:pPr>
            <w:r w:rsidRPr="002D545A">
              <w:rPr>
                <w:rFonts w:ascii="Calibri" w:eastAsia="Calibri" w:hAnsi="Calibri" w:cs="Calibri"/>
                <w:sz w:val="22"/>
                <w:szCs w:val="22"/>
                <w:lang w:val="en-GB"/>
              </w:rPr>
              <w:lastRenderedPageBreak/>
              <w:t xml:space="preserve">Conducting the lessons learned sessions and participate resolving of </w:t>
            </w:r>
            <w:r w:rsidR="006751F8" w:rsidRPr="002D545A">
              <w:rPr>
                <w:rFonts w:ascii="Calibri" w:eastAsia="Calibri" w:hAnsi="Calibri" w:cs="Calibri"/>
                <w:sz w:val="22"/>
                <w:szCs w:val="22"/>
                <w:lang w:val="en-GB"/>
              </w:rPr>
              <w:t>complai</w:t>
            </w:r>
            <w:r w:rsidR="006751F8">
              <w:rPr>
                <w:rFonts w:ascii="Calibri" w:eastAsia="Calibri" w:hAnsi="Calibri" w:cs="Calibri"/>
                <w:sz w:val="22"/>
                <w:szCs w:val="22"/>
                <w:lang w:val="en-GB"/>
              </w:rPr>
              <w:t>nts</w:t>
            </w:r>
          </w:p>
          <w:p w14:paraId="61E7693F" w14:textId="124FC141" w:rsidR="00F30873" w:rsidRPr="00737A9E" w:rsidRDefault="004F76EE" w:rsidP="007328CF">
            <w:pPr>
              <w:pStyle w:val="Listeafsnit"/>
              <w:numPr>
                <w:ilvl w:val="0"/>
                <w:numId w:val="33"/>
              </w:numPr>
              <w:spacing w:line="257" w:lineRule="auto"/>
              <w:rPr>
                <w:rFonts w:ascii="Calibri" w:eastAsia="Calibri" w:hAnsi="Calibri" w:cs="Calibri"/>
                <w:sz w:val="22"/>
                <w:szCs w:val="22"/>
                <w:lang w:val="en-GB"/>
              </w:rPr>
            </w:pPr>
            <w:r w:rsidRPr="002D545A">
              <w:rPr>
                <w:rFonts w:ascii="Calibri" w:eastAsia="Calibri" w:hAnsi="Calibri" w:cs="Calibri"/>
                <w:sz w:val="22"/>
                <w:szCs w:val="22"/>
                <w:lang w:val="en-GB"/>
              </w:rPr>
              <w:t>Supervising, Monitoring and reporting to CISU</w:t>
            </w:r>
          </w:p>
        </w:tc>
        <w:tc>
          <w:tcPr>
            <w:tcW w:w="4955" w:type="dxa"/>
          </w:tcPr>
          <w:p w14:paraId="5CE23B29" w14:textId="77777777" w:rsidR="004F76EE" w:rsidRPr="0084321F" w:rsidRDefault="004F76EE" w:rsidP="00C7447F">
            <w:pPr>
              <w:pStyle w:val="Listeafsnit"/>
              <w:numPr>
                <w:ilvl w:val="0"/>
                <w:numId w:val="34"/>
              </w:numPr>
              <w:spacing w:line="257" w:lineRule="auto"/>
              <w:rPr>
                <w:rFonts w:ascii="Calibri" w:eastAsia="Calibri" w:hAnsi="Calibri" w:cs="Calibri"/>
                <w:sz w:val="22"/>
                <w:szCs w:val="22"/>
                <w:lang w:val="en-GB"/>
              </w:rPr>
            </w:pPr>
            <w:r w:rsidRPr="0084321F">
              <w:rPr>
                <w:rFonts w:ascii="Calibri" w:eastAsia="Calibri" w:hAnsi="Calibri" w:cs="Calibri"/>
                <w:sz w:val="22"/>
                <w:szCs w:val="22"/>
                <w:lang w:val="en-GB"/>
              </w:rPr>
              <w:lastRenderedPageBreak/>
              <w:t>Registration and validation of affected families</w:t>
            </w:r>
            <w:r w:rsidRPr="22C17ABD">
              <w:rPr>
                <w:rFonts w:ascii="Calibri" w:eastAsia="Calibri" w:hAnsi="Calibri" w:cs="Calibri"/>
                <w:sz w:val="22"/>
                <w:szCs w:val="22"/>
                <w:lang w:val="en-GB"/>
              </w:rPr>
              <w:t xml:space="preserve"> with the community leaders </w:t>
            </w:r>
          </w:p>
          <w:p w14:paraId="6E046E2E" w14:textId="77777777" w:rsidR="004F76EE" w:rsidRPr="0084321F" w:rsidRDefault="004F76EE" w:rsidP="00C7447F">
            <w:pPr>
              <w:pStyle w:val="Listeafsnit"/>
              <w:numPr>
                <w:ilvl w:val="0"/>
                <w:numId w:val="34"/>
              </w:numPr>
              <w:spacing w:line="257" w:lineRule="auto"/>
              <w:rPr>
                <w:rFonts w:ascii="Calibri" w:eastAsia="Calibri" w:hAnsi="Calibri" w:cs="Calibri"/>
                <w:sz w:val="22"/>
                <w:szCs w:val="22"/>
                <w:lang w:val="en-GB"/>
              </w:rPr>
            </w:pPr>
            <w:r w:rsidRPr="0084321F">
              <w:rPr>
                <w:rFonts w:ascii="Calibri" w:eastAsia="Calibri" w:hAnsi="Calibri" w:cs="Calibri"/>
                <w:sz w:val="22"/>
                <w:szCs w:val="22"/>
                <w:lang w:val="en-GB"/>
              </w:rPr>
              <w:t>Planning, coordinating with vulnerable families, elders, local authority and other shareholders</w:t>
            </w:r>
          </w:p>
          <w:p w14:paraId="3B03D632" w14:textId="77777777" w:rsidR="004F76EE" w:rsidRPr="0084321F" w:rsidRDefault="004F76EE" w:rsidP="00C7447F">
            <w:pPr>
              <w:pStyle w:val="Listeafsnit"/>
              <w:numPr>
                <w:ilvl w:val="0"/>
                <w:numId w:val="34"/>
              </w:numPr>
              <w:spacing w:line="257" w:lineRule="auto"/>
              <w:rPr>
                <w:rFonts w:ascii="Calibri" w:eastAsia="Calibri" w:hAnsi="Calibri" w:cs="Calibri"/>
                <w:sz w:val="22"/>
                <w:szCs w:val="22"/>
                <w:lang w:val="en-GB"/>
              </w:rPr>
            </w:pPr>
            <w:r w:rsidRPr="0084321F">
              <w:rPr>
                <w:rFonts w:ascii="Calibri" w:eastAsia="Calibri" w:hAnsi="Calibri" w:cs="Calibri"/>
                <w:sz w:val="22"/>
                <w:szCs w:val="22"/>
                <w:lang w:val="en-GB"/>
              </w:rPr>
              <w:t>Organizing the volunteers and security guards</w:t>
            </w:r>
          </w:p>
          <w:p w14:paraId="05BD7161" w14:textId="72018495" w:rsidR="00F30873" w:rsidRPr="00737A9E" w:rsidRDefault="004F76EE" w:rsidP="007328CF">
            <w:pPr>
              <w:pStyle w:val="Listeafsnit"/>
              <w:numPr>
                <w:ilvl w:val="0"/>
                <w:numId w:val="34"/>
              </w:numPr>
              <w:spacing w:line="257" w:lineRule="auto"/>
              <w:rPr>
                <w:rFonts w:ascii="Calibri" w:eastAsia="Calibri" w:hAnsi="Calibri" w:cs="Calibri"/>
                <w:sz w:val="22"/>
                <w:szCs w:val="22"/>
                <w:lang w:val="en-GB"/>
              </w:rPr>
            </w:pPr>
            <w:r w:rsidRPr="0084321F">
              <w:rPr>
                <w:rFonts w:ascii="Calibri" w:eastAsia="Calibri" w:hAnsi="Calibri" w:cs="Calibri"/>
                <w:sz w:val="22"/>
                <w:szCs w:val="22"/>
                <w:lang w:val="en-GB"/>
              </w:rPr>
              <w:lastRenderedPageBreak/>
              <w:t>Ordering transport service and food packages. Food distribution, supervising, Monitoring and reporting to Dansomala</w:t>
            </w:r>
          </w:p>
        </w:tc>
      </w:tr>
    </w:tbl>
    <w:p w14:paraId="2E741C27" w14:textId="77777777" w:rsidR="00817819" w:rsidRDefault="00817819" w:rsidP="007328CF">
      <w:pPr>
        <w:spacing w:line="257" w:lineRule="auto"/>
        <w:rPr>
          <w:rFonts w:ascii="Calibri" w:eastAsia="Calibri" w:hAnsi="Calibri" w:cs="Calibri"/>
          <w:b/>
          <w:bCs/>
          <w:sz w:val="22"/>
          <w:szCs w:val="22"/>
          <w:lang w:val="en-GB"/>
        </w:rPr>
      </w:pPr>
    </w:p>
    <w:p w14:paraId="790DB48A" w14:textId="74021631" w:rsidR="004D63C4" w:rsidRDefault="004D63C4" w:rsidP="007D4483">
      <w:pPr>
        <w:pStyle w:val="Overskrift2"/>
        <w:numPr>
          <w:ilvl w:val="0"/>
          <w:numId w:val="11"/>
        </w:numPr>
        <w:rPr>
          <w:rFonts w:eastAsia="Calibri"/>
          <w:lang w:val="en-GB" w:eastAsia="en-US"/>
        </w:rPr>
      </w:pPr>
      <w:r>
        <w:rPr>
          <w:rFonts w:eastAsia="Calibri"/>
          <w:lang w:val="en-GB" w:eastAsia="en-US"/>
        </w:rPr>
        <w:t>Local strengthening</w:t>
      </w:r>
    </w:p>
    <w:p w14:paraId="0E491A4D" w14:textId="06AFBC35" w:rsidR="004D63C4" w:rsidRDefault="004D63C4" w:rsidP="004D63C4">
      <w:pPr>
        <w:rPr>
          <w:rFonts w:asciiTheme="minorHAnsi" w:eastAsia="Calibri" w:hAnsiTheme="minorHAnsi" w:cstheme="minorHAnsi"/>
          <w:sz w:val="20"/>
          <w:lang w:val="en-GB" w:eastAsia="en-US"/>
        </w:rPr>
      </w:pPr>
    </w:p>
    <w:p w14:paraId="76BF5A5E" w14:textId="2648BC29" w:rsidR="0056118D" w:rsidRPr="001917E1" w:rsidRDefault="0056118D" w:rsidP="001917E1">
      <w:pPr>
        <w:spacing w:after="80"/>
        <w:rPr>
          <w:rFonts w:asciiTheme="minorHAnsi" w:eastAsiaTheme="minorHAnsi" w:hAnsiTheme="minorHAnsi" w:cstheme="minorHAnsi"/>
          <w:b/>
          <w:sz w:val="22"/>
          <w:szCs w:val="22"/>
          <w:lang w:val="en-US"/>
        </w:rPr>
      </w:pPr>
      <w:r w:rsidRPr="001917E1">
        <w:rPr>
          <w:rFonts w:asciiTheme="minorHAnsi" w:hAnsiTheme="minorHAnsi" w:cstheme="minorHAnsi"/>
          <w:b/>
          <w:sz w:val="22"/>
          <w:szCs w:val="22"/>
          <w:lang w:val="en-US"/>
        </w:rPr>
        <w:t>How does the intervention strengthen local capacities and avoid negative effects (CHS 3)</w:t>
      </w:r>
      <w:r w:rsidR="00D5099E" w:rsidRPr="001917E1">
        <w:rPr>
          <w:rFonts w:asciiTheme="minorHAnsi" w:hAnsiTheme="minorHAnsi" w:cstheme="minorHAnsi"/>
          <w:b/>
          <w:sz w:val="22"/>
          <w:szCs w:val="22"/>
          <w:lang w:val="en-US"/>
        </w:rPr>
        <w:t>?</w:t>
      </w:r>
      <w:r w:rsidRPr="001917E1">
        <w:rPr>
          <w:rFonts w:asciiTheme="minorHAnsi" w:hAnsiTheme="minorHAnsi" w:cstheme="minorHAnsi"/>
          <w:b/>
          <w:sz w:val="22"/>
          <w:szCs w:val="22"/>
          <w:lang w:val="en-US"/>
        </w:rPr>
        <w:t xml:space="preserve"> </w:t>
      </w:r>
    </w:p>
    <w:p w14:paraId="3C8B7EEE" w14:textId="0FC9E967" w:rsidR="0056118D" w:rsidRDefault="00FF1FDE" w:rsidP="009F727F">
      <w:pPr>
        <w:rPr>
          <w:rFonts w:asciiTheme="minorHAnsi" w:eastAsia="Arial" w:hAnsiTheme="minorHAnsi" w:cstheme="minorBidi"/>
          <w:color w:val="000000"/>
          <w:sz w:val="22"/>
          <w:szCs w:val="22"/>
          <w:lang w:val="en-US"/>
        </w:rPr>
      </w:pPr>
      <w:r w:rsidRPr="22C17ABD">
        <w:rPr>
          <w:rFonts w:asciiTheme="minorHAnsi" w:eastAsia="Arial" w:hAnsiTheme="minorHAnsi" w:cstheme="minorBidi"/>
          <w:color w:val="000000" w:themeColor="text1"/>
          <w:sz w:val="22"/>
          <w:szCs w:val="22"/>
          <w:lang w:val="en-US"/>
        </w:rPr>
        <w:t>The project will strengthen the capacity of Dansomala, Badbaado, Local community and the affected families. The local community will build their skills in mobilizing, organizing and empowering the affected communities. The dialogue meetings where the</w:t>
      </w:r>
      <w:r w:rsidR="004B0D3D">
        <w:rPr>
          <w:rFonts w:asciiTheme="minorHAnsi" w:eastAsia="Arial" w:hAnsiTheme="minorHAnsi" w:cstheme="minorBidi"/>
          <w:color w:val="000000" w:themeColor="text1"/>
          <w:sz w:val="22"/>
          <w:szCs w:val="22"/>
          <w:lang w:val="en-US"/>
        </w:rPr>
        <w:t xml:space="preserve"> local</w:t>
      </w:r>
      <w:r w:rsidR="00351938">
        <w:rPr>
          <w:rFonts w:asciiTheme="minorHAnsi" w:eastAsia="Arial" w:hAnsiTheme="minorHAnsi" w:cstheme="minorBidi"/>
          <w:color w:val="000000" w:themeColor="text1"/>
          <w:sz w:val="22"/>
          <w:szCs w:val="22"/>
          <w:lang w:val="en-US"/>
        </w:rPr>
        <w:t xml:space="preserve"> </w:t>
      </w:r>
      <w:r w:rsidRPr="22C17ABD">
        <w:rPr>
          <w:rFonts w:asciiTheme="minorHAnsi" w:eastAsia="Arial" w:hAnsiTheme="minorHAnsi" w:cstheme="minorBidi"/>
          <w:color w:val="000000" w:themeColor="text1"/>
          <w:sz w:val="22"/>
          <w:szCs w:val="22"/>
          <w:lang w:val="en-US"/>
        </w:rPr>
        <w:t xml:space="preserve">committees raise issues that affect the vulnerable families will create linkages with the key decision makers and will greatly contribute to their empowerment. Food distribution is </w:t>
      </w:r>
      <w:r w:rsidR="00D31175" w:rsidRPr="22C17ABD">
        <w:rPr>
          <w:rFonts w:asciiTheme="minorHAnsi" w:eastAsia="Arial" w:hAnsiTheme="minorHAnsi" w:cstheme="minorBidi"/>
          <w:color w:val="000000" w:themeColor="text1"/>
          <w:sz w:val="22"/>
          <w:szCs w:val="22"/>
          <w:lang w:val="en-US"/>
        </w:rPr>
        <w:t>itself</w:t>
      </w:r>
      <w:r w:rsidRPr="22C17ABD">
        <w:rPr>
          <w:rFonts w:asciiTheme="minorHAnsi" w:eastAsia="Arial" w:hAnsiTheme="minorHAnsi" w:cstheme="minorBidi"/>
          <w:color w:val="000000" w:themeColor="text1"/>
          <w:sz w:val="22"/>
          <w:szCs w:val="22"/>
          <w:lang w:val="en-US"/>
        </w:rPr>
        <w:t xml:space="preserve"> a stabilization factor so by providing food </w:t>
      </w:r>
      <w:r w:rsidR="00810E4E" w:rsidRPr="22C17ABD">
        <w:rPr>
          <w:rFonts w:asciiTheme="minorHAnsi" w:eastAsia="Arial" w:hAnsiTheme="minorHAnsi" w:cstheme="minorBidi"/>
          <w:color w:val="000000" w:themeColor="text1"/>
          <w:sz w:val="22"/>
          <w:szCs w:val="22"/>
          <w:lang w:val="en-US"/>
        </w:rPr>
        <w:t>packages</w:t>
      </w:r>
      <w:r w:rsidRPr="22C17ABD">
        <w:rPr>
          <w:rFonts w:asciiTheme="minorHAnsi" w:eastAsia="Arial" w:hAnsiTheme="minorHAnsi" w:cstheme="minorBidi"/>
          <w:color w:val="000000" w:themeColor="text1"/>
          <w:sz w:val="22"/>
          <w:szCs w:val="22"/>
          <w:lang w:val="en-US"/>
        </w:rPr>
        <w:t xml:space="preserve">, the project will revive community level care and social support practices. Dansomala and Badbaado </w:t>
      </w:r>
      <w:r w:rsidR="00810E4E" w:rsidRPr="22C17ABD">
        <w:rPr>
          <w:rFonts w:asciiTheme="minorHAnsi" w:eastAsia="Arial" w:hAnsiTheme="minorHAnsi" w:cstheme="minorBidi"/>
          <w:color w:val="000000" w:themeColor="text1"/>
          <w:sz w:val="22"/>
          <w:szCs w:val="22"/>
          <w:lang w:val="en-US"/>
        </w:rPr>
        <w:t>learned</w:t>
      </w:r>
      <w:r w:rsidRPr="22C17ABD">
        <w:rPr>
          <w:rFonts w:asciiTheme="minorHAnsi" w:eastAsia="Arial" w:hAnsiTheme="minorHAnsi" w:cstheme="minorBidi"/>
          <w:color w:val="000000" w:themeColor="text1"/>
          <w:sz w:val="22"/>
          <w:szCs w:val="22"/>
          <w:lang w:val="en-US"/>
        </w:rPr>
        <w:t xml:space="preserve"> from implementing </w:t>
      </w:r>
      <w:r w:rsidR="00810E4E" w:rsidRPr="22C17ABD">
        <w:rPr>
          <w:rFonts w:asciiTheme="minorHAnsi" w:eastAsia="Arial" w:hAnsiTheme="minorHAnsi" w:cstheme="minorBidi"/>
          <w:color w:val="000000" w:themeColor="text1"/>
          <w:sz w:val="22"/>
          <w:szCs w:val="22"/>
          <w:lang w:val="en-US"/>
        </w:rPr>
        <w:t xml:space="preserve">DERF implementation from </w:t>
      </w:r>
      <w:r w:rsidR="001621F3" w:rsidRPr="22C17ABD">
        <w:rPr>
          <w:rFonts w:asciiTheme="minorHAnsi" w:eastAsia="Arial" w:hAnsiTheme="minorHAnsi" w:cstheme="minorBidi"/>
          <w:color w:val="000000" w:themeColor="text1"/>
          <w:sz w:val="22"/>
          <w:szCs w:val="22"/>
          <w:lang w:val="en-US"/>
        </w:rPr>
        <w:t xml:space="preserve">last year 2019 in Xargaga, Sool region. </w:t>
      </w:r>
      <w:r w:rsidR="000C09EA" w:rsidRPr="22C17ABD">
        <w:rPr>
          <w:rFonts w:asciiTheme="minorHAnsi" w:eastAsia="Arial" w:hAnsiTheme="minorHAnsi" w:cstheme="minorBidi"/>
          <w:color w:val="000000" w:themeColor="text1"/>
          <w:sz w:val="22"/>
          <w:szCs w:val="22"/>
          <w:lang w:val="en-US"/>
        </w:rPr>
        <w:t xml:space="preserve">Local community </w:t>
      </w:r>
      <w:r w:rsidR="00D31175">
        <w:rPr>
          <w:rFonts w:asciiTheme="minorHAnsi" w:eastAsia="Arial" w:hAnsiTheme="minorHAnsi" w:cstheme="minorBidi"/>
          <w:color w:val="000000" w:themeColor="text1"/>
          <w:sz w:val="22"/>
          <w:szCs w:val="22"/>
          <w:lang w:val="en-US"/>
        </w:rPr>
        <w:t>will</w:t>
      </w:r>
      <w:r w:rsidR="000C09EA" w:rsidRPr="22C17ABD">
        <w:rPr>
          <w:rFonts w:asciiTheme="minorHAnsi" w:eastAsia="Arial" w:hAnsiTheme="minorHAnsi" w:cstheme="minorBidi"/>
          <w:color w:val="000000" w:themeColor="text1"/>
          <w:sz w:val="22"/>
          <w:szCs w:val="22"/>
          <w:lang w:val="en-US"/>
        </w:rPr>
        <w:t xml:space="preserve"> </w:t>
      </w:r>
      <w:r w:rsidR="00D31175" w:rsidRPr="22C17ABD">
        <w:rPr>
          <w:rFonts w:asciiTheme="minorHAnsi" w:eastAsia="Arial" w:hAnsiTheme="minorHAnsi" w:cstheme="minorBidi"/>
          <w:color w:val="000000" w:themeColor="text1"/>
          <w:sz w:val="22"/>
          <w:szCs w:val="22"/>
          <w:lang w:val="en-US"/>
        </w:rPr>
        <w:t>strengthening</w:t>
      </w:r>
      <w:r w:rsidR="000C09EA" w:rsidRPr="22C17ABD">
        <w:rPr>
          <w:rFonts w:asciiTheme="minorHAnsi" w:eastAsia="Arial" w:hAnsiTheme="minorHAnsi" w:cstheme="minorBidi"/>
          <w:color w:val="000000" w:themeColor="text1"/>
          <w:sz w:val="22"/>
          <w:szCs w:val="22"/>
          <w:lang w:val="en-US"/>
        </w:rPr>
        <w:t xml:space="preserve"> with </w:t>
      </w:r>
      <w:r w:rsidR="001B5DFE" w:rsidRPr="22C17ABD">
        <w:rPr>
          <w:rFonts w:asciiTheme="minorHAnsi" w:eastAsia="Arial" w:hAnsiTheme="minorHAnsi" w:cstheme="minorBidi"/>
          <w:color w:val="000000" w:themeColor="text1"/>
          <w:sz w:val="22"/>
          <w:szCs w:val="22"/>
          <w:lang w:val="en-US"/>
        </w:rPr>
        <w:t>this DER</w:t>
      </w:r>
      <w:r w:rsidR="00D31175">
        <w:rPr>
          <w:rFonts w:asciiTheme="minorHAnsi" w:eastAsia="Arial" w:hAnsiTheme="minorHAnsi" w:cstheme="minorBidi"/>
          <w:color w:val="000000" w:themeColor="text1"/>
          <w:sz w:val="22"/>
          <w:szCs w:val="22"/>
          <w:lang w:val="en-US"/>
        </w:rPr>
        <w:t>F</w:t>
      </w:r>
      <w:r w:rsidR="001B5DFE" w:rsidRPr="22C17ABD">
        <w:rPr>
          <w:rFonts w:asciiTheme="minorHAnsi" w:eastAsia="Arial" w:hAnsiTheme="minorHAnsi" w:cstheme="minorBidi"/>
          <w:color w:val="000000" w:themeColor="text1"/>
          <w:sz w:val="22"/>
          <w:szCs w:val="22"/>
          <w:lang w:val="en-US"/>
        </w:rPr>
        <w:t xml:space="preserve"> </w:t>
      </w:r>
      <w:r w:rsidR="00D31175" w:rsidRPr="22C17ABD">
        <w:rPr>
          <w:rFonts w:asciiTheme="minorHAnsi" w:eastAsia="Arial" w:hAnsiTheme="minorHAnsi" w:cstheme="minorBidi"/>
          <w:color w:val="000000" w:themeColor="text1"/>
          <w:sz w:val="22"/>
          <w:szCs w:val="22"/>
          <w:lang w:val="en-US"/>
        </w:rPr>
        <w:t>intervention</w:t>
      </w:r>
      <w:r w:rsidR="001B5DFE" w:rsidRPr="22C17ABD">
        <w:rPr>
          <w:rFonts w:asciiTheme="minorHAnsi" w:eastAsia="Arial" w:hAnsiTheme="minorHAnsi" w:cstheme="minorBidi"/>
          <w:color w:val="000000" w:themeColor="text1"/>
          <w:sz w:val="22"/>
          <w:szCs w:val="22"/>
          <w:lang w:val="en-US"/>
        </w:rPr>
        <w:t xml:space="preserve"> project </w:t>
      </w:r>
      <w:r w:rsidR="000C09EA" w:rsidRPr="22C17ABD">
        <w:rPr>
          <w:rFonts w:asciiTheme="minorHAnsi" w:eastAsia="Arial" w:hAnsiTheme="minorHAnsi" w:cstheme="minorBidi"/>
          <w:color w:val="000000" w:themeColor="text1"/>
          <w:sz w:val="22"/>
          <w:szCs w:val="22"/>
          <w:lang w:val="en-US"/>
        </w:rPr>
        <w:t xml:space="preserve">and </w:t>
      </w:r>
      <w:r w:rsidR="00550577" w:rsidRPr="22C17ABD">
        <w:rPr>
          <w:rFonts w:asciiTheme="minorHAnsi" w:eastAsia="Arial" w:hAnsiTheme="minorHAnsi" w:cstheme="minorBidi"/>
          <w:color w:val="000000" w:themeColor="text1"/>
          <w:sz w:val="22"/>
          <w:szCs w:val="22"/>
          <w:lang w:val="en-US"/>
        </w:rPr>
        <w:t xml:space="preserve">they are </w:t>
      </w:r>
      <w:r w:rsidR="000C09EA" w:rsidRPr="22C17ABD">
        <w:rPr>
          <w:rFonts w:asciiTheme="minorHAnsi" w:eastAsia="Arial" w:hAnsiTheme="minorHAnsi" w:cstheme="minorBidi"/>
          <w:color w:val="000000" w:themeColor="text1"/>
          <w:sz w:val="22"/>
          <w:szCs w:val="22"/>
          <w:lang w:val="en-US"/>
        </w:rPr>
        <w:t xml:space="preserve">much more willing to solve their </w:t>
      </w:r>
      <w:r w:rsidR="00550577" w:rsidRPr="22C17ABD">
        <w:rPr>
          <w:rFonts w:asciiTheme="minorHAnsi" w:eastAsia="Arial" w:hAnsiTheme="minorHAnsi" w:cstheme="minorBidi"/>
          <w:color w:val="000000" w:themeColor="text1"/>
          <w:sz w:val="22"/>
          <w:szCs w:val="22"/>
          <w:lang w:val="en-US"/>
        </w:rPr>
        <w:t xml:space="preserve">own </w:t>
      </w:r>
      <w:r w:rsidR="000C09EA" w:rsidRPr="22C17ABD">
        <w:rPr>
          <w:rFonts w:asciiTheme="minorHAnsi" w:eastAsia="Arial" w:hAnsiTheme="minorHAnsi" w:cstheme="minorBidi"/>
          <w:color w:val="000000" w:themeColor="text1"/>
          <w:sz w:val="22"/>
          <w:szCs w:val="22"/>
          <w:lang w:val="en-US"/>
        </w:rPr>
        <w:t xml:space="preserve">problems than before. They </w:t>
      </w:r>
      <w:r w:rsidR="003D63EF">
        <w:rPr>
          <w:rFonts w:asciiTheme="minorHAnsi" w:eastAsia="Arial" w:hAnsiTheme="minorHAnsi" w:cstheme="minorBidi"/>
          <w:color w:val="000000" w:themeColor="text1"/>
          <w:sz w:val="22"/>
          <w:szCs w:val="22"/>
          <w:lang w:val="en-US"/>
        </w:rPr>
        <w:t>will</w:t>
      </w:r>
      <w:r w:rsidR="000C09EA" w:rsidRPr="22C17ABD">
        <w:rPr>
          <w:rFonts w:asciiTheme="minorHAnsi" w:eastAsia="Arial" w:hAnsiTheme="minorHAnsi" w:cstheme="minorBidi"/>
          <w:color w:val="000000" w:themeColor="text1"/>
          <w:sz w:val="22"/>
          <w:szCs w:val="22"/>
          <w:lang w:val="en-US"/>
        </w:rPr>
        <w:t xml:space="preserve"> learn to partner with </w:t>
      </w:r>
      <w:r w:rsidR="00BE139F" w:rsidRPr="22C17ABD">
        <w:rPr>
          <w:rFonts w:asciiTheme="minorHAnsi" w:eastAsia="Arial" w:hAnsiTheme="minorHAnsi" w:cstheme="minorBidi"/>
          <w:color w:val="000000" w:themeColor="text1"/>
          <w:sz w:val="22"/>
          <w:szCs w:val="22"/>
          <w:lang w:val="en-US"/>
        </w:rPr>
        <w:t>relief</w:t>
      </w:r>
      <w:r w:rsidR="000C09EA" w:rsidRPr="22C17ABD">
        <w:rPr>
          <w:rFonts w:asciiTheme="minorHAnsi" w:eastAsia="Arial" w:hAnsiTheme="minorHAnsi" w:cstheme="minorBidi"/>
          <w:color w:val="000000" w:themeColor="text1"/>
          <w:sz w:val="22"/>
          <w:szCs w:val="22"/>
          <w:lang w:val="en-US"/>
        </w:rPr>
        <w:t xml:space="preserve"> organization like Dansomala. Local partner has grown with tasks and gained the strength to implement </w:t>
      </w:r>
      <w:r w:rsidR="00807B30" w:rsidRPr="22C17ABD">
        <w:rPr>
          <w:rFonts w:asciiTheme="minorHAnsi" w:eastAsia="Arial" w:hAnsiTheme="minorHAnsi" w:cstheme="minorBidi"/>
          <w:color w:val="000000" w:themeColor="text1"/>
          <w:sz w:val="22"/>
          <w:szCs w:val="22"/>
          <w:lang w:val="en-US"/>
        </w:rPr>
        <w:t>bigger</w:t>
      </w:r>
      <w:r w:rsidR="000C09EA" w:rsidRPr="22C17ABD">
        <w:rPr>
          <w:rFonts w:asciiTheme="minorHAnsi" w:eastAsia="Arial" w:hAnsiTheme="minorHAnsi" w:cstheme="minorBidi"/>
          <w:color w:val="000000" w:themeColor="text1"/>
          <w:sz w:val="22"/>
          <w:szCs w:val="22"/>
          <w:lang w:val="en-US"/>
        </w:rPr>
        <w:t xml:space="preserve"> projects</w:t>
      </w:r>
      <w:r w:rsidR="00807B30" w:rsidRPr="22C17ABD">
        <w:rPr>
          <w:rFonts w:asciiTheme="minorHAnsi" w:eastAsia="Arial" w:hAnsiTheme="minorHAnsi" w:cstheme="minorBidi"/>
          <w:color w:val="000000" w:themeColor="text1"/>
          <w:sz w:val="22"/>
          <w:szCs w:val="22"/>
          <w:lang w:val="en-US"/>
        </w:rPr>
        <w:t>.</w:t>
      </w:r>
    </w:p>
    <w:p w14:paraId="41EA9B6C" w14:textId="77777777" w:rsidR="00807B30" w:rsidRPr="009F727F" w:rsidRDefault="00807B30" w:rsidP="009F727F">
      <w:pPr>
        <w:rPr>
          <w:rFonts w:asciiTheme="minorHAnsi" w:eastAsia="Arial" w:hAnsiTheme="minorHAnsi" w:cstheme="minorHAnsi"/>
          <w:color w:val="000000"/>
          <w:sz w:val="22"/>
          <w:szCs w:val="22"/>
          <w:lang w:val="en-US"/>
        </w:rPr>
      </w:pPr>
    </w:p>
    <w:p w14:paraId="25FAB41F" w14:textId="77777777" w:rsidR="0056118D" w:rsidRPr="001917E1" w:rsidRDefault="0056118D" w:rsidP="001917E1">
      <w:pPr>
        <w:spacing w:after="80"/>
        <w:rPr>
          <w:rFonts w:asciiTheme="minorHAnsi" w:eastAsiaTheme="minorHAnsi" w:hAnsiTheme="minorHAnsi" w:cstheme="minorHAnsi"/>
          <w:b/>
          <w:sz w:val="22"/>
          <w:szCs w:val="22"/>
          <w:lang w:val="en-US"/>
        </w:rPr>
      </w:pPr>
      <w:r w:rsidRPr="001917E1">
        <w:rPr>
          <w:rFonts w:asciiTheme="minorHAnsi" w:hAnsiTheme="minorHAnsi" w:cstheme="minorHAnsi"/>
          <w:b/>
          <w:sz w:val="22"/>
          <w:szCs w:val="22"/>
          <w:lang w:val="en-US"/>
        </w:rPr>
        <w:t xml:space="preserve">How are the </w:t>
      </w:r>
      <w:r w:rsidRPr="001917E1">
        <w:rPr>
          <w:rFonts w:asciiTheme="minorHAnsi" w:hAnsiTheme="minorHAnsi" w:cstheme="minorHAnsi"/>
          <w:b/>
          <w:bCs/>
          <w:sz w:val="22"/>
          <w:szCs w:val="22"/>
          <w:lang w:val="en-US"/>
        </w:rPr>
        <w:t xml:space="preserve">local actors including the target group informed and involved </w:t>
      </w:r>
      <w:r w:rsidRPr="001917E1">
        <w:rPr>
          <w:rFonts w:asciiTheme="minorHAnsi" w:hAnsiTheme="minorHAnsi" w:cstheme="minorHAnsi"/>
          <w:b/>
          <w:sz w:val="22"/>
          <w:szCs w:val="22"/>
          <w:lang w:val="en-US"/>
        </w:rPr>
        <w:t>(CHS 4)?</w:t>
      </w:r>
    </w:p>
    <w:p w14:paraId="60FE38E2" w14:textId="53074C13" w:rsidR="0050650A" w:rsidRPr="0050650A" w:rsidRDefault="00B61069" w:rsidP="0050650A">
      <w:pPr>
        <w:rPr>
          <w:rFonts w:asciiTheme="minorHAnsi" w:eastAsia="Arial" w:hAnsiTheme="minorHAnsi" w:cstheme="minorBidi"/>
          <w:color w:val="000000" w:themeColor="text1"/>
          <w:sz w:val="22"/>
          <w:szCs w:val="22"/>
          <w:lang w:val="en-US"/>
        </w:rPr>
      </w:pPr>
      <w:r w:rsidRPr="0050650A">
        <w:rPr>
          <w:rFonts w:asciiTheme="minorHAnsi" w:eastAsia="Arial" w:hAnsiTheme="minorHAnsi" w:cstheme="minorBidi"/>
          <w:color w:val="000000" w:themeColor="text1"/>
          <w:sz w:val="22"/>
          <w:szCs w:val="22"/>
          <w:lang w:val="en-US"/>
        </w:rPr>
        <w:t>Local c</w:t>
      </w:r>
      <w:r w:rsidR="1884BEBF" w:rsidRPr="0050650A">
        <w:rPr>
          <w:rFonts w:asciiTheme="minorHAnsi" w:eastAsia="Arial" w:hAnsiTheme="minorHAnsi" w:cstheme="minorBidi"/>
          <w:color w:val="000000" w:themeColor="text1"/>
          <w:sz w:val="22"/>
          <w:szCs w:val="22"/>
          <w:lang w:val="en-US"/>
        </w:rPr>
        <w:t xml:space="preserve">ommunities will be actively involved and consulted in the process of developing appropriate targeting criteria for interventions. </w:t>
      </w:r>
      <w:r w:rsidR="4907FD43" w:rsidRPr="0050650A">
        <w:rPr>
          <w:rFonts w:asciiTheme="minorHAnsi" w:eastAsia="Arial" w:hAnsiTheme="minorHAnsi" w:cstheme="minorBidi"/>
          <w:color w:val="000000" w:themeColor="text1"/>
          <w:sz w:val="22"/>
          <w:szCs w:val="22"/>
          <w:lang w:val="en-US"/>
        </w:rPr>
        <w:t>De</w:t>
      </w:r>
      <w:r w:rsidR="1884BEBF" w:rsidRPr="0050650A">
        <w:rPr>
          <w:rFonts w:asciiTheme="minorHAnsi" w:eastAsia="Arial" w:hAnsiTheme="minorHAnsi" w:cstheme="minorBidi"/>
          <w:color w:val="000000" w:themeColor="text1"/>
          <w:sz w:val="22"/>
          <w:szCs w:val="22"/>
          <w:lang w:val="en-US"/>
        </w:rPr>
        <w:t>mographic groups (e.g. pregnant and lactating women, femaleheaded households, the elderly or the disabled)</w:t>
      </w:r>
      <w:r w:rsidR="73D43DBF" w:rsidRPr="0050650A">
        <w:rPr>
          <w:rFonts w:asciiTheme="minorHAnsi" w:eastAsia="Arial" w:hAnsiTheme="minorHAnsi" w:cstheme="minorBidi"/>
          <w:color w:val="000000" w:themeColor="text1"/>
          <w:sz w:val="22"/>
          <w:szCs w:val="22"/>
          <w:lang w:val="en-US"/>
        </w:rPr>
        <w:t xml:space="preserve"> and </w:t>
      </w:r>
      <w:r w:rsidR="1884BEBF" w:rsidRPr="0050650A">
        <w:rPr>
          <w:rFonts w:asciiTheme="minorHAnsi" w:eastAsia="Arial" w:hAnsiTheme="minorHAnsi" w:cstheme="minorBidi"/>
          <w:color w:val="000000" w:themeColor="text1"/>
          <w:sz w:val="22"/>
          <w:szCs w:val="22"/>
          <w:lang w:val="en-US"/>
        </w:rPr>
        <w:t>socioeconomic status (e.g. household income)</w:t>
      </w:r>
      <w:r w:rsidR="1E1EA0CD" w:rsidRPr="0050650A">
        <w:rPr>
          <w:rFonts w:asciiTheme="minorHAnsi" w:eastAsia="Arial" w:hAnsiTheme="minorHAnsi" w:cstheme="minorBidi"/>
          <w:color w:val="000000" w:themeColor="text1"/>
          <w:sz w:val="22"/>
          <w:szCs w:val="22"/>
          <w:lang w:val="en-US"/>
        </w:rPr>
        <w:t xml:space="preserve"> will be beneficiaries. </w:t>
      </w:r>
      <w:r w:rsidR="1884BEBF" w:rsidRPr="0050650A">
        <w:rPr>
          <w:rFonts w:asciiTheme="minorHAnsi" w:eastAsia="Arial" w:hAnsiTheme="minorHAnsi" w:cstheme="minorBidi"/>
          <w:color w:val="000000" w:themeColor="text1"/>
          <w:sz w:val="22"/>
          <w:szCs w:val="22"/>
          <w:lang w:val="en-US"/>
        </w:rPr>
        <w:t xml:space="preserve"> </w:t>
      </w:r>
      <w:r w:rsidR="00693098" w:rsidRPr="0050650A">
        <w:rPr>
          <w:rFonts w:asciiTheme="minorHAnsi" w:eastAsia="Arial" w:hAnsiTheme="minorHAnsi" w:cstheme="minorBidi"/>
          <w:color w:val="000000" w:themeColor="text1"/>
          <w:sz w:val="22"/>
          <w:szCs w:val="22"/>
          <w:lang w:val="en-US"/>
        </w:rPr>
        <w:t xml:space="preserve">The </w:t>
      </w:r>
      <w:r w:rsidR="00CF4150" w:rsidRPr="0050650A">
        <w:rPr>
          <w:rFonts w:asciiTheme="minorHAnsi" w:eastAsia="Arial" w:hAnsiTheme="minorHAnsi" w:cstheme="minorBidi"/>
          <w:color w:val="000000" w:themeColor="text1"/>
          <w:sz w:val="22"/>
          <w:szCs w:val="22"/>
          <w:lang w:val="en-US"/>
        </w:rPr>
        <w:t>vulnerable</w:t>
      </w:r>
      <w:r w:rsidR="00693098" w:rsidRPr="0050650A">
        <w:rPr>
          <w:rFonts w:asciiTheme="minorHAnsi" w:eastAsia="Arial" w:hAnsiTheme="minorHAnsi" w:cstheme="minorBidi"/>
          <w:color w:val="000000" w:themeColor="text1"/>
          <w:sz w:val="22"/>
          <w:szCs w:val="22"/>
          <w:lang w:val="en-US"/>
        </w:rPr>
        <w:t xml:space="preserve"> </w:t>
      </w:r>
      <w:r w:rsidR="00776E0B" w:rsidRPr="0050650A">
        <w:rPr>
          <w:rFonts w:asciiTheme="minorHAnsi" w:eastAsia="Arial" w:hAnsiTheme="minorHAnsi" w:cstheme="minorBidi"/>
          <w:color w:val="000000" w:themeColor="text1"/>
          <w:sz w:val="22"/>
          <w:szCs w:val="22"/>
          <w:lang w:val="en-US"/>
        </w:rPr>
        <w:t>families will be</w:t>
      </w:r>
      <w:r w:rsidR="00693098" w:rsidRPr="0050650A">
        <w:rPr>
          <w:rFonts w:asciiTheme="minorHAnsi" w:eastAsia="Arial" w:hAnsiTheme="minorHAnsi" w:cstheme="minorBidi"/>
          <w:color w:val="000000" w:themeColor="text1"/>
          <w:sz w:val="22"/>
          <w:szCs w:val="22"/>
          <w:lang w:val="en-US"/>
        </w:rPr>
        <w:t xml:space="preserve"> openly identified and agreed by the whole community</w:t>
      </w:r>
      <w:r w:rsidR="00EE11F8" w:rsidRPr="0050650A">
        <w:rPr>
          <w:rFonts w:asciiTheme="minorHAnsi" w:eastAsia="Arial" w:hAnsiTheme="minorHAnsi" w:cstheme="minorBidi"/>
          <w:color w:val="000000" w:themeColor="text1"/>
          <w:sz w:val="22"/>
          <w:szCs w:val="22"/>
          <w:lang w:val="en-US"/>
        </w:rPr>
        <w:t xml:space="preserve"> and registered by </w:t>
      </w:r>
      <w:r w:rsidR="00CB4C7C" w:rsidRPr="0050650A">
        <w:rPr>
          <w:rFonts w:asciiTheme="minorHAnsi" w:eastAsia="Arial" w:hAnsiTheme="minorHAnsi" w:cstheme="minorBidi"/>
          <w:color w:val="000000" w:themeColor="text1"/>
          <w:sz w:val="22"/>
          <w:szCs w:val="22"/>
          <w:lang w:val="en-US"/>
        </w:rPr>
        <w:t>the local committee</w:t>
      </w:r>
      <w:r w:rsidR="00E51DF9" w:rsidRPr="0050650A">
        <w:rPr>
          <w:rFonts w:asciiTheme="minorHAnsi" w:eastAsia="Arial" w:hAnsiTheme="minorHAnsi" w:cstheme="minorBidi"/>
          <w:color w:val="000000" w:themeColor="text1"/>
          <w:sz w:val="22"/>
          <w:szCs w:val="22"/>
          <w:lang w:val="en-US"/>
        </w:rPr>
        <w:t xml:space="preserve"> on bas</w:t>
      </w:r>
      <w:r w:rsidR="000274AF" w:rsidRPr="0050650A">
        <w:rPr>
          <w:rFonts w:asciiTheme="minorHAnsi" w:eastAsia="Arial" w:hAnsiTheme="minorHAnsi" w:cstheme="minorBidi"/>
          <w:color w:val="000000" w:themeColor="text1"/>
          <w:sz w:val="22"/>
          <w:szCs w:val="22"/>
          <w:lang w:val="en-US"/>
        </w:rPr>
        <w:t>is of selection c</w:t>
      </w:r>
      <w:r w:rsidR="001F28F1" w:rsidRPr="0050650A">
        <w:rPr>
          <w:rFonts w:asciiTheme="minorHAnsi" w:eastAsia="Arial" w:hAnsiTheme="minorHAnsi" w:cstheme="minorBidi"/>
          <w:color w:val="000000" w:themeColor="text1"/>
          <w:sz w:val="22"/>
          <w:szCs w:val="22"/>
          <w:lang w:val="en-US"/>
        </w:rPr>
        <w:t>riteria</w:t>
      </w:r>
      <w:r w:rsidR="00693098" w:rsidRPr="0050650A">
        <w:rPr>
          <w:rFonts w:asciiTheme="minorHAnsi" w:eastAsia="Arial" w:hAnsiTheme="minorHAnsi" w:cstheme="minorBidi"/>
          <w:color w:val="000000" w:themeColor="text1"/>
          <w:sz w:val="22"/>
          <w:szCs w:val="22"/>
          <w:lang w:val="en-US"/>
        </w:rPr>
        <w:t xml:space="preserve">. The community will be informed clearly that the aim for this intervention is to support live-saving for vulnerable families primarily with women and children. </w:t>
      </w:r>
      <w:r w:rsidR="002B2CEC" w:rsidRPr="0050650A">
        <w:rPr>
          <w:rFonts w:asciiTheme="minorHAnsi" w:eastAsia="Arial" w:hAnsiTheme="minorHAnsi" w:cstheme="minorBidi"/>
          <w:color w:val="000000" w:themeColor="text1"/>
          <w:sz w:val="22"/>
          <w:szCs w:val="22"/>
          <w:lang w:val="en-US"/>
        </w:rPr>
        <w:t xml:space="preserve"> </w:t>
      </w:r>
      <w:r w:rsidR="0050650A" w:rsidRPr="0050650A">
        <w:rPr>
          <w:rFonts w:asciiTheme="minorHAnsi" w:eastAsia="Arial" w:hAnsiTheme="minorHAnsi" w:cstheme="minorBidi"/>
          <w:color w:val="000000" w:themeColor="text1"/>
          <w:sz w:val="22"/>
          <w:szCs w:val="22"/>
          <w:lang w:val="en-US"/>
        </w:rPr>
        <w:t>Dansomala Association hires volunteers from the local people in the village and security people from the area</w:t>
      </w:r>
      <w:r w:rsidR="0050650A">
        <w:rPr>
          <w:rFonts w:asciiTheme="minorHAnsi" w:eastAsia="Arial" w:hAnsiTheme="minorHAnsi" w:cstheme="minorBidi"/>
          <w:color w:val="000000" w:themeColor="text1"/>
          <w:sz w:val="22"/>
          <w:szCs w:val="22"/>
          <w:lang w:val="en-US"/>
        </w:rPr>
        <w:t xml:space="preserve">, </w:t>
      </w:r>
      <w:r w:rsidR="0050650A" w:rsidRPr="0050650A">
        <w:rPr>
          <w:rFonts w:asciiTheme="minorHAnsi" w:eastAsia="Arial" w:hAnsiTheme="minorHAnsi" w:cstheme="minorBidi"/>
          <w:color w:val="000000" w:themeColor="text1"/>
          <w:sz w:val="22"/>
          <w:szCs w:val="22"/>
          <w:lang w:val="en-US"/>
        </w:rPr>
        <w:t xml:space="preserve"> people from local authorities are usually </w:t>
      </w:r>
      <w:r w:rsidR="0050650A">
        <w:rPr>
          <w:rFonts w:asciiTheme="minorHAnsi" w:eastAsia="Arial" w:hAnsiTheme="minorHAnsi" w:cstheme="minorBidi"/>
          <w:color w:val="000000" w:themeColor="text1"/>
          <w:sz w:val="22"/>
          <w:szCs w:val="22"/>
          <w:lang w:val="en-US"/>
        </w:rPr>
        <w:t xml:space="preserve">picked </w:t>
      </w:r>
      <w:r w:rsidR="0050650A" w:rsidRPr="0050650A">
        <w:rPr>
          <w:rFonts w:asciiTheme="minorHAnsi" w:eastAsia="Arial" w:hAnsiTheme="minorHAnsi" w:cstheme="minorBidi"/>
          <w:color w:val="000000" w:themeColor="text1"/>
          <w:sz w:val="22"/>
          <w:szCs w:val="22"/>
          <w:lang w:val="en-US"/>
        </w:rPr>
        <w:t>up from Las</w:t>
      </w:r>
      <w:r w:rsidR="0050650A">
        <w:rPr>
          <w:rFonts w:asciiTheme="minorHAnsi" w:eastAsia="Arial" w:hAnsiTheme="minorHAnsi" w:cstheme="minorBidi"/>
          <w:color w:val="000000" w:themeColor="text1"/>
          <w:sz w:val="22"/>
          <w:szCs w:val="22"/>
          <w:lang w:val="en-US"/>
        </w:rPr>
        <w:t>-A</w:t>
      </w:r>
      <w:r w:rsidR="0050650A" w:rsidRPr="0050650A">
        <w:rPr>
          <w:rFonts w:asciiTheme="minorHAnsi" w:eastAsia="Arial" w:hAnsiTheme="minorHAnsi" w:cstheme="minorBidi"/>
          <w:color w:val="000000" w:themeColor="text1"/>
          <w:sz w:val="22"/>
          <w:szCs w:val="22"/>
          <w:lang w:val="en-US"/>
        </w:rPr>
        <w:t>no</w:t>
      </w:r>
      <w:r w:rsidR="0050650A">
        <w:rPr>
          <w:rFonts w:asciiTheme="minorHAnsi" w:eastAsia="Arial" w:hAnsiTheme="minorHAnsi" w:cstheme="minorBidi"/>
          <w:color w:val="000000" w:themeColor="text1"/>
          <w:sz w:val="22"/>
          <w:szCs w:val="22"/>
          <w:lang w:val="en-US"/>
        </w:rPr>
        <w:t xml:space="preserve">d. </w:t>
      </w:r>
      <w:r w:rsidR="0050650A" w:rsidRPr="0050650A">
        <w:rPr>
          <w:rFonts w:asciiTheme="minorHAnsi" w:eastAsia="Arial" w:hAnsiTheme="minorHAnsi" w:cstheme="minorBidi"/>
          <w:color w:val="000000" w:themeColor="text1"/>
          <w:sz w:val="22"/>
          <w:szCs w:val="22"/>
          <w:lang w:val="en-US"/>
        </w:rPr>
        <w:t>Plans for this food distribution intervention should include the following steps:</w:t>
      </w:r>
    </w:p>
    <w:p w14:paraId="0AA41273" w14:textId="6BD90C32" w:rsidR="0050650A" w:rsidRPr="0050650A" w:rsidRDefault="0050650A" w:rsidP="0050650A">
      <w:pPr>
        <w:rPr>
          <w:rFonts w:asciiTheme="minorHAnsi" w:eastAsia="Arial" w:hAnsiTheme="minorHAnsi" w:cstheme="minorBidi"/>
          <w:color w:val="000000" w:themeColor="text1"/>
          <w:sz w:val="22"/>
          <w:szCs w:val="22"/>
          <w:lang w:val="en-US"/>
        </w:rPr>
      </w:pPr>
      <w:r w:rsidRPr="0050650A">
        <w:rPr>
          <w:rFonts w:asciiTheme="minorHAnsi" w:eastAsia="Arial" w:hAnsiTheme="minorHAnsi" w:cstheme="minorBidi"/>
          <w:color w:val="000000" w:themeColor="text1"/>
          <w:sz w:val="22"/>
          <w:szCs w:val="22"/>
          <w:lang w:val="en-US"/>
        </w:rPr>
        <w:t>• Dansomala association consult other local leaders</w:t>
      </w:r>
      <w:r>
        <w:rPr>
          <w:rFonts w:asciiTheme="minorHAnsi" w:eastAsia="Arial" w:hAnsiTheme="minorHAnsi" w:cstheme="minorBidi"/>
          <w:color w:val="000000" w:themeColor="text1"/>
          <w:sz w:val="22"/>
          <w:szCs w:val="22"/>
          <w:lang w:val="en-US"/>
        </w:rPr>
        <w:t>, authorities, NGO etc</w:t>
      </w:r>
      <w:r w:rsidRPr="0050650A">
        <w:rPr>
          <w:rFonts w:asciiTheme="minorHAnsi" w:eastAsia="Arial" w:hAnsiTheme="minorHAnsi" w:cstheme="minorBidi"/>
          <w:color w:val="000000" w:themeColor="text1"/>
          <w:sz w:val="22"/>
          <w:szCs w:val="22"/>
          <w:lang w:val="en-US"/>
        </w:rPr>
        <w:t xml:space="preserve"> about the proposed </w:t>
      </w:r>
      <w:r>
        <w:rPr>
          <w:rFonts w:asciiTheme="minorHAnsi" w:eastAsia="Arial" w:hAnsiTheme="minorHAnsi" w:cstheme="minorBidi"/>
          <w:color w:val="000000" w:themeColor="text1"/>
          <w:sz w:val="22"/>
          <w:szCs w:val="22"/>
          <w:lang w:val="en-US"/>
        </w:rPr>
        <w:t>intervention</w:t>
      </w:r>
    </w:p>
    <w:p w14:paraId="613AEC78" w14:textId="215E544F" w:rsidR="0050650A" w:rsidRPr="0050650A" w:rsidRDefault="0050650A" w:rsidP="0050650A">
      <w:pPr>
        <w:rPr>
          <w:rFonts w:asciiTheme="minorHAnsi" w:eastAsia="Arial" w:hAnsiTheme="minorHAnsi" w:cstheme="minorBidi"/>
          <w:color w:val="000000" w:themeColor="text1"/>
          <w:sz w:val="22"/>
          <w:szCs w:val="22"/>
          <w:lang w:val="en-US"/>
        </w:rPr>
      </w:pPr>
      <w:r w:rsidRPr="0050650A">
        <w:rPr>
          <w:rFonts w:asciiTheme="minorHAnsi" w:eastAsia="Arial" w:hAnsiTheme="minorHAnsi" w:cstheme="minorBidi"/>
          <w:color w:val="000000" w:themeColor="text1"/>
          <w:sz w:val="22"/>
          <w:szCs w:val="22"/>
          <w:lang w:val="en-US"/>
        </w:rPr>
        <w:t>• Dansomala association will explain the purpose of the project to the community and will strengthen community-based groups and establish a relief committee.</w:t>
      </w:r>
    </w:p>
    <w:p w14:paraId="7511F99F" w14:textId="3A36B98C" w:rsidR="0050650A" w:rsidRPr="0050650A" w:rsidRDefault="0050650A" w:rsidP="0050650A">
      <w:pPr>
        <w:rPr>
          <w:rFonts w:asciiTheme="minorHAnsi" w:eastAsia="Arial" w:hAnsiTheme="minorHAnsi" w:cstheme="minorBidi"/>
          <w:color w:val="000000" w:themeColor="text1"/>
          <w:sz w:val="22"/>
          <w:szCs w:val="22"/>
          <w:lang w:val="en-US"/>
        </w:rPr>
      </w:pPr>
      <w:r w:rsidRPr="0050650A">
        <w:rPr>
          <w:rFonts w:asciiTheme="minorHAnsi" w:eastAsia="Arial" w:hAnsiTheme="minorHAnsi" w:cstheme="minorBidi"/>
          <w:color w:val="000000" w:themeColor="text1"/>
          <w:sz w:val="22"/>
          <w:szCs w:val="22"/>
          <w:lang w:val="en-US"/>
        </w:rPr>
        <w:t>• Ensure that clear criteria for membership of the committee are agreed in a public</w:t>
      </w:r>
      <w:r w:rsidR="00E15CC5">
        <w:rPr>
          <w:rFonts w:asciiTheme="minorHAnsi" w:eastAsia="Arial" w:hAnsiTheme="minorHAnsi" w:cstheme="minorBidi"/>
          <w:color w:val="000000" w:themeColor="text1"/>
          <w:sz w:val="22"/>
          <w:szCs w:val="22"/>
          <w:lang w:val="en-US"/>
        </w:rPr>
        <w:t xml:space="preserve"> </w:t>
      </w:r>
      <w:r w:rsidRPr="0050650A">
        <w:rPr>
          <w:rFonts w:asciiTheme="minorHAnsi" w:eastAsia="Arial" w:hAnsiTheme="minorHAnsi" w:cstheme="minorBidi"/>
          <w:color w:val="000000" w:themeColor="text1"/>
          <w:sz w:val="22"/>
          <w:szCs w:val="22"/>
          <w:lang w:val="en-US"/>
        </w:rPr>
        <w:t>meeting with the community before the elections take place.</w:t>
      </w:r>
    </w:p>
    <w:p w14:paraId="650FA679" w14:textId="1E36AC8C" w:rsidR="0050650A" w:rsidRPr="0050650A" w:rsidRDefault="0050650A" w:rsidP="0050650A">
      <w:pPr>
        <w:rPr>
          <w:rFonts w:asciiTheme="minorHAnsi" w:eastAsia="Arial" w:hAnsiTheme="minorHAnsi" w:cstheme="minorBidi"/>
          <w:color w:val="000000" w:themeColor="text1"/>
          <w:sz w:val="22"/>
          <w:szCs w:val="22"/>
          <w:lang w:val="en-US"/>
        </w:rPr>
      </w:pPr>
      <w:r w:rsidRPr="0050650A">
        <w:rPr>
          <w:rFonts w:asciiTheme="minorHAnsi" w:eastAsia="Arial" w:hAnsiTheme="minorHAnsi" w:cstheme="minorBidi"/>
          <w:color w:val="000000" w:themeColor="text1"/>
          <w:sz w:val="22"/>
          <w:szCs w:val="22"/>
          <w:lang w:val="en-US"/>
        </w:rPr>
        <w:t>• Encourage communities to adopt criteria that include the 50:50 representation of</w:t>
      </w:r>
      <w:r w:rsidR="00E15CC5">
        <w:rPr>
          <w:rFonts w:asciiTheme="minorHAnsi" w:eastAsia="Arial" w:hAnsiTheme="minorHAnsi" w:cstheme="minorBidi"/>
          <w:color w:val="000000" w:themeColor="text1"/>
          <w:sz w:val="22"/>
          <w:szCs w:val="22"/>
          <w:lang w:val="en-US"/>
        </w:rPr>
        <w:t xml:space="preserve"> </w:t>
      </w:r>
      <w:r w:rsidRPr="0050650A">
        <w:rPr>
          <w:rFonts w:asciiTheme="minorHAnsi" w:eastAsia="Arial" w:hAnsiTheme="minorHAnsi" w:cstheme="minorBidi"/>
          <w:color w:val="000000" w:themeColor="text1"/>
          <w:sz w:val="22"/>
          <w:szCs w:val="22"/>
          <w:lang w:val="en-US"/>
        </w:rPr>
        <w:t>women and men.</w:t>
      </w:r>
    </w:p>
    <w:p w14:paraId="53E9D637" w14:textId="0622AC22" w:rsidR="0050650A" w:rsidRPr="0050650A" w:rsidRDefault="0050650A" w:rsidP="0050650A">
      <w:pPr>
        <w:rPr>
          <w:rFonts w:asciiTheme="minorHAnsi" w:eastAsia="Arial" w:hAnsiTheme="minorHAnsi" w:cstheme="minorBidi"/>
          <w:color w:val="000000" w:themeColor="text1"/>
          <w:sz w:val="22"/>
          <w:szCs w:val="22"/>
          <w:lang w:val="en-US"/>
        </w:rPr>
      </w:pPr>
      <w:r w:rsidRPr="0050650A">
        <w:rPr>
          <w:rFonts w:asciiTheme="minorHAnsi" w:eastAsia="Arial" w:hAnsiTheme="minorHAnsi" w:cstheme="minorBidi"/>
          <w:color w:val="000000" w:themeColor="text1"/>
          <w:sz w:val="22"/>
          <w:szCs w:val="22"/>
          <w:lang w:val="en-US"/>
        </w:rPr>
        <w:t xml:space="preserve">• Clarify the different roles and responsibilities </w:t>
      </w:r>
      <w:r w:rsidR="00E15CC5">
        <w:rPr>
          <w:rFonts w:asciiTheme="minorHAnsi" w:eastAsia="Arial" w:hAnsiTheme="minorHAnsi" w:cstheme="minorBidi"/>
          <w:color w:val="000000" w:themeColor="text1"/>
          <w:sz w:val="22"/>
          <w:szCs w:val="22"/>
          <w:lang w:val="en-US"/>
        </w:rPr>
        <w:t xml:space="preserve">of local actors </w:t>
      </w:r>
    </w:p>
    <w:p w14:paraId="42C28BDE" w14:textId="1A993B38" w:rsidR="0050650A" w:rsidRPr="0050650A" w:rsidRDefault="0050650A" w:rsidP="00E15CC5">
      <w:pPr>
        <w:rPr>
          <w:rFonts w:asciiTheme="minorHAnsi" w:eastAsia="Arial" w:hAnsiTheme="minorHAnsi" w:cstheme="minorBidi"/>
          <w:color w:val="000000" w:themeColor="text1"/>
          <w:sz w:val="22"/>
          <w:szCs w:val="22"/>
          <w:lang w:val="en-US"/>
        </w:rPr>
      </w:pPr>
      <w:r w:rsidRPr="0050650A">
        <w:rPr>
          <w:rFonts w:asciiTheme="minorHAnsi" w:eastAsia="Arial" w:hAnsiTheme="minorHAnsi" w:cstheme="minorBidi"/>
          <w:color w:val="000000" w:themeColor="text1"/>
          <w:sz w:val="22"/>
          <w:szCs w:val="22"/>
          <w:lang w:val="en-US"/>
        </w:rPr>
        <w:t xml:space="preserve">• </w:t>
      </w:r>
      <w:r w:rsidR="00E15CC5">
        <w:rPr>
          <w:rFonts w:asciiTheme="minorHAnsi" w:eastAsia="Arial" w:hAnsiTheme="minorHAnsi" w:cstheme="minorBidi"/>
          <w:color w:val="000000" w:themeColor="text1"/>
          <w:sz w:val="22"/>
          <w:szCs w:val="22"/>
          <w:lang w:val="en-US"/>
        </w:rPr>
        <w:t>Dansomala distributes the food package each village a one day</w:t>
      </w:r>
    </w:p>
    <w:p w14:paraId="238FDC2C" w14:textId="77777777" w:rsidR="0050650A" w:rsidRPr="0050650A" w:rsidRDefault="0050650A" w:rsidP="0050650A">
      <w:pPr>
        <w:rPr>
          <w:rFonts w:asciiTheme="minorHAnsi" w:eastAsia="Arial" w:hAnsiTheme="minorHAnsi" w:cstheme="minorBidi"/>
          <w:color w:val="000000" w:themeColor="text1"/>
          <w:sz w:val="22"/>
          <w:szCs w:val="22"/>
          <w:lang w:val="en-US"/>
        </w:rPr>
      </w:pPr>
    </w:p>
    <w:p w14:paraId="20B06A13" w14:textId="77777777" w:rsidR="0056118D" w:rsidRPr="0056118D" w:rsidRDefault="0056118D" w:rsidP="0056118D">
      <w:pPr>
        <w:rPr>
          <w:rFonts w:asciiTheme="minorHAnsi" w:eastAsia="Calibri" w:hAnsiTheme="minorHAnsi" w:cstheme="minorHAnsi"/>
          <w:sz w:val="20"/>
          <w:lang w:val="en-US" w:eastAsia="en-US"/>
        </w:rPr>
      </w:pPr>
    </w:p>
    <w:p w14:paraId="3713B220" w14:textId="1AE091EC" w:rsidR="00B16DD3" w:rsidRPr="00B16DD3" w:rsidRDefault="00B16DD3" w:rsidP="007D4483">
      <w:pPr>
        <w:pStyle w:val="Overskrift2"/>
        <w:numPr>
          <w:ilvl w:val="0"/>
          <w:numId w:val="11"/>
        </w:numPr>
        <w:tabs>
          <w:tab w:val="clear" w:pos="576"/>
        </w:tabs>
        <w:rPr>
          <w:sz w:val="20"/>
          <w:lang w:val="en-US"/>
        </w:rPr>
      </w:pPr>
      <w:r w:rsidRPr="00B16DD3">
        <w:rPr>
          <w:lang w:val="en-US"/>
        </w:rPr>
        <w:t>M&amp;E, LEARNING AND ACCOUNTABILITY</w:t>
      </w:r>
    </w:p>
    <w:p w14:paraId="135AF32A" w14:textId="77777777" w:rsidR="001917E1" w:rsidRDefault="001917E1" w:rsidP="001917E1">
      <w:pPr>
        <w:spacing w:after="80"/>
        <w:rPr>
          <w:rFonts w:ascii="Calibri" w:hAnsi="Calibri" w:cs="Calibri"/>
          <w:b/>
          <w:sz w:val="22"/>
          <w:szCs w:val="22"/>
          <w:lang w:val="en-US"/>
        </w:rPr>
      </w:pPr>
    </w:p>
    <w:p w14:paraId="4B409AF1" w14:textId="0ECE1727" w:rsidR="00444224" w:rsidRPr="001917E1" w:rsidRDefault="00444224" w:rsidP="001917E1">
      <w:pPr>
        <w:spacing w:after="80"/>
        <w:rPr>
          <w:rFonts w:ascii="Calibri" w:eastAsiaTheme="minorHAnsi" w:hAnsi="Calibri"/>
          <w:b/>
          <w:sz w:val="22"/>
          <w:szCs w:val="22"/>
          <w:lang w:val="en-US"/>
        </w:rPr>
      </w:pPr>
      <w:r w:rsidRPr="001917E1">
        <w:rPr>
          <w:rFonts w:ascii="Calibri" w:hAnsi="Calibri" w:cs="Calibri"/>
          <w:b/>
          <w:sz w:val="22"/>
          <w:szCs w:val="22"/>
          <w:lang w:val="en-US"/>
        </w:rPr>
        <w:t>How are risk management systems applied in the appropriate context</w:t>
      </w:r>
      <w:r w:rsidR="0056118D" w:rsidRPr="001917E1">
        <w:rPr>
          <w:rFonts w:ascii="Calibri" w:hAnsi="Calibri" w:cs="Calibri"/>
          <w:b/>
          <w:sz w:val="22"/>
          <w:szCs w:val="22"/>
          <w:lang w:val="en-US"/>
        </w:rPr>
        <w:t>?</w:t>
      </w:r>
    </w:p>
    <w:p w14:paraId="1F6FFE04" w14:textId="77777777" w:rsidR="000E7A4E" w:rsidRPr="00775D34" w:rsidRDefault="000E7A4E" w:rsidP="000E7A4E">
      <w:pPr>
        <w:jc w:val="both"/>
        <w:rPr>
          <w:rFonts w:asciiTheme="minorHAnsi" w:hAnsiTheme="minorHAnsi" w:cstheme="minorHAnsi"/>
          <w:sz w:val="22"/>
          <w:szCs w:val="22"/>
          <w:lang w:val="en-US"/>
        </w:rPr>
      </w:pPr>
      <w:r w:rsidRPr="00755EB3">
        <w:rPr>
          <w:rFonts w:asciiTheme="minorHAnsi" w:hAnsiTheme="minorHAnsi" w:cstheme="minorHAnsi"/>
          <w:sz w:val="22"/>
          <w:szCs w:val="22"/>
          <w:lang w:val="en-US"/>
        </w:rPr>
        <w:t>Monitoring</w:t>
      </w:r>
      <w:r w:rsidRPr="00775D34">
        <w:rPr>
          <w:rFonts w:asciiTheme="minorHAnsi" w:hAnsiTheme="minorHAnsi" w:cstheme="minorHAnsi"/>
          <w:sz w:val="22"/>
          <w:szCs w:val="22"/>
          <w:lang w:val="en-US"/>
        </w:rPr>
        <w:t xml:space="preserve"> is a continuous process used to keep project activities on track, identify day-</w:t>
      </w:r>
    </w:p>
    <w:p w14:paraId="26709122" w14:textId="77777777" w:rsidR="000E7A4E" w:rsidRPr="00775D34" w:rsidRDefault="000E7A4E" w:rsidP="000E7A4E">
      <w:pPr>
        <w:jc w:val="both"/>
        <w:rPr>
          <w:rFonts w:asciiTheme="minorHAnsi" w:hAnsiTheme="minorHAnsi" w:cstheme="minorHAnsi"/>
          <w:sz w:val="22"/>
          <w:szCs w:val="22"/>
          <w:lang w:val="en-US"/>
        </w:rPr>
      </w:pPr>
      <w:r w:rsidRPr="00775D34">
        <w:rPr>
          <w:rFonts w:asciiTheme="minorHAnsi" w:hAnsiTheme="minorHAnsi" w:cstheme="minorHAnsi"/>
          <w:sz w:val="22"/>
          <w:szCs w:val="22"/>
          <w:lang w:val="en-US"/>
        </w:rPr>
        <w:t>to-day issues through process monitoring, and provide timely information to management</w:t>
      </w:r>
      <w:r>
        <w:rPr>
          <w:rFonts w:asciiTheme="minorHAnsi" w:hAnsiTheme="minorHAnsi" w:cstheme="minorHAnsi"/>
          <w:sz w:val="22"/>
          <w:szCs w:val="22"/>
          <w:lang w:val="en-US"/>
        </w:rPr>
        <w:t>, so the</w:t>
      </w:r>
      <w:r w:rsidRPr="00775D34">
        <w:rPr>
          <w:rFonts w:asciiTheme="minorHAnsi" w:hAnsiTheme="minorHAnsi" w:cstheme="minorHAnsi"/>
          <w:sz w:val="22"/>
          <w:szCs w:val="22"/>
          <w:lang w:val="en-US"/>
        </w:rPr>
        <w:t xml:space="preserve"> </w:t>
      </w:r>
    </w:p>
    <w:p w14:paraId="477C893D" w14:textId="77777777" w:rsidR="000E7A4E" w:rsidRDefault="000E7A4E" w:rsidP="000E7A4E">
      <w:pPr>
        <w:jc w:val="both"/>
        <w:rPr>
          <w:rFonts w:asciiTheme="minorHAnsi" w:hAnsiTheme="minorHAnsi" w:cstheme="minorHAnsi"/>
          <w:sz w:val="22"/>
          <w:szCs w:val="22"/>
          <w:lang w:val="en-US"/>
        </w:rPr>
      </w:pPr>
      <w:r w:rsidRPr="00775D34">
        <w:rPr>
          <w:rFonts w:asciiTheme="minorHAnsi" w:hAnsiTheme="minorHAnsi" w:cstheme="minorHAnsi"/>
          <w:sz w:val="22"/>
          <w:szCs w:val="22"/>
          <w:lang w:val="en-US"/>
        </w:rPr>
        <w:t xml:space="preserve">stakeholders </w:t>
      </w:r>
      <w:r>
        <w:rPr>
          <w:rFonts w:asciiTheme="minorHAnsi" w:hAnsiTheme="minorHAnsi" w:cstheme="minorHAnsi"/>
          <w:sz w:val="22"/>
          <w:szCs w:val="22"/>
          <w:lang w:val="en-US"/>
        </w:rPr>
        <w:t>can take actions to correct the course. Dansomala has created a whatsapp group which stakeholders can communicate quickly and effectively. This whatsapp group included members from Dansomala, Badbaado local organization and representative of local community. Through Whatsapp can stakeholders communicate instantly via text, voicemail or call and can send documents and video clips.</w:t>
      </w:r>
    </w:p>
    <w:p w14:paraId="0FA9B25E" w14:textId="77777777" w:rsidR="000E7A4E" w:rsidRDefault="000E7A4E" w:rsidP="000E7A4E">
      <w:pPr>
        <w:jc w:val="both"/>
        <w:rPr>
          <w:rFonts w:asciiTheme="minorHAnsi" w:hAnsiTheme="minorHAnsi" w:cstheme="minorHAnsi"/>
          <w:sz w:val="22"/>
          <w:szCs w:val="22"/>
          <w:lang w:val="en-US"/>
        </w:rPr>
      </w:pPr>
    </w:p>
    <w:p w14:paraId="7C2C8561" w14:textId="77777777" w:rsidR="000E7A4E" w:rsidRDefault="000E7A4E" w:rsidP="000E7A4E">
      <w:pPr>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 xml:space="preserve">Stakeholders </w:t>
      </w:r>
      <w:r w:rsidRPr="00F33FA3">
        <w:rPr>
          <w:rFonts w:asciiTheme="minorHAnsi" w:hAnsiTheme="minorHAnsi" w:cstheme="minorHAnsi"/>
          <w:sz w:val="22"/>
          <w:szCs w:val="22"/>
          <w:lang w:val="en-US"/>
        </w:rPr>
        <w:t>monitor the whole project from planning to enclosure</w:t>
      </w:r>
      <w:r>
        <w:rPr>
          <w:rFonts w:asciiTheme="minorHAnsi" w:hAnsiTheme="minorHAnsi" w:cstheme="minorHAnsi"/>
          <w:sz w:val="22"/>
          <w:szCs w:val="22"/>
          <w:lang w:val="en-US"/>
        </w:rPr>
        <w:t>, and day-to-day operation</w:t>
      </w:r>
      <w:r w:rsidRPr="00F33FA3">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If there is an issue, it’s reported through Whatsapp instantly, then discussion and analysis will be started quickly. Sometimes a small committee appoints to solve the issue other times open discussion take places. When agreed a solution, it documents via email. As well feedback as voicemail or text are given through Whatsapp. </w:t>
      </w:r>
    </w:p>
    <w:p w14:paraId="5305D425" w14:textId="77777777" w:rsidR="000E7A4E" w:rsidRDefault="000E7A4E" w:rsidP="000E7A4E">
      <w:pPr>
        <w:jc w:val="both"/>
        <w:rPr>
          <w:rFonts w:asciiTheme="minorHAnsi" w:hAnsiTheme="minorHAnsi" w:cstheme="minorHAnsi"/>
          <w:sz w:val="22"/>
          <w:szCs w:val="22"/>
          <w:lang w:val="en-US"/>
        </w:rPr>
      </w:pPr>
    </w:p>
    <w:p w14:paraId="21A87DAA" w14:textId="63FBC576" w:rsidR="000E7A4E" w:rsidRPr="00F72188" w:rsidRDefault="000E7A4E" w:rsidP="000E7A4E">
      <w:pPr>
        <w:jc w:val="both"/>
        <w:rPr>
          <w:rFonts w:asciiTheme="minorHAnsi" w:hAnsiTheme="minorHAnsi" w:cstheme="minorHAnsi"/>
          <w:sz w:val="22"/>
          <w:szCs w:val="22"/>
          <w:lang w:val="en-US"/>
        </w:rPr>
      </w:pPr>
      <w:r>
        <w:rPr>
          <w:rFonts w:asciiTheme="minorHAnsi" w:hAnsiTheme="minorHAnsi" w:cstheme="minorHAnsi"/>
          <w:sz w:val="22"/>
          <w:szCs w:val="22"/>
          <w:lang w:val="en-US"/>
        </w:rPr>
        <w:t>The local partner does run con</w:t>
      </w:r>
      <w:r w:rsidRPr="00F33FA3">
        <w:rPr>
          <w:rFonts w:asciiTheme="minorHAnsi" w:hAnsiTheme="minorHAnsi" w:cstheme="minorHAnsi"/>
          <w:sz w:val="22"/>
          <w:szCs w:val="22"/>
          <w:lang w:val="en-US"/>
        </w:rPr>
        <w:t xml:space="preserve">tinues evaluation </w:t>
      </w:r>
      <w:r>
        <w:rPr>
          <w:rFonts w:asciiTheme="minorHAnsi" w:hAnsiTheme="minorHAnsi" w:cstheme="minorHAnsi"/>
          <w:sz w:val="22"/>
          <w:szCs w:val="22"/>
          <w:lang w:val="en-US"/>
        </w:rPr>
        <w:t xml:space="preserve">on the running Health Care Center at Xargaga, Sool region, </w:t>
      </w:r>
      <w:r w:rsidR="00AC25FC">
        <w:rPr>
          <w:rFonts w:asciiTheme="minorHAnsi" w:hAnsiTheme="minorHAnsi" w:cstheme="minorHAnsi"/>
          <w:sz w:val="22"/>
          <w:szCs w:val="22"/>
          <w:lang w:val="en-US"/>
        </w:rPr>
        <w:t>which was built last year 2019</w:t>
      </w:r>
      <w:r>
        <w:rPr>
          <w:rFonts w:asciiTheme="minorHAnsi" w:hAnsiTheme="minorHAnsi" w:cstheme="minorHAnsi"/>
          <w:sz w:val="22"/>
          <w:szCs w:val="22"/>
          <w:lang w:val="en-US"/>
        </w:rPr>
        <w:t xml:space="preserve">. When conducting a food distribution pictures and </w:t>
      </w:r>
      <w:r w:rsidRPr="00F33FA3">
        <w:rPr>
          <w:rFonts w:asciiTheme="minorHAnsi" w:hAnsiTheme="minorHAnsi" w:cstheme="minorHAnsi"/>
          <w:sz w:val="22"/>
          <w:szCs w:val="22"/>
          <w:lang w:val="en-US"/>
        </w:rPr>
        <w:t xml:space="preserve">interviewing </w:t>
      </w:r>
      <w:r w:rsidR="009B1025">
        <w:rPr>
          <w:rFonts w:asciiTheme="minorHAnsi" w:hAnsiTheme="minorHAnsi" w:cstheme="minorHAnsi"/>
          <w:sz w:val="22"/>
          <w:szCs w:val="22"/>
          <w:lang w:val="en-US"/>
        </w:rPr>
        <w:t>of</w:t>
      </w:r>
      <w:r w:rsidRPr="00F33FA3">
        <w:rPr>
          <w:rFonts w:asciiTheme="minorHAnsi" w:hAnsiTheme="minorHAnsi" w:cstheme="minorHAnsi"/>
          <w:sz w:val="22"/>
          <w:szCs w:val="22"/>
          <w:lang w:val="en-US"/>
        </w:rPr>
        <w:t xml:space="preserve"> affected families</w:t>
      </w:r>
      <w:r>
        <w:rPr>
          <w:rFonts w:asciiTheme="minorHAnsi" w:hAnsiTheme="minorHAnsi" w:cstheme="minorHAnsi"/>
          <w:sz w:val="22"/>
          <w:szCs w:val="22"/>
          <w:lang w:val="en-US"/>
        </w:rPr>
        <w:t xml:space="preserve"> are taken</w:t>
      </w:r>
      <w:r w:rsidR="009B1025">
        <w:rPr>
          <w:rFonts w:asciiTheme="minorHAnsi" w:hAnsiTheme="minorHAnsi" w:cstheme="minorHAnsi"/>
          <w:sz w:val="22"/>
          <w:szCs w:val="22"/>
          <w:lang w:val="en-US"/>
        </w:rPr>
        <w:t xml:space="preserve"> </w:t>
      </w:r>
      <w:r w:rsidR="007037FF">
        <w:rPr>
          <w:rFonts w:asciiTheme="minorHAnsi" w:hAnsiTheme="minorHAnsi" w:cstheme="minorHAnsi"/>
          <w:sz w:val="22"/>
          <w:szCs w:val="22"/>
          <w:lang w:val="en-US"/>
        </w:rPr>
        <w:t xml:space="preserve">at the food </w:t>
      </w:r>
      <w:r w:rsidR="00E50D29">
        <w:rPr>
          <w:rFonts w:asciiTheme="minorHAnsi" w:hAnsiTheme="minorHAnsi" w:cstheme="minorHAnsi"/>
          <w:sz w:val="22"/>
          <w:szCs w:val="22"/>
          <w:lang w:val="en-US"/>
        </w:rPr>
        <w:t>distribution place</w:t>
      </w:r>
      <w:r w:rsidRPr="00F33FA3">
        <w:rPr>
          <w:rFonts w:asciiTheme="minorHAnsi" w:hAnsiTheme="minorHAnsi" w:cstheme="minorHAnsi"/>
          <w:sz w:val="22"/>
          <w:szCs w:val="22"/>
          <w:lang w:val="en-US"/>
        </w:rPr>
        <w:t>. The proposed intervention will be monitored based on an agreed outcomes, selected indicators and reporting propose. If there is a problem or challenges, the local staff will be given a contingency plan to solve the problem, and CISU will be informed.</w:t>
      </w:r>
      <w:r>
        <w:rPr>
          <w:rFonts w:asciiTheme="minorHAnsi" w:hAnsiTheme="minorHAnsi" w:cstheme="minorHAnsi"/>
          <w:sz w:val="22"/>
          <w:szCs w:val="22"/>
          <w:lang w:val="en-US"/>
        </w:rPr>
        <w:t xml:space="preserve"> </w:t>
      </w:r>
      <w:r w:rsidRPr="00F33FA3">
        <w:rPr>
          <w:rFonts w:asciiTheme="minorHAnsi" w:hAnsiTheme="minorHAnsi" w:cstheme="minorHAnsi"/>
          <w:sz w:val="22"/>
          <w:szCs w:val="22"/>
          <w:lang w:val="en-US"/>
        </w:rPr>
        <w:t xml:space="preserve">Local community including the affected families will be a part of distribution and monitoring team to create an accountability. After finishing the </w:t>
      </w:r>
      <w:r>
        <w:rPr>
          <w:rFonts w:asciiTheme="minorHAnsi" w:hAnsiTheme="minorHAnsi" w:cstheme="minorHAnsi"/>
          <w:sz w:val="22"/>
          <w:szCs w:val="22"/>
          <w:lang w:val="en-US"/>
        </w:rPr>
        <w:t>project</w:t>
      </w:r>
      <w:r w:rsidRPr="00F33FA3">
        <w:rPr>
          <w:rFonts w:asciiTheme="minorHAnsi" w:hAnsiTheme="minorHAnsi" w:cstheme="minorHAnsi"/>
          <w:sz w:val="22"/>
          <w:szCs w:val="22"/>
          <w:lang w:val="en-US"/>
        </w:rPr>
        <w:t xml:space="preserve">, a lesson learned meeting will be set up. The outcome will be documented in report. </w:t>
      </w:r>
      <w:r>
        <w:rPr>
          <w:rFonts w:asciiTheme="minorHAnsi" w:hAnsiTheme="minorHAnsi" w:cstheme="minorHAnsi"/>
          <w:sz w:val="22"/>
          <w:szCs w:val="22"/>
          <w:lang w:val="en-US"/>
        </w:rPr>
        <w:t xml:space="preserve">Many people from the local community know the telephone number of Dansomala board members, badbaado management member and local member who is working with the project, so community is informed to call and text if there </w:t>
      </w:r>
      <w:r w:rsidR="008A2863">
        <w:rPr>
          <w:rFonts w:asciiTheme="minorHAnsi" w:hAnsiTheme="minorHAnsi" w:cstheme="minorHAnsi"/>
          <w:sz w:val="22"/>
          <w:szCs w:val="22"/>
          <w:lang w:val="en-US"/>
        </w:rPr>
        <w:t>are</w:t>
      </w:r>
      <w:r>
        <w:rPr>
          <w:rFonts w:asciiTheme="minorHAnsi" w:hAnsiTheme="minorHAnsi" w:cstheme="minorHAnsi"/>
          <w:sz w:val="22"/>
          <w:szCs w:val="22"/>
          <w:lang w:val="en-US"/>
        </w:rPr>
        <w:t xml:space="preserve"> complaints. </w:t>
      </w:r>
      <w:r w:rsidRPr="00C50B2E">
        <w:rPr>
          <w:rFonts w:asciiTheme="minorHAnsi" w:hAnsiTheme="minorHAnsi" w:cstheme="minorHAnsi"/>
          <w:sz w:val="22"/>
          <w:szCs w:val="22"/>
          <w:lang w:val="en-US"/>
        </w:rPr>
        <w:t>the complaints that Dansomala / Badbaado receives are taken seriously and Dansomala ensures all complaints are dealt with satisfactorily</w:t>
      </w:r>
      <w:r>
        <w:rPr>
          <w:rFonts w:asciiTheme="minorHAnsi" w:hAnsiTheme="minorHAnsi" w:cstheme="minorHAnsi"/>
          <w:sz w:val="22"/>
          <w:szCs w:val="22"/>
          <w:lang w:val="en-US"/>
        </w:rPr>
        <w:t>.</w:t>
      </w:r>
    </w:p>
    <w:p w14:paraId="66195F7F" w14:textId="7AD96BF7" w:rsidR="00444224" w:rsidRPr="00444224" w:rsidRDefault="00370DE0" w:rsidP="0066654D">
      <w:pPr>
        <w:pStyle w:val="Ingenafstand"/>
        <w:spacing w:line="276" w:lineRule="auto"/>
        <w:rPr>
          <w:rFonts w:ascii="Calibri" w:hAnsi="Calibri"/>
          <w:lang w:val="en-US"/>
        </w:rPr>
      </w:pPr>
      <w:r w:rsidRPr="00397C4B">
        <w:rPr>
          <w:rFonts w:ascii="Arial" w:hAnsi="Arial" w:cs="Arial"/>
          <w:color w:val="000000"/>
          <w:lang w:val="en-US"/>
        </w:rPr>
        <w:t xml:space="preserve"> </w:t>
      </w:r>
    </w:p>
    <w:p w14:paraId="73ACCEBB" w14:textId="765CF31E" w:rsidR="00444224" w:rsidRPr="001917E1" w:rsidRDefault="00B16DD3" w:rsidP="001917E1">
      <w:pPr>
        <w:spacing w:after="80"/>
        <w:rPr>
          <w:rFonts w:ascii="Calibri" w:eastAsiaTheme="minorHAnsi" w:hAnsi="Calibri"/>
          <w:b/>
          <w:sz w:val="22"/>
          <w:szCs w:val="22"/>
          <w:lang w:val="en-US"/>
        </w:rPr>
      </w:pPr>
      <w:r w:rsidRPr="001917E1">
        <w:rPr>
          <w:rFonts w:ascii="Calibri" w:hAnsi="Calibri"/>
          <w:b/>
          <w:sz w:val="22"/>
          <w:szCs w:val="22"/>
          <w:lang w:val="en-US"/>
        </w:rPr>
        <w:t xml:space="preserve">How do the implementing partners apply </w:t>
      </w:r>
      <w:r w:rsidRPr="001917E1">
        <w:rPr>
          <w:rFonts w:ascii="Calibri" w:hAnsi="Calibri"/>
          <w:b/>
          <w:bCs/>
          <w:sz w:val="22"/>
          <w:szCs w:val="22"/>
          <w:lang w:val="en-US"/>
        </w:rPr>
        <w:t xml:space="preserve">monitoring, feedback and accountability systems </w:t>
      </w:r>
      <w:r w:rsidRPr="001917E1">
        <w:rPr>
          <w:rFonts w:ascii="Calibri" w:hAnsi="Calibri"/>
          <w:b/>
          <w:sz w:val="22"/>
          <w:szCs w:val="22"/>
          <w:lang w:val="en-US"/>
        </w:rPr>
        <w:t xml:space="preserve">(CHS 5), </w:t>
      </w:r>
      <w:r w:rsidR="00B92529" w:rsidRPr="001917E1">
        <w:rPr>
          <w:rFonts w:ascii="Calibri" w:hAnsi="Calibri"/>
          <w:b/>
          <w:sz w:val="22"/>
          <w:szCs w:val="22"/>
          <w:lang w:val="en-US"/>
        </w:rPr>
        <w:t xml:space="preserve">including a complaint mechanism that works in the specific </w:t>
      </w:r>
      <w:r w:rsidR="002B319D" w:rsidRPr="001917E1">
        <w:rPr>
          <w:rFonts w:ascii="Calibri" w:hAnsi="Calibri"/>
          <w:b/>
          <w:sz w:val="22"/>
          <w:szCs w:val="22"/>
          <w:lang w:val="en-US"/>
        </w:rPr>
        <w:t>context?</w:t>
      </w:r>
      <w:r w:rsidR="00CF0102" w:rsidRPr="001917E1">
        <w:rPr>
          <w:rFonts w:ascii="Calibri" w:hAnsi="Calibri"/>
          <w:b/>
          <w:sz w:val="22"/>
          <w:szCs w:val="22"/>
          <w:lang w:val="en-US"/>
        </w:rPr>
        <w:t xml:space="preserve"> </w:t>
      </w:r>
    </w:p>
    <w:p w14:paraId="77A822A4" w14:textId="07041BCC" w:rsidR="00856C23" w:rsidRDefault="0058572F" w:rsidP="0025610A">
      <w:pPr>
        <w:pStyle w:val="Ingenafstand"/>
        <w:spacing w:line="276" w:lineRule="auto"/>
        <w:rPr>
          <w:rFonts w:cstheme="minorHAnsi"/>
          <w:lang w:val="en-US"/>
        </w:rPr>
      </w:pPr>
      <w:r w:rsidRPr="00F050A6">
        <w:rPr>
          <w:rFonts w:cstheme="minorHAnsi"/>
          <w:lang w:val="en-US"/>
        </w:rPr>
        <w:t xml:space="preserve">Dansomala together </w:t>
      </w:r>
      <w:r w:rsidR="00611A84">
        <w:rPr>
          <w:rFonts w:cstheme="minorHAnsi"/>
          <w:lang w:val="en-US"/>
        </w:rPr>
        <w:t xml:space="preserve">the local partnet, </w:t>
      </w:r>
      <w:r w:rsidRPr="00F050A6">
        <w:rPr>
          <w:rFonts w:cstheme="minorHAnsi"/>
          <w:lang w:val="en-US"/>
        </w:rPr>
        <w:t xml:space="preserve">Badbaado and </w:t>
      </w:r>
      <w:r w:rsidR="009C5A68">
        <w:rPr>
          <w:rFonts w:cstheme="minorHAnsi"/>
          <w:lang w:val="en-US"/>
        </w:rPr>
        <w:t>other shareholders</w:t>
      </w:r>
      <w:r w:rsidR="001A66B6">
        <w:rPr>
          <w:rFonts w:cstheme="minorHAnsi"/>
          <w:lang w:val="en-US"/>
        </w:rPr>
        <w:t xml:space="preserve"> will be </w:t>
      </w:r>
      <w:r w:rsidR="00ED5650">
        <w:rPr>
          <w:rFonts w:cstheme="minorHAnsi"/>
          <w:lang w:val="en-US"/>
        </w:rPr>
        <w:t xml:space="preserve">included a </w:t>
      </w:r>
      <w:r>
        <w:rPr>
          <w:rFonts w:cstheme="minorHAnsi"/>
          <w:lang w:val="en-US"/>
        </w:rPr>
        <w:t xml:space="preserve">management team </w:t>
      </w:r>
      <w:r w:rsidR="00ED5650">
        <w:rPr>
          <w:rFonts w:cstheme="minorHAnsi"/>
          <w:lang w:val="en-US"/>
        </w:rPr>
        <w:t>which</w:t>
      </w:r>
      <w:r w:rsidRPr="00F050A6">
        <w:rPr>
          <w:rFonts w:cstheme="minorHAnsi"/>
          <w:lang w:val="en-US"/>
        </w:rPr>
        <w:t xml:space="preserve"> will monitor the </w:t>
      </w:r>
      <w:r>
        <w:rPr>
          <w:rFonts w:cstheme="minorHAnsi"/>
          <w:lang w:val="en-US"/>
        </w:rPr>
        <w:t>project</w:t>
      </w:r>
      <w:r w:rsidRPr="00F050A6">
        <w:rPr>
          <w:rFonts w:cstheme="minorHAnsi"/>
          <w:lang w:val="en-US"/>
        </w:rPr>
        <w:t xml:space="preserve">. The management team will be in place when </w:t>
      </w:r>
      <w:r w:rsidR="00512ADE">
        <w:rPr>
          <w:rFonts w:cstheme="minorHAnsi"/>
          <w:lang w:val="en-US"/>
        </w:rPr>
        <w:t xml:space="preserve">food </w:t>
      </w:r>
      <w:r w:rsidRPr="00F050A6">
        <w:rPr>
          <w:rFonts w:cstheme="minorHAnsi"/>
          <w:lang w:val="en-US"/>
        </w:rPr>
        <w:t>distribution takes place. Continues evaluation will be conducted both using checklists and interviewing some affected families. For documentation, Badbaado will take a video and pictures under the food distribution. Local community including the affected families will be a part of distribution and monitoring team to create an accountability. After finishing the food distribution</w:t>
      </w:r>
      <w:r w:rsidR="001A5994">
        <w:rPr>
          <w:rFonts w:cstheme="minorHAnsi"/>
          <w:lang w:val="en-US"/>
        </w:rPr>
        <w:t>,</w:t>
      </w:r>
      <w:r w:rsidRPr="00F050A6">
        <w:rPr>
          <w:rFonts w:cstheme="minorHAnsi"/>
          <w:lang w:val="en-US"/>
        </w:rPr>
        <w:t xml:space="preserve"> lessons learned meeting will be set up. The outcome will be documented in report. The proposed intervention will be monitored based on an agreed outcomes, selected indicators and reporting propose. If there is a problem or challenges, the local staff will be given a contingency plan to solve the problem, and CISU will be informed. All documentation will be shared with CISU. Dansomala will prepare a presentation of the project to CISU and other organizations to share the project experience.</w:t>
      </w:r>
      <w:r w:rsidR="006848A0">
        <w:rPr>
          <w:rFonts w:cstheme="minorHAnsi"/>
          <w:lang w:val="en-US"/>
        </w:rPr>
        <w:t xml:space="preserve"> </w:t>
      </w:r>
      <w:r w:rsidR="0025610A">
        <w:rPr>
          <w:rFonts w:cstheme="minorHAnsi"/>
          <w:lang w:val="en-US"/>
        </w:rPr>
        <w:t xml:space="preserve">At the </w:t>
      </w:r>
      <w:r w:rsidR="0025610A" w:rsidRPr="0025610A">
        <w:rPr>
          <w:rFonts w:cstheme="minorHAnsi"/>
          <w:lang w:val="en-US"/>
        </w:rPr>
        <w:t xml:space="preserve">Food </w:t>
      </w:r>
      <w:r w:rsidR="0025610A">
        <w:rPr>
          <w:rFonts w:cstheme="minorHAnsi"/>
          <w:lang w:val="en-US"/>
        </w:rPr>
        <w:t xml:space="preserve">distribution </w:t>
      </w:r>
      <w:r w:rsidR="0025610A" w:rsidRPr="0025610A">
        <w:rPr>
          <w:rFonts w:cstheme="minorHAnsi"/>
          <w:lang w:val="en-US"/>
        </w:rPr>
        <w:t>Place members of the management team take a yellow vest on so that it is visible who can people contact</w:t>
      </w:r>
      <w:r w:rsidR="009538E9">
        <w:rPr>
          <w:rFonts w:cstheme="minorHAnsi"/>
          <w:lang w:val="en-US"/>
        </w:rPr>
        <w:t>,</w:t>
      </w:r>
      <w:r w:rsidR="0025610A" w:rsidRPr="0025610A">
        <w:rPr>
          <w:rFonts w:cstheme="minorHAnsi"/>
          <w:lang w:val="en-US"/>
        </w:rPr>
        <w:t xml:space="preserve"> if they have questions or complaints. Everyone from management </w:t>
      </w:r>
      <w:r w:rsidR="00856C23">
        <w:rPr>
          <w:rFonts w:cstheme="minorHAnsi"/>
          <w:lang w:val="en-US"/>
        </w:rPr>
        <w:t xml:space="preserve">knows how he/she </w:t>
      </w:r>
      <w:r w:rsidR="0025610A" w:rsidRPr="0025610A">
        <w:rPr>
          <w:rFonts w:cstheme="minorHAnsi"/>
          <w:lang w:val="en-US"/>
        </w:rPr>
        <w:t xml:space="preserve">should receive a complaint no matter how small it is. All complaints are dealt with as soon as possible by analyzing it at a joint meeting. </w:t>
      </w:r>
      <w:r w:rsidR="00856C23">
        <w:rPr>
          <w:rFonts w:cstheme="minorHAnsi"/>
          <w:lang w:val="en-US"/>
        </w:rPr>
        <w:t>D</w:t>
      </w:r>
      <w:r w:rsidR="00395387">
        <w:rPr>
          <w:rFonts w:cstheme="minorHAnsi"/>
          <w:lang w:val="en-US"/>
        </w:rPr>
        <w:t>ecision will be</w:t>
      </w:r>
      <w:r w:rsidR="0025610A" w:rsidRPr="0025610A">
        <w:rPr>
          <w:rFonts w:cstheme="minorHAnsi"/>
          <w:lang w:val="en-US"/>
        </w:rPr>
        <w:t xml:space="preserve"> conveyed back to the </w:t>
      </w:r>
      <w:r w:rsidR="00E53FD9">
        <w:rPr>
          <w:rFonts w:cstheme="minorHAnsi"/>
          <w:lang w:val="en-US"/>
        </w:rPr>
        <w:t>complainant</w:t>
      </w:r>
      <w:r w:rsidR="0025610A" w:rsidRPr="0025610A">
        <w:rPr>
          <w:rFonts w:cstheme="minorHAnsi"/>
          <w:lang w:val="en-US"/>
        </w:rPr>
        <w:t>.</w:t>
      </w:r>
    </w:p>
    <w:p w14:paraId="31ABEDD7" w14:textId="77777777" w:rsidR="007861DF" w:rsidRPr="007861DF" w:rsidRDefault="007861DF" w:rsidP="0025610A">
      <w:pPr>
        <w:pStyle w:val="Ingenafstand"/>
        <w:spacing w:line="276" w:lineRule="auto"/>
        <w:rPr>
          <w:rFonts w:cstheme="minorHAnsi"/>
          <w:lang w:val="en-US"/>
        </w:rPr>
      </w:pPr>
    </w:p>
    <w:p w14:paraId="1342C6AC" w14:textId="4440A571" w:rsidR="003B3F88" w:rsidRPr="001917E1" w:rsidRDefault="006674E8" w:rsidP="001917E1">
      <w:pPr>
        <w:spacing w:after="80"/>
        <w:rPr>
          <w:rFonts w:ascii="Calibri" w:eastAsiaTheme="minorHAnsi" w:hAnsi="Calibri"/>
          <w:b/>
          <w:sz w:val="22"/>
          <w:szCs w:val="22"/>
          <w:lang w:val="en-US"/>
        </w:rPr>
      </w:pPr>
      <w:r w:rsidRPr="001917E1">
        <w:rPr>
          <w:rFonts w:ascii="Calibri" w:hAnsi="Calibri"/>
          <w:b/>
          <w:bCs/>
          <w:sz w:val="22"/>
          <w:szCs w:val="22"/>
          <w:lang w:val="en-US"/>
        </w:rPr>
        <w:t>H</w:t>
      </w:r>
      <w:r w:rsidR="00B16DD3" w:rsidRPr="001917E1">
        <w:rPr>
          <w:rFonts w:ascii="Calibri" w:hAnsi="Calibri"/>
          <w:b/>
          <w:bCs/>
          <w:sz w:val="22"/>
          <w:szCs w:val="22"/>
          <w:lang w:val="en-US"/>
        </w:rPr>
        <w:t xml:space="preserve">ow will learning and reflection be applied in terms of improving humanitarian action </w:t>
      </w:r>
      <w:r w:rsidR="00B16DD3" w:rsidRPr="001917E1">
        <w:rPr>
          <w:rFonts w:ascii="Calibri" w:hAnsi="Calibri"/>
          <w:b/>
          <w:sz w:val="22"/>
          <w:szCs w:val="22"/>
          <w:lang w:val="en-US"/>
        </w:rPr>
        <w:t>(CHS 7)?</w:t>
      </w:r>
    </w:p>
    <w:p w14:paraId="74F2CD6E" w14:textId="47A3FDCF" w:rsidR="00B92529" w:rsidRPr="00544E0F" w:rsidRDefault="00B0375A" w:rsidP="00544E0F">
      <w:pPr>
        <w:pStyle w:val="Ingenafstand"/>
        <w:spacing w:line="276" w:lineRule="auto"/>
        <w:rPr>
          <w:rFonts w:cstheme="minorHAnsi"/>
          <w:lang w:val="en-US"/>
        </w:rPr>
      </w:pPr>
      <w:r w:rsidRPr="00B0375A">
        <w:rPr>
          <w:rFonts w:cstheme="minorHAnsi"/>
          <w:lang w:val="en-US"/>
        </w:rPr>
        <w:t xml:space="preserve">All learning and reflection will be noted down by the management team where the recorded </w:t>
      </w:r>
      <w:r w:rsidR="00544E0F">
        <w:rPr>
          <w:rFonts w:cstheme="minorHAnsi"/>
          <w:lang w:val="en-US"/>
        </w:rPr>
        <w:t>subjects</w:t>
      </w:r>
      <w:r w:rsidRPr="00B0375A">
        <w:rPr>
          <w:rFonts w:cstheme="minorHAnsi"/>
          <w:lang w:val="en-US"/>
        </w:rPr>
        <w:t xml:space="preserve"> will be reviewed later at the lesson learned session. Outcome of lessons learned will be reported on project completion report to CISU</w:t>
      </w:r>
      <w:r>
        <w:rPr>
          <w:rFonts w:cstheme="minorHAnsi"/>
          <w:lang w:val="en-US"/>
        </w:rPr>
        <w:t>.</w:t>
      </w:r>
      <w:r w:rsidR="00544E0F">
        <w:rPr>
          <w:rFonts w:cstheme="minorHAnsi"/>
          <w:lang w:val="en-US"/>
        </w:rPr>
        <w:t xml:space="preserve"> From the last DERF intervention </w:t>
      </w:r>
      <w:r w:rsidR="00667CDC">
        <w:rPr>
          <w:rFonts w:cstheme="minorHAnsi"/>
          <w:lang w:val="en-US"/>
        </w:rPr>
        <w:t xml:space="preserve">Dansomala has experienced that </w:t>
      </w:r>
      <w:r w:rsidR="00715C70">
        <w:rPr>
          <w:rFonts w:cstheme="minorHAnsi"/>
          <w:lang w:val="en-US"/>
        </w:rPr>
        <w:t>many more people met up at</w:t>
      </w:r>
      <w:r w:rsidR="007735E1">
        <w:rPr>
          <w:rFonts w:cstheme="minorHAnsi"/>
          <w:lang w:val="en-US"/>
        </w:rPr>
        <w:t xml:space="preserve"> food distribution </w:t>
      </w:r>
      <w:r w:rsidR="00883DFB">
        <w:rPr>
          <w:rFonts w:cstheme="minorHAnsi"/>
          <w:lang w:val="en-US"/>
        </w:rPr>
        <w:t xml:space="preserve">event. This proposed intervention Dansomala will </w:t>
      </w:r>
      <w:r w:rsidR="002E5839">
        <w:rPr>
          <w:rFonts w:cstheme="minorHAnsi"/>
          <w:lang w:val="en-US"/>
        </w:rPr>
        <w:t>be kept on low profile.</w:t>
      </w:r>
      <w:r w:rsidR="00883DFB">
        <w:rPr>
          <w:rFonts w:cstheme="minorHAnsi"/>
          <w:lang w:val="en-US"/>
        </w:rPr>
        <w:t xml:space="preserve"> </w:t>
      </w:r>
    </w:p>
    <w:p w14:paraId="7373953D" w14:textId="0D721DBD" w:rsidR="003B3F88" w:rsidRDefault="003B3F88" w:rsidP="003B3F88">
      <w:pPr>
        <w:rPr>
          <w:rFonts w:asciiTheme="minorHAnsi" w:eastAsiaTheme="minorHAnsi" w:hAnsiTheme="minorHAnsi" w:cstheme="minorHAnsi"/>
          <w:sz w:val="22"/>
          <w:szCs w:val="22"/>
          <w:lang w:val="en-GB" w:eastAsia="en-US"/>
        </w:rPr>
      </w:pPr>
    </w:p>
    <w:p w14:paraId="6DEB8E16" w14:textId="521DD9EE" w:rsidR="003B3F88" w:rsidRDefault="003B3F88" w:rsidP="007D4483">
      <w:pPr>
        <w:pStyle w:val="Overskrift2"/>
        <w:numPr>
          <w:ilvl w:val="0"/>
          <w:numId w:val="11"/>
        </w:numPr>
        <w:rPr>
          <w:rFonts w:eastAsiaTheme="minorHAnsi"/>
          <w:lang w:val="en-GB" w:eastAsia="en-US"/>
        </w:rPr>
      </w:pPr>
      <w:r>
        <w:rPr>
          <w:rFonts w:eastAsiaTheme="minorHAnsi"/>
          <w:lang w:val="en-GB" w:eastAsia="en-US"/>
        </w:rPr>
        <w:t>Coordination</w:t>
      </w:r>
    </w:p>
    <w:p w14:paraId="69060EBA" w14:textId="77777777" w:rsidR="00BA7303" w:rsidRPr="001917E1" w:rsidRDefault="00BA7303" w:rsidP="001917E1">
      <w:pPr>
        <w:rPr>
          <w:rStyle w:val="Intet"/>
          <w:rFonts w:asciiTheme="minorHAnsi" w:eastAsiaTheme="minorHAnsi" w:hAnsiTheme="minorHAnsi" w:cstheme="minorHAnsi"/>
          <w:b/>
          <w:color w:val="000000" w:themeColor="text1"/>
          <w:sz w:val="22"/>
          <w:szCs w:val="22"/>
          <w:lang w:val="en-GB" w:eastAsia="en-US"/>
        </w:rPr>
      </w:pPr>
      <w:r w:rsidRPr="001917E1">
        <w:rPr>
          <w:rStyle w:val="Intet"/>
          <w:rFonts w:asciiTheme="minorHAnsi" w:eastAsiaTheme="minorHAnsi" w:hAnsiTheme="minorHAnsi" w:cstheme="minorHAnsi"/>
          <w:b/>
          <w:color w:val="000000" w:themeColor="text1"/>
          <w:sz w:val="22"/>
          <w:szCs w:val="22"/>
          <w:lang w:val="en-GB" w:eastAsia="en-US"/>
        </w:rPr>
        <w:t>Are the implementing organisations involved in a coordination mechanism?</w:t>
      </w:r>
    </w:p>
    <w:p w14:paraId="286FF52D" w14:textId="5631E128" w:rsidR="00BA7303" w:rsidRDefault="00A87FBE" w:rsidP="00A87FBE">
      <w:pPr>
        <w:ind w:firstLine="1080"/>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X</w:t>
      </w:r>
      <w:r>
        <w:rPr>
          <w:rStyle w:val="Intet"/>
          <w:rFonts w:asciiTheme="minorHAnsi" w:eastAsiaTheme="minorHAnsi" w:hAnsiTheme="minorHAnsi" w:cstheme="minorHAnsi"/>
          <w:b/>
          <w:color w:val="000000" w:themeColor="text1"/>
          <w:sz w:val="22"/>
          <w:szCs w:val="22"/>
          <w:lang w:val="en-GB" w:eastAsia="en-US"/>
        </w:rPr>
        <w:tab/>
        <w:t xml:space="preserve">   </w:t>
      </w:r>
      <w:r w:rsidR="00BA7303">
        <w:rPr>
          <w:rStyle w:val="Intet"/>
          <w:rFonts w:asciiTheme="minorHAnsi" w:eastAsiaTheme="minorHAnsi" w:hAnsiTheme="minorHAnsi" w:cstheme="minorHAnsi"/>
          <w:b/>
          <w:color w:val="000000" w:themeColor="text1"/>
          <w:sz w:val="22"/>
          <w:szCs w:val="22"/>
          <w:lang w:val="en-GB" w:eastAsia="en-US"/>
        </w:rPr>
        <w:t>Yes</w:t>
      </w:r>
    </w:p>
    <w:p w14:paraId="6A1D7FA2" w14:textId="77777777" w:rsidR="00BA7303" w:rsidRPr="00156964" w:rsidRDefault="00BA7303" w:rsidP="00BA7303">
      <w:pPr>
        <w:pStyle w:val="Listeafsnit"/>
        <w:numPr>
          <w:ilvl w:val="1"/>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No</w:t>
      </w:r>
    </w:p>
    <w:p w14:paraId="3CEFF352" w14:textId="05364F62" w:rsidR="00BA7303" w:rsidRPr="00BA7303" w:rsidRDefault="00814BEB" w:rsidP="003E17D1">
      <w:pPr>
        <w:pStyle w:val="Ingenafstand"/>
        <w:spacing w:line="276" w:lineRule="auto"/>
        <w:rPr>
          <w:rFonts w:cstheme="minorHAnsi"/>
          <w:lang w:val="en-GB"/>
        </w:rPr>
      </w:pPr>
      <w:r w:rsidRPr="003E17D1">
        <w:rPr>
          <w:rFonts w:cstheme="minorHAnsi"/>
          <w:lang w:val="en-US"/>
        </w:rPr>
        <w:lastRenderedPageBreak/>
        <w:t xml:space="preserve">There will be a clear and transparent communication between Dansomala, Badbaado, the volunteers, stakeholders, the community and the government. Our local partner Badbaado has almost 25 years of experience in humanitarian work. Badbaado will carry out all coordination in the field. Badbaado will coordinate with affected families, local community, elders and local authorities and hold meeting with them. Badbaado will seek support from a team of volunteers who will only work on Food Distribution days and the community volunteers who work closely with Badbaado. </w:t>
      </w:r>
    </w:p>
    <w:p w14:paraId="0A18807E" w14:textId="77777777" w:rsidR="00BA7303" w:rsidRPr="003B3F88" w:rsidRDefault="00BA7303" w:rsidP="003B3F88">
      <w:pPr>
        <w:ind w:left="1"/>
        <w:rPr>
          <w:rFonts w:asciiTheme="minorHAnsi" w:hAnsiTheme="minorHAnsi" w:cstheme="minorHAnsi"/>
          <w:sz w:val="22"/>
          <w:szCs w:val="22"/>
          <w:lang w:val="en-US"/>
        </w:rPr>
      </w:pPr>
    </w:p>
    <w:p w14:paraId="4A466864" w14:textId="7CC23790" w:rsidR="006674E8" w:rsidRPr="001917E1" w:rsidRDefault="00BA7303" w:rsidP="001917E1">
      <w:pPr>
        <w:rPr>
          <w:rFonts w:asciiTheme="minorHAnsi" w:eastAsiaTheme="minorHAnsi" w:hAnsiTheme="minorHAnsi" w:cstheme="minorHAnsi"/>
          <w:b/>
          <w:sz w:val="22"/>
          <w:szCs w:val="22"/>
          <w:lang w:val="en-US"/>
        </w:rPr>
      </w:pPr>
      <w:r w:rsidRPr="001917E1">
        <w:rPr>
          <w:rFonts w:asciiTheme="minorHAnsi" w:hAnsiTheme="minorHAnsi" w:cstheme="minorHAnsi"/>
          <w:b/>
          <w:sz w:val="22"/>
          <w:szCs w:val="22"/>
          <w:lang w:val="en-US"/>
        </w:rPr>
        <w:t>How d</w:t>
      </w:r>
      <w:r w:rsidR="003B3F88" w:rsidRPr="001917E1">
        <w:rPr>
          <w:rFonts w:asciiTheme="minorHAnsi" w:hAnsiTheme="minorHAnsi" w:cstheme="minorHAnsi"/>
          <w:b/>
          <w:sz w:val="22"/>
          <w:szCs w:val="22"/>
          <w:lang w:val="en-US"/>
        </w:rPr>
        <w:t xml:space="preserve">oes the intervention contribute towards </w:t>
      </w:r>
      <w:r w:rsidR="003B3F88" w:rsidRPr="001917E1">
        <w:rPr>
          <w:rFonts w:asciiTheme="minorHAnsi" w:hAnsiTheme="minorHAnsi" w:cstheme="minorHAnsi"/>
          <w:b/>
          <w:bCs/>
          <w:sz w:val="22"/>
          <w:szCs w:val="22"/>
          <w:lang w:val="en-US"/>
        </w:rPr>
        <w:t xml:space="preserve">coordination and complementarity of humanitarian assistance </w:t>
      </w:r>
      <w:r w:rsidR="003B3F88" w:rsidRPr="001917E1">
        <w:rPr>
          <w:rFonts w:asciiTheme="minorHAnsi" w:hAnsiTheme="minorHAnsi" w:cstheme="minorHAnsi"/>
          <w:b/>
          <w:sz w:val="22"/>
          <w:szCs w:val="22"/>
          <w:lang w:val="en-US"/>
        </w:rPr>
        <w:t>(CHS 6)?</w:t>
      </w:r>
      <w:r w:rsidR="003B3F88" w:rsidRPr="001917E1">
        <w:rPr>
          <w:rFonts w:asciiTheme="minorHAnsi" w:hAnsiTheme="minorHAnsi" w:cstheme="minorHAnsi"/>
          <w:b/>
          <w:bCs/>
          <w:sz w:val="22"/>
          <w:szCs w:val="22"/>
          <w:lang w:val="en-US"/>
        </w:rPr>
        <w:t xml:space="preserve"> </w:t>
      </w:r>
    </w:p>
    <w:p w14:paraId="117FFA0C" w14:textId="31F47223" w:rsidR="00093C72" w:rsidRPr="003E17D1" w:rsidRDefault="00ED0C81" w:rsidP="00093C72">
      <w:pPr>
        <w:pStyle w:val="Ingenafstand"/>
        <w:spacing w:line="276" w:lineRule="auto"/>
        <w:rPr>
          <w:rFonts w:cstheme="minorHAnsi"/>
          <w:lang w:val="en-US"/>
        </w:rPr>
      </w:pPr>
      <w:r w:rsidRPr="00ED0C81">
        <w:rPr>
          <w:rFonts w:cstheme="minorHAnsi"/>
          <w:lang w:val="en-US"/>
        </w:rPr>
        <w:t xml:space="preserve">we have already researched </w:t>
      </w:r>
      <w:r w:rsidR="00917366">
        <w:rPr>
          <w:rFonts w:cstheme="minorHAnsi"/>
          <w:lang w:val="en-US"/>
        </w:rPr>
        <w:t xml:space="preserve">out at the area </w:t>
      </w:r>
      <w:r w:rsidRPr="00ED0C81">
        <w:rPr>
          <w:rFonts w:cstheme="minorHAnsi"/>
          <w:lang w:val="en-US"/>
        </w:rPr>
        <w:t>and there is a great need in these villages. This proposed intervention may not cover all those in need in these villages. That is why we have created criteria to help the most vulnerable families with women, young children</w:t>
      </w:r>
      <w:r w:rsidR="00AB2478">
        <w:rPr>
          <w:rFonts w:cstheme="minorHAnsi"/>
          <w:lang w:val="en-US"/>
        </w:rPr>
        <w:t>,</w:t>
      </w:r>
      <w:r w:rsidRPr="00ED0C81">
        <w:rPr>
          <w:rFonts w:cstheme="minorHAnsi"/>
          <w:lang w:val="en-US"/>
        </w:rPr>
        <w:t xml:space="preserve"> the elderly</w:t>
      </w:r>
      <w:r w:rsidR="00735C82">
        <w:rPr>
          <w:rFonts w:cstheme="minorHAnsi"/>
          <w:lang w:val="en-US"/>
        </w:rPr>
        <w:t xml:space="preserve"> and disabilities people</w:t>
      </w:r>
      <w:r w:rsidRPr="00ED0C81">
        <w:rPr>
          <w:rFonts w:cstheme="minorHAnsi"/>
          <w:lang w:val="en-US"/>
        </w:rPr>
        <w:t>.</w:t>
      </w:r>
      <w:r w:rsidR="00351DEE">
        <w:rPr>
          <w:rFonts w:cstheme="minorHAnsi"/>
          <w:lang w:val="en-US"/>
        </w:rPr>
        <w:t xml:space="preserve"> </w:t>
      </w:r>
      <w:r w:rsidRPr="00ED0C81">
        <w:rPr>
          <w:rFonts w:cstheme="minorHAnsi"/>
          <w:lang w:val="en-US"/>
        </w:rPr>
        <w:t xml:space="preserve">These villages are on the outskirts and there is not as much help reaching </w:t>
      </w:r>
      <w:r w:rsidR="009B77EA">
        <w:rPr>
          <w:rFonts w:cstheme="minorHAnsi"/>
          <w:lang w:val="en-US"/>
        </w:rPr>
        <w:t>at these area</w:t>
      </w:r>
      <w:r w:rsidRPr="00ED0C81">
        <w:rPr>
          <w:rFonts w:cstheme="minorHAnsi"/>
          <w:lang w:val="en-US"/>
        </w:rPr>
        <w:t>. That is why we do not expect other NGOs to help them.</w:t>
      </w:r>
    </w:p>
    <w:p w14:paraId="5101B1DF" w14:textId="77777777" w:rsidR="00E05A95" w:rsidRPr="003B3F88" w:rsidRDefault="00E05A95" w:rsidP="003B3F88">
      <w:pPr>
        <w:rPr>
          <w:rFonts w:asciiTheme="minorHAnsi" w:eastAsiaTheme="minorHAnsi" w:hAnsiTheme="minorHAnsi" w:cstheme="minorHAnsi"/>
          <w:sz w:val="22"/>
          <w:szCs w:val="22"/>
          <w:lang w:val="en-US" w:eastAsia="en-US"/>
        </w:rPr>
      </w:pPr>
    </w:p>
    <w:p w14:paraId="17E12518" w14:textId="1A20869E" w:rsidR="0050467F" w:rsidRPr="00455F69" w:rsidRDefault="35227278" w:rsidP="003B3F88">
      <w:pPr>
        <w:spacing w:line="276" w:lineRule="auto"/>
        <w:rPr>
          <w:lang w:val="en-US"/>
        </w:rPr>
      </w:pPr>
      <w:r w:rsidRPr="0CCE8022">
        <w:rPr>
          <w:rFonts w:ascii="Arial" w:eastAsia="Arial" w:hAnsi="Arial" w:cs="Arial"/>
          <w:b/>
          <w:bCs/>
          <w:sz w:val="20"/>
          <w:lang w:val="en-GB"/>
        </w:rPr>
        <w:t>Describe how and with which methods the proposed intervention is to be carried increasing the likelihood that it may lead to the objectives defined and avoid potential negative effects on the target group</w:t>
      </w:r>
      <w:r w:rsidRPr="0CCE8022">
        <w:rPr>
          <w:rFonts w:ascii="Arial" w:eastAsia="Arial" w:hAnsi="Arial" w:cs="Arial"/>
          <w:sz w:val="20"/>
          <w:lang w:val="en-GB"/>
        </w:rPr>
        <w:t>.</w:t>
      </w:r>
    </w:p>
    <w:p w14:paraId="126FBE20" w14:textId="3726C773" w:rsidR="0050467F" w:rsidRPr="001831C3" w:rsidRDefault="00922305" w:rsidP="001831C3">
      <w:pPr>
        <w:pStyle w:val="Ingenafstand"/>
        <w:spacing w:line="276" w:lineRule="auto"/>
        <w:rPr>
          <w:rFonts w:cstheme="minorHAnsi"/>
          <w:lang w:val="en-US"/>
        </w:rPr>
      </w:pPr>
      <w:r w:rsidRPr="007437D4">
        <w:rPr>
          <w:rFonts w:cstheme="minorHAnsi"/>
          <w:lang w:val="en-US"/>
        </w:rPr>
        <w:t xml:space="preserve">Dansomala </w:t>
      </w:r>
      <w:r w:rsidR="001A7D92" w:rsidRPr="007437D4">
        <w:rPr>
          <w:rFonts w:cstheme="minorHAnsi"/>
          <w:lang w:val="en-US"/>
        </w:rPr>
        <w:t>contributes t</w:t>
      </w:r>
      <w:r w:rsidR="003D13A7" w:rsidRPr="007437D4">
        <w:rPr>
          <w:rFonts w:cstheme="minorHAnsi"/>
          <w:lang w:val="en-US"/>
        </w:rPr>
        <w:t xml:space="preserve">o help </w:t>
      </w:r>
      <w:r w:rsidRPr="007437D4">
        <w:rPr>
          <w:rFonts w:cstheme="minorHAnsi"/>
          <w:lang w:val="en-US"/>
        </w:rPr>
        <w:t xml:space="preserve">food </w:t>
      </w:r>
      <w:r w:rsidR="35227278" w:rsidRPr="007437D4">
        <w:rPr>
          <w:rFonts w:cstheme="minorHAnsi"/>
          <w:lang w:val="en-US"/>
        </w:rPr>
        <w:t xml:space="preserve">distribution </w:t>
      </w:r>
      <w:r w:rsidR="0042683C" w:rsidRPr="007437D4">
        <w:rPr>
          <w:rFonts w:cstheme="minorHAnsi"/>
          <w:lang w:val="en-US"/>
        </w:rPr>
        <w:t>as</w:t>
      </w:r>
      <w:r w:rsidRPr="007437D4">
        <w:rPr>
          <w:rFonts w:cstheme="minorHAnsi"/>
          <w:lang w:val="en-US"/>
        </w:rPr>
        <w:t xml:space="preserve"> a live-saving intervention </w:t>
      </w:r>
      <w:r w:rsidR="35227278" w:rsidRPr="007437D4">
        <w:rPr>
          <w:rFonts w:cstheme="minorHAnsi"/>
          <w:lang w:val="en-US"/>
        </w:rPr>
        <w:t>item to target</w:t>
      </w:r>
      <w:r w:rsidR="00E42B12" w:rsidRPr="007437D4">
        <w:rPr>
          <w:rFonts w:cstheme="minorHAnsi"/>
          <w:lang w:val="en-US"/>
        </w:rPr>
        <w:t xml:space="preserve"> vulnerable families </w:t>
      </w:r>
      <w:r w:rsidR="00653BE5" w:rsidRPr="00DE375C">
        <w:rPr>
          <w:rFonts w:cstheme="minorHAnsi"/>
          <w:lang w:val="en-GB"/>
        </w:rPr>
        <w:t>headed by elders, females or persons with disabilities</w:t>
      </w:r>
      <w:r w:rsidR="00391556">
        <w:rPr>
          <w:rFonts w:cstheme="minorHAnsi"/>
          <w:lang w:val="en-US"/>
        </w:rPr>
        <w:t>.</w:t>
      </w:r>
      <w:r w:rsidR="003A167C" w:rsidRPr="007437D4">
        <w:rPr>
          <w:rFonts w:cstheme="minorHAnsi"/>
          <w:lang w:val="en-US"/>
        </w:rPr>
        <w:t xml:space="preserve"> </w:t>
      </w:r>
      <w:r w:rsidR="00FA2D95" w:rsidRPr="007437D4">
        <w:rPr>
          <w:rFonts w:cstheme="minorHAnsi"/>
          <w:lang w:val="en-US"/>
        </w:rPr>
        <w:t>The food distribution meets</w:t>
      </w:r>
      <w:r w:rsidR="35227278" w:rsidRPr="007437D4">
        <w:rPr>
          <w:rFonts w:cstheme="minorHAnsi"/>
          <w:lang w:val="en-US"/>
        </w:rPr>
        <w:t xml:space="preserve"> immediate food needs of vulnerable people.  </w:t>
      </w:r>
      <w:r w:rsidR="005246FB">
        <w:rPr>
          <w:rFonts w:cstheme="minorHAnsi"/>
          <w:lang w:val="en-US"/>
        </w:rPr>
        <w:t>T</w:t>
      </w:r>
      <w:r w:rsidR="35227278" w:rsidRPr="007437D4">
        <w:rPr>
          <w:rFonts w:cstheme="minorHAnsi"/>
          <w:lang w:val="en-US"/>
        </w:rPr>
        <w:t>his</w:t>
      </w:r>
      <w:r w:rsidR="005246FB">
        <w:rPr>
          <w:rFonts w:cstheme="minorHAnsi"/>
          <w:lang w:val="en-US"/>
        </w:rPr>
        <w:t xml:space="preserve"> inter</w:t>
      </w:r>
      <w:r w:rsidR="00147082">
        <w:rPr>
          <w:rFonts w:cstheme="minorHAnsi"/>
          <w:lang w:val="en-US"/>
        </w:rPr>
        <w:t>vention will</w:t>
      </w:r>
      <w:r w:rsidR="35227278" w:rsidRPr="007437D4">
        <w:rPr>
          <w:rFonts w:cstheme="minorHAnsi"/>
          <w:lang w:val="en-US"/>
        </w:rPr>
        <w:t xml:space="preserve"> prevent starvation of the people due to the dying their animals</w:t>
      </w:r>
      <w:r w:rsidR="007E06C7" w:rsidRPr="007437D4">
        <w:rPr>
          <w:rFonts w:cstheme="minorHAnsi"/>
          <w:lang w:val="en-US"/>
        </w:rPr>
        <w:t>,</w:t>
      </w:r>
      <w:r w:rsidR="35227278" w:rsidRPr="007437D4">
        <w:rPr>
          <w:rFonts w:cstheme="minorHAnsi"/>
          <w:lang w:val="en-US"/>
        </w:rPr>
        <w:t xml:space="preserve"> because the locus</w:t>
      </w:r>
      <w:r w:rsidR="007E06C7" w:rsidRPr="007437D4">
        <w:rPr>
          <w:rFonts w:cstheme="minorHAnsi"/>
          <w:lang w:val="en-US"/>
        </w:rPr>
        <w:t>t</w:t>
      </w:r>
      <w:r w:rsidR="35227278" w:rsidRPr="007437D4">
        <w:rPr>
          <w:rFonts w:cstheme="minorHAnsi"/>
          <w:lang w:val="en-US"/>
        </w:rPr>
        <w:t xml:space="preserve"> has eaten </w:t>
      </w:r>
      <w:r w:rsidR="007E1063">
        <w:rPr>
          <w:rFonts w:cstheme="minorHAnsi"/>
          <w:lang w:val="en-US"/>
        </w:rPr>
        <w:t>pastures</w:t>
      </w:r>
      <w:r w:rsidR="35227278" w:rsidRPr="007437D4">
        <w:rPr>
          <w:rFonts w:cstheme="minorHAnsi"/>
          <w:lang w:val="en-US"/>
        </w:rPr>
        <w:t xml:space="preserve"> and left side effects on the grasses. The community leaders and their representative will make sure that this </w:t>
      </w:r>
      <w:r w:rsidR="00D162CA" w:rsidRPr="007437D4">
        <w:rPr>
          <w:rFonts w:cstheme="minorHAnsi"/>
          <w:lang w:val="en-US"/>
        </w:rPr>
        <w:t>food distribution</w:t>
      </w:r>
      <w:r w:rsidR="35227278" w:rsidRPr="007437D4">
        <w:rPr>
          <w:rFonts w:cstheme="minorHAnsi"/>
          <w:lang w:val="en-US"/>
        </w:rPr>
        <w:t xml:space="preserve"> will be used according to the project’s objectives. </w:t>
      </w:r>
    </w:p>
    <w:p w14:paraId="6E468007" w14:textId="4A91775B" w:rsidR="0050467F" w:rsidRPr="003B3F88" w:rsidRDefault="0050467F" w:rsidP="0CCE8022">
      <w:pPr>
        <w:spacing w:line="257" w:lineRule="auto"/>
        <w:jc w:val="both"/>
        <w:rPr>
          <w:rFonts w:ascii="Calibri" w:eastAsia="Calibri" w:hAnsi="Calibri" w:cs="Calibri"/>
          <w:sz w:val="22"/>
          <w:szCs w:val="22"/>
          <w:lang w:val="en-US"/>
        </w:rPr>
      </w:pPr>
    </w:p>
    <w:p w14:paraId="70F3BFA7" w14:textId="6FE928E4" w:rsidR="0050467F" w:rsidRPr="00455F69" w:rsidRDefault="35227278" w:rsidP="0CCE8022">
      <w:pPr>
        <w:spacing w:line="276" w:lineRule="auto"/>
        <w:jc w:val="both"/>
        <w:rPr>
          <w:lang w:val="en-US"/>
        </w:rPr>
      </w:pPr>
      <w:r w:rsidRPr="0CCE8022">
        <w:rPr>
          <w:rFonts w:ascii="Arial" w:eastAsia="Arial" w:hAnsi="Arial" w:cs="Arial"/>
          <w:b/>
          <w:bCs/>
          <w:sz w:val="20"/>
          <w:lang w:val="en-GB"/>
        </w:rPr>
        <w:t xml:space="preserve">Describe the risks to a successful intervention, and how you are managing them. </w:t>
      </w:r>
      <w:r w:rsidRPr="0CCE8022">
        <w:rPr>
          <w:rFonts w:ascii="Arial" w:eastAsia="Arial" w:hAnsi="Arial" w:cs="Arial"/>
          <w:b/>
          <w:bCs/>
          <w:i/>
          <w:iCs/>
          <w:sz w:val="20"/>
          <w:lang w:val="en-GB"/>
        </w:rPr>
        <w:t>Note that you can include budget for risk and safety management as relevant in the application to DERF</w:t>
      </w:r>
      <w:r w:rsidRPr="0CCE8022">
        <w:rPr>
          <w:rFonts w:ascii="Arial" w:eastAsia="Arial" w:hAnsi="Arial" w:cs="Arial"/>
          <w:b/>
          <w:bCs/>
          <w:sz w:val="20"/>
          <w:lang w:val="en-US"/>
        </w:rPr>
        <w:t xml:space="preserve"> </w:t>
      </w:r>
    </w:p>
    <w:p w14:paraId="47A89721" w14:textId="13C76327" w:rsidR="0050467F" w:rsidRDefault="35227278" w:rsidP="0CCE8022">
      <w:pPr>
        <w:spacing w:line="276" w:lineRule="auto"/>
        <w:jc w:val="both"/>
        <w:rPr>
          <w:rFonts w:ascii="Arial" w:eastAsia="Arial" w:hAnsi="Arial" w:cs="Arial"/>
          <w:sz w:val="20"/>
          <w:lang w:val="en-US"/>
        </w:rPr>
      </w:pPr>
      <w:r w:rsidRPr="701361D7">
        <w:rPr>
          <w:rFonts w:ascii="Arial" w:eastAsia="Arial" w:hAnsi="Arial" w:cs="Arial"/>
          <w:sz w:val="20"/>
          <w:lang w:val="en-US"/>
        </w:rPr>
        <w:t xml:space="preserve"> </w:t>
      </w:r>
    </w:p>
    <w:p w14:paraId="7D509C36" w14:textId="77777777" w:rsidR="00E72DFF" w:rsidRPr="00BE337E" w:rsidRDefault="00E72DFF" w:rsidP="00E72DFF">
      <w:pPr>
        <w:pStyle w:val="Ingenafstand"/>
        <w:spacing w:line="276" w:lineRule="auto"/>
        <w:rPr>
          <w:rFonts w:cstheme="minorHAnsi"/>
          <w:b/>
          <w:bCs/>
          <w:lang w:val="en-US"/>
        </w:rPr>
      </w:pPr>
      <w:r w:rsidRPr="00BE337E">
        <w:rPr>
          <w:rFonts w:cstheme="minorHAnsi"/>
          <w:b/>
          <w:bCs/>
          <w:lang w:val="en-US"/>
        </w:rPr>
        <w:t>Below you can find identified top 5 risks for this Intervention propose:</w:t>
      </w:r>
    </w:p>
    <w:tbl>
      <w:tblPr>
        <w:tblW w:w="9805"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522"/>
        <w:gridCol w:w="2025"/>
        <w:gridCol w:w="2126"/>
        <w:gridCol w:w="5103"/>
        <w:gridCol w:w="29"/>
      </w:tblGrid>
      <w:tr w:rsidR="00E72DFF" w:rsidRPr="003C1FC4" w14:paraId="0FFCDE5E" w14:textId="77777777" w:rsidTr="00133F23">
        <w:tc>
          <w:tcPr>
            <w:tcW w:w="522" w:type="dxa"/>
            <w:tcBorders>
              <w:bottom w:val="single" w:sz="12" w:space="0" w:color="95B3D7"/>
            </w:tcBorders>
            <w:shd w:val="clear" w:color="auto" w:fill="C00000"/>
          </w:tcPr>
          <w:p w14:paraId="1885CDF0" w14:textId="77777777" w:rsidR="00E72DFF" w:rsidRPr="003C1FC4" w:rsidRDefault="00E72DFF" w:rsidP="00133F23">
            <w:pPr>
              <w:pStyle w:val="Ingenafstand"/>
              <w:spacing w:line="276" w:lineRule="auto"/>
              <w:rPr>
                <w:rFonts w:cstheme="minorHAnsi"/>
                <w:b/>
                <w:bCs/>
                <w:lang w:val="en-US"/>
              </w:rPr>
            </w:pPr>
            <w:r w:rsidRPr="003C1FC4">
              <w:rPr>
                <w:rFonts w:cstheme="minorHAnsi"/>
                <w:b/>
                <w:bCs/>
                <w:lang w:val="en-US"/>
              </w:rPr>
              <w:t>Nr.</w:t>
            </w:r>
          </w:p>
        </w:tc>
        <w:tc>
          <w:tcPr>
            <w:tcW w:w="2025" w:type="dxa"/>
            <w:tcBorders>
              <w:bottom w:val="single" w:sz="12" w:space="0" w:color="95B3D7"/>
            </w:tcBorders>
            <w:shd w:val="clear" w:color="auto" w:fill="C00000"/>
          </w:tcPr>
          <w:p w14:paraId="603A2FA6" w14:textId="77777777" w:rsidR="00E72DFF" w:rsidRPr="003C1FC4" w:rsidRDefault="00E72DFF" w:rsidP="00133F23">
            <w:pPr>
              <w:pStyle w:val="Ingenafstand"/>
              <w:spacing w:line="276" w:lineRule="auto"/>
              <w:rPr>
                <w:rFonts w:cstheme="minorHAnsi"/>
                <w:b/>
                <w:bCs/>
                <w:lang w:val="en-US"/>
              </w:rPr>
            </w:pPr>
            <w:r w:rsidRPr="003C1FC4">
              <w:rPr>
                <w:rFonts w:cstheme="minorHAnsi"/>
                <w:b/>
                <w:bCs/>
                <w:lang w:val="en-US"/>
              </w:rPr>
              <w:t>Risks</w:t>
            </w:r>
          </w:p>
        </w:tc>
        <w:tc>
          <w:tcPr>
            <w:tcW w:w="2126" w:type="dxa"/>
            <w:tcBorders>
              <w:bottom w:val="single" w:sz="12" w:space="0" w:color="95B3D7"/>
            </w:tcBorders>
            <w:shd w:val="clear" w:color="auto" w:fill="C00000"/>
          </w:tcPr>
          <w:p w14:paraId="3342EDBD" w14:textId="77777777" w:rsidR="00E72DFF" w:rsidRPr="003C1FC4" w:rsidRDefault="00E72DFF" w:rsidP="00133F23">
            <w:pPr>
              <w:pStyle w:val="Ingenafstand"/>
              <w:spacing w:line="276" w:lineRule="auto"/>
              <w:rPr>
                <w:rFonts w:cstheme="minorHAnsi"/>
                <w:b/>
                <w:bCs/>
                <w:lang w:val="en-US"/>
              </w:rPr>
            </w:pPr>
            <w:r w:rsidRPr="003C1FC4">
              <w:rPr>
                <w:rFonts w:cstheme="minorHAnsi"/>
                <w:b/>
                <w:bCs/>
                <w:lang w:val="en-US"/>
              </w:rPr>
              <w:t>Implication</w:t>
            </w:r>
          </w:p>
        </w:tc>
        <w:tc>
          <w:tcPr>
            <w:tcW w:w="5132" w:type="dxa"/>
            <w:gridSpan w:val="2"/>
            <w:tcBorders>
              <w:bottom w:val="single" w:sz="12" w:space="0" w:color="95B3D7"/>
            </w:tcBorders>
            <w:shd w:val="clear" w:color="auto" w:fill="C00000"/>
          </w:tcPr>
          <w:p w14:paraId="29A73DDC" w14:textId="77777777" w:rsidR="00E72DFF" w:rsidRPr="003C1FC4" w:rsidRDefault="00E72DFF" w:rsidP="00133F23">
            <w:pPr>
              <w:pStyle w:val="Ingenafstand"/>
              <w:spacing w:line="276" w:lineRule="auto"/>
              <w:rPr>
                <w:rFonts w:cstheme="minorHAnsi"/>
                <w:b/>
                <w:bCs/>
                <w:lang w:val="en-US"/>
              </w:rPr>
            </w:pPr>
            <w:r w:rsidRPr="003C1FC4">
              <w:rPr>
                <w:rFonts w:cstheme="minorHAnsi"/>
                <w:b/>
                <w:bCs/>
                <w:lang w:val="en-US"/>
              </w:rPr>
              <w:t>Prevention &amp; mitigation</w:t>
            </w:r>
          </w:p>
        </w:tc>
      </w:tr>
      <w:tr w:rsidR="00E72DFF" w:rsidRPr="003C1FC4" w14:paraId="41751B28" w14:textId="77777777" w:rsidTr="00133F23">
        <w:trPr>
          <w:trHeight w:val="1116"/>
        </w:trPr>
        <w:tc>
          <w:tcPr>
            <w:tcW w:w="522" w:type="dxa"/>
            <w:shd w:val="clear" w:color="auto" w:fill="auto"/>
          </w:tcPr>
          <w:p w14:paraId="72EB6D86" w14:textId="77777777" w:rsidR="00E72DFF" w:rsidRPr="003C1FC4" w:rsidRDefault="00E72DFF" w:rsidP="00133F23">
            <w:pPr>
              <w:pStyle w:val="Ingenafstand"/>
              <w:spacing w:line="276" w:lineRule="auto"/>
              <w:rPr>
                <w:rFonts w:cstheme="minorHAnsi"/>
                <w:lang w:val="en-US"/>
              </w:rPr>
            </w:pPr>
            <w:r w:rsidRPr="003C1FC4">
              <w:rPr>
                <w:rFonts w:cstheme="minorHAnsi"/>
                <w:lang w:val="en-US"/>
              </w:rPr>
              <w:t>1</w:t>
            </w:r>
          </w:p>
        </w:tc>
        <w:tc>
          <w:tcPr>
            <w:tcW w:w="2025" w:type="dxa"/>
            <w:shd w:val="clear" w:color="auto" w:fill="auto"/>
          </w:tcPr>
          <w:p w14:paraId="4CD5A26B" w14:textId="77777777" w:rsidR="00E72DFF" w:rsidRPr="003C1FC4" w:rsidRDefault="00E72DFF" w:rsidP="00133F23">
            <w:pPr>
              <w:pStyle w:val="Ingenafstand"/>
              <w:spacing w:line="276" w:lineRule="auto"/>
              <w:rPr>
                <w:rFonts w:cstheme="minorHAnsi"/>
                <w:lang w:val="en-US"/>
              </w:rPr>
            </w:pPr>
            <w:r w:rsidRPr="003C1FC4">
              <w:rPr>
                <w:rFonts w:cstheme="minorHAnsi"/>
                <w:lang w:val="en-US"/>
              </w:rPr>
              <w:t xml:space="preserve">Security issue or Attack on the food distribution points </w:t>
            </w:r>
          </w:p>
        </w:tc>
        <w:tc>
          <w:tcPr>
            <w:tcW w:w="2126" w:type="dxa"/>
            <w:shd w:val="clear" w:color="auto" w:fill="auto"/>
          </w:tcPr>
          <w:p w14:paraId="3AC4BCB6" w14:textId="77777777" w:rsidR="00E72DFF" w:rsidRPr="003C1FC4" w:rsidRDefault="00E72DFF" w:rsidP="00133F23">
            <w:pPr>
              <w:pStyle w:val="Ingenafstand"/>
              <w:spacing w:line="276" w:lineRule="auto"/>
              <w:rPr>
                <w:rFonts w:cstheme="minorHAnsi"/>
                <w:lang w:val="en-US"/>
              </w:rPr>
            </w:pPr>
            <w:r w:rsidRPr="003C1FC4">
              <w:rPr>
                <w:rFonts w:cstheme="minorHAnsi"/>
                <w:lang w:val="en-US"/>
              </w:rPr>
              <w:t>Can delay or halt intervention</w:t>
            </w:r>
          </w:p>
          <w:p w14:paraId="288863CA" w14:textId="77777777" w:rsidR="00E72DFF" w:rsidRPr="003C1FC4" w:rsidRDefault="00E72DFF" w:rsidP="00133F23">
            <w:pPr>
              <w:pStyle w:val="Ingenafstand"/>
              <w:spacing w:line="276" w:lineRule="auto"/>
              <w:rPr>
                <w:rFonts w:cstheme="minorHAnsi"/>
                <w:lang w:val="en-US"/>
              </w:rPr>
            </w:pPr>
            <w:r w:rsidRPr="003C1FC4">
              <w:rPr>
                <w:rFonts w:cstheme="minorHAnsi"/>
                <w:lang w:val="en-US"/>
              </w:rPr>
              <w:t xml:space="preserve">implementation </w:t>
            </w:r>
          </w:p>
        </w:tc>
        <w:tc>
          <w:tcPr>
            <w:tcW w:w="5132" w:type="dxa"/>
            <w:gridSpan w:val="2"/>
            <w:shd w:val="clear" w:color="auto" w:fill="auto"/>
          </w:tcPr>
          <w:p w14:paraId="136915C6" w14:textId="77777777" w:rsidR="00E72DFF" w:rsidRPr="003C1FC4" w:rsidRDefault="00E72DFF" w:rsidP="00133F23">
            <w:pPr>
              <w:pStyle w:val="Ingenafstand"/>
              <w:spacing w:line="276" w:lineRule="auto"/>
              <w:rPr>
                <w:rFonts w:cstheme="minorHAnsi"/>
                <w:lang w:val="en-US"/>
              </w:rPr>
            </w:pPr>
            <w:r w:rsidRPr="003C1FC4">
              <w:rPr>
                <w:rFonts w:cstheme="minorHAnsi"/>
                <w:lang w:val="en-US"/>
              </w:rPr>
              <w:t>Hiring 10 security guards on the food distribution day and Constant dialogue with all stakeholders</w:t>
            </w:r>
            <w:r>
              <w:rPr>
                <w:rFonts w:cstheme="minorHAnsi"/>
                <w:lang w:val="en-US"/>
              </w:rPr>
              <w:t>. Campaign with</w:t>
            </w:r>
            <w:r w:rsidRPr="003C1FC4">
              <w:rPr>
                <w:rFonts w:cstheme="minorHAnsi"/>
                <w:lang w:val="en-US"/>
              </w:rPr>
              <w:t xml:space="preserve"> </w:t>
            </w:r>
            <w:r>
              <w:rPr>
                <w:rFonts w:cstheme="minorHAnsi"/>
                <w:lang w:val="en-US"/>
              </w:rPr>
              <w:t xml:space="preserve">local authority or high respect individuals. </w:t>
            </w:r>
          </w:p>
        </w:tc>
      </w:tr>
      <w:tr w:rsidR="00E72DFF" w:rsidRPr="00DA3FCF" w14:paraId="084502E4" w14:textId="77777777" w:rsidTr="00133F23">
        <w:trPr>
          <w:gridAfter w:val="1"/>
          <w:wAfter w:w="29" w:type="dxa"/>
        </w:trPr>
        <w:tc>
          <w:tcPr>
            <w:tcW w:w="522" w:type="dxa"/>
            <w:shd w:val="clear" w:color="auto" w:fill="auto"/>
          </w:tcPr>
          <w:p w14:paraId="449F9949" w14:textId="77777777" w:rsidR="00E72DFF" w:rsidRPr="003C1FC4" w:rsidRDefault="00E72DFF" w:rsidP="00133F23">
            <w:pPr>
              <w:pStyle w:val="Ingenafstand"/>
              <w:spacing w:line="276" w:lineRule="auto"/>
              <w:rPr>
                <w:rFonts w:cstheme="minorHAnsi"/>
                <w:lang w:val="en-US"/>
              </w:rPr>
            </w:pPr>
            <w:r w:rsidRPr="003C1FC4">
              <w:rPr>
                <w:rFonts w:cstheme="minorHAnsi"/>
                <w:lang w:val="en-US"/>
              </w:rPr>
              <w:t>3</w:t>
            </w:r>
          </w:p>
        </w:tc>
        <w:tc>
          <w:tcPr>
            <w:tcW w:w="2025" w:type="dxa"/>
            <w:shd w:val="clear" w:color="auto" w:fill="auto"/>
          </w:tcPr>
          <w:p w14:paraId="39C8517F" w14:textId="77777777" w:rsidR="00E72DFF" w:rsidRPr="003C1FC4" w:rsidRDefault="00E72DFF" w:rsidP="00133F23">
            <w:pPr>
              <w:pStyle w:val="Ingenafstand"/>
              <w:spacing w:line="276" w:lineRule="auto"/>
              <w:rPr>
                <w:rFonts w:cstheme="minorHAnsi"/>
                <w:lang w:val="en-US"/>
              </w:rPr>
            </w:pPr>
            <w:r>
              <w:rPr>
                <w:rFonts w:cstheme="minorHAnsi"/>
                <w:lang w:val="en-US"/>
              </w:rPr>
              <w:t>Many more peoples meet on food distribution place</w:t>
            </w:r>
          </w:p>
        </w:tc>
        <w:tc>
          <w:tcPr>
            <w:tcW w:w="2126" w:type="dxa"/>
            <w:shd w:val="clear" w:color="auto" w:fill="auto"/>
          </w:tcPr>
          <w:p w14:paraId="54EB5605" w14:textId="77777777" w:rsidR="00E72DFF" w:rsidRPr="00FF334F" w:rsidRDefault="00E72DFF" w:rsidP="00133F23">
            <w:pPr>
              <w:pStyle w:val="Ingenafstand"/>
              <w:spacing w:line="276" w:lineRule="auto"/>
              <w:rPr>
                <w:rFonts w:cstheme="minorHAnsi"/>
                <w:lang w:val="en-US"/>
              </w:rPr>
            </w:pPr>
            <w:r>
              <w:rPr>
                <w:rFonts w:cstheme="minorHAnsi"/>
                <w:lang w:val="en-US"/>
              </w:rPr>
              <w:t xml:space="preserve">Families </w:t>
            </w:r>
            <w:r w:rsidRPr="00FF334F">
              <w:rPr>
                <w:rFonts w:cstheme="minorHAnsi"/>
                <w:lang w:val="en-US"/>
              </w:rPr>
              <w:t xml:space="preserve">get less food </w:t>
            </w:r>
            <w:r>
              <w:rPr>
                <w:rFonts w:cstheme="minorHAnsi"/>
                <w:lang w:val="en-US"/>
              </w:rPr>
              <w:t>or some vulnerable don’t get any food package</w:t>
            </w:r>
          </w:p>
        </w:tc>
        <w:tc>
          <w:tcPr>
            <w:tcW w:w="5103" w:type="dxa"/>
            <w:shd w:val="clear" w:color="auto" w:fill="auto"/>
          </w:tcPr>
          <w:p w14:paraId="634FD255" w14:textId="77777777" w:rsidR="00E72DFF" w:rsidRPr="00956F30" w:rsidRDefault="00E72DFF" w:rsidP="00133F23">
            <w:pPr>
              <w:pStyle w:val="Ingenafstand"/>
              <w:spacing w:line="276" w:lineRule="auto"/>
              <w:rPr>
                <w:rFonts w:cstheme="minorHAnsi"/>
                <w:lang w:val="en-US"/>
              </w:rPr>
            </w:pPr>
            <w:r w:rsidRPr="00956F30">
              <w:rPr>
                <w:rFonts w:cstheme="minorHAnsi"/>
                <w:lang w:val="en-US"/>
              </w:rPr>
              <w:t xml:space="preserve">Don’t Inform </w:t>
            </w:r>
            <w:r>
              <w:rPr>
                <w:rFonts w:cstheme="minorHAnsi"/>
                <w:lang w:val="en-US"/>
              </w:rPr>
              <w:t>everyone about the food distribution. Don’t announce the distribution date as a big day, do it in low profile.</w:t>
            </w:r>
            <w:r w:rsidRPr="00956F30">
              <w:rPr>
                <w:rFonts w:cstheme="minorHAnsi"/>
                <w:lang w:val="en-US"/>
              </w:rPr>
              <w:t xml:space="preserve">  </w:t>
            </w:r>
            <w:r>
              <w:rPr>
                <w:rFonts w:cstheme="minorHAnsi"/>
                <w:lang w:val="en-US"/>
              </w:rPr>
              <w:t xml:space="preserve">If more people meet, calm down and avoid turbulent situation.  </w:t>
            </w:r>
          </w:p>
        </w:tc>
      </w:tr>
      <w:tr w:rsidR="00E72DFF" w:rsidRPr="00DA3FCF" w14:paraId="055E4CB0" w14:textId="77777777" w:rsidTr="00133F23">
        <w:trPr>
          <w:gridAfter w:val="1"/>
          <w:wAfter w:w="29" w:type="dxa"/>
        </w:trPr>
        <w:tc>
          <w:tcPr>
            <w:tcW w:w="522" w:type="dxa"/>
            <w:shd w:val="clear" w:color="auto" w:fill="auto"/>
          </w:tcPr>
          <w:p w14:paraId="5A8C898B" w14:textId="77777777" w:rsidR="00E72DFF" w:rsidRPr="003C1FC4" w:rsidRDefault="00E72DFF" w:rsidP="00133F23">
            <w:pPr>
              <w:pStyle w:val="Ingenafstand"/>
              <w:spacing w:line="276" w:lineRule="auto"/>
              <w:rPr>
                <w:rFonts w:cstheme="minorHAnsi"/>
                <w:lang w:val="en-US"/>
              </w:rPr>
            </w:pPr>
            <w:r w:rsidRPr="003C1FC4">
              <w:rPr>
                <w:rFonts w:cstheme="minorHAnsi"/>
                <w:lang w:val="en-US"/>
              </w:rPr>
              <w:t>4</w:t>
            </w:r>
          </w:p>
        </w:tc>
        <w:tc>
          <w:tcPr>
            <w:tcW w:w="2025" w:type="dxa"/>
            <w:shd w:val="clear" w:color="auto" w:fill="auto"/>
          </w:tcPr>
          <w:p w14:paraId="5C85737C" w14:textId="77777777" w:rsidR="00E72DFF" w:rsidRPr="003C1FC4" w:rsidRDefault="00E72DFF" w:rsidP="00133F23">
            <w:pPr>
              <w:pStyle w:val="Ingenafstand"/>
              <w:spacing w:line="276" w:lineRule="auto"/>
              <w:rPr>
                <w:rFonts w:cstheme="minorHAnsi"/>
                <w:lang w:val="en-US"/>
              </w:rPr>
            </w:pPr>
            <w:r w:rsidRPr="003C1FC4">
              <w:rPr>
                <w:rFonts w:cstheme="minorHAnsi"/>
                <w:lang w:val="en-US"/>
              </w:rPr>
              <w:t>Money transfer to Somalia not possible</w:t>
            </w:r>
          </w:p>
        </w:tc>
        <w:tc>
          <w:tcPr>
            <w:tcW w:w="2126" w:type="dxa"/>
            <w:shd w:val="clear" w:color="auto" w:fill="auto"/>
          </w:tcPr>
          <w:p w14:paraId="06AC3BA9" w14:textId="77777777" w:rsidR="00E72DFF" w:rsidRPr="00455F69" w:rsidRDefault="00E72DFF" w:rsidP="00133F23">
            <w:pPr>
              <w:pStyle w:val="Ingenafstand"/>
              <w:spacing w:line="276" w:lineRule="auto"/>
              <w:rPr>
                <w:rFonts w:cstheme="minorHAnsi"/>
                <w:lang w:val="en-US"/>
              </w:rPr>
            </w:pPr>
            <w:r w:rsidRPr="00455F69">
              <w:rPr>
                <w:rFonts w:cstheme="minorHAnsi"/>
                <w:lang w:val="en-US"/>
              </w:rPr>
              <w:t>Can delay the intervention implementation</w:t>
            </w:r>
          </w:p>
        </w:tc>
        <w:tc>
          <w:tcPr>
            <w:tcW w:w="5103" w:type="dxa"/>
            <w:shd w:val="clear" w:color="auto" w:fill="auto"/>
          </w:tcPr>
          <w:p w14:paraId="18796D2E" w14:textId="178FD409" w:rsidR="00E72DFF" w:rsidRPr="00177A94" w:rsidRDefault="00E72DFF" w:rsidP="00133F23">
            <w:pPr>
              <w:pStyle w:val="Ingenafstand"/>
              <w:spacing w:line="276" w:lineRule="auto"/>
              <w:rPr>
                <w:rFonts w:cstheme="minorHAnsi"/>
                <w:lang w:val="en-US"/>
              </w:rPr>
            </w:pPr>
            <w:r w:rsidRPr="00177A94">
              <w:rPr>
                <w:rFonts w:cstheme="minorHAnsi"/>
                <w:lang w:val="en-US"/>
              </w:rPr>
              <w:t>Dansomala had troubles to send money to Somalia.</w:t>
            </w:r>
            <w:r>
              <w:rPr>
                <w:rFonts w:cstheme="minorHAnsi"/>
                <w:lang w:val="en-US"/>
              </w:rPr>
              <w:t xml:space="preserve"> Consult with CISU/DER</w:t>
            </w:r>
            <w:r w:rsidR="00067010">
              <w:rPr>
                <w:rFonts w:cstheme="minorHAnsi"/>
                <w:lang w:val="en-US"/>
              </w:rPr>
              <w:t>F</w:t>
            </w:r>
            <w:r>
              <w:rPr>
                <w:rFonts w:cstheme="minorHAnsi"/>
                <w:lang w:val="en-US"/>
              </w:rPr>
              <w:t xml:space="preserve"> what to do and find a solution within the somalisk Hawalah in Denmark</w:t>
            </w:r>
            <w:r w:rsidRPr="00177A94">
              <w:rPr>
                <w:rFonts w:cstheme="minorHAnsi"/>
                <w:lang w:val="en-US"/>
              </w:rPr>
              <w:t xml:space="preserve"> </w:t>
            </w:r>
          </w:p>
        </w:tc>
      </w:tr>
      <w:tr w:rsidR="00E72DFF" w:rsidRPr="00DA3FCF" w14:paraId="6AE8A91B" w14:textId="77777777" w:rsidTr="00133F23">
        <w:trPr>
          <w:gridAfter w:val="1"/>
          <w:wAfter w:w="29" w:type="dxa"/>
        </w:trPr>
        <w:tc>
          <w:tcPr>
            <w:tcW w:w="522" w:type="dxa"/>
            <w:shd w:val="clear" w:color="auto" w:fill="auto"/>
          </w:tcPr>
          <w:p w14:paraId="0DB0C0A6" w14:textId="77777777" w:rsidR="00E72DFF" w:rsidRPr="00CC52FE" w:rsidRDefault="00E72DFF" w:rsidP="00133F23">
            <w:pPr>
              <w:pStyle w:val="Ingenafstand"/>
              <w:spacing w:line="276" w:lineRule="auto"/>
              <w:rPr>
                <w:rFonts w:cstheme="minorHAnsi"/>
              </w:rPr>
            </w:pPr>
            <w:r>
              <w:rPr>
                <w:rFonts w:cstheme="minorHAnsi"/>
              </w:rPr>
              <w:t>5</w:t>
            </w:r>
          </w:p>
        </w:tc>
        <w:tc>
          <w:tcPr>
            <w:tcW w:w="2025" w:type="dxa"/>
            <w:shd w:val="clear" w:color="auto" w:fill="auto"/>
          </w:tcPr>
          <w:p w14:paraId="50DB696F" w14:textId="77777777" w:rsidR="00E72DFF" w:rsidRPr="00A64FFC" w:rsidRDefault="00E72DFF" w:rsidP="00A64FFC">
            <w:pPr>
              <w:pStyle w:val="Ingenafstand"/>
              <w:spacing w:line="276" w:lineRule="auto"/>
              <w:rPr>
                <w:rFonts w:cstheme="minorHAnsi"/>
                <w:lang w:val="en-US"/>
              </w:rPr>
            </w:pPr>
            <w:r w:rsidRPr="00A64FFC">
              <w:rPr>
                <w:rFonts w:cstheme="minorHAnsi"/>
                <w:lang w:val="en-US"/>
              </w:rPr>
              <w:t xml:space="preserve">Corona virus </w:t>
            </w:r>
          </w:p>
        </w:tc>
        <w:tc>
          <w:tcPr>
            <w:tcW w:w="2126" w:type="dxa"/>
            <w:shd w:val="clear" w:color="auto" w:fill="auto"/>
          </w:tcPr>
          <w:p w14:paraId="0C68ABF5" w14:textId="77777777" w:rsidR="00E72DFF" w:rsidRPr="00403125" w:rsidRDefault="00E72DFF" w:rsidP="00A64FFC">
            <w:pPr>
              <w:pStyle w:val="Ingenafstand"/>
              <w:spacing w:line="276" w:lineRule="auto"/>
              <w:rPr>
                <w:rFonts w:cstheme="minorHAnsi"/>
                <w:lang w:val="en-US"/>
              </w:rPr>
            </w:pPr>
            <w:r w:rsidRPr="00403125">
              <w:rPr>
                <w:rFonts w:cstheme="minorHAnsi"/>
                <w:lang w:val="en-US"/>
              </w:rPr>
              <w:t>No Dansomala members travel t</w:t>
            </w:r>
            <w:r>
              <w:rPr>
                <w:rFonts w:cstheme="minorHAnsi"/>
                <w:lang w:val="en-US"/>
              </w:rPr>
              <w:t>o Somalia</w:t>
            </w:r>
          </w:p>
        </w:tc>
        <w:tc>
          <w:tcPr>
            <w:tcW w:w="5103" w:type="dxa"/>
            <w:shd w:val="clear" w:color="auto" w:fill="auto"/>
          </w:tcPr>
          <w:p w14:paraId="2699874F" w14:textId="16A1E9CA" w:rsidR="00E72DFF" w:rsidRPr="00403125" w:rsidRDefault="000A7F2E" w:rsidP="00A64FFC">
            <w:pPr>
              <w:pStyle w:val="Ingenafstand"/>
              <w:spacing w:line="276" w:lineRule="auto"/>
              <w:rPr>
                <w:rFonts w:cstheme="minorHAnsi"/>
                <w:lang w:val="en-US"/>
              </w:rPr>
            </w:pPr>
            <w:r>
              <w:rPr>
                <w:rFonts w:cstheme="minorHAnsi"/>
                <w:lang w:val="en-US"/>
              </w:rPr>
              <w:t xml:space="preserve">Already members of </w:t>
            </w:r>
            <w:r w:rsidR="00E72DFF">
              <w:rPr>
                <w:rFonts w:cstheme="minorHAnsi"/>
                <w:lang w:val="en-US"/>
              </w:rPr>
              <w:t xml:space="preserve">Dansomala </w:t>
            </w:r>
            <w:r>
              <w:rPr>
                <w:rFonts w:cstheme="minorHAnsi"/>
                <w:lang w:val="en-US"/>
              </w:rPr>
              <w:t xml:space="preserve">are traveled to the area, rest will be </w:t>
            </w:r>
            <w:r w:rsidR="00067010">
              <w:rPr>
                <w:rFonts w:cstheme="minorHAnsi"/>
                <w:lang w:val="en-US"/>
              </w:rPr>
              <w:t>manage</w:t>
            </w:r>
            <w:r>
              <w:rPr>
                <w:rFonts w:cstheme="minorHAnsi"/>
                <w:lang w:val="en-US"/>
              </w:rPr>
              <w:t>d by</w:t>
            </w:r>
            <w:r w:rsidR="00282835">
              <w:rPr>
                <w:rFonts w:cstheme="minorHAnsi"/>
                <w:lang w:val="en-US"/>
              </w:rPr>
              <w:t xml:space="preserve"> </w:t>
            </w:r>
            <w:r w:rsidR="00E72DFF">
              <w:rPr>
                <w:rFonts w:cstheme="minorHAnsi"/>
                <w:lang w:val="en-US"/>
              </w:rPr>
              <w:t>online from whatsapp and email.</w:t>
            </w:r>
            <w:r w:rsidR="00067010">
              <w:rPr>
                <w:rFonts w:cstheme="minorHAnsi"/>
                <w:lang w:val="en-US"/>
              </w:rPr>
              <w:t xml:space="preserve"> </w:t>
            </w:r>
          </w:p>
        </w:tc>
      </w:tr>
    </w:tbl>
    <w:p w14:paraId="52AB2CD4" w14:textId="5A6F12B9" w:rsidR="0050467F" w:rsidRPr="0073467D" w:rsidRDefault="0050467F" w:rsidP="003B3F88">
      <w:pPr>
        <w:spacing w:line="276" w:lineRule="auto"/>
        <w:rPr>
          <w:szCs w:val="24"/>
          <w:lang w:val="en-GB"/>
        </w:rPr>
      </w:pPr>
    </w:p>
    <w:sectPr w:rsidR="0050467F" w:rsidRPr="0073467D" w:rsidSect="00BA7303">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B463E" w14:textId="77777777" w:rsidR="00004ADF" w:rsidRDefault="00004ADF" w:rsidP="00DE35AC">
      <w:r>
        <w:separator/>
      </w:r>
    </w:p>
  </w:endnote>
  <w:endnote w:type="continuationSeparator" w:id="0">
    <w:p w14:paraId="5F8CD913" w14:textId="77777777" w:rsidR="00004ADF" w:rsidRDefault="00004ADF" w:rsidP="00DE35AC">
      <w:r>
        <w:continuationSeparator/>
      </w:r>
    </w:p>
  </w:endnote>
  <w:endnote w:type="continuationNotice" w:id="1">
    <w:p w14:paraId="304D5094" w14:textId="77777777" w:rsidR="00004ADF" w:rsidRDefault="00004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293387"/>
      <w:docPartObj>
        <w:docPartGallery w:val="Page Numbers (Bottom of Page)"/>
        <w:docPartUnique/>
      </w:docPartObj>
    </w:sdtPr>
    <w:sdtEndPr/>
    <w:sdtContent>
      <w:p w14:paraId="7983E3FE" w14:textId="36C292F6" w:rsidR="00FC6317" w:rsidRDefault="00FC6317">
        <w:pPr>
          <w:pStyle w:val="Sidefod"/>
          <w:jc w:val="center"/>
        </w:pPr>
        <w:r>
          <w:fldChar w:fldCharType="begin"/>
        </w:r>
        <w:r>
          <w:instrText>PAGE   \* MERGEFORMAT</w:instrText>
        </w:r>
        <w:r>
          <w:fldChar w:fldCharType="separate"/>
        </w:r>
        <w:r w:rsidR="00EA4258">
          <w:rPr>
            <w:noProof/>
          </w:rPr>
          <w:t>7</w:t>
        </w:r>
        <w:r>
          <w:fldChar w:fldCharType="end"/>
        </w:r>
      </w:p>
    </w:sdtContent>
  </w:sdt>
  <w:p w14:paraId="0AE5B31B" w14:textId="77777777" w:rsidR="000901DF" w:rsidRDefault="000901D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838F3" w14:textId="77777777" w:rsidR="00004ADF" w:rsidRDefault="00004ADF" w:rsidP="00DE35AC">
      <w:r>
        <w:separator/>
      </w:r>
    </w:p>
  </w:footnote>
  <w:footnote w:type="continuationSeparator" w:id="0">
    <w:p w14:paraId="74A5CE16" w14:textId="77777777" w:rsidR="00004ADF" w:rsidRDefault="00004ADF" w:rsidP="00DE35AC">
      <w:r>
        <w:continuationSeparator/>
      </w:r>
    </w:p>
  </w:footnote>
  <w:footnote w:type="continuationNotice" w:id="1">
    <w:p w14:paraId="09A9EB3A" w14:textId="77777777" w:rsidR="00004ADF" w:rsidRDefault="00004A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1A23" w14:textId="77777777" w:rsidR="000901DF" w:rsidRDefault="000901DF" w:rsidP="00FC6317">
    <w:pPr>
      <w:pStyle w:val="Sidehoved"/>
      <w:tabs>
        <w:tab w:val="left" w:pos="496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A13179"/>
    <w:multiLevelType w:val="multilevel"/>
    <w:tmpl w:val="25BAC742"/>
    <w:lvl w:ilvl="0">
      <w:start w:val="1"/>
      <w:numFmt w:val="decimal"/>
      <w:lvlText w:val="%1."/>
      <w:lvlJc w:val="left"/>
      <w:pPr>
        <w:ind w:left="360" w:hanging="360"/>
      </w:pPr>
      <w:rPr>
        <w:rFonts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67159B"/>
    <w:multiLevelType w:val="hybridMultilevel"/>
    <w:tmpl w:val="1F6270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42F0839"/>
    <w:multiLevelType w:val="hybridMultilevel"/>
    <w:tmpl w:val="3482A904"/>
    <w:lvl w:ilvl="0" w:tplc="041D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9CD7D0F"/>
    <w:multiLevelType w:val="hybridMultilevel"/>
    <w:tmpl w:val="065E7F42"/>
    <w:lvl w:ilvl="0" w:tplc="EA6E051A">
      <w:numFmt w:val="bullet"/>
      <w:lvlText w:val="-"/>
      <w:lvlJc w:val="left"/>
      <w:pPr>
        <w:ind w:left="720" w:hanging="360"/>
      </w:pPr>
      <w:rPr>
        <w:rFonts w:ascii="Calibri" w:eastAsiaTheme="minorHAnsi" w:hAnsi="Calibri" w:cs="Calibri" w:hint="default"/>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B4F56E1"/>
    <w:multiLevelType w:val="hybridMultilevel"/>
    <w:tmpl w:val="FFFFFFFF"/>
    <w:lvl w:ilvl="0" w:tplc="65B8D558">
      <w:start w:val="1"/>
      <w:numFmt w:val="bullet"/>
      <w:lvlText w:val=""/>
      <w:lvlJc w:val="left"/>
      <w:pPr>
        <w:ind w:left="720" w:hanging="360"/>
      </w:pPr>
      <w:rPr>
        <w:rFonts w:ascii="Symbol" w:hAnsi="Symbol" w:hint="default"/>
      </w:rPr>
    </w:lvl>
    <w:lvl w:ilvl="1" w:tplc="3470FE46">
      <w:start w:val="1"/>
      <w:numFmt w:val="bullet"/>
      <w:lvlText w:val="o"/>
      <w:lvlJc w:val="left"/>
      <w:pPr>
        <w:ind w:left="1440" w:hanging="360"/>
      </w:pPr>
      <w:rPr>
        <w:rFonts w:ascii="Courier New" w:hAnsi="Courier New" w:hint="default"/>
      </w:rPr>
    </w:lvl>
    <w:lvl w:ilvl="2" w:tplc="6F5E01DE">
      <w:start w:val="1"/>
      <w:numFmt w:val="bullet"/>
      <w:lvlText w:val=""/>
      <w:lvlJc w:val="left"/>
      <w:pPr>
        <w:ind w:left="2160" w:hanging="360"/>
      </w:pPr>
      <w:rPr>
        <w:rFonts w:ascii="Wingdings" w:hAnsi="Wingdings" w:hint="default"/>
      </w:rPr>
    </w:lvl>
    <w:lvl w:ilvl="3" w:tplc="0E04F14E">
      <w:start w:val="1"/>
      <w:numFmt w:val="bullet"/>
      <w:lvlText w:val=""/>
      <w:lvlJc w:val="left"/>
      <w:pPr>
        <w:ind w:left="2880" w:hanging="360"/>
      </w:pPr>
      <w:rPr>
        <w:rFonts w:ascii="Symbol" w:hAnsi="Symbol" w:hint="default"/>
      </w:rPr>
    </w:lvl>
    <w:lvl w:ilvl="4" w:tplc="D042173A">
      <w:start w:val="1"/>
      <w:numFmt w:val="bullet"/>
      <w:lvlText w:val="o"/>
      <w:lvlJc w:val="left"/>
      <w:pPr>
        <w:ind w:left="3600" w:hanging="360"/>
      </w:pPr>
      <w:rPr>
        <w:rFonts w:ascii="Courier New" w:hAnsi="Courier New" w:hint="default"/>
      </w:rPr>
    </w:lvl>
    <w:lvl w:ilvl="5" w:tplc="58C884A0">
      <w:start w:val="1"/>
      <w:numFmt w:val="bullet"/>
      <w:lvlText w:val=""/>
      <w:lvlJc w:val="left"/>
      <w:pPr>
        <w:ind w:left="4320" w:hanging="360"/>
      </w:pPr>
      <w:rPr>
        <w:rFonts w:ascii="Wingdings" w:hAnsi="Wingdings" w:hint="default"/>
      </w:rPr>
    </w:lvl>
    <w:lvl w:ilvl="6" w:tplc="784A15F0">
      <w:start w:val="1"/>
      <w:numFmt w:val="bullet"/>
      <w:lvlText w:val=""/>
      <w:lvlJc w:val="left"/>
      <w:pPr>
        <w:ind w:left="5040" w:hanging="360"/>
      </w:pPr>
      <w:rPr>
        <w:rFonts w:ascii="Symbol" w:hAnsi="Symbol" w:hint="default"/>
      </w:rPr>
    </w:lvl>
    <w:lvl w:ilvl="7" w:tplc="DBDC410A">
      <w:start w:val="1"/>
      <w:numFmt w:val="bullet"/>
      <w:lvlText w:val="o"/>
      <w:lvlJc w:val="left"/>
      <w:pPr>
        <w:ind w:left="5760" w:hanging="360"/>
      </w:pPr>
      <w:rPr>
        <w:rFonts w:ascii="Courier New" w:hAnsi="Courier New" w:hint="default"/>
      </w:rPr>
    </w:lvl>
    <w:lvl w:ilvl="8" w:tplc="89864A38">
      <w:start w:val="1"/>
      <w:numFmt w:val="bullet"/>
      <w:lvlText w:val=""/>
      <w:lvlJc w:val="left"/>
      <w:pPr>
        <w:ind w:left="6480" w:hanging="360"/>
      </w:pPr>
      <w:rPr>
        <w:rFonts w:ascii="Wingdings" w:hAnsi="Wingdings" w:hint="default"/>
      </w:rPr>
    </w:lvl>
  </w:abstractNum>
  <w:abstractNum w:abstractNumId="10"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1"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25407A"/>
    <w:multiLevelType w:val="hybridMultilevel"/>
    <w:tmpl w:val="8B220474"/>
    <w:lvl w:ilvl="0" w:tplc="041D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8B01C25"/>
    <w:multiLevelType w:val="hybridMultilevel"/>
    <w:tmpl w:val="13C00D7C"/>
    <w:lvl w:ilvl="0" w:tplc="F05A706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8"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91E7960"/>
    <w:multiLevelType w:val="hybridMultilevel"/>
    <w:tmpl w:val="2A28B9F4"/>
    <w:lvl w:ilvl="0" w:tplc="84F29D32">
      <w:start w:val="1"/>
      <w:numFmt w:val="decimal"/>
      <w:lvlText w:val="%1."/>
      <w:lvlJc w:val="left"/>
      <w:pPr>
        <w:ind w:left="361" w:hanging="36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20" w15:restartNumberingAfterBreak="0">
    <w:nsid w:val="400C4D14"/>
    <w:multiLevelType w:val="hybridMultilevel"/>
    <w:tmpl w:val="99085594"/>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42765B89"/>
    <w:multiLevelType w:val="hybridMultilevel"/>
    <w:tmpl w:val="D3F60E5A"/>
    <w:lvl w:ilvl="0" w:tplc="041D0009">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45272696"/>
    <w:multiLevelType w:val="hybridMultilevel"/>
    <w:tmpl w:val="D4485458"/>
    <w:lvl w:ilvl="0" w:tplc="EA8A35B6">
      <w:start w:val="1"/>
      <w:numFmt w:val="bullet"/>
      <w:lvlText w:val="-"/>
      <w:lvlJc w:val="left"/>
      <w:pPr>
        <w:ind w:left="360" w:hanging="360"/>
      </w:pPr>
      <w:rPr>
        <w:rFonts w:ascii="Calibri" w:eastAsia="Times New Roman"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08A59DB"/>
    <w:multiLevelType w:val="hybridMultilevel"/>
    <w:tmpl w:val="CF86F070"/>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637662EA"/>
    <w:multiLevelType w:val="multilevel"/>
    <w:tmpl w:val="CD0CF382"/>
    <w:lvl w:ilvl="0">
      <w:start w:val="1"/>
      <w:numFmt w:val="decimal"/>
      <w:lvlText w:val="%1."/>
      <w:lvlJc w:val="left"/>
      <w:pPr>
        <w:ind w:left="360" w:hanging="360"/>
      </w:pPr>
      <w:rPr>
        <w:rFonts w:eastAsia="Calibri" w:hint="default"/>
        <w:sz w:val="22"/>
      </w:rPr>
    </w:lvl>
    <w:lvl w:ilvl="1">
      <w:start w:val="3"/>
      <w:numFmt w:val="decimal"/>
      <w:lvlText w:val="%1.%2."/>
      <w:lvlJc w:val="left"/>
      <w:pPr>
        <w:ind w:left="720" w:hanging="72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1080" w:hanging="108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440" w:hanging="144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800" w:hanging="1800"/>
      </w:pPr>
      <w:rPr>
        <w:rFonts w:eastAsia="Calibri" w:hint="default"/>
        <w:sz w:val="22"/>
      </w:rPr>
    </w:lvl>
    <w:lvl w:ilvl="8">
      <w:start w:val="1"/>
      <w:numFmt w:val="decimal"/>
      <w:lvlText w:val="%1.%2.%3.%4.%5.%6.%7.%8.%9."/>
      <w:lvlJc w:val="left"/>
      <w:pPr>
        <w:ind w:left="2160" w:hanging="2160"/>
      </w:pPr>
      <w:rPr>
        <w:rFonts w:eastAsia="Calibri" w:hint="default"/>
        <w:sz w:val="22"/>
      </w:rPr>
    </w:lvl>
  </w:abstractNum>
  <w:abstractNum w:abstractNumId="29" w15:restartNumberingAfterBreak="0">
    <w:nsid w:val="64AC7577"/>
    <w:multiLevelType w:val="hybridMultilevel"/>
    <w:tmpl w:val="B0B6E748"/>
    <w:lvl w:ilvl="0" w:tplc="CA1E7AD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64E912F7"/>
    <w:multiLevelType w:val="hybridMultilevel"/>
    <w:tmpl w:val="FFFFFFFF"/>
    <w:lvl w:ilvl="0" w:tplc="68C60220">
      <w:start w:val="1"/>
      <w:numFmt w:val="bullet"/>
      <w:lvlText w:val=""/>
      <w:lvlJc w:val="left"/>
      <w:pPr>
        <w:ind w:left="720" w:hanging="360"/>
      </w:pPr>
      <w:rPr>
        <w:rFonts w:ascii="Symbol" w:hAnsi="Symbol" w:hint="default"/>
      </w:rPr>
    </w:lvl>
    <w:lvl w:ilvl="1" w:tplc="F1587622">
      <w:start w:val="1"/>
      <w:numFmt w:val="bullet"/>
      <w:lvlText w:val="o"/>
      <w:lvlJc w:val="left"/>
      <w:pPr>
        <w:ind w:left="1440" w:hanging="360"/>
      </w:pPr>
      <w:rPr>
        <w:rFonts w:ascii="Courier New" w:hAnsi="Courier New" w:hint="default"/>
      </w:rPr>
    </w:lvl>
    <w:lvl w:ilvl="2" w:tplc="7228F830">
      <w:start w:val="1"/>
      <w:numFmt w:val="bullet"/>
      <w:lvlText w:val=""/>
      <w:lvlJc w:val="left"/>
      <w:pPr>
        <w:ind w:left="2160" w:hanging="360"/>
      </w:pPr>
      <w:rPr>
        <w:rFonts w:ascii="Wingdings" w:hAnsi="Wingdings" w:hint="default"/>
      </w:rPr>
    </w:lvl>
    <w:lvl w:ilvl="3" w:tplc="F3FCC980">
      <w:start w:val="1"/>
      <w:numFmt w:val="bullet"/>
      <w:lvlText w:val=""/>
      <w:lvlJc w:val="left"/>
      <w:pPr>
        <w:ind w:left="2880" w:hanging="360"/>
      </w:pPr>
      <w:rPr>
        <w:rFonts w:ascii="Symbol" w:hAnsi="Symbol" w:hint="default"/>
      </w:rPr>
    </w:lvl>
    <w:lvl w:ilvl="4" w:tplc="E2600A26">
      <w:start w:val="1"/>
      <w:numFmt w:val="bullet"/>
      <w:lvlText w:val="o"/>
      <w:lvlJc w:val="left"/>
      <w:pPr>
        <w:ind w:left="3600" w:hanging="360"/>
      </w:pPr>
      <w:rPr>
        <w:rFonts w:ascii="Courier New" w:hAnsi="Courier New" w:hint="default"/>
      </w:rPr>
    </w:lvl>
    <w:lvl w:ilvl="5" w:tplc="AF84C990">
      <w:start w:val="1"/>
      <w:numFmt w:val="bullet"/>
      <w:lvlText w:val=""/>
      <w:lvlJc w:val="left"/>
      <w:pPr>
        <w:ind w:left="4320" w:hanging="360"/>
      </w:pPr>
      <w:rPr>
        <w:rFonts w:ascii="Wingdings" w:hAnsi="Wingdings" w:hint="default"/>
      </w:rPr>
    </w:lvl>
    <w:lvl w:ilvl="6" w:tplc="1478C708">
      <w:start w:val="1"/>
      <w:numFmt w:val="bullet"/>
      <w:lvlText w:val=""/>
      <w:lvlJc w:val="left"/>
      <w:pPr>
        <w:ind w:left="5040" w:hanging="360"/>
      </w:pPr>
      <w:rPr>
        <w:rFonts w:ascii="Symbol" w:hAnsi="Symbol" w:hint="default"/>
      </w:rPr>
    </w:lvl>
    <w:lvl w:ilvl="7" w:tplc="FDB0F194">
      <w:start w:val="1"/>
      <w:numFmt w:val="bullet"/>
      <w:lvlText w:val="o"/>
      <w:lvlJc w:val="left"/>
      <w:pPr>
        <w:ind w:left="5760" w:hanging="360"/>
      </w:pPr>
      <w:rPr>
        <w:rFonts w:ascii="Courier New" w:hAnsi="Courier New" w:hint="default"/>
      </w:rPr>
    </w:lvl>
    <w:lvl w:ilvl="8" w:tplc="4AF613BA">
      <w:start w:val="1"/>
      <w:numFmt w:val="bullet"/>
      <w:lvlText w:val=""/>
      <w:lvlJc w:val="left"/>
      <w:pPr>
        <w:ind w:left="6480" w:hanging="360"/>
      </w:pPr>
      <w:rPr>
        <w:rFonts w:ascii="Wingdings" w:hAnsi="Wingdings" w:hint="default"/>
      </w:rPr>
    </w:lvl>
  </w:abstractNum>
  <w:abstractNum w:abstractNumId="31" w15:restartNumberingAfterBreak="0">
    <w:nsid w:val="717159D9"/>
    <w:multiLevelType w:val="hybridMultilevel"/>
    <w:tmpl w:val="3BE06AF4"/>
    <w:lvl w:ilvl="0" w:tplc="0406000F">
      <w:start w:val="1"/>
      <w:numFmt w:val="decimal"/>
      <w:lvlText w:val="%1."/>
      <w:lvlJc w:val="left"/>
      <w:pPr>
        <w:ind w:left="360" w:hanging="360"/>
      </w:pPr>
      <w:rPr>
        <w:rFonts w:hint="default"/>
      </w:rPr>
    </w:lvl>
    <w:lvl w:ilvl="1" w:tplc="B60683DC">
      <w:start w:val="1"/>
      <w:numFmt w:val="bullet"/>
      <w:lvlText w:val=""/>
      <w:lvlJc w:val="left"/>
      <w:pPr>
        <w:ind w:left="1080" w:hanging="360"/>
      </w:pPr>
      <w:rPr>
        <w:rFonts w:ascii="Symbol" w:hAnsi="Symbol" w:hint="default"/>
        <w:color w:val="000000"/>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72ED4AE0"/>
    <w:multiLevelType w:val="hybridMultilevel"/>
    <w:tmpl w:val="FFFFFFFF"/>
    <w:lvl w:ilvl="0" w:tplc="887C8720">
      <w:start w:val="1"/>
      <w:numFmt w:val="bullet"/>
      <w:lvlText w:val=""/>
      <w:lvlJc w:val="left"/>
      <w:pPr>
        <w:ind w:left="720" w:hanging="360"/>
      </w:pPr>
      <w:rPr>
        <w:rFonts w:ascii="Symbol" w:hAnsi="Symbol" w:hint="default"/>
      </w:rPr>
    </w:lvl>
    <w:lvl w:ilvl="1" w:tplc="41604F48">
      <w:start w:val="1"/>
      <w:numFmt w:val="bullet"/>
      <w:lvlText w:val="o"/>
      <w:lvlJc w:val="left"/>
      <w:pPr>
        <w:ind w:left="1440" w:hanging="360"/>
      </w:pPr>
      <w:rPr>
        <w:rFonts w:ascii="Courier New" w:hAnsi="Courier New" w:hint="default"/>
      </w:rPr>
    </w:lvl>
    <w:lvl w:ilvl="2" w:tplc="CB2009C4">
      <w:start w:val="1"/>
      <w:numFmt w:val="bullet"/>
      <w:lvlText w:val=""/>
      <w:lvlJc w:val="left"/>
      <w:pPr>
        <w:ind w:left="2160" w:hanging="360"/>
      </w:pPr>
      <w:rPr>
        <w:rFonts w:ascii="Wingdings" w:hAnsi="Wingdings" w:hint="default"/>
      </w:rPr>
    </w:lvl>
    <w:lvl w:ilvl="3" w:tplc="04D0F848">
      <w:start w:val="1"/>
      <w:numFmt w:val="bullet"/>
      <w:lvlText w:val=""/>
      <w:lvlJc w:val="left"/>
      <w:pPr>
        <w:ind w:left="2880" w:hanging="360"/>
      </w:pPr>
      <w:rPr>
        <w:rFonts w:ascii="Symbol" w:hAnsi="Symbol" w:hint="default"/>
      </w:rPr>
    </w:lvl>
    <w:lvl w:ilvl="4" w:tplc="AD5AEB94">
      <w:start w:val="1"/>
      <w:numFmt w:val="bullet"/>
      <w:lvlText w:val="o"/>
      <w:lvlJc w:val="left"/>
      <w:pPr>
        <w:ind w:left="3600" w:hanging="360"/>
      </w:pPr>
      <w:rPr>
        <w:rFonts w:ascii="Courier New" w:hAnsi="Courier New" w:hint="default"/>
      </w:rPr>
    </w:lvl>
    <w:lvl w:ilvl="5" w:tplc="41B630C2">
      <w:start w:val="1"/>
      <w:numFmt w:val="bullet"/>
      <w:lvlText w:val=""/>
      <w:lvlJc w:val="left"/>
      <w:pPr>
        <w:ind w:left="4320" w:hanging="360"/>
      </w:pPr>
      <w:rPr>
        <w:rFonts w:ascii="Wingdings" w:hAnsi="Wingdings" w:hint="default"/>
      </w:rPr>
    </w:lvl>
    <w:lvl w:ilvl="6" w:tplc="EE26A960">
      <w:start w:val="1"/>
      <w:numFmt w:val="bullet"/>
      <w:lvlText w:val=""/>
      <w:lvlJc w:val="left"/>
      <w:pPr>
        <w:ind w:left="5040" w:hanging="360"/>
      </w:pPr>
      <w:rPr>
        <w:rFonts w:ascii="Symbol" w:hAnsi="Symbol" w:hint="default"/>
      </w:rPr>
    </w:lvl>
    <w:lvl w:ilvl="7" w:tplc="68A03960">
      <w:start w:val="1"/>
      <w:numFmt w:val="bullet"/>
      <w:lvlText w:val="o"/>
      <w:lvlJc w:val="left"/>
      <w:pPr>
        <w:ind w:left="5760" w:hanging="360"/>
      </w:pPr>
      <w:rPr>
        <w:rFonts w:ascii="Courier New" w:hAnsi="Courier New" w:hint="default"/>
      </w:rPr>
    </w:lvl>
    <w:lvl w:ilvl="8" w:tplc="8E0CE2FE">
      <w:start w:val="1"/>
      <w:numFmt w:val="bullet"/>
      <w:lvlText w:val=""/>
      <w:lvlJc w:val="left"/>
      <w:pPr>
        <w:ind w:left="6480" w:hanging="360"/>
      </w:pPr>
      <w:rPr>
        <w:rFonts w:ascii="Wingdings" w:hAnsi="Wingdings" w:hint="default"/>
      </w:rPr>
    </w:lvl>
  </w:abstractNum>
  <w:abstractNum w:abstractNumId="33"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C825E8C"/>
    <w:multiLevelType w:val="hybridMultilevel"/>
    <w:tmpl w:val="FFFFFFFF"/>
    <w:lvl w:ilvl="0" w:tplc="DAA465C8">
      <w:start w:val="1"/>
      <w:numFmt w:val="bullet"/>
      <w:lvlText w:val=""/>
      <w:lvlJc w:val="left"/>
      <w:pPr>
        <w:ind w:left="720" w:hanging="360"/>
      </w:pPr>
      <w:rPr>
        <w:rFonts w:ascii="Symbol" w:hAnsi="Symbol" w:hint="default"/>
      </w:rPr>
    </w:lvl>
    <w:lvl w:ilvl="1" w:tplc="0EA6749C">
      <w:start w:val="1"/>
      <w:numFmt w:val="bullet"/>
      <w:lvlText w:val="o"/>
      <w:lvlJc w:val="left"/>
      <w:pPr>
        <w:ind w:left="1440" w:hanging="360"/>
      </w:pPr>
      <w:rPr>
        <w:rFonts w:ascii="Courier New" w:hAnsi="Courier New" w:hint="default"/>
      </w:rPr>
    </w:lvl>
    <w:lvl w:ilvl="2" w:tplc="E6168BF8">
      <w:start w:val="1"/>
      <w:numFmt w:val="bullet"/>
      <w:lvlText w:val=""/>
      <w:lvlJc w:val="left"/>
      <w:pPr>
        <w:ind w:left="2160" w:hanging="360"/>
      </w:pPr>
      <w:rPr>
        <w:rFonts w:ascii="Wingdings" w:hAnsi="Wingdings" w:hint="default"/>
      </w:rPr>
    </w:lvl>
    <w:lvl w:ilvl="3" w:tplc="11B0E71C">
      <w:start w:val="1"/>
      <w:numFmt w:val="bullet"/>
      <w:lvlText w:val=""/>
      <w:lvlJc w:val="left"/>
      <w:pPr>
        <w:ind w:left="2880" w:hanging="360"/>
      </w:pPr>
      <w:rPr>
        <w:rFonts w:ascii="Symbol" w:hAnsi="Symbol" w:hint="default"/>
      </w:rPr>
    </w:lvl>
    <w:lvl w:ilvl="4" w:tplc="AED804B0">
      <w:start w:val="1"/>
      <w:numFmt w:val="bullet"/>
      <w:lvlText w:val="o"/>
      <w:lvlJc w:val="left"/>
      <w:pPr>
        <w:ind w:left="3600" w:hanging="360"/>
      </w:pPr>
      <w:rPr>
        <w:rFonts w:ascii="Courier New" w:hAnsi="Courier New" w:hint="default"/>
      </w:rPr>
    </w:lvl>
    <w:lvl w:ilvl="5" w:tplc="16AC193C">
      <w:start w:val="1"/>
      <w:numFmt w:val="bullet"/>
      <w:lvlText w:val=""/>
      <w:lvlJc w:val="left"/>
      <w:pPr>
        <w:ind w:left="4320" w:hanging="360"/>
      </w:pPr>
      <w:rPr>
        <w:rFonts w:ascii="Wingdings" w:hAnsi="Wingdings" w:hint="default"/>
      </w:rPr>
    </w:lvl>
    <w:lvl w:ilvl="6" w:tplc="64D2285C">
      <w:start w:val="1"/>
      <w:numFmt w:val="bullet"/>
      <w:lvlText w:val=""/>
      <w:lvlJc w:val="left"/>
      <w:pPr>
        <w:ind w:left="5040" w:hanging="360"/>
      </w:pPr>
      <w:rPr>
        <w:rFonts w:ascii="Symbol" w:hAnsi="Symbol" w:hint="default"/>
      </w:rPr>
    </w:lvl>
    <w:lvl w:ilvl="7" w:tplc="A96E8786">
      <w:start w:val="1"/>
      <w:numFmt w:val="bullet"/>
      <w:lvlText w:val="o"/>
      <w:lvlJc w:val="left"/>
      <w:pPr>
        <w:ind w:left="5760" w:hanging="360"/>
      </w:pPr>
      <w:rPr>
        <w:rFonts w:ascii="Courier New" w:hAnsi="Courier New" w:hint="default"/>
      </w:rPr>
    </w:lvl>
    <w:lvl w:ilvl="8" w:tplc="99EC7F52">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5"/>
  </w:num>
  <w:num w:numId="4">
    <w:abstractNumId w:val="16"/>
  </w:num>
  <w:num w:numId="5">
    <w:abstractNumId w:val="6"/>
  </w:num>
  <w:num w:numId="6">
    <w:abstractNumId w:val="0"/>
  </w:num>
  <w:num w:numId="7">
    <w:abstractNumId w:val="12"/>
  </w:num>
  <w:num w:numId="8">
    <w:abstractNumId w:val="3"/>
  </w:num>
  <w:num w:numId="9">
    <w:abstractNumId w:val="8"/>
  </w:num>
  <w:num w:numId="10">
    <w:abstractNumId w:val="11"/>
  </w:num>
  <w:num w:numId="11">
    <w:abstractNumId w:val="19"/>
  </w:num>
  <w:num w:numId="12">
    <w:abstractNumId w:val="25"/>
  </w:num>
  <w:num w:numId="13">
    <w:abstractNumId w:val="10"/>
  </w:num>
  <w:num w:numId="14">
    <w:abstractNumId w:val="26"/>
  </w:num>
  <w:num w:numId="15">
    <w:abstractNumId w:val="33"/>
  </w:num>
  <w:num w:numId="16">
    <w:abstractNumId w:val="17"/>
  </w:num>
  <w:num w:numId="17">
    <w:abstractNumId w:val="1"/>
  </w:num>
  <w:num w:numId="18">
    <w:abstractNumId w:val="23"/>
  </w:num>
  <w:num w:numId="19">
    <w:abstractNumId w:val="24"/>
  </w:num>
  <w:num w:numId="20">
    <w:abstractNumId w:val="29"/>
  </w:num>
  <w:num w:numId="21">
    <w:abstractNumId w:val="14"/>
  </w:num>
  <w:num w:numId="22">
    <w:abstractNumId w:val="9"/>
  </w:num>
  <w:num w:numId="23">
    <w:abstractNumId w:val="34"/>
  </w:num>
  <w:num w:numId="24">
    <w:abstractNumId w:val="32"/>
  </w:num>
  <w:num w:numId="25">
    <w:abstractNumId w:val="30"/>
  </w:num>
  <w:num w:numId="26">
    <w:abstractNumId w:val="21"/>
  </w:num>
  <w:num w:numId="27">
    <w:abstractNumId w:val="7"/>
  </w:num>
  <w:num w:numId="28">
    <w:abstractNumId w:val="27"/>
  </w:num>
  <w:num w:numId="29">
    <w:abstractNumId w:val="13"/>
  </w:num>
  <w:num w:numId="30">
    <w:abstractNumId w:val="2"/>
  </w:num>
  <w:num w:numId="31">
    <w:abstractNumId w:val="28"/>
  </w:num>
  <w:num w:numId="32">
    <w:abstractNumId w:val="4"/>
  </w:num>
  <w:num w:numId="33">
    <w:abstractNumId w:val="31"/>
  </w:num>
  <w:num w:numId="34">
    <w:abstractNumId w:val="20"/>
  </w:num>
  <w:num w:numId="3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9F"/>
    <w:rsid w:val="00001D5A"/>
    <w:rsid w:val="0000298A"/>
    <w:rsid w:val="00004ADF"/>
    <w:rsid w:val="000058E3"/>
    <w:rsid w:val="0000592C"/>
    <w:rsid w:val="000063A3"/>
    <w:rsid w:val="00015C66"/>
    <w:rsid w:val="000169DB"/>
    <w:rsid w:val="00022B3F"/>
    <w:rsid w:val="000252A0"/>
    <w:rsid w:val="00026428"/>
    <w:rsid w:val="00026E4F"/>
    <w:rsid w:val="000274AF"/>
    <w:rsid w:val="000275DC"/>
    <w:rsid w:val="00027697"/>
    <w:rsid w:val="0003062B"/>
    <w:rsid w:val="00031219"/>
    <w:rsid w:val="000316BE"/>
    <w:rsid w:val="000342AB"/>
    <w:rsid w:val="000378EA"/>
    <w:rsid w:val="0004267B"/>
    <w:rsid w:val="0004425A"/>
    <w:rsid w:val="000502DC"/>
    <w:rsid w:val="00050522"/>
    <w:rsid w:val="00051CBF"/>
    <w:rsid w:val="00054080"/>
    <w:rsid w:val="0006234D"/>
    <w:rsid w:val="00066401"/>
    <w:rsid w:val="00066BD0"/>
    <w:rsid w:val="00067010"/>
    <w:rsid w:val="000719A1"/>
    <w:rsid w:val="00071B2B"/>
    <w:rsid w:val="00071F54"/>
    <w:rsid w:val="00072FCD"/>
    <w:rsid w:val="000738EA"/>
    <w:rsid w:val="00073B8B"/>
    <w:rsid w:val="00074F61"/>
    <w:rsid w:val="0007694A"/>
    <w:rsid w:val="0007752E"/>
    <w:rsid w:val="00077C9E"/>
    <w:rsid w:val="0008335F"/>
    <w:rsid w:val="00084542"/>
    <w:rsid w:val="00085E99"/>
    <w:rsid w:val="00085FA5"/>
    <w:rsid w:val="000871DE"/>
    <w:rsid w:val="000901DF"/>
    <w:rsid w:val="00090727"/>
    <w:rsid w:val="00090F31"/>
    <w:rsid w:val="00093C72"/>
    <w:rsid w:val="0009471D"/>
    <w:rsid w:val="000A3C87"/>
    <w:rsid w:val="000A435D"/>
    <w:rsid w:val="000A7CCC"/>
    <w:rsid w:val="000A7F2E"/>
    <w:rsid w:val="000B0C99"/>
    <w:rsid w:val="000B2B34"/>
    <w:rsid w:val="000B47DE"/>
    <w:rsid w:val="000B7A6F"/>
    <w:rsid w:val="000C09EA"/>
    <w:rsid w:val="000C3002"/>
    <w:rsid w:val="000C3033"/>
    <w:rsid w:val="000C367A"/>
    <w:rsid w:val="000C61FA"/>
    <w:rsid w:val="000C6A83"/>
    <w:rsid w:val="000D1023"/>
    <w:rsid w:val="000D355F"/>
    <w:rsid w:val="000D3CFC"/>
    <w:rsid w:val="000D6F24"/>
    <w:rsid w:val="000E0740"/>
    <w:rsid w:val="000E23D2"/>
    <w:rsid w:val="000E31EA"/>
    <w:rsid w:val="000E3A3C"/>
    <w:rsid w:val="000E751F"/>
    <w:rsid w:val="000E7A4E"/>
    <w:rsid w:val="000F04A0"/>
    <w:rsid w:val="000F683F"/>
    <w:rsid w:val="000F6E24"/>
    <w:rsid w:val="000F6F59"/>
    <w:rsid w:val="000F7810"/>
    <w:rsid w:val="001023A3"/>
    <w:rsid w:val="00104224"/>
    <w:rsid w:val="001063D3"/>
    <w:rsid w:val="00106E1C"/>
    <w:rsid w:val="00114C6E"/>
    <w:rsid w:val="001166D9"/>
    <w:rsid w:val="00117007"/>
    <w:rsid w:val="00117B89"/>
    <w:rsid w:val="001210DB"/>
    <w:rsid w:val="001232BF"/>
    <w:rsid w:val="00123773"/>
    <w:rsid w:val="0012399C"/>
    <w:rsid w:val="00127C47"/>
    <w:rsid w:val="001354C6"/>
    <w:rsid w:val="001358E1"/>
    <w:rsid w:val="001421BC"/>
    <w:rsid w:val="00142EF7"/>
    <w:rsid w:val="0014345E"/>
    <w:rsid w:val="00145524"/>
    <w:rsid w:val="00145C96"/>
    <w:rsid w:val="00145D2A"/>
    <w:rsid w:val="00147082"/>
    <w:rsid w:val="0014780A"/>
    <w:rsid w:val="00153A0C"/>
    <w:rsid w:val="00153C9B"/>
    <w:rsid w:val="00156964"/>
    <w:rsid w:val="0016058B"/>
    <w:rsid w:val="001621F3"/>
    <w:rsid w:val="00162D29"/>
    <w:rsid w:val="00166CEF"/>
    <w:rsid w:val="00173BB7"/>
    <w:rsid w:val="00174304"/>
    <w:rsid w:val="00177A94"/>
    <w:rsid w:val="001831C3"/>
    <w:rsid w:val="001860F9"/>
    <w:rsid w:val="00187725"/>
    <w:rsid w:val="001917E1"/>
    <w:rsid w:val="00193216"/>
    <w:rsid w:val="001936E9"/>
    <w:rsid w:val="001948C0"/>
    <w:rsid w:val="001A0215"/>
    <w:rsid w:val="001A0BAA"/>
    <w:rsid w:val="001A1F13"/>
    <w:rsid w:val="001A2376"/>
    <w:rsid w:val="001A2EE4"/>
    <w:rsid w:val="001A3C5B"/>
    <w:rsid w:val="001A5994"/>
    <w:rsid w:val="001A6520"/>
    <w:rsid w:val="001A66B6"/>
    <w:rsid w:val="001A6BDE"/>
    <w:rsid w:val="001A7D92"/>
    <w:rsid w:val="001B0071"/>
    <w:rsid w:val="001B2980"/>
    <w:rsid w:val="001B3F65"/>
    <w:rsid w:val="001B574A"/>
    <w:rsid w:val="001B5DFE"/>
    <w:rsid w:val="001B5FE7"/>
    <w:rsid w:val="001B65E8"/>
    <w:rsid w:val="001C0235"/>
    <w:rsid w:val="001C330A"/>
    <w:rsid w:val="001C3F95"/>
    <w:rsid w:val="001C4D57"/>
    <w:rsid w:val="001C68A5"/>
    <w:rsid w:val="001D028A"/>
    <w:rsid w:val="001D0324"/>
    <w:rsid w:val="001D204A"/>
    <w:rsid w:val="001D395A"/>
    <w:rsid w:val="001D60D1"/>
    <w:rsid w:val="001E753B"/>
    <w:rsid w:val="001E7F2B"/>
    <w:rsid w:val="001F1741"/>
    <w:rsid w:val="001F28F1"/>
    <w:rsid w:val="001F4E44"/>
    <w:rsid w:val="001F78BD"/>
    <w:rsid w:val="0020188E"/>
    <w:rsid w:val="00201EDE"/>
    <w:rsid w:val="002024A9"/>
    <w:rsid w:val="002054AD"/>
    <w:rsid w:val="002075AB"/>
    <w:rsid w:val="00211553"/>
    <w:rsid w:val="00214EBF"/>
    <w:rsid w:val="00215689"/>
    <w:rsid w:val="00217821"/>
    <w:rsid w:val="0022423D"/>
    <w:rsid w:val="002259B9"/>
    <w:rsid w:val="00230C5E"/>
    <w:rsid w:val="002329D9"/>
    <w:rsid w:val="00232F18"/>
    <w:rsid w:val="0023367D"/>
    <w:rsid w:val="00236907"/>
    <w:rsid w:val="002409D7"/>
    <w:rsid w:val="00242316"/>
    <w:rsid w:val="00247156"/>
    <w:rsid w:val="002525E4"/>
    <w:rsid w:val="00252858"/>
    <w:rsid w:val="00252CDA"/>
    <w:rsid w:val="0025610A"/>
    <w:rsid w:val="002625CB"/>
    <w:rsid w:val="0026556A"/>
    <w:rsid w:val="0027496F"/>
    <w:rsid w:val="00281521"/>
    <w:rsid w:val="00282835"/>
    <w:rsid w:val="002839AD"/>
    <w:rsid w:val="0028473A"/>
    <w:rsid w:val="0028596B"/>
    <w:rsid w:val="002870F2"/>
    <w:rsid w:val="00287192"/>
    <w:rsid w:val="0029225D"/>
    <w:rsid w:val="00292CBE"/>
    <w:rsid w:val="00294C0B"/>
    <w:rsid w:val="00297829"/>
    <w:rsid w:val="002A293B"/>
    <w:rsid w:val="002A3504"/>
    <w:rsid w:val="002A3E76"/>
    <w:rsid w:val="002A5537"/>
    <w:rsid w:val="002A7BAA"/>
    <w:rsid w:val="002B04B3"/>
    <w:rsid w:val="002B2CEC"/>
    <w:rsid w:val="002B319D"/>
    <w:rsid w:val="002B45A7"/>
    <w:rsid w:val="002B678F"/>
    <w:rsid w:val="002B7F27"/>
    <w:rsid w:val="002C21DB"/>
    <w:rsid w:val="002C2C29"/>
    <w:rsid w:val="002C4DDA"/>
    <w:rsid w:val="002C4E97"/>
    <w:rsid w:val="002C5032"/>
    <w:rsid w:val="002C57A4"/>
    <w:rsid w:val="002C7469"/>
    <w:rsid w:val="002C7F83"/>
    <w:rsid w:val="002D0465"/>
    <w:rsid w:val="002D5073"/>
    <w:rsid w:val="002D5086"/>
    <w:rsid w:val="002D545A"/>
    <w:rsid w:val="002D7433"/>
    <w:rsid w:val="002D74BC"/>
    <w:rsid w:val="002E2197"/>
    <w:rsid w:val="002E2F5C"/>
    <w:rsid w:val="002E3B8F"/>
    <w:rsid w:val="002E5839"/>
    <w:rsid w:val="002E6127"/>
    <w:rsid w:val="002F00FB"/>
    <w:rsid w:val="002F5301"/>
    <w:rsid w:val="00300ED7"/>
    <w:rsid w:val="00301166"/>
    <w:rsid w:val="003041B7"/>
    <w:rsid w:val="00306CE1"/>
    <w:rsid w:val="0031326D"/>
    <w:rsid w:val="00317B7B"/>
    <w:rsid w:val="00321ED8"/>
    <w:rsid w:val="0032263B"/>
    <w:rsid w:val="00330F7B"/>
    <w:rsid w:val="00332C48"/>
    <w:rsid w:val="0034214D"/>
    <w:rsid w:val="0034567D"/>
    <w:rsid w:val="00345867"/>
    <w:rsid w:val="00345C3A"/>
    <w:rsid w:val="0034700B"/>
    <w:rsid w:val="00351938"/>
    <w:rsid w:val="00351DEE"/>
    <w:rsid w:val="0035715C"/>
    <w:rsid w:val="00361587"/>
    <w:rsid w:val="003634F9"/>
    <w:rsid w:val="00363F5B"/>
    <w:rsid w:val="0036595F"/>
    <w:rsid w:val="00367880"/>
    <w:rsid w:val="003703C3"/>
    <w:rsid w:val="00370DE0"/>
    <w:rsid w:val="00372EAE"/>
    <w:rsid w:val="00375B1C"/>
    <w:rsid w:val="00377FDB"/>
    <w:rsid w:val="00380666"/>
    <w:rsid w:val="003819ED"/>
    <w:rsid w:val="00385CDA"/>
    <w:rsid w:val="00390E75"/>
    <w:rsid w:val="00391436"/>
    <w:rsid w:val="00391556"/>
    <w:rsid w:val="0039363E"/>
    <w:rsid w:val="00395387"/>
    <w:rsid w:val="003A06EB"/>
    <w:rsid w:val="003A167C"/>
    <w:rsid w:val="003A1E91"/>
    <w:rsid w:val="003A422E"/>
    <w:rsid w:val="003A5065"/>
    <w:rsid w:val="003A6894"/>
    <w:rsid w:val="003A7FD3"/>
    <w:rsid w:val="003B1327"/>
    <w:rsid w:val="003B2BF6"/>
    <w:rsid w:val="003B3F88"/>
    <w:rsid w:val="003B42E8"/>
    <w:rsid w:val="003B5795"/>
    <w:rsid w:val="003B77C2"/>
    <w:rsid w:val="003C1FC4"/>
    <w:rsid w:val="003C3AA5"/>
    <w:rsid w:val="003C44B2"/>
    <w:rsid w:val="003C6353"/>
    <w:rsid w:val="003D13A7"/>
    <w:rsid w:val="003D17D9"/>
    <w:rsid w:val="003D2A00"/>
    <w:rsid w:val="003D476C"/>
    <w:rsid w:val="003D63EF"/>
    <w:rsid w:val="003E0DBC"/>
    <w:rsid w:val="003E17D1"/>
    <w:rsid w:val="003E6EE8"/>
    <w:rsid w:val="003F0298"/>
    <w:rsid w:val="003F3A32"/>
    <w:rsid w:val="003F6819"/>
    <w:rsid w:val="003F7AB1"/>
    <w:rsid w:val="0040079E"/>
    <w:rsid w:val="00402D1A"/>
    <w:rsid w:val="00403125"/>
    <w:rsid w:val="0040535D"/>
    <w:rsid w:val="004120DA"/>
    <w:rsid w:val="0041248D"/>
    <w:rsid w:val="00413FB1"/>
    <w:rsid w:val="00420423"/>
    <w:rsid w:val="00420B95"/>
    <w:rsid w:val="00424020"/>
    <w:rsid w:val="00424FDC"/>
    <w:rsid w:val="0042683C"/>
    <w:rsid w:val="00427AC6"/>
    <w:rsid w:val="00430FF6"/>
    <w:rsid w:val="00431EDB"/>
    <w:rsid w:val="00433DAA"/>
    <w:rsid w:val="0043442D"/>
    <w:rsid w:val="00434B35"/>
    <w:rsid w:val="00440B7B"/>
    <w:rsid w:val="00440F2C"/>
    <w:rsid w:val="0044200B"/>
    <w:rsid w:val="00444224"/>
    <w:rsid w:val="00445B38"/>
    <w:rsid w:val="00450135"/>
    <w:rsid w:val="00455F69"/>
    <w:rsid w:val="00457F8D"/>
    <w:rsid w:val="00462EAB"/>
    <w:rsid w:val="00464BA7"/>
    <w:rsid w:val="00467D29"/>
    <w:rsid w:val="00471D06"/>
    <w:rsid w:val="00473609"/>
    <w:rsid w:val="0047653A"/>
    <w:rsid w:val="00477C35"/>
    <w:rsid w:val="004867D6"/>
    <w:rsid w:val="004870E8"/>
    <w:rsid w:val="00487447"/>
    <w:rsid w:val="004915D3"/>
    <w:rsid w:val="00494599"/>
    <w:rsid w:val="004A5BBF"/>
    <w:rsid w:val="004A612C"/>
    <w:rsid w:val="004B09FB"/>
    <w:rsid w:val="004B0D3D"/>
    <w:rsid w:val="004B11D1"/>
    <w:rsid w:val="004B1989"/>
    <w:rsid w:val="004B50DB"/>
    <w:rsid w:val="004B6FFC"/>
    <w:rsid w:val="004C50C5"/>
    <w:rsid w:val="004C7DEA"/>
    <w:rsid w:val="004D3167"/>
    <w:rsid w:val="004D4900"/>
    <w:rsid w:val="004D63C4"/>
    <w:rsid w:val="004D6619"/>
    <w:rsid w:val="004D7489"/>
    <w:rsid w:val="004E2310"/>
    <w:rsid w:val="004E2B1B"/>
    <w:rsid w:val="004E3863"/>
    <w:rsid w:val="004E3BC8"/>
    <w:rsid w:val="004E3D00"/>
    <w:rsid w:val="004E5106"/>
    <w:rsid w:val="004E73F7"/>
    <w:rsid w:val="004E7C8E"/>
    <w:rsid w:val="004F162C"/>
    <w:rsid w:val="004F32DA"/>
    <w:rsid w:val="004F3412"/>
    <w:rsid w:val="004F3D71"/>
    <w:rsid w:val="004F496A"/>
    <w:rsid w:val="004F57A2"/>
    <w:rsid w:val="004F73F6"/>
    <w:rsid w:val="004F76EE"/>
    <w:rsid w:val="00500A7C"/>
    <w:rsid w:val="00501971"/>
    <w:rsid w:val="0050467F"/>
    <w:rsid w:val="00505BDE"/>
    <w:rsid w:val="0050650A"/>
    <w:rsid w:val="00507723"/>
    <w:rsid w:val="00507C54"/>
    <w:rsid w:val="005115AB"/>
    <w:rsid w:val="00512ADE"/>
    <w:rsid w:val="00513CE0"/>
    <w:rsid w:val="00515203"/>
    <w:rsid w:val="00515EF1"/>
    <w:rsid w:val="00515FFA"/>
    <w:rsid w:val="00523211"/>
    <w:rsid w:val="005246FB"/>
    <w:rsid w:val="00525358"/>
    <w:rsid w:val="0052628F"/>
    <w:rsid w:val="005276AD"/>
    <w:rsid w:val="005334A6"/>
    <w:rsid w:val="00533EB5"/>
    <w:rsid w:val="00534071"/>
    <w:rsid w:val="0053567B"/>
    <w:rsid w:val="005365EF"/>
    <w:rsid w:val="00541FB5"/>
    <w:rsid w:val="00544638"/>
    <w:rsid w:val="00544648"/>
    <w:rsid w:val="00544E0F"/>
    <w:rsid w:val="005501A9"/>
    <w:rsid w:val="00550577"/>
    <w:rsid w:val="0055490B"/>
    <w:rsid w:val="00555265"/>
    <w:rsid w:val="005601C5"/>
    <w:rsid w:val="005605E0"/>
    <w:rsid w:val="0056118D"/>
    <w:rsid w:val="005633FE"/>
    <w:rsid w:val="005648BA"/>
    <w:rsid w:val="00565E58"/>
    <w:rsid w:val="005671EB"/>
    <w:rsid w:val="005704BA"/>
    <w:rsid w:val="00570A28"/>
    <w:rsid w:val="00571193"/>
    <w:rsid w:val="00575F8F"/>
    <w:rsid w:val="00576576"/>
    <w:rsid w:val="005843F9"/>
    <w:rsid w:val="0058572F"/>
    <w:rsid w:val="00591F75"/>
    <w:rsid w:val="00593A58"/>
    <w:rsid w:val="00593B57"/>
    <w:rsid w:val="005954E3"/>
    <w:rsid w:val="00597F6E"/>
    <w:rsid w:val="005A2338"/>
    <w:rsid w:val="005A5349"/>
    <w:rsid w:val="005A667C"/>
    <w:rsid w:val="005A66C1"/>
    <w:rsid w:val="005A7248"/>
    <w:rsid w:val="005B0E1E"/>
    <w:rsid w:val="005B3324"/>
    <w:rsid w:val="005B6F49"/>
    <w:rsid w:val="005C2833"/>
    <w:rsid w:val="005C5BA9"/>
    <w:rsid w:val="005C5C53"/>
    <w:rsid w:val="005C74AE"/>
    <w:rsid w:val="005C7817"/>
    <w:rsid w:val="005C7F7B"/>
    <w:rsid w:val="005E6C40"/>
    <w:rsid w:val="005E7F29"/>
    <w:rsid w:val="005F0215"/>
    <w:rsid w:val="005F0DA5"/>
    <w:rsid w:val="005F109F"/>
    <w:rsid w:val="005F1396"/>
    <w:rsid w:val="005F66C7"/>
    <w:rsid w:val="005F6B8C"/>
    <w:rsid w:val="00600053"/>
    <w:rsid w:val="00600523"/>
    <w:rsid w:val="00600D53"/>
    <w:rsid w:val="00602FF1"/>
    <w:rsid w:val="00603D90"/>
    <w:rsid w:val="006043F7"/>
    <w:rsid w:val="0060716B"/>
    <w:rsid w:val="00610D0B"/>
    <w:rsid w:val="00611A84"/>
    <w:rsid w:val="006129A8"/>
    <w:rsid w:val="006135AC"/>
    <w:rsid w:val="00617F70"/>
    <w:rsid w:val="006210F3"/>
    <w:rsid w:val="00622F20"/>
    <w:rsid w:val="00623966"/>
    <w:rsid w:val="00627869"/>
    <w:rsid w:val="00630615"/>
    <w:rsid w:val="006329CA"/>
    <w:rsid w:val="006335DF"/>
    <w:rsid w:val="00633E64"/>
    <w:rsid w:val="00634468"/>
    <w:rsid w:val="00634DEF"/>
    <w:rsid w:val="006354CD"/>
    <w:rsid w:val="00635970"/>
    <w:rsid w:val="00637138"/>
    <w:rsid w:val="006372C7"/>
    <w:rsid w:val="006419EB"/>
    <w:rsid w:val="00642D20"/>
    <w:rsid w:val="006444F0"/>
    <w:rsid w:val="00650707"/>
    <w:rsid w:val="00650C0D"/>
    <w:rsid w:val="0065133D"/>
    <w:rsid w:val="00653B1F"/>
    <w:rsid w:val="00653BE5"/>
    <w:rsid w:val="00653FCF"/>
    <w:rsid w:val="00654A4E"/>
    <w:rsid w:val="006553A2"/>
    <w:rsid w:val="006610FB"/>
    <w:rsid w:val="00661596"/>
    <w:rsid w:val="00664A80"/>
    <w:rsid w:val="0066654D"/>
    <w:rsid w:val="006674E8"/>
    <w:rsid w:val="00667CDC"/>
    <w:rsid w:val="00670140"/>
    <w:rsid w:val="00670D61"/>
    <w:rsid w:val="00671B59"/>
    <w:rsid w:val="006751F8"/>
    <w:rsid w:val="00676101"/>
    <w:rsid w:val="00683489"/>
    <w:rsid w:val="00683980"/>
    <w:rsid w:val="006848A0"/>
    <w:rsid w:val="0068515F"/>
    <w:rsid w:val="0068662B"/>
    <w:rsid w:val="00686C72"/>
    <w:rsid w:val="0069050A"/>
    <w:rsid w:val="00693098"/>
    <w:rsid w:val="00697522"/>
    <w:rsid w:val="006979FA"/>
    <w:rsid w:val="006A4981"/>
    <w:rsid w:val="006A6BF4"/>
    <w:rsid w:val="006A7EC4"/>
    <w:rsid w:val="006C0EA1"/>
    <w:rsid w:val="006C2CAC"/>
    <w:rsid w:val="006C350C"/>
    <w:rsid w:val="006C5A1E"/>
    <w:rsid w:val="006C7821"/>
    <w:rsid w:val="006D2087"/>
    <w:rsid w:val="006E0AF6"/>
    <w:rsid w:val="006E0EC8"/>
    <w:rsid w:val="006E36F4"/>
    <w:rsid w:val="006E49FB"/>
    <w:rsid w:val="006E4BBA"/>
    <w:rsid w:val="006E70A6"/>
    <w:rsid w:val="006F271D"/>
    <w:rsid w:val="006F2D9E"/>
    <w:rsid w:val="00700DFD"/>
    <w:rsid w:val="00702293"/>
    <w:rsid w:val="007037FF"/>
    <w:rsid w:val="007072BE"/>
    <w:rsid w:val="00707AF0"/>
    <w:rsid w:val="00710A62"/>
    <w:rsid w:val="00710E22"/>
    <w:rsid w:val="0071301D"/>
    <w:rsid w:val="007135B4"/>
    <w:rsid w:val="00715C70"/>
    <w:rsid w:val="00715DA6"/>
    <w:rsid w:val="00715E38"/>
    <w:rsid w:val="007163A7"/>
    <w:rsid w:val="00716C0E"/>
    <w:rsid w:val="00721F25"/>
    <w:rsid w:val="00723628"/>
    <w:rsid w:val="007253E9"/>
    <w:rsid w:val="00725AFD"/>
    <w:rsid w:val="007328CF"/>
    <w:rsid w:val="00733611"/>
    <w:rsid w:val="007345DE"/>
    <w:rsid w:val="0073467D"/>
    <w:rsid w:val="00735C82"/>
    <w:rsid w:val="007362E9"/>
    <w:rsid w:val="0073744C"/>
    <w:rsid w:val="00737A9E"/>
    <w:rsid w:val="00740B44"/>
    <w:rsid w:val="00740F6D"/>
    <w:rsid w:val="007437D4"/>
    <w:rsid w:val="00744C24"/>
    <w:rsid w:val="00744C87"/>
    <w:rsid w:val="007458F2"/>
    <w:rsid w:val="00746CE4"/>
    <w:rsid w:val="00747015"/>
    <w:rsid w:val="00747656"/>
    <w:rsid w:val="00747A1B"/>
    <w:rsid w:val="00750397"/>
    <w:rsid w:val="00750BF0"/>
    <w:rsid w:val="007525BD"/>
    <w:rsid w:val="00753821"/>
    <w:rsid w:val="00757C11"/>
    <w:rsid w:val="00766A4E"/>
    <w:rsid w:val="00770EEF"/>
    <w:rsid w:val="007717C7"/>
    <w:rsid w:val="00771CFD"/>
    <w:rsid w:val="007730ED"/>
    <w:rsid w:val="007735E1"/>
    <w:rsid w:val="00774767"/>
    <w:rsid w:val="00776E0B"/>
    <w:rsid w:val="007770A5"/>
    <w:rsid w:val="007861DF"/>
    <w:rsid w:val="00786999"/>
    <w:rsid w:val="00790BA7"/>
    <w:rsid w:val="00792013"/>
    <w:rsid w:val="00795694"/>
    <w:rsid w:val="007971C8"/>
    <w:rsid w:val="007A09FF"/>
    <w:rsid w:val="007A1E6F"/>
    <w:rsid w:val="007A2D0D"/>
    <w:rsid w:val="007A2EB3"/>
    <w:rsid w:val="007A3085"/>
    <w:rsid w:val="007B0592"/>
    <w:rsid w:val="007B0E2D"/>
    <w:rsid w:val="007B32DC"/>
    <w:rsid w:val="007B58E2"/>
    <w:rsid w:val="007B61C8"/>
    <w:rsid w:val="007B7D87"/>
    <w:rsid w:val="007C0CDC"/>
    <w:rsid w:val="007C2D09"/>
    <w:rsid w:val="007C3C7B"/>
    <w:rsid w:val="007C64FC"/>
    <w:rsid w:val="007D0A26"/>
    <w:rsid w:val="007D0EB9"/>
    <w:rsid w:val="007D4483"/>
    <w:rsid w:val="007D7411"/>
    <w:rsid w:val="007E06C7"/>
    <w:rsid w:val="007E1063"/>
    <w:rsid w:val="007E3986"/>
    <w:rsid w:val="007E5289"/>
    <w:rsid w:val="007E5FCD"/>
    <w:rsid w:val="007E77D7"/>
    <w:rsid w:val="007F000E"/>
    <w:rsid w:val="007F0D61"/>
    <w:rsid w:val="007F2D9B"/>
    <w:rsid w:val="007F70D3"/>
    <w:rsid w:val="00803FF7"/>
    <w:rsid w:val="00805E19"/>
    <w:rsid w:val="00805FC4"/>
    <w:rsid w:val="00806ACD"/>
    <w:rsid w:val="00807B30"/>
    <w:rsid w:val="00810E4E"/>
    <w:rsid w:val="00810EB1"/>
    <w:rsid w:val="008115B0"/>
    <w:rsid w:val="00812787"/>
    <w:rsid w:val="00814BEB"/>
    <w:rsid w:val="00816643"/>
    <w:rsid w:val="00817819"/>
    <w:rsid w:val="00817975"/>
    <w:rsid w:val="0082002E"/>
    <w:rsid w:val="00827B31"/>
    <w:rsid w:val="00832A7B"/>
    <w:rsid w:val="008330F9"/>
    <w:rsid w:val="00835E1E"/>
    <w:rsid w:val="00836678"/>
    <w:rsid w:val="0084038E"/>
    <w:rsid w:val="00840436"/>
    <w:rsid w:val="00842A04"/>
    <w:rsid w:val="00842D50"/>
    <w:rsid w:val="0084321F"/>
    <w:rsid w:val="00843294"/>
    <w:rsid w:val="00843C38"/>
    <w:rsid w:val="0084769E"/>
    <w:rsid w:val="00851FE5"/>
    <w:rsid w:val="00856C23"/>
    <w:rsid w:val="00856E65"/>
    <w:rsid w:val="00857111"/>
    <w:rsid w:val="00857F24"/>
    <w:rsid w:val="0086236D"/>
    <w:rsid w:val="00863B2A"/>
    <w:rsid w:val="00864563"/>
    <w:rsid w:val="00867B08"/>
    <w:rsid w:val="00871274"/>
    <w:rsid w:val="0087444E"/>
    <w:rsid w:val="00875E50"/>
    <w:rsid w:val="00883C71"/>
    <w:rsid w:val="00883DFB"/>
    <w:rsid w:val="00892779"/>
    <w:rsid w:val="00896991"/>
    <w:rsid w:val="008A2863"/>
    <w:rsid w:val="008A42EC"/>
    <w:rsid w:val="008A4D72"/>
    <w:rsid w:val="008A7F04"/>
    <w:rsid w:val="008B04F9"/>
    <w:rsid w:val="008B6511"/>
    <w:rsid w:val="008B6937"/>
    <w:rsid w:val="008B773A"/>
    <w:rsid w:val="008B7ACF"/>
    <w:rsid w:val="008C3A8E"/>
    <w:rsid w:val="008C4204"/>
    <w:rsid w:val="008C444E"/>
    <w:rsid w:val="008D1D18"/>
    <w:rsid w:val="008D3AEB"/>
    <w:rsid w:val="008E1708"/>
    <w:rsid w:val="008E2261"/>
    <w:rsid w:val="008E2ED8"/>
    <w:rsid w:val="008E478D"/>
    <w:rsid w:val="008E6CFE"/>
    <w:rsid w:val="008F0E6C"/>
    <w:rsid w:val="008F0FC8"/>
    <w:rsid w:val="008F58E0"/>
    <w:rsid w:val="008F638D"/>
    <w:rsid w:val="00901732"/>
    <w:rsid w:val="00903085"/>
    <w:rsid w:val="0090512B"/>
    <w:rsid w:val="00905501"/>
    <w:rsid w:val="00910019"/>
    <w:rsid w:val="0091003F"/>
    <w:rsid w:val="0091113A"/>
    <w:rsid w:val="009138B8"/>
    <w:rsid w:val="00915043"/>
    <w:rsid w:val="00917366"/>
    <w:rsid w:val="0092141A"/>
    <w:rsid w:val="00922305"/>
    <w:rsid w:val="00926DAC"/>
    <w:rsid w:val="009274DE"/>
    <w:rsid w:val="00932728"/>
    <w:rsid w:val="00936903"/>
    <w:rsid w:val="00937AC6"/>
    <w:rsid w:val="009409CD"/>
    <w:rsid w:val="009416F3"/>
    <w:rsid w:val="00944485"/>
    <w:rsid w:val="00946CA4"/>
    <w:rsid w:val="00950D75"/>
    <w:rsid w:val="009538E9"/>
    <w:rsid w:val="009542F2"/>
    <w:rsid w:val="00956F30"/>
    <w:rsid w:val="00967875"/>
    <w:rsid w:val="00967CE3"/>
    <w:rsid w:val="00972793"/>
    <w:rsid w:val="0097780E"/>
    <w:rsid w:val="00983F95"/>
    <w:rsid w:val="00984E5D"/>
    <w:rsid w:val="009863EC"/>
    <w:rsid w:val="009A0F18"/>
    <w:rsid w:val="009A317D"/>
    <w:rsid w:val="009A3634"/>
    <w:rsid w:val="009A6066"/>
    <w:rsid w:val="009A753F"/>
    <w:rsid w:val="009B1025"/>
    <w:rsid w:val="009B23F5"/>
    <w:rsid w:val="009B2DF9"/>
    <w:rsid w:val="009B6BF3"/>
    <w:rsid w:val="009B77EA"/>
    <w:rsid w:val="009C2D62"/>
    <w:rsid w:val="009C5A68"/>
    <w:rsid w:val="009C765F"/>
    <w:rsid w:val="009D2117"/>
    <w:rsid w:val="009D424A"/>
    <w:rsid w:val="009D5424"/>
    <w:rsid w:val="009E26C6"/>
    <w:rsid w:val="009E5910"/>
    <w:rsid w:val="009E6C76"/>
    <w:rsid w:val="009F0590"/>
    <w:rsid w:val="009F727F"/>
    <w:rsid w:val="00A02AC7"/>
    <w:rsid w:val="00A02CA4"/>
    <w:rsid w:val="00A031AB"/>
    <w:rsid w:val="00A04336"/>
    <w:rsid w:val="00A04402"/>
    <w:rsid w:val="00A06394"/>
    <w:rsid w:val="00A10C89"/>
    <w:rsid w:val="00A10CD4"/>
    <w:rsid w:val="00A10EFA"/>
    <w:rsid w:val="00A16342"/>
    <w:rsid w:val="00A26761"/>
    <w:rsid w:val="00A30410"/>
    <w:rsid w:val="00A30774"/>
    <w:rsid w:val="00A33D72"/>
    <w:rsid w:val="00A3513A"/>
    <w:rsid w:val="00A367FB"/>
    <w:rsid w:val="00A37DDE"/>
    <w:rsid w:val="00A4194F"/>
    <w:rsid w:val="00A47699"/>
    <w:rsid w:val="00A5202C"/>
    <w:rsid w:val="00A533A1"/>
    <w:rsid w:val="00A5377C"/>
    <w:rsid w:val="00A54AA2"/>
    <w:rsid w:val="00A55808"/>
    <w:rsid w:val="00A5787C"/>
    <w:rsid w:val="00A63332"/>
    <w:rsid w:val="00A63498"/>
    <w:rsid w:val="00A64FFC"/>
    <w:rsid w:val="00A67AAB"/>
    <w:rsid w:val="00A67E11"/>
    <w:rsid w:val="00A7106F"/>
    <w:rsid w:val="00A73C3C"/>
    <w:rsid w:val="00A755D2"/>
    <w:rsid w:val="00A773E8"/>
    <w:rsid w:val="00A822EE"/>
    <w:rsid w:val="00A87FBE"/>
    <w:rsid w:val="00A91599"/>
    <w:rsid w:val="00A96F5C"/>
    <w:rsid w:val="00AA1B13"/>
    <w:rsid w:val="00AA1D2A"/>
    <w:rsid w:val="00AA2352"/>
    <w:rsid w:val="00AA2ACE"/>
    <w:rsid w:val="00AB2478"/>
    <w:rsid w:val="00AB4D79"/>
    <w:rsid w:val="00AB538A"/>
    <w:rsid w:val="00AB5E40"/>
    <w:rsid w:val="00AC25FC"/>
    <w:rsid w:val="00AC4BA4"/>
    <w:rsid w:val="00AC5387"/>
    <w:rsid w:val="00AC7294"/>
    <w:rsid w:val="00AD0AD6"/>
    <w:rsid w:val="00AD12E5"/>
    <w:rsid w:val="00AE347D"/>
    <w:rsid w:val="00AE3DC7"/>
    <w:rsid w:val="00AE6FB0"/>
    <w:rsid w:val="00AE78B8"/>
    <w:rsid w:val="00AF06C4"/>
    <w:rsid w:val="00AF18B0"/>
    <w:rsid w:val="00AF4844"/>
    <w:rsid w:val="00AF64B4"/>
    <w:rsid w:val="00AF64E4"/>
    <w:rsid w:val="00B0375A"/>
    <w:rsid w:val="00B043B0"/>
    <w:rsid w:val="00B05218"/>
    <w:rsid w:val="00B061CB"/>
    <w:rsid w:val="00B13036"/>
    <w:rsid w:val="00B13FBC"/>
    <w:rsid w:val="00B142C0"/>
    <w:rsid w:val="00B155EE"/>
    <w:rsid w:val="00B16DD3"/>
    <w:rsid w:val="00B22E20"/>
    <w:rsid w:val="00B22E90"/>
    <w:rsid w:val="00B30754"/>
    <w:rsid w:val="00B31F2B"/>
    <w:rsid w:val="00B32475"/>
    <w:rsid w:val="00B34677"/>
    <w:rsid w:val="00B35294"/>
    <w:rsid w:val="00B410EC"/>
    <w:rsid w:val="00B42C1E"/>
    <w:rsid w:val="00B46749"/>
    <w:rsid w:val="00B53649"/>
    <w:rsid w:val="00B53CDD"/>
    <w:rsid w:val="00B55319"/>
    <w:rsid w:val="00B5573E"/>
    <w:rsid w:val="00B55B00"/>
    <w:rsid w:val="00B56DAC"/>
    <w:rsid w:val="00B61069"/>
    <w:rsid w:val="00B61A66"/>
    <w:rsid w:val="00B62FCF"/>
    <w:rsid w:val="00B634EF"/>
    <w:rsid w:val="00B65004"/>
    <w:rsid w:val="00B65F8C"/>
    <w:rsid w:val="00B7643B"/>
    <w:rsid w:val="00B777E9"/>
    <w:rsid w:val="00B82A26"/>
    <w:rsid w:val="00B83D33"/>
    <w:rsid w:val="00B83EA3"/>
    <w:rsid w:val="00B85756"/>
    <w:rsid w:val="00B87C23"/>
    <w:rsid w:val="00B92529"/>
    <w:rsid w:val="00B93E18"/>
    <w:rsid w:val="00B95998"/>
    <w:rsid w:val="00B9797F"/>
    <w:rsid w:val="00BA7303"/>
    <w:rsid w:val="00BA78D4"/>
    <w:rsid w:val="00BB23D1"/>
    <w:rsid w:val="00BB46E3"/>
    <w:rsid w:val="00BB52D6"/>
    <w:rsid w:val="00BB648C"/>
    <w:rsid w:val="00BB7A1A"/>
    <w:rsid w:val="00BC0C46"/>
    <w:rsid w:val="00BC1527"/>
    <w:rsid w:val="00BC1EB6"/>
    <w:rsid w:val="00BC4BDE"/>
    <w:rsid w:val="00BC7C69"/>
    <w:rsid w:val="00BD0961"/>
    <w:rsid w:val="00BD1FA3"/>
    <w:rsid w:val="00BD2E1D"/>
    <w:rsid w:val="00BE013D"/>
    <w:rsid w:val="00BE139F"/>
    <w:rsid w:val="00BE1DBE"/>
    <w:rsid w:val="00BE2B37"/>
    <w:rsid w:val="00BE337E"/>
    <w:rsid w:val="00BE3CFA"/>
    <w:rsid w:val="00BE5C93"/>
    <w:rsid w:val="00BE7DA2"/>
    <w:rsid w:val="00BF1183"/>
    <w:rsid w:val="00BF16B7"/>
    <w:rsid w:val="00BF1910"/>
    <w:rsid w:val="00BF4DCA"/>
    <w:rsid w:val="00BF4FCB"/>
    <w:rsid w:val="00BF5B14"/>
    <w:rsid w:val="00BF6DC3"/>
    <w:rsid w:val="00C00930"/>
    <w:rsid w:val="00C010B3"/>
    <w:rsid w:val="00C01968"/>
    <w:rsid w:val="00C02638"/>
    <w:rsid w:val="00C0286C"/>
    <w:rsid w:val="00C02BE4"/>
    <w:rsid w:val="00C06335"/>
    <w:rsid w:val="00C10EB7"/>
    <w:rsid w:val="00C12100"/>
    <w:rsid w:val="00C209CA"/>
    <w:rsid w:val="00C31D65"/>
    <w:rsid w:val="00C33824"/>
    <w:rsid w:val="00C35EE9"/>
    <w:rsid w:val="00C40BA6"/>
    <w:rsid w:val="00C425DE"/>
    <w:rsid w:val="00C43493"/>
    <w:rsid w:val="00C45D87"/>
    <w:rsid w:val="00C522FD"/>
    <w:rsid w:val="00C5776C"/>
    <w:rsid w:val="00C61407"/>
    <w:rsid w:val="00C6297E"/>
    <w:rsid w:val="00C636B6"/>
    <w:rsid w:val="00C71652"/>
    <w:rsid w:val="00C72FA8"/>
    <w:rsid w:val="00C7447F"/>
    <w:rsid w:val="00C75271"/>
    <w:rsid w:val="00C76D99"/>
    <w:rsid w:val="00C771D6"/>
    <w:rsid w:val="00C8092F"/>
    <w:rsid w:val="00C80A8F"/>
    <w:rsid w:val="00C83986"/>
    <w:rsid w:val="00C83B5B"/>
    <w:rsid w:val="00C84F4C"/>
    <w:rsid w:val="00C8603A"/>
    <w:rsid w:val="00C870B4"/>
    <w:rsid w:val="00C93EBC"/>
    <w:rsid w:val="00C954B5"/>
    <w:rsid w:val="00CA0163"/>
    <w:rsid w:val="00CA0937"/>
    <w:rsid w:val="00CA185A"/>
    <w:rsid w:val="00CA4167"/>
    <w:rsid w:val="00CB0C38"/>
    <w:rsid w:val="00CB1CE6"/>
    <w:rsid w:val="00CB2887"/>
    <w:rsid w:val="00CB3EEA"/>
    <w:rsid w:val="00CB41E8"/>
    <w:rsid w:val="00CB4C7C"/>
    <w:rsid w:val="00CC52FE"/>
    <w:rsid w:val="00CC6F54"/>
    <w:rsid w:val="00CD0B99"/>
    <w:rsid w:val="00CD479F"/>
    <w:rsid w:val="00CD6508"/>
    <w:rsid w:val="00CD658D"/>
    <w:rsid w:val="00CD7EF3"/>
    <w:rsid w:val="00CE6DF0"/>
    <w:rsid w:val="00CE7CA6"/>
    <w:rsid w:val="00CF0102"/>
    <w:rsid w:val="00CF2D48"/>
    <w:rsid w:val="00CF3CFD"/>
    <w:rsid w:val="00CF4150"/>
    <w:rsid w:val="00CF4B7D"/>
    <w:rsid w:val="00CF6103"/>
    <w:rsid w:val="00CF7CBB"/>
    <w:rsid w:val="00D02BB9"/>
    <w:rsid w:val="00D045F4"/>
    <w:rsid w:val="00D0533A"/>
    <w:rsid w:val="00D1084B"/>
    <w:rsid w:val="00D13638"/>
    <w:rsid w:val="00D1364C"/>
    <w:rsid w:val="00D162CA"/>
    <w:rsid w:val="00D172EC"/>
    <w:rsid w:val="00D21304"/>
    <w:rsid w:val="00D21841"/>
    <w:rsid w:val="00D21CD7"/>
    <w:rsid w:val="00D2467C"/>
    <w:rsid w:val="00D26336"/>
    <w:rsid w:val="00D300A1"/>
    <w:rsid w:val="00D31175"/>
    <w:rsid w:val="00D3242B"/>
    <w:rsid w:val="00D32C71"/>
    <w:rsid w:val="00D33195"/>
    <w:rsid w:val="00D33290"/>
    <w:rsid w:val="00D3583E"/>
    <w:rsid w:val="00D379D9"/>
    <w:rsid w:val="00D40C4A"/>
    <w:rsid w:val="00D40ECC"/>
    <w:rsid w:val="00D438A0"/>
    <w:rsid w:val="00D4473B"/>
    <w:rsid w:val="00D45C6D"/>
    <w:rsid w:val="00D4703A"/>
    <w:rsid w:val="00D47DB2"/>
    <w:rsid w:val="00D503E9"/>
    <w:rsid w:val="00D5099E"/>
    <w:rsid w:val="00D51F11"/>
    <w:rsid w:val="00D53214"/>
    <w:rsid w:val="00D53D20"/>
    <w:rsid w:val="00D53D45"/>
    <w:rsid w:val="00D5785F"/>
    <w:rsid w:val="00D57A59"/>
    <w:rsid w:val="00D63032"/>
    <w:rsid w:val="00D6373E"/>
    <w:rsid w:val="00D64FE3"/>
    <w:rsid w:val="00D65020"/>
    <w:rsid w:val="00D70E3D"/>
    <w:rsid w:val="00D82630"/>
    <w:rsid w:val="00D8270E"/>
    <w:rsid w:val="00D83C89"/>
    <w:rsid w:val="00D91DE7"/>
    <w:rsid w:val="00D91E2D"/>
    <w:rsid w:val="00D92AFF"/>
    <w:rsid w:val="00D96278"/>
    <w:rsid w:val="00DA3FCF"/>
    <w:rsid w:val="00DA797C"/>
    <w:rsid w:val="00DB6C19"/>
    <w:rsid w:val="00DC0F6E"/>
    <w:rsid w:val="00DC58FD"/>
    <w:rsid w:val="00DC65F1"/>
    <w:rsid w:val="00DD636B"/>
    <w:rsid w:val="00DD6780"/>
    <w:rsid w:val="00DE2DDA"/>
    <w:rsid w:val="00DE35AC"/>
    <w:rsid w:val="00DE375C"/>
    <w:rsid w:val="00DE5C1D"/>
    <w:rsid w:val="00DF1CE6"/>
    <w:rsid w:val="00DF4856"/>
    <w:rsid w:val="00E0132B"/>
    <w:rsid w:val="00E03AEF"/>
    <w:rsid w:val="00E04E1F"/>
    <w:rsid w:val="00E05A95"/>
    <w:rsid w:val="00E10964"/>
    <w:rsid w:val="00E155F5"/>
    <w:rsid w:val="00E15CC5"/>
    <w:rsid w:val="00E16A34"/>
    <w:rsid w:val="00E178A5"/>
    <w:rsid w:val="00E202A8"/>
    <w:rsid w:val="00E20D61"/>
    <w:rsid w:val="00E2440C"/>
    <w:rsid w:val="00E25552"/>
    <w:rsid w:val="00E255DC"/>
    <w:rsid w:val="00E27017"/>
    <w:rsid w:val="00E32B1D"/>
    <w:rsid w:val="00E36611"/>
    <w:rsid w:val="00E37AF2"/>
    <w:rsid w:val="00E42B12"/>
    <w:rsid w:val="00E47770"/>
    <w:rsid w:val="00E50D29"/>
    <w:rsid w:val="00E51DF9"/>
    <w:rsid w:val="00E53FD9"/>
    <w:rsid w:val="00E5433E"/>
    <w:rsid w:val="00E55279"/>
    <w:rsid w:val="00E63471"/>
    <w:rsid w:val="00E72DFF"/>
    <w:rsid w:val="00E75D2F"/>
    <w:rsid w:val="00E8086D"/>
    <w:rsid w:val="00E80A10"/>
    <w:rsid w:val="00E81036"/>
    <w:rsid w:val="00E811E0"/>
    <w:rsid w:val="00E87117"/>
    <w:rsid w:val="00E97A19"/>
    <w:rsid w:val="00EA2476"/>
    <w:rsid w:val="00EA31D7"/>
    <w:rsid w:val="00EA3A98"/>
    <w:rsid w:val="00EA3D0C"/>
    <w:rsid w:val="00EA4258"/>
    <w:rsid w:val="00EA6664"/>
    <w:rsid w:val="00EB25F7"/>
    <w:rsid w:val="00EB2F98"/>
    <w:rsid w:val="00EB43D4"/>
    <w:rsid w:val="00EB4651"/>
    <w:rsid w:val="00EB4797"/>
    <w:rsid w:val="00EB5402"/>
    <w:rsid w:val="00EB558A"/>
    <w:rsid w:val="00EB74C3"/>
    <w:rsid w:val="00EB75E7"/>
    <w:rsid w:val="00EC1FDD"/>
    <w:rsid w:val="00EC4318"/>
    <w:rsid w:val="00EC67BA"/>
    <w:rsid w:val="00EC7ABC"/>
    <w:rsid w:val="00ED084A"/>
    <w:rsid w:val="00ED0C81"/>
    <w:rsid w:val="00ED49A8"/>
    <w:rsid w:val="00ED5650"/>
    <w:rsid w:val="00ED6D1E"/>
    <w:rsid w:val="00EE0A9F"/>
    <w:rsid w:val="00EE11F8"/>
    <w:rsid w:val="00EE20C2"/>
    <w:rsid w:val="00EE7476"/>
    <w:rsid w:val="00EE7AE4"/>
    <w:rsid w:val="00EF32C0"/>
    <w:rsid w:val="00F020C9"/>
    <w:rsid w:val="00F02670"/>
    <w:rsid w:val="00F02E7E"/>
    <w:rsid w:val="00F03F7C"/>
    <w:rsid w:val="00F050A6"/>
    <w:rsid w:val="00F07469"/>
    <w:rsid w:val="00F07B82"/>
    <w:rsid w:val="00F11EA6"/>
    <w:rsid w:val="00F16882"/>
    <w:rsid w:val="00F16FD4"/>
    <w:rsid w:val="00F176A6"/>
    <w:rsid w:val="00F20FF2"/>
    <w:rsid w:val="00F23D0E"/>
    <w:rsid w:val="00F25FB9"/>
    <w:rsid w:val="00F27CA2"/>
    <w:rsid w:val="00F30873"/>
    <w:rsid w:val="00F30F2D"/>
    <w:rsid w:val="00F32184"/>
    <w:rsid w:val="00F32966"/>
    <w:rsid w:val="00F332E1"/>
    <w:rsid w:val="00F33379"/>
    <w:rsid w:val="00F352AF"/>
    <w:rsid w:val="00F37542"/>
    <w:rsid w:val="00F375A8"/>
    <w:rsid w:val="00F42965"/>
    <w:rsid w:val="00F46A30"/>
    <w:rsid w:val="00F47D16"/>
    <w:rsid w:val="00F50C91"/>
    <w:rsid w:val="00F532EC"/>
    <w:rsid w:val="00F5746B"/>
    <w:rsid w:val="00F57E04"/>
    <w:rsid w:val="00F60CB0"/>
    <w:rsid w:val="00F61AC5"/>
    <w:rsid w:val="00F62A74"/>
    <w:rsid w:val="00F63696"/>
    <w:rsid w:val="00F70B25"/>
    <w:rsid w:val="00F722CE"/>
    <w:rsid w:val="00F741BD"/>
    <w:rsid w:val="00F762DE"/>
    <w:rsid w:val="00F76969"/>
    <w:rsid w:val="00F7704C"/>
    <w:rsid w:val="00F80256"/>
    <w:rsid w:val="00F804BC"/>
    <w:rsid w:val="00F9014C"/>
    <w:rsid w:val="00F94087"/>
    <w:rsid w:val="00F95DED"/>
    <w:rsid w:val="00F966C4"/>
    <w:rsid w:val="00F9767A"/>
    <w:rsid w:val="00FA2D95"/>
    <w:rsid w:val="00FB1508"/>
    <w:rsid w:val="00FB17CE"/>
    <w:rsid w:val="00FB2AF9"/>
    <w:rsid w:val="00FB3CD8"/>
    <w:rsid w:val="00FB7BBE"/>
    <w:rsid w:val="00FC1DF1"/>
    <w:rsid w:val="00FC25FD"/>
    <w:rsid w:val="00FC373C"/>
    <w:rsid w:val="00FC3E8D"/>
    <w:rsid w:val="00FC5559"/>
    <w:rsid w:val="00FC6317"/>
    <w:rsid w:val="00FD19BD"/>
    <w:rsid w:val="00FD2068"/>
    <w:rsid w:val="00FD3E6C"/>
    <w:rsid w:val="00FD7405"/>
    <w:rsid w:val="00FE0482"/>
    <w:rsid w:val="00FE0BB8"/>
    <w:rsid w:val="00FE4BE4"/>
    <w:rsid w:val="00FF09AC"/>
    <w:rsid w:val="00FF0EA7"/>
    <w:rsid w:val="00FF1FDE"/>
    <w:rsid w:val="00FF2E85"/>
    <w:rsid w:val="00FF334F"/>
    <w:rsid w:val="00FF3C33"/>
    <w:rsid w:val="00FF4C8B"/>
    <w:rsid w:val="00FF4D7C"/>
    <w:rsid w:val="00FF7400"/>
    <w:rsid w:val="01CA60AF"/>
    <w:rsid w:val="01CBD0EF"/>
    <w:rsid w:val="0495F5E9"/>
    <w:rsid w:val="073B5551"/>
    <w:rsid w:val="0861638A"/>
    <w:rsid w:val="08EE2FB3"/>
    <w:rsid w:val="090A639F"/>
    <w:rsid w:val="09BB9F4C"/>
    <w:rsid w:val="09CDA038"/>
    <w:rsid w:val="09FDD76C"/>
    <w:rsid w:val="09FE1E27"/>
    <w:rsid w:val="0A279E30"/>
    <w:rsid w:val="0B28709B"/>
    <w:rsid w:val="0B562B46"/>
    <w:rsid w:val="0C80E4E4"/>
    <w:rsid w:val="0CCE8022"/>
    <w:rsid w:val="0DD57583"/>
    <w:rsid w:val="0FA3E416"/>
    <w:rsid w:val="0FD20699"/>
    <w:rsid w:val="1073D843"/>
    <w:rsid w:val="10895E01"/>
    <w:rsid w:val="10E350FB"/>
    <w:rsid w:val="13D5D1F8"/>
    <w:rsid w:val="13F225F7"/>
    <w:rsid w:val="13FDC881"/>
    <w:rsid w:val="142DF56B"/>
    <w:rsid w:val="144C1920"/>
    <w:rsid w:val="14AA888E"/>
    <w:rsid w:val="15FD246B"/>
    <w:rsid w:val="16EE5FEF"/>
    <w:rsid w:val="16F7F1E2"/>
    <w:rsid w:val="178437D7"/>
    <w:rsid w:val="178530FF"/>
    <w:rsid w:val="17FEFD92"/>
    <w:rsid w:val="180CEA80"/>
    <w:rsid w:val="1884BEBF"/>
    <w:rsid w:val="18B4E04D"/>
    <w:rsid w:val="197C0BC9"/>
    <w:rsid w:val="19DC4AA3"/>
    <w:rsid w:val="1A68C3F2"/>
    <w:rsid w:val="1B6C07EF"/>
    <w:rsid w:val="1B7B2635"/>
    <w:rsid w:val="1BF1FACD"/>
    <w:rsid w:val="1CB3A205"/>
    <w:rsid w:val="1CF2AB52"/>
    <w:rsid w:val="1D02A9C7"/>
    <w:rsid w:val="1DA429A4"/>
    <w:rsid w:val="1DB801A7"/>
    <w:rsid w:val="1E1EA0CD"/>
    <w:rsid w:val="1F2886A4"/>
    <w:rsid w:val="1F4FBE74"/>
    <w:rsid w:val="1F762758"/>
    <w:rsid w:val="1F88BB3C"/>
    <w:rsid w:val="20A561C8"/>
    <w:rsid w:val="21225534"/>
    <w:rsid w:val="2168FC9E"/>
    <w:rsid w:val="217B2F37"/>
    <w:rsid w:val="21936967"/>
    <w:rsid w:val="21C4AFEC"/>
    <w:rsid w:val="221CBD4A"/>
    <w:rsid w:val="2247EAF7"/>
    <w:rsid w:val="229B3973"/>
    <w:rsid w:val="22C17ABD"/>
    <w:rsid w:val="247F4E80"/>
    <w:rsid w:val="25D94D39"/>
    <w:rsid w:val="261D4057"/>
    <w:rsid w:val="262EF99D"/>
    <w:rsid w:val="28771BAC"/>
    <w:rsid w:val="2985E96B"/>
    <w:rsid w:val="29A0BF08"/>
    <w:rsid w:val="2A497E36"/>
    <w:rsid w:val="2A4FE8B3"/>
    <w:rsid w:val="2B068776"/>
    <w:rsid w:val="2B144B60"/>
    <w:rsid w:val="2B321240"/>
    <w:rsid w:val="2BAE6FB1"/>
    <w:rsid w:val="2C851BF9"/>
    <w:rsid w:val="2E019733"/>
    <w:rsid w:val="2E285609"/>
    <w:rsid w:val="2E333370"/>
    <w:rsid w:val="2E9E1E20"/>
    <w:rsid w:val="2EC21AB2"/>
    <w:rsid w:val="2F337755"/>
    <w:rsid w:val="30008810"/>
    <w:rsid w:val="309F2DDB"/>
    <w:rsid w:val="311BDA99"/>
    <w:rsid w:val="3123E505"/>
    <w:rsid w:val="313EF4A1"/>
    <w:rsid w:val="320238B9"/>
    <w:rsid w:val="3221DB9C"/>
    <w:rsid w:val="32BE4FC9"/>
    <w:rsid w:val="32C734EF"/>
    <w:rsid w:val="33055D49"/>
    <w:rsid w:val="34291CB3"/>
    <w:rsid w:val="343BDA0E"/>
    <w:rsid w:val="35227278"/>
    <w:rsid w:val="358577F1"/>
    <w:rsid w:val="359D17DD"/>
    <w:rsid w:val="36B0AFF7"/>
    <w:rsid w:val="378E0E8B"/>
    <w:rsid w:val="3806203A"/>
    <w:rsid w:val="38A13A76"/>
    <w:rsid w:val="39A1A2E8"/>
    <w:rsid w:val="39D4C37D"/>
    <w:rsid w:val="3A429118"/>
    <w:rsid w:val="3A4EE371"/>
    <w:rsid w:val="3BC94B5A"/>
    <w:rsid w:val="3CC76851"/>
    <w:rsid w:val="3D17829D"/>
    <w:rsid w:val="3D536A94"/>
    <w:rsid w:val="3DADB9BE"/>
    <w:rsid w:val="3DC2BB8E"/>
    <w:rsid w:val="3E40E638"/>
    <w:rsid w:val="3E8B287A"/>
    <w:rsid w:val="3F0B9339"/>
    <w:rsid w:val="3F8FE9B6"/>
    <w:rsid w:val="4054B06A"/>
    <w:rsid w:val="4124CAD2"/>
    <w:rsid w:val="41323BB5"/>
    <w:rsid w:val="429AC2AD"/>
    <w:rsid w:val="42D194AE"/>
    <w:rsid w:val="4365DD11"/>
    <w:rsid w:val="4395A262"/>
    <w:rsid w:val="44380810"/>
    <w:rsid w:val="44C6D7F1"/>
    <w:rsid w:val="44D55301"/>
    <w:rsid w:val="45F1C9D9"/>
    <w:rsid w:val="4686BED6"/>
    <w:rsid w:val="4720517D"/>
    <w:rsid w:val="47C54BB8"/>
    <w:rsid w:val="48ECB1C9"/>
    <w:rsid w:val="48FF8536"/>
    <w:rsid w:val="4907FD43"/>
    <w:rsid w:val="49083C0A"/>
    <w:rsid w:val="4916CE72"/>
    <w:rsid w:val="49D54B89"/>
    <w:rsid w:val="4A0CB86B"/>
    <w:rsid w:val="4AEF29D9"/>
    <w:rsid w:val="4BFAF0D1"/>
    <w:rsid w:val="4D8C34E5"/>
    <w:rsid w:val="4D9FA33E"/>
    <w:rsid w:val="4EB92AF2"/>
    <w:rsid w:val="4F6B8D4E"/>
    <w:rsid w:val="4FEFF7F9"/>
    <w:rsid w:val="5098CA01"/>
    <w:rsid w:val="516502DC"/>
    <w:rsid w:val="52CB807D"/>
    <w:rsid w:val="53224340"/>
    <w:rsid w:val="53A2009F"/>
    <w:rsid w:val="5545EA11"/>
    <w:rsid w:val="5563BAF5"/>
    <w:rsid w:val="557BE3C9"/>
    <w:rsid w:val="559014D8"/>
    <w:rsid w:val="56468103"/>
    <w:rsid w:val="57715B7C"/>
    <w:rsid w:val="5AF7684F"/>
    <w:rsid w:val="5B5F448A"/>
    <w:rsid w:val="5C18CAD7"/>
    <w:rsid w:val="5CD57650"/>
    <w:rsid w:val="5CFA95FC"/>
    <w:rsid w:val="5D05005E"/>
    <w:rsid w:val="5F8483DB"/>
    <w:rsid w:val="5F93BF9D"/>
    <w:rsid w:val="5FB1E995"/>
    <w:rsid w:val="5FFE62A4"/>
    <w:rsid w:val="6070549F"/>
    <w:rsid w:val="619E6D45"/>
    <w:rsid w:val="6241CDFE"/>
    <w:rsid w:val="62BFAE9F"/>
    <w:rsid w:val="62DA5ED1"/>
    <w:rsid w:val="638E8C4A"/>
    <w:rsid w:val="650A644B"/>
    <w:rsid w:val="65713E16"/>
    <w:rsid w:val="65BDE607"/>
    <w:rsid w:val="66F34A02"/>
    <w:rsid w:val="675F741E"/>
    <w:rsid w:val="6764F07A"/>
    <w:rsid w:val="692C0EDB"/>
    <w:rsid w:val="69E0B6D0"/>
    <w:rsid w:val="6B601567"/>
    <w:rsid w:val="6CA7DBB9"/>
    <w:rsid w:val="6CD4FD38"/>
    <w:rsid w:val="6D5764DF"/>
    <w:rsid w:val="6D78D88F"/>
    <w:rsid w:val="6DCC611E"/>
    <w:rsid w:val="6E6077FB"/>
    <w:rsid w:val="6EEF0B07"/>
    <w:rsid w:val="6F57F065"/>
    <w:rsid w:val="6F8DE839"/>
    <w:rsid w:val="701361D7"/>
    <w:rsid w:val="709406A8"/>
    <w:rsid w:val="70ED4A16"/>
    <w:rsid w:val="70F20C09"/>
    <w:rsid w:val="7130D643"/>
    <w:rsid w:val="71649AB7"/>
    <w:rsid w:val="7275D799"/>
    <w:rsid w:val="73D43DBF"/>
    <w:rsid w:val="740A550C"/>
    <w:rsid w:val="74DD21DC"/>
    <w:rsid w:val="7529302B"/>
    <w:rsid w:val="75D49B7C"/>
    <w:rsid w:val="77504EF7"/>
    <w:rsid w:val="7C387C47"/>
    <w:rsid w:val="7D26324B"/>
    <w:rsid w:val="7DF6F377"/>
    <w:rsid w:val="7E349CC6"/>
    <w:rsid w:val="7F24C19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E461A"/>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customStyle="1" w:styleId="UnresolvedMention1">
    <w:name w:val="Unresolved Mention1"/>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character" w:styleId="Strk">
    <w:name w:val="Strong"/>
    <w:basedOn w:val="Standardskrifttypeiafsnit"/>
    <w:uiPriority w:val="22"/>
    <w:qFormat/>
    <w:rsid w:val="00AC5387"/>
    <w:rPr>
      <w:b/>
      <w:bCs/>
    </w:rPr>
  </w:style>
  <w:style w:type="paragraph" w:styleId="NormalWeb">
    <w:name w:val="Normal (Web)"/>
    <w:basedOn w:val="Normal"/>
    <w:uiPriority w:val="99"/>
    <w:semiHidden/>
    <w:unhideWhenUsed/>
    <w:rsid w:val="00750BF0"/>
    <w:pPr>
      <w:overflowPunct/>
      <w:autoSpaceDE/>
      <w:autoSpaceDN/>
      <w:adjustRightInd/>
      <w:spacing w:before="100" w:beforeAutospacing="1" w:after="100" w:afterAutospacing="1"/>
      <w:textAlignment w:val="auto"/>
    </w:pPr>
    <w:rPr>
      <w:szCs w:val="24"/>
    </w:rPr>
  </w:style>
  <w:style w:type="character" w:styleId="Fremhv">
    <w:name w:val="Emphasis"/>
    <w:basedOn w:val="Standardskrifttypeiafsnit"/>
    <w:uiPriority w:val="20"/>
    <w:qFormat/>
    <w:rsid w:val="005A2338"/>
    <w:rPr>
      <w:i/>
      <w:iCs/>
    </w:rPr>
  </w:style>
  <w:style w:type="character" w:customStyle="1" w:styleId="shorttext">
    <w:name w:val="short_text"/>
    <w:basedOn w:val="Standardskrifttypeiafsnit"/>
    <w:rsid w:val="005A66C1"/>
  </w:style>
  <w:style w:type="paragraph" w:styleId="FormateretHTML">
    <w:name w:val="HTML Preformatted"/>
    <w:basedOn w:val="Normal"/>
    <w:link w:val="FormateretHTMLTegn"/>
    <w:uiPriority w:val="99"/>
    <w:semiHidden/>
    <w:unhideWhenUsed/>
    <w:rsid w:val="00457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FormateretHTMLTegn">
    <w:name w:val="Formateret HTML Tegn"/>
    <w:basedOn w:val="Standardskrifttypeiafsnit"/>
    <w:link w:val="FormateretHTML"/>
    <w:uiPriority w:val="99"/>
    <w:semiHidden/>
    <w:rsid w:val="00457F8D"/>
    <w:rPr>
      <w:rFonts w:ascii="Courier New" w:eastAsia="Times New Roman" w:hAnsi="Courier New" w:cs="Courier New"/>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197358063">
      <w:bodyDiv w:val="1"/>
      <w:marLeft w:val="0"/>
      <w:marRight w:val="0"/>
      <w:marTop w:val="0"/>
      <w:marBottom w:val="0"/>
      <w:divBdr>
        <w:top w:val="none" w:sz="0" w:space="0" w:color="auto"/>
        <w:left w:val="none" w:sz="0" w:space="0" w:color="auto"/>
        <w:bottom w:val="none" w:sz="0" w:space="0" w:color="auto"/>
        <w:right w:val="none" w:sz="0" w:space="0" w:color="auto"/>
      </w:divBdr>
    </w:div>
    <w:div w:id="337970471">
      <w:bodyDiv w:val="1"/>
      <w:marLeft w:val="0"/>
      <w:marRight w:val="0"/>
      <w:marTop w:val="0"/>
      <w:marBottom w:val="0"/>
      <w:divBdr>
        <w:top w:val="none" w:sz="0" w:space="0" w:color="auto"/>
        <w:left w:val="none" w:sz="0" w:space="0" w:color="auto"/>
        <w:bottom w:val="none" w:sz="0" w:space="0" w:color="auto"/>
        <w:right w:val="none" w:sz="0" w:space="0" w:color="auto"/>
      </w:divBdr>
    </w:div>
    <w:div w:id="422074535">
      <w:bodyDiv w:val="1"/>
      <w:marLeft w:val="0"/>
      <w:marRight w:val="0"/>
      <w:marTop w:val="0"/>
      <w:marBottom w:val="0"/>
      <w:divBdr>
        <w:top w:val="none" w:sz="0" w:space="0" w:color="auto"/>
        <w:left w:val="none" w:sz="0" w:space="0" w:color="auto"/>
        <w:bottom w:val="none" w:sz="0" w:space="0" w:color="auto"/>
        <w:right w:val="none" w:sz="0" w:space="0" w:color="auto"/>
      </w:divBdr>
    </w:div>
    <w:div w:id="562064317">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874540609">
      <w:bodyDiv w:val="1"/>
      <w:marLeft w:val="0"/>
      <w:marRight w:val="0"/>
      <w:marTop w:val="0"/>
      <w:marBottom w:val="0"/>
      <w:divBdr>
        <w:top w:val="none" w:sz="0" w:space="0" w:color="auto"/>
        <w:left w:val="none" w:sz="0" w:space="0" w:color="auto"/>
        <w:bottom w:val="none" w:sz="0" w:space="0" w:color="auto"/>
        <w:right w:val="none" w:sz="0" w:space="0" w:color="auto"/>
      </w:divBdr>
    </w:div>
    <w:div w:id="986973386">
      <w:bodyDiv w:val="1"/>
      <w:marLeft w:val="0"/>
      <w:marRight w:val="0"/>
      <w:marTop w:val="0"/>
      <w:marBottom w:val="0"/>
      <w:divBdr>
        <w:top w:val="none" w:sz="0" w:space="0" w:color="auto"/>
        <w:left w:val="none" w:sz="0" w:space="0" w:color="auto"/>
        <w:bottom w:val="none" w:sz="0" w:space="0" w:color="auto"/>
        <w:right w:val="none" w:sz="0" w:space="0" w:color="auto"/>
      </w:divBdr>
    </w:div>
    <w:div w:id="1011107460">
      <w:bodyDiv w:val="1"/>
      <w:marLeft w:val="0"/>
      <w:marRight w:val="0"/>
      <w:marTop w:val="0"/>
      <w:marBottom w:val="0"/>
      <w:divBdr>
        <w:top w:val="none" w:sz="0" w:space="0" w:color="auto"/>
        <w:left w:val="none" w:sz="0" w:space="0" w:color="auto"/>
        <w:bottom w:val="none" w:sz="0" w:space="0" w:color="auto"/>
        <w:right w:val="none" w:sz="0" w:space="0" w:color="auto"/>
      </w:divBdr>
    </w:div>
    <w:div w:id="1038169171">
      <w:bodyDiv w:val="1"/>
      <w:marLeft w:val="0"/>
      <w:marRight w:val="0"/>
      <w:marTop w:val="0"/>
      <w:marBottom w:val="0"/>
      <w:divBdr>
        <w:top w:val="none" w:sz="0" w:space="0" w:color="auto"/>
        <w:left w:val="none" w:sz="0" w:space="0" w:color="auto"/>
        <w:bottom w:val="none" w:sz="0" w:space="0" w:color="auto"/>
        <w:right w:val="none" w:sz="0" w:space="0" w:color="auto"/>
      </w:divBdr>
    </w:div>
    <w:div w:id="1166558662">
      <w:bodyDiv w:val="1"/>
      <w:marLeft w:val="0"/>
      <w:marRight w:val="0"/>
      <w:marTop w:val="0"/>
      <w:marBottom w:val="0"/>
      <w:divBdr>
        <w:top w:val="none" w:sz="0" w:space="0" w:color="auto"/>
        <w:left w:val="none" w:sz="0" w:space="0" w:color="auto"/>
        <w:bottom w:val="none" w:sz="0" w:space="0" w:color="auto"/>
        <w:right w:val="none" w:sz="0" w:space="0" w:color="auto"/>
      </w:divBdr>
    </w:div>
    <w:div w:id="1169104138">
      <w:bodyDiv w:val="1"/>
      <w:marLeft w:val="0"/>
      <w:marRight w:val="0"/>
      <w:marTop w:val="0"/>
      <w:marBottom w:val="0"/>
      <w:divBdr>
        <w:top w:val="none" w:sz="0" w:space="0" w:color="auto"/>
        <w:left w:val="none" w:sz="0" w:space="0" w:color="auto"/>
        <w:bottom w:val="none" w:sz="0" w:space="0" w:color="auto"/>
        <w:right w:val="none" w:sz="0" w:space="0" w:color="auto"/>
      </w:divBdr>
    </w:div>
    <w:div w:id="123031241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432313322">
      <w:bodyDiv w:val="1"/>
      <w:marLeft w:val="0"/>
      <w:marRight w:val="0"/>
      <w:marTop w:val="0"/>
      <w:marBottom w:val="0"/>
      <w:divBdr>
        <w:top w:val="none" w:sz="0" w:space="0" w:color="auto"/>
        <w:left w:val="none" w:sz="0" w:space="0" w:color="auto"/>
        <w:bottom w:val="none" w:sz="0" w:space="0" w:color="auto"/>
        <w:right w:val="none" w:sz="0" w:space="0" w:color="auto"/>
      </w:divBdr>
    </w:div>
    <w:div w:id="1433280710">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616936373">
      <w:bodyDiv w:val="1"/>
      <w:marLeft w:val="0"/>
      <w:marRight w:val="0"/>
      <w:marTop w:val="0"/>
      <w:marBottom w:val="0"/>
      <w:divBdr>
        <w:top w:val="none" w:sz="0" w:space="0" w:color="auto"/>
        <w:left w:val="none" w:sz="0" w:space="0" w:color="auto"/>
        <w:bottom w:val="none" w:sz="0" w:space="0" w:color="auto"/>
        <w:right w:val="none" w:sz="0" w:space="0" w:color="auto"/>
      </w:divBdr>
    </w:div>
    <w:div w:id="1656641415">
      <w:bodyDiv w:val="1"/>
      <w:marLeft w:val="0"/>
      <w:marRight w:val="0"/>
      <w:marTop w:val="0"/>
      <w:marBottom w:val="0"/>
      <w:divBdr>
        <w:top w:val="none" w:sz="0" w:space="0" w:color="auto"/>
        <w:left w:val="none" w:sz="0" w:space="0" w:color="auto"/>
        <w:bottom w:val="none" w:sz="0" w:space="0" w:color="auto"/>
        <w:right w:val="none" w:sz="0" w:space="0" w:color="auto"/>
      </w:divBdr>
    </w:div>
    <w:div w:id="1700859890">
      <w:bodyDiv w:val="1"/>
      <w:marLeft w:val="0"/>
      <w:marRight w:val="0"/>
      <w:marTop w:val="0"/>
      <w:marBottom w:val="0"/>
      <w:divBdr>
        <w:top w:val="none" w:sz="0" w:space="0" w:color="auto"/>
        <w:left w:val="none" w:sz="0" w:space="0" w:color="auto"/>
        <w:bottom w:val="none" w:sz="0" w:space="0" w:color="auto"/>
        <w:right w:val="none" w:sz="0" w:space="0" w:color="auto"/>
      </w:divBdr>
    </w:div>
    <w:div w:id="1843620412">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 w:id="204875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o.org/ag/locusts/en/info/info/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2EE8B05268AE4E9A8F7F1BFA388DB3" ma:contentTypeVersion="10" ma:contentTypeDescription="Create a new document." ma:contentTypeScope="" ma:versionID="24518013be488c21b05d658e86f29756">
  <xsd:schema xmlns:xsd="http://www.w3.org/2001/XMLSchema" xmlns:xs="http://www.w3.org/2001/XMLSchema" xmlns:p="http://schemas.microsoft.com/office/2006/metadata/properties" xmlns:ns3="cdab1bab-9f5b-453a-93a1-ba5080056726" targetNamespace="http://schemas.microsoft.com/office/2006/metadata/properties" ma:root="true" ma:fieldsID="ad64ec20c88a9881f52416fe4869d487" ns3:_="">
    <xsd:import namespace="cdab1bab-9f5b-453a-93a1-ba50800567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b1bab-9f5b-453a-93a1-ba5080056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A0A85-9A59-4EE4-A931-8491CF6AB6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63893B-436B-4AB9-A072-EA1E22A57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b1bab-9f5b-453a-93a1-ba5080056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0C6FF-E8B2-49CE-BDAC-2080F2685E21}">
  <ds:schemaRefs>
    <ds:schemaRef ds:uri="http://schemas.microsoft.com/sharepoint/v3/contenttype/forms"/>
  </ds:schemaRefs>
</ds:datastoreItem>
</file>

<file path=customXml/itemProps4.xml><?xml version="1.0" encoding="utf-8"?>
<ds:datastoreItem xmlns:ds="http://schemas.openxmlformats.org/officeDocument/2006/customXml" ds:itemID="{A9C1EF7F-5D2A-44C1-A8D5-C6A39C07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3807</Words>
  <Characters>23223</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Mohamed I Bulale</cp:lastModifiedBy>
  <cp:revision>6</cp:revision>
  <cp:lastPrinted>2020-03-04T21:29:00Z</cp:lastPrinted>
  <dcterms:created xsi:type="dcterms:W3CDTF">2020-03-19T16:01:00Z</dcterms:created>
  <dcterms:modified xsi:type="dcterms:W3CDTF">2020-03-19T16:27:00Z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0x010100092EE8B05268AE4E9A8F7F1BFA388DB3</vt:lpwstr>
  </property>
</Properties>
</file>