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BBB0" w14:textId="77777777" w:rsidR="00071F54" w:rsidRPr="002839AD" w:rsidRDefault="002839AD"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32"/>
          <w:szCs w:val="36"/>
          <w:lang w:val="en-GB" w:eastAsia="en-US"/>
        </w:rPr>
      </w:pPr>
      <w:r w:rsidRPr="002839AD">
        <w:rPr>
          <w:rFonts w:asciiTheme="minorHAnsi" w:eastAsiaTheme="minorHAnsi" w:hAnsiTheme="minorHAnsi" w:cstheme="minorHAnsi"/>
          <w:caps/>
          <w:color w:val="5F497A"/>
          <w:sz w:val="32"/>
          <w:szCs w:val="36"/>
          <w:lang w:val="en-GB" w:eastAsia="en-US"/>
        </w:rPr>
        <w:t xml:space="preserve">APPLICATION FORM – </w:t>
      </w:r>
      <w:r w:rsidR="00071F54" w:rsidRPr="002839AD">
        <w:rPr>
          <w:rFonts w:asciiTheme="minorHAnsi" w:eastAsiaTheme="minorHAnsi" w:hAnsiTheme="minorHAnsi" w:cstheme="minorHAnsi"/>
          <w:caps/>
          <w:color w:val="5F497A"/>
          <w:sz w:val="32"/>
          <w:szCs w:val="36"/>
          <w:lang w:val="en-GB" w:eastAsia="en-US"/>
        </w:rPr>
        <w:t>humanitarian Intervention</w:t>
      </w:r>
      <w:r w:rsidR="00583430">
        <w:rPr>
          <w:rFonts w:asciiTheme="minorHAnsi" w:eastAsiaTheme="minorHAnsi" w:hAnsiTheme="minorHAnsi" w:cstheme="minorHAnsi"/>
          <w:caps/>
          <w:color w:val="5F497A"/>
          <w:sz w:val="32"/>
          <w:szCs w:val="36"/>
          <w:lang w:val="en-GB" w:eastAsia="en-US"/>
        </w:rPr>
        <w:t xml:space="preserve">: </w:t>
      </w:r>
      <w:r w:rsidR="007971C8" w:rsidRPr="002839AD">
        <w:rPr>
          <w:rFonts w:asciiTheme="minorHAnsi" w:eastAsiaTheme="minorHAnsi" w:hAnsiTheme="minorHAnsi" w:cstheme="minorHAnsi"/>
          <w:caps/>
          <w:color w:val="5F497A"/>
          <w:sz w:val="32"/>
          <w:szCs w:val="36"/>
          <w:lang w:val="en-GB" w:eastAsia="en-US"/>
        </w:rPr>
        <w:t>EARLY ACTION</w:t>
      </w:r>
    </w:p>
    <w:p w14:paraId="67581093" w14:textId="60C77993" w:rsidR="00ED6D1E" w:rsidRDefault="00F66959" w:rsidP="00ED6D1E">
      <w:pPr>
        <w:rPr>
          <w:rFonts w:ascii="Arial" w:hAnsi="Arial" w:cs="Arial"/>
          <w:b/>
          <w:sz w:val="22"/>
          <w:szCs w:val="22"/>
          <w:lang w:val="en-US"/>
        </w:rPr>
      </w:pPr>
      <w:bookmarkStart w:id="0" w:name="_Hlk12528808"/>
      <w:r>
        <w:rPr>
          <w:rFonts w:ascii="Arial" w:hAnsi="Arial" w:cs="Arial"/>
          <w:b/>
          <w:noProof/>
          <w:sz w:val="22"/>
          <w:szCs w:val="22"/>
          <w:lang w:val="en-ZW" w:eastAsia="en-ZW"/>
        </w:rPr>
        <mc:AlternateContent>
          <mc:Choice Requires="wps">
            <w:drawing>
              <wp:anchor distT="0" distB="0" distL="114300" distR="114300" simplePos="0" relativeHeight="251658242" behindDoc="0" locked="0" layoutInCell="1" allowOverlap="1" wp14:anchorId="4FDC9602" wp14:editId="5C73AA1C">
                <wp:simplePos x="0" y="0"/>
                <wp:positionH relativeFrom="column">
                  <wp:posOffset>2070735</wp:posOffset>
                </wp:positionH>
                <wp:positionV relativeFrom="paragraph">
                  <wp:posOffset>527685</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0ABBD" id="Rektangel 4" o:spid="_x0000_s1026" style="position:absolute;margin-left:163.05pt;margin-top:41.55pt;width:14.2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" fillcolor="white [3201]" strokecolor="#70ad47 [3209]" strokeweight="1pt"/>
            </w:pict>
          </mc:Fallback>
        </mc:AlternateContent>
      </w:r>
      <w:r w:rsidRPr="00283471">
        <w:rPr>
          <w:rFonts w:ascii="Arial" w:hAnsi="Arial" w:cs="Arial"/>
          <w:b/>
          <w:noProof/>
          <w:sz w:val="22"/>
          <w:szCs w:val="22"/>
          <w:lang w:val="en-ZW" w:eastAsia="en-ZW"/>
        </w:rPr>
        <mc:AlternateContent>
          <mc:Choice Requires="wps">
            <w:drawing>
              <wp:anchor distT="45720" distB="45720" distL="114300" distR="114300" simplePos="0" relativeHeight="251658241" behindDoc="0" locked="0" layoutInCell="1" allowOverlap="1" wp14:anchorId="6092E96F" wp14:editId="5F8FDEA2">
                <wp:simplePos x="0" y="0"/>
                <wp:positionH relativeFrom="margin">
                  <wp:posOffset>1985010</wp:posOffset>
                </wp:positionH>
                <wp:positionV relativeFrom="paragraph">
                  <wp:posOffset>260985</wp:posOffset>
                </wp:positionV>
                <wp:extent cx="4114800" cy="647700"/>
                <wp:effectExtent l="0" t="0" r="1905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7700"/>
                        </a:xfrm>
                        <a:prstGeom prst="rect">
                          <a:avLst/>
                        </a:prstGeom>
                        <a:solidFill>
                          <a:srgbClr val="FFFFFF"/>
                        </a:solidFill>
                        <a:ln w="9525">
                          <a:solidFill>
                            <a:srgbClr val="000000"/>
                          </a:solidFill>
                          <a:miter lim="800000"/>
                          <a:headEnd/>
                          <a:tailEnd/>
                        </a:ln>
                      </wps:spPr>
                      <wps:txbx>
                        <w:txbxContent>
                          <w:p w14:paraId="285B3BB9" w14:textId="72A4C622" w:rsidR="008A6553" w:rsidRPr="00F66959" w:rsidRDefault="008A6553">
                            <w:pPr>
                              <w:rPr>
                                <w:rFonts w:asciiTheme="minorHAnsi" w:hAnsiTheme="minorHAnsi" w:cstheme="minorHAnsi"/>
                                <w:lang w:val="en-US"/>
                              </w:rPr>
                            </w:pPr>
                            <w:r>
                              <w:rPr>
                                <w:rFonts w:asciiTheme="minorHAnsi" w:hAnsiTheme="minorHAnsi" w:cstheme="minorHAnsi"/>
                                <w:lang w:val="en-US"/>
                              </w:rPr>
                              <w:t xml:space="preserve"> X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17-60-OC</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 xml:space="preserve">&gt; 1 Mio. </w:t>
                            </w:r>
                          </w:p>
                          <w:p w14:paraId="4F0EF6E2" w14:textId="77777777" w:rsidR="008A6553" w:rsidRPr="00F66959" w:rsidRDefault="008A6553" w:rsidP="00F66959">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2E96F" id="_x0000_t202" coordsize="21600,21600" o:spt="202" path="m,l,21600r21600,l21600,xe">
                <v:stroke joinstyle="miter"/>
                <v:path gradientshapeok="t" o:connecttype="rect"/>
              </v:shapetype>
              <v:shape id="Tekstfelt 2" o:spid="_x0000_s1026" type="#_x0000_t202" style="position:absolute;margin-left:156.3pt;margin-top:20.55pt;width:324pt;height:5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">
                <v:textbox>
                  <w:txbxContent>
                    <w:p w14:paraId="285B3BB9" w14:textId="72A4C622" w:rsidR="008A6553" w:rsidRPr="00F66959" w:rsidRDefault="008A6553">
                      <w:pPr>
                        <w:rPr>
                          <w:rFonts w:asciiTheme="minorHAnsi" w:hAnsiTheme="minorHAnsi" w:cstheme="minorHAnsi"/>
                          <w:lang w:val="en-US"/>
                        </w:rPr>
                      </w:pPr>
                      <w:r>
                        <w:rPr>
                          <w:rFonts w:asciiTheme="minorHAnsi" w:hAnsiTheme="minorHAnsi" w:cstheme="minorHAnsi"/>
                          <w:lang w:val="en-US"/>
                        </w:rPr>
                        <w:t xml:space="preserve"> X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17-60-OC</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 xml:space="preserve">&gt; 1 Mio. </w:t>
                      </w:r>
                    </w:p>
                    <w:p w14:paraId="4F0EF6E2" w14:textId="77777777" w:rsidR="008A6553" w:rsidRPr="00F66959" w:rsidRDefault="008A6553" w:rsidP="00F66959">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bookmarkStart w:id="1" w:name="_Hlk12528793"/>
    </w:p>
    <w:bookmarkEnd w:id="0"/>
    <w:p w14:paraId="3880B79C" w14:textId="77777777" w:rsidR="00D65020" w:rsidRDefault="00F66959" w:rsidP="00ED6D1E">
      <w:pPr>
        <w:rPr>
          <w:rFonts w:ascii="Arial" w:hAnsi="Arial" w:cs="Arial"/>
          <w:b/>
          <w:sz w:val="22"/>
          <w:szCs w:val="22"/>
          <w:lang w:val="en-US"/>
        </w:rPr>
      </w:pPr>
      <w:r w:rsidRPr="00283471">
        <w:rPr>
          <w:rFonts w:ascii="Arial" w:hAnsi="Arial" w:cs="Arial"/>
          <w:b/>
          <w:noProof/>
          <w:sz w:val="22"/>
          <w:szCs w:val="22"/>
          <w:lang w:val="en-ZW" w:eastAsia="en-ZW"/>
        </w:rPr>
        <mc:AlternateContent>
          <mc:Choice Requires="wps">
            <w:drawing>
              <wp:anchor distT="45720" distB="45720" distL="114300" distR="114300" simplePos="0" relativeHeight="251658240" behindDoc="0" locked="0" layoutInCell="1" allowOverlap="1" wp14:anchorId="7A632251" wp14:editId="482875D6">
                <wp:simplePos x="0" y="0"/>
                <wp:positionH relativeFrom="margin">
                  <wp:align>left</wp:align>
                </wp:positionH>
                <wp:positionV relativeFrom="paragraph">
                  <wp:posOffset>100330</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11186297" w14:textId="77777777" w:rsidR="008A6553" w:rsidRPr="00F66959" w:rsidRDefault="008A655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32251" id="_x0000_s1027" type="#_x0000_t202" style="position:absolute;margin-left:0;margin-top:7.9pt;width:156pt;height:5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">
                <v:textbox>
                  <w:txbxContent>
                    <w:p w14:paraId="11186297" w14:textId="77777777" w:rsidR="008A6553" w:rsidRPr="00F66959" w:rsidRDefault="008A655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bookmarkEnd w:id="1"/>
    </w:p>
    <w:p w14:paraId="52DC76AE" w14:textId="45683749" w:rsidR="00D65020" w:rsidRPr="00DE09C5" w:rsidRDefault="00D65020" w:rsidP="00D65020">
      <w:pPr>
        <w:pStyle w:val="Overskrift2"/>
        <w:numPr>
          <w:ilvl w:val="0"/>
          <w:numId w:val="8"/>
        </w:numPr>
        <w:rPr>
          <w:lang w:val="en-US"/>
        </w:rPr>
      </w:pPr>
      <w:r w:rsidRPr="00D65020">
        <w:rPr>
          <w:lang w:val="en-US"/>
        </w:rPr>
        <w:t xml:space="preserve">The </w:t>
      </w:r>
      <w:r w:rsidR="00C425DE">
        <w:rPr>
          <w:lang w:val="en-US"/>
        </w:rPr>
        <w:t xml:space="preserve">humanitarian </w:t>
      </w:r>
      <w:r w:rsidR="001B65E8">
        <w:rPr>
          <w:lang w:val="en-US"/>
        </w:rPr>
        <w:t>i</w:t>
      </w:r>
      <w:r w:rsidRPr="00D65020">
        <w:rPr>
          <w:lang w:val="en-US"/>
        </w:rPr>
        <w:t>ntervention</w:t>
      </w:r>
    </w:p>
    <w:p w14:paraId="6EC1CA73" w14:textId="77777777" w:rsidR="009872C9" w:rsidRPr="00B20F2F" w:rsidRDefault="009872C9" w:rsidP="009872C9">
      <w:pPr>
        <w:pStyle w:val="Listeafsnit"/>
        <w:numPr>
          <w:ilvl w:val="0"/>
          <w:numId w:val="3"/>
        </w:numPr>
        <w:rPr>
          <w:rStyle w:val="Intet"/>
          <w:rFonts w:asciiTheme="minorHAnsi" w:eastAsiaTheme="minorHAnsi" w:hAnsiTheme="minorHAnsi" w:cstheme="minorHAnsi"/>
          <w:b/>
          <w:sz w:val="22"/>
          <w:szCs w:val="22"/>
          <w:lang w:val="en-GB" w:eastAsia="en-US"/>
        </w:rPr>
      </w:pPr>
      <w:r w:rsidRPr="006D301E">
        <w:rPr>
          <w:rStyle w:val="Intet"/>
          <w:rFonts w:asciiTheme="minorHAnsi" w:eastAsiaTheme="minorHAnsi" w:hAnsiTheme="minorHAnsi" w:cstheme="minorHAnsi"/>
          <w:b/>
          <w:sz w:val="22"/>
          <w:szCs w:val="22"/>
          <w:lang w:val="en-GB" w:eastAsia="en-US"/>
        </w:rPr>
        <w:t>What is the overall purpose, including the objectives, activities, expected results and indicators to be applied?</w:t>
      </w:r>
    </w:p>
    <w:p w14:paraId="5A032DEB" w14:textId="2DE951FC" w:rsidR="007E171D" w:rsidRDefault="00C97324" w:rsidP="00374C96">
      <w:pPr>
        <w:rPr>
          <w:rStyle w:val="Intet"/>
          <w:rFonts w:asciiTheme="minorHAnsi" w:eastAsiaTheme="minorHAnsi" w:hAnsiTheme="minorHAnsi" w:cstheme="minorHAnsi"/>
          <w:sz w:val="22"/>
          <w:szCs w:val="22"/>
          <w:lang w:val="en-GB" w:eastAsia="en-US"/>
        </w:rPr>
      </w:pPr>
      <w:r>
        <w:rPr>
          <w:rStyle w:val="Intet"/>
          <w:rFonts w:asciiTheme="minorHAnsi" w:eastAsiaTheme="minorHAnsi" w:hAnsiTheme="minorHAnsi" w:cstheme="minorHAnsi"/>
          <w:sz w:val="22"/>
          <w:szCs w:val="22"/>
          <w:lang w:val="en-GB" w:eastAsia="en-US"/>
        </w:rPr>
        <w:t xml:space="preserve">As outlined in the </w:t>
      </w:r>
      <w:r w:rsidR="001B635A">
        <w:rPr>
          <w:rStyle w:val="Intet"/>
          <w:rFonts w:asciiTheme="minorHAnsi" w:eastAsiaTheme="minorHAnsi" w:hAnsiTheme="minorHAnsi" w:cstheme="minorHAnsi"/>
          <w:sz w:val="22"/>
          <w:szCs w:val="22"/>
          <w:lang w:val="en-GB" w:eastAsia="en-US"/>
        </w:rPr>
        <w:t xml:space="preserve">early warning report by FAO, Zimbabwe is highly </w:t>
      </w:r>
      <w:r w:rsidR="00136761">
        <w:rPr>
          <w:rStyle w:val="Intet"/>
          <w:rFonts w:asciiTheme="minorHAnsi" w:eastAsiaTheme="minorHAnsi" w:hAnsiTheme="minorHAnsi" w:cstheme="minorHAnsi"/>
          <w:sz w:val="22"/>
          <w:szCs w:val="22"/>
          <w:lang w:val="en-GB" w:eastAsia="en-US"/>
        </w:rPr>
        <w:t xml:space="preserve">affected by severe drought and </w:t>
      </w:r>
      <w:r w:rsidR="001C0E12">
        <w:rPr>
          <w:rStyle w:val="Intet"/>
          <w:rFonts w:asciiTheme="minorHAnsi" w:eastAsiaTheme="minorHAnsi" w:hAnsiTheme="minorHAnsi" w:cstheme="minorHAnsi"/>
          <w:sz w:val="22"/>
          <w:szCs w:val="22"/>
          <w:lang w:val="en-GB" w:eastAsia="en-US"/>
        </w:rPr>
        <w:t xml:space="preserve">food insecurity. </w:t>
      </w:r>
      <w:r w:rsidR="00E13600">
        <w:rPr>
          <w:rStyle w:val="Intet"/>
          <w:rFonts w:asciiTheme="minorHAnsi" w:eastAsiaTheme="minorHAnsi" w:hAnsiTheme="minorHAnsi" w:cstheme="minorHAnsi"/>
          <w:sz w:val="22"/>
          <w:szCs w:val="22"/>
          <w:lang w:val="en-GB" w:eastAsia="en-US"/>
        </w:rPr>
        <w:t xml:space="preserve">This </w:t>
      </w:r>
      <w:r w:rsidR="00957B5E">
        <w:rPr>
          <w:rStyle w:val="Intet"/>
          <w:rFonts w:asciiTheme="minorHAnsi" w:eastAsiaTheme="minorHAnsi" w:hAnsiTheme="minorHAnsi" w:cstheme="minorHAnsi"/>
          <w:sz w:val="22"/>
          <w:szCs w:val="22"/>
          <w:lang w:val="en-GB" w:eastAsia="en-US"/>
        </w:rPr>
        <w:t xml:space="preserve">intervention aims to reduce </w:t>
      </w:r>
      <w:r w:rsidR="00733EF8">
        <w:rPr>
          <w:rStyle w:val="Intet"/>
          <w:rFonts w:asciiTheme="minorHAnsi" w:eastAsiaTheme="minorHAnsi" w:hAnsiTheme="minorHAnsi" w:cstheme="minorHAnsi"/>
          <w:sz w:val="22"/>
          <w:szCs w:val="22"/>
          <w:lang w:val="en-GB" w:eastAsia="en-US"/>
        </w:rPr>
        <w:t xml:space="preserve">food insecurity for </w:t>
      </w:r>
      <w:r w:rsidR="00733EF8" w:rsidRPr="00115F2F">
        <w:rPr>
          <w:rStyle w:val="Intet"/>
          <w:rFonts w:asciiTheme="minorHAnsi" w:eastAsiaTheme="minorHAnsi" w:hAnsiTheme="minorHAnsi" w:cstheme="minorHAnsi"/>
          <w:sz w:val="22"/>
          <w:szCs w:val="22"/>
          <w:highlight w:val="yellow"/>
          <w:lang w:val="en-GB" w:eastAsia="en-US"/>
        </w:rPr>
        <w:t>4</w:t>
      </w:r>
      <w:r w:rsidR="00115F2F" w:rsidRPr="00115F2F">
        <w:rPr>
          <w:rStyle w:val="Intet"/>
          <w:rFonts w:asciiTheme="minorHAnsi" w:eastAsiaTheme="minorHAnsi" w:hAnsiTheme="minorHAnsi" w:cstheme="minorHAnsi"/>
          <w:sz w:val="22"/>
          <w:szCs w:val="22"/>
          <w:highlight w:val="yellow"/>
          <w:lang w:val="en-GB" w:eastAsia="en-US"/>
        </w:rPr>
        <w:t>1</w:t>
      </w:r>
      <w:r w:rsidR="00733EF8" w:rsidRPr="00115F2F">
        <w:rPr>
          <w:rStyle w:val="Intet"/>
          <w:rFonts w:asciiTheme="minorHAnsi" w:eastAsiaTheme="minorHAnsi" w:hAnsiTheme="minorHAnsi" w:cstheme="minorHAnsi"/>
          <w:sz w:val="22"/>
          <w:szCs w:val="22"/>
          <w:highlight w:val="yellow"/>
          <w:lang w:val="en-GB" w:eastAsia="en-US"/>
        </w:rPr>
        <w:t>0</w:t>
      </w:r>
      <w:r w:rsidR="00733EF8">
        <w:rPr>
          <w:rStyle w:val="Intet"/>
          <w:rFonts w:asciiTheme="minorHAnsi" w:eastAsiaTheme="minorHAnsi" w:hAnsiTheme="minorHAnsi" w:cstheme="minorHAnsi"/>
          <w:sz w:val="22"/>
          <w:szCs w:val="22"/>
          <w:lang w:val="en-GB" w:eastAsia="en-US"/>
        </w:rPr>
        <w:t xml:space="preserve"> house</w:t>
      </w:r>
      <w:r w:rsidR="007E5924">
        <w:rPr>
          <w:rStyle w:val="Intet"/>
          <w:rFonts w:asciiTheme="minorHAnsi" w:eastAsiaTheme="minorHAnsi" w:hAnsiTheme="minorHAnsi" w:cstheme="minorHAnsi"/>
          <w:sz w:val="22"/>
          <w:szCs w:val="22"/>
          <w:lang w:val="en-GB" w:eastAsia="en-US"/>
        </w:rPr>
        <w:t>holds in the</w:t>
      </w:r>
      <w:r w:rsidR="00D11520">
        <w:rPr>
          <w:rStyle w:val="Intet"/>
          <w:rFonts w:asciiTheme="minorHAnsi" w:eastAsiaTheme="minorHAnsi" w:hAnsiTheme="minorHAnsi" w:cstheme="minorHAnsi"/>
          <w:sz w:val="22"/>
          <w:szCs w:val="22"/>
          <w:lang w:val="en-GB" w:eastAsia="en-US"/>
        </w:rPr>
        <w:t xml:space="preserve"> </w:t>
      </w:r>
      <w:r w:rsidR="006B62B3">
        <w:rPr>
          <w:rStyle w:val="Intet"/>
          <w:rFonts w:asciiTheme="minorHAnsi" w:eastAsiaTheme="minorHAnsi" w:hAnsiTheme="minorHAnsi" w:cstheme="minorHAnsi"/>
          <w:sz w:val="22"/>
          <w:szCs w:val="22"/>
          <w:lang w:val="en-GB" w:eastAsia="en-US"/>
        </w:rPr>
        <w:t>urban settlement of Epworth</w:t>
      </w:r>
      <w:r w:rsidR="00065B2D">
        <w:rPr>
          <w:rStyle w:val="Intet"/>
          <w:rFonts w:asciiTheme="minorHAnsi" w:eastAsiaTheme="minorHAnsi" w:hAnsiTheme="minorHAnsi" w:cstheme="minorHAnsi"/>
          <w:sz w:val="22"/>
          <w:szCs w:val="22"/>
          <w:lang w:val="en-GB" w:eastAsia="en-US"/>
        </w:rPr>
        <w:t xml:space="preserve">. Epworth </w:t>
      </w:r>
      <w:r w:rsidR="009D799B">
        <w:rPr>
          <w:rStyle w:val="Intet"/>
          <w:rFonts w:asciiTheme="minorHAnsi" w:eastAsiaTheme="minorHAnsi" w:hAnsiTheme="minorHAnsi" w:cstheme="minorHAnsi"/>
          <w:sz w:val="22"/>
          <w:szCs w:val="22"/>
          <w:lang w:val="en-GB" w:eastAsia="en-US"/>
        </w:rPr>
        <w:t>is an overpopulat</w:t>
      </w:r>
      <w:r w:rsidR="00990737">
        <w:rPr>
          <w:rStyle w:val="Intet"/>
          <w:rFonts w:asciiTheme="minorHAnsi" w:eastAsiaTheme="minorHAnsi" w:hAnsiTheme="minorHAnsi" w:cstheme="minorHAnsi"/>
          <w:sz w:val="22"/>
          <w:szCs w:val="22"/>
          <w:lang w:val="en-GB" w:eastAsia="en-US"/>
        </w:rPr>
        <w:t>ed</w:t>
      </w:r>
      <w:r w:rsidR="009D799B">
        <w:rPr>
          <w:rStyle w:val="Intet"/>
          <w:rFonts w:asciiTheme="minorHAnsi" w:eastAsiaTheme="minorHAnsi" w:hAnsiTheme="minorHAnsi" w:cstheme="minorHAnsi"/>
          <w:sz w:val="22"/>
          <w:szCs w:val="22"/>
          <w:lang w:val="en-GB" w:eastAsia="en-US"/>
        </w:rPr>
        <w:t xml:space="preserve"> slummy and informal settlement with high r</w:t>
      </w:r>
      <w:r w:rsidR="0076587B">
        <w:rPr>
          <w:rStyle w:val="Intet"/>
          <w:rFonts w:asciiTheme="minorHAnsi" w:eastAsiaTheme="minorHAnsi" w:hAnsiTheme="minorHAnsi" w:cstheme="minorHAnsi"/>
          <w:sz w:val="22"/>
          <w:szCs w:val="22"/>
          <w:lang w:val="en-GB" w:eastAsia="en-US"/>
        </w:rPr>
        <w:t xml:space="preserve">ates </w:t>
      </w:r>
      <w:r w:rsidR="009D799B">
        <w:rPr>
          <w:rStyle w:val="Intet"/>
          <w:rFonts w:asciiTheme="minorHAnsi" w:eastAsiaTheme="minorHAnsi" w:hAnsiTheme="minorHAnsi" w:cstheme="minorHAnsi"/>
          <w:sz w:val="22"/>
          <w:szCs w:val="22"/>
          <w:lang w:val="en-GB" w:eastAsia="en-US"/>
        </w:rPr>
        <w:t xml:space="preserve">of poverty, </w:t>
      </w:r>
      <w:r w:rsidR="00207783">
        <w:rPr>
          <w:rStyle w:val="Intet"/>
          <w:rFonts w:asciiTheme="minorHAnsi" w:eastAsiaTheme="minorHAnsi" w:hAnsiTheme="minorHAnsi" w:cstheme="minorHAnsi"/>
          <w:sz w:val="22"/>
          <w:szCs w:val="22"/>
          <w:lang w:val="en-GB" w:eastAsia="en-US"/>
        </w:rPr>
        <w:t xml:space="preserve">crimes and </w:t>
      </w:r>
      <w:r w:rsidR="009D799B">
        <w:rPr>
          <w:rStyle w:val="Intet"/>
          <w:rFonts w:asciiTheme="minorHAnsi" w:eastAsiaTheme="minorHAnsi" w:hAnsiTheme="minorHAnsi" w:cstheme="minorHAnsi"/>
          <w:sz w:val="22"/>
          <w:szCs w:val="22"/>
          <w:lang w:val="en-GB" w:eastAsia="en-US"/>
        </w:rPr>
        <w:t>u</w:t>
      </w:r>
      <w:r w:rsidR="00990737">
        <w:rPr>
          <w:rStyle w:val="Intet"/>
          <w:rFonts w:asciiTheme="minorHAnsi" w:eastAsiaTheme="minorHAnsi" w:hAnsiTheme="minorHAnsi" w:cstheme="minorHAnsi"/>
          <w:sz w:val="22"/>
          <w:szCs w:val="22"/>
          <w:lang w:val="en-GB" w:eastAsia="en-US"/>
        </w:rPr>
        <w:t>nemployment</w:t>
      </w:r>
      <w:r w:rsidR="008008F2">
        <w:rPr>
          <w:rStyle w:val="Intet"/>
          <w:rFonts w:asciiTheme="minorHAnsi" w:eastAsiaTheme="minorHAnsi" w:hAnsiTheme="minorHAnsi" w:cstheme="minorHAnsi"/>
          <w:sz w:val="22"/>
          <w:szCs w:val="22"/>
          <w:lang w:val="en-GB" w:eastAsia="en-US"/>
        </w:rPr>
        <w:t>,</w:t>
      </w:r>
      <w:r w:rsidR="00990737">
        <w:rPr>
          <w:rStyle w:val="Intet"/>
          <w:rFonts w:asciiTheme="minorHAnsi" w:eastAsiaTheme="minorHAnsi" w:hAnsiTheme="minorHAnsi" w:cstheme="minorHAnsi"/>
          <w:sz w:val="22"/>
          <w:szCs w:val="22"/>
          <w:lang w:val="en-GB" w:eastAsia="en-US"/>
        </w:rPr>
        <w:t xml:space="preserve"> </w:t>
      </w:r>
      <w:r w:rsidR="00EA00C7">
        <w:rPr>
          <w:rStyle w:val="Intet"/>
          <w:rFonts w:asciiTheme="minorHAnsi" w:eastAsiaTheme="minorHAnsi" w:hAnsiTheme="minorHAnsi" w:cstheme="minorHAnsi"/>
          <w:sz w:val="22"/>
          <w:szCs w:val="22"/>
          <w:lang w:val="en-GB" w:eastAsia="en-US"/>
        </w:rPr>
        <w:t>making it p</w:t>
      </w:r>
      <w:r w:rsidR="003C58FF">
        <w:rPr>
          <w:rStyle w:val="Intet"/>
          <w:rFonts w:asciiTheme="minorHAnsi" w:eastAsiaTheme="minorHAnsi" w:hAnsiTheme="minorHAnsi" w:cstheme="minorHAnsi"/>
          <w:sz w:val="22"/>
          <w:szCs w:val="22"/>
          <w:lang w:val="en-GB" w:eastAsia="en-US"/>
        </w:rPr>
        <w:t>articularly prone to food insecurity</w:t>
      </w:r>
      <w:r w:rsidR="009544E4">
        <w:rPr>
          <w:rStyle w:val="Intet"/>
          <w:rFonts w:asciiTheme="minorHAnsi" w:eastAsiaTheme="minorHAnsi" w:hAnsiTheme="minorHAnsi" w:cstheme="minorHAnsi"/>
          <w:sz w:val="22"/>
          <w:szCs w:val="22"/>
          <w:lang w:val="en-GB" w:eastAsia="en-US"/>
        </w:rPr>
        <w:t xml:space="preserve">. A </w:t>
      </w:r>
      <w:r w:rsidR="003C58FF">
        <w:rPr>
          <w:rStyle w:val="Intet"/>
          <w:rFonts w:asciiTheme="minorHAnsi" w:eastAsiaTheme="minorHAnsi" w:hAnsiTheme="minorHAnsi" w:cstheme="minorHAnsi"/>
          <w:sz w:val="22"/>
          <w:szCs w:val="22"/>
          <w:lang w:val="en-GB" w:eastAsia="en-US"/>
        </w:rPr>
        <w:t>worsening</w:t>
      </w:r>
      <w:r w:rsidR="009544E4">
        <w:rPr>
          <w:rStyle w:val="Intet"/>
          <w:rFonts w:asciiTheme="minorHAnsi" w:eastAsiaTheme="minorHAnsi" w:hAnsiTheme="minorHAnsi" w:cstheme="minorHAnsi"/>
          <w:sz w:val="22"/>
          <w:szCs w:val="22"/>
          <w:lang w:val="en-GB" w:eastAsia="en-US"/>
        </w:rPr>
        <w:t xml:space="preserve"> of</w:t>
      </w:r>
      <w:r w:rsidR="003C58FF">
        <w:rPr>
          <w:rStyle w:val="Intet"/>
          <w:rFonts w:asciiTheme="minorHAnsi" w:eastAsiaTheme="minorHAnsi" w:hAnsiTheme="minorHAnsi" w:cstheme="minorHAnsi"/>
          <w:sz w:val="22"/>
          <w:szCs w:val="22"/>
          <w:lang w:val="en-GB" w:eastAsia="en-US"/>
        </w:rPr>
        <w:t xml:space="preserve"> the </w:t>
      </w:r>
      <w:r w:rsidR="00F63FF6">
        <w:rPr>
          <w:rStyle w:val="Intet"/>
          <w:rFonts w:asciiTheme="minorHAnsi" w:eastAsiaTheme="minorHAnsi" w:hAnsiTheme="minorHAnsi" w:cstheme="minorHAnsi"/>
          <w:sz w:val="22"/>
          <w:szCs w:val="22"/>
          <w:lang w:val="en-GB" w:eastAsia="en-US"/>
        </w:rPr>
        <w:t xml:space="preserve">food security crisis </w:t>
      </w:r>
      <w:r w:rsidR="00207783">
        <w:rPr>
          <w:rStyle w:val="Intet"/>
          <w:rFonts w:asciiTheme="minorHAnsi" w:eastAsiaTheme="minorHAnsi" w:hAnsiTheme="minorHAnsi" w:cstheme="minorHAnsi"/>
          <w:sz w:val="22"/>
          <w:szCs w:val="22"/>
          <w:lang w:val="en-GB" w:eastAsia="en-US"/>
        </w:rPr>
        <w:t xml:space="preserve">in the area </w:t>
      </w:r>
      <w:r w:rsidR="000B3FC8">
        <w:rPr>
          <w:rStyle w:val="Intet"/>
          <w:rFonts w:asciiTheme="minorHAnsi" w:eastAsiaTheme="minorHAnsi" w:hAnsiTheme="minorHAnsi" w:cstheme="minorHAnsi"/>
          <w:sz w:val="22"/>
          <w:szCs w:val="22"/>
          <w:lang w:val="en-GB" w:eastAsia="en-US"/>
        </w:rPr>
        <w:t xml:space="preserve">will have major </w:t>
      </w:r>
      <w:r w:rsidR="00D51060">
        <w:rPr>
          <w:rStyle w:val="Intet"/>
          <w:rFonts w:asciiTheme="minorHAnsi" w:eastAsiaTheme="minorHAnsi" w:hAnsiTheme="minorHAnsi" w:cstheme="minorHAnsi"/>
          <w:sz w:val="22"/>
          <w:szCs w:val="22"/>
          <w:lang w:val="en-GB" w:eastAsia="en-US"/>
        </w:rPr>
        <w:t xml:space="preserve">consequences </w:t>
      </w:r>
      <w:r w:rsidR="00747590">
        <w:rPr>
          <w:rStyle w:val="Intet"/>
          <w:rFonts w:asciiTheme="minorHAnsi" w:eastAsiaTheme="minorHAnsi" w:hAnsiTheme="minorHAnsi" w:cstheme="minorHAnsi"/>
          <w:sz w:val="22"/>
          <w:szCs w:val="22"/>
          <w:lang w:val="en-GB" w:eastAsia="en-US"/>
        </w:rPr>
        <w:t>for vulnerable household</w:t>
      </w:r>
      <w:r w:rsidR="00BD5200">
        <w:rPr>
          <w:rStyle w:val="Intet"/>
          <w:rFonts w:asciiTheme="minorHAnsi" w:eastAsiaTheme="minorHAnsi" w:hAnsiTheme="minorHAnsi" w:cstheme="minorHAnsi"/>
          <w:sz w:val="22"/>
          <w:szCs w:val="22"/>
          <w:lang w:val="en-GB" w:eastAsia="en-US"/>
        </w:rPr>
        <w:t>s</w:t>
      </w:r>
      <w:r w:rsidR="00747590">
        <w:rPr>
          <w:rStyle w:val="Intet"/>
          <w:rFonts w:asciiTheme="minorHAnsi" w:eastAsiaTheme="minorHAnsi" w:hAnsiTheme="minorHAnsi" w:cstheme="minorHAnsi"/>
          <w:sz w:val="22"/>
          <w:szCs w:val="22"/>
          <w:lang w:val="en-GB" w:eastAsia="en-US"/>
        </w:rPr>
        <w:t xml:space="preserve"> and </w:t>
      </w:r>
      <w:r w:rsidR="00BD5200">
        <w:rPr>
          <w:rStyle w:val="Intet"/>
          <w:rFonts w:asciiTheme="minorHAnsi" w:eastAsiaTheme="minorHAnsi" w:hAnsiTheme="minorHAnsi" w:cstheme="minorHAnsi"/>
          <w:sz w:val="22"/>
          <w:szCs w:val="22"/>
          <w:lang w:val="en-GB" w:eastAsia="en-US"/>
        </w:rPr>
        <w:t xml:space="preserve">in </w:t>
      </w:r>
      <w:r w:rsidR="00AA2881">
        <w:rPr>
          <w:rStyle w:val="Intet"/>
          <w:rFonts w:asciiTheme="minorHAnsi" w:eastAsiaTheme="minorHAnsi" w:hAnsiTheme="minorHAnsi" w:cstheme="minorHAnsi"/>
          <w:sz w:val="22"/>
          <w:szCs w:val="22"/>
          <w:lang w:val="en-GB" w:eastAsia="en-US"/>
        </w:rPr>
        <w:t>particularly</w:t>
      </w:r>
      <w:r w:rsidR="00D7268B">
        <w:rPr>
          <w:rStyle w:val="Intet"/>
          <w:rFonts w:asciiTheme="minorHAnsi" w:eastAsiaTheme="minorHAnsi" w:hAnsiTheme="minorHAnsi" w:cstheme="minorHAnsi"/>
          <w:sz w:val="22"/>
          <w:szCs w:val="22"/>
          <w:lang w:val="en-GB" w:eastAsia="en-US"/>
        </w:rPr>
        <w:t xml:space="preserve"> vulnerable</w:t>
      </w:r>
      <w:r w:rsidR="00AA2881">
        <w:rPr>
          <w:rStyle w:val="Intet"/>
          <w:rFonts w:asciiTheme="minorHAnsi" w:eastAsiaTheme="minorHAnsi" w:hAnsiTheme="minorHAnsi" w:cstheme="minorHAnsi"/>
          <w:sz w:val="22"/>
          <w:szCs w:val="22"/>
          <w:lang w:val="en-GB" w:eastAsia="en-US"/>
        </w:rPr>
        <w:t xml:space="preserve"> children. </w:t>
      </w:r>
    </w:p>
    <w:p w14:paraId="407F8C3B" w14:textId="77777777" w:rsidR="00ED4913" w:rsidRDefault="00ED4913" w:rsidP="009A1DE8">
      <w:pPr>
        <w:rPr>
          <w:rStyle w:val="Intet"/>
          <w:rFonts w:asciiTheme="minorHAnsi" w:eastAsiaTheme="minorHAnsi" w:hAnsiTheme="minorHAnsi" w:cstheme="minorHAnsi"/>
          <w:sz w:val="22"/>
          <w:szCs w:val="22"/>
          <w:lang w:val="en-GB" w:eastAsia="en-US"/>
        </w:rPr>
      </w:pPr>
    </w:p>
    <w:p w14:paraId="056F38E9" w14:textId="051E9A55" w:rsidR="00360DFB" w:rsidRDefault="00DD2C35" w:rsidP="009A1DE8">
      <w:pPr>
        <w:rPr>
          <w:rFonts w:asciiTheme="minorHAnsi" w:hAnsiTheme="minorHAnsi" w:cstheme="minorHAnsi"/>
          <w:sz w:val="22"/>
          <w:szCs w:val="18"/>
          <w:lang w:val="en-US"/>
        </w:rPr>
      </w:pPr>
      <w:r w:rsidRPr="000B3938">
        <w:rPr>
          <w:rStyle w:val="Intet"/>
          <w:rFonts w:asciiTheme="minorHAnsi" w:eastAsiaTheme="minorHAnsi" w:hAnsiTheme="minorHAnsi" w:cstheme="minorHAnsi"/>
          <w:sz w:val="22"/>
          <w:szCs w:val="22"/>
          <w:lang w:val="en-GB" w:eastAsia="en-US"/>
        </w:rPr>
        <w:t xml:space="preserve">The overall </w:t>
      </w:r>
      <w:r w:rsidR="00502F1E" w:rsidRPr="000B3938">
        <w:rPr>
          <w:rStyle w:val="Intet"/>
          <w:rFonts w:asciiTheme="minorHAnsi" w:eastAsiaTheme="minorHAnsi" w:hAnsiTheme="minorHAnsi" w:cstheme="minorHAnsi"/>
          <w:sz w:val="22"/>
          <w:szCs w:val="22"/>
          <w:lang w:val="en-GB" w:eastAsia="en-US"/>
        </w:rPr>
        <w:t>goal</w:t>
      </w:r>
      <w:r w:rsidRPr="00DD2C35">
        <w:rPr>
          <w:rStyle w:val="Intet"/>
          <w:rFonts w:asciiTheme="minorHAnsi" w:eastAsiaTheme="minorHAnsi" w:hAnsiTheme="minorHAnsi" w:cstheme="minorHAnsi"/>
          <w:sz w:val="22"/>
          <w:szCs w:val="22"/>
          <w:lang w:val="en-GB" w:eastAsia="en-US"/>
        </w:rPr>
        <w:t xml:space="preserve"> of the intervention </w:t>
      </w:r>
      <w:r w:rsidR="00CA0B73">
        <w:rPr>
          <w:rStyle w:val="Intet"/>
          <w:rFonts w:asciiTheme="minorHAnsi" w:eastAsiaTheme="minorHAnsi" w:hAnsiTheme="minorHAnsi" w:cstheme="minorHAnsi"/>
          <w:sz w:val="22"/>
          <w:szCs w:val="22"/>
          <w:lang w:val="en-GB" w:eastAsia="en-US"/>
        </w:rPr>
        <w:t xml:space="preserve">is </w:t>
      </w:r>
      <w:r w:rsidR="00AE6892">
        <w:rPr>
          <w:rStyle w:val="Intet"/>
          <w:rFonts w:asciiTheme="minorHAnsi" w:eastAsiaTheme="minorHAnsi" w:hAnsiTheme="minorHAnsi" w:cstheme="minorHAnsi"/>
          <w:sz w:val="22"/>
          <w:szCs w:val="22"/>
          <w:lang w:val="en-GB" w:eastAsia="en-US"/>
        </w:rPr>
        <w:t>“</w:t>
      </w:r>
      <w:r w:rsidR="00CA0B73">
        <w:rPr>
          <w:rStyle w:val="Intet"/>
          <w:rFonts w:asciiTheme="minorHAnsi" w:eastAsiaTheme="minorHAnsi" w:hAnsiTheme="minorHAnsi" w:cstheme="minorHAnsi"/>
          <w:sz w:val="22"/>
          <w:szCs w:val="22"/>
          <w:lang w:val="en-GB" w:eastAsia="en-US"/>
        </w:rPr>
        <w:t xml:space="preserve">to support </w:t>
      </w:r>
      <w:r w:rsidR="00AE6892">
        <w:rPr>
          <w:rStyle w:val="Intet"/>
          <w:rFonts w:asciiTheme="minorHAnsi" w:eastAsiaTheme="minorHAnsi" w:hAnsiTheme="minorHAnsi" w:cstheme="minorHAnsi"/>
          <w:sz w:val="22"/>
          <w:szCs w:val="22"/>
          <w:lang w:val="en-GB" w:eastAsia="en-US"/>
        </w:rPr>
        <w:t>f</w:t>
      </w:r>
      <w:proofErr w:type="spellStart"/>
      <w:r w:rsidR="00557308" w:rsidRPr="003A04DE">
        <w:rPr>
          <w:rFonts w:asciiTheme="minorHAnsi" w:hAnsiTheme="minorHAnsi" w:cstheme="minorHAnsi"/>
          <w:bCs/>
          <w:sz w:val="22"/>
          <w:szCs w:val="18"/>
          <w:lang w:val="en-US"/>
        </w:rPr>
        <w:t>ood</w:t>
      </w:r>
      <w:proofErr w:type="spellEnd"/>
      <w:r w:rsidR="00CA5E7B">
        <w:rPr>
          <w:rFonts w:asciiTheme="minorHAnsi" w:hAnsiTheme="minorHAnsi" w:cstheme="minorHAnsi"/>
          <w:bCs/>
          <w:sz w:val="22"/>
          <w:szCs w:val="18"/>
          <w:lang w:val="en-US"/>
        </w:rPr>
        <w:t xml:space="preserve"> </w:t>
      </w:r>
      <w:r w:rsidR="00557308" w:rsidRPr="003A04DE">
        <w:rPr>
          <w:rFonts w:asciiTheme="minorHAnsi" w:hAnsiTheme="minorHAnsi" w:cstheme="minorHAnsi"/>
          <w:bCs/>
          <w:sz w:val="22"/>
          <w:szCs w:val="18"/>
          <w:lang w:val="en-US"/>
        </w:rPr>
        <w:t>insecure children and families in Epworth,</w:t>
      </w:r>
      <w:r w:rsidR="00AE6892">
        <w:rPr>
          <w:rFonts w:asciiTheme="minorHAnsi" w:hAnsiTheme="minorHAnsi" w:cstheme="minorHAnsi"/>
          <w:bCs/>
          <w:sz w:val="22"/>
          <w:szCs w:val="18"/>
          <w:lang w:val="en-US"/>
        </w:rPr>
        <w:t xml:space="preserve"> </w:t>
      </w:r>
      <w:r w:rsidR="00557308" w:rsidRPr="003A04DE">
        <w:rPr>
          <w:rFonts w:asciiTheme="minorHAnsi" w:hAnsiTheme="minorHAnsi" w:cstheme="minorHAnsi"/>
          <w:bCs/>
          <w:sz w:val="22"/>
          <w:szCs w:val="18"/>
          <w:lang w:val="en-US"/>
        </w:rPr>
        <w:t>Zimbabwe</w:t>
      </w:r>
      <w:r w:rsidR="00AE6892">
        <w:rPr>
          <w:rFonts w:asciiTheme="minorHAnsi" w:hAnsiTheme="minorHAnsi" w:cstheme="minorHAnsi"/>
          <w:bCs/>
          <w:sz w:val="22"/>
          <w:szCs w:val="18"/>
          <w:lang w:val="en-US"/>
        </w:rPr>
        <w:t xml:space="preserve"> </w:t>
      </w:r>
      <w:r w:rsidR="00557308" w:rsidRPr="003A04DE">
        <w:rPr>
          <w:rFonts w:asciiTheme="minorHAnsi" w:hAnsiTheme="minorHAnsi" w:cstheme="minorHAnsi"/>
          <w:bCs/>
          <w:sz w:val="22"/>
          <w:szCs w:val="18"/>
          <w:lang w:val="en-US"/>
        </w:rPr>
        <w:t>with essential early action to mitigate anticipated food crisis</w:t>
      </w:r>
      <w:r w:rsidR="00AE6892">
        <w:rPr>
          <w:rFonts w:asciiTheme="minorHAnsi" w:hAnsiTheme="minorHAnsi" w:cstheme="minorHAnsi"/>
          <w:bCs/>
          <w:sz w:val="22"/>
          <w:szCs w:val="18"/>
          <w:lang w:val="en-US"/>
        </w:rPr>
        <w:t xml:space="preserve">”. </w:t>
      </w:r>
      <w:r w:rsidR="00BE2068">
        <w:rPr>
          <w:rFonts w:asciiTheme="minorHAnsi" w:hAnsiTheme="minorHAnsi" w:cstheme="minorHAnsi"/>
          <w:bCs/>
          <w:sz w:val="22"/>
          <w:szCs w:val="18"/>
          <w:lang w:val="en-US"/>
        </w:rPr>
        <w:t xml:space="preserve">The intervention applies one </w:t>
      </w:r>
      <w:r w:rsidR="005D673D">
        <w:rPr>
          <w:rFonts w:asciiTheme="minorHAnsi" w:hAnsiTheme="minorHAnsi" w:cstheme="minorHAnsi"/>
          <w:bCs/>
          <w:sz w:val="22"/>
          <w:szCs w:val="18"/>
          <w:lang w:val="en-US"/>
        </w:rPr>
        <w:t xml:space="preserve">immediate objective to </w:t>
      </w:r>
      <w:r w:rsidR="00374C96">
        <w:rPr>
          <w:rFonts w:asciiTheme="minorHAnsi" w:hAnsiTheme="minorHAnsi" w:cstheme="minorHAnsi"/>
          <w:bCs/>
          <w:sz w:val="22"/>
          <w:szCs w:val="18"/>
          <w:lang w:val="en-US"/>
        </w:rPr>
        <w:t xml:space="preserve">contribute to the overall goal. </w:t>
      </w:r>
      <w:r w:rsidR="002C46AE">
        <w:rPr>
          <w:rFonts w:asciiTheme="minorHAnsi" w:hAnsiTheme="minorHAnsi" w:cstheme="minorHAnsi"/>
          <w:bCs/>
          <w:sz w:val="22"/>
          <w:szCs w:val="18"/>
          <w:lang w:val="en-US"/>
        </w:rPr>
        <w:t xml:space="preserve">The objective is that </w:t>
      </w:r>
      <w:r w:rsidR="00374C96" w:rsidRPr="008D7A83">
        <w:rPr>
          <w:rFonts w:asciiTheme="minorHAnsi" w:hAnsiTheme="minorHAnsi" w:cstheme="minorHAnsi"/>
          <w:b/>
          <w:bCs/>
          <w:sz w:val="22"/>
          <w:szCs w:val="18"/>
          <w:highlight w:val="yellow"/>
          <w:lang w:val="en-US"/>
        </w:rPr>
        <w:t>4</w:t>
      </w:r>
      <w:r w:rsidR="008D7A83" w:rsidRPr="008D7A83">
        <w:rPr>
          <w:rFonts w:asciiTheme="minorHAnsi" w:hAnsiTheme="minorHAnsi" w:cstheme="minorHAnsi"/>
          <w:b/>
          <w:bCs/>
          <w:sz w:val="22"/>
          <w:szCs w:val="18"/>
          <w:highlight w:val="yellow"/>
          <w:lang w:val="en-US"/>
        </w:rPr>
        <w:t>1</w:t>
      </w:r>
      <w:r w:rsidR="00374C96" w:rsidRPr="008D7A83">
        <w:rPr>
          <w:rFonts w:asciiTheme="minorHAnsi" w:hAnsiTheme="minorHAnsi" w:cstheme="minorHAnsi"/>
          <w:b/>
          <w:bCs/>
          <w:sz w:val="22"/>
          <w:szCs w:val="18"/>
          <w:highlight w:val="yellow"/>
          <w:lang w:val="en-US"/>
        </w:rPr>
        <w:t>0</w:t>
      </w:r>
      <w:r w:rsidR="00374C96" w:rsidRPr="002C46AE">
        <w:rPr>
          <w:rFonts w:asciiTheme="minorHAnsi" w:hAnsiTheme="minorHAnsi" w:cstheme="minorHAnsi"/>
          <w:b/>
          <w:bCs/>
          <w:sz w:val="22"/>
          <w:szCs w:val="18"/>
          <w:lang w:val="en-US"/>
        </w:rPr>
        <w:t xml:space="preserve"> vulnerable households in Epworth, Zimbabwe become food secure through growing fast-maturing nutritious seeds and keeping poultry</w:t>
      </w:r>
      <w:r w:rsidR="006F14E0">
        <w:rPr>
          <w:rFonts w:asciiTheme="minorHAnsi" w:hAnsiTheme="minorHAnsi" w:cstheme="minorHAnsi"/>
          <w:b/>
          <w:bCs/>
          <w:sz w:val="22"/>
          <w:szCs w:val="18"/>
          <w:lang w:val="en-US"/>
        </w:rPr>
        <w:t>/ruminants</w:t>
      </w:r>
      <w:r w:rsidR="002C46AE">
        <w:rPr>
          <w:rFonts w:asciiTheme="minorHAnsi" w:hAnsiTheme="minorHAnsi" w:cstheme="minorHAnsi"/>
          <w:b/>
          <w:bCs/>
          <w:sz w:val="22"/>
          <w:szCs w:val="18"/>
          <w:lang w:val="en-US"/>
        </w:rPr>
        <w:t xml:space="preserve">. </w:t>
      </w:r>
      <w:r w:rsidR="008F309C">
        <w:rPr>
          <w:rFonts w:asciiTheme="minorHAnsi" w:hAnsiTheme="minorHAnsi" w:cstheme="minorHAnsi"/>
          <w:sz w:val="22"/>
          <w:szCs w:val="18"/>
          <w:lang w:val="en-US"/>
        </w:rPr>
        <w:t xml:space="preserve">The intervention applies a </w:t>
      </w:r>
      <w:r w:rsidR="003A6421">
        <w:rPr>
          <w:rFonts w:asciiTheme="minorHAnsi" w:hAnsiTheme="minorHAnsi" w:cstheme="minorHAnsi"/>
          <w:sz w:val="22"/>
          <w:szCs w:val="18"/>
          <w:lang w:val="en-US"/>
        </w:rPr>
        <w:t xml:space="preserve">conditional and restricted cash-transfer modality </w:t>
      </w:r>
      <w:r w:rsidR="00054E19">
        <w:rPr>
          <w:rFonts w:asciiTheme="minorHAnsi" w:hAnsiTheme="minorHAnsi" w:cstheme="minorHAnsi"/>
          <w:sz w:val="22"/>
          <w:szCs w:val="18"/>
          <w:lang w:val="en-US"/>
        </w:rPr>
        <w:t xml:space="preserve">to reach </w:t>
      </w:r>
      <w:r w:rsidR="00F62918">
        <w:rPr>
          <w:rFonts w:asciiTheme="minorHAnsi" w:hAnsiTheme="minorHAnsi" w:cstheme="minorHAnsi"/>
          <w:sz w:val="22"/>
          <w:szCs w:val="18"/>
          <w:lang w:val="en-US"/>
        </w:rPr>
        <w:t xml:space="preserve">the objective </w:t>
      </w:r>
      <w:r w:rsidR="00E303E1">
        <w:rPr>
          <w:rFonts w:asciiTheme="minorHAnsi" w:hAnsiTheme="minorHAnsi" w:cstheme="minorHAnsi"/>
          <w:sz w:val="22"/>
          <w:szCs w:val="18"/>
          <w:lang w:val="en-US"/>
        </w:rPr>
        <w:t>directly based on the recommendation</w:t>
      </w:r>
      <w:r w:rsidR="00923CB0">
        <w:rPr>
          <w:rFonts w:asciiTheme="minorHAnsi" w:hAnsiTheme="minorHAnsi" w:cstheme="minorHAnsi"/>
          <w:sz w:val="22"/>
          <w:szCs w:val="18"/>
          <w:lang w:val="en-US"/>
        </w:rPr>
        <w:t>s</w:t>
      </w:r>
      <w:r w:rsidR="00E303E1">
        <w:rPr>
          <w:rFonts w:asciiTheme="minorHAnsi" w:hAnsiTheme="minorHAnsi" w:cstheme="minorHAnsi"/>
          <w:sz w:val="22"/>
          <w:szCs w:val="18"/>
          <w:lang w:val="en-US"/>
        </w:rPr>
        <w:t xml:space="preserve"> by FAO. </w:t>
      </w:r>
      <w:r w:rsidR="00CC6C00" w:rsidRPr="00115F2F">
        <w:rPr>
          <w:rStyle w:val="Intet"/>
          <w:rFonts w:asciiTheme="minorHAnsi" w:eastAsiaTheme="minorHAnsi" w:hAnsiTheme="minorHAnsi" w:cstheme="minorHAnsi"/>
          <w:sz w:val="22"/>
          <w:szCs w:val="22"/>
          <w:highlight w:val="yellow"/>
          <w:lang w:val="en-GB" w:eastAsia="en-US"/>
        </w:rPr>
        <w:t>410</w:t>
      </w:r>
      <w:r w:rsidR="007B0F6D" w:rsidRPr="004C712E">
        <w:rPr>
          <w:rFonts w:asciiTheme="minorHAnsi" w:hAnsiTheme="minorHAnsi" w:cstheme="minorHAnsi"/>
          <w:sz w:val="22"/>
          <w:szCs w:val="18"/>
          <w:lang w:val="en-US"/>
        </w:rPr>
        <w:t xml:space="preserve"> households (HH) </w:t>
      </w:r>
      <w:r w:rsidR="007B0F6D">
        <w:rPr>
          <w:rFonts w:asciiTheme="minorHAnsi" w:hAnsiTheme="minorHAnsi" w:cstheme="minorHAnsi"/>
          <w:sz w:val="22"/>
          <w:szCs w:val="18"/>
          <w:lang w:val="en-US"/>
        </w:rPr>
        <w:t>will be</w:t>
      </w:r>
      <w:r w:rsidR="007B0F6D" w:rsidRPr="004C712E">
        <w:rPr>
          <w:rFonts w:asciiTheme="minorHAnsi" w:hAnsiTheme="minorHAnsi" w:cstheme="minorHAnsi"/>
          <w:sz w:val="22"/>
          <w:szCs w:val="18"/>
          <w:lang w:val="en-US"/>
        </w:rPr>
        <w:t xml:space="preserve"> identified and oriented on the early response intervention (</w:t>
      </w:r>
      <w:r w:rsidR="00A15AFA">
        <w:rPr>
          <w:rFonts w:asciiTheme="minorHAnsi" w:hAnsiTheme="minorHAnsi" w:cstheme="minorHAnsi"/>
          <w:sz w:val="22"/>
          <w:szCs w:val="18"/>
          <w:lang w:val="en-US"/>
        </w:rPr>
        <w:t>o</w:t>
      </w:r>
      <w:r w:rsidR="007B0F6D" w:rsidRPr="004C712E">
        <w:rPr>
          <w:rFonts w:asciiTheme="minorHAnsi" w:hAnsiTheme="minorHAnsi" w:cstheme="minorHAnsi"/>
          <w:sz w:val="22"/>
          <w:szCs w:val="18"/>
          <w:lang w:val="en-US"/>
        </w:rPr>
        <w:t xml:space="preserve">utput 1.1) to prepare and involve them in the response from the beginning of the project. The selection process will happen in cooperation with the Department of Social Welfare and key selection criteria will include the level of children’s vulnerability. </w:t>
      </w:r>
      <w:r w:rsidR="00477EF1" w:rsidRPr="00115F2F">
        <w:rPr>
          <w:rStyle w:val="Intet"/>
          <w:rFonts w:asciiTheme="minorHAnsi" w:eastAsiaTheme="minorHAnsi" w:hAnsiTheme="minorHAnsi" w:cstheme="minorHAnsi"/>
          <w:sz w:val="22"/>
          <w:szCs w:val="22"/>
          <w:highlight w:val="yellow"/>
          <w:lang w:val="en-GB" w:eastAsia="en-US"/>
        </w:rPr>
        <w:t>410</w:t>
      </w:r>
      <w:r w:rsidR="007B0F6D" w:rsidRPr="004C712E">
        <w:rPr>
          <w:rFonts w:asciiTheme="minorHAnsi" w:hAnsiTheme="minorHAnsi" w:cstheme="minorHAnsi"/>
          <w:sz w:val="22"/>
          <w:szCs w:val="18"/>
          <w:lang w:val="en-US"/>
        </w:rPr>
        <w:t xml:space="preserve"> HH </w:t>
      </w:r>
      <w:r w:rsidR="007B0F6D">
        <w:rPr>
          <w:rFonts w:asciiTheme="minorHAnsi" w:hAnsiTheme="minorHAnsi" w:cstheme="minorHAnsi"/>
          <w:sz w:val="22"/>
          <w:szCs w:val="18"/>
          <w:lang w:val="en-US"/>
        </w:rPr>
        <w:t xml:space="preserve">will participate in </w:t>
      </w:r>
      <w:r w:rsidR="00360DFB">
        <w:rPr>
          <w:rFonts w:asciiTheme="minorHAnsi" w:hAnsiTheme="minorHAnsi" w:cstheme="minorHAnsi"/>
          <w:sz w:val="22"/>
          <w:szCs w:val="18"/>
          <w:lang w:val="en-US"/>
        </w:rPr>
        <w:t>a</w:t>
      </w:r>
      <w:r w:rsidR="007B0F6D">
        <w:rPr>
          <w:rFonts w:asciiTheme="minorHAnsi" w:hAnsiTheme="minorHAnsi" w:cstheme="minorHAnsi"/>
          <w:sz w:val="22"/>
          <w:szCs w:val="18"/>
          <w:lang w:val="en-US"/>
        </w:rPr>
        <w:t xml:space="preserve"> livelihood training</w:t>
      </w:r>
      <w:r w:rsidR="007B0F6D" w:rsidRPr="004C712E">
        <w:rPr>
          <w:rFonts w:asciiTheme="minorHAnsi" w:hAnsiTheme="minorHAnsi" w:cstheme="minorHAnsi"/>
          <w:sz w:val="22"/>
          <w:szCs w:val="18"/>
          <w:lang w:val="en-US"/>
        </w:rPr>
        <w:t xml:space="preserve"> (output 1.2) to improve essential livelihood skills and capability of cultivating vegetables and keeping poultry/ruminants. </w:t>
      </w:r>
      <w:r w:rsidR="007B0F6D">
        <w:rPr>
          <w:rFonts w:asciiTheme="minorHAnsi" w:hAnsiTheme="minorHAnsi" w:cstheme="minorHAnsi"/>
          <w:sz w:val="22"/>
          <w:szCs w:val="18"/>
          <w:lang w:val="en-US"/>
        </w:rPr>
        <w:t>Target HH</w:t>
      </w:r>
      <w:r w:rsidR="007B0F6D" w:rsidRPr="004C712E">
        <w:rPr>
          <w:rFonts w:asciiTheme="minorHAnsi" w:hAnsiTheme="minorHAnsi" w:cstheme="minorHAnsi"/>
          <w:sz w:val="22"/>
          <w:szCs w:val="18"/>
          <w:lang w:val="en-US"/>
        </w:rPr>
        <w:t xml:space="preserve"> must attend one training to receive the cash grant. This is to </w:t>
      </w:r>
      <w:r w:rsidR="007B0F6D">
        <w:rPr>
          <w:rFonts w:asciiTheme="minorHAnsi" w:hAnsiTheme="minorHAnsi" w:cstheme="minorHAnsi"/>
          <w:sz w:val="22"/>
          <w:szCs w:val="18"/>
          <w:lang w:val="en-US"/>
        </w:rPr>
        <w:t xml:space="preserve">ensure that beneficiaries use the cash grant as intended and to increase impact of the vegetable gardens and poultry/ruminant projects. </w:t>
      </w:r>
      <w:r w:rsidR="00636AEE">
        <w:rPr>
          <w:rFonts w:asciiTheme="minorHAnsi" w:hAnsiTheme="minorHAnsi" w:cstheme="minorHAnsi"/>
          <w:sz w:val="22"/>
          <w:szCs w:val="18"/>
          <w:lang w:val="en-US"/>
        </w:rPr>
        <w:t>Individual veg</w:t>
      </w:r>
      <w:r w:rsidR="009A3F6A">
        <w:rPr>
          <w:rFonts w:asciiTheme="minorHAnsi" w:hAnsiTheme="minorHAnsi" w:cstheme="minorHAnsi"/>
          <w:sz w:val="22"/>
          <w:szCs w:val="18"/>
          <w:lang w:val="en-US"/>
        </w:rPr>
        <w:t>etable gardens will b</w:t>
      </w:r>
      <w:r w:rsidR="00BF6B38">
        <w:rPr>
          <w:rFonts w:asciiTheme="minorHAnsi" w:hAnsiTheme="minorHAnsi" w:cstheme="minorHAnsi"/>
          <w:sz w:val="22"/>
          <w:szCs w:val="18"/>
          <w:lang w:val="en-US"/>
        </w:rPr>
        <w:t>e</w:t>
      </w:r>
      <w:r w:rsidR="009A3F6A">
        <w:rPr>
          <w:rFonts w:asciiTheme="minorHAnsi" w:hAnsiTheme="minorHAnsi" w:cstheme="minorHAnsi"/>
          <w:sz w:val="22"/>
          <w:szCs w:val="18"/>
          <w:lang w:val="en-US"/>
        </w:rPr>
        <w:t xml:space="preserve"> established in Community Garden Set</w:t>
      </w:r>
      <w:r w:rsidR="00221F01">
        <w:rPr>
          <w:rFonts w:asciiTheme="minorHAnsi" w:hAnsiTheme="minorHAnsi" w:cstheme="minorHAnsi"/>
          <w:sz w:val="22"/>
          <w:szCs w:val="18"/>
          <w:lang w:val="en-US"/>
        </w:rPr>
        <w:t>up</w:t>
      </w:r>
      <w:r w:rsidR="00360DFB">
        <w:rPr>
          <w:rFonts w:asciiTheme="minorHAnsi" w:hAnsiTheme="minorHAnsi" w:cstheme="minorHAnsi"/>
          <w:sz w:val="22"/>
          <w:szCs w:val="18"/>
          <w:lang w:val="en-US"/>
        </w:rPr>
        <w:t>s</w:t>
      </w:r>
      <w:r w:rsidR="00221F01">
        <w:rPr>
          <w:rFonts w:asciiTheme="minorHAnsi" w:hAnsiTheme="minorHAnsi" w:cstheme="minorHAnsi"/>
          <w:sz w:val="22"/>
          <w:szCs w:val="18"/>
          <w:lang w:val="en-US"/>
        </w:rPr>
        <w:t xml:space="preserve"> (described in greater detail below)</w:t>
      </w:r>
      <w:r w:rsidR="000016BD">
        <w:rPr>
          <w:rFonts w:asciiTheme="minorHAnsi" w:hAnsiTheme="minorHAnsi" w:cstheme="minorHAnsi"/>
          <w:sz w:val="22"/>
          <w:szCs w:val="18"/>
          <w:lang w:val="en-US"/>
        </w:rPr>
        <w:t xml:space="preserve"> as target HH doesn’t have access to their own land </w:t>
      </w:r>
      <w:r w:rsidR="008C5C62">
        <w:rPr>
          <w:rFonts w:asciiTheme="minorHAnsi" w:hAnsiTheme="minorHAnsi" w:cstheme="minorHAnsi"/>
          <w:sz w:val="22"/>
          <w:szCs w:val="18"/>
          <w:lang w:val="en-US"/>
        </w:rPr>
        <w:t xml:space="preserve">and as establishment of irrigation systems </w:t>
      </w:r>
      <w:r w:rsidR="00B576AB">
        <w:rPr>
          <w:rFonts w:asciiTheme="minorHAnsi" w:hAnsiTheme="minorHAnsi" w:cstheme="minorHAnsi"/>
          <w:sz w:val="22"/>
          <w:szCs w:val="18"/>
          <w:lang w:val="en-US"/>
        </w:rPr>
        <w:t xml:space="preserve">(output 1.3) </w:t>
      </w:r>
      <w:r w:rsidR="008C5C62">
        <w:rPr>
          <w:rFonts w:asciiTheme="minorHAnsi" w:hAnsiTheme="minorHAnsi" w:cstheme="minorHAnsi"/>
          <w:sz w:val="22"/>
          <w:szCs w:val="18"/>
          <w:lang w:val="en-US"/>
        </w:rPr>
        <w:t>are needed to</w:t>
      </w:r>
      <w:r w:rsidR="00B576AB">
        <w:rPr>
          <w:rFonts w:asciiTheme="minorHAnsi" w:hAnsiTheme="minorHAnsi" w:cstheme="minorHAnsi"/>
          <w:sz w:val="22"/>
          <w:szCs w:val="18"/>
          <w:lang w:val="en-US"/>
        </w:rPr>
        <w:t xml:space="preserve"> cultivate gardens. </w:t>
      </w:r>
      <w:r w:rsidR="00360DFB">
        <w:rPr>
          <w:rFonts w:asciiTheme="minorHAnsi" w:hAnsiTheme="minorHAnsi" w:cstheme="minorHAnsi"/>
          <w:sz w:val="22"/>
          <w:szCs w:val="18"/>
          <w:lang w:val="en-US"/>
        </w:rPr>
        <w:t>Finally,</w:t>
      </w:r>
      <w:r w:rsidR="00161A99">
        <w:rPr>
          <w:rFonts w:asciiTheme="minorHAnsi" w:hAnsiTheme="minorHAnsi" w:cstheme="minorHAnsi"/>
          <w:sz w:val="22"/>
          <w:szCs w:val="18"/>
          <w:lang w:val="en-US"/>
        </w:rPr>
        <w:t xml:space="preserve"> </w:t>
      </w:r>
      <w:r w:rsidR="00477EF1" w:rsidRPr="00115F2F">
        <w:rPr>
          <w:rStyle w:val="Intet"/>
          <w:rFonts w:asciiTheme="minorHAnsi" w:eastAsiaTheme="minorHAnsi" w:hAnsiTheme="minorHAnsi" w:cstheme="minorHAnsi"/>
          <w:sz w:val="22"/>
          <w:szCs w:val="22"/>
          <w:highlight w:val="yellow"/>
          <w:lang w:val="en-GB" w:eastAsia="en-US"/>
        </w:rPr>
        <w:t>410</w:t>
      </w:r>
      <w:r w:rsidR="00161A99">
        <w:rPr>
          <w:rFonts w:asciiTheme="minorHAnsi" w:hAnsiTheme="minorHAnsi" w:cstheme="minorHAnsi"/>
          <w:sz w:val="22"/>
          <w:szCs w:val="18"/>
          <w:lang w:val="en-US"/>
        </w:rPr>
        <w:t xml:space="preserve"> HH will receive a conditional </w:t>
      </w:r>
      <w:r w:rsidR="00D03D9F">
        <w:rPr>
          <w:rFonts w:asciiTheme="minorHAnsi" w:hAnsiTheme="minorHAnsi" w:cstheme="minorHAnsi"/>
          <w:sz w:val="22"/>
          <w:szCs w:val="18"/>
          <w:lang w:val="en-US"/>
        </w:rPr>
        <w:t xml:space="preserve">and restricted cash grants </w:t>
      </w:r>
      <w:r w:rsidR="00A12C4F">
        <w:rPr>
          <w:rFonts w:asciiTheme="minorHAnsi" w:hAnsiTheme="minorHAnsi" w:cstheme="minorHAnsi"/>
          <w:sz w:val="22"/>
          <w:szCs w:val="18"/>
          <w:lang w:val="en-US"/>
        </w:rPr>
        <w:t xml:space="preserve">disbursed in two installments to ensure </w:t>
      </w:r>
      <w:r w:rsidR="00511332">
        <w:rPr>
          <w:rFonts w:asciiTheme="minorHAnsi" w:hAnsiTheme="minorHAnsi" w:cstheme="minorHAnsi"/>
          <w:sz w:val="22"/>
          <w:szCs w:val="18"/>
          <w:lang w:val="en-US"/>
        </w:rPr>
        <w:t xml:space="preserve">cash </w:t>
      </w:r>
      <w:r w:rsidR="00160F30">
        <w:rPr>
          <w:rFonts w:asciiTheme="minorHAnsi" w:hAnsiTheme="minorHAnsi" w:cstheme="minorHAnsi"/>
          <w:sz w:val="22"/>
          <w:szCs w:val="18"/>
          <w:lang w:val="en-US"/>
        </w:rPr>
        <w:t>is</w:t>
      </w:r>
      <w:r w:rsidR="00511332">
        <w:rPr>
          <w:rFonts w:asciiTheme="minorHAnsi" w:hAnsiTheme="minorHAnsi" w:cstheme="minorHAnsi"/>
          <w:sz w:val="22"/>
          <w:szCs w:val="18"/>
          <w:lang w:val="en-US"/>
        </w:rPr>
        <w:t xml:space="preserve"> used as intended (output 1.4). </w:t>
      </w:r>
    </w:p>
    <w:p w14:paraId="02C918A5" w14:textId="77777777" w:rsidR="00887F36" w:rsidRPr="00887F36" w:rsidRDefault="00887F36" w:rsidP="009A1DE8">
      <w:pPr>
        <w:rPr>
          <w:rFonts w:asciiTheme="minorHAnsi" w:hAnsiTheme="minorHAnsi" w:cstheme="minorHAnsi"/>
          <w:sz w:val="22"/>
          <w:szCs w:val="18"/>
          <w:lang w:val="en-US"/>
        </w:rPr>
      </w:pPr>
    </w:p>
    <w:tbl>
      <w:tblPr>
        <w:tblStyle w:val="Tabel-Gitter"/>
        <w:tblW w:w="0" w:type="auto"/>
        <w:tblInd w:w="0" w:type="dxa"/>
        <w:tblLook w:val="04A0" w:firstRow="1" w:lastRow="0" w:firstColumn="1" w:lastColumn="0" w:noHBand="0" w:noVBand="1"/>
      </w:tblPr>
      <w:tblGrid>
        <w:gridCol w:w="9628"/>
      </w:tblGrid>
      <w:tr w:rsidR="00502A82" w:rsidRPr="00115F2F" w14:paraId="6DFF428D" w14:textId="77777777" w:rsidTr="00887F36">
        <w:tc>
          <w:tcPr>
            <w:tcW w:w="9628" w:type="dxa"/>
            <w:shd w:val="clear" w:color="auto" w:fill="D9D9D9" w:themeFill="background1" w:themeFillShade="D9"/>
          </w:tcPr>
          <w:p w14:paraId="1C2FBA00" w14:textId="6FE323CE" w:rsidR="00502A82" w:rsidRPr="007A0736" w:rsidRDefault="007A0736" w:rsidP="000109A6">
            <w:pPr>
              <w:keepNext/>
              <w:tabs>
                <w:tab w:val="left" w:pos="1"/>
                <w:tab w:val="left" w:pos="576"/>
              </w:tabs>
              <w:spacing w:line="276" w:lineRule="auto"/>
              <w:rPr>
                <w:rFonts w:asciiTheme="minorHAnsi" w:hAnsiTheme="minorHAnsi" w:cstheme="minorHAnsi"/>
                <w:b/>
                <w:sz w:val="22"/>
                <w:szCs w:val="18"/>
                <w:lang w:val="en-US"/>
              </w:rPr>
            </w:pPr>
            <w:r w:rsidRPr="000109A6">
              <w:rPr>
                <w:rFonts w:asciiTheme="minorHAnsi" w:hAnsiTheme="minorHAnsi" w:cstheme="minorHAnsi"/>
                <w:b/>
                <w:sz w:val="22"/>
                <w:szCs w:val="18"/>
                <w:u w:val="single"/>
                <w:lang w:val="en-US"/>
              </w:rPr>
              <w:t>OVERALL GOAL:</w:t>
            </w:r>
            <w:r w:rsidRPr="007A0736">
              <w:rPr>
                <w:rFonts w:asciiTheme="minorHAnsi" w:hAnsiTheme="minorHAnsi" w:cstheme="minorHAnsi"/>
                <w:b/>
                <w:sz w:val="22"/>
                <w:szCs w:val="18"/>
                <w:lang w:val="en-US"/>
              </w:rPr>
              <w:t xml:space="preserve">  </w:t>
            </w:r>
            <w:r w:rsidRPr="000109A6">
              <w:rPr>
                <w:rFonts w:asciiTheme="minorHAnsi" w:hAnsiTheme="minorHAnsi" w:cstheme="minorHAnsi"/>
                <w:b/>
                <w:sz w:val="22"/>
                <w:szCs w:val="18"/>
                <w:lang w:val="en-US"/>
              </w:rPr>
              <w:t>Food insecure children and families in Epworth, Zimbabwe are provided with essential early action to mitigate anticipated food crisis</w:t>
            </w:r>
          </w:p>
        </w:tc>
      </w:tr>
      <w:tr w:rsidR="00375012" w:rsidRPr="00115F2F" w14:paraId="65618F05" w14:textId="77777777" w:rsidTr="008A6553">
        <w:tc>
          <w:tcPr>
            <w:tcW w:w="9628" w:type="dxa"/>
            <w:vAlign w:val="center"/>
          </w:tcPr>
          <w:p w14:paraId="14D90A01" w14:textId="3DAE035A" w:rsidR="00375012" w:rsidRPr="00887F36" w:rsidRDefault="00375012" w:rsidP="000109A6">
            <w:pPr>
              <w:spacing w:line="276" w:lineRule="auto"/>
              <w:rPr>
                <w:rFonts w:asciiTheme="minorHAnsi" w:eastAsiaTheme="minorHAnsi" w:hAnsiTheme="minorHAnsi" w:cstheme="minorHAnsi"/>
                <w:sz w:val="22"/>
                <w:szCs w:val="22"/>
                <w:lang w:val="en-GB" w:eastAsia="en-US"/>
              </w:rPr>
            </w:pPr>
            <w:r w:rsidRPr="000109A6">
              <w:rPr>
                <w:rFonts w:asciiTheme="minorHAnsi" w:hAnsiTheme="minorHAnsi" w:cstheme="minorHAnsi"/>
                <w:b/>
                <w:sz w:val="22"/>
                <w:szCs w:val="22"/>
                <w:u w:val="single"/>
                <w:lang w:val="en-US"/>
              </w:rPr>
              <w:t>Objective 1:</w:t>
            </w:r>
            <w:r w:rsidRPr="00887F36">
              <w:rPr>
                <w:rFonts w:asciiTheme="minorHAnsi" w:hAnsiTheme="minorHAnsi" w:cstheme="minorHAnsi"/>
                <w:b/>
                <w:sz w:val="22"/>
                <w:szCs w:val="22"/>
                <w:lang w:val="en-US"/>
              </w:rPr>
              <w:t xml:space="preserve"> </w:t>
            </w:r>
            <w:r w:rsidR="00477EF1" w:rsidRPr="00115F2F">
              <w:rPr>
                <w:rStyle w:val="Intet"/>
                <w:rFonts w:asciiTheme="minorHAnsi" w:eastAsiaTheme="minorHAnsi" w:hAnsiTheme="minorHAnsi" w:cstheme="minorHAnsi"/>
                <w:sz w:val="22"/>
                <w:szCs w:val="22"/>
                <w:highlight w:val="yellow"/>
                <w:lang w:val="en-GB" w:eastAsia="en-US"/>
              </w:rPr>
              <w:t>410</w:t>
            </w:r>
            <w:r w:rsidRPr="00887F36">
              <w:rPr>
                <w:rFonts w:asciiTheme="minorHAnsi" w:hAnsiTheme="minorHAnsi" w:cstheme="minorHAnsi"/>
                <w:bCs/>
                <w:sz w:val="22"/>
                <w:szCs w:val="22"/>
                <w:lang w:val="en-US"/>
              </w:rPr>
              <w:t xml:space="preserve"> vulnerable households in Epworth, Zimbabwe become food secure through growing fast-maturing nutritious seeds and keeping poultry/ruminants</w:t>
            </w:r>
          </w:p>
        </w:tc>
      </w:tr>
      <w:tr w:rsidR="0009379D" w14:paraId="7CBFB5E4" w14:textId="77777777" w:rsidTr="008A6553">
        <w:tc>
          <w:tcPr>
            <w:tcW w:w="9628" w:type="dxa"/>
            <w:shd w:val="clear" w:color="auto" w:fill="F2F2F2" w:themeFill="background1" w:themeFillShade="F2"/>
          </w:tcPr>
          <w:p w14:paraId="0E8418FF" w14:textId="2A49407D" w:rsidR="0009379D" w:rsidRPr="00887F36" w:rsidRDefault="0009379D" w:rsidP="000109A6">
            <w:pPr>
              <w:spacing w:line="276" w:lineRule="auto"/>
              <w:rPr>
                <w:rFonts w:asciiTheme="minorHAnsi" w:eastAsiaTheme="minorHAnsi" w:hAnsiTheme="minorHAnsi" w:cstheme="minorHAnsi"/>
                <w:b/>
                <w:bCs/>
                <w:sz w:val="22"/>
                <w:szCs w:val="22"/>
                <w:lang w:val="en-GB" w:eastAsia="en-US"/>
              </w:rPr>
            </w:pPr>
            <w:r w:rsidRPr="00887F36">
              <w:rPr>
                <w:rFonts w:asciiTheme="minorHAnsi" w:hAnsiTheme="minorHAnsi" w:cstheme="minorHAnsi"/>
                <w:b/>
                <w:bCs/>
                <w:sz w:val="22"/>
                <w:szCs w:val="22"/>
                <w:lang w:val="en-GB"/>
              </w:rPr>
              <w:t>Outputs</w:t>
            </w:r>
            <w:r>
              <w:rPr>
                <w:rFonts w:asciiTheme="minorHAnsi" w:hAnsiTheme="minorHAnsi" w:cstheme="minorHAnsi"/>
                <w:b/>
                <w:bCs/>
                <w:sz w:val="22"/>
                <w:szCs w:val="22"/>
                <w:lang w:val="en-GB"/>
              </w:rPr>
              <w:t xml:space="preserve"> (Key indicators incorporated) </w:t>
            </w:r>
          </w:p>
        </w:tc>
      </w:tr>
      <w:tr w:rsidR="0009379D" w:rsidRPr="00115F2F" w14:paraId="6C59D2B5" w14:textId="77777777" w:rsidTr="008A6553">
        <w:tc>
          <w:tcPr>
            <w:tcW w:w="9628" w:type="dxa"/>
          </w:tcPr>
          <w:p w14:paraId="469F67B1" w14:textId="7CA1E838" w:rsidR="000109A6" w:rsidRPr="000109A6" w:rsidRDefault="0009379D" w:rsidP="000109A6">
            <w:pPr>
              <w:spacing w:line="276" w:lineRule="auto"/>
              <w:rPr>
                <w:rFonts w:asciiTheme="minorHAnsi" w:hAnsiTheme="minorHAnsi" w:cstheme="minorHAnsi"/>
                <w:sz w:val="22"/>
                <w:szCs w:val="22"/>
                <w:lang w:val="en-US"/>
              </w:rPr>
            </w:pPr>
            <w:r w:rsidRPr="0009379D">
              <w:rPr>
                <w:rFonts w:asciiTheme="minorHAnsi" w:hAnsiTheme="minorHAnsi" w:cstheme="minorHAnsi"/>
                <w:b/>
                <w:bCs/>
                <w:sz w:val="22"/>
                <w:szCs w:val="22"/>
                <w:lang w:val="en-GB"/>
              </w:rPr>
              <w:t>Output 1.1</w:t>
            </w:r>
            <w:r w:rsidRPr="0009379D">
              <w:rPr>
                <w:rFonts w:asciiTheme="minorHAnsi" w:hAnsiTheme="minorHAnsi" w:cstheme="minorHAnsi"/>
                <w:sz w:val="22"/>
                <w:szCs w:val="22"/>
                <w:lang w:val="en-GB"/>
              </w:rPr>
              <w:t xml:space="preserve">. </w:t>
            </w:r>
            <w:r w:rsidR="00477EF1" w:rsidRPr="00115F2F">
              <w:rPr>
                <w:rStyle w:val="Intet"/>
                <w:rFonts w:asciiTheme="minorHAnsi" w:eastAsiaTheme="minorHAnsi" w:hAnsiTheme="minorHAnsi" w:cstheme="minorHAnsi"/>
                <w:sz w:val="22"/>
                <w:szCs w:val="22"/>
                <w:highlight w:val="yellow"/>
                <w:lang w:val="en-GB" w:eastAsia="en-US"/>
              </w:rPr>
              <w:t>410</w:t>
            </w:r>
            <w:r w:rsidRPr="0009379D">
              <w:rPr>
                <w:rFonts w:asciiTheme="minorHAnsi" w:hAnsiTheme="minorHAnsi" w:cstheme="minorHAnsi"/>
                <w:sz w:val="22"/>
                <w:szCs w:val="22"/>
                <w:lang w:val="en-US"/>
              </w:rPr>
              <w:t xml:space="preserve"> households identified and oriented on early response intervention.</w:t>
            </w:r>
          </w:p>
        </w:tc>
      </w:tr>
      <w:tr w:rsidR="0009379D" w:rsidRPr="00115F2F" w14:paraId="066CD7A8" w14:textId="77777777" w:rsidTr="008A6553">
        <w:tc>
          <w:tcPr>
            <w:tcW w:w="9628" w:type="dxa"/>
          </w:tcPr>
          <w:p w14:paraId="78F2672B" w14:textId="1BFAD39A" w:rsidR="000109A6" w:rsidRPr="000109A6" w:rsidRDefault="0009379D" w:rsidP="000109A6">
            <w:pPr>
              <w:spacing w:line="276" w:lineRule="auto"/>
              <w:rPr>
                <w:rFonts w:asciiTheme="minorHAnsi" w:hAnsiTheme="minorHAnsi" w:cstheme="minorHAnsi"/>
                <w:sz w:val="22"/>
                <w:szCs w:val="22"/>
                <w:lang w:val="en-US"/>
              </w:rPr>
            </w:pPr>
            <w:r w:rsidRPr="0009379D">
              <w:rPr>
                <w:rFonts w:asciiTheme="minorHAnsi" w:hAnsiTheme="minorHAnsi" w:cstheme="minorHAnsi"/>
                <w:b/>
                <w:bCs/>
                <w:sz w:val="22"/>
                <w:szCs w:val="22"/>
                <w:lang w:val="en-GB"/>
              </w:rPr>
              <w:t>Output 1.2.</w:t>
            </w:r>
            <w:r w:rsidRPr="0009379D">
              <w:rPr>
                <w:rFonts w:asciiTheme="minorHAnsi" w:hAnsiTheme="minorHAnsi" w:cstheme="minorHAnsi"/>
                <w:sz w:val="22"/>
                <w:szCs w:val="22"/>
                <w:lang w:val="en-US"/>
              </w:rPr>
              <w:t xml:space="preserve">  </w:t>
            </w:r>
            <w:r w:rsidR="00477EF1" w:rsidRPr="00115F2F">
              <w:rPr>
                <w:rStyle w:val="Intet"/>
                <w:rFonts w:asciiTheme="minorHAnsi" w:eastAsiaTheme="minorHAnsi" w:hAnsiTheme="minorHAnsi" w:cstheme="minorHAnsi"/>
                <w:sz w:val="22"/>
                <w:szCs w:val="22"/>
                <w:highlight w:val="yellow"/>
                <w:lang w:val="en-GB" w:eastAsia="en-US"/>
              </w:rPr>
              <w:t>410</w:t>
            </w:r>
            <w:r w:rsidRPr="0009379D">
              <w:rPr>
                <w:rFonts w:asciiTheme="minorHAnsi" w:hAnsiTheme="minorHAnsi" w:cstheme="minorHAnsi"/>
                <w:sz w:val="22"/>
                <w:szCs w:val="22"/>
                <w:lang w:val="en-US"/>
              </w:rPr>
              <w:t xml:space="preserve"> households trained on relevant livelihoods project (vegetable gardens or poultry/ruminant)</w:t>
            </w:r>
          </w:p>
        </w:tc>
      </w:tr>
      <w:tr w:rsidR="0009379D" w:rsidRPr="00115F2F" w14:paraId="61B69983" w14:textId="77777777" w:rsidTr="008A6553">
        <w:tc>
          <w:tcPr>
            <w:tcW w:w="9628" w:type="dxa"/>
          </w:tcPr>
          <w:p w14:paraId="67CDEAD3" w14:textId="4351A18D" w:rsidR="000109A6" w:rsidRPr="000109A6" w:rsidRDefault="0009379D" w:rsidP="000109A6">
            <w:pPr>
              <w:spacing w:line="276" w:lineRule="auto"/>
              <w:rPr>
                <w:rFonts w:asciiTheme="minorHAnsi" w:hAnsiTheme="minorHAnsi" w:cstheme="minorHAnsi"/>
                <w:bCs/>
                <w:sz w:val="22"/>
                <w:szCs w:val="22"/>
                <w:lang w:val="en-US" w:eastAsia="x-none"/>
              </w:rPr>
            </w:pPr>
            <w:r w:rsidRPr="0009379D">
              <w:rPr>
                <w:rFonts w:asciiTheme="minorHAnsi" w:hAnsiTheme="minorHAnsi" w:cstheme="minorHAnsi"/>
                <w:b/>
                <w:sz w:val="22"/>
                <w:szCs w:val="22"/>
                <w:lang w:val="en-US" w:eastAsia="x-none"/>
              </w:rPr>
              <w:t>Output 1.3.</w:t>
            </w:r>
            <w:r w:rsidRPr="0009379D">
              <w:rPr>
                <w:rFonts w:asciiTheme="minorHAnsi" w:hAnsiTheme="minorHAnsi" w:cstheme="minorHAnsi"/>
                <w:bCs/>
                <w:sz w:val="22"/>
                <w:szCs w:val="22"/>
                <w:lang w:val="en-US" w:eastAsia="x-none"/>
              </w:rPr>
              <w:t xml:space="preserve"> 3 irrigation systems installed in 3 community gardens  </w:t>
            </w:r>
          </w:p>
        </w:tc>
      </w:tr>
      <w:tr w:rsidR="0009379D" w:rsidRPr="00115F2F" w14:paraId="01B3C403" w14:textId="77777777" w:rsidTr="008A6553">
        <w:tc>
          <w:tcPr>
            <w:tcW w:w="9628" w:type="dxa"/>
          </w:tcPr>
          <w:p w14:paraId="766AFE89" w14:textId="5E33DF2A" w:rsidR="000109A6" w:rsidRPr="000109A6" w:rsidRDefault="0009379D" w:rsidP="000109A6">
            <w:pPr>
              <w:spacing w:line="276" w:lineRule="auto"/>
              <w:rPr>
                <w:rFonts w:asciiTheme="minorHAnsi" w:hAnsiTheme="minorHAnsi" w:cstheme="minorHAnsi"/>
                <w:bCs/>
                <w:sz w:val="22"/>
                <w:szCs w:val="22"/>
                <w:lang w:val="en-US"/>
              </w:rPr>
            </w:pPr>
            <w:r w:rsidRPr="0009379D">
              <w:rPr>
                <w:rFonts w:asciiTheme="minorHAnsi" w:hAnsiTheme="minorHAnsi" w:cstheme="minorHAnsi"/>
                <w:b/>
                <w:sz w:val="22"/>
                <w:szCs w:val="22"/>
                <w:lang w:val="en-US"/>
              </w:rPr>
              <w:t>Output 1.4.</w:t>
            </w:r>
            <w:r w:rsidRPr="0009379D">
              <w:rPr>
                <w:rFonts w:asciiTheme="minorHAnsi" w:hAnsiTheme="minorHAnsi" w:cstheme="minorHAnsi"/>
                <w:bCs/>
                <w:sz w:val="22"/>
                <w:szCs w:val="22"/>
                <w:lang w:val="en-US"/>
              </w:rPr>
              <w:t xml:space="preserve">  </w:t>
            </w:r>
            <w:r w:rsidR="00477EF1" w:rsidRPr="00115F2F">
              <w:rPr>
                <w:rStyle w:val="Intet"/>
                <w:rFonts w:asciiTheme="minorHAnsi" w:eastAsiaTheme="minorHAnsi" w:hAnsiTheme="minorHAnsi" w:cstheme="minorHAnsi"/>
                <w:sz w:val="22"/>
                <w:szCs w:val="22"/>
                <w:highlight w:val="yellow"/>
                <w:lang w:val="en-GB" w:eastAsia="en-US"/>
              </w:rPr>
              <w:t>410</w:t>
            </w:r>
            <w:r w:rsidRPr="0009379D">
              <w:rPr>
                <w:rFonts w:asciiTheme="minorHAnsi" w:hAnsiTheme="minorHAnsi" w:cstheme="minorHAnsi"/>
                <w:bCs/>
                <w:sz w:val="22"/>
                <w:szCs w:val="22"/>
                <w:lang w:val="en-US"/>
              </w:rPr>
              <w:t xml:space="preserve"> households have received cash transfers for the initiation of nutrition gardens or keeping poultry/ruminant</w:t>
            </w:r>
            <w:r w:rsidR="000109A6">
              <w:rPr>
                <w:rFonts w:asciiTheme="minorHAnsi" w:hAnsiTheme="minorHAnsi" w:cstheme="minorHAnsi"/>
                <w:bCs/>
                <w:sz w:val="22"/>
                <w:szCs w:val="22"/>
                <w:lang w:val="en-US"/>
              </w:rPr>
              <w:t>s</w:t>
            </w:r>
          </w:p>
        </w:tc>
      </w:tr>
    </w:tbl>
    <w:p w14:paraId="74AA5AC3" w14:textId="77777777" w:rsidR="00DE09C5" w:rsidRDefault="00DE09C5" w:rsidP="00887F36">
      <w:pPr>
        <w:rPr>
          <w:rStyle w:val="Intet"/>
          <w:rFonts w:asciiTheme="minorHAnsi" w:eastAsiaTheme="minorHAnsi" w:hAnsiTheme="minorHAnsi" w:cstheme="minorHAnsi"/>
          <w:iCs/>
          <w:color w:val="000000" w:themeColor="text1"/>
          <w:sz w:val="22"/>
          <w:szCs w:val="22"/>
          <w:lang w:val="en-GB" w:eastAsia="en-US"/>
        </w:rPr>
      </w:pPr>
    </w:p>
    <w:p w14:paraId="67CD982C" w14:textId="1CF6AC76" w:rsidR="00D016C8" w:rsidRPr="00ED4913" w:rsidRDefault="00887F36" w:rsidP="00ED4913">
      <w:pPr>
        <w:rPr>
          <w:rStyle w:val="Intet"/>
          <w:rFonts w:asciiTheme="minorHAnsi" w:eastAsiaTheme="minorHAnsi" w:hAnsiTheme="minorHAnsi" w:cstheme="minorHAnsi"/>
          <w:sz w:val="20"/>
          <w:lang w:val="en-GB" w:eastAsia="en-US"/>
        </w:rPr>
      </w:pPr>
      <w:r w:rsidRPr="00DE09C5">
        <w:rPr>
          <w:rStyle w:val="Intet"/>
          <w:rFonts w:asciiTheme="minorHAnsi" w:eastAsiaTheme="minorHAnsi" w:hAnsiTheme="minorHAnsi" w:cstheme="minorHAnsi"/>
          <w:iCs/>
          <w:color w:val="000000" w:themeColor="text1"/>
          <w:sz w:val="22"/>
          <w:szCs w:val="22"/>
          <w:lang w:val="en-GB" w:eastAsia="en-US"/>
        </w:rPr>
        <w:t>A detailed logical framework is attached in Annex A</w:t>
      </w:r>
    </w:p>
    <w:p w14:paraId="3671C721" w14:textId="410A23BC" w:rsidR="009872C9" w:rsidRDefault="009872C9" w:rsidP="009872C9">
      <w:pPr>
        <w:pStyle w:val="Listeafsnit"/>
        <w:numPr>
          <w:ilvl w:val="0"/>
          <w:numId w:val="3"/>
        </w:numPr>
        <w:rPr>
          <w:rStyle w:val="Intet"/>
          <w:rFonts w:asciiTheme="minorHAnsi" w:eastAsiaTheme="minorHAnsi" w:hAnsiTheme="minorHAnsi" w:cstheme="minorHAnsi"/>
          <w:b/>
          <w:sz w:val="22"/>
          <w:szCs w:val="22"/>
          <w:lang w:val="en-GB" w:eastAsia="en-US"/>
        </w:rPr>
      </w:pPr>
      <w:r w:rsidRPr="006D301E">
        <w:rPr>
          <w:rStyle w:val="Intet"/>
          <w:rFonts w:asciiTheme="minorHAnsi" w:eastAsiaTheme="minorHAnsi" w:hAnsiTheme="minorHAnsi" w:cstheme="minorHAnsi"/>
          <w:b/>
          <w:sz w:val="22"/>
          <w:szCs w:val="22"/>
          <w:lang w:val="en-GB" w:eastAsia="en-US"/>
        </w:rPr>
        <w:lastRenderedPageBreak/>
        <w:t xml:space="preserve">How is the context of your selected response, considering the recommended Early Actions in the FAO </w:t>
      </w:r>
      <w:proofErr w:type="gramStart"/>
      <w:r w:rsidRPr="006D301E">
        <w:rPr>
          <w:rStyle w:val="Intet"/>
          <w:rFonts w:asciiTheme="minorHAnsi" w:eastAsiaTheme="minorHAnsi" w:hAnsiTheme="minorHAnsi" w:cstheme="minorHAnsi"/>
          <w:b/>
          <w:sz w:val="22"/>
          <w:szCs w:val="22"/>
          <w:lang w:val="en-GB" w:eastAsia="en-US"/>
        </w:rPr>
        <w:t>report.</w:t>
      </w:r>
      <w:proofErr w:type="gramEnd"/>
      <w:r w:rsidRPr="006D301E">
        <w:rPr>
          <w:rStyle w:val="Intet"/>
          <w:rFonts w:asciiTheme="minorHAnsi" w:eastAsiaTheme="minorHAnsi" w:hAnsiTheme="minorHAnsi" w:cstheme="minorHAnsi"/>
          <w:b/>
          <w:sz w:val="22"/>
          <w:szCs w:val="22"/>
          <w:lang w:val="en-GB" w:eastAsia="en-US"/>
        </w:rPr>
        <w:t xml:space="preserve"> Is the intervention appropriate and relevant (CHS 1), effective and timely (CHS 2) and are the resources managed and used in an effective, efficient and ethical manner (CHS 9)? </w:t>
      </w:r>
    </w:p>
    <w:p w14:paraId="3D09B917" w14:textId="18D11C0D" w:rsidR="00C65999" w:rsidRDefault="00C65999" w:rsidP="00C65999">
      <w:pPr>
        <w:rPr>
          <w:rStyle w:val="Intet"/>
          <w:rFonts w:asciiTheme="minorHAnsi" w:eastAsiaTheme="minorHAnsi" w:hAnsiTheme="minorHAnsi" w:cstheme="minorHAnsi"/>
          <w:b/>
          <w:sz w:val="22"/>
          <w:szCs w:val="22"/>
          <w:lang w:val="en-GB" w:eastAsia="en-US"/>
        </w:rPr>
      </w:pPr>
    </w:p>
    <w:p w14:paraId="0C160675" w14:textId="52AAB75D" w:rsidR="00D213AD" w:rsidRPr="00FF694F" w:rsidRDefault="00AE4B6D" w:rsidP="00C65999">
      <w:pPr>
        <w:rPr>
          <w:rStyle w:val="Intet"/>
          <w:rFonts w:asciiTheme="minorHAnsi" w:eastAsiaTheme="minorHAnsi" w:hAnsiTheme="minorHAnsi" w:cstheme="minorHAnsi"/>
          <w:sz w:val="22"/>
          <w:lang w:val="en-GB" w:eastAsia="en-US"/>
        </w:rPr>
      </w:pPr>
      <w:r w:rsidRPr="00FF694F">
        <w:rPr>
          <w:rStyle w:val="Intet"/>
          <w:rFonts w:asciiTheme="minorHAnsi" w:eastAsiaTheme="minorHAnsi" w:hAnsiTheme="minorHAnsi" w:cstheme="minorHAnsi"/>
          <w:sz w:val="22"/>
          <w:lang w:val="en-GB" w:eastAsia="en-US"/>
        </w:rPr>
        <w:t xml:space="preserve">The intervention </w:t>
      </w:r>
      <w:r w:rsidR="00DA6B5F" w:rsidRPr="00FF694F">
        <w:rPr>
          <w:rStyle w:val="Intet"/>
          <w:rFonts w:asciiTheme="minorHAnsi" w:eastAsiaTheme="minorHAnsi" w:hAnsiTheme="minorHAnsi" w:cstheme="minorHAnsi"/>
          <w:sz w:val="22"/>
          <w:lang w:val="en-GB" w:eastAsia="en-US"/>
        </w:rPr>
        <w:t xml:space="preserve">is implemented in </w:t>
      </w:r>
      <w:r w:rsidR="00C65999" w:rsidRPr="00FF694F">
        <w:rPr>
          <w:rStyle w:val="Intet"/>
          <w:rFonts w:asciiTheme="minorHAnsi" w:eastAsiaTheme="minorHAnsi" w:hAnsiTheme="minorHAnsi" w:cstheme="minorHAnsi"/>
          <w:sz w:val="22"/>
          <w:lang w:val="en-GB" w:eastAsia="en-US"/>
        </w:rPr>
        <w:t>Epworth</w:t>
      </w:r>
      <w:r w:rsidR="00CE41C3" w:rsidRPr="00FF694F">
        <w:rPr>
          <w:rStyle w:val="Intet"/>
          <w:rFonts w:asciiTheme="minorHAnsi" w:eastAsiaTheme="minorHAnsi" w:hAnsiTheme="minorHAnsi" w:cstheme="minorHAnsi"/>
          <w:sz w:val="22"/>
          <w:lang w:val="en-GB" w:eastAsia="en-US"/>
        </w:rPr>
        <w:t xml:space="preserve">, </w:t>
      </w:r>
      <w:r w:rsidR="00DA6B5F" w:rsidRPr="00FF694F">
        <w:rPr>
          <w:rStyle w:val="Intet"/>
          <w:rFonts w:asciiTheme="minorHAnsi" w:eastAsiaTheme="minorHAnsi" w:hAnsiTheme="minorHAnsi" w:cstheme="minorHAnsi"/>
          <w:sz w:val="22"/>
          <w:lang w:val="en-GB" w:eastAsia="en-US"/>
        </w:rPr>
        <w:t>an</w:t>
      </w:r>
      <w:r w:rsidR="00C65999" w:rsidRPr="00FF694F">
        <w:rPr>
          <w:rStyle w:val="Intet"/>
          <w:rFonts w:asciiTheme="minorHAnsi" w:eastAsiaTheme="minorHAnsi" w:hAnsiTheme="minorHAnsi" w:cstheme="minorHAnsi"/>
          <w:sz w:val="22"/>
          <w:lang w:val="en-GB" w:eastAsia="en-US"/>
        </w:rPr>
        <w:t xml:space="preserve"> </w:t>
      </w:r>
      <w:r w:rsidR="00DA6B5F" w:rsidRPr="00FF694F">
        <w:rPr>
          <w:rStyle w:val="Intet"/>
          <w:rFonts w:asciiTheme="minorHAnsi" w:eastAsiaTheme="minorHAnsi" w:hAnsiTheme="minorHAnsi" w:cstheme="minorHAnsi"/>
          <w:sz w:val="22"/>
          <w:lang w:val="en-GB" w:eastAsia="en-US"/>
        </w:rPr>
        <w:t>urban settlement</w:t>
      </w:r>
      <w:r w:rsidR="00C65999" w:rsidRPr="00FF694F">
        <w:rPr>
          <w:rStyle w:val="Intet"/>
          <w:rFonts w:asciiTheme="minorHAnsi" w:eastAsiaTheme="minorHAnsi" w:hAnsiTheme="minorHAnsi" w:cstheme="minorHAnsi"/>
          <w:sz w:val="22"/>
          <w:lang w:val="en-GB" w:eastAsia="en-US"/>
        </w:rPr>
        <w:t xml:space="preserve"> </w:t>
      </w:r>
      <w:r w:rsidR="005B3BFC" w:rsidRPr="00FF694F">
        <w:rPr>
          <w:rStyle w:val="Intet"/>
          <w:rFonts w:asciiTheme="minorHAnsi" w:eastAsiaTheme="minorHAnsi" w:hAnsiTheme="minorHAnsi" w:cstheme="minorHAnsi"/>
          <w:sz w:val="22"/>
          <w:lang w:val="en-GB" w:eastAsia="en-US"/>
        </w:rPr>
        <w:t xml:space="preserve">located </w:t>
      </w:r>
      <w:r w:rsidR="00C65999" w:rsidRPr="00FF694F">
        <w:rPr>
          <w:rStyle w:val="Intet"/>
          <w:rFonts w:asciiTheme="minorHAnsi" w:eastAsiaTheme="minorHAnsi" w:hAnsiTheme="minorHAnsi" w:cstheme="minorHAnsi"/>
          <w:sz w:val="22"/>
          <w:lang w:val="en-GB"/>
        </w:rPr>
        <w:t>2</w:t>
      </w:r>
      <w:r w:rsidR="002F5488">
        <w:rPr>
          <w:rStyle w:val="Intet"/>
          <w:rFonts w:asciiTheme="minorHAnsi" w:eastAsiaTheme="minorHAnsi" w:hAnsiTheme="minorHAnsi" w:cstheme="minorHAnsi"/>
          <w:sz w:val="22"/>
          <w:lang w:val="en-GB"/>
        </w:rPr>
        <w:t>5</w:t>
      </w:r>
      <w:r w:rsidR="00C65999" w:rsidRPr="00FF694F">
        <w:rPr>
          <w:rStyle w:val="Intet"/>
          <w:rFonts w:asciiTheme="minorHAnsi" w:eastAsiaTheme="minorHAnsi" w:hAnsiTheme="minorHAnsi" w:cstheme="minorHAnsi"/>
          <w:sz w:val="22"/>
          <w:lang w:val="en-GB"/>
        </w:rPr>
        <w:t xml:space="preserve"> kilometres east of Harar</w:t>
      </w:r>
      <w:r w:rsidR="006C42BC" w:rsidRPr="00FF694F">
        <w:rPr>
          <w:rStyle w:val="Intet"/>
          <w:rFonts w:asciiTheme="minorHAnsi" w:eastAsiaTheme="minorHAnsi" w:hAnsiTheme="minorHAnsi" w:cstheme="minorHAnsi"/>
          <w:sz w:val="22"/>
          <w:lang w:val="en-GB"/>
        </w:rPr>
        <w:t>e City</w:t>
      </w:r>
      <w:r w:rsidR="005A2641" w:rsidRPr="00FF694F">
        <w:rPr>
          <w:rStyle w:val="Intet"/>
          <w:rFonts w:asciiTheme="minorHAnsi" w:eastAsiaTheme="minorHAnsi" w:hAnsiTheme="minorHAnsi" w:cstheme="minorHAnsi"/>
          <w:sz w:val="22"/>
          <w:lang w:val="en-GB"/>
        </w:rPr>
        <w:t xml:space="preserve">, </w:t>
      </w:r>
      <w:r w:rsidR="00C65999" w:rsidRPr="00FF694F">
        <w:rPr>
          <w:rStyle w:val="Intet"/>
          <w:rFonts w:asciiTheme="minorHAnsi" w:eastAsiaTheme="minorHAnsi" w:hAnsiTheme="minorHAnsi" w:cstheme="minorHAnsi"/>
          <w:sz w:val="22"/>
          <w:lang w:val="en-GB"/>
        </w:rPr>
        <w:t>home to approximately 167</w:t>
      </w:r>
      <w:r w:rsidR="00733543" w:rsidRPr="00FF694F">
        <w:rPr>
          <w:rStyle w:val="Intet"/>
          <w:rFonts w:asciiTheme="minorHAnsi" w:eastAsiaTheme="minorHAnsi" w:hAnsiTheme="minorHAnsi" w:cstheme="minorHAnsi"/>
          <w:sz w:val="22"/>
          <w:lang w:val="en-GB"/>
        </w:rPr>
        <w:t>.</w:t>
      </w:r>
      <w:r w:rsidR="00C65999" w:rsidRPr="00FF694F">
        <w:rPr>
          <w:rStyle w:val="Intet"/>
          <w:rFonts w:asciiTheme="minorHAnsi" w:eastAsiaTheme="minorHAnsi" w:hAnsiTheme="minorHAnsi" w:cstheme="minorHAnsi"/>
          <w:sz w:val="22"/>
          <w:lang w:val="en-GB"/>
        </w:rPr>
        <w:t>462 people</w:t>
      </w:r>
      <w:r w:rsidR="00D80DDB" w:rsidRPr="00FF694F">
        <w:rPr>
          <w:rStyle w:val="Intet"/>
          <w:rFonts w:asciiTheme="minorHAnsi" w:eastAsiaTheme="minorHAnsi" w:hAnsiTheme="minorHAnsi" w:cstheme="minorHAnsi"/>
          <w:sz w:val="22"/>
          <w:lang w:val="en-GB"/>
        </w:rPr>
        <w:t>.</w:t>
      </w:r>
      <w:r w:rsidR="00733543" w:rsidRPr="00FF694F">
        <w:rPr>
          <w:rStyle w:val="Fodnotehenvisning"/>
          <w:rFonts w:asciiTheme="minorHAnsi" w:eastAsiaTheme="minorHAnsi" w:hAnsiTheme="minorHAnsi" w:cstheme="minorHAnsi"/>
          <w:sz w:val="22"/>
          <w:lang w:val="en-GB"/>
        </w:rPr>
        <w:footnoteReference w:id="2"/>
      </w:r>
      <w:r w:rsidR="005A2641" w:rsidRPr="00FF694F">
        <w:rPr>
          <w:rStyle w:val="Intet"/>
          <w:rFonts w:asciiTheme="minorHAnsi" w:eastAsiaTheme="minorHAnsi" w:hAnsiTheme="minorHAnsi" w:cstheme="minorHAnsi"/>
          <w:sz w:val="22"/>
          <w:lang w:val="en-GB"/>
        </w:rPr>
        <w:t xml:space="preserve"> Epworth is located </w:t>
      </w:r>
      <w:r w:rsidR="00086220" w:rsidRPr="00FF694F">
        <w:rPr>
          <w:rStyle w:val="Intet"/>
          <w:rFonts w:asciiTheme="minorHAnsi" w:eastAsiaTheme="minorHAnsi" w:hAnsiTheme="minorHAnsi" w:cstheme="minorHAnsi"/>
          <w:sz w:val="22"/>
          <w:lang w:val="en-GB"/>
        </w:rPr>
        <w:t>at the border between</w:t>
      </w:r>
      <w:r w:rsidR="00E65219" w:rsidRPr="00FF694F">
        <w:rPr>
          <w:rStyle w:val="Intet"/>
          <w:rFonts w:asciiTheme="minorHAnsi" w:eastAsiaTheme="minorHAnsi" w:hAnsiTheme="minorHAnsi" w:cstheme="minorHAnsi"/>
          <w:sz w:val="22"/>
          <w:lang w:val="en-GB"/>
        </w:rPr>
        <w:t xml:space="preserve"> </w:t>
      </w:r>
      <w:r w:rsidR="004270E0" w:rsidRPr="00FF694F">
        <w:rPr>
          <w:rStyle w:val="Intet"/>
          <w:rFonts w:asciiTheme="minorHAnsi" w:eastAsiaTheme="minorHAnsi" w:hAnsiTheme="minorHAnsi" w:cstheme="minorHAnsi"/>
          <w:sz w:val="22"/>
          <w:lang w:val="en-GB"/>
        </w:rPr>
        <w:t xml:space="preserve">the provinces of </w:t>
      </w:r>
      <w:r w:rsidR="00086220" w:rsidRPr="00FF694F">
        <w:rPr>
          <w:rStyle w:val="Intet"/>
          <w:rFonts w:asciiTheme="minorHAnsi" w:eastAsiaTheme="minorHAnsi" w:hAnsiTheme="minorHAnsi" w:cstheme="minorHAnsi"/>
          <w:sz w:val="22"/>
          <w:lang w:val="en-GB"/>
        </w:rPr>
        <w:t>Harare and Mashonaland East</w:t>
      </w:r>
      <w:r w:rsidR="0062462A" w:rsidRPr="00FF694F">
        <w:rPr>
          <w:rStyle w:val="Intet"/>
          <w:rFonts w:asciiTheme="minorHAnsi" w:eastAsiaTheme="minorHAnsi" w:hAnsiTheme="minorHAnsi" w:cstheme="minorHAnsi"/>
          <w:sz w:val="22"/>
          <w:lang w:val="en-GB"/>
        </w:rPr>
        <w:t xml:space="preserve"> </w:t>
      </w:r>
      <w:r w:rsidR="009B3344" w:rsidRPr="00FF694F">
        <w:rPr>
          <w:rStyle w:val="Intet"/>
          <w:rFonts w:asciiTheme="minorHAnsi" w:eastAsiaTheme="minorHAnsi" w:hAnsiTheme="minorHAnsi" w:cstheme="minorHAnsi"/>
          <w:sz w:val="22"/>
          <w:lang w:val="en-GB"/>
        </w:rPr>
        <w:t xml:space="preserve">(a part of Epworth is located </w:t>
      </w:r>
      <w:r w:rsidR="00657C42" w:rsidRPr="00FF694F">
        <w:rPr>
          <w:rStyle w:val="Intet"/>
          <w:rFonts w:asciiTheme="minorHAnsi" w:eastAsiaTheme="minorHAnsi" w:hAnsiTheme="minorHAnsi" w:cstheme="minorHAnsi"/>
          <w:sz w:val="22"/>
          <w:lang w:val="en-GB"/>
        </w:rPr>
        <w:t xml:space="preserve">inside </w:t>
      </w:r>
      <w:r w:rsidR="00E65219" w:rsidRPr="00FF694F">
        <w:rPr>
          <w:rStyle w:val="Intet"/>
          <w:rFonts w:asciiTheme="minorHAnsi" w:eastAsiaTheme="minorHAnsi" w:hAnsiTheme="minorHAnsi" w:cstheme="minorHAnsi"/>
          <w:sz w:val="22"/>
          <w:lang w:val="en-GB"/>
        </w:rPr>
        <w:t xml:space="preserve">Mashonaland East). </w:t>
      </w:r>
      <w:r w:rsidR="005B6E10" w:rsidRPr="00FF694F">
        <w:rPr>
          <w:rStyle w:val="Intet"/>
          <w:rFonts w:asciiTheme="minorHAnsi" w:eastAsiaTheme="minorHAnsi" w:hAnsiTheme="minorHAnsi" w:cstheme="minorHAnsi"/>
          <w:sz w:val="22"/>
          <w:lang w:val="en-GB"/>
        </w:rPr>
        <w:t>Epworth</w:t>
      </w:r>
      <w:r w:rsidR="00DC61B7" w:rsidRPr="00FF694F">
        <w:rPr>
          <w:rStyle w:val="Intet"/>
          <w:rFonts w:asciiTheme="minorHAnsi" w:eastAsiaTheme="minorHAnsi" w:hAnsiTheme="minorHAnsi" w:cstheme="minorHAnsi"/>
          <w:sz w:val="22"/>
          <w:lang w:val="en-GB"/>
        </w:rPr>
        <w:t xml:space="preserve"> has traditionally been </w:t>
      </w:r>
      <w:r w:rsidR="00FC41BC" w:rsidRPr="00FF694F">
        <w:rPr>
          <w:rStyle w:val="Intet"/>
          <w:rFonts w:asciiTheme="minorHAnsi" w:eastAsiaTheme="minorHAnsi" w:hAnsiTheme="minorHAnsi" w:cstheme="minorHAnsi"/>
          <w:sz w:val="22"/>
          <w:lang w:val="en-GB"/>
        </w:rPr>
        <w:t xml:space="preserve">populated by </w:t>
      </w:r>
      <w:r w:rsidR="00F251C1" w:rsidRPr="00FF694F">
        <w:rPr>
          <w:rStyle w:val="Intet"/>
          <w:rFonts w:asciiTheme="minorHAnsi" w:eastAsiaTheme="minorHAnsi" w:hAnsiTheme="minorHAnsi" w:cstheme="minorHAnsi"/>
          <w:sz w:val="22"/>
          <w:lang w:val="en-GB"/>
        </w:rPr>
        <w:t>farmers but</w:t>
      </w:r>
      <w:r w:rsidR="007C54F3" w:rsidRPr="00FF694F">
        <w:rPr>
          <w:rStyle w:val="Intet"/>
          <w:rFonts w:asciiTheme="minorHAnsi" w:eastAsiaTheme="minorHAnsi" w:hAnsiTheme="minorHAnsi" w:cstheme="minorHAnsi"/>
          <w:sz w:val="22"/>
          <w:lang w:val="en-GB"/>
        </w:rPr>
        <w:t xml:space="preserve"> </w:t>
      </w:r>
      <w:r w:rsidR="00FC41BC" w:rsidRPr="00FF694F">
        <w:rPr>
          <w:rStyle w:val="Intet"/>
          <w:rFonts w:asciiTheme="minorHAnsi" w:eastAsiaTheme="minorHAnsi" w:hAnsiTheme="minorHAnsi" w:cstheme="minorHAnsi"/>
          <w:sz w:val="22"/>
          <w:lang w:val="en-GB"/>
        </w:rPr>
        <w:t>has experienced e</w:t>
      </w:r>
      <w:r w:rsidR="0057459E" w:rsidRPr="00FF694F">
        <w:rPr>
          <w:rStyle w:val="Intet"/>
          <w:rFonts w:asciiTheme="minorHAnsi" w:eastAsiaTheme="minorHAnsi" w:hAnsiTheme="minorHAnsi" w:cstheme="minorHAnsi"/>
          <w:sz w:val="22"/>
          <w:lang w:val="en-GB"/>
        </w:rPr>
        <w:t>xtensive population growth</w:t>
      </w:r>
      <w:r w:rsidR="00FD432C" w:rsidRPr="00FF694F">
        <w:rPr>
          <w:rStyle w:val="Intet"/>
          <w:rFonts w:asciiTheme="minorHAnsi" w:eastAsiaTheme="minorHAnsi" w:hAnsiTheme="minorHAnsi" w:cstheme="minorHAnsi"/>
          <w:sz w:val="22"/>
          <w:lang w:val="en-GB"/>
        </w:rPr>
        <w:t xml:space="preserve"> </w:t>
      </w:r>
      <w:r w:rsidR="0057459E" w:rsidRPr="00FF694F">
        <w:rPr>
          <w:rStyle w:val="Intet"/>
          <w:rFonts w:asciiTheme="minorHAnsi" w:eastAsiaTheme="minorHAnsi" w:hAnsiTheme="minorHAnsi" w:cstheme="minorHAnsi"/>
          <w:sz w:val="22"/>
          <w:lang w:val="en-GB"/>
        </w:rPr>
        <w:t>and has</w:t>
      </w:r>
      <w:r w:rsidR="00BB14C4" w:rsidRPr="00FF694F">
        <w:rPr>
          <w:rStyle w:val="Intet"/>
          <w:rFonts w:asciiTheme="minorHAnsi" w:eastAsiaTheme="minorHAnsi" w:hAnsiTheme="minorHAnsi" w:cstheme="minorHAnsi"/>
          <w:sz w:val="22"/>
          <w:lang w:val="en-GB"/>
        </w:rPr>
        <w:t xml:space="preserve"> </w:t>
      </w:r>
      <w:r w:rsidR="0057459E" w:rsidRPr="00FF694F">
        <w:rPr>
          <w:rStyle w:val="Intet"/>
          <w:rFonts w:asciiTheme="minorHAnsi" w:eastAsiaTheme="minorHAnsi" w:hAnsiTheme="minorHAnsi" w:cstheme="minorHAnsi"/>
          <w:sz w:val="22"/>
          <w:lang w:val="en-GB"/>
        </w:rPr>
        <w:t xml:space="preserve">become </w:t>
      </w:r>
      <w:r w:rsidR="00FD432C" w:rsidRPr="00FF694F">
        <w:rPr>
          <w:rStyle w:val="Intet"/>
          <w:rFonts w:asciiTheme="minorHAnsi" w:eastAsiaTheme="minorHAnsi" w:hAnsiTheme="minorHAnsi" w:cstheme="minorHAnsi"/>
          <w:sz w:val="22"/>
          <w:lang w:val="en-GB"/>
        </w:rPr>
        <w:t>an overpopulated</w:t>
      </w:r>
      <w:r w:rsidR="007564F7" w:rsidRPr="00FF694F">
        <w:rPr>
          <w:rStyle w:val="Intet"/>
          <w:rFonts w:asciiTheme="minorHAnsi" w:eastAsiaTheme="minorHAnsi" w:hAnsiTheme="minorHAnsi" w:cstheme="minorHAnsi"/>
          <w:sz w:val="22"/>
          <w:lang w:val="en-GB"/>
        </w:rPr>
        <w:t xml:space="preserve"> and</w:t>
      </w:r>
      <w:r w:rsidR="00FD432C" w:rsidRPr="00FF694F">
        <w:rPr>
          <w:rStyle w:val="Intet"/>
          <w:rFonts w:asciiTheme="minorHAnsi" w:eastAsiaTheme="minorHAnsi" w:hAnsiTheme="minorHAnsi" w:cstheme="minorHAnsi"/>
          <w:sz w:val="22"/>
          <w:lang w:val="en-GB"/>
        </w:rPr>
        <w:t xml:space="preserve"> unplanned </w:t>
      </w:r>
      <w:r w:rsidR="002E0CB0" w:rsidRPr="00FF694F">
        <w:rPr>
          <w:rStyle w:val="Intet"/>
          <w:rFonts w:asciiTheme="minorHAnsi" w:eastAsiaTheme="minorHAnsi" w:hAnsiTheme="minorHAnsi" w:cstheme="minorHAnsi"/>
          <w:sz w:val="22"/>
          <w:lang w:val="en-GB"/>
        </w:rPr>
        <w:t xml:space="preserve">urban settlement. </w:t>
      </w:r>
      <w:r w:rsidR="00C65999" w:rsidRPr="00FF694F">
        <w:rPr>
          <w:rStyle w:val="Intet"/>
          <w:rFonts w:asciiTheme="minorHAnsi" w:eastAsiaTheme="minorHAnsi" w:hAnsiTheme="minorHAnsi" w:cstheme="minorHAnsi"/>
          <w:sz w:val="22"/>
          <w:lang w:val="en-GB"/>
        </w:rPr>
        <w:t xml:space="preserve">Current estimates say 70% of </w:t>
      </w:r>
      <w:r w:rsidR="00571633" w:rsidRPr="00FF694F">
        <w:rPr>
          <w:rStyle w:val="Intet"/>
          <w:rFonts w:asciiTheme="minorHAnsi" w:eastAsiaTheme="minorHAnsi" w:hAnsiTheme="minorHAnsi" w:cstheme="minorHAnsi"/>
          <w:sz w:val="22"/>
          <w:lang w:val="en-GB"/>
        </w:rPr>
        <w:t xml:space="preserve">the population </w:t>
      </w:r>
      <w:r w:rsidR="009C728D" w:rsidRPr="00FF694F">
        <w:rPr>
          <w:rStyle w:val="Intet"/>
          <w:rFonts w:asciiTheme="minorHAnsi" w:eastAsiaTheme="minorHAnsi" w:hAnsiTheme="minorHAnsi" w:cstheme="minorHAnsi"/>
          <w:sz w:val="22"/>
          <w:lang w:val="en-GB"/>
        </w:rPr>
        <w:t xml:space="preserve">are living </w:t>
      </w:r>
      <w:r w:rsidR="00C65999" w:rsidRPr="00FF694F">
        <w:rPr>
          <w:rStyle w:val="Intet"/>
          <w:rFonts w:asciiTheme="minorHAnsi" w:eastAsiaTheme="minorHAnsi" w:hAnsiTheme="minorHAnsi" w:cstheme="minorHAnsi"/>
          <w:sz w:val="22"/>
          <w:lang w:val="en-GB"/>
        </w:rPr>
        <w:t>in informal</w:t>
      </w:r>
      <w:r w:rsidR="00571633" w:rsidRPr="00FF694F">
        <w:rPr>
          <w:rStyle w:val="Intet"/>
          <w:rFonts w:asciiTheme="minorHAnsi" w:eastAsiaTheme="minorHAnsi" w:hAnsiTheme="minorHAnsi" w:cstheme="minorHAnsi"/>
          <w:sz w:val="22"/>
          <w:lang w:val="en-GB"/>
        </w:rPr>
        <w:t xml:space="preserve"> </w:t>
      </w:r>
      <w:r w:rsidR="007564F7" w:rsidRPr="00FF694F">
        <w:rPr>
          <w:rStyle w:val="Intet"/>
          <w:rFonts w:asciiTheme="minorHAnsi" w:eastAsiaTheme="minorHAnsi" w:hAnsiTheme="minorHAnsi" w:cstheme="minorHAnsi"/>
          <w:sz w:val="22"/>
          <w:lang w:val="en-GB"/>
        </w:rPr>
        <w:t>housing</w:t>
      </w:r>
      <w:r w:rsidR="00215CD7" w:rsidRPr="00FF694F">
        <w:rPr>
          <w:rStyle w:val="Intet"/>
          <w:rFonts w:asciiTheme="minorHAnsi" w:eastAsiaTheme="minorHAnsi" w:hAnsiTheme="minorHAnsi" w:cstheme="minorHAnsi"/>
          <w:sz w:val="22"/>
          <w:lang w:val="en-GB"/>
        </w:rPr>
        <w:t>, leaving high rates o</w:t>
      </w:r>
      <w:r w:rsidR="000159FF" w:rsidRPr="00FF694F">
        <w:rPr>
          <w:rStyle w:val="Intet"/>
          <w:rFonts w:asciiTheme="minorHAnsi" w:eastAsiaTheme="minorHAnsi" w:hAnsiTheme="minorHAnsi" w:cstheme="minorHAnsi"/>
          <w:sz w:val="22"/>
          <w:lang w:val="en-GB"/>
        </w:rPr>
        <w:t xml:space="preserve">f </w:t>
      </w:r>
      <w:r w:rsidR="00C65999" w:rsidRPr="00FF694F">
        <w:rPr>
          <w:rStyle w:val="Intet"/>
          <w:rFonts w:asciiTheme="minorHAnsi" w:eastAsiaTheme="minorHAnsi" w:hAnsiTheme="minorHAnsi" w:cstheme="minorHAnsi"/>
          <w:sz w:val="22"/>
          <w:lang w:val="en-GB"/>
        </w:rPr>
        <w:t>poverty</w:t>
      </w:r>
      <w:r w:rsidR="00F251C1" w:rsidRPr="00FF694F">
        <w:rPr>
          <w:rStyle w:val="Intet"/>
          <w:rFonts w:asciiTheme="minorHAnsi" w:eastAsiaTheme="minorHAnsi" w:hAnsiTheme="minorHAnsi" w:cstheme="minorHAnsi"/>
          <w:sz w:val="22"/>
          <w:lang w:val="en-GB"/>
        </w:rPr>
        <w:t>, unemployment</w:t>
      </w:r>
      <w:r w:rsidR="00C65999" w:rsidRPr="00FF694F">
        <w:rPr>
          <w:rStyle w:val="Intet"/>
          <w:rFonts w:asciiTheme="minorHAnsi" w:eastAsiaTheme="minorHAnsi" w:hAnsiTheme="minorHAnsi" w:cstheme="minorHAnsi"/>
          <w:sz w:val="22"/>
          <w:lang w:val="en-GB"/>
        </w:rPr>
        <w:t xml:space="preserve"> </w:t>
      </w:r>
      <w:r w:rsidR="000159FF" w:rsidRPr="00FF694F">
        <w:rPr>
          <w:rStyle w:val="Intet"/>
          <w:rFonts w:asciiTheme="minorHAnsi" w:eastAsiaTheme="minorHAnsi" w:hAnsiTheme="minorHAnsi" w:cstheme="minorHAnsi"/>
          <w:sz w:val="22"/>
          <w:lang w:val="en-GB"/>
        </w:rPr>
        <w:t>and crimes</w:t>
      </w:r>
      <w:r w:rsidR="00360E9E" w:rsidRPr="00FF694F">
        <w:rPr>
          <w:rStyle w:val="Intet"/>
          <w:rFonts w:asciiTheme="minorHAnsi" w:eastAsiaTheme="minorHAnsi" w:hAnsiTheme="minorHAnsi" w:cstheme="minorHAnsi"/>
          <w:sz w:val="22"/>
          <w:lang w:val="en-GB"/>
        </w:rPr>
        <w:t xml:space="preserve"> </w:t>
      </w:r>
      <w:r w:rsidR="00C65999" w:rsidRPr="00FF694F">
        <w:rPr>
          <w:rStyle w:val="Intet"/>
          <w:rFonts w:asciiTheme="minorHAnsi" w:eastAsiaTheme="minorHAnsi" w:hAnsiTheme="minorHAnsi" w:cstheme="minorHAnsi"/>
          <w:sz w:val="22"/>
          <w:lang w:val="en-GB"/>
        </w:rPr>
        <w:t>endemic</w:t>
      </w:r>
      <w:r w:rsidR="00215CD7" w:rsidRPr="00FF694F">
        <w:rPr>
          <w:rStyle w:val="Intet"/>
          <w:rFonts w:asciiTheme="minorHAnsi" w:eastAsiaTheme="minorHAnsi" w:hAnsiTheme="minorHAnsi" w:cstheme="minorHAnsi"/>
          <w:sz w:val="22"/>
          <w:lang w:val="en-GB"/>
        </w:rPr>
        <w:t>.</w:t>
      </w:r>
      <w:r w:rsidR="00215CD7" w:rsidRPr="00FF694F">
        <w:rPr>
          <w:rStyle w:val="Fodnotehenvisning"/>
          <w:rFonts w:asciiTheme="minorHAnsi" w:eastAsiaTheme="minorHAnsi" w:hAnsiTheme="minorHAnsi" w:cstheme="minorHAnsi"/>
          <w:sz w:val="22"/>
          <w:lang w:val="en-GB"/>
        </w:rPr>
        <w:footnoteReference w:id="3"/>
      </w:r>
      <w:r w:rsidR="000446CA" w:rsidRPr="00FF694F">
        <w:rPr>
          <w:rStyle w:val="Intet"/>
          <w:rFonts w:asciiTheme="minorHAnsi" w:eastAsiaTheme="minorHAnsi" w:hAnsiTheme="minorHAnsi" w:cstheme="minorHAnsi"/>
          <w:sz w:val="22"/>
          <w:lang w:val="en-GB"/>
        </w:rPr>
        <w:t xml:space="preserve"> </w:t>
      </w:r>
      <w:r w:rsidR="00C41EAF" w:rsidRPr="00FF694F">
        <w:rPr>
          <w:rStyle w:val="Intet"/>
          <w:rFonts w:asciiTheme="minorHAnsi" w:eastAsiaTheme="minorHAnsi" w:hAnsiTheme="minorHAnsi" w:cstheme="minorHAnsi"/>
          <w:sz w:val="22"/>
          <w:lang w:val="en-GB"/>
        </w:rPr>
        <w:t xml:space="preserve">FAO estimates that </w:t>
      </w:r>
      <w:r w:rsidR="00AC5D3F" w:rsidRPr="00FF694F">
        <w:rPr>
          <w:rStyle w:val="Intet"/>
          <w:rFonts w:asciiTheme="minorHAnsi" w:eastAsiaTheme="minorHAnsi" w:hAnsiTheme="minorHAnsi" w:cstheme="minorHAnsi"/>
          <w:sz w:val="22"/>
          <w:lang w:val="en-GB"/>
        </w:rPr>
        <w:t xml:space="preserve">food insecurity is </w:t>
      </w:r>
      <w:r w:rsidR="00AB27F9" w:rsidRPr="00FF694F">
        <w:rPr>
          <w:rStyle w:val="Intet"/>
          <w:rFonts w:asciiTheme="minorHAnsi" w:eastAsiaTheme="minorHAnsi" w:hAnsiTheme="minorHAnsi" w:cstheme="minorHAnsi"/>
          <w:sz w:val="22"/>
          <w:lang w:val="en-GB"/>
        </w:rPr>
        <w:t xml:space="preserve">likely to affect 2.2 million </w:t>
      </w:r>
      <w:r w:rsidR="009A716B">
        <w:rPr>
          <w:rStyle w:val="Intet"/>
          <w:rFonts w:asciiTheme="minorHAnsi" w:eastAsiaTheme="minorHAnsi" w:hAnsiTheme="minorHAnsi" w:cstheme="minorHAnsi"/>
          <w:sz w:val="22"/>
          <w:lang w:val="en-GB"/>
        </w:rPr>
        <w:t>Zimbabweans</w:t>
      </w:r>
      <w:r w:rsidR="00AB27F9" w:rsidRPr="00FF694F">
        <w:rPr>
          <w:rStyle w:val="Intet"/>
          <w:rFonts w:asciiTheme="minorHAnsi" w:eastAsiaTheme="minorHAnsi" w:hAnsiTheme="minorHAnsi" w:cstheme="minorHAnsi"/>
          <w:sz w:val="22"/>
          <w:lang w:val="en-GB"/>
        </w:rPr>
        <w:t xml:space="preserve"> living</w:t>
      </w:r>
      <w:r w:rsidR="009D72CB" w:rsidRPr="00FF694F">
        <w:rPr>
          <w:rStyle w:val="Intet"/>
          <w:rFonts w:asciiTheme="minorHAnsi" w:eastAsiaTheme="minorHAnsi" w:hAnsiTheme="minorHAnsi" w:cstheme="minorHAnsi"/>
          <w:sz w:val="22"/>
          <w:lang w:val="en-GB"/>
        </w:rPr>
        <w:t xml:space="preserve"> in urban areas</w:t>
      </w:r>
      <w:r w:rsidR="00D85C1B" w:rsidRPr="00FF694F">
        <w:rPr>
          <w:rStyle w:val="Intet"/>
          <w:rFonts w:asciiTheme="minorHAnsi" w:eastAsiaTheme="minorHAnsi" w:hAnsiTheme="minorHAnsi" w:cstheme="minorHAnsi"/>
          <w:sz w:val="22"/>
          <w:lang w:val="en-GB"/>
        </w:rPr>
        <w:t>.</w:t>
      </w:r>
      <w:r w:rsidR="000F4461" w:rsidRPr="00FF694F">
        <w:rPr>
          <w:rStyle w:val="Fodnotehenvisning"/>
          <w:rFonts w:asciiTheme="minorHAnsi" w:eastAsiaTheme="minorHAnsi" w:hAnsiTheme="minorHAnsi" w:cstheme="minorHAnsi"/>
          <w:sz w:val="22"/>
          <w:lang w:val="en-GB"/>
        </w:rPr>
        <w:footnoteReference w:id="4"/>
      </w:r>
      <w:r w:rsidR="00D85C1B" w:rsidRPr="00FF694F">
        <w:rPr>
          <w:rStyle w:val="Intet"/>
          <w:rFonts w:asciiTheme="minorHAnsi" w:eastAsiaTheme="minorHAnsi" w:hAnsiTheme="minorHAnsi" w:cstheme="minorHAnsi"/>
          <w:sz w:val="22"/>
          <w:lang w:val="en-GB"/>
        </w:rPr>
        <w:t xml:space="preserve"> </w:t>
      </w:r>
      <w:r w:rsidR="00783D33" w:rsidRPr="00FF694F">
        <w:rPr>
          <w:rStyle w:val="Intet"/>
          <w:rFonts w:asciiTheme="minorHAnsi" w:eastAsiaTheme="minorHAnsi" w:hAnsiTheme="minorHAnsi" w:cstheme="minorHAnsi"/>
          <w:sz w:val="22"/>
          <w:lang w:val="en-GB"/>
        </w:rPr>
        <w:t>A</w:t>
      </w:r>
      <w:r w:rsidR="005D4CC0" w:rsidRPr="00FF694F">
        <w:rPr>
          <w:rStyle w:val="Intet"/>
          <w:rFonts w:asciiTheme="minorHAnsi" w:eastAsiaTheme="minorHAnsi" w:hAnsiTheme="minorHAnsi" w:cstheme="minorHAnsi"/>
          <w:sz w:val="22"/>
          <w:lang w:val="en-GB"/>
        </w:rPr>
        <w:t xml:space="preserve"> rece</w:t>
      </w:r>
      <w:r w:rsidR="00217018">
        <w:rPr>
          <w:rStyle w:val="Intet"/>
          <w:rFonts w:asciiTheme="minorHAnsi" w:eastAsiaTheme="minorHAnsi" w:hAnsiTheme="minorHAnsi" w:cstheme="minorHAnsi"/>
          <w:sz w:val="22"/>
          <w:lang w:val="en-GB"/>
        </w:rPr>
        <w:t xml:space="preserve">nt </w:t>
      </w:r>
      <w:r w:rsidR="008A14B4" w:rsidRPr="00FF694F">
        <w:rPr>
          <w:rStyle w:val="Intet"/>
          <w:rFonts w:asciiTheme="minorHAnsi" w:eastAsiaTheme="minorHAnsi" w:hAnsiTheme="minorHAnsi" w:cstheme="minorHAnsi"/>
          <w:sz w:val="22"/>
          <w:lang w:val="en-GB" w:eastAsia="en-US"/>
        </w:rPr>
        <w:t>study</w:t>
      </w:r>
      <w:r w:rsidR="00B749F4" w:rsidRPr="00FF694F">
        <w:rPr>
          <w:rStyle w:val="Intet"/>
          <w:rFonts w:asciiTheme="minorHAnsi" w:eastAsiaTheme="minorHAnsi" w:hAnsiTheme="minorHAnsi" w:cstheme="minorHAnsi"/>
          <w:sz w:val="22"/>
          <w:lang w:val="en-GB" w:eastAsia="en-US"/>
        </w:rPr>
        <w:t xml:space="preserve"> focusing on Epworth</w:t>
      </w:r>
      <w:r w:rsidR="002F7ED7" w:rsidRPr="00FF694F">
        <w:rPr>
          <w:rStyle w:val="Intet"/>
          <w:rFonts w:asciiTheme="minorHAnsi" w:eastAsiaTheme="minorHAnsi" w:hAnsiTheme="minorHAnsi" w:cstheme="minorHAnsi"/>
          <w:sz w:val="22"/>
          <w:lang w:val="en-GB" w:eastAsia="en-US"/>
        </w:rPr>
        <w:t xml:space="preserve"> </w:t>
      </w:r>
      <w:r w:rsidR="007A46E4" w:rsidRPr="00FF694F">
        <w:rPr>
          <w:rStyle w:val="Intet"/>
          <w:rFonts w:asciiTheme="minorHAnsi" w:eastAsiaTheme="minorHAnsi" w:hAnsiTheme="minorHAnsi" w:cstheme="minorHAnsi"/>
          <w:sz w:val="22"/>
          <w:lang w:val="en-GB" w:eastAsia="en-US"/>
        </w:rPr>
        <w:t>found that only 17% of households could be classiﬁed as food secure</w:t>
      </w:r>
      <w:r w:rsidR="00FA60A4">
        <w:rPr>
          <w:rStyle w:val="Intet"/>
          <w:rFonts w:asciiTheme="minorHAnsi" w:eastAsiaTheme="minorHAnsi" w:hAnsiTheme="minorHAnsi" w:cstheme="minorHAnsi"/>
          <w:sz w:val="22"/>
          <w:lang w:val="en-GB" w:eastAsia="en-US"/>
        </w:rPr>
        <w:t>,</w:t>
      </w:r>
      <w:r w:rsidR="003E3C72" w:rsidRPr="00FF694F">
        <w:rPr>
          <w:rStyle w:val="Intet"/>
          <w:rFonts w:asciiTheme="minorHAnsi" w:eastAsiaTheme="minorHAnsi" w:hAnsiTheme="minorHAnsi" w:cstheme="minorHAnsi"/>
          <w:sz w:val="22"/>
          <w:lang w:val="en-GB" w:eastAsia="en-US"/>
        </w:rPr>
        <w:t xml:space="preserve"> </w:t>
      </w:r>
      <w:r w:rsidR="00A37ED2" w:rsidRPr="00FF694F">
        <w:rPr>
          <w:rStyle w:val="Intet"/>
          <w:rFonts w:asciiTheme="minorHAnsi" w:eastAsiaTheme="minorHAnsi" w:hAnsiTheme="minorHAnsi" w:cstheme="minorHAnsi"/>
          <w:sz w:val="22"/>
          <w:lang w:val="en-GB" w:eastAsia="en-US"/>
        </w:rPr>
        <w:t xml:space="preserve">evidently </w:t>
      </w:r>
      <w:r w:rsidR="00E927D2" w:rsidRPr="00FF694F">
        <w:rPr>
          <w:rStyle w:val="Intet"/>
          <w:rFonts w:asciiTheme="minorHAnsi" w:eastAsiaTheme="minorHAnsi" w:hAnsiTheme="minorHAnsi" w:cstheme="minorHAnsi"/>
          <w:sz w:val="22"/>
          <w:lang w:val="en-GB" w:eastAsia="en-US"/>
        </w:rPr>
        <w:t>leaving</w:t>
      </w:r>
      <w:r w:rsidR="003E3C72" w:rsidRPr="00FF694F">
        <w:rPr>
          <w:rStyle w:val="Intet"/>
          <w:rFonts w:asciiTheme="minorHAnsi" w:eastAsiaTheme="minorHAnsi" w:hAnsiTheme="minorHAnsi" w:cstheme="minorHAnsi"/>
          <w:sz w:val="22"/>
          <w:lang w:val="en-GB" w:eastAsia="en-US"/>
        </w:rPr>
        <w:t xml:space="preserve"> </w:t>
      </w:r>
      <w:r w:rsidR="003E3C72" w:rsidRPr="00FF694F">
        <w:rPr>
          <w:rStyle w:val="Intet"/>
          <w:rFonts w:asciiTheme="minorHAnsi" w:eastAsiaTheme="minorHAnsi" w:hAnsiTheme="minorHAnsi" w:cstheme="minorHAnsi"/>
          <w:sz w:val="22"/>
          <w:lang w:val="en-GB"/>
        </w:rPr>
        <w:t xml:space="preserve">Epworth </w:t>
      </w:r>
      <w:r w:rsidR="00E927D2" w:rsidRPr="00FF694F">
        <w:rPr>
          <w:rStyle w:val="Intet"/>
          <w:rFonts w:asciiTheme="minorHAnsi" w:eastAsiaTheme="minorHAnsi" w:hAnsiTheme="minorHAnsi" w:cstheme="minorHAnsi"/>
          <w:sz w:val="22"/>
          <w:lang w:val="en-GB"/>
        </w:rPr>
        <w:t xml:space="preserve">as </w:t>
      </w:r>
      <w:r w:rsidR="003E3C72" w:rsidRPr="00FF694F">
        <w:rPr>
          <w:rStyle w:val="Intet"/>
          <w:rFonts w:asciiTheme="minorHAnsi" w:eastAsiaTheme="minorHAnsi" w:hAnsiTheme="minorHAnsi" w:cstheme="minorHAnsi"/>
          <w:sz w:val="22"/>
          <w:lang w:val="en-GB"/>
        </w:rPr>
        <w:t xml:space="preserve">one of the most </w:t>
      </w:r>
      <w:r w:rsidR="00381C98">
        <w:rPr>
          <w:rStyle w:val="Intet"/>
          <w:rFonts w:asciiTheme="minorHAnsi" w:eastAsiaTheme="minorHAnsi" w:hAnsiTheme="minorHAnsi" w:cstheme="minorHAnsi"/>
          <w:sz w:val="22"/>
          <w:lang w:val="en-GB"/>
        </w:rPr>
        <w:t>food insecure</w:t>
      </w:r>
      <w:r w:rsidR="003E3C72" w:rsidRPr="00FF694F">
        <w:rPr>
          <w:rStyle w:val="Intet"/>
          <w:rFonts w:asciiTheme="minorHAnsi" w:eastAsiaTheme="minorHAnsi" w:hAnsiTheme="minorHAnsi" w:cstheme="minorHAnsi"/>
          <w:sz w:val="22"/>
          <w:lang w:val="en-GB"/>
        </w:rPr>
        <w:t xml:space="preserve"> urban settlements in Zimbabwe</w:t>
      </w:r>
      <w:r w:rsidR="007A46E4" w:rsidRPr="00FF694F">
        <w:rPr>
          <w:rStyle w:val="Intet"/>
          <w:rFonts w:asciiTheme="minorHAnsi" w:eastAsiaTheme="minorHAnsi" w:hAnsiTheme="minorHAnsi" w:cstheme="minorHAnsi"/>
          <w:sz w:val="22"/>
          <w:lang w:val="en-GB" w:eastAsia="en-US"/>
        </w:rPr>
        <w:t>.</w:t>
      </w:r>
      <w:r w:rsidR="00541439" w:rsidRPr="00FF694F">
        <w:rPr>
          <w:rStyle w:val="Fodnotehenvisning"/>
          <w:rFonts w:asciiTheme="minorHAnsi" w:eastAsiaTheme="minorHAnsi" w:hAnsiTheme="minorHAnsi" w:cstheme="minorHAnsi"/>
          <w:sz w:val="22"/>
          <w:lang w:val="en-GB" w:eastAsia="en-US"/>
        </w:rPr>
        <w:footnoteReference w:id="5"/>
      </w:r>
      <w:r w:rsidR="00E927D2" w:rsidRPr="00FF694F">
        <w:rPr>
          <w:rStyle w:val="Intet"/>
          <w:rFonts w:asciiTheme="minorHAnsi" w:eastAsiaTheme="minorHAnsi" w:hAnsiTheme="minorHAnsi" w:cstheme="minorHAnsi"/>
          <w:sz w:val="20"/>
          <w:szCs w:val="22"/>
          <w:lang w:val="en-GB" w:eastAsia="en-US"/>
        </w:rPr>
        <w:t xml:space="preserve"> </w:t>
      </w:r>
      <w:r w:rsidR="007A46E4" w:rsidRPr="00FF694F">
        <w:rPr>
          <w:rStyle w:val="Intet"/>
          <w:rFonts w:asciiTheme="minorHAnsi" w:eastAsiaTheme="minorHAnsi" w:hAnsiTheme="minorHAnsi" w:cstheme="minorHAnsi"/>
          <w:sz w:val="22"/>
          <w:lang w:val="en-GB" w:eastAsia="en-US"/>
        </w:rPr>
        <w:t>Household</w:t>
      </w:r>
      <w:r w:rsidR="00D35E95">
        <w:rPr>
          <w:rStyle w:val="Intet"/>
          <w:rFonts w:asciiTheme="minorHAnsi" w:eastAsiaTheme="minorHAnsi" w:hAnsiTheme="minorHAnsi" w:cstheme="minorHAnsi"/>
          <w:sz w:val="22"/>
          <w:lang w:val="en-GB" w:eastAsia="en-US"/>
        </w:rPr>
        <w:t>’s</w:t>
      </w:r>
      <w:r w:rsidR="007A46E4" w:rsidRPr="00FF694F">
        <w:rPr>
          <w:rStyle w:val="Intet"/>
          <w:rFonts w:asciiTheme="minorHAnsi" w:eastAsiaTheme="minorHAnsi" w:hAnsiTheme="minorHAnsi" w:cstheme="minorHAnsi"/>
          <w:sz w:val="22"/>
          <w:lang w:val="en-GB" w:eastAsia="en-US"/>
        </w:rPr>
        <w:t xml:space="preserve"> vulnerability to food insecurity </w:t>
      </w:r>
      <w:r w:rsidR="00B749F4" w:rsidRPr="00FF694F">
        <w:rPr>
          <w:rStyle w:val="Intet"/>
          <w:rFonts w:asciiTheme="minorHAnsi" w:eastAsiaTheme="minorHAnsi" w:hAnsiTheme="minorHAnsi" w:cstheme="minorHAnsi"/>
          <w:sz w:val="22"/>
          <w:lang w:val="en-GB" w:eastAsia="en-US"/>
        </w:rPr>
        <w:t xml:space="preserve">in Epworth </w:t>
      </w:r>
      <w:r w:rsidR="007A46E4" w:rsidRPr="00FF694F">
        <w:rPr>
          <w:rStyle w:val="Intet"/>
          <w:rFonts w:asciiTheme="minorHAnsi" w:eastAsiaTheme="minorHAnsi" w:hAnsiTheme="minorHAnsi" w:cstheme="minorHAnsi"/>
          <w:sz w:val="22"/>
          <w:lang w:val="en-GB" w:eastAsia="en-US"/>
        </w:rPr>
        <w:t xml:space="preserve">is propped by a range of factors, including: high levels of unemployment and poverty; high dependency ratios; hyperinflation; skyrocketing </w:t>
      </w:r>
      <w:r w:rsidR="00B749F4" w:rsidRPr="00FF694F">
        <w:rPr>
          <w:rStyle w:val="Intet"/>
          <w:rFonts w:asciiTheme="minorHAnsi" w:eastAsiaTheme="minorHAnsi" w:hAnsiTheme="minorHAnsi" w:cstheme="minorHAnsi"/>
          <w:sz w:val="22"/>
          <w:lang w:val="en-GB" w:eastAsia="en-US"/>
        </w:rPr>
        <w:t xml:space="preserve">of </w:t>
      </w:r>
      <w:r w:rsidR="007A46E4" w:rsidRPr="00FF694F">
        <w:rPr>
          <w:rStyle w:val="Intet"/>
          <w:rFonts w:asciiTheme="minorHAnsi" w:eastAsiaTheme="minorHAnsi" w:hAnsiTheme="minorHAnsi" w:cstheme="minorHAnsi"/>
          <w:sz w:val="22"/>
          <w:lang w:val="en-GB" w:eastAsia="en-US"/>
        </w:rPr>
        <w:t xml:space="preserve">food prices; and </w:t>
      </w:r>
      <w:r w:rsidR="00941B5C">
        <w:rPr>
          <w:rStyle w:val="Intet"/>
          <w:rFonts w:asciiTheme="minorHAnsi" w:eastAsiaTheme="minorHAnsi" w:hAnsiTheme="minorHAnsi" w:cstheme="minorHAnsi"/>
          <w:sz w:val="22"/>
          <w:lang w:val="en-GB" w:eastAsia="en-US"/>
        </w:rPr>
        <w:t xml:space="preserve">a </w:t>
      </w:r>
      <w:r w:rsidR="007A46E4" w:rsidRPr="00FF694F">
        <w:rPr>
          <w:rStyle w:val="Intet"/>
          <w:rFonts w:asciiTheme="minorHAnsi" w:eastAsiaTheme="minorHAnsi" w:hAnsiTheme="minorHAnsi" w:cstheme="minorHAnsi"/>
          <w:sz w:val="22"/>
          <w:lang w:val="en-GB" w:eastAsia="en-US"/>
        </w:rPr>
        <w:t>general collapse of the formal food system</w:t>
      </w:r>
      <w:r w:rsidR="00766946">
        <w:rPr>
          <w:rStyle w:val="Intet"/>
          <w:rFonts w:asciiTheme="minorHAnsi" w:eastAsiaTheme="minorHAnsi" w:hAnsiTheme="minorHAnsi" w:cstheme="minorHAnsi"/>
          <w:sz w:val="22"/>
          <w:lang w:val="en-GB" w:eastAsia="en-US"/>
        </w:rPr>
        <w:t xml:space="preserve"> as well as hi</w:t>
      </w:r>
      <w:r w:rsidR="00216C8A">
        <w:rPr>
          <w:rStyle w:val="Intet"/>
          <w:rFonts w:asciiTheme="minorHAnsi" w:eastAsiaTheme="minorHAnsi" w:hAnsiTheme="minorHAnsi" w:cstheme="minorHAnsi"/>
          <w:sz w:val="22"/>
          <w:lang w:val="en-GB" w:eastAsia="en-US"/>
        </w:rPr>
        <w:t xml:space="preserve">gh criminality rates. </w:t>
      </w:r>
      <w:r w:rsidR="007A46E4" w:rsidRPr="00FF694F">
        <w:rPr>
          <w:rStyle w:val="Intet"/>
          <w:rFonts w:asciiTheme="minorHAnsi" w:eastAsiaTheme="minorHAnsi" w:hAnsiTheme="minorHAnsi" w:cstheme="minorHAnsi"/>
          <w:sz w:val="22"/>
          <w:lang w:val="en-GB" w:eastAsia="en-US"/>
        </w:rPr>
        <w:t xml:space="preserve"> </w:t>
      </w:r>
    </w:p>
    <w:p w14:paraId="45F0FE67" w14:textId="77777777" w:rsidR="009872C9" w:rsidRPr="007B24AD" w:rsidRDefault="009872C9" w:rsidP="009872C9">
      <w:pPr>
        <w:overflowPunct/>
        <w:autoSpaceDE/>
        <w:adjustRightInd/>
        <w:spacing w:after="80"/>
        <w:ind w:left="720"/>
        <w:jc w:val="both"/>
        <w:textAlignment w:val="auto"/>
        <w:rPr>
          <w:rStyle w:val="Intet"/>
          <w:rFonts w:ascii="Calibri" w:hAnsi="Calibri"/>
          <w:i/>
          <w:sz w:val="22"/>
          <w:szCs w:val="22"/>
          <w:u w:val="single"/>
        </w:rPr>
      </w:pPr>
      <w:r w:rsidRPr="00D77591">
        <w:rPr>
          <w:rStyle w:val="Intet"/>
          <w:rFonts w:ascii="Calibri" w:hAnsi="Calibri"/>
          <w:i/>
          <w:color w:val="FF0000"/>
          <w:sz w:val="22"/>
          <w:szCs w:val="22"/>
        </w:rPr>
        <w:br/>
      </w:r>
      <w:r w:rsidRPr="007B24AD">
        <w:rPr>
          <w:rStyle w:val="Intet"/>
          <w:rFonts w:ascii="Calibri" w:hAnsi="Calibri"/>
          <w:i/>
          <w:sz w:val="22"/>
          <w:szCs w:val="22"/>
          <w:u w:val="single"/>
        </w:rPr>
        <w:t xml:space="preserve">This includes </w:t>
      </w:r>
      <w:proofErr w:type="gramStart"/>
      <w:r w:rsidRPr="007B24AD">
        <w:rPr>
          <w:rStyle w:val="Intet"/>
          <w:rFonts w:ascii="Calibri" w:hAnsi="Calibri"/>
          <w:i/>
          <w:sz w:val="22"/>
          <w:szCs w:val="22"/>
          <w:u w:val="single"/>
        </w:rPr>
        <w:t>describing;</w:t>
      </w:r>
      <w:proofErr w:type="gramEnd"/>
    </w:p>
    <w:p w14:paraId="495C7ED9" w14:textId="77777777" w:rsidR="00DD2C35" w:rsidRPr="007B24AD" w:rsidRDefault="009872C9" w:rsidP="00DD2C35">
      <w:pPr>
        <w:pStyle w:val="Listeafsnit"/>
        <w:numPr>
          <w:ilvl w:val="1"/>
          <w:numId w:val="3"/>
        </w:numPr>
        <w:overflowPunct/>
        <w:autoSpaceDE/>
        <w:adjustRightInd/>
        <w:spacing w:after="80"/>
        <w:ind w:left="720"/>
        <w:jc w:val="both"/>
        <w:textAlignment w:val="auto"/>
        <w:rPr>
          <w:rStyle w:val="Intet"/>
          <w:rFonts w:ascii="Calibri" w:hAnsi="Calibri"/>
          <w:i/>
          <w:sz w:val="22"/>
          <w:szCs w:val="22"/>
          <w:u w:val="single"/>
        </w:rPr>
      </w:pPr>
      <w:r w:rsidRPr="007B24AD">
        <w:rPr>
          <w:rStyle w:val="Intet"/>
          <w:rFonts w:ascii="Calibri" w:hAnsi="Calibri"/>
          <w:i/>
          <w:sz w:val="22"/>
          <w:szCs w:val="22"/>
          <w:u w:val="single"/>
        </w:rPr>
        <w:t>How the anticipated food insecurity is mitigated and/or how potential protection risks of particularly vulnerable people will be reduced.</w:t>
      </w:r>
    </w:p>
    <w:p w14:paraId="330C5C42" w14:textId="2D24CBA0" w:rsidR="009C3A1F" w:rsidRPr="0054051E" w:rsidRDefault="005032F2" w:rsidP="00DD2C35">
      <w:pPr>
        <w:overflowPunct/>
        <w:autoSpaceDE/>
        <w:adjustRightInd/>
        <w:spacing w:after="80"/>
        <w:jc w:val="both"/>
        <w:textAlignment w:val="auto"/>
        <w:rPr>
          <w:rStyle w:val="Intet"/>
          <w:rFonts w:ascii="Calibri" w:hAnsi="Calibri"/>
          <w:sz w:val="22"/>
          <w:szCs w:val="22"/>
          <w:vertAlign w:val="superscript"/>
        </w:rPr>
      </w:pPr>
      <w:r>
        <w:rPr>
          <w:rStyle w:val="Intet"/>
          <w:rFonts w:ascii="Calibri" w:hAnsi="Calibri"/>
          <w:sz w:val="22"/>
          <w:szCs w:val="22"/>
        </w:rPr>
        <w:t xml:space="preserve">The intervention </w:t>
      </w:r>
      <w:r w:rsidR="002066F2">
        <w:rPr>
          <w:rStyle w:val="Intet"/>
          <w:rFonts w:ascii="Calibri" w:hAnsi="Calibri"/>
          <w:sz w:val="22"/>
          <w:szCs w:val="22"/>
        </w:rPr>
        <w:t>is</w:t>
      </w:r>
      <w:r>
        <w:rPr>
          <w:rStyle w:val="Intet"/>
          <w:rFonts w:ascii="Calibri" w:hAnsi="Calibri"/>
          <w:sz w:val="22"/>
          <w:szCs w:val="22"/>
        </w:rPr>
        <w:t xml:space="preserve"> based on the FAO recommendation</w:t>
      </w:r>
      <w:r w:rsidR="0028264D">
        <w:rPr>
          <w:rStyle w:val="Intet"/>
          <w:rFonts w:ascii="Calibri" w:hAnsi="Calibri"/>
          <w:sz w:val="22"/>
          <w:szCs w:val="22"/>
        </w:rPr>
        <w:t xml:space="preserve">s to </w:t>
      </w:r>
      <w:r w:rsidR="00CC4694">
        <w:rPr>
          <w:rStyle w:val="Intet"/>
          <w:rFonts w:ascii="Calibri" w:hAnsi="Calibri"/>
          <w:sz w:val="22"/>
          <w:szCs w:val="22"/>
        </w:rPr>
        <w:t xml:space="preserve">“distribute </w:t>
      </w:r>
      <w:r w:rsidR="005B3822">
        <w:rPr>
          <w:rStyle w:val="Intet"/>
          <w:rFonts w:ascii="Calibri" w:hAnsi="Calibri"/>
          <w:sz w:val="22"/>
          <w:szCs w:val="22"/>
        </w:rPr>
        <w:t xml:space="preserve">fast-maturing nutritious vegetable seeds </w:t>
      </w:r>
      <w:r w:rsidR="00962697">
        <w:rPr>
          <w:rStyle w:val="Intet"/>
          <w:rFonts w:ascii="Calibri" w:hAnsi="Calibri"/>
          <w:sz w:val="22"/>
          <w:szCs w:val="22"/>
        </w:rPr>
        <w:t>for garden production</w:t>
      </w:r>
      <w:r w:rsidR="00A73B96">
        <w:rPr>
          <w:rStyle w:val="Intet"/>
          <w:rFonts w:ascii="Calibri" w:hAnsi="Calibri"/>
          <w:sz w:val="22"/>
          <w:szCs w:val="22"/>
        </w:rPr>
        <w:t xml:space="preserve">” and </w:t>
      </w:r>
      <w:r w:rsidR="00B24C6D">
        <w:rPr>
          <w:rStyle w:val="Intet"/>
          <w:rFonts w:ascii="Calibri" w:hAnsi="Calibri"/>
          <w:sz w:val="22"/>
          <w:szCs w:val="22"/>
        </w:rPr>
        <w:t>to “</w:t>
      </w:r>
      <w:r w:rsidR="00A955CB">
        <w:rPr>
          <w:rStyle w:val="Intet"/>
          <w:rFonts w:ascii="Calibri" w:hAnsi="Calibri"/>
          <w:sz w:val="22"/>
          <w:szCs w:val="22"/>
        </w:rPr>
        <w:t>distribute poultry and small rumina</w:t>
      </w:r>
      <w:r w:rsidR="00DF0BB4">
        <w:rPr>
          <w:rStyle w:val="Intet"/>
          <w:rFonts w:ascii="Calibri" w:hAnsi="Calibri"/>
          <w:sz w:val="22"/>
          <w:szCs w:val="22"/>
        </w:rPr>
        <w:t>nts”</w:t>
      </w:r>
      <w:r w:rsidR="000A2887">
        <w:rPr>
          <w:rStyle w:val="Intet"/>
          <w:rFonts w:ascii="Calibri" w:hAnsi="Calibri"/>
          <w:sz w:val="22"/>
          <w:szCs w:val="22"/>
        </w:rPr>
        <w:t xml:space="preserve"> as well as </w:t>
      </w:r>
      <w:r w:rsidR="00A07768">
        <w:rPr>
          <w:rStyle w:val="Intet"/>
          <w:rFonts w:ascii="Calibri" w:hAnsi="Calibri"/>
          <w:sz w:val="22"/>
          <w:szCs w:val="22"/>
        </w:rPr>
        <w:t xml:space="preserve">on the </w:t>
      </w:r>
      <w:r w:rsidR="00341DF0">
        <w:rPr>
          <w:rStyle w:val="Intet"/>
          <w:rFonts w:ascii="Calibri" w:hAnsi="Calibri"/>
          <w:sz w:val="22"/>
          <w:szCs w:val="22"/>
        </w:rPr>
        <w:t>local partners</w:t>
      </w:r>
      <w:r w:rsidR="00A43A91">
        <w:rPr>
          <w:rStyle w:val="Intet"/>
          <w:rFonts w:ascii="Calibri" w:hAnsi="Calibri"/>
          <w:sz w:val="22"/>
          <w:szCs w:val="22"/>
        </w:rPr>
        <w:t xml:space="preserve">’ knowledge and evaluation of the context. </w:t>
      </w:r>
      <w:r w:rsidR="004E2846">
        <w:rPr>
          <w:rStyle w:val="Intet"/>
          <w:rFonts w:ascii="Calibri" w:hAnsi="Calibri"/>
          <w:sz w:val="22"/>
          <w:szCs w:val="22"/>
        </w:rPr>
        <w:t xml:space="preserve">The intervention will be implemented through cash transfer programming. </w:t>
      </w:r>
      <w:r w:rsidR="006009A9" w:rsidRPr="00115F2F">
        <w:rPr>
          <w:rStyle w:val="Intet"/>
          <w:rFonts w:asciiTheme="minorHAnsi" w:eastAsiaTheme="minorHAnsi" w:hAnsiTheme="minorHAnsi" w:cstheme="minorHAnsi"/>
          <w:sz w:val="22"/>
          <w:szCs w:val="22"/>
          <w:highlight w:val="yellow"/>
          <w:lang w:val="en-GB" w:eastAsia="en-US"/>
        </w:rPr>
        <w:t>410</w:t>
      </w:r>
      <w:r w:rsidR="00D06701">
        <w:rPr>
          <w:rStyle w:val="Intet"/>
          <w:rFonts w:ascii="Calibri" w:hAnsi="Calibri"/>
          <w:sz w:val="22"/>
          <w:szCs w:val="22"/>
        </w:rPr>
        <w:t xml:space="preserve"> most vulnerable HH will receive </w:t>
      </w:r>
      <w:r w:rsidR="0076052A">
        <w:rPr>
          <w:rStyle w:val="Intet"/>
          <w:rFonts w:ascii="Calibri" w:hAnsi="Calibri"/>
          <w:sz w:val="22"/>
          <w:szCs w:val="22"/>
        </w:rPr>
        <w:t xml:space="preserve">a conditional </w:t>
      </w:r>
      <w:r w:rsidR="002E6939">
        <w:rPr>
          <w:rStyle w:val="Intet"/>
          <w:rFonts w:ascii="Calibri" w:hAnsi="Calibri"/>
          <w:sz w:val="22"/>
          <w:szCs w:val="22"/>
        </w:rPr>
        <w:t xml:space="preserve">and restricted </w:t>
      </w:r>
      <w:r w:rsidR="0076052A">
        <w:rPr>
          <w:rStyle w:val="Intet"/>
          <w:rFonts w:ascii="Calibri" w:hAnsi="Calibri"/>
          <w:sz w:val="22"/>
          <w:szCs w:val="22"/>
        </w:rPr>
        <w:t>cash grant</w:t>
      </w:r>
      <w:r w:rsidR="000F332C">
        <w:rPr>
          <w:rStyle w:val="Intet"/>
          <w:rFonts w:ascii="Calibri" w:hAnsi="Calibri"/>
          <w:sz w:val="22"/>
          <w:szCs w:val="22"/>
        </w:rPr>
        <w:t>, whic</w:t>
      </w:r>
      <w:r w:rsidR="002E6939">
        <w:rPr>
          <w:rStyle w:val="Intet"/>
          <w:rFonts w:ascii="Calibri" w:hAnsi="Calibri"/>
          <w:sz w:val="22"/>
          <w:szCs w:val="22"/>
        </w:rPr>
        <w:t xml:space="preserve">h must be used to </w:t>
      </w:r>
      <w:r w:rsidR="0082753C">
        <w:rPr>
          <w:rStyle w:val="Intet"/>
          <w:rFonts w:ascii="Calibri" w:hAnsi="Calibri"/>
          <w:sz w:val="22"/>
          <w:szCs w:val="22"/>
        </w:rPr>
        <w:t xml:space="preserve">initiate vegetable gardens or </w:t>
      </w:r>
      <w:r w:rsidR="00F26CB3">
        <w:rPr>
          <w:rStyle w:val="Intet"/>
          <w:rFonts w:ascii="Calibri" w:hAnsi="Calibri"/>
          <w:sz w:val="22"/>
          <w:szCs w:val="22"/>
        </w:rPr>
        <w:t xml:space="preserve">buy </w:t>
      </w:r>
      <w:r w:rsidR="0082753C">
        <w:rPr>
          <w:rStyle w:val="Intet"/>
          <w:rFonts w:ascii="Calibri" w:hAnsi="Calibri"/>
          <w:sz w:val="22"/>
          <w:szCs w:val="22"/>
        </w:rPr>
        <w:t>poultry/r</w:t>
      </w:r>
      <w:r w:rsidR="000F7DEC">
        <w:rPr>
          <w:rStyle w:val="Intet"/>
          <w:rFonts w:ascii="Calibri" w:hAnsi="Calibri"/>
          <w:sz w:val="22"/>
          <w:szCs w:val="22"/>
        </w:rPr>
        <w:t>uminant</w:t>
      </w:r>
      <w:r w:rsidR="006060E8">
        <w:rPr>
          <w:rStyle w:val="Intet"/>
          <w:rFonts w:ascii="Calibri" w:hAnsi="Calibri"/>
          <w:sz w:val="22"/>
          <w:szCs w:val="22"/>
        </w:rPr>
        <w:t xml:space="preserve">. </w:t>
      </w:r>
      <w:r w:rsidR="00607B32">
        <w:rPr>
          <w:rStyle w:val="Intet"/>
          <w:rFonts w:ascii="Calibri" w:hAnsi="Calibri"/>
          <w:sz w:val="22"/>
          <w:szCs w:val="22"/>
        </w:rPr>
        <w:t>The two livelihood</w:t>
      </w:r>
      <w:r w:rsidR="00726B02">
        <w:rPr>
          <w:rStyle w:val="Intet"/>
          <w:rFonts w:ascii="Calibri" w:hAnsi="Calibri"/>
          <w:sz w:val="22"/>
          <w:szCs w:val="22"/>
        </w:rPr>
        <w:t>-</w:t>
      </w:r>
      <w:r w:rsidR="00607B32">
        <w:rPr>
          <w:rStyle w:val="Intet"/>
          <w:rFonts w:ascii="Calibri" w:hAnsi="Calibri"/>
          <w:sz w:val="22"/>
          <w:szCs w:val="22"/>
        </w:rPr>
        <w:t>options</w:t>
      </w:r>
      <w:r w:rsidR="003840E8">
        <w:rPr>
          <w:rStyle w:val="Intet"/>
          <w:rFonts w:ascii="Calibri" w:hAnsi="Calibri"/>
          <w:sz w:val="22"/>
          <w:szCs w:val="22"/>
        </w:rPr>
        <w:t xml:space="preserve"> will </w:t>
      </w:r>
      <w:r w:rsidR="00F35046">
        <w:rPr>
          <w:rStyle w:val="Intet"/>
          <w:rFonts w:ascii="Calibri" w:hAnsi="Calibri"/>
          <w:sz w:val="22"/>
          <w:szCs w:val="22"/>
        </w:rPr>
        <w:t xml:space="preserve">increase the food security of </w:t>
      </w:r>
      <w:r w:rsidR="00001D4B">
        <w:rPr>
          <w:rStyle w:val="Intet"/>
          <w:rFonts w:ascii="Calibri" w:hAnsi="Calibri"/>
          <w:sz w:val="22"/>
          <w:szCs w:val="22"/>
        </w:rPr>
        <w:t>target HH substantial</w:t>
      </w:r>
      <w:r w:rsidR="00FB0A23">
        <w:rPr>
          <w:rStyle w:val="Intet"/>
          <w:rFonts w:ascii="Calibri" w:hAnsi="Calibri"/>
          <w:sz w:val="22"/>
          <w:szCs w:val="22"/>
        </w:rPr>
        <w:t>ly</w:t>
      </w:r>
      <w:r w:rsidR="00D25285">
        <w:rPr>
          <w:rStyle w:val="Intet"/>
          <w:rFonts w:ascii="Calibri" w:hAnsi="Calibri"/>
          <w:sz w:val="22"/>
          <w:szCs w:val="22"/>
        </w:rPr>
        <w:t xml:space="preserve"> as they</w:t>
      </w:r>
      <w:r w:rsidR="00691F84">
        <w:rPr>
          <w:rStyle w:val="Intet"/>
          <w:rFonts w:ascii="Calibri" w:hAnsi="Calibri"/>
          <w:sz w:val="22"/>
          <w:szCs w:val="22"/>
        </w:rPr>
        <w:t xml:space="preserve"> become able to </w:t>
      </w:r>
      <w:r w:rsidR="009E006A">
        <w:rPr>
          <w:rStyle w:val="Intet"/>
          <w:rFonts w:ascii="Calibri" w:hAnsi="Calibri"/>
          <w:sz w:val="22"/>
          <w:szCs w:val="22"/>
        </w:rPr>
        <w:t>produce food for domestic consumption</w:t>
      </w:r>
      <w:r w:rsidR="0013120C">
        <w:rPr>
          <w:rStyle w:val="Intet"/>
          <w:rFonts w:ascii="Calibri" w:hAnsi="Calibri"/>
          <w:sz w:val="22"/>
          <w:szCs w:val="22"/>
        </w:rPr>
        <w:t xml:space="preserve">. </w:t>
      </w:r>
      <w:r w:rsidR="009E1B10">
        <w:rPr>
          <w:rStyle w:val="Intet"/>
          <w:rFonts w:ascii="Calibri" w:hAnsi="Calibri"/>
          <w:sz w:val="22"/>
          <w:szCs w:val="22"/>
        </w:rPr>
        <w:t xml:space="preserve">The cash </w:t>
      </w:r>
      <w:r w:rsidR="00CF7E5F">
        <w:rPr>
          <w:rStyle w:val="Intet"/>
          <w:rFonts w:ascii="Calibri" w:hAnsi="Calibri"/>
          <w:sz w:val="22"/>
          <w:szCs w:val="22"/>
        </w:rPr>
        <w:t>grant enable</w:t>
      </w:r>
      <w:r w:rsidR="009B0420">
        <w:rPr>
          <w:rStyle w:val="Intet"/>
          <w:rFonts w:ascii="Calibri" w:hAnsi="Calibri"/>
          <w:sz w:val="22"/>
          <w:szCs w:val="22"/>
        </w:rPr>
        <w:t xml:space="preserve">s HH to buy </w:t>
      </w:r>
      <w:r w:rsidR="00167FD4">
        <w:rPr>
          <w:rStyle w:val="Intet"/>
          <w:rFonts w:ascii="Calibri" w:hAnsi="Calibri"/>
          <w:sz w:val="22"/>
          <w:szCs w:val="22"/>
        </w:rPr>
        <w:t xml:space="preserve">5 chicks or </w:t>
      </w:r>
      <w:r w:rsidR="00D01AD6">
        <w:rPr>
          <w:rStyle w:val="Intet"/>
          <w:rFonts w:ascii="Calibri" w:hAnsi="Calibri"/>
          <w:sz w:val="22"/>
          <w:szCs w:val="22"/>
        </w:rPr>
        <w:t>cultivate 13-14</w:t>
      </w:r>
      <w:r w:rsidR="00D61224">
        <w:rPr>
          <w:rStyle w:val="Intet"/>
          <w:rFonts w:ascii="Calibri" w:hAnsi="Calibri"/>
          <w:sz w:val="22"/>
          <w:szCs w:val="22"/>
        </w:rPr>
        <w:t xml:space="preserve"> square meters of land</w:t>
      </w:r>
      <w:r w:rsidR="00E54163">
        <w:rPr>
          <w:rStyle w:val="Intet"/>
          <w:rFonts w:ascii="Calibri" w:hAnsi="Calibri"/>
          <w:sz w:val="22"/>
          <w:szCs w:val="22"/>
        </w:rPr>
        <w:t xml:space="preserve"> </w:t>
      </w:r>
      <w:r w:rsidR="004F1920">
        <w:rPr>
          <w:rStyle w:val="Intet"/>
          <w:rFonts w:ascii="Calibri" w:hAnsi="Calibri"/>
          <w:sz w:val="22"/>
          <w:szCs w:val="22"/>
        </w:rPr>
        <w:t xml:space="preserve">including necessary items such as fertilizers, cages, feeds etc.  </w:t>
      </w:r>
      <w:r w:rsidR="0077089E">
        <w:rPr>
          <w:rStyle w:val="Intet"/>
          <w:rFonts w:ascii="Calibri" w:hAnsi="Calibri"/>
          <w:sz w:val="22"/>
          <w:szCs w:val="22"/>
        </w:rPr>
        <w:t xml:space="preserve">The intervention </w:t>
      </w:r>
      <w:r w:rsidR="00160F20">
        <w:rPr>
          <w:rStyle w:val="Intet"/>
          <w:rFonts w:ascii="Calibri" w:hAnsi="Calibri"/>
          <w:sz w:val="22"/>
          <w:szCs w:val="22"/>
        </w:rPr>
        <w:t>is</w:t>
      </w:r>
      <w:r w:rsidR="0004079F">
        <w:rPr>
          <w:rStyle w:val="Intet"/>
          <w:rFonts w:ascii="Calibri" w:hAnsi="Calibri"/>
          <w:sz w:val="22"/>
          <w:szCs w:val="22"/>
        </w:rPr>
        <w:t xml:space="preserve"> targeting HH with </w:t>
      </w:r>
      <w:r w:rsidR="006F3DBF">
        <w:rPr>
          <w:rStyle w:val="Intet"/>
          <w:rFonts w:ascii="Calibri" w:hAnsi="Calibri"/>
          <w:sz w:val="22"/>
          <w:szCs w:val="22"/>
        </w:rPr>
        <w:t xml:space="preserve">high levels of child vulnerability including </w:t>
      </w:r>
      <w:r w:rsidR="00E85B89">
        <w:rPr>
          <w:rStyle w:val="Intet"/>
          <w:rFonts w:ascii="Calibri" w:hAnsi="Calibri"/>
          <w:sz w:val="22"/>
          <w:szCs w:val="22"/>
        </w:rPr>
        <w:t>child headed</w:t>
      </w:r>
      <w:r w:rsidR="006F3DBF">
        <w:rPr>
          <w:rStyle w:val="Intet"/>
          <w:rFonts w:ascii="Calibri" w:hAnsi="Calibri"/>
          <w:sz w:val="22"/>
          <w:szCs w:val="22"/>
        </w:rPr>
        <w:t xml:space="preserve"> </w:t>
      </w:r>
      <w:r w:rsidR="001E5EAD">
        <w:rPr>
          <w:rStyle w:val="Intet"/>
          <w:rFonts w:ascii="Calibri" w:hAnsi="Calibri"/>
          <w:sz w:val="22"/>
          <w:szCs w:val="22"/>
        </w:rPr>
        <w:t xml:space="preserve">HH. </w:t>
      </w:r>
      <w:r w:rsidR="00160F20">
        <w:rPr>
          <w:rStyle w:val="Intet"/>
          <w:rFonts w:ascii="Calibri" w:hAnsi="Calibri"/>
          <w:sz w:val="22"/>
          <w:szCs w:val="22"/>
        </w:rPr>
        <w:t>This group is particularly vulnerable and will be</w:t>
      </w:r>
      <w:r w:rsidR="00217B5E">
        <w:rPr>
          <w:rStyle w:val="Intet"/>
          <w:rFonts w:ascii="Calibri" w:hAnsi="Calibri"/>
          <w:sz w:val="22"/>
          <w:szCs w:val="22"/>
        </w:rPr>
        <w:t xml:space="preserve"> protected</w:t>
      </w:r>
      <w:r w:rsidR="00573F03">
        <w:rPr>
          <w:rStyle w:val="Intet"/>
          <w:rFonts w:ascii="Calibri" w:hAnsi="Calibri"/>
          <w:sz w:val="22"/>
          <w:szCs w:val="22"/>
        </w:rPr>
        <w:t xml:space="preserve"> and </w:t>
      </w:r>
      <w:r w:rsidR="00217B5E">
        <w:rPr>
          <w:rStyle w:val="Intet"/>
          <w:rFonts w:ascii="Calibri" w:hAnsi="Calibri"/>
          <w:sz w:val="22"/>
          <w:szCs w:val="22"/>
        </w:rPr>
        <w:t>supported in the process by a mentoring-family</w:t>
      </w:r>
      <w:r w:rsidR="0081437B">
        <w:rPr>
          <w:rStyle w:val="Intet"/>
          <w:rFonts w:ascii="Calibri" w:hAnsi="Calibri"/>
          <w:sz w:val="22"/>
          <w:szCs w:val="22"/>
        </w:rPr>
        <w:t xml:space="preserve">. </w:t>
      </w:r>
      <w:r w:rsidR="001332D5">
        <w:rPr>
          <w:rStyle w:val="Intet"/>
          <w:rFonts w:ascii="Calibri" w:hAnsi="Calibri"/>
          <w:sz w:val="22"/>
          <w:szCs w:val="22"/>
        </w:rPr>
        <w:t xml:space="preserve">Volunteer Working-Committees </w:t>
      </w:r>
      <w:r w:rsidR="00254713">
        <w:rPr>
          <w:rStyle w:val="Intet"/>
          <w:rFonts w:ascii="Calibri" w:hAnsi="Calibri"/>
          <w:sz w:val="22"/>
          <w:szCs w:val="22"/>
        </w:rPr>
        <w:t xml:space="preserve">(further described </w:t>
      </w:r>
      <w:r w:rsidR="00F63F90">
        <w:rPr>
          <w:rStyle w:val="Intet"/>
          <w:rFonts w:ascii="Calibri" w:hAnsi="Calibri"/>
          <w:sz w:val="22"/>
          <w:szCs w:val="22"/>
        </w:rPr>
        <w:t>below)</w:t>
      </w:r>
      <w:r w:rsidR="00254713">
        <w:rPr>
          <w:rStyle w:val="Intet"/>
          <w:rFonts w:ascii="Calibri" w:hAnsi="Calibri"/>
          <w:sz w:val="22"/>
          <w:szCs w:val="22"/>
        </w:rPr>
        <w:t xml:space="preserve"> </w:t>
      </w:r>
      <w:r w:rsidR="001332D5">
        <w:rPr>
          <w:rStyle w:val="Intet"/>
          <w:rFonts w:ascii="Calibri" w:hAnsi="Calibri"/>
          <w:sz w:val="22"/>
          <w:szCs w:val="22"/>
        </w:rPr>
        <w:t xml:space="preserve">will </w:t>
      </w:r>
      <w:r w:rsidR="005755D1">
        <w:rPr>
          <w:rStyle w:val="Intet"/>
          <w:rFonts w:ascii="Calibri" w:hAnsi="Calibri"/>
          <w:sz w:val="22"/>
          <w:szCs w:val="22"/>
        </w:rPr>
        <w:t xml:space="preserve">also </w:t>
      </w:r>
      <w:r w:rsidR="00DF544E">
        <w:rPr>
          <w:rStyle w:val="Intet"/>
          <w:rFonts w:ascii="Calibri" w:hAnsi="Calibri"/>
          <w:sz w:val="22"/>
          <w:szCs w:val="22"/>
        </w:rPr>
        <w:t xml:space="preserve">have a supportive role </w:t>
      </w:r>
      <w:r w:rsidR="00DC6D51">
        <w:rPr>
          <w:rStyle w:val="Intet"/>
          <w:rFonts w:ascii="Calibri" w:hAnsi="Calibri"/>
          <w:sz w:val="22"/>
          <w:szCs w:val="22"/>
        </w:rPr>
        <w:t xml:space="preserve">towards the child headed households. </w:t>
      </w:r>
    </w:p>
    <w:p w14:paraId="6E04FBA1" w14:textId="1ACA9A60" w:rsidR="00DD2C35" w:rsidRDefault="0086495D" w:rsidP="00552FE5">
      <w:pPr>
        <w:pStyle w:val="Listeafsnit"/>
        <w:numPr>
          <w:ilvl w:val="1"/>
          <w:numId w:val="3"/>
        </w:numPr>
        <w:overflowPunct/>
        <w:autoSpaceDE/>
        <w:adjustRightInd/>
        <w:spacing w:after="80"/>
        <w:ind w:left="720"/>
        <w:jc w:val="both"/>
        <w:textAlignment w:val="auto"/>
        <w:rPr>
          <w:rStyle w:val="Intet"/>
          <w:rFonts w:ascii="Calibri" w:hAnsi="Calibri"/>
          <w:i/>
          <w:sz w:val="22"/>
          <w:szCs w:val="22"/>
          <w:u w:val="single"/>
        </w:rPr>
      </w:pPr>
      <w:r w:rsidRPr="007B24AD">
        <w:rPr>
          <w:rStyle w:val="Intet"/>
          <w:rFonts w:ascii="Calibri" w:hAnsi="Calibri"/>
          <w:i/>
          <w:sz w:val="22"/>
          <w:szCs w:val="22"/>
          <w:u w:val="single"/>
        </w:rPr>
        <w:t>How you will ensure that the target group have access to the assistance they need when they need it.</w:t>
      </w:r>
    </w:p>
    <w:p w14:paraId="0152F046" w14:textId="0AFC47EF" w:rsidR="00ED0B91" w:rsidRPr="003C3340" w:rsidRDefault="00D52E04" w:rsidP="003E0F23">
      <w:pPr>
        <w:overflowPunct/>
        <w:autoSpaceDE/>
        <w:adjustRightInd/>
        <w:spacing w:after="80"/>
        <w:jc w:val="both"/>
        <w:textAlignment w:val="auto"/>
        <w:rPr>
          <w:rStyle w:val="Intet"/>
          <w:rFonts w:ascii="Calibri" w:hAnsi="Calibri"/>
          <w:iCs/>
          <w:sz w:val="22"/>
          <w:szCs w:val="22"/>
        </w:rPr>
      </w:pPr>
      <w:r>
        <w:rPr>
          <w:rStyle w:val="Intet"/>
          <w:rFonts w:ascii="Calibri" w:hAnsi="Calibri"/>
          <w:iCs/>
          <w:sz w:val="22"/>
          <w:szCs w:val="22"/>
        </w:rPr>
        <w:t xml:space="preserve">At early stage </w:t>
      </w:r>
      <w:r w:rsidR="00D97689">
        <w:rPr>
          <w:rStyle w:val="Intet"/>
          <w:rFonts w:ascii="Calibri" w:hAnsi="Calibri"/>
          <w:iCs/>
          <w:sz w:val="22"/>
          <w:szCs w:val="22"/>
        </w:rPr>
        <w:t>target HH are invited to a</w:t>
      </w:r>
      <w:r w:rsidR="0042781B">
        <w:rPr>
          <w:rStyle w:val="Intet"/>
          <w:rFonts w:ascii="Calibri" w:hAnsi="Calibri"/>
          <w:iCs/>
          <w:sz w:val="22"/>
          <w:szCs w:val="22"/>
        </w:rPr>
        <w:t>n</w:t>
      </w:r>
      <w:r w:rsidR="00D97689">
        <w:rPr>
          <w:rStyle w:val="Intet"/>
          <w:rFonts w:ascii="Calibri" w:hAnsi="Calibri"/>
          <w:iCs/>
          <w:sz w:val="22"/>
          <w:szCs w:val="22"/>
        </w:rPr>
        <w:t xml:space="preserve"> </w:t>
      </w:r>
      <w:r w:rsidR="005D3E81">
        <w:rPr>
          <w:rStyle w:val="Intet"/>
          <w:rFonts w:ascii="Calibri" w:hAnsi="Calibri"/>
          <w:iCs/>
          <w:sz w:val="22"/>
          <w:szCs w:val="22"/>
        </w:rPr>
        <w:t xml:space="preserve">orientation session (output 1.1) </w:t>
      </w:r>
      <w:r w:rsidR="00050D72">
        <w:rPr>
          <w:rStyle w:val="Intet"/>
          <w:rFonts w:ascii="Calibri" w:hAnsi="Calibri"/>
          <w:iCs/>
          <w:sz w:val="22"/>
          <w:szCs w:val="22"/>
        </w:rPr>
        <w:t xml:space="preserve">to </w:t>
      </w:r>
      <w:r w:rsidR="007F468E">
        <w:rPr>
          <w:rStyle w:val="Intet"/>
          <w:rFonts w:ascii="Calibri" w:hAnsi="Calibri"/>
          <w:iCs/>
          <w:sz w:val="22"/>
          <w:szCs w:val="22"/>
        </w:rPr>
        <w:t>ensure high level of involvement and inclusion</w:t>
      </w:r>
      <w:r w:rsidR="00050D72">
        <w:rPr>
          <w:rStyle w:val="Intet"/>
          <w:rFonts w:ascii="Calibri" w:hAnsi="Calibri"/>
          <w:iCs/>
          <w:sz w:val="22"/>
          <w:szCs w:val="22"/>
        </w:rPr>
        <w:t xml:space="preserve">. </w:t>
      </w:r>
      <w:r w:rsidR="005C711D">
        <w:rPr>
          <w:rStyle w:val="Intet"/>
          <w:rFonts w:ascii="Calibri" w:hAnsi="Calibri"/>
          <w:iCs/>
          <w:sz w:val="22"/>
          <w:szCs w:val="22"/>
        </w:rPr>
        <w:t>This</w:t>
      </w:r>
      <w:r w:rsidR="007F7D8D">
        <w:rPr>
          <w:rStyle w:val="Intet"/>
          <w:rFonts w:ascii="Calibri" w:hAnsi="Calibri"/>
          <w:iCs/>
          <w:sz w:val="22"/>
          <w:szCs w:val="22"/>
        </w:rPr>
        <w:t xml:space="preserve"> stimulates </w:t>
      </w:r>
      <w:r w:rsidR="004555FB">
        <w:rPr>
          <w:rStyle w:val="Intet"/>
          <w:rFonts w:ascii="Calibri" w:hAnsi="Calibri"/>
          <w:iCs/>
          <w:sz w:val="22"/>
          <w:szCs w:val="22"/>
        </w:rPr>
        <w:t xml:space="preserve">active participation </w:t>
      </w:r>
      <w:r w:rsidR="00B70948">
        <w:rPr>
          <w:rStyle w:val="Intet"/>
          <w:rFonts w:ascii="Calibri" w:hAnsi="Calibri"/>
          <w:iCs/>
          <w:sz w:val="22"/>
          <w:szCs w:val="22"/>
        </w:rPr>
        <w:t>and makes</w:t>
      </w:r>
      <w:r w:rsidR="00C21DB3">
        <w:rPr>
          <w:rStyle w:val="Intet"/>
          <w:rFonts w:ascii="Calibri" w:hAnsi="Calibri"/>
          <w:iCs/>
          <w:sz w:val="22"/>
          <w:szCs w:val="22"/>
        </w:rPr>
        <w:t xml:space="preserve"> beneficiaries able to </w:t>
      </w:r>
      <w:r w:rsidR="00B70948">
        <w:rPr>
          <w:rStyle w:val="Intet"/>
          <w:rFonts w:ascii="Calibri" w:hAnsi="Calibri"/>
          <w:iCs/>
          <w:sz w:val="22"/>
          <w:szCs w:val="22"/>
        </w:rPr>
        <w:t>in</w:t>
      </w:r>
      <w:r w:rsidR="00E1407E">
        <w:rPr>
          <w:rStyle w:val="Intet"/>
          <w:rFonts w:ascii="Calibri" w:hAnsi="Calibri"/>
          <w:iCs/>
          <w:sz w:val="22"/>
          <w:szCs w:val="22"/>
        </w:rPr>
        <w:t xml:space="preserve">form the intervention </w:t>
      </w:r>
      <w:r w:rsidR="00076133">
        <w:rPr>
          <w:rStyle w:val="Intet"/>
          <w:rFonts w:ascii="Calibri" w:hAnsi="Calibri"/>
          <w:iCs/>
          <w:sz w:val="22"/>
          <w:szCs w:val="22"/>
        </w:rPr>
        <w:t xml:space="preserve">in a way that </w:t>
      </w:r>
      <w:r w:rsidR="00EB23D8">
        <w:rPr>
          <w:rStyle w:val="Intet"/>
          <w:rFonts w:ascii="Calibri" w:hAnsi="Calibri"/>
          <w:iCs/>
          <w:sz w:val="22"/>
          <w:szCs w:val="22"/>
        </w:rPr>
        <w:t>ensures they have access to the assistance they need when they need it</w:t>
      </w:r>
      <w:r w:rsidR="004A49DF">
        <w:rPr>
          <w:rStyle w:val="Intet"/>
          <w:rFonts w:ascii="Calibri" w:hAnsi="Calibri"/>
          <w:iCs/>
          <w:sz w:val="22"/>
          <w:szCs w:val="22"/>
        </w:rPr>
        <w:t xml:space="preserve">. </w:t>
      </w:r>
      <w:r w:rsidR="00470818">
        <w:rPr>
          <w:rStyle w:val="Intet"/>
          <w:rFonts w:ascii="Calibri" w:hAnsi="Calibri"/>
          <w:iCs/>
          <w:sz w:val="22"/>
          <w:szCs w:val="22"/>
        </w:rPr>
        <w:t xml:space="preserve">The high level of involvement is further </w:t>
      </w:r>
      <w:r w:rsidR="001C3CF4">
        <w:rPr>
          <w:rStyle w:val="Intet"/>
          <w:rFonts w:ascii="Calibri" w:hAnsi="Calibri"/>
          <w:iCs/>
          <w:sz w:val="22"/>
          <w:szCs w:val="22"/>
        </w:rPr>
        <w:t xml:space="preserve">stimulated </w:t>
      </w:r>
      <w:r w:rsidR="000D2785">
        <w:rPr>
          <w:rStyle w:val="Intet"/>
          <w:rFonts w:ascii="Calibri" w:hAnsi="Calibri"/>
          <w:iCs/>
          <w:sz w:val="22"/>
          <w:szCs w:val="22"/>
        </w:rPr>
        <w:t>by the organizing of target HH in</w:t>
      </w:r>
      <w:r w:rsidR="00C34F85">
        <w:rPr>
          <w:rStyle w:val="Intet"/>
          <w:rFonts w:ascii="Calibri" w:hAnsi="Calibri"/>
          <w:iCs/>
          <w:sz w:val="22"/>
          <w:szCs w:val="22"/>
        </w:rPr>
        <w:t xml:space="preserve">to </w:t>
      </w:r>
      <w:r w:rsidR="00D4364A">
        <w:rPr>
          <w:rStyle w:val="Intet"/>
          <w:rFonts w:ascii="Calibri" w:hAnsi="Calibri"/>
          <w:iCs/>
          <w:sz w:val="22"/>
          <w:szCs w:val="22"/>
        </w:rPr>
        <w:t>10</w:t>
      </w:r>
      <w:r w:rsidR="00C34F85">
        <w:rPr>
          <w:rStyle w:val="Intet"/>
          <w:rFonts w:ascii="Calibri" w:hAnsi="Calibri"/>
          <w:iCs/>
          <w:sz w:val="22"/>
          <w:szCs w:val="22"/>
        </w:rPr>
        <w:t xml:space="preserve"> groups of </w:t>
      </w:r>
      <w:r w:rsidR="00D4364A" w:rsidRPr="005C12A2">
        <w:rPr>
          <w:rStyle w:val="Intet"/>
          <w:rFonts w:ascii="Calibri" w:hAnsi="Calibri"/>
          <w:iCs/>
          <w:sz w:val="22"/>
          <w:szCs w:val="22"/>
          <w:highlight w:val="yellow"/>
        </w:rPr>
        <w:t>4</w:t>
      </w:r>
      <w:r w:rsidR="005C12A2" w:rsidRPr="005C12A2">
        <w:rPr>
          <w:rStyle w:val="Intet"/>
          <w:rFonts w:ascii="Calibri" w:hAnsi="Calibri"/>
          <w:iCs/>
          <w:sz w:val="22"/>
          <w:szCs w:val="22"/>
          <w:highlight w:val="yellow"/>
        </w:rPr>
        <w:t>1</w:t>
      </w:r>
      <w:r w:rsidR="00C34F85">
        <w:rPr>
          <w:rStyle w:val="Intet"/>
          <w:rFonts w:ascii="Calibri" w:hAnsi="Calibri"/>
          <w:iCs/>
          <w:sz w:val="22"/>
          <w:szCs w:val="22"/>
        </w:rPr>
        <w:t xml:space="preserve"> HH. </w:t>
      </w:r>
      <w:r w:rsidR="00A0633C">
        <w:rPr>
          <w:rStyle w:val="Intet"/>
          <w:rFonts w:ascii="Calibri" w:hAnsi="Calibri"/>
          <w:iCs/>
          <w:sz w:val="22"/>
          <w:szCs w:val="22"/>
        </w:rPr>
        <w:t xml:space="preserve">Each </w:t>
      </w:r>
      <w:r w:rsidR="006A350C">
        <w:rPr>
          <w:rStyle w:val="Intet"/>
          <w:rFonts w:ascii="Calibri" w:hAnsi="Calibri"/>
          <w:iCs/>
          <w:sz w:val="22"/>
          <w:szCs w:val="22"/>
        </w:rPr>
        <w:t xml:space="preserve">group will appoint </w:t>
      </w:r>
      <w:r w:rsidR="00D4364A">
        <w:rPr>
          <w:rStyle w:val="Intet"/>
          <w:rFonts w:ascii="Calibri" w:hAnsi="Calibri"/>
          <w:iCs/>
          <w:sz w:val="22"/>
          <w:szCs w:val="22"/>
        </w:rPr>
        <w:t xml:space="preserve">a </w:t>
      </w:r>
      <w:r w:rsidR="00277190">
        <w:rPr>
          <w:rStyle w:val="Intet"/>
          <w:rFonts w:ascii="Calibri" w:hAnsi="Calibri"/>
          <w:iCs/>
          <w:sz w:val="22"/>
          <w:szCs w:val="22"/>
        </w:rPr>
        <w:t xml:space="preserve">volunteer representative </w:t>
      </w:r>
      <w:r w:rsidR="000F1B3B">
        <w:rPr>
          <w:rStyle w:val="Intet"/>
          <w:rFonts w:ascii="Calibri" w:hAnsi="Calibri"/>
          <w:iCs/>
          <w:sz w:val="22"/>
          <w:szCs w:val="22"/>
        </w:rPr>
        <w:t>for the Volunteer Working-C</w:t>
      </w:r>
      <w:r w:rsidR="001E0DCC">
        <w:rPr>
          <w:rStyle w:val="Intet"/>
          <w:rFonts w:ascii="Calibri" w:hAnsi="Calibri"/>
          <w:iCs/>
          <w:sz w:val="22"/>
          <w:szCs w:val="22"/>
        </w:rPr>
        <w:t xml:space="preserve">ommittee </w:t>
      </w:r>
      <w:r w:rsidR="00277190">
        <w:rPr>
          <w:rStyle w:val="Intet"/>
          <w:rFonts w:ascii="Calibri" w:hAnsi="Calibri"/>
          <w:iCs/>
          <w:sz w:val="22"/>
          <w:szCs w:val="22"/>
        </w:rPr>
        <w:t xml:space="preserve">who will </w:t>
      </w:r>
      <w:r w:rsidR="00FC4064">
        <w:rPr>
          <w:rStyle w:val="Intet"/>
          <w:rFonts w:ascii="Calibri" w:hAnsi="Calibri"/>
          <w:iCs/>
          <w:sz w:val="22"/>
          <w:szCs w:val="22"/>
        </w:rPr>
        <w:t xml:space="preserve">participate in </w:t>
      </w:r>
      <w:r w:rsidR="00D4364A">
        <w:rPr>
          <w:rStyle w:val="Intet"/>
          <w:rFonts w:ascii="Calibri" w:hAnsi="Calibri"/>
          <w:iCs/>
          <w:sz w:val="22"/>
          <w:szCs w:val="22"/>
        </w:rPr>
        <w:t>coordination meeting</w:t>
      </w:r>
      <w:r w:rsidR="006479AB">
        <w:rPr>
          <w:rStyle w:val="Intet"/>
          <w:rFonts w:ascii="Calibri" w:hAnsi="Calibri"/>
          <w:iCs/>
          <w:sz w:val="22"/>
          <w:szCs w:val="22"/>
        </w:rPr>
        <w:t>s</w:t>
      </w:r>
      <w:r w:rsidR="00D4364A">
        <w:rPr>
          <w:rStyle w:val="Intet"/>
          <w:rFonts w:ascii="Calibri" w:hAnsi="Calibri"/>
          <w:iCs/>
          <w:sz w:val="22"/>
          <w:szCs w:val="22"/>
        </w:rPr>
        <w:t xml:space="preserve"> </w:t>
      </w:r>
      <w:r w:rsidR="00DA3A96">
        <w:rPr>
          <w:rStyle w:val="Intet"/>
          <w:rFonts w:ascii="Calibri" w:hAnsi="Calibri"/>
          <w:iCs/>
          <w:sz w:val="22"/>
          <w:szCs w:val="22"/>
        </w:rPr>
        <w:t>and be included in the monitoring</w:t>
      </w:r>
      <w:r w:rsidR="006479AB">
        <w:rPr>
          <w:rStyle w:val="Intet"/>
          <w:rFonts w:ascii="Calibri" w:hAnsi="Calibri"/>
          <w:iCs/>
          <w:sz w:val="22"/>
          <w:szCs w:val="22"/>
        </w:rPr>
        <w:t>-</w:t>
      </w:r>
      <w:r w:rsidR="00DA3A96">
        <w:rPr>
          <w:rStyle w:val="Intet"/>
          <w:rFonts w:ascii="Calibri" w:hAnsi="Calibri"/>
          <w:iCs/>
          <w:sz w:val="22"/>
          <w:szCs w:val="22"/>
        </w:rPr>
        <w:t xml:space="preserve">mechanism </w:t>
      </w:r>
      <w:r w:rsidR="006479AB">
        <w:rPr>
          <w:rStyle w:val="Intet"/>
          <w:rFonts w:ascii="Calibri" w:hAnsi="Calibri"/>
          <w:iCs/>
          <w:sz w:val="22"/>
          <w:szCs w:val="22"/>
        </w:rPr>
        <w:t xml:space="preserve">thereby </w:t>
      </w:r>
      <w:r w:rsidR="00DA3A96">
        <w:rPr>
          <w:rStyle w:val="Intet"/>
          <w:rFonts w:ascii="Calibri" w:hAnsi="Calibri"/>
          <w:iCs/>
          <w:sz w:val="22"/>
          <w:szCs w:val="22"/>
        </w:rPr>
        <w:t xml:space="preserve">ensuring </w:t>
      </w:r>
      <w:r w:rsidR="001E5403">
        <w:rPr>
          <w:rStyle w:val="Intet"/>
          <w:rFonts w:ascii="Calibri" w:hAnsi="Calibri"/>
          <w:iCs/>
          <w:sz w:val="22"/>
          <w:szCs w:val="22"/>
        </w:rPr>
        <w:t>a participatory</w:t>
      </w:r>
      <w:r w:rsidR="00300093">
        <w:rPr>
          <w:rStyle w:val="Intet"/>
          <w:rFonts w:ascii="Calibri" w:hAnsi="Calibri"/>
          <w:iCs/>
          <w:sz w:val="22"/>
          <w:szCs w:val="22"/>
        </w:rPr>
        <w:t>-</w:t>
      </w:r>
      <w:r w:rsidR="001E5403">
        <w:rPr>
          <w:rStyle w:val="Intet"/>
          <w:rFonts w:ascii="Calibri" w:hAnsi="Calibri"/>
          <w:iCs/>
          <w:sz w:val="22"/>
          <w:szCs w:val="22"/>
        </w:rPr>
        <w:t>monitoring</w:t>
      </w:r>
      <w:r w:rsidR="009667D2">
        <w:rPr>
          <w:rStyle w:val="Intet"/>
          <w:rFonts w:ascii="Calibri" w:hAnsi="Calibri"/>
          <w:iCs/>
          <w:sz w:val="22"/>
          <w:szCs w:val="22"/>
        </w:rPr>
        <w:t xml:space="preserve"> approach</w:t>
      </w:r>
      <w:r w:rsidR="00C42093">
        <w:rPr>
          <w:rStyle w:val="Intet"/>
          <w:rFonts w:ascii="Calibri" w:hAnsi="Calibri"/>
          <w:iCs/>
          <w:sz w:val="22"/>
          <w:szCs w:val="22"/>
        </w:rPr>
        <w:t xml:space="preserve">, which </w:t>
      </w:r>
      <w:r w:rsidR="00692956">
        <w:rPr>
          <w:rStyle w:val="Intet"/>
          <w:rFonts w:ascii="Calibri" w:hAnsi="Calibri"/>
          <w:iCs/>
          <w:sz w:val="22"/>
          <w:szCs w:val="22"/>
        </w:rPr>
        <w:t>further</w:t>
      </w:r>
      <w:r w:rsidR="00C42093">
        <w:rPr>
          <w:rStyle w:val="Intet"/>
          <w:rFonts w:ascii="Calibri" w:hAnsi="Calibri"/>
          <w:iCs/>
          <w:sz w:val="22"/>
          <w:szCs w:val="22"/>
        </w:rPr>
        <w:t xml:space="preserve"> </w:t>
      </w:r>
      <w:r w:rsidR="007D7B58">
        <w:rPr>
          <w:rStyle w:val="Intet"/>
          <w:rFonts w:ascii="Calibri" w:hAnsi="Calibri"/>
          <w:iCs/>
          <w:sz w:val="22"/>
          <w:szCs w:val="22"/>
        </w:rPr>
        <w:t xml:space="preserve">ensures that </w:t>
      </w:r>
      <w:r w:rsidR="00656887">
        <w:rPr>
          <w:rStyle w:val="Intet"/>
          <w:rFonts w:ascii="Calibri" w:hAnsi="Calibri"/>
          <w:iCs/>
          <w:sz w:val="22"/>
          <w:szCs w:val="22"/>
        </w:rPr>
        <w:t xml:space="preserve">the target group </w:t>
      </w:r>
      <w:r w:rsidR="007C2468">
        <w:rPr>
          <w:rStyle w:val="Intet"/>
          <w:rFonts w:ascii="Calibri" w:hAnsi="Calibri"/>
          <w:iCs/>
          <w:sz w:val="22"/>
          <w:szCs w:val="22"/>
        </w:rPr>
        <w:t xml:space="preserve">has access to assistance when needed. </w:t>
      </w:r>
      <w:r w:rsidR="00656887">
        <w:rPr>
          <w:rStyle w:val="Intet"/>
          <w:rFonts w:ascii="Calibri" w:hAnsi="Calibri"/>
          <w:iCs/>
          <w:sz w:val="22"/>
          <w:szCs w:val="22"/>
        </w:rPr>
        <w:t xml:space="preserve"> </w:t>
      </w:r>
    </w:p>
    <w:p w14:paraId="65D86E17" w14:textId="77777777" w:rsidR="009872C9" w:rsidRPr="007B24AD" w:rsidRDefault="009872C9" w:rsidP="009872C9">
      <w:pPr>
        <w:pStyle w:val="Listeafsnit"/>
        <w:numPr>
          <w:ilvl w:val="1"/>
          <w:numId w:val="3"/>
        </w:numPr>
        <w:overflowPunct/>
        <w:autoSpaceDE/>
        <w:adjustRightInd/>
        <w:spacing w:after="80"/>
        <w:ind w:left="720"/>
        <w:jc w:val="both"/>
        <w:textAlignment w:val="auto"/>
        <w:rPr>
          <w:rStyle w:val="Intet"/>
          <w:rFonts w:ascii="Calibri" w:hAnsi="Calibri"/>
          <w:i/>
          <w:sz w:val="22"/>
          <w:szCs w:val="22"/>
          <w:u w:val="single"/>
        </w:rPr>
      </w:pPr>
      <w:r w:rsidRPr="007B24AD">
        <w:rPr>
          <w:rStyle w:val="Intet"/>
          <w:rFonts w:ascii="Calibri" w:hAnsi="Calibri"/>
          <w:i/>
          <w:sz w:val="22"/>
          <w:szCs w:val="22"/>
          <w:u w:val="single"/>
        </w:rPr>
        <w:t>How you will ensure that resources are managed and used responsibly for their intended purpose.</w:t>
      </w:r>
    </w:p>
    <w:p w14:paraId="1871E715" w14:textId="10F7575E" w:rsidR="00233CDC" w:rsidRDefault="00747C69" w:rsidP="00683A9C">
      <w:pPr>
        <w:rPr>
          <w:rFonts w:asciiTheme="minorHAnsi" w:eastAsiaTheme="minorHAnsi" w:hAnsiTheme="minorHAnsi" w:cstheme="minorHAnsi"/>
          <w:sz w:val="22"/>
          <w:szCs w:val="22"/>
          <w:lang w:val="en-US" w:eastAsia="en-US"/>
        </w:rPr>
      </w:pPr>
      <w:r>
        <w:rPr>
          <w:rFonts w:ascii="Calibri" w:eastAsiaTheme="minorHAnsi" w:hAnsi="Calibri"/>
          <w:sz w:val="22"/>
          <w:szCs w:val="22"/>
          <w:lang w:val="en-US"/>
        </w:rPr>
        <w:t>The conditional cash grant</w:t>
      </w:r>
      <w:r w:rsidR="003122F0">
        <w:rPr>
          <w:rFonts w:ascii="Calibri" w:eastAsiaTheme="minorHAnsi" w:hAnsi="Calibri"/>
          <w:sz w:val="22"/>
          <w:szCs w:val="22"/>
          <w:lang w:val="en-US"/>
        </w:rPr>
        <w:t>s are</w:t>
      </w:r>
      <w:r>
        <w:rPr>
          <w:rFonts w:ascii="Calibri" w:eastAsiaTheme="minorHAnsi" w:hAnsi="Calibri"/>
          <w:sz w:val="22"/>
          <w:szCs w:val="22"/>
          <w:lang w:val="en-US"/>
        </w:rPr>
        <w:t xml:space="preserve"> </w:t>
      </w:r>
      <w:r w:rsidR="00BE54AB">
        <w:rPr>
          <w:rFonts w:ascii="Calibri" w:eastAsiaTheme="minorHAnsi" w:hAnsi="Calibri"/>
          <w:sz w:val="22"/>
          <w:szCs w:val="22"/>
          <w:lang w:val="en-US"/>
        </w:rPr>
        <w:t xml:space="preserve">transferred in two disbursements </w:t>
      </w:r>
      <w:r w:rsidR="00EE00A3">
        <w:rPr>
          <w:rFonts w:ascii="Calibri" w:eastAsiaTheme="minorHAnsi" w:hAnsi="Calibri"/>
          <w:sz w:val="22"/>
          <w:szCs w:val="22"/>
          <w:lang w:val="en-US"/>
        </w:rPr>
        <w:t xml:space="preserve">to ensure that grants are used as intended. </w:t>
      </w:r>
      <w:r w:rsidR="00726D72">
        <w:rPr>
          <w:rFonts w:ascii="Calibri" w:eastAsiaTheme="minorHAnsi" w:hAnsi="Calibri"/>
          <w:sz w:val="22"/>
          <w:szCs w:val="22"/>
          <w:lang w:val="en-US"/>
        </w:rPr>
        <w:t xml:space="preserve">Beneficiaries will attend </w:t>
      </w:r>
      <w:r w:rsidR="0003106A">
        <w:rPr>
          <w:rFonts w:ascii="Calibri" w:eastAsiaTheme="minorHAnsi" w:hAnsi="Calibri"/>
          <w:sz w:val="22"/>
          <w:szCs w:val="22"/>
          <w:lang w:val="en-US"/>
        </w:rPr>
        <w:t xml:space="preserve">a </w:t>
      </w:r>
      <w:r w:rsidR="00726D72">
        <w:rPr>
          <w:rFonts w:ascii="Calibri" w:eastAsiaTheme="minorHAnsi" w:hAnsi="Calibri"/>
          <w:sz w:val="22"/>
          <w:szCs w:val="22"/>
          <w:lang w:val="en-US"/>
        </w:rPr>
        <w:t xml:space="preserve">livelihood-training </w:t>
      </w:r>
      <w:r w:rsidR="00491413">
        <w:rPr>
          <w:rFonts w:ascii="Calibri" w:eastAsiaTheme="minorHAnsi" w:hAnsi="Calibri"/>
          <w:sz w:val="22"/>
          <w:szCs w:val="22"/>
          <w:lang w:val="en-US"/>
        </w:rPr>
        <w:t xml:space="preserve">before receiving the first disbursement. </w:t>
      </w:r>
      <w:r w:rsidR="0003106A">
        <w:rPr>
          <w:rFonts w:ascii="Calibri" w:eastAsiaTheme="minorHAnsi" w:hAnsi="Calibri"/>
          <w:sz w:val="22"/>
          <w:szCs w:val="22"/>
          <w:lang w:val="en-US"/>
        </w:rPr>
        <w:t xml:space="preserve">This is to </w:t>
      </w:r>
      <w:r w:rsidR="00B5308A">
        <w:rPr>
          <w:rFonts w:ascii="Calibri" w:eastAsiaTheme="minorHAnsi" w:hAnsi="Calibri"/>
          <w:sz w:val="22"/>
          <w:szCs w:val="22"/>
          <w:lang w:val="en-US"/>
        </w:rPr>
        <w:t xml:space="preserve">prepare them </w:t>
      </w:r>
      <w:r w:rsidR="00FD03C1">
        <w:rPr>
          <w:rFonts w:ascii="Calibri" w:eastAsiaTheme="minorHAnsi" w:hAnsi="Calibri"/>
          <w:sz w:val="22"/>
          <w:szCs w:val="22"/>
          <w:lang w:val="en-US"/>
        </w:rPr>
        <w:t>for their chosen livelihood</w:t>
      </w:r>
      <w:r w:rsidR="00137916">
        <w:rPr>
          <w:rFonts w:ascii="Calibri" w:eastAsiaTheme="minorHAnsi" w:hAnsi="Calibri"/>
          <w:sz w:val="22"/>
          <w:szCs w:val="22"/>
          <w:lang w:val="en-US"/>
        </w:rPr>
        <w:t>-</w:t>
      </w:r>
      <w:r w:rsidR="00FD03C1">
        <w:rPr>
          <w:rFonts w:ascii="Calibri" w:eastAsiaTheme="minorHAnsi" w:hAnsi="Calibri"/>
          <w:sz w:val="22"/>
          <w:szCs w:val="22"/>
          <w:lang w:val="en-US"/>
        </w:rPr>
        <w:t xml:space="preserve">activity (vegetable garden or poultry/ruminant) </w:t>
      </w:r>
      <w:r w:rsidR="00F67B43">
        <w:rPr>
          <w:rFonts w:ascii="Calibri" w:eastAsiaTheme="minorHAnsi" w:hAnsi="Calibri"/>
          <w:sz w:val="22"/>
          <w:szCs w:val="22"/>
          <w:lang w:val="en-US"/>
        </w:rPr>
        <w:t>and to motivate</w:t>
      </w:r>
      <w:r w:rsidR="00A36D84">
        <w:rPr>
          <w:rFonts w:ascii="Calibri" w:eastAsiaTheme="minorHAnsi" w:hAnsi="Calibri"/>
          <w:sz w:val="22"/>
          <w:szCs w:val="22"/>
          <w:lang w:val="en-US"/>
        </w:rPr>
        <w:t xml:space="preserve"> </w:t>
      </w:r>
      <w:r w:rsidR="00A36D84">
        <w:rPr>
          <w:rFonts w:ascii="Calibri" w:eastAsiaTheme="minorHAnsi" w:hAnsi="Calibri"/>
          <w:sz w:val="22"/>
          <w:szCs w:val="22"/>
          <w:lang w:val="en-US"/>
        </w:rPr>
        <w:lastRenderedPageBreak/>
        <w:t xml:space="preserve">them </w:t>
      </w:r>
      <w:r w:rsidR="00D61F25">
        <w:rPr>
          <w:rFonts w:ascii="Calibri" w:eastAsiaTheme="minorHAnsi" w:hAnsi="Calibri"/>
          <w:sz w:val="22"/>
          <w:szCs w:val="22"/>
          <w:lang w:val="en-US"/>
        </w:rPr>
        <w:t xml:space="preserve">by </w:t>
      </w:r>
      <w:r w:rsidR="00A9296E">
        <w:rPr>
          <w:rFonts w:ascii="Calibri" w:eastAsiaTheme="minorHAnsi" w:hAnsi="Calibri"/>
          <w:sz w:val="22"/>
          <w:szCs w:val="22"/>
          <w:lang w:val="en-US"/>
        </w:rPr>
        <w:t xml:space="preserve">demonstrating how the </w:t>
      </w:r>
      <w:r w:rsidR="00B27065">
        <w:rPr>
          <w:rFonts w:ascii="Calibri" w:eastAsiaTheme="minorHAnsi" w:hAnsi="Calibri"/>
          <w:sz w:val="22"/>
          <w:szCs w:val="22"/>
          <w:lang w:val="en-US"/>
        </w:rPr>
        <w:t>cash grant, if used as intended</w:t>
      </w:r>
      <w:r w:rsidR="00D61F25">
        <w:rPr>
          <w:rFonts w:ascii="Calibri" w:eastAsiaTheme="minorHAnsi" w:hAnsi="Calibri"/>
          <w:sz w:val="22"/>
          <w:szCs w:val="22"/>
          <w:lang w:val="en-US"/>
        </w:rPr>
        <w:t>,</w:t>
      </w:r>
      <w:r w:rsidR="00B27065">
        <w:rPr>
          <w:rFonts w:ascii="Calibri" w:eastAsiaTheme="minorHAnsi" w:hAnsi="Calibri"/>
          <w:sz w:val="22"/>
          <w:szCs w:val="22"/>
          <w:lang w:val="en-US"/>
        </w:rPr>
        <w:t xml:space="preserve"> will </w:t>
      </w:r>
      <w:r w:rsidR="00EA1A02">
        <w:rPr>
          <w:rFonts w:ascii="Calibri" w:eastAsiaTheme="minorHAnsi" w:hAnsi="Calibri"/>
          <w:sz w:val="22"/>
          <w:szCs w:val="22"/>
          <w:lang w:val="en-US"/>
        </w:rPr>
        <w:t xml:space="preserve">have a strong </w:t>
      </w:r>
      <w:r w:rsidR="00B27065">
        <w:rPr>
          <w:rFonts w:ascii="Calibri" w:eastAsiaTheme="minorHAnsi" w:hAnsi="Calibri"/>
          <w:sz w:val="22"/>
          <w:szCs w:val="22"/>
          <w:lang w:val="en-US"/>
        </w:rPr>
        <w:t xml:space="preserve">impact </w:t>
      </w:r>
      <w:r w:rsidR="00631FFE">
        <w:rPr>
          <w:rFonts w:ascii="Calibri" w:eastAsiaTheme="minorHAnsi" w:hAnsi="Calibri"/>
          <w:sz w:val="22"/>
          <w:szCs w:val="22"/>
          <w:lang w:val="en-US"/>
        </w:rPr>
        <w:t xml:space="preserve">on </w:t>
      </w:r>
      <w:r w:rsidR="00B27065">
        <w:rPr>
          <w:rFonts w:ascii="Calibri" w:eastAsiaTheme="minorHAnsi" w:hAnsi="Calibri"/>
          <w:sz w:val="22"/>
          <w:szCs w:val="22"/>
          <w:lang w:val="en-US"/>
        </w:rPr>
        <w:t xml:space="preserve">their food security. </w:t>
      </w:r>
      <w:r w:rsidR="004C2D73">
        <w:rPr>
          <w:rFonts w:ascii="Calibri" w:eastAsiaTheme="minorHAnsi" w:hAnsi="Calibri"/>
          <w:sz w:val="22"/>
          <w:szCs w:val="22"/>
          <w:lang w:val="en-US"/>
        </w:rPr>
        <w:t xml:space="preserve">After attending the first training, HH will receive </w:t>
      </w:r>
      <w:r w:rsidR="00482198">
        <w:rPr>
          <w:rFonts w:ascii="Calibri" w:eastAsiaTheme="minorHAnsi" w:hAnsi="Calibri"/>
          <w:sz w:val="22"/>
          <w:szCs w:val="22"/>
          <w:lang w:val="en-US"/>
        </w:rPr>
        <w:t xml:space="preserve">a small </w:t>
      </w:r>
      <w:r w:rsidR="00595D1B">
        <w:rPr>
          <w:rFonts w:ascii="Calibri" w:eastAsiaTheme="minorHAnsi" w:hAnsi="Calibri"/>
          <w:sz w:val="22"/>
          <w:szCs w:val="22"/>
          <w:lang w:val="en-US"/>
        </w:rPr>
        <w:t>cash grant</w:t>
      </w:r>
      <w:r w:rsidR="00482198">
        <w:rPr>
          <w:rFonts w:ascii="Calibri" w:eastAsiaTheme="minorHAnsi" w:hAnsi="Calibri"/>
          <w:sz w:val="22"/>
          <w:szCs w:val="22"/>
          <w:lang w:val="en-US"/>
        </w:rPr>
        <w:t xml:space="preserve"> (first disbursement) </w:t>
      </w:r>
      <w:r w:rsidR="008C7B49">
        <w:rPr>
          <w:rFonts w:ascii="Calibri" w:eastAsiaTheme="minorHAnsi" w:hAnsi="Calibri"/>
          <w:sz w:val="22"/>
          <w:szCs w:val="22"/>
          <w:lang w:val="en-US"/>
        </w:rPr>
        <w:t xml:space="preserve">to prepare the </w:t>
      </w:r>
      <w:r w:rsidR="007E07C1">
        <w:rPr>
          <w:rFonts w:ascii="Calibri" w:eastAsiaTheme="minorHAnsi" w:hAnsi="Calibri"/>
          <w:sz w:val="22"/>
          <w:szCs w:val="22"/>
          <w:lang w:val="en-US"/>
        </w:rPr>
        <w:t xml:space="preserve">vegetable gardens or cages for poultry/ruminants. </w:t>
      </w:r>
      <w:r w:rsidR="00BA1448">
        <w:rPr>
          <w:rFonts w:ascii="Calibri" w:eastAsiaTheme="minorHAnsi" w:hAnsi="Calibri"/>
          <w:sz w:val="22"/>
          <w:szCs w:val="22"/>
          <w:lang w:val="en-US"/>
        </w:rPr>
        <w:t xml:space="preserve">When </w:t>
      </w:r>
      <w:r w:rsidR="006D7282">
        <w:rPr>
          <w:rFonts w:ascii="Calibri" w:eastAsiaTheme="minorHAnsi" w:hAnsi="Calibri"/>
          <w:sz w:val="22"/>
          <w:szCs w:val="22"/>
          <w:lang w:val="en-US"/>
        </w:rPr>
        <w:t>preparation</w:t>
      </w:r>
      <w:r w:rsidR="001E2EBA">
        <w:rPr>
          <w:rFonts w:ascii="Calibri" w:eastAsiaTheme="minorHAnsi" w:hAnsi="Calibri"/>
          <w:sz w:val="22"/>
          <w:szCs w:val="22"/>
          <w:lang w:val="en-US"/>
        </w:rPr>
        <w:t>al activities</w:t>
      </w:r>
      <w:r w:rsidR="00CF6B81">
        <w:rPr>
          <w:rFonts w:ascii="Calibri" w:eastAsiaTheme="minorHAnsi" w:hAnsi="Calibri"/>
          <w:sz w:val="22"/>
          <w:szCs w:val="22"/>
          <w:lang w:val="en-US"/>
        </w:rPr>
        <w:t xml:space="preserve"> </w:t>
      </w:r>
      <w:r w:rsidR="001E2EBA">
        <w:rPr>
          <w:rFonts w:ascii="Calibri" w:eastAsiaTheme="minorHAnsi" w:hAnsi="Calibri"/>
          <w:sz w:val="22"/>
          <w:szCs w:val="22"/>
          <w:lang w:val="en-US"/>
        </w:rPr>
        <w:t>are</w:t>
      </w:r>
      <w:r w:rsidR="00CF6B81">
        <w:rPr>
          <w:rFonts w:ascii="Calibri" w:eastAsiaTheme="minorHAnsi" w:hAnsi="Calibri"/>
          <w:sz w:val="22"/>
          <w:szCs w:val="22"/>
          <w:lang w:val="en-US"/>
        </w:rPr>
        <w:t xml:space="preserve"> documented</w:t>
      </w:r>
      <w:r w:rsidR="001E2EBA">
        <w:rPr>
          <w:rFonts w:ascii="Calibri" w:eastAsiaTheme="minorHAnsi" w:hAnsi="Calibri"/>
          <w:sz w:val="22"/>
          <w:szCs w:val="22"/>
          <w:lang w:val="en-US"/>
        </w:rPr>
        <w:t>,</w:t>
      </w:r>
      <w:r w:rsidR="00CF6B81">
        <w:rPr>
          <w:rFonts w:ascii="Calibri" w:eastAsiaTheme="minorHAnsi" w:hAnsi="Calibri"/>
          <w:sz w:val="22"/>
          <w:szCs w:val="22"/>
          <w:lang w:val="en-US"/>
        </w:rPr>
        <w:t xml:space="preserve"> </w:t>
      </w:r>
      <w:r w:rsidR="00667C37">
        <w:rPr>
          <w:rFonts w:ascii="Calibri" w:eastAsiaTheme="minorHAnsi" w:hAnsi="Calibri"/>
          <w:sz w:val="22"/>
          <w:szCs w:val="22"/>
          <w:lang w:val="en-US"/>
        </w:rPr>
        <w:t>HH will receive the se</w:t>
      </w:r>
      <w:r w:rsidR="00FD413E">
        <w:rPr>
          <w:rFonts w:ascii="Calibri" w:eastAsiaTheme="minorHAnsi" w:hAnsi="Calibri"/>
          <w:sz w:val="22"/>
          <w:szCs w:val="22"/>
          <w:lang w:val="en-US"/>
        </w:rPr>
        <w:t>cond disbursement which enables them to buy seeds</w:t>
      </w:r>
      <w:r w:rsidR="009B3063">
        <w:rPr>
          <w:rFonts w:ascii="Calibri" w:eastAsiaTheme="minorHAnsi" w:hAnsi="Calibri"/>
          <w:sz w:val="22"/>
          <w:szCs w:val="22"/>
          <w:lang w:val="en-US"/>
        </w:rPr>
        <w:t xml:space="preserve"> and</w:t>
      </w:r>
      <w:r w:rsidR="00FD413E">
        <w:rPr>
          <w:rFonts w:ascii="Calibri" w:eastAsiaTheme="minorHAnsi" w:hAnsi="Calibri"/>
          <w:sz w:val="22"/>
          <w:szCs w:val="22"/>
          <w:lang w:val="en-US"/>
        </w:rPr>
        <w:t xml:space="preserve"> fertilizers</w:t>
      </w:r>
      <w:r w:rsidR="001E2EBA">
        <w:rPr>
          <w:rFonts w:ascii="Calibri" w:eastAsiaTheme="minorHAnsi" w:hAnsi="Calibri"/>
          <w:sz w:val="22"/>
          <w:szCs w:val="22"/>
          <w:lang w:val="en-US"/>
        </w:rPr>
        <w:t xml:space="preserve"> </w:t>
      </w:r>
      <w:r w:rsidR="009B3063">
        <w:rPr>
          <w:rFonts w:ascii="Calibri" w:eastAsiaTheme="minorHAnsi" w:hAnsi="Calibri"/>
          <w:sz w:val="22"/>
          <w:szCs w:val="22"/>
          <w:lang w:val="en-US"/>
        </w:rPr>
        <w:t>or</w:t>
      </w:r>
      <w:r w:rsidR="001E2EBA">
        <w:rPr>
          <w:rFonts w:ascii="Calibri" w:eastAsiaTheme="minorHAnsi" w:hAnsi="Calibri"/>
          <w:sz w:val="22"/>
          <w:szCs w:val="22"/>
          <w:lang w:val="en-US"/>
        </w:rPr>
        <w:t xml:space="preserve"> </w:t>
      </w:r>
      <w:r w:rsidR="00FD413E">
        <w:rPr>
          <w:rFonts w:ascii="Calibri" w:eastAsiaTheme="minorHAnsi" w:hAnsi="Calibri"/>
          <w:sz w:val="22"/>
          <w:szCs w:val="22"/>
          <w:lang w:val="en-US"/>
        </w:rPr>
        <w:t>poultry</w:t>
      </w:r>
      <w:r w:rsidR="00823A5B">
        <w:rPr>
          <w:rFonts w:ascii="Calibri" w:eastAsiaTheme="minorHAnsi" w:hAnsi="Calibri"/>
          <w:sz w:val="22"/>
          <w:szCs w:val="22"/>
          <w:lang w:val="en-US"/>
        </w:rPr>
        <w:t>/ruminants</w:t>
      </w:r>
      <w:r w:rsidR="00FA7E95">
        <w:rPr>
          <w:rFonts w:ascii="Calibri" w:eastAsiaTheme="minorHAnsi" w:hAnsi="Calibri"/>
          <w:sz w:val="22"/>
          <w:szCs w:val="22"/>
          <w:lang w:val="en-US"/>
        </w:rPr>
        <w:t xml:space="preserve"> and feeds</w:t>
      </w:r>
      <w:r w:rsidR="00823A5B">
        <w:rPr>
          <w:rFonts w:ascii="Calibri" w:eastAsiaTheme="minorHAnsi" w:hAnsi="Calibri"/>
          <w:sz w:val="22"/>
          <w:szCs w:val="22"/>
          <w:lang w:val="en-US"/>
        </w:rPr>
        <w:t xml:space="preserve">. </w:t>
      </w:r>
      <w:r w:rsidR="00D95F2F">
        <w:rPr>
          <w:rFonts w:ascii="Calibri" w:eastAsiaTheme="minorHAnsi" w:hAnsi="Calibri"/>
          <w:sz w:val="22"/>
          <w:szCs w:val="22"/>
          <w:lang w:val="en-US"/>
        </w:rPr>
        <w:t xml:space="preserve">HH choosing </w:t>
      </w:r>
      <w:r w:rsidR="00970A23">
        <w:rPr>
          <w:rFonts w:ascii="Calibri" w:eastAsiaTheme="minorHAnsi" w:hAnsi="Calibri"/>
          <w:sz w:val="22"/>
          <w:szCs w:val="22"/>
          <w:lang w:val="en-US"/>
        </w:rPr>
        <w:t xml:space="preserve">vegetable gardens </w:t>
      </w:r>
      <w:r w:rsidR="0075148E">
        <w:rPr>
          <w:rFonts w:ascii="Calibri" w:eastAsiaTheme="minorHAnsi" w:hAnsi="Calibri"/>
          <w:sz w:val="22"/>
          <w:szCs w:val="22"/>
          <w:lang w:val="en-US"/>
        </w:rPr>
        <w:t>will be in</w:t>
      </w:r>
      <w:r w:rsidR="009350B1">
        <w:rPr>
          <w:rFonts w:ascii="Calibri" w:eastAsiaTheme="minorHAnsi" w:hAnsi="Calibri"/>
          <w:sz w:val="22"/>
          <w:szCs w:val="22"/>
          <w:lang w:val="en-US"/>
        </w:rPr>
        <w:t>volved</w:t>
      </w:r>
      <w:r w:rsidR="0075148E">
        <w:rPr>
          <w:rFonts w:ascii="Calibri" w:eastAsiaTheme="minorHAnsi" w:hAnsi="Calibri"/>
          <w:sz w:val="22"/>
          <w:szCs w:val="22"/>
          <w:lang w:val="en-US"/>
        </w:rPr>
        <w:t xml:space="preserve"> in a Community Garden Setup</w:t>
      </w:r>
      <w:r w:rsidR="00DA4044">
        <w:rPr>
          <w:rFonts w:ascii="Calibri" w:eastAsiaTheme="minorHAnsi" w:hAnsi="Calibri"/>
          <w:sz w:val="22"/>
          <w:szCs w:val="22"/>
          <w:lang w:val="en-US"/>
        </w:rPr>
        <w:t xml:space="preserve">, which </w:t>
      </w:r>
      <w:r w:rsidR="009C7C51">
        <w:rPr>
          <w:rFonts w:ascii="Calibri" w:eastAsiaTheme="minorHAnsi" w:hAnsi="Calibri"/>
          <w:sz w:val="22"/>
          <w:szCs w:val="22"/>
          <w:lang w:val="en-US"/>
        </w:rPr>
        <w:t>further stimulates that grants are used as intended</w:t>
      </w:r>
      <w:r w:rsidR="00C7417C">
        <w:rPr>
          <w:rFonts w:ascii="Calibri" w:eastAsiaTheme="minorHAnsi" w:hAnsi="Calibri"/>
          <w:sz w:val="22"/>
          <w:szCs w:val="22"/>
          <w:lang w:val="en-US"/>
        </w:rPr>
        <w:t xml:space="preserve"> (the community setup is described in greater detail below)</w:t>
      </w:r>
      <w:r w:rsidR="00E03F97">
        <w:rPr>
          <w:rFonts w:ascii="Calibri" w:eastAsiaTheme="minorHAnsi" w:hAnsi="Calibri"/>
          <w:sz w:val="22"/>
          <w:szCs w:val="22"/>
          <w:lang w:val="en-US"/>
        </w:rPr>
        <w:t xml:space="preserve">. </w:t>
      </w:r>
      <w:r w:rsidR="00F51987">
        <w:rPr>
          <w:rFonts w:ascii="Calibri" w:eastAsiaTheme="minorHAnsi" w:hAnsi="Calibri"/>
          <w:sz w:val="22"/>
          <w:szCs w:val="22"/>
          <w:lang w:val="en-US"/>
        </w:rPr>
        <w:t>Volunteer Working-Committees</w:t>
      </w:r>
      <w:r w:rsidR="00D22D98">
        <w:rPr>
          <w:rFonts w:ascii="Calibri" w:eastAsiaTheme="minorHAnsi" w:hAnsi="Calibri"/>
          <w:sz w:val="22"/>
          <w:szCs w:val="22"/>
          <w:lang w:val="en-US"/>
        </w:rPr>
        <w:t xml:space="preserve"> will be involved in ongoing monitoring</w:t>
      </w:r>
      <w:r w:rsidR="006B4717">
        <w:rPr>
          <w:rFonts w:ascii="Calibri" w:eastAsiaTheme="minorHAnsi" w:hAnsi="Calibri"/>
          <w:sz w:val="22"/>
          <w:szCs w:val="22"/>
          <w:lang w:val="en-US"/>
        </w:rPr>
        <w:t>, which</w:t>
      </w:r>
      <w:r w:rsidR="00D22D98">
        <w:rPr>
          <w:rFonts w:ascii="Calibri" w:eastAsiaTheme="minorHAnsi" w:hAnsi="Calibri"/>
          <w:sz w:val="22"/>
          <w:szCs w:val="22"/>
          <w:lang w:val="en-US"/>
        </w:rPr>
        <w:t xml:space="preserve"> also serves as </w:t>
      </w:r>
      <w:r w:rsidR="006B4717">
        <w:rPr>
          <w:rFonts w:ascii="Calibri" w:eastAsiaTheme="minorHAnsi" w:hAnsi="Calibri"/>
          <w:sz w:val="22"/>
          <w:szCs w:val="22"/>
          <w:lang w:val="en-US"/>
        </w:rPr>
        <w:t xml:space="preserve">a </w:t>
      </w:r>
      <w:r w:rsidR="00D22D98">
        <w:rPr>
          <w:rFonts w:ascii="Calibri" w:eastAsiaTheme="minorHAnsi" w:hAnsi="Calibri"/>
          <w:sz w:val="22"/>
          <w:szCs w:val="22"/>
          <w:lang w:val="en-US"/>
        </w:rPr>
        <w:t xml:space="preserve">mechanism to ensure that cash grants are used as intended. </w:t>
      </w:r>
      <w:r w:rsidR="000D3A21" w:rsidRPr="00277C7A">
        <w:rPr>
          <w:rFonts w:asciiTheme="minorHAnsi" w:eastAsiaTheme="minorHAnsi" w:hAnsiTheme="minorHAnsi" w:cstheme="minorHAnsi"/>
          <w:sz w:val="22"/>
          <w:szCs w:val="22"/>
          <w:lang w:val="en-US" w:eastAsia="en-US"/>
        </w:rPr>
        <w:t xml:space="preserve">Companies supplying the beneficiaries with agriculture inputs like Farm and City, Zimbabwe Fertilizer Company (ZFC) and </w:t>
      </w:r>
      <w:proofErr w:type="spellStart"/>
      <w:r w:rsidR="000D3A21" w:rsidRPr="00277C7A">
        <w:rPr>
          <w:rFonts w:asciiTheme="minorHAnsi" w:eastAsiaTheme="minorHAnsi" w:hAnsiTheme="minorHAnsi" w:cstheme="minorHAnsi"/>
          <w:sz w:val="22"/>
          <w:szCs w:val="22"/>
          <w:lang w:val="en-US" w:eastAsia="en-US"/>
        </w:rPr>
        <w:t>Afrodrip</w:t>
      </w:r>
      <w:proofErr w:type="spellEnd"/>
      <w:r w:rsidR="000D3A21" w:rsidRPr="00277C7A">
        <w:rPr>
          <w:rFonts w:asciiTheme="minorHAnsi" w:eastAsiaTheme="minorHAnsi" w:hAnsiTheme="minorHAnsi" w:cstheme="minorHAnsi"/>
          <w:sz w:val="22"/>
          <w:szCs w:val="22"/>
          <w:lang w:val="en-US" w:eastAsia="en-US"/>
        </w:rPr>
        <w:t xml:space="preserve"> will be engaged in training the beneficiaries on how to grow their varieties of crops. The same companies will also offer agricultural extension services like responding to disease outbreaks amongst crops</w:t>
      </w:r>
      <w:r w:rsidR="000D3A21">
        <w:rPr>
          <w:rFonts w:asciiTheme="minorHAnsi" w:eastAsiaTheme="minorHAnsi" w:hAnsiTheme="minorHAnsi" w:cstheme="minorHAnsi"/>
          <w:sz w:val="22"/>
          <w:szCs w:val="22"/>
          <w:lang w:val="en-US" w:eastAsia="en-US"/>
        </w:rPr>
        <w:t xml:space="preserve"> and</w:t>
      </w:r>
      <w:r w:rsidR="000D3A21" w:rsidRPr="00277C7A">
        <w:rPr>
          <w:rFonts w:asciiTheme="minorHAnsi" w:eastAsiaTheme="minorHAnsi" w:hAnsiTheme="minorHAnsi" w:cstheme="minorHAnsi"/>
          <w:sz w:val="22"/>
          <w:szCs w:val="22"/>
          <w:lang w:val="en-US" w:eastAsia="en-US"/>
        </w:rPr>
        <w:t xml:space="preserve"> poultry. </w:t>
      </w:r>
    </w:p>
    <w:p w14:paraId="6966C4F9" w14:textId="77777777" w:rsidR="00683A9C" w:rsidRPr="00683A9C" w:rsidRDefault="00683A9C" w:rsidP="00683A9C">
      <w:pPr>
        <w:rPr>
          <w:rFonts w:asciiTheme="minorHAnsi" w:eastAsiaTheme="minorHAnsi" w:hAnsiTheme="minorHAnsi" w:cstheme="minorHAnsi"/>
          <w:sz w:val="22"/>
          <w:szCs w:val="22"/>
          <w:lang w:val="en-US" w:eastAsia="en-US"/>
        </w:rPr>
      </w:pPr>
    </w:p>
    <w:p w14:paraId="09AEB3E8" w14:textId="77777777" w:rsidR="00B70AC8" w:rsidRDefault="00B92529" w:rsidP="00B70AC8">
      <w:pPr>
        <w:pStyle w:val="Listeafsnit"/>
        <w:numPr>
          <w:ilvl w:val="0"/>
          <w:numId w:val="7"/>
        </w:numPr>
        <w:overflowPunct/>
        <w:autoSpaceDE/>
        <w:autoSpaceDN/>
        <w:adjustRightInd/>
        <w:spacing w:after="240"/>
        <w:jc w:val="both"/>
        <w:textAlignment w:val="auto"/>
        <w:rPr>
          <w:rFonts w:asciiTheme="minorHAnsi" w:eastAsiaTheme="minorHAnsi" w:hAnsiTheme="minorHAnsi" w:cstheme="minorHAnsi"/>
          <w:b/>
          <w:sz w:val="22"/>
          <w:szCs w:val="22"/>
          <w:lang w:val="en-GB" w:eastAsia="en-US"/>
        </w:rPr>
      </w:pPr>
      <w:r w:rsidRPr="006D301E">
        <w:rPr>
          <w:rFonts w:asciiTheme="minorHAnsi" w:eastAsiaTheme="minorHAnsi" w:hAnsiTheme="minorHAnsi" w:cstheme="minorHAnsi"/>
          <w:b/>
          <w:sz w:val="22"/>
          <w:szCs w:val="22"/>
          <w:lang w:val="en-GB" w:eastAsia="en-US"/>
        </w:rPr>
        <w:t xml:space="preserve">How you will start your activities within 7 days of </w:t>
      </w:r>
      <w:r w:rsidR="006D301E">
        <w:rPr>
          <w:rFonts w:asciiTheme="minorHAnsi" w:eastAsiaTheme="minorHAnsi" w:hAnsiTheme="minorHAnsi" w:cstheme="minorHAnsi"/>
          <w:b/>
          <w:sz w:val="22"/>
          <w:szCs w:val="22"/>
          <w:lang w:val="en-GB" w:eastAsia="en-US"/>
        </w:rPr>
        <w:t xml:space="preserve">the Danish CSO </w:t>
      </w:r>
      <w:r w:rsidRPr="006D301E">
        <w:rPr>
          <w:rFonts w:asciiTheme="minorHAnsi" w:eastAsiaTheme="minorHAnsi" w:hAnsiTheme="minorHAnsi" w:cstheme="minorHAnsi"/>
          <w:b/>
          <w:sz w:val="22"/>
          <w:szCs w:val="22"/>
          <w:lang w:val="en-GB" w:eastAsia="en-US"/>
        </w:rPr>
        <w:t>receiving the first transfer</w:t>
      </w:r>
      <w:r w:rsidR="00F97FB8" w:rsidRPr="006D301E">
        <w:rPr>
          <w:rFonts w:asciiTheme="minorHAnsi" w:eastAsiaTheme="minorHAnsi" w:hAnsiTheme="minorHAnsi" w:cstheme="minorHAnsi"/>
          <w:b/>
          <w:sz w:val="22"/>
          <w:szCs w:val="22"/>
          <w:lang w:val="en-GB" w:eastAsia="en-US"/>
        </w:rPr>
        <w:t>?</w:t>
      </w:r>
      <w:r w:rsidRPr="006D301E">
        <w:rPr>
          <w:rFonts w:asciiTheme="minorHAnsi" w:eastAsiaTheme="minorHAnsi" w:hAnsiTheme="minorHAnsi" w:cstheme="minorHAnsi"/>
          <w:b/>
          <w:sz w:val="22"/>
          <w:szCs w:val="22"/>
          <w:lang w:val="en-GB" w:eastAsia="en-US"/>
        </w:rPr>
        <w:t xml:space="preserve"> </w:t>
      </w:r>
    </w:p>
    <w:p w14:paraId="72DA3EC6" w14:textId="36F92E20" w:rsidR="000D07FD" w:rsidRPr="00B70AC8" w:rsidRDefault="00FD4E3C" w:rsidP="00C8780D">
      <w:pPr>
        <w:overflowPunct/>
        <w:autoSpaceDE/>
        <w:autoSpaceDN/>
        <w:adjustRightInd/>
        <w:spacing w:after="240"/>
        <w:jc w:val="both"/>
        <w:textAlignment w:val="auto"/>
        <w:rPr>
          <w:rFonts w:asciiTheme="minorHAnsi" w:eastAsiaTheme="minorHAnsi" w:hAnsiTheme="minorHAnsi" w:cstheme="minorHAnsi"/>
          <w:b/>
          <w:sz w:val="22"/>
          <w:szCs w:val="22"/>
          <w:lang w:val="en-GB" w:eastAsia="en-US"/>
        </w:rPr>
      </w:pPr>
      <w:r w:rsidRPr="00B70AC8">
        <w:rPr>
          <w:rFonts w:asciiTheme="minorHAnsi" w:eastAsiaTheme="minorHAnsi" w:hAnsiTheme="minorHAnsi" w:cstheme="minorHAnsi"/>
          <w:sz w:val="22"/>
          <w:szCs w:val="22"/>
          <w:lang w:val="en-GB" w:eastAsia="en-US"/>
        </w:rPr>
        <w:t xml:space="preserve">The first three days of the project will </w:t>
      </w:r>
      <w:r w:rsidR="006152FB" w:rsidRPr="00B70AC8">
        <w:rPr>
          <w:rFonts w:asciiTheme="minorHAnsi" w:eastAsiaTheme="minorHAnsi" w:hAnsiTheme="minorHAnsi" w:cstheme="minorHAnsi"/>
          <w:sz w:val="22"/>
          <w:szCs w:val="22"/>
          <w:lang w:val="en-GB" w:eastAsia="en-US"/>
        </w:rPr>
        <w:t>focus on</w:t>
      </w:r>
      <w:r w:rsidRPr="00B70AC8">
        <w:rPr>
          <w:rFonts w:asciiTheme="minorHAnsi" w:eastAsiaTheme="minorHAnsi" w:hAnsiTheme="minorHAnsi" w:cstheme="minorHAnsi"/>
          <w:sz w:val="22"/>
          <w:szCs w:val="22"/>
          <w:lang w:val="en-GB" w:eastAsia="en-US"/>
        </w:rPr>
        <w:t xml:space="preserve"> community entry and program setup.</w:t>
      </w:r>
      <w:r w:rsidR="00DD152A" w:rsidRPr="00B70AC8">
        <w:rPr>
          <w:rFonts w:asciiTheme="minorHAnsi" w:eastAsiaTheme="minorHAnsi" w:hAnsiTheme="minorHAnsi" w:cstheme="minorHAnsi"/>
          <w:sz w:val="22"/>
          <w:szCs w:val="22"/>
          <w:lang w:val="en-GB" w:eastAsia="en-US"/>
        </w:rPr>
        <w:t xml:space="preserve"> </w:t>
      </w:r>
      <w:r w:rsidRPr="00B70AC8">
        <w:rPr>
          <w:rFonts w:asciiTheme="minorHAnsi" w:eastAsiaTheme="minorHAnsi" w:hAnsiTheme="minorHAnsi" w:cstheme="minorHAnsi"/>
          <w:sz w:val="22"/>
          <w:szCs w:val="22"/>
          <w:lang w:val="en-GB" w:eastAsia="en-US"/>
        </w:rPr>
        <w:t>The involved stakeholders will be engaged via a stakeholder sensitization meeting to earn their total support and to secure land for community gardens (day 1</w:t>
      </w:r>
      <w:r w:rsidR="00B72699" w:rsidRPr="00B70AC8">
        <w:rPr>
          <w:rFonts w:asciiTheme="minorHAnsi" w:eastAsiaTheme="minorHAnsi" w:hAnsiTheme="minorHAnsi" w:cstheme="minorHAnsi"/>
          <w:sz w:val="22"/>
          <w:szCs w:val="22"/>
          <w:lang w:val="en-GB" w:eastAsia="en-US"/>
        </w:rPr>
        <w:t>-</w:t>
      </w:r>
      <w:r w:rsidR="008C19C5" w:rsidRPr="00B70AC8">
        <w:rPr>
          <w:rFonts w:asciiTheme="minorHAnsi" w:eastAsiaTheme="minorHAnsi" w:hAnsiTheme="minorHAnsi" w:cstheme="minorHAnsi"/>
          <w:sz w:val="22"/>
          <w:szCs w:val="22"/>
          <w:lang w:val="en-GB" w:eastAsia="en-US"/>
        </w:rPr>
        <w:t>2</w:t>
      </w:r>
      <w:r w:rsidRPr="00B70AC8">
        <w:rPr>
          <w:rFonts w:asciiTheme="minorHAnsi" w:eastAsiaTheme="minorHAnsi" w:hAnsiTheme="minorHAnsi" w:cstheme="minorHAnsi"/>
          <w:sz w:val="22"/>
          <w:szCs w:val="22"/>
          <w:lang w:val="en-GB" w:eastAsia="en-US"/>
        </w:rPr>
        <w:t xml:space="preserve">). The </w:t>
      </w:r>
      <w:r w:rsidR="004100F2" w:rsidRPr="00B70AC8">
        <w:rPr>
          <w:rFonts w:asciiTheme="minorHAnsi" w:eastAsiaTheme="minorHAnsi" w:hAnsiTheme="minorHAnsi" w:cstheme="minorHAnsi"/>
          <w:sz w:val="22"/>
          <w:szCs w:val="22"/>
          <w:lang w:val="en-GB" w:eastAsia="en-US"/>
        </w:rPr>
        <w:t>beneficiary’s</w:t>
      </w:r>
      <w:r w:rsidRPr="00B70AC8">
        <w:rPr>
          <w:rFonts w:asciiTheme="minorHAnsi" w:eastAsiaTheme="minorHAnsi" w:hAnsiTheme="minorHAnsi" w:cstheme="minorHAnsi"/>
          <w:sz w:val="22"/>
          <w:szCs w:val="22"/>
          <w:lang w:val="en-GB" w:eastAsia="en-US"/>
        </w:rPr>
        <w:t xml:space="preserve"> </w:t>
      </w:r>
      <w:r w:rsidR="00546C4E" w:rsidRPr="00B70AC8">
        <w:rPr>
          <w:rFonts w:asciiTheme="minorHAnsi" w:eastAsiaTheme="minorHAnsi" w:hAnsiTheme="minorHAnsi" w:cstheme="minorHAnsi"/>
          <w:sz w:val="22"/>
          <w:szCs w:val="22"/>
          <w:lang w:val="en-GB" w:eastAsia="en-US"/>
        </w:rPr>
        <w:t xml:space="preserve">selection process will be initiated </w:t>
      </w:r>
      <w:r w:rsidR="00117733" w:rsidRPr="00B70AC8">
        <w:rPr>
          <w:rFonts w:asciiTheme="minorHAnsi" w:eastAsiaTheme="minorHAnsi" w:hAnsiTheme="minorHAnsi" w:cstheme="minorHAnsi"/>
          <w:sz w:val="22"/>
          <w:szCs w:val="22"/>
          <w:lang w:val="en-GB" w:eastAsia="en-US"/>
        </w:rPr>
        <w:t xml:space="preserve">in cooperation with the </w:t>
      </w:r>
      <w:r w:rsidR="00F32A0D" w:rsidRPr="00B70AC8">
        <w:rPr>
          <w:rFonts w:asciiTheme="minorHAnsi" w:eastAsiaTheme="minorHAnsi" w:hAnsiTheme="minorHAnsi" w:cstheme="minorHAnsi"/>
          <w:sz w:val="22"/>
          <w:szCs w:val="22"/>
          <w:lang w:val="en-GB" w:eastAsia="en-US"/>
        </w:rPr>
        <w:t>Department of Social Welfare</w:t>
      </w:r>
      <w:r w:rsidR="00B72699" w:rsidRPr="00B70AC8">
        <w:rPr>
          <w:rFonts w:asciiTheme="minorHAnsi" w:eastAsiaTheme="minorHAnsi" w:hAnsiTheme="minorHAnsi" w:cstheme="minorHAnsi"/>
          <w:sz w:val="22"/>
          <w:szCs w:val="22"/>
          <w:lang w:val="en-GB" w:eastAsia="en-US"/>
        </w:rPr>
        <w:t xml:space="preserve"> (day 3-6)</w:t>
      </w:r>
      <w:r w:rsidR="004100F2" w:rsidRPr="00B70AC8">
        <w:rPr>
          <w:rFonts w:asciiTheme="minorHAnsi" w:eastAsiaTheme="minorHAnsi" w:hAnsiTheme="minorHAnsi" w:cstheme="minorHAnsi"/>
          <w:sz w:val="22"/>
          <w:szCs w:val="22"/>
          <w:lang w:val="en-GB" w:eastAsia="en-US"/>
        </w:rPr>
        <w:t>.</w:t>
      </w:r>
      <w:r w:rsidR="00117733" w:rsidRPr="00B70AC8">
        <w:rPr>
          <w:rFonts w:asciiTheme="minorHAnsi" w:eastAsiaTheme="minorHAnsi" w:hAnsiTheme="minorHAnsi" w:cstheme="minorHAnsi"/>
          <w:sz w:val="22"/>
          <w:szCs w:val="22"/>
          <w:lang w:val="en-GB" w:eastAsia="en-US"/>
        </w:rPr>
        <w:t xml:space="preserve"> </w:t>
      </w:r>
      <w:r w:rsidR="004100F2" w:rsidRPr="00B70AC8">
        <w:rPr>
          <w:rFonts w:asciiTheme="minorHAnsi" w:eastAsiaTheme="minorHAnsi" w:hAnsiTheme="minorHAnsi" w:cstheme="minorHAnsi"/>
          <w:sz w:val="22"/>
          <w:szCs w:val="22"/>
          <w:lang w:val="en-GB" w:eastAsia="en-US"/>
        </w:rPr>
        <w:t xml:space="preserve">During the same period, </w:t>
      </w:r>
      <w:r w:rsidR="001F75AE">
        <w:rPr>
          <w:rFonts w:asciiTheme="minorHAnsi" w:eastAsiaTheme="minorHAnsi" w:hAnsiTheme="minorHAnsi" w:cstheme="minorHAnsi"/>
          <w:sz w:val="22"/>
          <w:szCs w:val="22"/>
          <w:lang w:val="en-GB" w:eastAsia="en-US"/>
        </w:rPr>
        <w:t>i</w:t>
      </w:r>
      <w:r w:rsidR="004100F2" w:rsidRPr="00B70AC8">
        <w:rPr>
          <w:rFonts w:asciiTheme="minorHAnsi" w:eastAsiaTheme="minorHAnsi" w:hAnsiTheme="minorHAnsi" w:cstheme="minorHAnsi"/>
          <w:sz w:val="22"/>
          <w:szCs w:val="22"/>
          <w:lang w:val="en-GB" w:eastAsia="en-US"/>
        </w:rPr>
        <w:t>dentification of optimal locations for community gardens will be done and surveys for water supply system installation will be done concurrently</w:t>
      </w:r>
      <w:r w:rsidR="000D1BC8">
        <w:rPr>
          <w:rFonts w:asciiTheme="minorHAnsi" w:eastAsiaTheme="minorHAnsi" w:hAnsiTheme="minorHAnsi" w:cstheme="minorHAnsi"/>
          <w:sz w:val="22"/>
          <w:szCs w:val="22"/>
          <w:lang w:val="en-GB" w:eastAsia="en-US"/>
        </w:rPr>
        <w:t xml:space="preserve">. </w:t>
      </w:r>
      <w:r w:rsidR="00F65006">
        <w:rPr>
          <w:rFonts w:asciiTheme="minorHAnsi" w:eastAsiaTheme="minorHAnsi" w:hAnsiTheme="minorHAnsi" w:cstheme="minorHAnsi"/>
          <w:sz w:val="22"/>
          <w:szCs w:val="22"/>
          <w:lang w:val="en-GB" w:eastAsia="en-US"/>
        </w:rPr>
        <w:t>I</w:t>
      </w:r>
      <w:r w:rsidR="004100F2" w:rsidRPr="00B70AC8">
        <w:rPr>
          <w:rFonts w:asciiTheme="minorHAnsi" w:eastAsiaTheme="minorHAnsi" w:hAnsiTheme="minorHAnsi" w:cstheme="minorHAnsi"/>
          <w:sz w:val="22"/>
          <w:szCs w:val="22"/>
          <w:lang w:val="en-GB" w:eastAsia="en-US"/>
        </w:rPr>
        <w:t>nstallation of irrigation systems will commence</w:t>
      </w:r>
      <w:r w:rsidR="005F3312" w:rsidRPr="00B70AC8">
        <w:rPr>
          <w:rFonts w:asciiTheme="minorHAnsi" w:eastAsiaTheme="minorHAnsi" w:hAnsiTheme="minorHAnsi" w:cstheme="minorHAnsi"/>
          <w:sz w:val="22"/>
          <w:szCs w:val="22"/>
          <w:lang w:val="en-GB" w:eastAsia="en-US"/>
        </w:rPr>
        <w:t xml:space="preserve"> as soon as three community gardens </w:t>
      </w:r>
      <w:r w:rsidR="00C7042A">
        <w:rPr>
          <w:rFonts w:asciiTheme="minorHAnsi" w:eastAsiaTheme="minorHAnsi" w:hAnsiTheme="minorHAnsi" w:cstheme="minorHAnsi"/>
          <w:sz w:val="22"/>
          <w:szCs w:val="22"/>
          <w:lang w:val="en-GB" w:eastAsia="en-US"/>
        </w:rPr>
        <w:t>are</w:t>
      </w:r>
      <w:r w:rsidR="005F3312" w:rsidRPr="00B70AC8">
        <w:rPr>
          <w:rFonts w:asciiTheme="minorHAnsi" w:eastAsiaTheme="minorHAnsi" w:hAnsiTheme="minorHAnsi" w:cstheme="minorHAnsi"/>
          <w:sz w:val="22"/>
          <w:szCs w:val="22"/>
          <w:lang w:val="en-GB" w:eastAsia="en-US"/>
        </w:rPr>
        <w:t xml:space="preserve"> identified</w:t>
      </w:r>
      <w:r w:rsidR="00F80CE5" w:rsidRPr="00B70AC8">
        <w:rPr>
          <w:rFonts w:asciiTheme="minorHAnsi" w:eastAsiaTheme="minorHAnsi" w:hAnsiTheme="minorHAnsi" w:cstheme="minorHAnsi"/>
          <w:sz w:val="22"/>
          <w:szCs w:val="22"/>
          <w:lang w:val="en-GB" w:eastAsia="en-US"/>
        </w:rPr>
        <w:t xml:space="preserve"> (day 3-6). </w:t>
      </w:r>
      <w:r w:rsidR="00937CCF" w:rsidRPr="00B70AC8">
        <w:rPr>
          <w:rFonts w:asciiTheme="minorHAnsi" w:eastAsiaTheme="minorHAnsi" w:hAnsiTheme="minorHAnsi" w:cstheme="minorHAnsi"/>
          <w:sz w:val="22"/>
          <w:szCs w:val="22"/>
          <w:lang w:val="en-GB" w:eastAsia="en-US"/>
        </w:rPr>
        <w:t xml:space="preserve">When </w:t>
      </w:r>
      <w:r w:rsidR="007B0B6B" w:rsidRPr="00B70AC8">
        <w:rPr>
          <w:rFonts w:asciiTheme="minorHAnsi" w:eastAsiaTheme="minorHAnsi" w:hAnsiTheme="minorHAnsi" w:cstheme="minorHAnsi"/>
          <w:sz w:val="22"/>
          <w:szCs w:val="22"/>
          <w:lang w:val="en-GB" w:eastAsia="en-US"/>
        </w:rPr>
        <w:t xml:space="preserve">target households </w:t>
      </w:r>
      <w:r w:rsidR="0086154E" w:rsidRPr="00B70AC8">
        <w:rPr>
          <w:rFonts w:asciiTheme="minorHAnsi" w:eastAsiaTheme="minorHAnsi" w:hAnsiTheme="minorHAnsi" w:cstheme="minorHAnsi"/>
          <w:sz w:val="22"/>
          <w:szCs w:val="22"/>
          <w:lang w:val="en-GB" w:eastAsia="en-US"/>
        </w:rPr>
        <w:t>have</w:t>
      </w:r>
      <w:r w:rsidR="007B0B6B" w:rsidRPr="00B70AC8">
        <w:rPr>
          <w:rFonts w:asciiTheme="minorHAnsi" w:eastAsiaTheme="minorHAnsi" w:hAnsiTheme="minorHAnsi" w:cstheme="minorHAnsi"/>
          <w:sz w:val="22"/>
          <w:szCs w:val="22"/>
          <w:lang w:val="en-GB" w:eastAsia="en-US"/>
        </w:rPr>
        <w:t xml:space="preserve"> been </w:t>
      </w:r>
      <w:r w:rsidR="00712B3C" w:rsidRPr="00B70AC8">
        <w:rPr>
          <w:rFonts w:asciiTheme="minorHAnsi" w:eastAsiaTheme="minorHAnsi" w:hAnsiTheme="minorHAnsi" w:cstheme="minorHAnsi"/>
          <w:sz w:val="22"/>
          <w:szCs w:val="22"/>
          <w:lang w:val="en-GB" w:eastAsia="en-US"/>
        </w:rPr>
        <w:t>selected,</w:t>
      </w:r>
      <w:r w:rsidR="007B0B6B" w:rsidRPr="00B70AC8">
        <w:rPr>
          <w:rFonts w:asciiTheme="minorHAnsi" w:eastAsiaTheme="minorHAnsi" w:hAnsiTheme="minorHAnsi" w:cstheme="minorHAnsi"/>
          <w:sz w:val="22"/>
          <w:szCs w:val="22"/>
          <w:lang w:val="en-GB" w:eastAsia="en-US"/>
        </w:rPr>
        <w:t xml:space="preserve"> </w:t>
      </w:r>
      <w:r w:rsidR="008648D7" w:rsidRPr="00B70AC8">
        <w:rPr>
          <w:rFonts w:asciiTheme="minorHAnsi" w:eastAsiaTheme="minorHAnsi" w:hAnsiTheme="minorHAnsi" w:cstheme="minorHAnsi"/>
          <w:sz w:val="22"/>
          <w:szCs w:val="22"/>
          <w:lang w:val="en-GB" w:eastAsia="en-US"/>
        </w:rPr>
        <w:t>they will be engaged and oriented</w:t>
      </w:r>
      <w:r w:rsidR="00081C66" w:rsidRPr="00B70AC8">
        <w:rPr>
          <w:rFonts w:asciiTheme="minorHAnsi" w:eastAsiaTheme="minorHAnsi" w:hAnsiTheme="minorHAnsi" w:cstheme="minorHAnsi"/>
          <w:sz w:val="22"/>
          <w:szCs w:val="22"/>
          <w:lang w:val="en-GB" w:eastAsia="en-US"/>
        </w:rPr>
        <w:t xml:space="preserve"> on the project and organized in groups of </w:t>
      </w:r>
      <w:r w:rsidR="009520B7" w:rsidRPr="009520B7">
        <w:rPr>
          <w:rFonts w:asciiTheme="minorHAnsi" w:eastAsiaTheme="minorHAnsi" w:hAnsiTheme="minorHAnsi" w:cstheme="minorHAnsi"/>
          <w:sz w:val="22"/>
          <w:szCs w:val="22"/>
          <w:highlight w:val="yellow"/>
          <w:lang w:val="en-GB" w:eastAsia="en-US"/>
        </w:rPr>
        <w:t>41</w:t>
      </w:r>
      <w:r w:rsidR="0086154E" w:rsidRPr="00B70AC8">
        <w:rPr>
          <w:rFonts w:asciiTheme="minorHAnsi" w:eastAsiaTheme="minorHAnsi" w:hAnsiTheme="minorHAnsi" w:cstheme="minorHAnsi"/>
          <w:sz w:val="22"/>
          <w:szCs w:val="22"/>
          <w:lang w:val="en-GB" w:eastAsia="en-US"/>
        </w:rPr>
        <w:t xml:space="preserve"> (day 7</w:t>
      </w:r>
      <w:r w:rsidR="006E1023">
        <w:rPr>
          <w:rFonts w:asciiTheme="minorHAnsi" w:eastAsiaTheme="minorHAnsi" w:hAnsiTheme="minorHAnsi" w:cstheme="minorHAnsi"/>
          <w:sz w:val="22"/>
          <w:szCs w:val="22"/>
          <w:lang w:val="en-GB" w:eastAsia="en-US"/>
        </w:rPr>
        <w:t xml:space="preserve"> </w:t>
      </w:r>
      <w:r w:rsidR="00532AD1">
        <w:rPr>
          <w:rFonts w:asciiTheme="minorHAnsi" w:eastAsiaTheme="minorHAnsi" w:hAnsiTheme="minorHAnsi" w:cstheme="minorHAnsi"/>
          <w:sz w:val="22"/>
          <w:szCs w:val="22"/>
          <w:lang w:val="en-GB" w:eastAsia="en-US"/>
        </w:rPr>
        <w:t>onwa</w:t>
      </w:r>
      <w:r w:rsidR="0086154E" w:rsidRPr="00B70AC8">
        <w:rPr>
          <w:rFonts w:asciiTheme="minorHAnsi" w:eastAsiaTheme="minorHAnsi" w:hAnsiTheme="minorHAnsi" w:cstheme="minorHAnsi"/>
          <w:sz w:val="22"/>
          <w:szCs w:val="22"/>
          <w:lang w:val="en-GB" w:eastAsia="en-US"/>
        </w:rPr>
        <w:t xml:space="preserve">rds). </w:t>
      </w:r>
    </w:p>
    <w:p w14:paraId="0980D3ED" w14:textId="77777777" w:rsidR="00F741BD" w:rsidRPr="003627DB" w:rsidRDefault="00F741BD" w:rsidP="00B70AC8">
      <w:pPr>
        <w:overflowPunct/>
        <w:autoSpaceDE/>
        <w:autoSpaceDN/>
        <w:adjustRightInd/>
        <w:jc w:val="both"/>
        <w:textAlignment w:val="auto"/>
        <w:rPr>
          <w:rFonts w:asciiTheme="minorHAnsi" w:eastAsiaTheme="minorHAnsi" w:hAnsiTheme="minorHAnsi" w:cstheme="minorHAnsi"/>
          <w:i/>
          <w:sz w:val="22"/>
          <w:szCs w:val="22"/>
          <w:lang w:val="en-GB" w:eastAsia="en-US"/>
        </w:rPr>
      </w:pPr>
      <w:r w:rsidRPr="003627DB">
        <w:rPr>
          <w:rFonts w:asciiTheme="minorHAnsi" w:eastAsiaTheme="minorHAnsi" w:hAnsiTheme="minorHAnsi" w:cstheme="minorHAnsi"/>
          <w:i/>
          <w:sz w:val="22"/>
          <w:szCs w:val="22"/>
          <w:lang w:val="en-GB" w:eastAsia="en-US"/>
        </w:rPr>
        <w:t xml:space="preserve">Please fill in the table below and note that total and total adjusted for double counting must be filled in for all ages of both female and male. </w:t>
      </w:r>
    </w:p>
    <w:tbl>
      <w:tblPr>
        <w:tblStyle w:val="Tabel-Gitter"/>
        <w:tblpPr w:leftFromText="141" w:rightFromText="141" w:vertAnchor="text" w:horzAnchor="margin" w:tblpY="296"/>
        <w:tblW w:w="0" w:type="auto"/>
        <w:tblInd w:w="0" w:type="dxa"/>
        <w:tblLayout w:type="fixed"/>
        <w:tblLook w:val="04A0" w:firstRow="1" w:lastRow="0" w:firstColumn="1" w:lastColumn="0" w:noHBand="0" w:noVBand="1"/>
      </w:tblPr>
      <w:tblGrid>
        <w:gridCol w:w="4815"/>
        <w:gridCol w:w="850"/>
        <w:gridCol w:w="709"/>
        <w:gridCol w:w="567"/>
        <w:gridCol w:w="709"/>
        <w:gridCol w:w="709"/>
        <w:gridCol w:w="567"/>
        <w:gridCol w:w="702"/>
      </w:tblGrid>
      <w:tr w:rsidR="00F741BD" w:rsidRPr="00115F2F" w14:paraId="40D01D65" w14:textId="77777777" w:rsidTr="00361FE5">
        <w:trPr>
          <w:trHeight w:val="274"/>
        </w:trPr>
        <w:tc>
          <w:tcPr>
            <w:tcW w:w="96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8A78A" w14:textId="022160D0" w:rsidR="00F741BD" w:rsidRPr="008C518F" w:rsidRDefault="00F741BD" w:rsidP="00361FE5">
            <w:pPr>
              <w:jc w:val="center"/>
              <w:rPr>
                <w:rFonts w:asciiTheme="minorHAnsi" w:eastAsiaTheme="minorHAnsi" w:hAnsiTheme="minorHAnsi" w:cstheme="minorHAnsi"/>
                <w:b/>
                <w:szCs w:val="24"/>
                <w:lang w:val="en-GB" w:eastAsia="en-US"/>
              </w:rPr>
            </w:pPr>
            <w:r w:rsidRPr="003634F9">
              <w:rPr>
                <w:rFonts w:asciiTheme="minorHAnsi" w:eastAsiaTheme="minorHAnsi" w:hAnsiTheme="minorHAnsi" w:cstheme="minorHAnsi"/>
                <w:b/>
                <w:szCs w:val="24"/>
                <w:lang w:val="en-GB" w:eastAsia="en-US"/>
              </w:rPr>
              <w:t>Planned target population</w:t>
            </w:r>
            <w:r>
              <w:rPr>
                <w:rFonts w:asciiTheme="minorHAnsi" w:eastAsiaTheme="minorHAnsi" w:hAnsiTheme="minorHAnsi" w:cstheme="minorHAnsi"/>
                <w:b/>
                <w:szCs w:val="24"/>
                <w:lang w:val="en-GB" w:eastAsia="en-US"/>
              </w:rPr>
              <w:t xml:space="preserve"> </w:t>
            </w:r>
            <w:r w:rsidRPr="00BC4BDE">
              <w:rPr>
                <w:rFonts w:asciiTheme="minorHAnsi" w:eastAsiaTheme="minorHAnsi" w:hAnsiTheme="minorHAnsi" w:cstheme="minorHAnsi"/>
                <w:szCs w:val="24"/>
                <w:lang w:val="en-GB" w:eastAsia="en-US"/>
              </w:rPr>
              <w:t>(</w:t>
            </w:r>
            <w:r>
              <w:rPr>
                <w:rFonts w:asciiTheme="minorHAnsi" w:eastAsiaTheme="minorHAnsi" w:hAnsiTheme="minorHAnsi" w:cstheme="minorHAnsi"/>
                <w:szCs w:val="24"/>
                <w:lang w:val="en-GB" w:eastAsia="en-US"/>
              </w:rPr>
              <w:t>direct</w:t>
            </w:r>
            <w:r w:rsidRPr="00BC4BDE">
              <w:rPr>
                <w:rFonts w:asciiTheme="minorHAnsi" w:eastAsiaTheme="minorHAnsi" w:hAnsiTheme="minorHAnsi" w:cstheme="minorHAnsi"/>
                <w:szCs w:val="24"/>
                <w:lang w:val="en-GB" w:eastAsia="en-US"/>
              </w:rPr>
              <w:t xml:space="preserve"> target group only)</w:t>
            </w:r>
          </w:p>
        </w:tc>
      </w:tr>
      <w:tr w:rsidR="00F741BD" w:rsidRPr="009F0590" w14:paraId="19972615" w14:textId="77777777" w:rsidTr="00361FE5">
        <w:tc>
          <w:tcPr>
            <w:tcW w:w="4815"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047161" w14:textId="77777777" w:rsidR="00F741BD" w:rsidRPr="009F0590" w:rsidRDefault="00F741BD" w:rsidP="00361FE5">
            <w:pPr>
              <w:rPr>
                <w:rFonts w:asciiTheme="minorHAnsi" w:hAnsiTheme="minorHAnsi" w:cstheme="minorHAnsi"/>
                <w:sz w:val="20"/>
                <w:lang w:val="en-GB"/>
              </w:rPr>
            </w:pPr>
          </w:p>
          <w:p w14:paraId="447E46DE" w14:textId="77777777" w:rsidR="00F741BD" w:rsidRPr="009F0590" w:rsidRDefault="00F741BD" w:rsidP="00361FE5">
            <w:pPr>
              <w:rPr>
                <w:rFonts w:asciiTheme="minorHAnsi" w:hAnsiTheme="minorHAnsi" w:cstheme="minorHAnsi"/>
                <w:sz w:val="20"/>
                <w:lang w:val="en-GB"/>
              </w:rPr>
            </w:pPr>
            <w:r w:rsidRPr="009F0590">
              <w:rPr>
                <w:rFonts w:asciiTheme="minorHAnsi" w:hAnsiTheme="minorHAnsi" w:cstheme="minorHAnsi"/>
                <w:sz w:val="20"/>
                <w:lang w:val="en-GB"/>
              </w:rPr>
              <w:t>Type of Activity</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718811" w14:textId="77777777" w:rsidR="00F741BD" w:rsidRPr="009F0590" w:rsidRDefault="00F741BD" w:rsidP="00361FE5">
            <w:pPr>
              <w:rPr>
                <w:rFonts w:asciiTheme="minorHAnsi" w:hAnsiTheme="minorHAnsi" w:cstheme="minorHAnsi"/>
                <w:sz w:val="20"/>
                <w:lang w:val="en-GB"/>
              </w:rPr>
            </w:pPr>
            <w:r w:rsidRPr="00BC4BDE">
              <w:rPr>
                <w:rFonts w:asciiTheme="minorHAnsi" w:hAnsiTheme="minorHAnsi" w:cstheme="minorHAnsi"/>
                <w:b/>
                <w:sz w:val="20"/>
                <w:lang w:val="en-GB"/>
              </w:rPr>
              <w:t xml:space="preserve">Female </w:t>
            </w:r>
            <w:r w:rsidRPr="009F0590">
              <w:rPr>
                <w:rFonts w:asciiTheme="minorHAnsi" w:hAnsiTheme="minorHAnsi" w:cstheme="minorHAnsi"/>
                <w:sz w:val="20"/>
                <w:lang w:val="en-GB"/>
              </w:rPr>
              <w:t>(by age)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7DD0B7" w14:textId="77777777" w:rsidR="00F741BD" w:rsidRPr="009F0590" w:rsidRDefault="00F741BD" w:rsidP="00361FE5">
            <w:pPr>
              <w:rPr>
                <w:rFonts w:asciiTheme="minorHAnsi" w:hAnsiTheme="minorHAnsi" w:cstheme="minorHAnsi"/>
                <w:sz w:val="20"/>
                <w:lang w:val="en-GB"/>
              </w:rPr>
            </w:pPr>
            <w:r w:rsidRPr="00BC4BDE">
              <w:rPr>
                <w:rFonts w:asciiTheme="minorHAnsi" w:hAnsiTheme="minorHAnsi" w:cstheme="minorHAnsi"/>
                <w:b/>
                <w:sz w:val="20"/>
                <w:lang w:val="en-GB"/>
              </w:rPr>
              <w:t xml:space="preserve">Male </w:t>
            </w:r>
            <w:r w:rsidRPr="009F0590">
              <w:rPr>
                <w:rFonts w:asciiTheme="minorHAnsi" w:hAnsiTheme="minorHAnsi" w:cstheme="minorHAnsi"/>
                <w:sz w:val="20"/>
                <w:lang w:val="en-GB"/>
              </w:rPr>
              <w:t>(by age)</w:t>
            </w:r>
          </w:p>
        </w:tc>
        <w:tc>
          <w:tcPr>
            <w:tcW w:w="70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BCBC78" w14:textId="77777777" w:rsidR="00F741BD" w:rsidRPr="009F0590" w:rsidRDefault="00F741BD" w:rsidP="00361FE5">
            <w:pPr>
              <w:rPr>
                <w:rFonts w:asciiTheme="minorHAnsi" w:hAnsiTheme="minorHAnsi" w:cstheme="minorHAnsi"/>
                <w:sz w:val="20"/>
                <w:lang w:val="en-GB"/>
              </w:rPr>
            </w:pPr>
            <w:r w:rsidRPr="009F0590">
              <w:rPr>
                <w:rFonts w:asciiTheme="minorHAnsi" w:hAnsiTheme="minorHAnsi" w:cstheme="minorHAnsi"/>
                <w:sz w:val="20"/>
                <w:lang w:val="en-GB"/>
              </w:rPr>
              <w:t>Total</w:t>
            </w:r>
          </w:p>
        </w:tc>
      </w:tr>
      <w:tr w:rsidR="00F741BD" w:rsidRPr="009F0590" w14:paraId="23D5569D" w14:textId="77777777" w:rsidTr="00361FE5">
        <w:trPr>
          <w:trHeight w:val="289"/>
        </w:trPr>
        <w:tc>
          <w:tcPr>
            <w:tcW w:w="481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9CA8FA" w14:textId="77777777" w:rsidR="00F741BD" w:rsidRPr="009F0590" w:rsidRDefault="00F741BD" w:rsidP="00361FE5">
            <w:pPr>
              <w:rPr>
                <w:rFonts w:asciiTheme="minorHAnsi" w:eastAsia="Calibri" w:hAnsiTheme="minorHAnsi" w:cstheme="minorHAnsi"/>
                <w:sz w:val="20"/>
                <w:lang w:val="en-GB"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7380756" w14:textId="65501052" w:rsidR="00F741BD" w:rsidRPr="009F0590" w:rsidRDefault="00F741BD" w:rsidP="00361FE5">
            <w:pPr>
              <w:rPr>
                <w:rFonts w:asciiTheme="minorHAnsi" w:hAnsiTheme="minorHAnsi" w:cstheme="minorHAnsi"/>
                <w:sz w:val="20"/>
                <w:lang w:val="en-GB"/>
              </w:rPr>
            </w:pPr>
            <w:r w:rsidRPr="009F0590">
              <w:rPr>
                <w:rFonts w:asciiTheme="minorHAnsi" w:hAnsiTheme="minorHAnsi" w:cstheme="minorHAnsi"/>
                <w:sz w:val="20"/>
                <w:lang w:val="en-GB"/>
              </w:rPr>
              <w:t xml:space="preserve"> </w:t>
            </w:r>
            <w:r w:rsidR="008C518F">
              <w:rPr>
                <w:rFonts w:asciiTheme="minorHAnsi" w:hAnsiTheme="minorHAnsi" w:cstheme="minorHAnsi"/>
                <w:sz w:val="20"/>
                <w:lang w:val="en-GB"/>
              </w:rPr>
              <w:t>&lt;</w:t>
            </w:r>
            <w:r w:rsidRPr="009F0590">
              <w:rPr>
                <w:rFonts w:asciiTheme="minorHAnsi" w:hAnsiTheme="minorHAnsi" w:cstheme="minorHAnsi"/>
                <w:sz w:val="20"/>
                <w:lang w:val="en-GB"/>
              </w:rPr>
              <w:t>18</w:t>
            </w:r>
          </w:p>
        </w:tc>
        <w:tc>
          <w:tcPr>
            <w:tcW w:w="70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C09A10A" w14:textId="77777777" w:rsidR="00F741BD" w:rsidRPr="009F0590" w:rsidRDefault="00F741BD" w:rsidP="00361FE5">
            <w:pPr>
              <w:rPr>
                <w:rFonts w:asciiTheme="minorHAnsi" w:hAnsiTheme="minorHAnsi" w:cstheme="minorHAnsi"/>
                <w:sz w:val="20"/>
                <w:lang w:val="en-GB"/>
              </w:rPr>
            </w:pPr>
            <w:r w:rsidRPr="009F0590">
              <w:rPr>
                <w:rFonts w:asciiTheme="minorHAnsi" w:hAnsiTheme="minorHAnsi" w:cstheme="minorHAnsi"/>
                <w:sz w:val="20"/>
                <w:lang w:val="en-GB"/>
              </w:rPr>
              <w:t>18-50</w:t>
            </w:r>
          </w:p>
          <w:p w14:paraId="1873E589" w14:textId="77777777" w:rsidR="00F741BD" w:rsidRPr="009F0590" w:rsidRDefault="00F741BD" w:rsidP="00361FE5">
            <w:pPr>
              <w:rPr>
                <w:rFonts w:asciiTheme="minorHAnsi" w:hAnsiTheme="minorHAnsi" w:cstheme="minorHAnsi"/>
                <w:sz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4AF6AE8" w14:textId="6687F25F" w:rsidR="00F741BD" w:rsidRPr="009F0590" w:rsidRDefault="008C518F" w:rsidP="00361FE5">
            <w:pPr>
              <w:rPr>
                <w:rFonts w:asciiTheme="minorHAnsi" w:hAnsiTheme="minorHAnsi" w:cstheme="minorHAnsi"/>
                <w:sz w:val="20"/>
                <w:lang w:val="en-GB"/>
              </w:rPr>
            </w:pPr>
            <w:r>
              <w:rPr>
                <w:rFonts w:asciiTheme="minorHAnsi" w:hAnsiTheme="minorHAnsi" w:cstheme="minorHAnsi"/>
                <w:sz w:val="20"/>
                <w:lang w:val="en-GB"/>
              </w:rPr>
              <w:t>&gt;</w:t>
            </w:r>
            <w:r w:rsidR="00F741BD" w:rsidRPr="009F0590">
              <w:rPr>
                <w:rFonts w:asciiTheme="minorHAnsi" w:hAnsiTheme="minorHAnsi" w:cstheme="minorHAnsi"/>
                <w:sz w:val="20"/>
                <w:lang w:val="en-GB"/>
              </w:rPr>
              <w:t>50</w:t>
            </w:r>
          </w:p>
        </w:tc>
        <w:tc>
          <w:tcPr>
            <w:tcW w:w="70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A1A2FA7" w14:textId="0C27C2AB" w:rsidR="00F741BD" w:rsidRPr="009F0590" w:rsidRDefault="008C518F" w:rsidP="00361FE5">
            <w:pPr>
              <w:rPr>
                <w:rFonts w:asciiTheme="minorHAnsi" w:hAnsiTheme="minorHAnsi" w:cstheme="minorHAnsi"/>
                <w:sz w:val="20"/>
                <w:lang w:val="en-GB"/>
              </w:rPr>
            </w:pPr>
            <w:r>
              <w:rPr>
                <w:rFonts w:asciiTheme="minorHAnsi" w:hAnsiTheme="minorHAnsi" w:cstheme="minorHAnsi"/>
                <w:sz w:val="20"/>
                <w:lang w:val="en-GB"/>
              </w:rPr>
              <w:t>&lt;</w:t>
            </w:r>
            <w:r w:rsidR="00F741BD" w:rsidRPr="009F0590">
              <w:rPr>
                <w:rFonts w:asciiTheme="minorHAnsi" w:hAnsiTheme="minorHAnsi" w:cstheme="minorHAnsi"/>
                <w:sz w:val="20"/>
                <w:lang w:val="en-GB"/>
              </w:rPr>
              <w:t>18</w:t>
            </w:r>
          </w:p>
        </w:tc>
        <w:tc>
          <w:tcPr>
            <w:tcW w:w="70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98D291C" w14:textId="77777777" w:rsidR="00F741BD" w:rsidRPr="009F0590" w:rsidRDefault="00F741BD" w:rsidP="00361FE5">
            <w:pPr>
              <w:rPr>
                <w:rFonts w:asciiTheme="minorHAnsi" w:hAnsiTheme="minorHAnsi" w:cstheme="minorHAnsi"/>
                <w:sz w:val="20"/>
                <w:lang w:val="en-GB"/>
              </w:rPr>
            </w:pPr>
            <w:r w:rsidRPr="009F0590">
              <w:rPr>
                <w:rFonts w:asciiTheme="minorHAnsi" w:hAnsiTheme="minorHAnsi" w:cstheme="minorHAnsi"/>
                <w:sz w:val="20"/>
                <w:lang w:val="en-GB"/>
              </w:rPr>
              <w:t>18-50</w:t>
            </w:r>
            <w:r>
              <w:rPr>
                <w:rFonts w:asciiTheme="minorHAnsi" w:hAnsiTheme="minorHAnsi" w:cstheme="minorHAnsi"/>
                <w:sz w:val="20"/>
                <w:lang w:val="en-GB"/>
              </w:rPr>
              <w:t xml:space="preserve"> </w:t>
            </w:r>
          </w:p>
          <w:p w14:paraId="276EE1E1" w14:textId="77777777" w:rsidR="00F741BD" w:rsidRPr="009F0590" w:rsidRDefault="00F741BD" w:rsidP="00361FE5">
            <w:pPr>
              <w:rPr>
                <w:rFonts w:asciiTheme="minorHAnsi" w:hAnsiTheme="minorHAnsi" w:cstheme="minorHAnsi"/>
                <w:sz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8C7152" w14:textId="54EEFCF9" w:rsidR="00F741BD" w:rsidRPr="009F0590" w:rsidRDefault="00984982" w:rsidP="00361FE5">
            <w:pPr>
              <w:rPr>
                <w:rFonts w:asciiTheme="minorHAnsi" w:hAnsiTheme="minorHAnsi" w:cstheme="minorHAnsi"/>
                <w:sz w:val="20"/>
                <w:lang w:val="en-GB"/>
              </w:rPr>
            </w:pPr>
            <w:r>
              <w:rPr>
                <w:rFonts w:asciiTheme="minorHAnsi" w:hAnsiTheme="minorHAnsi" w:cstheme="minorHAnsi"/>
                <w:sz w:val="20"/>
                <w:lang w:val="en-GB"/>
              </w:rPr>
              <w:t>&gt;</w:t>
            </w:r>
            <w:r w:rsidR="00F741BD" w:rsidRPr="009F0590">
              <w:rPr>
                <w:rFonts w:asciiTheme="minorHAnsi" w:hAnsiTheme="minorHAnsi" w:cstheme="minorHAnsi"/>
                <w:sz w:val="20"/>
                <w:lang w:val="en-GB"/>
              </w:rPr>
              <w:t>50</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76E3FFB2" w14:textId="77777777" w:rsidR="00F741BD" w:rsidRPr="009F0590" w:rsidRDefault="00F741BD" w:rsidP="00361FE5">
            <w:pPr>
              <w:rPr>
                <w:rFonts w:asciiTheme="minorHAnsi" w:hAnsiTheme="minorHAnsi" w:cstheme="minorHAnsi"/>
                <w:sz w:val="20"/>
                <w:lang w:val="en-GB"/>
              </w:rPr>
            </w:pPr>
          </w:p>
        </w:tc>
      </w:tr>
      <w:tr w:rsidR="00602732" w:rsidRPr="00CA5241" w14:paraId="3FE8DABA" w14:textId="77777777" w:rsidTr="00361FE5">
        <w:trPr>
          <w:trHeight w:val="279"/>
        </w:trPr>
        <w:tc>
          <w:tcPr>
            <w:tcW w:w="4815" w:type="dxa"/>
            <w:tcBorders>
              <w:top w:val="single" w:sz="4" w:space="0" w:color="auto"/>
              <w:left w:val="single" w:sz="4" w:space="0" w:color="auto"/>
              <w:bottom w:val="single" w:sz="4" w:space="0" w:color="auto"/>
              <w:right w:val="single" w:sz="4" w:space="0" w:color="auto"/>
            </w:tcBorders>
          </w:tcPr>
          <w:p w14:paraId="4A687DC1" w14:textId="7FE329F2" w:rsidR="00602732" w:rsidRPr="009F0590" w:rsidRDefault="001D4120" w:rsidP="00361FE5">
            <w:pPr>
              <w:rPr>
                <w:rFonts w:asciiTheme="minorHAnsi" w:hAnsiTheme="minorHAnsi" w:cstheme="minorHAnsi"/>
                <w:sz w:val="20"/>
                <w:lang w:val="en-GB"/>
              </w:rPr>
            </w:pPr>
            <w:r w:rsidRPr="009520B7">
              <w:rPr>
                <w:rFonts w:asciiTheme="minorHAnsi" w:hAnsiTheme="minorHAnsi" w:cstheme="minorHAnsi"/>
                <w:sz w:val="20"/>
                <w:highlight w:val="yellow"/>
                <w:lang w:val="en-GB"/>
              </w:rPr>
              <w:t>4</w:t>
            </w:r>
            <w:r w:rsidR="009520B7" w:rsidRPr="009520B7">
              <w:rPr>
                <w:rFonts w:asciiTheme="minorHAnsi" w:hAnsiTheme="minorHAnsi" w:cstheme="minorHAnsi"/>
                <w:sz w:val="20"/>
                <w:highlight w:val="yellow"/>
                <w:lang w:val="en-GB"/>
              </w:rPr>
              <w:t>1</w:t>
            </w:r>
            <w:r w:rsidRPr="009520B7">
              <w:rPr>
                <w:rFonts w:asciiTheme="minorHAnsi" w:hAnsiTheme="minorHAnsi" w:cstheme="minorHAnsi"/>
                <w:sz w:val="20"/>
                <w:highlight w:val="yellow"/>
                <w:lang w:val="en-GB"/>
              </w:rPr>
              <w:t>0</w:t>
            </w:r>
            <w:r>
              <w:rPr>
                <w:rFonts w:asciiTheme="minorHAnsi" w:hAnsiTheme="minorHAnsi" w:cstheme="minorHAnsi"/>
                <w:sz w:val="20"/>
                <w:lang w:val="en-GB"/>
              </w:rPr>
              <w:t xml:space="preserve"> HH receiving cash grant</w:t>
            </w:r>
            <w:r w:rsidR="007D7FD5">
              <w:rPr>
                <w:rFonts w:asciiTheme="minorHAnsi" w:hAnsiTheme="minorHAnsi" w:cstheme="minorHAnsi"/>
                <w:sz w:val="20"/>
                <w:lang w:val="en-GB"/>
              </w:rPr>
              <w:t xml:space="preserve"> (5 persons per HH)</w:t>
            </w:r>
          </w:p>
        </w:tc>
        <w:tc>
          <w:tcPr>
            <w:tcW w:w="850" w:type="dxa"/>
            <w:tcBorders>
              <w:top w:val="single" w:sz="4" w:space="0" w:color="auto"/>
              <w:left w:val="single" w:sz="4" w:space="0" w:color="auto"/>
              <w:bottom w:val="single" w:sz="4" w:space="0" w:color="auto"/>
              <w:right w:val="single" w:sz="4" w:space="0" w:color="auto"/>
            </w:tcBorders>
          </w:tcPr>
          <w:p w14:paraId="25AD4236" w14:textId="65280DB1" w:rsidR="00602732" w:rsidRPr="008B3D0D" w:rsidRDefault="008A30A9" w:rsidP="00361FE5">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7</w:t>
            </w:r>
            <w:r w:rsidR="004C46B0" w:rsidRPr="008B3D0D">
              <w:rPr>
                <w:rFonts w:asciiTheme="minorHAnsi" w:hAnsiTheme="minorHAnsi" w:cstheme="minorHAnsi"/>
                <w:sz w:val="20"/>
                <w:highlight w:val="yellow"/>
                <w:lang w:val="en-GB"/>
              </w:rPr>
              <w:t>62</w:t>
            </w:r>
          </w:p>
        </w:tc>
        <w:tc>
          <w:tcPr>
            <w:tcW w:w="709" w:type="dxa"/>
            <w:tcBorders>
              <w:top w:val="single" w:sz="4" w:space="0" w:color="auto"/>
              <w:left w:val="single" w:sz="4" w:space="0" w:color="auto"/>
              <w:bottom w:val="single" w:sz="4" w:space="0" w:color="auto"/>
              <w:right w:val="single" w:sz="4" w:space="0" w:color="auto"/>
            </w:tcBorders>
          </w:tcPr>
          <w:p w14:paraId="02D1D714" w14:textId="203BC7D1" w:rsidR="00602732" w:rsidRPr="008B3D0D" w:rsidRDefault="008A30A9" w:rsidP="00361FE5">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2</w:t>
            </w:r>
            <w:r w:rsidR="005D5797" w:rsidRPr="008B3D0D">
              <w:rPr>
                <w:rFonts w:asciiTheme="minorHAnsi" w:hAnsiTheme="minorHAnsi" w:cstheme="minorHAnsi"/>
                <w:sz w:val="20"/>
                <w:highlight w:val="yellow"/>
                <w:lang w:val="en-GB"/>
              </w:rPr>
              <w:t>6</w:t>
            </w:r>
            <w:r w:rsidR="004C46B0" w:rsidRPr="008B3D0D">
              <w:rPr>
                <w:rFonts w:asciiTheme="minorHAnsi" w:hAnsiTheme="minorHAnsi" w:cstheme="minorHAnsi"/>
                <w:sz w:val="20"/>
                <w:highlight w:val="yellow"/>
                <w:lang w:val="en-GB"/>
              </w:rPr>
              <w:t>6</w:t>
            </w:r>
          </w:p>
        </w:tc>
        <w:tc>
          <w:tcPr>
            <w:tcW w:w="567" w:type="dxa"/>
            <w:tcBorders>
              <w:top w:val="single" w:sz="4" w:space="0" w:color="auto"/>
              <w:left w:val="single" w:sz="4" w:space="0" w:color="auto"/>
              <w:bottom w:val="single" w:sz="4" w:space="0" w:color="auto"/>
              <w:right w:val="single" w:sz="4" w:space="0" w:color="auto"/>
            </w:tcBorders>
          </w:tcPr>
          <w:p w14:paraId="4734DC5A" w14:textId="2992DA6C" w:rsidR="00602732" w:rsidRPr="008B3D0D" w:rsidRDefault="005D5797" w:rsidP="00361FE5">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1</w:t>
            </w:r>
            <w:r w:rsidR="004C46B0" w:rsidRPr="008B3D0D">
              <w:rPr>
                <w:rFonts w:asciiTheme="minorHAnsi" w:hAnsiTheme="minorHAnsi" w:cstheme="minorHAnsi"/>
                <w:sz w:val="20"/>
                <w:highlight w:val="yellow"/>
                <w:lang w:val="en-GB"/>
              </w:rPr>
              <w:t>11</w:t>
            </w:r>
          </w:p>
        </w:tc>
        <w:tc>
          <w:tcPr>
            <w:tcW w:w="709" w:type="dxa"/>
            <w:tcBorders>
              <w:top w:val="single" w:sz="4" w:space="0" w:color="auto"/>
              <w:left w:val="single" w:sz="4" w:space="0" w:color="auto"/>
              <w:bottom w:val="single" w:sz="4" w:space="0" w:color="auto"/>
              <w:right w:val="single" w:sz="4" w:space="0" w:color="auto"/>
            </w:tcBorders>
          </w:tcPr>
          <w:p w14:paraId="51F64A7A" w14:textId="5AEC4963" w:rsidR="00602732" w:rsidRPr="008B3D0D" w:rsidRDefault="005D5797" w:rsidP="00361FE5">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5</w:t>
            </w:r>
            <w:r w:rsidR="004C46B0" w:rsidRPr="008B3D0D">
              <w:rPr>
                <w:rFonts w:asciiTheme="minorHAnsi" w:hAnsiTheme="minorHAnsi" w:cstheme="minorHAnsi"/>
                <w:sz w:val="20"/>
                <w:highlight w:val="yellow"/>
                <w:lang w:val="en-GB"/>
              </w:rPr>
              <w:t>91</w:t>
            </w:r>
          </w:p>
        </w:tc>
        <w:tc>
          <w:tcPr>
            <w:tcW w:w="709" w:type="dxa"/>
            <w:tcBorders>
              <w:top w:val="single" w:sz="4" w:space="0" w:color="auto"/>
              <w:left w:val="single" w:sz="4" w:space="0" w:color="auto"/>
              <w:bottom w:val="single" w:sz="4" w:space="0" w:color="auto"/>
              <w:right w:val="single" w:sz="4" w:space="0" w:color="auto"/>
            </w:tcBorders>
          </w:tcPr>
          <w:p w14:paraId="70941CBC" w14:textId="63B50649" w:rsidR="00602732" w:rsidRPr="008B3D0D" w:rsidRDefault="005D5797" w:rsidP="00361FE5">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2</w:t>
            </w:r>
            <w:r w:rsidR="00893D49" w:rsidRPr="008B3D0D">
              <w:rPr>
                <w:rFonts w:asciiTheme="minorHAnsi" w:hAnsiTheme="minorHAnsi" w:cstheme="minorHAnsi"/>
                <w:sz w:val="20"/>
                <w:highlight w:val="yellow"/>
                <w:lang w:val="en-GB"/>
              </w:rPr>
              <w:t>25</w:t>
            </w:r>
          </w:p>
        </w:tc>
        <w:tc>
          <w:tcPr>
            <w:tcW w:w="567" w:type="dxa"/>
            <w:tcBorders>
              <w:top w:val="single" w:sz="4" w:space="0" w:color="auto"/>
              <w:left w:val="single" w:sz="4" w:space="0" w:color="auto"/>
              <w:bottom w:val="single" w:sz="4" w:space="0" w:color="auto"/>
              <w:right w:val="single" w:sz="4" w:space="0" w:color="auto"/>
            </w:tcBorders>
          </w:tcPr>
          <w:p w14:paraId="7D1F4025" w14:textId="06A58F21" w:rsidR="00602732" w:rsidRPr="008B3D0D" w:rsidRDefault="005D5797" w:rsidP="00361FE5">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9</w:t>
            </w:r>
            <w:r w:rsidR="00893D49" w:rsidRPr="008B3D0D">
              <w:rPr>
                <w:rFonts w:asciiTheme="minorHAnsi" w:hAnsiTheme="minorHAnsi" w:cstheme="minorHAnsi"/>
                <w:sz w:val="20"/>
                <w:highlight w:val="yellow"/>
                <w:lang w:val="en-GB"/>
              </w:rPr>
              <w:t>5</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2ECC25B" w14:textId="00EE30C6" w:rsidR="00602732" w:rsidRPr="008B3D0D" w:rsidRDefault="00AB073A" w:rsidP="00361FE5">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2</w:t>
            </w:r>
            <w:r w:rsidR="008B3D0D" w:rsidRPr="008B3D0D">
              <w:rPr>
                <w:rFonts w:asciiTheme="minorHAnsi" w:hAnsiTheme="minorHAnsi" w:cstheme="minorHAnsi"/>
                <w:sz w:val="20"/>
                <w:highlight w:val="yellow"/>
                <w:lang w:val="en-GB"/>
              </w:rPr>
              <w:t>.</w:t>
            </w:r>
            <w:r w:rsidRPr="008B3D0D">
              <w:rPr>
                <w:rFonts w:asciiTheme="minorHAnsi" w:hAnsiTheme="minorHAnsi" w:cstheme="minorHAnsi"/>
                <w:sz w:val="20"/>
                <w:highlight w:val="yellow"/>
                <w:lang w:val="en-GB"/>
              </w:rPr>
              <w:t>0</w:t>
            </w:r>
            <w:r w:rsidR="008B3D0D" w:rsidRPr="008B3D0D">
              <w:rPr>
                <w:rFonts w:asciiTheme="minorHAnsi" w:hAnsiTheme="minorHAnsi" w:cstheme="minorHAnsi"/>
                <w:sz w:val="20"/>
                <w:highlight w:val="yellow"/>
                <w:lang w:val="en-GB"/>
              </w:rPr>
              <w:t>5</w:t>
            </w:r>
            <w:r w:rsidRPr="008B3D0D">
              <w:rPr>
                <w:rFonts w:asciiTheme="minorHAnsi" w:hAnsiTheme="minorHAnsi" w:cstheme="minorHAnsi"/>
                <w:sz w:val="20"/>
                <w:highlight w:val="yellow"/>
                <w:lang w:val="en-GB"/>
              </w:rPr>
              <w:t>0</w:t>
            </w:r>
          </w:p>
        </w:tc>
      </w:tr>
      <w:tr w:rsidR="00E85672" w:rsidRPr="009F0590" w14:paraId="2AE43A42" w14:textId="77777777" w:rsidTr="00361FE5">
        <w:tc>
          <w:tcPr>
            <w:tcW w:w="48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FED89B" w14:textId="77777777" w:rsidR="00E85672" w:rsidRPr="009F0590" w:rsidRDefault="00E85672" w:rsidP="00361FE5">
            <w:pPr>
              <w:rPr>
                <w:rFonts w:asciiTheme="minorHAnsi" w:hAnsiTheme="minorHAnsi" w:cstheme="minorHAnsi"/>
                <w:sz w:val="20"/>
                <w:lang w:val="en-GB"/>
              </w:rPr>
            </w:pPr>
            <w:r w:rsidRPr="009F0590">
              <w:rPr>
                <w:rFonts w:asciiTheme="minorHAnsi" w:hAnsiTheme="minorHAnsi" w:cstheme="minorHAnsi"/>
                <w:sz w:val="20"/>
                <w:lang w:val="en-GB"/>
              </w:rPr>
              <w:t>Total: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C87EAA" w14:textId="5837E7F0" w:rsidR="00E85672" w:rsidRPr="008B3D0D" w:rsidRDefault="005D5797" w:rsidP="00361FE5">
            <w:pPr>
              <w:rPr>
                <w:rFonts w:asciiTheme="minorHAnsi" w:hAnsiTheme="minorHAnsi" w:cstheme="minorHAnsi"/>
                <w:b/>
                <w:sz w:val="20"/>
                <w:highlight w:val="yellow"/>
                <w:lang w:val="en-GB"/>
              </w:rPr>
            </w:pPr>
            <w:r w:rsidRPr="008B3D0D">
              <w:rPr>
                <w:rFonts w:asciiTheme="minorHAnsi" w:hAnsiTheme="minorHAnsi" w:cstheme="minorHAnsi"/>
                <w:b/>
                <w:sz w:val="20"/>
                <w:highlight w:val="yellow"/>
                <w:lang w:val="en-GB"/>
              </w:rPr>
              <w:t>7</w:t>
            </w:r>
            <w:r w:rsidR="004C46B0" w:rsidRPr="008B3D0D">
              <w:rPr>
                <w:rFonts w:asciiTheme="minorHAnsi" w:hAnsiTheme="minorHAnsi" w:cstheme="minorHAnsi"/>
                <w:b/>
                <w:sz w:val="20"/>
                <w:highlight w:val="yellow"/>
                <w:lang w:val="en-GB"/>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AFF6C1" w14:textId="6F13B5AC" w:rsidR="00E85672" w:rsidRPr="008B3D0D" w:rsidRDefault="005D5797" w:rsidP="00361FE5">
            <w:pPr>
              <w:rPr>
                <w:rFonts w:asciiTheme="minorHAnsi" w:hAnsiTheme="minorHAnsi" w:cstheme="minorHAnsi"/>
                <w:b/>
                <w:sz w:val="20"/>
                <w:highlight w:val="yellow"/>
                <w:lang w:val="en-GB"/>
              </w:rPr>
            </w:pPr>
            <w:r w:rsidRPr="008B3D0D">
              <w:rPr>
                <w:rFonts w:asciiTheme="minorHAnsi" w:hAnsiTheme="minorHAnsi" w:cstheme="minorHAnsi"/>
                <w:b/>
                <w:sz w:val="20"/>
                <w:highlight w:val="yellow"/>
                <w:lang w:val="en-GB"/>
              </w:rPr>
              <w:t>26</w:t>
            </w:r>
            <w:r w:rsidR="004C46B0" w:rsidRPr="008B3D0D">
              <w:rPr>
                <w:rFonts w:asciiTheme="minorHAnsi" w:hAnsiTheme="minorHAnsi" w:cstheme="minorHAnsi"/>
                <w:b/>
                <w:sz w:val="20"/>
                <w:highlight w:val="yellow"/>
                <w:lang w:val="en-GB"/>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9A3063" w14:textId="4AE65C7C" w:rsidR="00E85672" w:rsidRPr="008B3D0D" w:rsidRDefault="005D5797" w:rsidP="00361FE5">
            <w:pPr>
              <w:rPr>
                <w:rFonts w:asciiTheme="minorHAnsi" w:hAnsiTheme="minorHAnsi" w:cstheme="minorHAnsi"/>
                <w:b/>
                <w:sz w:val="20"/>
                <w:highlight w:val="yellow"/>
                <w:lang w:val="en-GB"/>
              </w:rPr>
            </w:pPr>
            <w:r w:rsidRPr="008B3D0D">
              <w:rPr>
                <w:rFonts w:asciiTheme="minorHAnsi" w:hAnsiTheme="minorHAnsi" w:cstheme="minorHAnsi"/>
                <w:b/>
                <w:sz w:val="20"/>
                <w:highlight w:val="yellow"/>
                <w:lang w:val="en-GB"/>
              </w:rPr>
              <w:t>1</w:t>
            </w:r>
            <w:r w:rsidR="004C46B0" w:rsidRPr="008B3D0D">
              <w:rPr>
                <w:rFonts w:asciiTheme="minorHAnsi" w:hAnsiTheme="minorHAnsi" w:cstheme="minorHAnsi"/>
                <w:b/>
                <w:sz w:val="20"/>
                <w:highlight w:val="yellow"/>
                <w:lang w:val="en-GB"/>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3F43D7" w14:textId="1BD42474" w:rsidR="00E85672" w:rsidRPr="008B3D0D" w:rsidRDefault="005D5797" w:rsidP="00361FE5">
            <w:pPr>
              <w:rPr>
                <w:rFonts w:asciiTheme="minorHAnsi" w:hAnsiTheme="minorHAnsi" w:cstheme="minorHAnsi"/>
                <w:b/>
                <w:sz w:val="20"/>
                <w:highlight w:val="yellow"/>
                <w:lang w:val="en-GB"/>
              </w:rPr>
            </w:pPr>
            <w:r w:rsidRPr="008B3D0D">
              <w:rPr>
                <w:rFonts w:asciiTheme="minorHAnsi" w:hAnsiTheme="minorHAnsi" w:cstheme="minorHAnsi"/>
                <w:b/>
                <w:sz w:val="20"/>
                <w:highlight w:val="yellow"/>
                <w:lang w:val="en-GB"/>
              </w:rPr>
              <w:t>5</w:t>
            </w:r>
            <w:r w:rsidR="00893D49" w:rsidRPr="008B3D0D">
              <w:rPr>
                <w:rFonts w:asciiTheme="minorHAnsi" w:hAnsiTheme="minorHAnsi" w:cstheme="minorHAnsi"/>
                <w:b/>
                <w:sz w:val="20"/>
                <w:highlight w:val="yellow"/>
                <w:lang w:val="en-GB"/>
              </w:rPr>
              <w:t>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1A954D" w14:textId="3BDCE059" w:rsidR="00E85672" w:rsidRPr="008B3D0D" w:rsidRDefault="005D5797" w:rsidP="00361FE5">
            <w:pPr>
              <w:rPr>
                <w:rFonts w:asciiTheme="minorHAnsi" w:hAnsiTheme="minorHAnsi" w:cstheme="minorHAnsi"/>
                <w:b/>
                <w:sz w:val="20"/>
                <w:highlight w:val="yellow"/>
                <w:lang w:val="en-GB"/>
              </w:rPr>
            </w:pPr>
            <w:r w:rsidRPr="008B3D0D">
              <w:rPr>
                <w:rFonts w:asciiTheme="minorHAnsi" w:hAnsiTheme="minorHAnsi" w:cstheme="minorHAnsi"/>
                <w:b/>
                <w:sz w:val="20"/>
                <w:highlight w:val="yellow"/>
                <w:lang w:val="en-GB"/>
              </w:rPr>
              <w:t>2</w:t>
            </w:r>
            <w:r w:rsidR="00893D49" w:rsidRPr="008B3D0D">
              <w:rPr>
                <w:rFonts w:asciiTheme="minorHAnsi" w:hAnsiTheme="minorHAnsi" w:cstheme="minorHAnsi"/>
                <w:b/>
                <w:sz w:val="20"/>
                <w:highlight w:val="yellow"/>
                <w:lang w:val="en-GB"/>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DE911B" w14:textId="318D6ACD" w:rsidR="00E85672" w:rsidRPr="008B3D0D" w:rsidRDefault="005D5797" w:rsidP="00361FE5">
            <w:pPr>
              <w:rPr>
                <w:rFonts w:asciiTheme="minorHAnsi" w:hAnsiTheme="minorHAnsi" w:cstheme="minorHAnsi"/>
                <w:b/>
                <w:sz w:val="20"/>
                <w:highlight w:val="yellow"/>
                <w:lang w:val="en-GB"/>
              </w:rPr>
            </w:pPr>
            <w:r w:rsidRPr="008B3D0D">
              <w:rPr>
                <w:rFonts w:asciiTheme="minorHAnsi" w:hAnsiTheme="minorHAnsi" w:cstheme="minorHAnsi"/>
                <w:b/>
                <w:sz w:val="20"/>
                <w:highlight w:val="yellow"/>
                <w:lang w:val="en-GB"/>
              </w:rPr>
              <w:t>9</w:t>
            </w:r>
            <w:r w:rsidR="00893D49" w:rsidRPr="008B3D0D">
              <w:rPr>
                <w:rFonts w:asciiTheme="minorHAnsi" w:hAnsiTheme="minorHAnsi" w:cstheme="minorHAnsi"/>
                <w:b/>
                <w:sz w:val="20"/>
                <w:highlight w:val="yellow"/>
                <w:lang w:val="en-GB"/>
              </w:rPr>
              <w:t>5</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2F715C07" w14:textId="4CD1C717" w:rsidR="00E85672" w:rsidRPr="008B3D0D" w:rsidRDefault="0012788E" w:rsidP="00361FE5">
            <w:pPr>
              <w:rPr>
                <w:rFonts w:asciiTheme="minorHAnsi" w:hAnsiTheme="minorHAnsi" w:cstheme="minorHAnsi"/>
                <w:b/>
                <w:sz w:val="20"/>
                <w:highlight w:val="yellow"/>
                <w:lang w:val="en-GB"/>
              </w:rPr>
            </w:pPr>
            <w:r w:rsidRPr="008B3D0D">
              <w:rPr>
                <w:rFonts w:asciiTheme="minorHAnsi" w:hAnsiTheme="minorHAnsi" w:cstheme="minorHAnsi"/>
                <w:b/>
                <w:sz w:val="20"/>
                <w:highlight w:val="yellow"/>
                <w:lang w:val="en-GB"/>
              </w:rPr>
              <w:t>2</w:t>
            </w:r>
            <w:r w:rsidR="008B3D0D" w:rsidRPr="008B3D0D">
              <w:rPr>
                <w:rFonts w:asciiTheme="minorHAnsi" w:hAnsiTheme="minorHAnsi" w:cstheme="minorHAnsi"/>
                <w:b/>
                <w:sz w:val="20"/>
                <w:highlight w:val="yellow"/>
                <w:lang w:val="en-GB"/>
              </w:rPr>
              <w:t>.</w:t>
            </w:r>
            <w:r w:rsidRPr="008B3D0D">
              <w:rPr>
                <w:rFonts w:asciiTheme="minorHAnsi" w:hAnsiTheme="minorHAnsi" w:cstheme="minorHAnsi"/>
                <w:b/>
                <w:sz w:val="20"/>
                <w:highlight w:val="yellow"/>
                <w:lang w:val="en-GB"/>
              </w:rPr>
              <w:t>000</w:t>
            </w:r>
          </w:p>
        </w:tc>
      </w:tr>
      <w:tr w:rsidR="008B3D0D" w:rsidRPr="00CA5241" w14:paraId="769D99AC" w14:textId="77777777" w:rsidTr="00361FE5">
        <w:trPr>
          <w:trHeight w:val="321"/>
        </w:trPr>
        <w:tc>
          <w:tcPr>
            <w:tcW w:w="48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09BCBEC" w14:textId="77777777" w:rsidR="008B3D0D" w:rsidRPr="009F0590" w:rsidRDefault="008B3D0D" w:rsidP="008B3D0D">
            <w:pPr>
              <w:rPr>
                <w:rFonts w:asciiTheme="minorHAnsi" w:hAnsiTheme="minorHAnsi" w:cstheme="minorHAnsi"/>
                <w:sz w:val="20"/>
                <w:lang w:val="en-GB"/>
              </w:rPr>
            </w:pPr>
            <w:r w:rsidRPr="009F0590">
              <w:rPr>
                <w:rFonts w:asciiTheme="minorHAnsi" w:hAnsiTheme="minorHAnsi" w:cstheme="minorHAnsi"/>
                <w:sz w:val="20"/>
                <w:lang w:val="en-GB"/>
              </w:rPr>
              <w:t>Total adjusted for double counting</w:t>
            </w:r>
            <w:r>
              <w:rPr>
                <w:rFonts w:asciiTheme="minorHAnsi" w:hAnsiTheme="minorHAnsi" w:cstheme="minorHAnsi"/>
                <w:sz w:val="20"/>
                <w:lang w:val="en-GB"/>
              </w:rPr>
              <w:t>*</w:t>
            </w:r>
            <w:r w:rsidRPr="009F0590">
              <w:rPr>
                <w:rFonts w:asciiTheme="minorHAnsi" w:hAnsiTheme="minorHAnsi" w:cstheme="minorHAnsi"/>
                <w:sz w:val="20"/>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EADD53" w14:textId="679838B5"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762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3982A9" w14:textId="6A918253"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266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564823" w14:textId="4E03BB54"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1A5025" w14:textId="4333DDDE"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591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813E5C" w14:textId="415BE751"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225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421BA0" w14:textId="2D46C08C"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95</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6E2AAF8D" w14:textId="26CF88D0"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2.050</w:t>
            </w:r>
          </w:p>
        </w:tc>
      </w:tr>
      <w:tr w:rsidR="008B3D0D" w:rsidRPr="00CA5241" w14:paraId="14983003" w14:textId="77777777" w:rsidTr="00361FE5">
        <w:trPr>
          <w:trHeight w:val="321"/>
        </w:trPr>
        <w:tc>
          <w:tcPr>
            <w:tcW w:w="4815" w:type="dxa"/>
            <w:tcBorders>
              <w:top w:val="single" w:sz="4" w:space="0" w:color="auto"/>
              <w:left w:val="single" w:sz="4" w:space="0" w:color="auto"/>
              <w:right w:val="single" w:sz="4" w:space="0" w:color="auto"/>
            </w:tcBorders>
            <w:shd w:val="clear" w:color="auto" w:fill="D0CECE" w:themeFill="background2" w:themeFillShade="E6"/>
          </w:tcPr>
          <w:p w14:paraId="171D5997" w14:textId="77777777" w:rsidR="008B3D0D" w:rsidRPr="009F0590" w:rsidRDefault="008B3D0D" w:rsidP="008B3D0D">
            <w:pPr>
              <w:rPr>
                <w:rFonts w:asciiTheme="minorHAnsi" w:hAnsiTheme="minorHAnsi" w:cstheme="minorHAnsi"/>
                <w:sz w:val="20"/>
                <w:lang w:val="en-GB"/>
              </w:rPr>
            </w:pPr>
            <w:r>
              <w:rPr>
                <w:rFonts w:asciiTheme="minorHAnsi" w:hAnsiTheme="minorHAnsi" w:cstheme="minorHAnsi"/>
                <w:sz w:val="20"/>
                <w:lang w:val="en-GB"/>
              </w:rPr>
              <w:t>Total vulnerable persons of the above</w:t>
            </w:r>
          </w:p>
        </w:tc>
        <w:tc>
          <w:tcPr>
            <w:tcW w:w="850" w:type="dxa"/>
            <w:tcBorders>
              <w:top w:val="single" w:sz="4" w:space="0" w:color="auto"/>
              <w:left w:val="single" w:sz="4" w:space="0" w:color="auto"/>
              <w:right w:val="single" w:sz="4" w:space="0" w:color="auto"/>
            </w:tcBorders>
            <w:shd w:val="clear" w:color="auto" w:fill="auto"/>
          </w:tcPr>
          <w:p w14:paraId="5C02C44E" w14:textId="3338D1B2"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762</w:t>
            </w:r>
          </w:p>
        </w:tc>
        <w:tc>
          <w:tcPr>
            <w:tcW w:w="709" w:type="dxa"/>
            <w:tcBorders>
              <w:top w:val="single" w:sz="4" w:space="0" w:color="auto"/>
              <w:left w:val="single" w:sz="4" w:space="0" w:color="auto"/>
              <w:right w:val="single" w:sz="4" w:space="0" w:color="auto"/>
            </w:tcBorders>
            <w:shd w:val="clear" w:color="auto" w:fill="auto"/>
          </w:tcPr>
          <w:p w14:paraId="7131C4FE" w14:textId="6D0447A8"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266</w:t>
            </w:r>
          </w:p>
        </w:tc>
        <w:tc>
          <w:tcPr>
            <w:tcW w:w="567" w:type="dxa"/>
            <w:tcBorders>
              <w:top w:val="single" w:sz="4" w:space="0" w:color="auto"/>
              <w:left w:val="single" w:sz="4" w:space="0" w:color="auto"/>
              <w:right w:val="single" w:sz="4" w:space="0" w:color="auto"/>
            </w:tcBorders>
            <w:shd w:val="clear" w:color="auto" w:fill="auto"/>
          </w:tcPr>
          <w:p w14:paraId="1D5F2A41" w14:textId="5A9CFC3C"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111</w:t>
            </w:r>
          </w:p>
        </w:tc>
        <w:tc>
          <w:tcPr>
            <w:tcW w:w="709" w:type="dxa"/>
            <w:tcBorders>
              <w:top w:val="single" w:sz="4" w:space="0" w:color="auto"/>
              <w:left w:val="single" w:sz="4" w:space="0" w:color="auto"/>
              <w:right w:val="single" w:sz="4" w:space="0" w:color="auto"/>
            </w:tcBorders>
            <w:shd w:val="clear" w:color="auto" w:fill="auto"/>
          </w:tcPr>
          <w:p w14:paraId="66E4BB54" w14:textId="415A3E38"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591</w:t>
            </w:r>
          </w:p>
        </w:tc>
        <w:tc>
          <w:tcPr>
            <w:tcW w:w="709" w:type="dxa"/>
            <w:tcBorders>
              <w:top w:val="single" w:sz="4" w:space="0" w:color="auto"/>
              <w:left w:val="single" w:sz="4" w:space="0" w:color="auto"/>
              <w:right w:val="single" w:sz="4" w:space="0" w:color="auto"/>
            </w:tcBorders>
            <w:shd w:val="clear" w:color="auto" w:fill="auto"/>
          </w:tcPr>
          <w:p w14:paraId="6FF37CCD" w14:textId="4C85DAE4"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225</w:t>
            </w:r>
          </w:p>
        </w:tc>
        <w:tc>
          <w:tcPr>
            <w:tcW w:w="567" w:type="dxa"/>
            <w:tcBorders>
              <w:top w:val="single" w:sz="4" w:space="0" w:color="auto"/>
              <w:left w:val="single" w:sz="4" w:space="0" w:color="auto"/>
              <w:right w:val="single" w:sz="4" w:space="0" w:color="auto"/>
            </w:tcBorders>
            <w:shd w:val="clear" w:color="auto" w:fill="auto"/>
          </w:tcPr>
          <w:p w14:paraId="6B07A4E7" w14:textId="01E8BACA"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95</w:t>
            </w:r>
          </w:p>
        </w:tc>
        <w:tc>
          <w:tcPr>
            <w:tcW w:w="702" w:type="dxa"/>
            <w:tcBorders>
              <w:top w:val="single" w:sz="4" w:space="0" w:color="auto"/>
              <w:left w:val="single" w:sz="4" w:space="0" w:color="auto"/>
              <w:right w:val="single" w:sz="4" w:space="0" w:color="auto"/>
            </w:tcBorders>
            <w:shd w:val="clear" w:color="auto" w:fill="auto"/>
          </w:tcPr>
          <w:p w14:paraId="1F4E296E" w14:textId="02C04F22" w:rsidR="008B3D0D" w:rsidRPr="008B3D0D" w:rsidRDefault="008B3D0D" w:rsidP="008B3D0D">
            <w:pPr>
              <w:rPr>
                <w:rFonts w:asciiTheme="minorHAnsi" w:hAnsiTheme="minorHAnsi" w:cstheme="minorHAnsi"/>
                <w:sz w:val="20"/>
                <w:highlight w:val="yellow"/>
                <w:lang w:val="en-GB"/>
              </w:rPr>
            </w:pPr>
            <w:r w:rsidRPr="008B3D0D">
              <w:rPr>
                <w:rFonts w:asciiTheme="minorHAnsi" w:hAnsiTheme="minorHAnsi" w:cstheme="minorHAnsi"/>
                <w:sz w:val="20"/>
                <w:highlight w:val="yellow"/>
                <w:lang w:val="en-GB"/>
              </w:rPr>
              <w:t>2.050</w:t>
            </w:r>
          </w:p>
        </w:tc>
      </w:tr>
    </w:tbl>
    <w:p w14:paraId="2D76AEC5" w14:textId="77777777" w:rsidR="00F741BD" w:rsidRPr="000153E1" w:rsidRDefault="00F741BD" w:rsidP="00B70AC8">
      <w:pPr>
        <w:rPr>
          <w:rFonts w:asciiTheme="minorHAnsi" w:hAnsiTheme="minorHAnsi" w:cstheme="minorHAnsi"/>
          <w:color w:val="000000" w:themeColor="text1"/>
          <w:sz w:val="20"/>
          <w:lang w:val="en-US" w:eastAsia="en-US"/>
        </w:rPr>
      </w:pPr>
      <w:r w:rsidRPr="000153E1">
        <w:rPr>
          <w:rFonts w:asciiTheme="minorHAnsi" w:hAnsiTheme="minorHAnsi" w:cstheme="minorHAnsi"/>
          <w:color w:val="000000" w:themeColor="text1"/>
          <w:sz w:val="20"/>
          <w:lang w:val="en-US" w:eastAsia="en-US"/>
        </w:rPr>
        <w:t>*</w:t>
      </w:r>
      <w:r w:rsidR="00DB6C19" w:rsidRPr="000153E1">
        <w:rPr>
          <w:rFonts w:asciiTheme="minorHAnsi" w:hAnsiTheme="minorHAnsi" w:cstheme="minorHAnsi"/>
          <w:color w:val="000000" w:themeColor="text1"/>
          <w:sz w:val="20"/>
          <w:lang w:val="en-US" w:eastAsia="en-US"/>
        </w:rPr>
        <w:t xml:space="preserve">correct the number if the same persons are listed in more </w:t>
      </w:r>
      <w:proofErr w:type="spellStart"/>
      <w:r w:rsidR="00DB6C19" w:rsidRPr="000153E1">
        <w:rPr>
          <w:rFonts w:asciiTheme="minorHAnsi" w:hAnsiTheme="minorHAnsi" w:cstheme="minorHAnsi"/>
          <w:color w:val="000000" w:themeColor="text1"/>
          <w:sz w:val="20"/>
          <w:lang w:val="en-US" w:eastAsia="en-US"/>
        </w:rPr>
        <w:t>then</w:t>
      </w:r>
      <w:proofErr w:type="spellEnd"/>
      <w:r w:rsidR="00DB6C19" w:rsidRPr="000153E1">
        <w:rPr>
          <w:rFonts w:asciiTheme="minorHAnsi" w:hAnsiTheme="minorHAnsi" w:cstheme="minorHAnsi"/>
          <w:color w:val="000000" w:themeColor="text1"/>
          <w:sz w:val="20"/>
          <w:lang w:val="en-US" w:eastAsia="en-US"/>
        </w:rPr>
        <w:t xml:space="preserve"> one activity. Each person can only be counted once.</w:t>
      </w:r>
    </w:p>
    <w:p w14:paraId="3D1B8093" w14:textId="77777777" w:rsidR="00F943A8" w:rsidRPr="000153E1" w:rsidRDefault="00F943A8" w:rsidP="000153E1">
      <w:pPr>
        <w:rPr>
          <w:rFonts w:asciiTheme="minorHAnsi" w:hAnsiTheme="minorHAnsi" w:cstheme="minorHAnsi"/>
          <w:i/>
          <w:color w:val="000000" w:themeColor="text1"/>
          <w:sz w:val="22"/>
          <w:szCs w:val="22"/>
          <w:lang w:val="en-GB"/>
        </w:rPr>
      </w:pPr>
    </w:p>
    <w:p w14:paraId="63206C67" w14:textId="77777777" w:rsidR="000153E1" w:rsidRPr="000153E1" w:rsidRDefault="000153E1" w:rsidP="000153E1">
      <w:pPr>
        <w:pStyle w:val="Listeafsnit"/>
        <w:numPr>
          <w:ilvl w:val="0"/>
          <w:numId w:val="9"/>
        </w:numPr>
        <w:rPr>
          <w:rFonts w:asciiTheme="minorHAnsi" w:hAnsiTheme="minorHAnsi" w:cstheme="minorHAnsi"/>
          <w:i/>
          <w:color w:val="000000" w:themeColor="text1"/>
          <w:sz w:val="22"/>
          <w:szCs w:val="22"/>
          <w:lang w:val="en-GB"/>
        </w:rPr>
      </w:pPr>
      <w:r w:rsidRPr="000153E1">
        <w:rPr>
          <w:rFonts w:asciiTheme="minorHAnsi" w:hAnsiTheme="minorHAnsi" w:cstheme="minorHAnsi"/>
          <w:b/>
          <w:color w:val="000000" w:themeColor="text1"/>
          <w:sz w:val="22"/>
          <w:szCs w:val="22"/>
          <w:lang w:val="en-GB"/>
        </w:rPr>
        <w:t>How do you calculate the number of people who shall be assisted through the various activities?</w:t>
      </w:r>
      <w:r w:rsidRPr="000153E1">
        <w:rPr>
          <w:rFonts w:asciiTheme="minorHAnsi" w:hAnsiTheme="minorHAnsi" w:cstheme="minorHAnsi"/>
          <w:color w:val="000000" w:themeColor="text1"/>
          <w:sz w:val="22"/>
          <w:szCs w:val="22"/>
          <w:lang w:val="en-GB"/>
        </w:rPr>
        <w:t xml:space="preserve"> </w:t>
      </w:r>
      <w:r w:rsidRPr="000153E1">
        <w:rPr>
          <w:rFonts w:asciiTheme="minorHAnsi" w:hAnsiTheme="minorHAnsi" w:cstheme="minorHAnsi"/>
          <w:i/>
          <w:color w:val="000000" w:themeColor="text1"/>
          <w:sz w:val="22"/>
          <w:szCs w:val="22"/>
          <w:lang w:val="en-GB"/>
        </w:rPr>
        <w:t>For example, if you target households, how many family</w:t>
      </w:r>
      <w:r>
        <w:rPr>
          <w:rFonts w:asciiTheme="minorHAnsi" w:hAnsiTheme="minorHAnsi" w:cstheme="minorHAnsi"/>
          <w:i/>
          <w:color w:val="000000" w:themeColor="text1"/>
          <w:sz w:val="22"/>
          <w:szCs w:val="22"/>
          <w:lang w:val="en-GB"/>
        </w:rPr>
        <w:t xml:space="preserve"> </w:t>
      </w:r>
      <w:r w:rsidRPr="000153E1">
        <w:rPr>
          <w:rFonts w:asciiTheme="minorHAnsi" w:hAnsiTheme="minorHAnsi" w:cstheme="minorHAnsi"/>
          <w:i/>
          <w:color w:val="000000" w:themeColor="text1"/>
          <w:sz w:val="22"/>
          <w:szCs w:val="22"/>
          <w:lang w:val="en-GB"/>
        </w:rPr>
        <w:t xml:space="preserve">members </w:t>
      </w:r>
      <w:r>
        <w:rPr>
          <w:rFonts w:asciiTheme="minorHAnsi" w:hAnsiTheme="minorHAnsi" w:cstheme="minorHAnsi"/>
          <w:i/>
          <w:color w:val="000000" w:themeColor="text1"/>
          <w:sz w:val="22"/>
          <w:szCs w:val="22"/>
          <w:lang w:val="en-GB"/>
        </w:rPr>
        <w:t>(male/female / below 18)</w:t>
      </w:r>
      <w:r w:rsidRPr="000153E1">
        <w:rPr>
          <w:rFonts w:asciiTheme="minorHAnsi" w:hAnsiTheme="minorHAnsi" w:cstheme="minorHAnsi"/>
          <w:i/>
          <w:color w:val="000000" w:themeColor="text1"/>
          <w:sz w:val="22"/>
          <w:szCs w:val="22"/>
          <w:lang w:val="en-GB"/>
        </w:rPr>
        <w:t xml:space="preserve"> do you count per household</w:t>
      </w:r>
      <w:r>
        <w:rPr>
          <w:rFonts w:asciiTheme="minorHAnsi" w:hAnsiTheme="minorHAnsi" w:cstheme="minorHAnsi"/>
          <w:i/>
          <w:color w:val="000000" w:themeColor="text1"/>
          <w:sz w:val="22"/>
          <w:szCs w:val="22"/>
          <w:lang w:val="en-GB"/>
        </w:rPr>
        <w:t>?</w:t>
      </w:r>
    </w:p>
    <w:p w14:paraId="28E6C3A2" w14:textId="62A74593" w:rsidR="00FF105E" w:rsidRDefault="00BB29B0" w:rsidP="00B95D9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On average a household </w:t>
      </w:r>
      <w:r w:rsidR="005215DC">
        <w:rPr>
          <w:rFonts w:asciiTheme="minorHAnsi" w:hAnsiTheme="minorHAnsi" w:cstheme="minorHAnsi"/>
          <w:color w:val="000000" w:themeColor="text1"/>
          <w:sz w:val="22"/>
          <w:szCs w:val="22"/>
          <w:lang w:val="en-GB"/>
        </w:rPr>
        <w:t xml:space="preserve">is calculated </w:t>
      </w:r>
      <w:r w:rsidR="00AC7ACE">
        <w:rPr>
          <w:rFonts w:asciiTheme="minorHAnsi" w:hAnsiTheme="minorHAnsi" w:cstheme="minorHAnsi"/>
          <w:color w:val="000000" w:themeColor="text1"/>
          <w:sz w:val="22"/>
          <w:szCs w:val="22"/>
          <w:lang w:val="en-GB"/>
        </w:rPr>
        <w:t>as</w:t>
      </w:r>
      <w:r w:rsidR="00CB3C7D">
        <w:rPr>
          <w:rFonts w:asciiTheme="minorHAnsi" w:hAnsiTheme="minorHAnsi" w:cstheme="minorHAnsi"/>
          <w:color w:val="000000" w:themeColor="text1"/>
          <w:sz w:val="22"/>
          <w:szCs w:val="22"/>
          <w:lang w:val="en-GB"/>
        </w:rPr>
        <w:t xml:space="preserve"> 5 family members</w:t>
      </w:r>
      <w:r w:rsidR="00AC7ACE">
        <w:rPr>
          <w:rFonts w:asciiTheme="minorHAnsi" w:hAnsiTheme="minorHAnsi" w:cstheme="minorHAnsi"/>
          <w:color w:val="000000" w:themeColor="text1"/>
          <w:sz w:val="22"/>
          <w:szCs w:val="22"/>
          <w:lang w:val="en-GB"/>
        </w:rPr>
        <w:t xml:space="preserve"> of which </w:t>
      </w:r>
      <w:r w:rsidR="00BC2AC8">
        <w:rPr>
          <w:rFonts w:asciiTheme="minorHAnsi" w:hAnsiTheme="minorHAnsi" w:cstheme="minorHAnsi"/>
          <w:color w:val="000000" w:themeColor="text1"/>
          <w:sz w:val="22"/>
          <w:szCs w:val="22"/>
          <w:lang w:val="en-GB"/>
        </w:rPr>
        <w:t xml:space="preserve">66% are children and 33% are adults. </w:t>
      </w:r>
      <w:r w:rsidR="00422FF3">
        <w:rPr>
          <w:rFonts w:asciiTheme="minorHAnsi" w:hAnsiTheme="minorHAnsi" w:cstheme="minorHAnsi"/>
          <w:color w:val="000000" w:themeColor="text1"/>
          <w:sz w:val="22"/>
          <w:szCs w:val="22"/>
          <w:lang w:val="en-GB"/>
        </w:rPr>
        <w:t>This</w:t>
      </w:r>
      <w:r w:rsidR="00BA6C4B">
        <w:rPr>
          <w:rFonts w:asciiTheme="minorHAnsi" w:hAnsiTheme="minorHAnsi" w:cstheme="minorHAnsi"/>
          <w:color w:val="000000" w:themeColor="text1"/>
          <w:sz w:val="22"/>
          <w:szCs w:val="22"/>
          <w:lang w:val="en-GB"/>
        </w:rPr>
        <w:t xml:space="preserve"> </w:t>
      </w:r>
      <w:r w:rsidR="008D4868">
        <w:rPr>
          <w:rFonts w:asciiTheme="minorHAnsi" w:hAnsiTheme="minorHAnsi" w:cstheme="minorHAnsi"/>
          <w:color w:val="000000" w:themeColor="text1"/>
          <w:sz w:val="22"/>
          <w:szCs w:val="22"/>
          <w:lang w:val="en-GB"/>
        </w:rPr>
        <w:t xml:space="preserve">is </w:t>
      </w:r>
      <w:r w:rsidR="00BA6C4B">
        <w:rPr>
          <w:rFonts w:asciiTheme="minorHAnsi" w:hAnsiTheme="minorHAnsi" w:cstheme="minorHAnsi"/>
          <w:color w:val="000000" w:themeColor="text1"/>
          <w:sz w:val="22"/>
          <w:szCs w:val="22"/>
          <w:lang w:val="en-GB"/>
        </w:rPr>
        <w:t>because</w:t>
      </w:r>
      <w:r w:rsidR="00422FF3">
        <w:rPr>
          <w:rFonts w:asciiTheme="minorHAnsi" w:hAnsiTheme="minorHAnsi" w:cstheme="minorHAnsi"/>
          <w:color w:val="000000" w:themeColor="text1"/>
          <w:sz w:val="22"/>
          <w:szCs w:val="22"/>
          <w:lang w:val="en-GB"/>
        </w:rPr>
        <w:t xml:space="preserve"> the intervention is </w:t>
      </w:r>
      <w:r w:rsidR="00CB6CF3">
        <w:rPr>
          <w:rFonts w:asciiTheme="minorHAnsi" w:hAnsiTheme="minorHAnsi" w:cstheme="minorHAnsi"/>
          <w:color w:val="000000" w:themeColor="text1"/>
          <w:sz w:val="22"/>
          <w:szCs w:val="22"/>
          <w:lang w:val="en-GB"/>
        </w:rPr>
        <w:t>prioritising</w:t>
      </w:r>
      <w:r w:rsidR="00422FF3">
        <w:rPr>
          <w:rFonts w:asciiTheme="minorHAnsi" w:hAnsiTheme="minorHAnsi" w:cstheme="minorHAnsi"/>
          <w:color w:val="000000" w:themeColor="text1"/>
          <w:sz w:val="22"/>
          <w:szCs w:val="22"/>
          <w:lang w:val="en-GB"/>
        </w:rPr>
        <w:t xml:space="preserve"> child</w:t>
      </w:r>
      <w:r w:rsidR="00540F8C">
        <w:rPr>
          <w:rFonts w:asciiTheme="minorHAnsi" w:hAnsiTheme="minorHAnsi" w:cstheme="minorHAnsi"/>
          <w:color w:val="000000" w:themeColor="text1"/>
          <w:sz w:val="22"/>
          <w:szCs w:val="22"/>
          <w:lang w:val="en-GB"/>
        </w:rPr>
        <w:t>-headed</w:t>
      </w:r>
      <w:r w:rsidR="005B7C0E">
        <w:rPr>
          <w:rFonts w:asciiTheme="minorHAnsi" w:hAnsiTheme="minorHAnsi" w:cstheme="minorHAnsi"/>
          <w:color w:val="000000" w:themeColor="text1"/>
          <w:sz w:val="22"/>
          <w:szCs w:val="22"/>
          <w:lang w:val="en-GB"/>
        </w:rPr>
        <w:t xml:space="preserve"> and single-headed </w:t>
      </w:r>
      <w:r w:rsidR="00CB6CF3">
        <w:rPr>
          <w:rFonts w:asciiTheme="minorHAnsi" w:hAnsiTheme="minorHAnsi" w:cstheme="minorHAnsi"/>
          <w:color w:val="000000" w:themeColor="text1"/>
          <w:sz w:val="22"/>
          <w:szCs w:val="22"/>
          <w:lang w:val="en-GB"/>
        </w:rPr>
        <w:t>households</w:t>
      </w:r>
      <w:r w:rsidR="00281217">
        <w:rPr>
          <w:rFonts w:asciiTheme="minorHAnsi" w:hAnsiTheme="minorHAnsi" w:cstheme="minorHAnsi"/>
          <w:color w:val="000000" w:themeColor="text1"/>
          <w:sz w:val="22"/>
          <w:szCs w:val="22"/>
          <w:lang w:val="en-GB"/>
        </w:rPr>
        <w:t xml:space="preserve">. </w:t>
      </w:r>
      <w:r w:rsidR="00D812E5">
        <w:rPr>
          <w:rFonts w:asciiTheme="minorHAnsi" w:hAnsiTheme="minorHAnsi" w:cstheme="minorHAnsi"/>
          <w:color w:val="000000" w:themeColor="text1"/>
          <w:sz w:val="22"/>
          <w:szCs w:val="22"/>
          <w:lang w:val="en-GB"/>
        </w:rPr>
        <w:t xml:space="preserve">Population data shows a higher distribution of women and girls </w:t>
      </w:r>
      <w:r w:rsidR="00003277">
        <w:rPr>
          <w:rFonts w:asciiTheme="minorHAnsi" w:hAnsiTheme="minorHAnsi" w:cstheme="minorHAnsi"/>
          <w:color w:val="000000" w:themeColor="text1"/>
          <w:sz w:val="22"/>
          <w:szCs w:val="22"/>
          <w:lang w:val="en-GB"/>
        </w:rPr>
        <w:t>in Epworth</w:t>
      </w:r>
      <w:r w:rsidR="00E125B2">
        <w:rPr>
          <w:rFonts w:asciiTheme="minorHAnsi" w:hAnsiTheme="minorHAnsi" w:cstheme="minorHAnsi"/>
          <w:color w:val="000000" w:themeColor="text1"/>
          <w:sz w:val="22"/>
          <w:szCs w:val="22"/>
          <w:lang w:val="en-GB"/>
        </w:rPr>
        <w:t>, as men are more likely to migrate for wor</w:t>
      </w:r>
      <w:r w:rsidR="00904987">
        <w:rPr>
          <w:rFonts w:asciiTheme="minorHAnsi" w:hAnsiTheme="minorHAnsi" w:cstheme="minorHAnsi"/>
          <w:color w:val="000000" w:themeColor="text1"/>
          <w:sz w:val="22"/>
          <w:szCs w:val="22"/>
          <w:lang w:val="en-GB"/>
        </w:rPr>
        <w:t>k. The</w:t>
      </w:r>
      <w:r w:rsidR="005552C4">
        <w:rPr>
          <w:rFonts w:asciiTheme="minorHAnsi" w:hAnsiTheme="minorHAnsi" w:cstheme="minorHAnsi"/>
          <w:color w:val="000000" w:themeColor="text1"/>
          <w:sz w:val="22"/>
          <w:szCs w:val="22"/>
          <w:lang w:val="en-GB"/>
        </w:rPr>
        <w:t xml:space="preserve"> share of </w:t>
      </w:r>
      <w:r w:rsidR="00E51C9B">
        <w:rPr>
          <w:rFonts w:asciiTheme="minorHAnsi" w:hAnsiTheme="minorHAnsi" w:cstheme="minorHAnsi"/>
          <w:color w:val="000000" w:themeColor="text1"/>
          <w:sz w:val="22"/>
          <w:szCs w:val="22"/>
          <w:lang w:val="en-GB"/>
        </w:rPr>
        <w:t xml:space="preserve">target </w:t>
      </w:r>
      <w:r w:rsidR="005552C4">
        <w:rPr>
          <w:rFonts w:asciiTheme="minorHAnsi" w:hAnsiTheme="minorHAnsi" w:cstheme="minorHAnsi"/>
          <w:color w:val="000000" w:themeColor="text1"/>
          <w:sz w:val="22"/>
          <w:szCs w:val="22"/>
          <w:lang w:val="en-GB"/>
        </w:rPr>
        <w:t xml:space="preserve">girls/women are therefore </w:t>
      </w:r>
      <w:r w:rsidR="00FE4BD9">
        <w:rPr>
          <w:rFonts w:asciiTheme="minorHAnsi" w:hAnsiTheme="minorHAnsi" w:cstheme="minorHAnsi"/>
          <w:color w:val="000000" w:themeColor="text1"/>
          <w:sz w:val="22"/>
          <w:szCs w:val="22"/>
          <w:lang w:val="en-GB"/>
        </w:rPr>
        <w:t>approximately 60%</w:t>
      </w:r>
      <w:r w:rsidR="00E44785">
        <w:rPr>
          <w:rFonts w:asciiTheme="minorHAnsi" w:hAnsiTheme="minorHAnsi" w:cstheme="minorHAnsi"/>
          <w:color w:val="000000" w:themeColor="text1"/>
          <w:sz w:val="22"/>
          <w:szCs w:val="22"/>
          <w:lang w:val="en-GB"/>
        </w:rPr>
        <w:t>.</w:t>
      </w:r>
    </w:p>
    <w:p w14:paraId="04494E44" w14:textId="77777777" w:rsidR="00B95D96" w:rsidRPr="00B95D96" w:rsidRDefault="00B95D96" w:rsidP="00B95D96">
      <w:pPr>
        <w:rPr>
          <w:rFonts w:asciiTheme="minorHAnsi" w:hAnsiTheme="minorHAnsi" w:cstheme="minorHAnsi"/>
          <w:color w:val="000000" w:themeColor="text1"/>
          <w:sz w:val="22"/>
          <w:szCs w:val="22"/>
          <w:lang w:val="en-GB"/>
        </w:rPr>
      </w:pPr>
      <w:bookmarkStart w:id="2" w:name="_GoBack"/>
      <w:bookmarkEnd w:id="2"/>
    </w:p>
    <w:p w14:paraId="0B4C402D" w14:textId="77777777" w:rsidR="00F741BD" w:rsidRPr="00F943A8" w:rsidRDefault="00F741BD" w:rsidP="00C874FB">
      <w:pPr>
        <w:pStyle w:val="Listeafsnit"/>
        <w:numPr>
          <w:ilvl w:val="0"/>
          <w:numId w:val="9"/>
        </w:numPr>
        <w:rPr>
          <w:rFonts w:asciiTheme="minorHAnsi" w:hAnsiTheme="minorHAnsi" w:cstheme="minorHAnsi"/>
          <w:i/>
          <w:sz w:val="22"/>
          <w:szCs w:val="22"/>
          <w:lang w:val="en-GB"/>
        </w:rPr>
      </w:pPr>
      <w:r w:rsidRPr="003627DB">
        <w:rPr>
          <w:rFonts w:asciiTheme="minorHAnsi" w:hAnsiTheme="minorHAnsi" w:cstheme="minorHAnsi"/>
          <w:b/>
          <w:sz w:val="22"/>
          <w:szCs w:val="22"/>
          <w:lang w:val="en-GB"/>
        </w:rPr>
        <w:t xml:space="preserve">Which </w:t>
      </w:r>
      <w:r w:rsidR="007D66B5" w:rsidRPr="003627DB">
        <w:rPr>
          <w:rFonts w:asciiTheme="minorHAnsi" w:hAnsiTheme="minorHAnsi" w:cstheme="minorHAnsi"/>
          <w:b/>
          <w:sz w:val="22"/>
          <w:szCs w:val="22"/>
          <w:lang w:val="en-GB"/>
        </w:rPr>
        <w:t xml:space="preserve">particularly </w:t>
      </w:r>
      <w:r w:rsidRPr="003627DB">
        <w:rPr>
          <w:rFonts w:asciiTheme="minorHAnsi" w:hAnsiTheme="minorHAnsi" w:cstheme="minorHAnsi"/>
          <w:b/>
          <w:sz w:val="22"/>
          <w:szCs w:val="22"/>
          <w:lang w:val="en-GB"/>
        </w:rPr>
        <w:t>vulnerable groups are you specifically targeting</w:t>
      </w:r>
      <w:r w:rsidR="0033066A" w:rsidRPr="003627DB">
        <w:rPr>
          <w:rFonts w:asciiTheme="minorHAnsi" w:hAnsiTheme="minorHAnsi" w:cstheme="minorHAnsi"/>
          <w:b/>
          <w:sz w:val="22"/>
          <w:szCs w:val="22"/>
          <w:lang w:val="en-GB"/>
        </w:rPr>
        <w:t xml:space="preserve"> amongst the crisis affected population</w:t>
      </w:r>
      <w:r w:rsidR="00F943A8" w:rsidRPr="003627DB">
        <w:rPr>
          <w:rFonts w:asciiTheme="minorHAnsi" w:hAnsiTheme="minorHAnsi" w:cstheme="minorHAnsi"/>
          <w:b/>
          <w:sz w:val="22"/>
          <w:szCs w:val="22"/>
          <w:lang w:val="en-GB"/>
        </w:rPr>
        <w:t>?</w:t>
      </w:r>
      <w:r w:rsidRPr="00F943A8">
        <w:rPr>
          <w:rFonts w:asciiTheme="minorHAnsi" w:hAnsiTheme="minorHAnsi" w:cstheme="minorHAnsi"/>
          <w:sz w:val="22"/>
          <w:szCs w:val="22"/>
          <w:lang w:val="en-GB"/>
        </w:rPr>
        <w:t xml:space="preserve"> </w:t>
      </w:r>
      <w:r w:rsidRPr="003627DB">
        <w:rPr>
          <w:rFonts w:asciiTheme="minorHAnsi" w:hAnsiTheme="minorHAnsi" w:cstheme="minorHAnsi"/>
          <w:sz w:val="22"/>
          <w:szCs w:val="22"/>
          <w:lang w:val="en-GB"/>
        </w:rPr>
        <w:t>(</w:t>
      </w:r>
      <w:r w:rsidRPr="003627DB">
        <w:rPr>
          <w:rFonts w:asciiTheme="minorHAnsi" w:hAnsiTheme="minorHAnsi" w:cstheme="minorHAnsi"/>
          <w:i/>
          <w:sz w:val="22"/>
          <w:szCs w:val="22"/>
          <w:lang w:val="en-GB"/>
        </w:rPr>
        <w:t xml:space="preserve">Note that you can include budget for additional vulnerability assessments as relevant in the application to DERF)? Please explain  </w:t>
      </w:r>
    </w:p>
    <w:p w14:paraId="56A13077" w14:textId="38F03329" w:rsidR="007540D2" w:rsidRPr="00543B75" w:rsidRDefault="00B95D96" w:rsidP="00543B75">
      <w:pPr>
        <w:rPr>
          <w:rStyle w:val="Intet"/>
          <w:rFonts w:asciiTheme="minorHAnsi" w:hAnsiTheme="minorHAnsi" w:cstheme="minorHAnsi"/>
          <w:sz w:val="22"/>
          <w:szCs w:val="22"/>
          <w:lang w:val="en-GB"/>
        </w:rPr>
      </w:pPr>
      <w:r>
        <w:rPr>
          <w:rFonts w:asciiTheme="minorHAnsi" w:hAnsiTheme="minorHAnsi" w:cstheme="minorHAnsi"/>
          <w:sz w:val="22"/>
          <w:szCs w:val="22"/>
          <w:lang w:val="en-GB"/>
        </w:rPr>
        <w:t>The project prioritises child</w:t>
      </w:r>
      <w:r w:rsidR="00A371D9">
        <w:rPr>
          <w:rFonts w:asciiTheme="minorHAnsi" w:hAnsiTheme="minorHAnsi" w:cstheme="minorHAnsi"/>
          <w:sz w:val="22"/>
          <w:szCs w:val="22"/>
          <w:lang w:val="en-GB"/>
        </w:rPr>
        <w:t>-</w:t>
      </w:r>
      <w:r>
        <w:rPr>
          <w:rFonts w:asciiTheme="minorHAnsi" w:hAnsiTheme="minorHAnsi" w:cstheme="minorHAnsi"/>
          <w:sz w:val="22"/>
          <w:szCs w:val="22"/>
          <w:lang w:val="en-GB"/>
        </w:rPr>
        <w:t>headed</w:t>
      </w:r>
      <w:r w:rsidR="002A49DC">
        <w:rPr>
          <w:rFonts w:asciiTheme="minorHAnsi" w:hAnsiTheme="minorHAnsi" w:cstheme="minorHAnsi"/>
          <w:sz w:val="22"/>
          <w:szCs w:val="22"/>
          <w:lang w:val="en-GB"/>
        </w:rPr>
        <w:t xml:space="preserve"> and single-headed households as well as other </w:t>
      </w:r>
      <w:r w:rsidR="006E6E5A">
        <w:rPr>
          <w:rFonts w:asciiTheme="minorHAnsi" w:hAnsiTheme="minorHAnsi" w:cstheme="minorHAnsi"/>
          <w:sz w:val="22"/>
          <w:szCs w:val="22"/>
          <w:lang w:val="en-GB"/>
        </w:rPr>
        <w:t xml:space="preserve">vulnerable </w:t>
      </w:r>
      <w:r w:rsidR="00B1661F">
        <w:rPr>
          <w:rFonts w:asciiTheme="minorHAnsi" w:hAnsiTheme="minorHAnsi" w:cstheme="minorHAnsi"/>
          <w:sz w:val="22"/>
          <w:szCs w:val="22"/>
          <w:lang w:val="en-GB"/>
        </w:rPr>
        <w:t xml:space="preserve">families </w:t>
      </w:r>
      <w:r w:rsidR="00A550CE">
        <w:rPr>
          <w:rFonts w:asciiTheme="minorHAnsi" w:hAnsiTheme="minorHAnsi" w:cstheme="minorHAnsi"/>
          <w:sz w:val="22"/>
          <w:szCs w:val="22"/>
          <w:lang w:val="en-GB"/>
        </w:rPr>
        <w:t xml:space="preserve">with </w:t>
      </w:r>
      <w:r w:rsidR="00802704">
        <w:rPr>
          <w:rFonts w:asciiTheme="minorHAnsi" w:hAnsiTheme="minorHAnsi" w:cstheme="minorHAnsi"/>
          <w:sz w:val="22"/>
          <w:szCs w:val="22"/>
          <w:lang w:val="en-GB"/>
        </w:rPr>
        <w:t>high number</w:t>
      </w:r>
      <w:r w:rsidR="007235C3">
        <w:rPr>
          <w:rFonts w:asciiTheme="minorHAnsi" w:hAnsiTheme="minorHAnsi" w:cstheme="minorHAnsi"/>
          <w:sz w:val="22"/>
          <w:szCs w:val="22"/>
          <w:lang w:val="en-GB"/>
        </w:rPr>
        <w:t>s of orphans and vulnerable children</w:t>
      </w:r>
      <w:r w:rsidR="00473FE4">
        <w:rPr>
          <w:rFonts w:asciiTheme="minorHAnsi" w:hAnsiTheme="minorHAnsi" w:cstheme="minorHAnsi"/>
          <w:sz w:val="22"/>
          <w:szCs w:val="22"/>
          <w:lang w:val="en-GB"/>
        </w:rPr>
        <w:t>, for example,</w:t>
      </w:r>
      <w:r w:rsidR="00EC255A">
        <w:rPr>
          <w:rFonts w:asciiTheme="minorHAnsi" w:hAnsiTheme="minorHAnsi" w:cstheme="minorHAnsi"/>
          <w:sz w:val="22"/>
          <w:szCs w:val="22"/>
          <w:lang w:val="en-GB"/>
        </w:rPr>
        <w:t xml:space="preserve"> </w:t>
      </w:r>
      <w:r w:rsidR="00743265">
        <w:rPr>
          <w:rFonts w:asciiTheme="minorHAnsi" w:hAnsiTheme="minorHAnsi" w:cstheme="minorHAnsi"/>
          <w:sz w:val="22"/>
          <w:szCs w:val="22"/>
          <w:lang w:val="en-GB"/>
        </w:rPr>
        <w:t xml:space="preserve">a grandmother living with three double orphans (lost both parents). </w:t>
      </w:r>
      <w:r w:rsidR="00D7648B">
        <w:rPr>
          <w:rFonts w:asciiTheme="minorHAnsi" w:hAnsiTheme="minorHAnsi" w:cstheme="minorHAnsi"/>
          <w:sz w:val="22"/>
          <w:szCs w:val="22"/>
          <w:lang w:val="en-GB"/>
        </w:rPr>
        <w:t>Particular</w:t>
      </w:r>
      <w:r w:rsidR="00286D80">
        <w:rPr>
          <w:rFonts w:asciiTheme="minorHAnsi" w:hAnsiTheme="minorHAnsi" w:cstheme="minorHAnsi"/>
          <w:sz w:val="22"/>
          <w:szCs w:val="22"/>
          <w:lang w:val="en-GB"/>
        </w:rPr>
        <w:t>ly</w:t>
      </w:r>
      <w:r w:rsidR="00D7648B">
        <w:rPr>
          <w:rFonts w:asciiTheme="minorHAnsi" w:hAnsiTheme="minorHAnsi" w:cstheme="minorHAnsi"/>
          <w:sz w:val="22"/>
          <w:szCs w:val="22"/>
          <w:lang w:val="en-GB"/>
        </w:rPr>
        <w:t xml:space="preserve"> vulnerable groups </w:t>
      </w:r>
      <w:r w:rsidR="002B5164">
        <w:rPr>
          <w:rFonts w:asciiTheme="minorHAnsi" w:hAnsiTheme="minorHAnsi" w:cstheme="minorHAnsi"/>
          <w:sz w:val="22"/>
          <w:szCs w:val="22"/>
          <w:lang w:val="en-GB"/>
        </w:rPr>
        <w:t>will be</w:t>
      </w:r>
      <w:r>
        <w:rPr>
          <w:rFonts w:asciiTheme="minorHAnsi" w:hAnsiTheme="minorHAnsi" w:cstheme="minorHAnsi"/>
          <w:sz w:val="22"/>
          <w:szCs w:val="22"/>
          <w:lang w:val="en-GB"/>
        </w:rPr>
        <w:t xml:space="preserve"> identified from the existing database </w:t>
      </w:r>
      <w:r w:rsidRPr="000B3165">
        <w:rPr>
          <w:rFonts w:asciiTheme="minorHAnsi" w:hAnsiTheme="minorHAnsi" w:cstheme="minorHAnsi"/>
          <w:sz w:val="22"/>
          <w:szCs w:val="22"/>
          <w:lang w:val="en-GB"/>
        </w:rPr>
        <w:t>of OVC</w:t>
      </w:r>
      <w:r w:rsidR="001336FC" w:rsidRPr="000B3165">
        <w:rPr>
          <w:rFonts w:asciiTheme="minorHAnsi" w:hAnsiTheme="minorHAnsi" w:cstheme="minorHAnsi"/>
          <w:sz w:val="22"/>
          <w:szCs w:val="22"/>
          <w:lang w:val="en-GB"/>
        </w:rPr>
        <w:t xml:space="preserve"> (Orphans</w:t>
      </w:r>
      <w:r w:rsidR="001336FC">
        <w:rPr>
          <w:rFonts w:asciiTheme="minorHAnsi" w:hAnsiTheme="minorHAnsi" w:cstheme="minorHAnsi"/>
          <w:sz w:val="22"/>
          <w:szCs w:val="22"/>
          <w:lang w:val="en-GB"/>
        </w:rPr>
        <w:t xml:space="preserve"> and Vulnerable </w:t>
      </w:r>
      <w:r w:rsidR="000B3165">
        <w:rPr>
          <w:rFonts w:asciiTheme="minorHAnsi" w:hAnsiTheme="minorHAnsi" w:cstheme="minorHAnsi"/>
          <w:sz w:val="22"/>
          <w:szCs w:val="22"/>
          <w:lang w:val="en-GB"/>
        </w:rPr>
        <w:t>Children)</w:t>
      </w:r>
      <w:r>
        <w:rPr>
          <w:rFonts w:asciiTheme="minorHAnsi" w:hAnsiTheme="minorHAnsi" w:cstheme="minorHAnsi"/>
          <w:sz w:val="22"/>
          <w:szCs w:val="22"/>
          <w:lang w:val="en-GB"/>
        </w:rPr>
        <w:t xml:space="preserve"> </w:t>
      </w:r>
      <w:r w:rsidR="000B1648">
        <w:rPr>
          <w:rFonts w:asciiTheme="minorHAnsi" w:hAnsiTheme="minorHAnsi" w:cstheme="minorHAnsi"/>
          <w:sz w:val="22"/>
          <w:szCs w:val="22"/>
          <w:lang w:val="en-GB"/>
        </w:rPr>
        <w:t>in cooperation with the Department of Social Welfare</w:t>
      </w:r>
      <w:r>
        <w:rPr>
          <w:rFonts w:asciiTheme="minorHAnsi" w:hAnsiTheme="minorHAnsi" w:cstheme="minorHAnsi"/>
          <w:sz w:val="22"/>
          <w:szCs w:val="22"/>
          <w:lang w:val="en-GB"/>
        </w:rPr>
        <w:t>.</w:t>
      </w:r>
      <w:r w:rsidR="00BE7D29">
        <w:rPr>
          <w:rFonts w:asciiTheme="minorHAnsi" w:hAnsiTheme="minorHAnsi" w:cstheme="minorHAnsi"/>
          <w:sz w:val="22"/>
          <w:szCs w:val="22"/>
          <w:lang w:val="en-GB"/>
        </w:rPr>
        <w:t xml:space="preserve"> </w:t>
      </w:r>
      <w:r w:rsidR="00195795">
        <w:rPr>
          <w:rFonts w:asciiTheme="minorHAnsi" w:hAnsiTheme="minorHAnsi" w:cstheme="minorHAnsi"/>
          <w:sz w:val="22"/>
          <w:szCs w:val="22"/>
          <w:lang w:val="en-GB"/>
        </w:rPr>
        <w:t xml:space="preserve">The </w:t>
      </w:r>
      <w:r w:rsidR="00195795">
        <w:rPr>
          <w:rFonts w:asciiTheme="minorHAnsi" w:hAnsiTheme="minorHAnsi" w:cstheme="minorHAnsi"/>
          <w:sz w:val="22"/>
          <w:szCs w:val="22"/>
          <w:lang w:val="en-GB"/>
        </w:rPr>
        <w:lastRenderedPageBreak/>
        <w:t xml:space="preserve">selection process will build on the fundamental humanitarian principles and core humanitarian standards </w:t>
      </w:r>
      <w:r w:rsidR="000C0A6B">
        <w:rPr>
          <w:rFonts w:asciiTheme="minorHAnsi" w:hAnsiTheme="minorHAnsi" w:cstheme="minorHAnsi"/>
          <w:sz w:val="22"/>
          <w:szCs w:val="22"/>
          <w:lang w:val="en-GB"/>
        </w:rPr>
        <w:t>to ensure that beneficiaries are</w:t>
      </w:r>
      <w:r w:rsidR="0047215C">
        <w:rPr>
          <w:rFonts w:asciiTheme="minorHAnsi" w:hAnsiTheme="minorHAnsi" w:cstheme="minorHAnsi"/>
          <w:sz w:val="22"/>
          <w:szCs w:val="22"/>
          <w:lang w:val="en-GB"/>
        </w:rPr>
        <w:t xml:space="preserve"> chosen </w:t>
      </w:r>
      <w:r w:rsidR="00141626">
        <w:rPr>
          <w:rFonts w:asciiTheme="minorHAnsi" w:hAnsiTheme="minorHAnsi" w:cstheme="minorHAnsi"/>
          <w:sz w:val="22"/>
          <w:szCs w:val="22"/>
          <w:lang w:val="en-GB"/>
        </w:rPr>
        <w:t>based on needs alone regardless of</w:t>
      </w:r>
      <w:r w:rsidR="0047215C">
        <w:rPr>
          <w:rFonts w:asciiTheme="minorHAnsi" w:hAnsiTheme="minorHAnsi" w:cstheme="minorHAnsi"/>
          <w:sz w:val="22"/>
          <w:szCs w:val="22"/>
          <w:lang w:val="en-GB"/>
        </w:rPr>
        <w:t xml:space="preserve"> </w:t>
      </w:r>
      <w:r w:rsidR="00141626">
        <w:rPr>
          <w:rFonts w:asciiTheme="minorHAnsi" w:hAnsiTheme="minorHAnsi" w:cstheme="minorHAnsi"/>
          <w:sz w:val="22"/>
          <w:szCs w:val="22"/>
          <w:lang w:val="en-GB"/>
        </w:rPr>
        <w:t xml:space="preserve">political, </w:t>
      </w:r>
      <w:r w:rsidR="0047215C">
        <w:rPr>
          <w:rFonts w:asciiTheme="minorHAnsi" w:hAnsiTheme="minorHAnsi" w:cstheme="minorHAnsi"/>
          <w:sz w:val="22"/>
          <w:szCs w:val="22"/>
          <w:lang w:val="en-GB"/>
        </w:rPr>
        <w:t xml:space="preserve">ethnic, religious, racial </w:t>
      </w:r>
      <w:r w:rsidR="00E2239D">
        <w:rPr>
          <w:rFonts w:asciiTheme="minorHAnsi" w:hAnsiTheme="minorHAnsi" w:cstheme="minorHAnsi"/>
          <w:sz w:val="22"/>
          <w:szCs w:val="22"/>
          <w:lang w:val="en-GB"/>
        </w:rPr>
        <w:t xml:space="preserve">or sexual background. </w:t>
      </w:r>
      <w:r w:rsidR="002B0AB6">
        <w:rPr>
          <w:rStyle w:val="Intet"/>
          <w:rFonts w:ascii="Calibri" w:hAnsi="Calibri"/>
          <w:sz w:val="22"/>
          <w:szCs w:val="22"/>
        </w:rPr>
        <w:t>Child</w:t>
      </w:r>
      <w:r w:rsidR="001336FC">
        <w:rPr>
          <w:rStyle w:val="Intet"/>
          <w:rFonts w:ascii="Calibri" w:hAnsi="Calibri"/>
          <w:sz w:val="22"/>
          <w:szCs w:val="22"/>
        </w:rPr>
        <w:t>-</w:t>
      </w:r>
      <w:r w:rsidR="002B0AB6">
        <w:rPr>
          <w:rStyle w:val="Intet"/>
          <w:rFonts w:ascii="Calibri" w:hAnsi="Calibri"/>
          <w:sz w:val="22"/>
          <w:szCs w:val="22"/>
        </w:rPr>
        <w:t xml:space="preserve">headed families and families with high numbers of </w:t>
      </w:r>
      <w:r w:rsidR="001336FC">
        <w:rPr>
          <w:rStyle w:val="Intet"/>
          <w:rFonts w:ascii="Calibri" w:hAnsi="Calibri"/>
          <w:sz w:val="22"/>
          <w:szCs w:val="22"/>
        </w:rPr>
        <w:t>O</w:t>
      </w:r>
      <w:r w:rsidR="002B0AB6" w:rsidRPr="00DD2C35">
        <w:rPr>
          <w:rStyle w:val="Intet"/>
          <w:rFonts w:ascii="Calibri" w:hAnsi="Calibri"/>
          <w:sz w:val="22"/>
          <w:szCs w:val="22"/>
        </w:rPr>
        <w:t xml:space="preserve">rphans and </w:t>
      </w:r>
      <w:r w:rsidR="001336FC">
        <w:rPr>
          <w:rStyle w:val="Intet"/>
          <w:rFonts w:ascii="Calibri" w:hAnsi="Calibri"/>
          <w:sz w:val="22"/>
          <w:szCs w:val="22"/>
        </w:rPr>
        <w:t>V</w:t>
      </w:r>
      <w:r w:rsidR="002B0AB6" w:rsidRPr="00DD2C35">
        <w:rPr>
          <w:rStyle w:val="Intet"/>
          <w:rFonts w:ascii="Calibri" w:hAnsi="Calibri"/>
          <w:sz w:val="22"/>
          <w:szCs w:val="22"/>
        </w:rPr>
        <w:t>ul</w:t>
      </w:r>
      <w:r w:rsidR="002B0AB6">
        <w:rPr>
          <w:rStyle w:val="Intet"/>
          <w:rFonts w:ascii="Calibri" w:hAnsi="Calibri"/>
          <w:sz w:val="22"/>
          <w:szCs w:val="22"/>
        </w:rPr>
        <w:t xml:space="preserve">nerable Children </w:t>
      </w:r>
      <w:r w:rsidR="00390BBD">
        <w:rPr>
          <w:rStyle w:val="Intet"/>
          <w:rFonts w:ascii="Calibri" w:hAnsi="Calibri"/>
          <w:sz w:val="22"/>
          <w:szCs w:val="22"/>
        </w:rPr>
        <w:t>are most affected</w:t>
      </w:r>
      <w:r w:rsidR="00E17262">
        <w:rPr>
          <w:rStyle w:val="Intet"/>
          <w:rFonts w:ascii="Calibri" w:hAnsi="Calibri"/>
          <w:sz w:val="22"/>
          <w:szCs w:val="22"/>
        </w:rPr>
        <w:t xml:space="preserve"> </w:t>
      </w:r>
      <w:r w:rsidR="006E5A22">
        <w:rPr>
          <w:rStyle w:val="Intet"/>
          <w:rFonts w:ascii="Calibri" w:hAnsi="Calibri"/>
          <w:sz w:val="22"/>
          <w:szCs w:val="22"/>
        </w:rPr>
        <w:t xml:space="preserve">as </w:t>
      </w:r>
      <w:r w:rsidR="005B4870">
        <w:rPr>
          <w:rStyle w:val="Intet"/>
          <w:rFonts w:ascii="Calibri" w:hAnsi="Calibri"/>
          <w:sz w:val="22"/>
          <w:szCs w:val="22"/>
        </w:rPr>
        <w:t xml:space="preserve">food insecurity </w:t>
      </w:r>
      <w:r w:rsidR="00E17262">
        <w:rPr>
          <w:rStyle w:val="Intet"/>
          <w:rFonts w:ascii="Calibri" w:hAnsi="Calibri"/>
          <w:sz w:val="22"/>
          <w:szCs w:val="22"/>
        </w:rPr>
        <w:t xml:space="preserve">is worsened by </w:t>
      </w:r>
      <w:r w:rsidR="006213B4">
        <w:rPr>
          <w:rStyle w:val="Intet"/>
          <w:rFonts w:ascii="Calibri" w:hAnsi="Calibri"/>
          <w:sz w:val="22"/>
          <w:szCs w:val="22"/>
        </w:rPr>
        <w:t>low- or no-income</w:t>
      </w:r>
      <w:r w:rsidR="00316C74">
        <w:rPr>
          <w:rStyle w:val="Intet"/>
          <w:rFonts w:ascii="Calibri" w:hAnsi="Calibri"/>
          <w:sz w:val="22"/>
          <w:szCs w:val="22"/>
        </w:rPr>
        <w:t xml:space="preserve"> opportunities. </w:t>
      </w:r>
      <w:r w:rsidR="006213B4">
        <w:rPr>
          <w:rStyle w:val="Intet"/>
          <w:rFonts w:ascii="Calibri" w:hAnsi="Calibri"/>
          <w:sz w:val="22"/>
          <w:szCs w:val="22"/>
        </w:rPr>
        <w:t xml:space="preserve">This has led to a dramatic increase in child-prostitution </w:t>
      </w:r>
      <w:r w:rsidR="00314874">
        <w:rPr>
          <w:rStyle w:val="Intet"/>
          <w:rFonts w:ascii="Calibri" w:hAnsi="Calibri"/>
          <w:sz w:val="22"/>
          <w:szCs w:val="22"/>
        </w:rPr>
        <w:t xml:space="preserve">and cases </w:t>
      </w:r>
      <w:r w:rsidR="00D470F3">
        <w:rPr>
          <w:rStyle w:val="Intet"/>
          <w:rFonts w:ascii="Calibri" w:hAnsi="Calibri"/>
          <w:sz w:val="22"/>
          <w:szCs w:val="22"/>
        </w:rPr>
        <w:t xml:space="preserve">of </w:t>
      </w:r>
      <w:r w:rsidR="00133B98">
        <w:rPr>
          <w:rStyle w:val="Intet"/>
          <w:rFonts w:ascii="Calibri" w:hAnsi="Calibri"/>
          <w:sz w:val="22"/>
          <w:szCs w:val="22"/>
        </w:rPr>
        <w:t>13-15 years old girls dropping</w:t>
      </w:r>
      <w:r w:rsidR="00767D8A">
        <w:rPr>
          <w:rStyle w:val="Intet"/>
          <w:rFonts w:ascii="Calibri" w:hAnsi="Calibri"/>
          <w:sz w:val="22"/>
          <w:szCs w:val="22"/>
        </w:rPr>
        <w:t xml:space="preserve"> out of school to engage in prostitution</w:t>
      </w:r>
      <w:r w:rsidR="00314874">
        <w:rPr>
          <w:rStyle w:val="Intet"/>
          <w:rFonts w:ascii="Calibri" w:hAnsi="Calibri"/>
          <w:sz w:val="22"/>
          <w:szCs w:val="22"/>
        </w:rPr>
        <w:t xml:space="preserve"> are prevalent. One study suggests that the ratio of young girls engaging in prostitution has increased</w:t>
      </w:r>
      <w:r w:rsidR="00D61EA7">
        <w:rPr>
          <w:rStyle w:val="Intet"/>
          <w:rFonts w:ascii="Calibri" w:hAnsi="Calibri"/>
          <w:sz w:val="22"/>
          <w:szCs w:val="22"/>
        </w:rPr>
        <w:t xml:space="preserve"> by 150% </w:t>
      </w:r>
      <w:r w:rsidR="009E1CD4">
        <w:rPr>
          <w:rStyle w:val="Intet"/>
          <w:rFonts w:ascii="Calibri" w:hAnsi="Calibri"/>
          <w:sz w:val="22"/>
          <w:szCs w:val="22"/>
        </w:rPr>
        <w:t xml:space="preserve">in the second </w:t>
      </w:r>
      <w:r w:rsidR="008D1363">
        <w:rPr>
          <w:rStyle w:val="Intet"/>
          <w:rFonts w:ascii="Calibri" w:hAnsi="Calibri"/>
          <w:sz w:val="22"/>
          <w:szCs w:val="22"/>
        </w:rPr>
        <w:t>half of 2019</w:t>
      </w:r>
      <w:r w:rsidR="00DA2AFC">
        <w:rPr>
          <w:rStyle w:val="Intet"/>
          <w:rFonts w:ascii="Calibri" w:hAnsi="Calibri"/>
          <w:sz w:val="22"/>
          <w:szCs w:val="22"/>
        </w:rPr>
        <w:t xml:space="preserve"> and that children are trading sex </w:t>
      </w:r>
      <w:r w:rsidR="00FB3044">
        <w:rPr>
          <w:rStyle w:val="Intet"/>
          <w:rFonts w:ascii="Calibri" w:hAnsi="Calibri"/>
          <w:sz w:val="22"/>
          <w:szCs w:val="22"/>
        </w:rPr>
        <w:t>for amounts equivalent to food portions</w:t>
      </w:r>
      <w:r w:rsidR="008D1363">
        <w:rPr>
          <w:rStyle w:val="Intet"/>
          <w:rFonts w:ascii="Calibri" w:hAnsi="Calibri"/>
          <w:sz w:val="22"/>
          <w:szCs w:val="22"/>
        </w:rPr>
        <w:t>.</w:t>
      </w:r>
      <w:r w:rsidR="00730CF9">
        <w:rPr>
          <w:rStyle w:val="Fodnotehenvisning"/>
          <w:rFonts w:ascii="Calibri" w:hAnsi="Calibri"/>
          <w:sz w:val="22"/>
          <w:szCs w:val="22"/>
          <w:lang w:val="en-US"/>
        </w:rPr>
        <w:footnoteReference w:id="6"/>
      </w:r>
      <w:r w:rsidR="008D1363">
        <w:rPr>
          <w:rStyle w:val="Intet"/>
          <w:rFonts w:ascii="Calibri" w:hAnsi="Calibri"/>
          <w:sz w:val="22"/>
          <w:szCs w:val="22"/>
        </w:rPr>
        <w:t xml:space="preserve"> </w:t>
      </w:r>
      <w:r w:rsidR="00EF0937">
        <w:rPr>
          <w:rStyle w:val="Intet"/>
          <w:rFonts w:ascii="Calibri" w:hAnsi="Calibri"/>
          <w:sz w:val="22"/>
          <w:szCs w:val="22"/>
        </w:rPr>
        <w:t>In December 2019 the National AIDS Council reported that 70% of prostitution in Zimbabwe is now young girls</w:t>
      </w:r>
      <w:r w:rsidR="00104CDD">
        <w:rPr>
          <w:rStyle w:val="Intet"/>
          <w:rFonts w:ascii="Calibri" w:hAnsi="Calibri"/>
          <w:sz w:val="22"/>
          <w:szCs w:val="22"/>
        </w:rPr>
        <w:t xml:space="preserve"> due to the current food shortage.</w:t>
      </w:r>
      <w:r w:rsidR="00B04DBF">
        <w:rPr>
          <w:rStyle w:val="Fodnotehenvisning"/>
          <w:rFonts w:ascii="Calibri" w:hAnsi="Calibri"/>
          <w:sz w:val="22"/>
          <w:szCs w:val="22"/>
          <w:lang w:val="en-US"/>
        </w:rPr>
        <w:footnoteReference w:id="7"/>
      </w:r>
      <w:r w:rsidR="00B04DBF">
        <w:rPr>
          <w:rStyle w:val="Intet"/>
          <w:rFonts w:ascii="Calibri" w:hAnsi="Calibri"/>
          <w:sz w:val="22"/>
          <w:szCs w:val="22"/>
        </w:rPr>
        <w:t xml:space="preserve"> </w:t>
      </w:r>
    </w:p>
    <w:p w14:paraId="3FF5483F" w14:textId="77777777" w:rsidR="003D57FB" w:rsidRPr="003627DB" w:rsidRDefault="003D57FB" w:rsidP="00C874FB">
      <w:pPr>
        <w:pStyle w:val="Listeafsnit"/>
        <w:numPr>
          <w:ilvl w:val="0"/>
          <w:numId w:val="3"/>
        </w:numPr>
        <w:jc w:val="both"/>
        <w:rPr>
          <w:rFonts w:asciiTheme="minorHAnsi" w:eastAsiaTheme="minorHAnsi" w:hAnsiTheme="minorHAnsi" w:cstheme="minorHAnsi"/>
          <w:b/>
          <w:sz w:val="22"/>
          <w:szCs w:val="22"/>
          <w:lang w:val="en-GB" w:eastAsia="en-US"/>
        </w:rPr>
      </w:pPr>
      <w:r w:rsidRPr="003627DB">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3FE15EB8" w14:textId="77777777" w:rsidR="003D57FB" w:rsidRPr="003627DB" w:rsidRDefault="003D57FB" w:rsidP="00C874FB">
      <w:pPr>
        <w:pStyle w:val="Default"/>
        <w:numPr>
          <w:ilvl w:val="0"/>
          <w:numId w:val="1"/>
        </w:numPr>
        <w:ind w:left="1418"/>
        <w:rPr>
          <w:rFonts w:asciiTheme="minorHAnsi" w:hAnsiTheme="minorHAnsi" w:cstheme="minorHAnsi"/>
          <w:b/>
          <w:bCs/>
          <w:sz w:val="22"/>
          <w:szCs w:val="22"/>
          <w:lang w:val="en-GB"/>
        </w:rPr>
      </w:pPr>
      <w:r w:rsidRPr="003627DB">
        <w:rPr>
          <w:rFonts w:asciiTheme="minorHAnsi" w:hAnsiTheme="minorHAnsi" w:cstheme="minorHAnsi"/>
          <w:b/>
          <w:sz w:val="22"/>
          <w:szCs w:val="22"/>
          <w:lang w:val="en-GB"/>
        </w:rPr>
        <w:t>Internationally</w:t>
      </w:r>
    </w:p>
    <w:p w14:paraId="43FB9DC6" w14:textId="77777777" w:rsidR="003D57FB" w:rsidRPr="003627DB" w:rsidRDefault="003D57FB" w:rsidP="00C874FB">
      <w:pPr>
        <w:pStyle w:val="Default"/>
        <w:numPr>
          <w:ilvl w:val="0"/>
          <w:numId w:val="1"/>
        </w:numPr>
        <w:ind w:left="1418"/>
        <w:rPr>
          <w:rFonts w:asciiTheme="minorHAnsi" w:hAnsiTheme="minorHAnsi" w:cstheme="minorHAnsi"/>
          <w:b/>
          <w:bCs/>
          <w:sz w:val="22"/>
          <w:szCs w:val="22"/>
          <w:lang w:val="en-GB"/>
        </w:rPr>
      </w:pPr>
      <w:r w:rsidRPr="003627DB">
        <w:rPr>
          <w:rFonts w:asciiTheme="minorHAnsi" w:hAnsiTheme="minorHAnsi" w:cstheme="minorHAnsi"/>
          <w:b/>
          <w:sz w:val="22"/>
          <w:szCs w:val="22"/>
          <w:lang w:val="en-GB"/>
        </w:rPr>
        <w:t>Regionally / neighbouring country</w:t>
      </w:r>
    </w:p>
    <w:p w14:paraId="26E0821C" w14:textId="275E9F19" w:rsidR="003D57FB" w:rsidRPr="00EC6086" w:rsidRDefault="00587A58" w:rsidP="00587A58">
      <w:pPr>
        <w:pStyle w:val="Default"/>
        <w:ind w:left="1058"/>
        <w:rPr>
          <w:rFonts w:asciiTheme="minorHAnsi" w:hAnsiTheme="minorHAnsi" w:cstheme="minorHAnsi"/>
          <w:b/>
          <w:bCs/>
          <w:sz w:val="22"/>
          <w:szCs w:val="22"/>
          <w:lang w:val="en-GB"/>
        </w:rPr>
      </w:pPr>
      <w:r w:rsidRPr="00587A58">
        <w:rPr>
          <w:rFonts w:asciiTheme="minorHAnsi" w:hAnsiTheme="minorHAnsi" w:cstheme="minorHAnsi"/>
          <w:b/>
          <w:sz w:val="22"/>
          <w:szCs w:val="22"/>
          <w:lang w:val="en-GB"/>
        </w:rPr>
        <w:t xml:space="preserve">X     </w:t>
      </w:r>
      <w:r w:rsidR="003D57FB" w:rsidRPr="00587A58">
        <w:rPr>
          <w:rFonts w:asciiTheme="minorHAnsi" w:hAnsiTheme="minorHAnsi" w:cstheme="minorHAnsi"/>
          <w:b/>
          <w:sz w:val="22"/>
          <w:szCs w:val="22"/>
          <w:lang w:val="en-GB"/>
        </w:rPr>
        <w:t>In country / locally</w:t>
      </w:r>
    </w:p>
    <w:p w14:paraId="370B2F07" w14:textId="1D553C5C" w:rsidR="00F741BD" w:rsidRPr="009F7C60" w:rsidRDefault="00EC6086" w:rsidP="009F7C60">
      <w:pPr>
        <w:pStyle w:val="Default"/>
        <w:rPr>
          <w:rFonts w:asciiTheme="minorHAnsi" w:hAnsiTheme="minorHAnsi" w:cstheme="minorHAnsi"/>
          <w:bCs/>
          <w:sz w:val="22"/>
          <w:szCs w:val="22"/>
          <w:lang w:val="en-GB"/>
        </w:rPr>
      </w:pPr>
      <w:r w:rsidRPr="00EC6086">
        <w:rPr>
          <w:rFonts w:asciiTheme="minorHAnsi" w:hAnsiTheme="minorHAnsi" w:cstheme="minorHAnsi"/>
          <w:sz w:val="22"/>
          <w:szCs w:val="22"/>
          <w:lang w:val="en-GB"/>
        </w:rPr>
        <w:t>VNZ will source the garden seeds, pesticides, poultry feeds and chick</w:t>
      </w:r>
      <w:r w:rsidR="001D3FF3">
        <w:rPr>
          <w:rFonts w:asciiTheme="minorHAnsi" w:hAnsiTheme="minorHAnsi" w:cstheme="minorHAnsi"/>
          <w:sz w:val="22"/>
          <w:szCs w:val="22"/>
          <w:lang w:val="en-GB"/>
        </w:rPr>
        <w:t>s</w:t>
      </w:r>
      <w:r w:rsidRPr="00EC6086">
        <w:rPr>
          <w:rFonts w:asciiTheme="minorHAnsi" w:hAnsiTheme="minorHAnsi" w:cstheme="minorHAnsi"/>
          <w:sz w:val="22"/>
          <w:szCs w:val="22"/>
          <w:lang w:val="en-GB"/>
        </w:rPr>
        <w:t xml:space="preserve"> locally. The network will engage local producers and suppliers for a cordial relationship that will make it easy for beneficiaries to secure</w:t>
      </w:r>
      <w:r w:rsidR="009F7C60">
        <w:rPr>
          <w:rFonts w:asciiTheme="minorHAnsi" w:hAnsiTheme="minorHAnsi" w:cstheme="minorHAnsi"/>
          <w:sz w:val="22"/>
          <w:szCs w:val="22"/>
          <w:lang w:val="en-GB"/>
        </w:rPr>
        <w:t xml:space="preserve"> good prices on</w:t>
      </w:r>
      <w:r w:rsidRPr="00EC6086">
        <w:rPr>
          <w:rFonts w:asciiTheme="minorHAnsi" w:hAnsiTheme="minorHAnsi" w:cstheme="minorHAnsi"/>
          <w:sz w:val="22"/>
          <w:szCs w:val="22"/>
          <w:lang w:val="en-GB"/>
        </w:rPr>
        <w:t xml:space="preserve"> feeds and seeds. This will </w:t>
      </w:r>
      <w:r w:rsidR="005718AC">
        <w:rPr>
          <w:rFonts w:asciiTheme="minorHAnsi" w:hAnsiTheme="minorHAnsi" w:cstheme="minorHAnsi"/>
          <w:sz w:val="22"/>
          <w:szCs w:val="22"/>
          <w:lang w:val="en-GB"/>
        </w:rPr>
        <w:t>cut</w:t>
      </w:r>
      <w:r w:rsidRPr="00EC6086">
        <w:rPr>
          <w:rFonts w:asciiTheme="minorHAnsi" w:hAnsiTheme="minorHAnsi" w:cstheme="minorHAnsi"/>
          <w:sz w:val="22"/>
          <w:szCs w:val="22"/>
          <w:lang w:val="en-GB"/>
        </w:rPr>
        <w:t xml:space="preserve"> costs and guarantee accessibility by all beneficiaries of the project.</w:t>
      </w:r>
      <w:r w:rsidR="004B79DB">
        <w:rPr>
          <w:rFonts w:asciiTheme="minorHAnsi" w:hAnsiTheme="minorHAnsi" w:cstheme="minorHAnsi"/>
          <w:sz w:val="22"/>
          <w:szCs w:val="22"/>
          <w:lang w:val="en-GB"/>
        </w:rPr>
        <w:t xml:space="preserve"> </w:t>
      </w:r>
    </w:p>
    <w:p w14:paraId="4317FB2E" w14:textId="77777777" w:rsidR="00A0364E" w:rsidRDefault="00A0364E" w:rsidP="00A0364E">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0A0BF32C" w14:textId="362B6A5F" w:rsidR="00A0364E" w:rsidRPr="00587A58" w:rsidRDefault="00587A58" w:rsidP="00587A58">
      <w:pPr>
        <w:ind w:firstLine="1080"/>
        <w:rPr>
          <w:rStyle w:val="Intet"/>
          <w:rFonts w:asciiTheme="minorHAnsi" w:eastAsiaTheme="minorHAnsi" w:hAnsiTheme="minorHAnsi" w:cstheme="minorHAnsi"/>
          <w:b/>
          <w:color w:val="000000" w:themeColor="text1"/>
          <w:sz w:val="22"/>
          <w:szCs w:val="22"/>
          <w:lang w:val="en-GB" w:eastAsia="en-US"/>
        </w:rPr>
      </w:pPr>
      <w:r w:rsidRPr="00587A58">
        <w:rPr>
          <w:rStyle w:val="Intet"/>
          <w:rFonts w:asciiTheme="minorHAnsi" w:eastAsiaTheme="minorHAnsi" w:hAnsiTheme="minorHAnsi" w:cstheme="minorHAnsi"/>
          <w:b/>
          <w:color w:val="000000" w:themeColor="text1"/>
          <w:sz w:val="22"/>
          <w:szCs w:val="22"/>
          <w:lang w:val="en-GB" w:eastAsia="en-US"/>
        </w:rPr>
        <w:t xml:space="preserve">X     </w:t>
      </w:r>
      <w:r w:rsidR="00A0364E" w:rsidRPr="00587A58">
        <w:rPr>
          <w:rStyle w:val="Intet"/>
          <w:rFonts w:asciiTheme="minorHAnsi" w:eastAsiaTheme="minorHAnsi" w:hAnsiTheme="minorHAnsi" w:cstheme="minorHAnsi"/>
          <w:b/>
          <w:color w:val="000000" w:themeColor="text1"/>
          <w:sz w:val="22"/>
          <w:szCs w:val="22"/>
          <w:lang w:val="en-GB" w:eastAsia="en-US"/>
        </w:rPr>
        <w:t>Yes</w:t>
      </w:r>
      <w:r w:rsidR="000153E1" w:rsidRPr="00587A58">
        <w:rPr>
          <w:rStyle w:val="Intet"/>
          <w:rFonts w:asciiTheme="minorHAnsi" w:eastAsiaTheme="minorHAnsi" w:hAnsiTheme="minorHAnsi" w:cstheme="minorHAnsi"/>
          <w:b/>
          <w:color w:val="000000" w:themeColor="text1"/>
          <w:sz w:val="22"/>
          <w:szCs w:val="22"/>
          <w:lang w:val="en-GB" w:eastAsia="en-US"/>
        </w:rPr>
        <w:t xml:space="preserve"> </w:t>
      </w:r>
    </w:p>
    <w:p w14:paraId="077CA233" w14:textId="77777777" w:rsidR="00A0364E" w:rsidRDefault="00A0364E" w:rsidP="000153E1">
      <w:pPr>
        <w:pStyle w:val="Listeafsnit"/>
        <w:numPr>
          <w:ilvl w:val="1"/>
          <w:numId w:val="14"/>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No</w:t>
      </w:r>
    </w:p>
    <w:p w14:paraId="53672F61" w14:textId="77777777" w:rsidR="00A0364E" w:rsidRDefault="000153E1" w:rsidP="000153E1">
      <w:pPr>
        <w:ind w:left="1080"/>
        <w:rPr>
          <w:rStyle w:val="Intet"/>
          <w:rFonts w:asciiTheme="minorHAnsi" w:eastAsiaTheme="minorHAnsi" w:hAnsiTheme="minorHAnsi" w:cstheme="minorHAnsi"/>
          <w:i/>
          <w:color w:val="000000" w:themeColor="text1"/>
          <w:sz w:val="22"/>
          <w:szCs w:val="22"/>
          <w:lang w:val="en-GB" w:eastAsia="en-US"/>
        </w:rPr>
      </w:pPr>
      <w:r>
        <w:rPr>
          <w:rStyle w:val="Intet"/>
          <w:rFonts w:asciiTheme="minorHAnsi" w:eastAsiaTheme="minorHAnsi" w:hAnsiTheme="minorHAnsi" w:cstheme="minorHAnsi"/>
          <w:i/>
          <w:color w:val="000000" w:themeColor="text1"/>
          <w:sz w:val="22"/>
          <w:szCs w:val="22"/>
          <w:lang w:val="en-GB" w:eastAsia="en-US"/>
        </w:rPr>
        <w:t>If yes, please describe which type of cash-based programming</w:t>
      </w:r>
    </w:p>
    <w:p w14:paraId="7F9A2EB0" w14:textId="75287DEF" w:rsidR="00E96D1F" w:rsidRPr="00EC6086" w:rsidRDefault="00EC6086" w:rsidP="00EC6086">
      <w:pPr>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 xml:space="preserve">The intervention will include cash transfers for beneficiaries to </w:t>
      </w:r>
      <w:r w:rsidR="00AD7161">
        <w:rPr>
          <w:rStyle w:val="Intet"/>
          <w:rFonts w:asciiTheme="minorHAnsi" w:eastAsiaTheme="minorHAnsi" w:hAnsiTheme="minorHAnsi" w:cstheme="minorHAnsi"/>
          <w:color w:val="000000" w:themeColor="text1"/>
          <w:sz w:val="22"/>
          <w:szCs w:val="22"/>
          <w:lang w:val="en-GB" w:eastAsia="en-US"/>
        </w:rPr>
        <w:t>buy</w:t>
      </w:r>
      <w:r>
        <w:rPr>
          <w:rStyle w:val="Intet"/>
          <w:rFonts w:asciiTheme="minorHAnsi" w:eastAsiaTheme="minorHAnsi" w:hAnsiTheme="minorHAnsi" w:cstheme="minorHAnsi"/>
          <w:color w:val="000000" w:themeColor="text1"/>
          <w:sz w:val="22"/>
          <w:szCs w:val="22"/>
          <w:lang w:val="en-GB" w:eastAsia="en-US"/>
        </w:rPr>
        <w:t xml:space="preserve"> their own seeds, pesticides, fertilizers, poultry and feeds. VNZ will establish systems that reduces chances of misuse </w:t>
      </w:r>
      <w:r w:rsidR="00A71A46">
        <w:rPr>
          <w:rStyle w:val="Intet"/>
          <w:rFonts w:asciiTheme="minorHAnsi" w:eastAsiaTheme="minorHAnsi" w:hAnsiTheme="minorHAnsi" w:cstheme="minorHAnsi"/>
          <w:color w:val="000000" w:themeColor="text1"/>
          <w:sz w:val="22"/>
          <w:szCs w:val="22"/>
          <w:lang w:val="en-GB" w:eastAsia="en-US"/>
        </w:rPr>
        <w:t>of</w:t>
      </w:r>
      <w:r>
        <w:rPr>
          <w:rStyle w:val="Intet"/>
          <w:rFonts w:asciiTheme="minorHAnsi" w:eastAsiaTheme="minorHAnsi" w:hAnsiTheme="minorHAnsi" w:cstheme="minorHAnsi"/>
          <w:color w:val="000000" w:themeColor="text1"/>
          <w:sz w:val="22"/>
          <w:szCs w:val="22"/>
          <w:lang w:val="en-GB" w:eastAsia="en-US"/>
        </w:rPr>
        <w:t xml:space="preserve"> funds</w:t>
      </w:r>
      <w:r w:rsidR="00810843">
        <w:rPr>
          <w:rStyle w:val="Intet"/>
          <w:rFonts w:asciiTheme="minorHAnsi" w:eastAsiaTheme="minorHAnsi" w:hAnsiTheme="minorHAnsi" w:cstheme="minorHAnsi"/>
          <w:color w:val="000000" w:themeColor="text1"/>
          <w:sz w:val="22"/>
          <w:szCs w:val="22"/>
          <w:lang w:val="en-GB" w:eastAsia="en-US"/>
        </w:rPr>
        <w:t xml:space="preserve"> as described above</w:t>
      </w:r>
      <w:r w:rsidR="0017036A">
        <w:rPr>
          <w:rStyle w:val="Intet"/>
          <w:rFonts w:asciiTheme="minorHAnsi" w:eastAsiaTheme="minorHAnsi" w:hAnsiTheme="minorHAnsi" w:cstheme="minorHAnsi"/>
          <w:color w:val="000000" w:themeColor="text1"/>
          <w:sz w:val="22"/>
          <w:szCs w:val="22"/>
          <w:lang w:val="en-GB" w:eastAsia="en-US"/>
        </w:rPr>
        <w:t>. O</w:t>
      </w:r>
      <w:r>
        <w:rPr>
          <w:rStyle w:val="Intet"/>
          <w:rFonts w:asciiTheme="minorHAnsi" w:eastAsiaTheme="minorHAnsi" w:hAnsiTheme="minorHAnsi" w:cstheme="minorHAnsi"/>
          <w:color w:val="000000" w:themeColor="text1"/>
          <w:sz w:val="22"/>
          <w:szCs w:val="22"/>
          <w:lang w:val="en-GB" w:eastAsia="en-US"/>
        </w:rPr>
        <w:t xml:space="preserve">nly beneficiaries with clear signs of commitment and available evidence of preparation and readiness will be supplied with cash. For beneficiaries running poultry projects, cash will cover purchase of chicks, feeds and pesticides while for nutrition gardens, the cash will cover seeds, fertilisers and pesticides. </w:t>
      </w:r>
      <w:r w:rsidR="00E96D1F">
        <w:rPr>
          <w:rFonts w:asciiTheme="minorHAnsi" w:hAnsiTheme="minorHAnsi" w:cstheme="minorHAnsi"/>
          <w:sz w:val="22"/>
          <w:szCs w:val="22"/>
          <w:lang w:val="en-GB"/>
        </w:rPr>
        <w:t>Cash transfer</w:t>
      </w:r>
      <w:r w:rsidR="00896329">
        <w:rPr>
          <w:rFonts w:asciiTheme="minorHAnsi" w:hAnsiTheme="minorHAnsi" w:cstheme="minorHAnsi"/>
          <w:sz w:val="22"/>
          <w:szCs w:val="22"/>
          <w:lang w:val="en-GB"/>
        </w:rPr>
        <w:t>s</w:t>
      </w:r>
      <w:r w:rsidR="00E96D1F">
        <w:rPr>
          <w:rFonts w:asciiTheme="minorHAnsi" w:hAnsiTheme="minorHAnsi" w:cstheme="minorHAnsi"/>
          <w:sz w:val="22"/>
          <w:szCs w:val="22"/>
          <w:lang w:val="en-GB"/>
        </w:rPr>
        <w:t xml:space="preserve"> will be </w:t>
      </w:r>
      <w:r w:rsidR="00BA1E94">
        <w:rPr>
          <w:rFonts w:asciiTheme="minorHAnsi" w:hAnsiTheme="minorHAnsi" w:cstheme="minorHAnsi"/>
          <w:sz w:val="22"/>
          <w:szCs w:val="22"/>
          <w:lang w:val="en-GB"/>
        </w:rPr>
        <w:t>done</w:t>
      </w:r>
      <w:r w:rsidR="00E96D1F">
        <w:rPr>
          <w:rFonts w:asciiTheme="minorHAnsi" w:hAnsiTheme="minorHAnsi" w:cstheme="minorHAnsi"/>
          <w:sz w:val="22"/>
          <w:szCs w:val="22"/>
          <w:lang w:val="en-GB"/>
        </w:rPr>
        <w:t xml:space="preserve"> through </w:t>
      </w:r>
      <w:r w:rsidR="00BA1E94">
        <w:rPr>
          <w:rFonts w:asciiTheme="minorHAnsi" w:hAnsiTheme="minorHAnsi" w:cstheme="minorHAnsi"/>
          <w:sz w:val="22"/>
          <w:szCs w:val="22"/>
          <w:lang w:val="en-GB"/>
        </w:rPr>
        <w:t xml:space="preserve">cash-in-hand (if available) or </w:t>
      </w:r>
      <w:r w:rsidR="00E96D1F">
        <w:rPr>
          <w:rFonts w:asciiTheme="minorHAnsi" w:hAnsiTheme="minorHAnsi" w:cstheme="minorHAnsi"/>
          <w:sz w:val="22"/>
          <w:szCs w:val="22"/>
          <w:lang w:val="en-GB"/>
        </w:rPr>
        <w:t xml:space="preserve">mobile-cash-transfer mechanism, </w:t>
      </w:r>
      <w:r w:rsidR="007D5172">
        <w:rPr>
          <w:rFonts w:asciiTheme="minorHAnsi" w:hAnsiTheme="minorHAnsi" w:cstheme="minorHAnsi"/>
          <w:sz w:val="22"/>
          <w:szCs w:val="22"/>
          <w:lang w:val="en-GB"/>
        </w:rPr>
        <w:t>which is preferred by beneficiaries as well as VNZ</w:t>
      </w:r>
      <w:r w:rsidR="00BA1E94" w:rsidRPr="00BA1E94">
        <w:rPr>
          <w:rFonts w:asciiTheme="minorHAnsi" w:hAnsiTheme="minorHAnsi" w:cstheme="minorHAnsi"/>
          <w:sz w:val="22"/>
          <w:szCs w:val="22"/>
          <w:lang w:val="en-GB"/>
        </w:rPr>
        <w:t xml:space="preserve"> </w:t>
      </w:r>
      <w:r w:rsidR="00BA1E94">
        <w:rPr>
          <w:rFonts w:asciiTheme="minorHAnsi" w:hAnsiTheme="minorHAnsi" w:cstheme="minorHAnsi"/>
          <w:sz w:val="22"/>
          <w:szCs w:val="22"/>
          <w:lang w:val="en-GB"/>
        </w:rPr>
        <w:t>in cases where cash is not available</w:t>
      </w:r>
      <w:r w:rsidR="007D5172">
        <w:rPr>
          <w:rFonts w:asciiTheme="minorHAnsi" w:hAnsiTheme="minorHAnsi" w:cstheme="minorHAnsi"/>
          <w:sz w:val="22"/>
          <w:szCs w:val="22"/>
          <w:lang w:val="en-GB"/>
        </w:rPr>
        <w:t xml:space="preserve">. </w:t>
      </w:r>
      <w:r w:rsidR="000337BE">
        <w:rPr>
          <w:rFonts w:asciiTheme="minorHAnsi" w:hAnsiTheme="minorHAnsi" w:cstheme="minorHAnsi"/>
          <w:sz w:val="22"/>
          <w:szCs w:val="22"/>
          <w:lang w:val="en-GB"/>
        </w:rPr>
        <w:t>Mobile transfers</w:t>
      </w:r>
      <w:r w:rsidR="007D3B0B">
        <w:rPr>
          <w:rFonts w:asciiTheme="minorHAnsi" w:hAnsiTheme="minorHAnsi" w:cstheme="minorHAnsi"/>
          <w:sz w:val="22"/>
          <w:szCs w:val="22"/>
          <w:lang w:val="en-GB"/>
        </w:rPr>
        <w:t xml:space="preserve"> </w:t>
      </w:r>
      <w:r w:rsidR="002B6FDC">
        <w:rPr>
          <w:rFonts w:asciiTheme="minorHAnsi" w:hAnsiTheme="minorHAnsi" w:cstheme="minorHAnsi"/>
          <w:sz w:val="22"/>
          <w:szCs w:val="22"/>
          <w:lang w:val="en-GB"/>
        </w:rPr>
        <w:t>are</w:t>
      </w:r>
      <w:r w:rsidR="007D3B0B">
        <w:rPr>
          <w:rFonts w:asciiTheme="minorHAnsi" w:hAnsiTheme="minorHAnsi" w:cstheme="minorHAnsi"/>
          <w:sz w:val="22"/>
          <w:szCs w:val="22"/>
          <w:lang w:val="en-GB"/>
        </w:rPr>
        <w:t xml:space="preserve"> widely used all over Zimbabwe </w:t>
      </w:r>
      <w:r w:rsidR="00FD3F13">
        <w:rPr>
          <w:rFonts w:asciiTheme="minorHAnsi" w:hAnsiTheme="minorHAnsi" w:cstheme="minorHAnsi"/>
          <w:sz w:val="22"/>
          <w:szCs w:val="22"/>
          <w:lang w:val="en-GB"/>
        </w:rPr>
        <w:t xml:space="preserve">and is a preferred </w:t>
      </w:r>
      <w:r w:rsidR="000337BE">
        <w:rPr>
          <w:rFonts w:asciiTheme="minorHAnsi" w:hAnsiTheme="minorHAnsi" w:cstheme="minorHAnsi"/>
          <w:sz w:val="22"/>
          <w:szCs w:val="22"/>
          <w:lang w:val="en-GB"/>
        </w:rPr>
        <w:t>payment method because of the national liquidity crisis</w:t>
      </w:r>
      <w:r w:rsidR="00E96D1F">
        <w:rPr>
          <w:rFonts w:asciiTheme="minorHAnsi" w:hAnsiTheme="minorHAnsi" w:cstheme="minorHAnsi"/>
          <w:sz w:val="22"/>
          <w:szCs w:val="22"/>
          <w:lang w:val="en-GB"/>
        </w:rPr>
        <w:t xml:space="preserve">. </w:t>
      </w:r>
    </w:p>
    <w:p w14:paraId="41E4127C" w14:textId="77777777" w:rsidR="000153E1" w:rsidRPr="00156964" w:rsidRDefault="000153E1" w:rsidP="00A0364E">
      <w:pPr>
        <w:pStyle w:val="Listeafsnit"/>
        <w:ind w:left="1440"/>
        <w:rPr>
          <w:rStyle w:val="Intet"/>
          <w:rFonts w:asciiTheme="minorHAnsi" w:eastAsiaTheme="minorHAnsi" w:hAnsiTheme="minorHAnsi" w:cstheme="minorHAnsi"/>
          <w:b/>
          <w:color w:val="000000" w:themeColor="text1"/>
          <w:sz w:val="22"/>
          <w:szCs w:val="22"/>
          <w:lang w:val="en-GB" w:eastAsia="en-US"/>
        </w:rPr>
      </w:pPr>
    </w:p>
    <w:p w14:paraId="65A60685" w14:textId="77777777" w:rsidR="00AA0A67" w:rsidRPr="00293075" w:rsidRDefault="00A0364E" w:rsidP="00293075">
      <w:pPr>
        <w:pStyle w:val="Listeafsnit"/>
        <w:numPr>
          <w:ilvl w:val="0"/>
          <w:numId w:val="12"/>
        </w:numPr>
        <w:rPr>
          <w:rStyle w:val="Intet"/>
          <w:rFonts w:asciiTheme="minorHAnsi" w:eastAsiaTheme="minorHAnsi" w:hAnsiTheme="minorHAnsi" w:cstheme="minorHAnsi"/>
          <w:b/>
          <w:color w:val="000000" w:themeColor="text1"/>
          <w:sz w:val="22"/>
          <w:szCs w:val="22"/>
          <w:lang w:val="en-GB" w:eastAsia="en-US"/>
        </w:rPr>
      </w:pPr>
      <w:bookmarkStart w:id="3" w:name="_Hlk16070210"/>
      <w:r w:rsidRPr="00D5099E">
        <w:rPr>
          <w:rStyle w:val="Intet"/>
          <w:rFonts w:asciiTheme="minorHAnsi" w:eastAsiaTheme="minorHAnsi" w:hAnsiTheme="minorHAnsi" w:cstheme="minorHAnsi"/>
          <w:b/>
          <w:color w:val="000000" w:themeColor="text1"/>
          <w:sz w:val="22"/>
          <w:szCs w:val="22"/>
          <w:lang w:val="en-GB" w:eastAsia="en-US"/>
        </w:rPr>
        <w:t>Financial localization of the intervention</w:t>
      </w:r>
      <w:r w:rsidR="00293075">
        <w:rPr>
          <w:rStyle w:val="Intet"/>
          <w:rFonts w:asciiTheme="minorHAnsi" w:eastAsiaTheme="minorHAnsi" w:hAnsiTheme="minorHAnsi" w:cstheme="minorHAnsi"/>
          <w:b/>
          <w:color w:val="000000" w:themeColor="text1"/>
          <w:sz w:val="22"/>
          <w:szCs w:val="22"/>
          <w:lang w:val="en-GB" w:eastAsia="en-US"/>
        </w:rPr>
        <w:t xml:space="preserve"> </w:t>
      </w:r>
      <w:r w:rsidR="00AA0A67" w:rsidRPr="00293075">
        <w:rPr>
          <w:rStyle w:val="Intet"/>
          <w:rFonts w:asciiTheme="minorHAnsi" w:eastAsiaTheme="minorHAnsi" w:hAnsiTheme="minorHAnsi" w:cstheme="minorHAnsi"/>
          <w:i/>
          <w:color w:val="000000" w:themeColor="text1"/>
          <w:sz w:val="22"/>
          <w:szCs w:val="22"/>
          <w:lang w:val="en-GB" w:eastAsia="en-US"/>
        </w:rPr>
        <w:t>Take the following two figures from your budget format</w:t>
      </w:r>
      <w:r w:rsidR="00293075">
        <w:rPr>
          <w:rStyle w:val="Intet"/>
          <w:rFonts w:asciiTheme="minorHAnsi" w:eastAsiaTheme="minorHAnsi" w:hAnsiTheme="minorHAnsi" w:cstheme="minorHAnsi"/>
          <w:i/>
          <w:color w:val="000000" w:themeColor="text1"/>
          <w:sz w:val="22"/>
          <w:szCs w:val="22"/>
          <w:lang w:val="en-GB" w:eastAsia="en-US"/>
        </w:rPr>
        <w:t>:</w:t>
      </w:r>
    </w:p>
    <w:p w14:paraId="2D55169A" w14:textId="7A2CFA50" w:rsidR="00A0364E" w:rsidRPr="00AA0A67" w:rsidRDefault="00A0364E" w:rsidP="00293075">
      <w:pPr>
        <w:overflowPunct/>
        <w:autoSpaceDE/>
        <w:autoSpaceDN/>
        <w:adjustRightInd/>
        <w:spacing w:before="80" w:line="259" w:lineRule="auto"/>
        <w:ind w:left="720"/>
        <w:textAlignment w:val="auto"/>
        <w:rPr>
          <w:rFonts w:asciiTheme="minorHAnsi" w:hAnsiTheme="minorHAnsi" w:cstheme="minorHAnsi"/>
          <w:b/>
          <w:sz w:val="22"/>
          <w:szCs w:val="22"/>
          <w:lang w:val="en-US"/>
        </w:rPr>
      </w:pPr>
      <w:r w:rsidRPr="00AA0A67">
        <w:rPr>
          <w:rFonts w:asciiTheme="minorHAnsi" w:hAnsiTheme="minorHAnsi" w:cstheme="minorHAnsi"/>
          <w:b/>
          <w:sz w:val="22"/>
          <w:szCs w:val="22"/>
          <w:lang w:val="en-US"/>
        </w:rPr>
        <w:t xml:space="preserve">% of DERF intervention </w:t>
      </w:r>
      <w:r w:rsidR="00651C4B" w:rsidRPr="00AA0A67">
        <w:rPr>
          <w:rFonts w:asciiTheme="minorHAnsi" w:hAnsiTheme="minorHAnsi" w:cstheme="minorHAnsi"/>
          <w:b/>
          <w:sz w:val="22"/>
          <w:szCs w:val="22"/>
          <w:lang w:val="en-US"/>
        </w:rPr>
        <w:t>funding,</w:t>
      </w:r>
      <w:r w:rsidRPr="00AA0A67">
        <w:rPr>
          <w:rFonts w:asciiTheme="minorHAnsi" w:hAnsiTheme="minorHAnsi" w:cstheme="minorHAnsi"/>
          <w:b/>
          <w:sz w:val="22"/>
          <w:szCs w:val="22"/>
          <w:lang w:val="en-US"/>
        </w:rPr>
        <w:t xml:space="preserve"> which is spent by local or national partner CSOs, from the intervention budget</w:t>
      </w:r>
      <w:r w:rsidR="00AA0A67">
        <w:rPr>
          <w:rFonts w:asciiTheme="minorHAnsi" w:hAnsiTheme="minorHAnsi" w:cstheme="minorHAnsi"/>
          <w:b/>
          <w:sz w:val="22"/>
          <w:szCs w:val="22"/>
          <w:lang w:val="en-US"/>
        </w:rPr>
        <w:t xml:space="preserve">: </w:t>
      </w:r>
      <w:r w:rsidR="008071A3" w:rsidRPr="00773246">
        <w:rPr>
          <w:rFonts w:asciiTheme="minorHAnsi" w:hAnsiTheme="minorHAnsi" w:cstheme="minorHAnsi"/>
          <w:b/>
          <w:sz w:val="22"/>
          <w:szCs w:val="22"/>
          <w:highlight w:val="yellow"/>
          <w:lang w:val="en-US"/>
        </w:rPr>
        <w:t>8</w:t>
      </w:r>
      <w:r w:rsidR="00773246" w:rsidRPr="00773246">
        <w:rPr>
          <w:rFonts w:asciiTheme="minorHAnsi" w:hAnsiTheme="minorHAnsi" w:cstheme="minorHAnsi"/>
          <w:b/>
          <w:sz w:val="22"/>
          <w:szCs w:val="22"/>
          <w:highlight w:val="yellow"/>
          <w:lang w:val="en-US"/>
        </w:rPr>
        <w:t>7</w:t>
      </w:r>
      <w:r w:rsidR="00AA0A67" w:rsidRPr="0041343D">
        <w:rPr>
          <w:rFonts w:asciiTheme="minorHAnsi" w:hAnsiTheme="minorHAnsi" w:cstheme="minorHAnsi"/>
          <w:b/>
          <w:sz w:val="22"/>
          <w:szCs w:val="22"/>
          <w:lang w:val="en-US"/>
        </w:rPr>
        <w:t xml:space="preserve"> %</w:t>
      </w:r>
    </w:p>
    <w:p w14:paraId="3450D635" w14:textId="4D56BB02" w:rsidR="00A0364E" w:rsidRPr="00AA0A67" w:rsidRDefault="00A0364E" w:rsidP="00293075">
      <w:pPr>
        <w:overflowPunct/>
        <w:autoSpaceDE/>
        <w:autoSpaceDN/>
        <w:adjustRightInd/>
        <w:spacing w:before="80" w:line="259" w:lineRule="auto"/>
        <w:ind w:left="720"/>
        <w:textAlignment w:val="auto"/>
        <w:rPr>
          <w:rFonts w:asciiTheme="minorHAnsi" w:hAnsiTheme="minorHAnsi" w:cstheme="minorHAnsi"/>
          <w:b/>
          <w:sz w:val="22"/>
          <w:szCs w:val="22"/>
          <w:lang w:val="en-US"/>
        </w:rPr>
      </w:pPr>
      <w:r w:rsidRPr="00AA0A67">
        <w:rPr>
          <w:rFonts w:asciiTheme="minorHAnsi" w:hAnsiTheme="minorHAnsi" w:cstheme="minorHAnsi"/>
          <w:b/>
          <w:sz w:val="22"/>
          <w:szCs w:val="22"/>
          <w:lang w:val="en-US"/>
        </w:rPr>
        <w:t>% Funding spent on activities &amp; goods for crisis affected persons, from the intervention budget</w:t>
      </w:r>
      <w:r w:rsidR="00AA0A67">
        <w:rPr>
          <w:rFonts w:asciiTheme="minorHAnsi" w:hAnsiTheme="minorHAnsi" w:cstheme="minorHAnsi"/>
          <w:b/>
          <w:sz w:val="22"/>
          <w:szCs w:val="22"/>
          <w:lang w:val="en-US"/>
        </w:rPr>
        <w:t xml:space="preserve">: </w:t>
      </w:r>
      <w:r w:rsidR="008071A3">
        <w:rPr>
          <w:rFonts w:asciiTheme="minorHAnsi" w:hAnsiTheme="minorHAnsi" w:cstheme="minorHAnsi"/>
          <w:b/>
          <w:sz w:val="22"/>
          <w:szCs w:val="22"/>
          <w:lang w:val="en-US"/>
        </w:rPr>
        <w:t xml:space="preserve"> </w:t>
      </w:r>
      <w:r w:rsidR="00651C4B" w:rsidRPr="00773246">
        <w:rPr>
          <w:rFonts w:asciiTheme="minorHAnsi" w:hAnsiTheme="minorHAnsi" w:cstheme="minorHAnsi"/>
          <w:b/>
          <w:sz w:val="22"/>
          <w:szCs w:val="22"/>
          <w:highlight w:val="yellow"/>
          <w:lang w:val="en-US"/>
        </w:rPr>
        <w:t>6</w:t>
      </w:r>
      <w:r w:rsidR="00773246" w:rsidRPr="00773246">
        <w:rPr>
          <w:rFonts w:asciiTheme="minorHAnsi" w:hAnsiTheme="minorHAnsi" w:cstheme="minorHAnsi"/>
          <w:b/>
          <w:sz w:val="22"/>
          <w:szCs w:val="22"/>
          <w:highlight w:val="yellow"/>
          <w:lang w:val="en-US"/>
        </w:rPr>
        <w:t>5</w:t>
      </w:r>
      <w:r w:rsidR="00AA0A67" w:rsidRPr="008071A3">
        <w:rPr>
          <w:rFonts w:asciiTheme="minorHAnsi" w:hAnsiTheme="minorHAnsi" w:cstheme="minorHAnsi"/>
          <w:b/>
          <w:sz w:val="22"/>
          <w:szCs w:val="22"/>
          <w:lang w:val="en-US"/>
        </w:rPr>
        <w:t xml:space="preserve"> %</w:t>
      </w:r>
    </w:p>
    <w:bookmarkEnd w:id="3"/>
    <w:p w14:paraId="7030F22D" w14:textId="77777777" w:rsidR="00D65020" w:rsidRDefault="00D65020" w:rsidP="00D65020">
      <w:pPr>
        <w:rPr>
          <w:rFonts w:ascii="Arial" w:hAnsi="Arial" w:cs="Arial"/>
          <w:b/>
          <w:sz w:val="22"/>
          <w:szCs w:val="22"/>
          <w:lang w:val="en-US"/>
        </w:rPr>
      </w:pPr>
    </w:p>
    <w:p w14:paraId="25F06287" w14:textId="77AD50E5" w:rsidR="002F5301" w:rsidRPr="00E84C65" w:rsidRDefault="001B65E8" w:rsidP="00E84C65">
      <w:pPr>
        <w:pStyle w:val="Overskrift2"/>
        <w:numPr>
          <w:ilvl w:val="0"/>
          <w:numId w:val="8"/>
        </w:numPr>
        <w:rPr>
          <w:lang w:val="en-US"/>
        </w:rPr>
      </w:pPr>
      <w:r>
        <w:rPr>
          <w:lang w:val="en-US"/>
        </w:rPr>
        <w:t>The implementing organization</w:t>
      </w:r>
    </w:p>
    <w:p w14:paraId="4134020A" w14:textId="1FA2A583" w:rsidR="00A0716B" w:rsidRPr="00325880" w:rsidRDefault="004D63C4" w:rsidP="00325880">
      <w:pPr>
        <w:pStyle w:val="Listeafsnit"/>
        <w:numPr>
          <w:ilvl w:val="0"/>
          <w:numId w:val="3"/>
        </w:numPr>
        <w:spacing w:after="80"/>
        <w:rPr>
          <w:rStyle w:val="Intet"/>
          <w:rFonts w:ascii="Calibri" w:eastAsiaTheme="minorHAnsi" w:hAnsi="Calibri"/>
          <w:b/>
          <w:sz w:val="22"/>
          <w:szCs w:val="22"/>
        </w:rPr>
      </w:pPr>
      <w:r w:rsidRPr="003627DB">
        <w:rPr>
          <w:rFonts w:ascii="Calibri" w:hAnsi="Calibri"/>
          <w:b/>
          <w:sz w:val="22"/>
          <w:szCs w:val="22"/>
          <w:lang w:val="en-US"/>
        </w:rPr>
        <w:t xml:space="preserve">What is the </w:t>
      </w:r>
      <w:r w:rsidRPr="003627DB">
        <w:rPr>
          <w:rFonts w:ascii="Calibri" w:hAnsi="Calibri"/>
          <w:b/>
          <w:bCs/>
          <w:sz w:val="22"/>
          <w:szCs w:val="22"/>
          <w:lang w:val="en-US"/>
        </w:rPr>
        <w:t xml:space="preserve">capacity, experience and expertise of the proposed partner </w:t>
      </w:r>
      <w:proofErr w:type="spellStart"/>
      <w:r w:rsidRPr="003627DB">
        <w:rPr>
          <w:rFonts w:ascii="Calibri" w:hAnsi="Calibri"/>
          <w:b/>
          <w:bCs/>
          <w:sz w:val="22"/>
          <w:szCs w:val="22"/>
          <w:lang w:val="en-US"/>
        </w:rPr>
        <w:t>organisation</w:t>
      </w:r>
      <w:proofErr w:type="spellEnd"/>
      <w:r w:rsidRPr="003627DB">
        <w:rPr>
          <w:rFonts w:ascii="Calibri" w:hAnsi="Calibri"/>
          <w:b/>
          <w:bCs/>
          <w:sz w:val="22"/>
          <w:szCs w:val="22"/>
          <w:lang w:val="en-US"/>
        </w:rPr>
        <w:t xml:space="preserve">(s) </w:t>
      </w:r>
      <w:r w:rsidRPr="003627DB">
        <w:rPr>
          <w:rFonts w:ascii="Calibri" w:hAnsi="Calibri"/>
          <w:b/>
          <w:sz w:val="22"/>
          <w:szCs w:val="22"/>
          <w:lang w:val="en-US"/>
        </w:rPr>
        <w:t xml:space="preserve">(CHS 8) undertaking the proposed intervention substantiating whether the Early Action can be delivered up to standard and to the needs of particularly vulnerable </w:t>
      </w:r>
      <w:bookmarkStart w:id="4" w:name="_Hlk16080482"/>
      <w:r w:rsidRPr="003627DB">
        <w:rPr>
          <w:rFonts w:ascii="Calibri" w:hAnsi="Calibri"/>
          <w:b/>
          <w:sz w:val="22"/>
          <w:szCs w:val="22"/>
          <w:lang w:val="en-US"/>
        </w:rPr>
        <w:t>persons?</w:t>
      </w:r>
      <w:bookmarkEnd w:id="4"/>
    </w:p>
    <w:p w14:paraId="033F2010" w14:textId="77777777" w:rsidR="004D63C4" w:rsidRPr="003627DB" w:rsidRDefault="004D63C4" w:rsidP="004D63C4">
      <w:pPr>
        <w:overflowPunct/>
        <w:autoSpaceDE/>
        <w:adjustRightInd/>
        <w:spacing w:after="80"/>
        <w:ind w:left="720"/>
        <w:jc w:val="both"/>
        <w:textAlignment w:val="auto"/>
        <w:rPr>
          <w:rStyle w:val="Intet"/>
          <w:rFonts w:ascii="Calibri" w:hAnsi="Calibri"/>
          <w:i/>
          <w:sz w:val="22"/>
          <w:szCs w:val="22"/>
        </w:rPr>
      </w:pPr>
      <w:r w:rsidRPr="003627DB">
        <w:rPr>
          <w:rStyle w:val="Intet"/>
          <w:rFonts w:ascii="Calibri" w:hAnsi="Calibri"/>
          <w:i/>
          <w:sz w:val="22"/>
          <w:szCs w:val="22"/>
        </w:rPr>
        <w:t>This includes describing:</w:t>
      </w:r>
    </w:p>
    <w:p w14:paraId="0011171B" w14:textId="352A6621" w:rsidR="00937AEE" w:rsidRPr="001C2E5D" w:rsidRDefault="004D63C4" w:rsidP="001C2E5D">
      <w:pPr>
        <w:pStyle w:val="Listeafsnit"/>
        <w:numPr>
          <w:ilvl w:val="0"/>
          <w:numId w:val="4"/>
        </w:numPr>
        <w:overflowPunct/>
        <w:autoSpaceDE/>
        <w:adjustRightInd/>
        <w:spacing w:after="80"/>
        <w:jc w:val="both"/>
        <w:textAlignment w:val="auto"/>
        <w:rPr>
          <w:rStyle w:val="Intet"/>
          <w:rFonts w:ascii="Cambria" w:hAnsi="Cambria"/>
          <w:i/>
          <w:sz w:val="22"/>
          <w:szCs w:val="22"/>
        </w:rPr>
      </w:pPr>
      <w:r w:rsidRPr="003627DB">
        <w:rPr>
          <w:rStyle w:val="Intet"/>
          <w:rFonts w:ascii="Calibri" w:hAnsi="Calibri"/>
          <w:i/>
          <w:sz w:val="22"/>
          <w:szCs w:val="22"/>
        </w:rPr>
        <w:t xml:space="preserve">The partner organization(s) experience and expertise within the work-areas of the proposed intervention and their </w:t>
      </w:r>
      <w:proofErr w:type="spellStart"/>
      <w:r w:rsidRPr="003627DB">
        <w:rPr>
          <w:rStyle w:val="Intet"/>
          <w:rFonts w:ascii="Calibri" w:hAnsi="Calibri"/>
          <w:i/>
          <w:sz w:val="22"/>
          <w:szCs w:val="22"/>
        </w:rPr>
        <w:t>organisational</w:t>
      </w:r>
      <w:proofErr w:type="spellEnd"/>
      <w:r w:rsidRPr="003627DB">
        <w:rPr>
          <w:rStyle w:val="Intet"/>
          <w:rFonts w:ascii="Calibri" w:hAnsi="Calibri"/>
          <w:i/>
          <w:sz w:val="22"/>
          <w:szCs w:val="22"/>
        </w:rPr>
        <w:t xml:space="preserve"> and financial capacities</w:t>
      </w:r>
    </w:p>
    <w:p w14:paraId="75EF5E2F" w14:textId="0BD9A4E9" w:rsidR="00DF67E4" w:rsidRPr="00D551DA" w:rsidRDefault="00937AEE" w:rsidP="001C2E5D">
      <w:pPr>
        <w:rPr>
          <w:rFonts w:asciiTheme="minorHAnsi" w:eastAsiaTheme="minorHAnsi" w:hAnsiTheme="minorHAnsi" w:cstheme="minorHAnsi"/>
          <w:color w:val="000000" w:themeColor="text1"/>
          <w:sz w:val="22"/>
          <w:szCs w:val="22"/>
          <w:lang w:val="en-US" w:eastAsia="en-US"/>
        </w:rPr>
      </w:pPr>
      <w:r w:rsidRPr="008B528D">
        <w:rPr>
          <w:rFonts w:asciiTheme="minorHAnsi" w:eastAsiaTheme="minorHAnsi" w:hAnsiTheme="minorHAnsi" w:cstheme="minorHAnsi"/>
          <w:color w:val="000000" w:themeColor="text1"/>
          <w:sz w:val="22"/>
          <w:szCs w:val="22"/>
          <w:lang w:val="en-US" w:eastAsia="en-US"/>
        </w:rPr>
        <w:t>V</w:t>
      </w:r>
      <w:r w:rsidRPr="005953C9">
        <w:rPr>
          <w:rFonts w:asciiTheme="minorHAnsi" w:eastAsiaTheme="minorHAnsi" w:hAnsiTheme="minorHAnsi" w:cstheme="minorHAnsi"/>
          <w:color w:val="000000" w:themeColor="text1"/>
          <w:sz w:val="22"/>
          <w:szCs w:val="22"/>
          <w:lang w:val="en-US" w:eastAsia="en-US"/>
        </w:rPr>
        <w:t>NZ</w:t>
      </w:r>
      <w:r w:rsidRPr="008B528D">
        <w:rPr>
          <w:rFonts w:asciiTheme="minorHAnsi" w:eastAsiaTheme="minorHAnsi" w:hAnsiTheme="minorHAnsi" w:cstheme="minorHAnsi"/>
          <w:color w:val="000000" w:themeColor="text1"/>
          <w:sz w:val="22"/>
          <w:szCs w:val="22"/>
          <w:lang w:val="en-US" w:eastAsia="en-US"/>
        </w:rPr>
        <w:t xml:space="preserve"> is the </w:t>
      </w:r>
      <w:r w:rsidRPr="005953C9">
        <w:rPr>
          <w:rFonts w:asciiTheme="minorHAnsi" w:eastAsiaTheme="minorHAnsi" w:hAnsiTheme="minorHAnsi" w:cstheme="minorHAnsi"/>
          <w:color w:val="000000" w:themeColor="text1"/>
          <w:sz w:val="22"/>
          <w:szCs w:val="22"/>
          <w:lang w:val="en-US" w:eastAsia="en-US"/>
        </w:rPr>
        <w:t>Zimbabwean</w:t>
      </w:r>
      <w:r w:rsidRPr="008B528D">
        <w:rPr>
          <w:rFonts w:asciiTheme="minorHAnsi" w:eastAsiaTheme="minorHAnsi" w:hAnsiTheme="minorHAnsi" w:cstheme="minorHAnsi"/>
          <w:color w:val="000000" w:themeColor="text1"/>
          <w:sz w:val="22"/>
          <w:szCs w:val="22"/>
          <w:lang w:val="en-US" w:eastAsia="en-US"/>
        </w:rPr>
        <w:t xml:space="preserve"> branch of the international </w:t>
      </w:r>
      <w:r w:rsidR="005F3F08">
        <w:rPr>
          <w:rFonts w:asciiTheme="minorHAnsi" w:eastAsiaTheme="minorHAnsi" w:hAnsiTheme="minorHAnsi" w:cstheme="minorHAnsi"/>
          <w:color w:val="000000" w:themeColor="text1"/>
          <w:sz w:val="22"/>
          <w:szCs w:val="22"/>
          <w:lang w:val="en-US" w:eastAsia="en-US"/>
        </w:rPr>
        <w:t>Viva network</w:t>
      </w:r>
      <w:r w:rsidRPr="005953C9">
        <w:rPr>
          <w:rFonts w:asciiTheme="minorHAnsi" w:eastAsiaTheme="minorHAnsi" w:hAnsiTheme="minorHAnsi" w:cstheme="minorHAnsi"/>
          <w:color w:val="000000" w:themeColor="text1"/>
          <w:sz w:val="22"/>
          <w:szCs w:val="22"/>
          <w:lang w:val="en-US" w:eastAsia="en-US"/>
        </w:rPr>
        <w:t>. VNZ was founded in 1999 as a network of</w:t>
      </w:r>
      <w:r w:rsidR="00253256">
        <w:rPr>
          <w:rFonts w:asciiTheme="minorHAnsi" w:eastAsiaTheme="minorHAnsi" w:hAnsiTheme="minorHAnsi" w:cstheme="minorHAnsi"/>
          <w:color w:val="000000" w:themeColor="text1"/>
          <w:sz w:val="22"/>
          <w:szCs w:val="22"/>
          <w:lang w:val="en-US" w:eastAsia="en-US"/>
        </w:rPr>
        <w:t xml:space="preserve"> </w:t>
      </w:r>
      <w:r w:rsidRPr="005953C9">
        <w:rPr>
          <w:rFonts w:asciiTheme="minorHAnsi" w:eastAsiaTheme="minorHAnsi" w:hAnsiTheme="minorHAnsi" w:cstheme="minorHAnsi"/>
          <w:color w:val="000000" w:themeColor="text1"/>
          <w:sz w:val="22"/>
          <w:szCs w:val="22"/>
          <w:lang w:val="en-US" w:eastAsia="en-US"/>
        </w:rPr>
        <w:t xml:space="preserve">organizations </w:t>
      </w:r>
      <w:r w:rsidR="00854B00">
        <w:rPr>
          <w:rFonts w:asciiTheme="minorHAnsi" w:eastAsiaTheme="minorHAnsi" w:hAnsiTheme="minorHAnsi" w:cstheme="minorHAnsi"/>
          <w:color w:val="000000" w:themeColor="text1"/>
          <w:sz w:val="22"/>
          <w:szCs w:val="22"/>
          <w:lang w:val="en-US" w:eastAsia="en-US"/>
        </w:rPr>
        <w:t xml:space="preserve">and </w:t>
      </w:r>
      <w:r w:rsidRPr="005953C9">
        <w:rPr>
          <w:rFonts w:asciiTheme="minorHAnsi" w:eastAsiaTheme="minorHAnsi" w:hAnsiTheme="minorHAnsi" w:cstheme="minorHAnsi"/>
          <w:color w:val="000000" w:themeColor="text1"/>
          <w:sz w:val="22"/>
          <w:szCs w:val="22"/>
          <w:lang w:val="en-US" w:eastAsia="en-US"/>
        </w:rPr>
        <w:t xml:space="preserve">churches seeking effective collaborative responses </w:t>
      </w:r>
      <w:r w:rsidR="003057B6">
        <w:rPr>
          <w:rFonts w:asciiTheme="minorHAnsi" w:eastAsiaTheme="minorHAnsi" w:hAnsiTheme="minorHAnsi" w:cstheme="minorHAnsi"/>
          <w:color w:val="000000" w:themeColor="text1"/>
          <w:sz w:val="22"/>
          <w:szCs w:val="22"/>
          <w:lang w:val="en-US" w:eastAsia="en-US"/>
        </w:rPr>
        <w:t xml:space="preserve">to </w:t>
      </w:r>
      <w:r w:rsidRPr="005953C9">
        <w:rPr>
          <w:rFonts w:asciiTheme="minorHAnsi" w:eastAsiaTheme="minorHAnsi" w:hAnsiTheme="minorHAnsi" w:cstheme="minorHAnsi"/>
          <w:color w:val="000000" w:themeColor="text1"/>
          <w:sz w:val="22"/>
          <w:szCs w:val="22"/>
          <w:lang w:val="en-US" w:eastAsia="en-US"/>
        </w:rPr>
        <w:t>improve</w:t>
      </w:r>
      <w:r w:rsidR="003057B6">
        <w:rPr>
          <w:rFonts w:asciiTheme="minorHAnsi" w:eastAsiaTheme="minorHAnsi" w:hAnsiTheme="minorHAnsi" w:cstheme="minorHAnsi"/>
          <w:color w:val="000000" w:themeColor="text1"/>
          <w:sz w:val="22"/>
          <w:szCs w:val="22"/>
          <w:lang w:val="en-US" w:eastAsia="en-US"/>
        </w:rPr>
        <w:t xml:space="preserve"> the</w:t>
      </w:r>
      <w:r w:rsidRPr="005953C9">
        <w:rPr>
          <w:rFonts w:asciiTheme="minorHAnsi" w:eastAsiaTheme="minorHAnsi" w:hAnsiTheme="minorHAnsi" w:cstheme="minorHAnsi"/>
          <w:color w:val="000000" w:themeColor="text1"/>
          <w:sz w:val="22"/>
          <w:szCs w:val="22"/>
          <w:lang w:val="en-US" w:eastAsia="en-US"/>
        </w:rPr>
        <w:t xml:space="preserve"> situation for children at risk in the country. The vision of VNZ is “</w:t>
      </w:r>
      <w:r w:rsidRPr="005953C9">
        <w:rPr>
          <w:rFonts w:asciiTheme="minorHAnsi" w:eastAsiaTheme="minorHAnsi" w:hAnsiTheme="minorHAnsi" w:cstheme="minorHAnsi"/>
          <w:i/>
          <w:iCs/>
          <w:color w:val="000000" w:themeColor="text1"/>
          <w:sz w:val="22"/>
          <w:szCs w:val="22"/>
          <w:lang w:val="en-US" w:eastAsia="en-US"/>
        </w:rPr>
        <w:t xml:space="preserve">to see all the children at risk living in safe, loving homes and </w:t>
      </w:r>
      <w:r w:rsidRPr="005953C9">
        <w:rPr>
          <w:rFonts w:asciiTheme="minorHAnsi" w:eastAsiaTheme="minorHAnsi" w:hAnsiTheme="minorHAnsi" w:cstheme="minorHAnsi"/>
          <w:i/>
          <w:iCs/>
          <w:color w:val="000000" w:themeColor="text1"/>
          <w:sz w:val="22"/>
          <w:szCs w:val="22"/>
          <w:lang w:val="en-US" w:eastAsia="en-US"/>
        </w:rPr>
        <w:lastRenderedPageBreak/>
        <w:t>communities”</w:t>
      </w:r>
      <w:r w:rsidRPr="005953C9">
        <w:rPr>
          <w:rFonts w:asciiTheme="minorHAnsi" w:eastAsiaTheme="minorHAnsi" w:hAnsiTheme="minorHAnsi" w:cstheme="minorHAnsi"/>
          <w:color w:val="000000" w:themeColor="text1"/>
          <w:sz w:val="22"/>
          <w:szCs w:val="22"/>
          <w:lang w:val="en-US" w:eastAsia="en-US"/>
        </w:rPr>
        <w:t xml:space="preserve">. The key focus areas of the network </w:t>
      </w:r>
      <w:r w:rsidR="00ED2D57">
        <w:rPr>
          <w:rFonts w:asciiTheme="minorHAnsi" w:eastAsiaTheme="minorHAnsi" w:hAnsiTheme="minorHAnsi" w:cstheme="minorHAnsi"/>
          <w:color w:val="000000" w:themeColor="text1"/>
          <w:sz w:val="22"/>
          <w:szCs w:val="22"/>
          <w:lang w:val="en-US" w:eastAsia="en-US"/>
        </w:rPr>
        <w:t>are child protection</w:t>
      </w:r>
      <w:r w:rsidR="00796551">
        <w:rPr>
          <w:rFonts w:asciiTheme="minorHAnsi" w:eastAsiaTheme="minorHAnsi" w:hAnsiTheme="minorHAnsi" w:cstheme="minorHAnsi"/>
          <w:color w:val="000000" w:themeColor="text1"/>
          <w:sz w:val="22"/>
          <w:szCs w:val="22"/>
          <w:lang w:val="en-US" w:eastAsia="en-US"/>
        </w:rPr>
        <w:t xml:space="preserve">, family strengthening </w:t>
      </w:r>
      <w:r w:rsidR="005A393E">
        <w:rPr>
          <w:rFonts w:asciiTheme="minorHAnsi" w:eastAsiaTheme="minorHAnsi" w:hAnsiTheme="minorHAnsi" w:cstheme="minorHAnsi"/>
          <w:color w:val="000000" w:themeColor="text1"/>
          <w:sz w:val="22"/>
          <w:szCs w:val="22"/>
          <w:lang w:val="en-US" w:eastAsia="en-US"/>
        </w:rPr>
        <w:t>and access to basic needs</w:t>
      </w:r>
      <w:r w:rsidR="00D3624B">
        <w:rPr>
          <w:rFonts w:asciiTheme="minorHAnsi" w:eastAsiaTheme="minorHAnsi" w:hAnsiTheme="minorHAnsi" w:cstheme="minorHAnsi"/>
          <w:color w:val="000000" w:themeColor="text1"/>
          <w:sz w:val="22"/>
          <w:szCs w:val="22"/>
          <w:lang w:val="en-US" w:eastAsia="en-US"/>
        </w:rPr>
        <w:t xml:space="preserve"> </w:t>
      </w:r>
      <w:r w:rsidRPr="005953C9">
        <w:rPr>
          <w:rFonts w:asciiTheme="minorHAnsi" w:eastAsiaTheme="minorHAnsi" w:hAnsiTheme="minorHAnsi" w:cstheme="minorHAnsi"/>
          <w:color w:val="000000" w:themeColor="text1"/>
          <w:sz w:val="22"/>
          <w:szCs w:val="22"/>
          <w:lang w:val="en-US" w:eastAsia="en-US"/>
        </w:rPr>
        <w:t xml:space="preserve">as outlined in the </w:t>
      </w:r>
      <w:r w:rsidR="00D3624B">
        <w:rPr>
          <w:rFonts w:asciiTheme="minorHAnsi" w:eastAsiaTheme="minorHAnsi" w:hAnsiTheme="minorHAnsi" w:cstheme="minorHAnsi"/>
          <w:color w:val="000000" w:themeColor="text1"/>
          <w:sz w:val="22"/>
          <w:szCs w:val="22"/>
          <w:lang w:val="en-US" w:eastAsia="en-US"/>
        </w:rPr>
        <w:t>5-year organizational strategy</w:t>
      </w:r>
      <w:r w:rsidRPr="005953C9">
        <w:rPr>
          <w:rFonts w:asciiTheme="minorHAnsi" w:eastAsiaTheme="minorHAnsi" w:hAnsiTheme="minorHAnsi" w:cstheme="minorHAnsi"/>
          <w:color w:val="000000" w:themeColor="text1"/>
          <w:sz w:val="22"/>
          <w:szCs w:val="22"/>
          <w:lang w:val="en-US" w:eastAsia="en-US"/>
        </w:rPr>
        <w:t xml:space="preserve"> (2019-2023)</w:t>
      </w:r>
      <w:r w:rsidR="00D3624B">
        <w:rPr>
          <w:rFonts w:asciiTheme="minorHAnsi" w:eastAsiaTheme="minorHAnsi" w:hAnsiTheme="minorHAnsi" w:cstheme="minorHAnsi"/>
          <w:color w:val="000000" w:themeColor="text1"/>
          <w:sz w:val="22"/>
          <w:szCs w:val="22"/>
          <w:lang w:val="en-US" w:eastAsia="en-US"/>
        </w:rPr>
        <w:t>. Today t</w:t>
      </w:r>
      <w:r w:rsidR="00615034">
        <w:rPr>
          <w:rFonts w:asciiTheme="minorHAnsi" w:eastAsiaTheme="minorHAnsi" w:hAnsiTheme="minorHAnsi" w:cstheme="minorHAnsi"/>
          <w:color w:val="000000" w:themeColor="text1"/>
          <w:sz w:val="22"/>
          <w:szCs w:val="22"/>
          <w:lang w:val="en-US" w:eastAsia="en-US"/>
        </w:rPr>
        <w:t>he members of VNZ includes</w:t>
      </w:r>
      <w:r w:rsidRPr="005953C9">
        <w:rPr>
          <w:rFonts w:asciiTheme="minorHAnsi" w:eastAsiaTheme="minorHAnsi" w:hAnsiTheme="minorHAnsi" w:cstheme="minorHAnsi"/>
          <w:color w:val="000000" w:themeColor="text1"/>
          <w:sz w:val="22"/>
          <w:szCs w:val="22"/>
          <w:lang w:val="en-US" w:eastAsia="en-US"/>
        </w:rPr>
        <w:t xml:space="preserve"> 54 organizations, 156 churches and 15 associated partner</w:t>
      </w:r>
      <w:r w:rsidR="00C75945">
        <w:rPr>
          <w:rFonts w:asciiTheme="minorHAnsi" w:eastAsiaTheme="minorHAnsi" w:hAnsiTheme="minorHAnsi" w:cstheme="minorHAnsi"/>
          <w:color w:val="000000" w:themeColor="text1"/>
          <w:sz w:val="22"/>
          <w:szCs w:val="22"/>
          <w:lang w:val="en-US" w:eastAsia="en-US"/>
        </w:rPr>
        <w:t>s</w:t>
      </w:r>
      <w:r w:rsidR="00615034">
        <w:rPr>
          <w:rFonts w:asciiTheme="minorHAnsi" w:eastAsiaTheme="minorHAnsi" w:hAnsiTheme="minorHAnsi" w:cstheme="minorHAnsi"/>
          <w:color w:val="000000" w:themeColor="text1"/>
          <w:sz w:val="22"/>
          <w:szCs w:val="22"/>
          <w:lang w:val="en-US" w:eastAsia="en-US"/>
        </w:rPr>
        <w:t xml:space="preserve">, </w:t>
      </w:r>
      <w:r w:rsidR="00F56652">
        <w:rPr>
          <w:rFonts w:asciiTheme="minorHAnsi" w:eastAsiaTheme="minorHAnsi" w:hAnsiTheme="minorHAnsi" w:cstheme="minorHAnsi"/>
          <w:color w:val="000000" w:themeColor="text1"/>
          <w:sz w:val="22"/>
          <w:szCs w:val="22"/>
          <w:lang w:val="en-US" w:eastAsia="en-US"/>
        </w:rPr>
        <w:t xml:space="preserve">which </w:t>
      </w:r>
      <w:r w:rsidR="00AC03FB">
        <w:rPr>
          <w:rFonts w:asciiTheme="minorHAnsi" w:eastAsiaTheme="minorHAnsi" w:hAnsiTheme="minorHAnsi" w:cstheme="minorHAnsi"/>
          <w:color w:val="000000" w:themeColor="text1"/>
          <w:sz w:val="22"/>
          <w:szCs w:val="22"/>
          <w:lang w:val="en-US" w:eastAsia="en-US"/>
        </w:rPr>
        <w:t xml:space="preserve">collectively </w:t>
      </w:r>
      <w:r w:rsidR="00776BEA">
        <w:rPr>
          <w:rFonts w:asciiTheme="minorHAnsi" w:eastAsiaTheme="minorHAnsi" w:hAnsiTheme="minorHAnsi" w:cstheme="minorHAnsi"/>
          <w:color w:val="000000" w:themeColor="text1"/>
          <w:sz w:val="22"/>
          <w:szCs w:val="22"/>
          <w:lang w:val="en-US" w:eastAsia="en-US"/>
        </w:rPr>
        <w:t>ensures a strong capacity</w:t>
      </w:r>
      <w:r w:rsidR="00B53A6F">
        <w:rPr>
          <w:rFonts w:asciiTheme="minorHAnsi" w:eastAsiaTheme="minorHAnsi" w:hAnsiTheme="minorHAnsi" w:cstheme="minorHAnsi"/>
          <w:color w:val="000000" w:themeColor="text1"/>
          <w:sz w:val="22"/>
          <w:szCs w:val="22"/>
          <w:lang w:val="en-US" w:eastAsia="en-US"/>
        </w:rPr>
        <w:t xml:space="preserve">, </w:t>
      </w:r>
      <w:r w:rsidR="0037568A">
        <w:rPr>
          <w:rFonts w:asciiTheme="minorHAnsi" w:eastAsiaTheme="minorHAnsi" w:hAnsiTheme="minorHAnsi" w:cstheme="minorHAnsi"/>
          <w:color w:val="000000" w:themeColor="text1"/>
          <w:sz w:val="22"/>
          <w:szCs w:val="22"/>
          <w:lang w:val="en-US" w:eastAsia="en-US"/>
        </w:rPr>
        <w:t>expertise</w:t>
      </w:r>
      <w:r w:rsidR="00B53A6F">
        <w:rPr>
          <w:rFonts w:asciiTheme="minorHAnsi" w:eastAsiaTheme="minorHAnsi" w:hAnsiTheme="minorHAnsi" w:cstheme="minorHAnsi"/>
          <w:color w:val="000000" w:themeColor="text1"/>
          <w:sz w:val="22"/>
          <w:szCs w:val="22"/>
          <w:lang w:val="en-US" w:eastAsia="en-US"/>
        </w:rPr>
        <w:t xml:space="preserve"> and legitimacy</w:t>
      </w:r>
      <w:r w:rsidR="003D6BF0">
        <w:rPr>
          <w:rFonts w:asciiTheme="minorHAnsi" w:eastAsiaTheme="minorHAnsi" w:hAnsiTheme="minorHAnsi" w:cstheme="minorHAnsi"/>
          <w:color w:val="000000" w:themeColor="text1"/>
          <w:sz w:val="22"/>
          <w:szCs w:val="22"/>
          <w:lang w:val="en-US" w:eastAsia="en-US"/>
        </w:rPr>
        <w:t xml:space="preserve"> within the </w:t>
      </w:r>
      <w:r w:rsidR="00A50727">
        <w:rPr>
          <w:rFonts w:asciiTheme="minorHAnsi" w:eastAsiaTheme="minorHAnsi" w:hAnsiTheme="minorHAnsi" w:cstheme="minorHAnsi"/>
          <w:color w:val="000000" w:themeColor="text1"/>
          <w:sz w:val="22"/>
          <w:szCs w:val="22"/>
          <w:lang w:val="en-US" w:eastAsia="en-US"/>
        </w:rPr>
        <w:t xml:space="preserve">area of </w:t>
      </w:r>
      <w:r w:rsidR="003D6BF0">
        <w:rPr>
          <w:rFonts w:asciiTheme="minorHAnsi" w:eastAsiaTheme="minorHAnsi" w:hAnsiTheme="minorHAnsi" w:cstheme="minorHAnsi"/>
          <w:color w:val="000000" w:themeColor="text1"/>
          <w:sz w:val="22"/>
          <w:szCs w:val="22"/>
          <w:lang w:val="en-US" w:eastAsia="en-US"/>
        </w:rPr>
        <w:t>child protection</w:t>
      </w:r>
      <w:r w:rsidRPr="005953C9">
        <w:rPr>
          <w:rFonts w:asciiTheme="minorHAnsi" w:eastAsiaTheme="minorHAnsi" w:hAnsiTheme="minorHAnsi" w:cstheme="minorHAnsi"/>
          <w:color w:val="000000" w:themeColor="text1"/>
          <w:sz w:val="22"/>
          <w:szCs w:val="22"/>
          <w:lang w:val="en-US" w:eastAsia="en-US"/>
        </w:rPr>
        <w:t xml:space="preserve">. </w:t>
      </w:r>
      <w:r w:rsidR="00652D2D">
        <w:rPr>
          <w:rFonts w:asciiTheme="minorHAnsi" w:eastAsiaTheme="minorHAnsi" w:hAnsiTheme="minorHAnsi" w:cstheme="minorHAnsi"/>
          <w:color w:val="000000" w:themeColor="text1"/>
          <w:sz w:val="22"/>
          <w:szCs w:val="22"/>
          <w:lang w:val="en-US" w:eastAsia="en-US"/>
        </w:rPr>
        <w:t>VNZ has</w:t>
      </w:r>
      <w:r w:rsidR="00E25980">
        <w:rPr>
          <w:rFonts w:asciiTheme="minorHAnsi" w:eastAsiaTheme="minorHAnsi" w:hAnsiTheme="minorHAnsi" w:cstheme="minorHAnsi"/>
          <w:color w:val="000000" w:themeColor="text1"/>
          <w:sz w:val="22"/>
          <w:szCs w:val="22"/>
          <w:lang w:val="en-US" w:eastAsia="en-US"/>
        </w:rPr>
        <w:t xml:space="preserve"> an estimated direct reach of 35.000 children </w:t>
      </w:r>
      <w:r w:rsidR="003573BA">
        <w:rPr>
          <w:rFonts w:asciiTheme="minorHAnsi" w:eastAsiaTheme="minorHAnsi" w:hAnsiTheme="minorHAnsi" w:cstheme="minorHAnsi"/>
          <w:color w:val="000000" w:themeColor="text1"/>
          <w:sz w:val="22"/>
          <w:szCs w:val="22"/>
          <w:lang w:val="en-US" w:eastAsia="en-US"/>
        </w:rPr>
        <w:t>in Zimbabwe, m</w:t>
      </w:r>
      <w:r w:rsidRPr="005953C9">
        <w:rPr>
          <w:rFonts w:asciiTheme="minorHAnsi" w:eastAsiaTheme="minorHAnsi" w:hAnsiTheme="minorHAnsi" w:cstheme="minorHAnsi"/>
          <w:color w:val="000000" w:themeColor="text1"/>
          <w:sz w:val="22"/>
          <w:szCs w:val="22"/>
          <w:lang w:val="en-US" w:eastAsia="en-US"/>
        </w:rPr>
        <w:t>any of these are situated in Epworth where this intervention will be implemented.</w:t>
      </w:r>
      <w:r w:rsidR="00BB7D6D">
        <w:rPr>
          <w:rFonts w:asciiTheme="minorHAnsi" w:eastAsiaTheme="minorHAnsi" w:hAnsiTheme="minorHAnsi" w:cstheme="minorHAnsi"/>
          <w:color w:val="000000" w:themeColor="text1"/>
          <w:sz w:val="22"/>
          <w:szCs w:val="22"/>
          <w:lang w:val="en-US" w:eastAsia="en-US"/>
        </w:rPr>
        <w:t xml:space="preserve"> </w:t>
      </w:r>
      <w:r w:rsidR="003B3A65">
        <w:rPr>
          <w:rFonts w:asciiTheme="minorHAnsi" w:eastAsiaTheme="minorHAnsi" w:hAnsiTheme="minorHAnsi" w:cstheme="minorHAnsi"/>
          <w:color w:val="000000" w:themeColor="text1"/>
          <w:sz w:val="22"/>
          <w:szCs w:val="22"/>
          <w:lang w:val="en-US" w:eastAsia="en-US"/>
        </w:rPr>
        <w:t>The Director of VNZ has 6 years</w:t>
      </w:r>
      <w:r w:rsidR="003C465D">
        <w:rPr>
          <w:rFonts w:asciiTheme="minorHAnsi" w:eastAsiaTheme="minorHAnsi" w:hAnsiTheme="minorHAnsi" w:cstheme="minorHAnsi"/>
          <w:color w:val="000000" w:themeColor="text1"/>
          <w:sz w:val="22"/>
          <w:szCs w:val="22"/>
          <w:lang w:val="en-US" w:eastAsia="en-US"/>
        </w:rPr>
        <w:t>’</w:t>
      </w:r>
      <w:r w:rsidR="003B3A65">
        <w:rPr>
          <w:rFonts w:asciiTheme="minorHAnsi" w:eastAsiaTheme="minorHAnsi" w:hAnsiTheme="minorHAnsi" w:cstheme="minorHAnsi"/>
          <w:color w:val="000000" w:themeColor="text1"/>
          <w:sz w:val="22"/>
          <w:szCs w:val="22"/>
          <w:lang w:val="en-US" w:eastAsia="en-US"/>
        </w:rPr>
        <w:t xml:space="preserve"> experience</w:t>
      </w:r>
      <w:r w:rsidR="003C465D">
        <w:rPr>
          <w:rFonts w:asciiTheme="minorHAnsi" w:eastAsiaTheme="minorHAnsi" w:hAnsiTheme="minorHAnsi" w:cstheme="minorHAnsi"/>
          <w:color w:val="000000" w:themeColor="text1"/>
          <w:sz w:val="22"/>
          <w:szCs w:val="22"/>
          <w:lang w:val="en-US" w:eastAsia="en-US"/>
        </w:rPr>
        <w:t xml:space="preserve"> as </w:t>
      </w:r>
      <w:r w:rsidR="00E4104F">
        <w:rPr>
          <w:rFonts w:asciiTheme="minorHAnsi" w:eastAsiaTheme="minorHAnsi" w:hAnsiTheme="minorHAnsi" w:cstheme="minorHAnsi"/>
          <w:color w:val="000000" w:themeColor="text1"/>
          <w:sz w:val="22"/>
          <w:szCs w:val="22"/>
          <w:lang w:val="en-US" w:eastAsia="en-US"/>
        </w:rPr>
        <w:t xml:space="preserve">the </w:t>
      </w:r>
      <w:r w:rsidR="00FB6F63">
        <w:rPr>
          <w:rFonts w:asciiTheme="minorHAnsi" w:eastAsiaTheme="minorHAnsi" w:hAnsiTheme="minorHAnsi" w:cstheme="minorHAnsi"/>
          <w:color w:val="000000" w:themeColor="text1"/>
          <w:sz w:val="22"/>
          <w:szCs w:val="22"/>
          <w:lang w:val="en-US" w:eastAsia="en-US"/>
        </w:rPr>
        <w:t xml:space="preserve">Humanitarian Relief and Development Manager </w:t>
      </w:r>
      <w:r w:rsidR="00E4104F">
        <w:rPr>
          <w:rFonts w:asciiTheme="minorHAnsi" w:eastAsiaTheme="minorHAnsi" w:hAnsiTheme="minorHAnsi" w:cstheme="minorHAnsi"/>
          <w:color w:val="000000" w:themeColor="text1"/>
          <w:sz w:val="22"/>
          <w:szCs w:val="22"/>
          <w:lang w:val="en-US" w:eastAsia="en-US"/>
        </w:rPr>
        <w:t>of</w:t>
      </w:r>
      <w:r w:rsidR="00DD1558">
        <w:rPr>
          <w:rFonts w:asciiTheme="minorHAnsi" w:eastAsiaTheme="minorHAnsi" w:hAnsiTheme="minorHAnsi" w:cstheme="minorHAnsi"/>
          <w:color w:val="000000" w:themeColor="text1"/>
          <w:sz w:val="22"/>
          <w:szCs w:val="22"/>
          <w:lang w:val="en-US" w:eastAsia="en-US"/>
        </w:rPr>
        <w:t xml:space="preserve"> the</w:t>
      </w:r>
      <w:r w:rsidR="0048107C">
        <w:rPr>
          <w:rFonts w:asciiTheme="minorHAnsi" w:eastAsiaTheme="minorHAnsi" w:hAnsiTheme="minorHAnsi" w:cstheme="minorHAnsi"/>
          <w:color w:val="000000" w:themeColor="text1"/>
          <w:sz w:val="22"/>
          <w:szCs w:val="22"/>
          <w:lang w:val="en-US" w:eastAsia="en-US"/>
        </w:rPr>
        <w:t xml:space="preserve"> Evangelical Fellowship of Zimbabwe</w:t>
      </w:r>
      <w:r w:rsidR="00323194">
        <w:rPr>
          <w:rFonts w:asciiTheme="minorHAnsi" w:eastAsiaTheme="minorHAnsi" w:hAnsiTheme="minorHAnsi" w:cstheme="minorHAnsi"/>
          <w:color w:val="000000" w:themeColor="text1"/>
          <w:sz w:val="22"/>
          <w:szCs w:val="22"/>
          <w:lang w:val="en-US" w:eastAsia="en-US"/>
        </w:rPr>
        <w:t xml:space="preserve"> </w:t>
      </w:r>
      <w:r w:rsidR="00D043DA">
        <w:rPr>
          <w:rFonts w:asciiTheme="minorHAnsi" w:eastAsiaTheme="minorHAnsi" w:hAnsiTheme="minorHAnsi" w:cstheme="minorHAnsi"/>
          <w:color w:val="000000" w:themeColor="text1"/>
          <w:sz w:val="22"/>
          <w:szCs w:val="22"/>
          <w:lang w:val="en-US" w:eastAsia="en-US"/>
        </w:rPr>
        <w:t xml:space="preserve">thus ensuring a strong </w:t>
      </w:r>
      <w:r w:rsidR="006619FC">
        <w:rPr>
          <w:rFonts w:asciiTheme="minorHAnsi" w:eastAsiaTheme="minorHAnsi" w:hAnsiTheme="minorHAnsi" w:cstheme="minorHAnsi"/>
          <w:color w:val="000000" w:themeColor="text1"/>
          <w:sz w:val="22"/>
          <w:szCs w:val="22"/>
          <w:lang w:val="en-US" w:eastAsia="en-US"/>
        </w:rPr>
        <w:t>capacity and experience</w:t>
      </w:r>
      <w:r w:rsidR="00AF512F">
        <w:rPr>
          <w:rFonts w:asciiTheme="minorHAnsi" w:eastAsiaTheme="minorHAnsi" w:hAnsiTheme="minorHAnsi" w:cstheme="minorHAnsi"/>
          <w:color w:val="000000" w:themeColor="text1"/>
          <w:sz w:val="22"/>
          <w:szCs w:val="22"/>
          <w:lang w:val="en-US" w:eastAsia="en-US"/>
        </w:rPr>
        <w:t xml:space="preserve"> with emergency intervention</w:t>
      </w:r>
      <w:r w:rsidR="007C0173">
        <w:rPr>
          <w:rFonts w:asciiTheme="minorHAnsi" w:eastAsiaTheme="minorHAnsi" w:hAnsiTheme="minorHAnsi" w:cstheme="minorHAnsi"/>
          <w:color w:val="000000" w:themeColor="text1"/>
          <w:sz w:val="22"/>
          <w:szCs w:val="22"/>
          <w:lang w:val="en-US" w:eastAsia="en-US"/>
        </w:rPr>
        <w:t>s</w:t>
      </w:r>
      <w:r w:rsidR="007F4163">
        <w:rPr>
          <w:rFonts w:asciiTheme="minorHAnsi" w:eastAsiaTheme="minorHAnsi" w:hAnsiTheme="minorHAnsi" w:cstheme="minorHAnsi"/>
          <w:color w:val="000000" w:themeColor="text1"/>
          <w:sz w:val="22"/>
          <w:szCs w:val="22"/>
          <w:lang w:val="en-US" w:eastAsia="en-US"/>
        </w:rPr>
        <w:t xml:space="preserve"> including cash transfer programming</w:t>
      </w:r>
      <w:r w:rsidR="00326B4D">
        <w:rPr>
          <w:rFonts w:asciiTheme="minorHAnsi" w:eastAsiaTheme="minorHAnsi" w:hAnsiTheme="minorHAnsi" w:cstheme="minorHAnsi"/>
          <w:color w:val="000000" w:themeColor="text1"/>
          <w:sz w:val="22"/>
          <w:szCs w:val="22"/>
          <w:lang w:val="en-US" w:eastAsia="en-US"/>
        </w:rPr>
        <w:t xml:space="preserve"> and food security</w:t>
      </w:r>
      <w:r w:rsidR="00A505FF">
        <w:rPr>
          <w:rFonts w:asciiTheme="minorHAnsi" w:eastAsiaTheme="minorHAnsi" w:hAnsiTheme="minorHAnsi" w:cstheme="minorHAnsi"/>
          <w:color w:val="000000" w:themeColor="text1"/>
          <w:sz w:val="22"/>
          <w:szCs w:val="22"/>
          <w:lang w:val="en-US" w:eastAsia="en-US"/>
        </w:rPr>
        <w:t xml:space="preserve"> programming</w:t>
      </w:r>
      <w:r w:rsidR="000C6244">
        <w:rPr>
          <w:rFonts w:asciiTheme="minorHAnsi" w:eastAsiaTheme="minorHAnsi" w:hAnsiTheme="minorHAnsi" w:cstheme="minorHAnsi"/>
          <w:color w:val="000000" w:themeColor="text1"/>
          <w:sz w:val="22"/>
          <w:szCs w:val="22"/>
          <w:lang w:val="en-US" w:eastAsia="en-US"/>
        </w:rPr>
        <w:t xml:space="preserve">. </w:t>
      </w:r>
      <w:r w:rsidR="00197A69">
        <w:rPr>
          <w:rFonts w:asciiTheme="minorHAnsi" w:eastAsiaTheme="minorHAnsi" w:hAnsiTheme="minorHAnsi" w:cstheme="minorHAnsi"/>
          <w:color w:val="000000" w:themeColor="text1"/>
          <w:sz w:val="22"/>
          <w:szCs w:val="22"/>
          <w:lang w:val="en-US" w:eastAsia="en-US"/>
        </w:rPr>
        <w:t xml:space="preserve">VNZ </w:t>
      </w:r>
      <w:r w:rsidR="00326B4D">
        <w:rPr>
          <w:rFonts w:asciiTheme="minorHAnsi" w:eastAsiaTheme="minorHAnsi" w:hAnsiTheme="minorHAnsi" w:cstheme="minorHAnsi"/>
          <w:color w:val="000000" w:themeColor="text1"/>
          <w:sz w:val="22"/>
          <w:szCs w:val="22"/>
          <w:lang w:val="en-US" w:eastAsia="en-US"/>
        </w:rPr>
        <w:t xml:space="preserve">also has substantial agricultural experience as they have been </w:t>
      </w:r>
      <w:r w:rsidR="00DA6F27">
        <w:rPr>
          <w:rFonts w:asciiTheme="minorHAnsi" w:eastAsiaTheme="minorHAnsi" w:hAnsiTheme="minorHAnsi" w:cstheme="minorHAnsi"/>
          <w:color w:val="000000" w:themeColor="text1"/>
          <w:sz w:val="22"/>
          <w:szCs w:val="22"/>
          <w:lang w:val="en-US" w:eastAsia="en-US"/>
        </w:rPr>
        <w:t xml:space="preserve">running ‘green houses’ </w:t>
      </w:r>
      <w:r w:rsidR="005F19D8">
        <w:rPr>
          <w:rFonts w:asciiTheme="minorHAnsi" w:eastAsiaTheme="minorHAnsi" w:hAnsiTheme="minorHAnsi" w:cstheme="minorHAnsi"/>
          <w:color w:val="000000" w:themeColor="text1"/>
          <w:sz w:val="22"/>
          <w:szCs w:val="22"/>
          <w:lang w:val="en-US" w:eastAsia="en-US"/>
        </w:rPr>
        <w:t xml:space="preserve">(vegetable gardens) </w:t>
      </w:r>
      <w:r w:rsidR="005B6626">
        <w:rPr>
          <w:rFonts w:asciiTheme="minorHAnsi" w:eastAsiaTheme="minorHAnsi" w:hAnsiTheme="minorHAnsi" w:cstheme="minorHAnsi"/>
          <w:color w:val="000000" w:themeColor="text1"/>
          <w:sz w:val="22"/>
          <w:szCs w:val="22"/>
          <w:lang w:val="en-US" w:eastAsia="en-US"/>
        </w:rPr>
        <w:t>for years to generate income</w:t>
      </w:r>
      <w:r w:rsidR="00910519">
        <w:rPr>
          <w:rFonts w:asciiTheme="minorHAnsi" w:eastAsiaTheme="minorHAnsi" w:hAnsiTheme="minorHAnsi" w:cstheme="minorHAnsi"/>
          <w:color w:val="000000" w:themeColor="text1"/>
          <w:sz w:val="22"/>
          <w:szCs w:val="22"/>
          <w:lang w:val="en-US" w:eastAsia="en-US"/>
        </w:rPr>
        <w:t xml:space="preserve"> for their child protection work. </w:t>
      </w:r>
      <w:r w:rsidR="00DF67E4" w:rsidRPr="00DF67E4">
        <w:rPr>
          <w:rFonts w:asciiTheme="minorHAnsi" w:hAnsiTheme="minorHAnsi" w:cstheme="minorHAnsi"/>
          <w:sz w:val="22"/>
          <w:szCs w:val="18"/>
          <w:lang w:val="en-US"/>
        </w:rPr>
        <w:t>VNZ has a sound updated finance policy as well as a code of conduct which ensure</w:t>
      </w:r>
      <w:r w:rsidR="00DF67E4">
        <w:rPr>
          <w:rFonts w:asciiTheme="minorHAnsi" w:hAnsiTheme="minorHAnsi" w:cstheme="minorHAnsi"/>
          <w:sz w:val="22"/>
          <w:szCs w:val="18"/>
          <w:lang w:val="en-US"/>
        </w:rPr>
        <w:t>s</w:t>
      </w:r>
      <w:r w:rsidR="00DF67E4" w:rsidRPr="00DF67E4">
        <w:rPr>
          <w:rFonts w:asciiTheme="minorHAnsi" w:hAnsiTheme="minorHAnsi" w:cstheme="minorHAnsi"/>
          <w:sz w:val="22"/>
          <w:szCs w:val="18"/>
          <w:lang w:val="en-US"/>
        </w:rPr>
        <w:t xml:space="preserve"> effective internal control systems. The VNZ board has a trained Treasurer who works hand in hand with the finance officer. In 2018, VNZ received training on finance management from Viva Denmark </w:t>
      </w:r>
      <w:r w:rsidR="00D551DA">
        <w:rPr>
          <w:rFonts w:asciiTheme="minorHAnsi" w:hAnsiTheme="minorHAnsi" w:cstheme="minorHAnsi"/>
          <w:sz w:val="22"/>
          <w:szCs w:val="18"/>
          <w:lang w:val="en-US"/>
        </w:rPr>
        <w:t xml:space="preserve">which has </w:t>
      </w:r>
      <w:r w:rsidR="00DF67E4" w:rsidRPr="00DF67E4">
        <w:rPr>
          <w:rFonts w:asciiTheme="minorHAnsi" w:hAnsiTheme="minorHAnsi" w:cstheme="minorHAnsi"/>
          <w:sz w:val="22"/>
          <w:szCs w:val="18"/>
          <w:lang w:val="en-US"/>
        </w:rPr>
        <w:t>strengthened the way the network works in partnership with Viva Denmark.</w:t>
      </w:r>
      <w:r w:rsidR="008A4E46">
        <w:rPr>
          <w:rFonts w:asciiTheme="minorHAnsi" w:hAnsiTheme="minorHAnsi" w:cstheme="minorHAnsi"/>
          <w:sz w:val="22"/>
          <w:szCs w:val="18"/>
          <w:lang w:val="en-US"/>
        </w:rPr>
        <w:t xml:space="preserve"> </w:t>
      </w:r>
    </w:p>
    <w:p w14:paraId="00AAA084" w14:textId="77777777" w:rsidR="00937AEE" w:rsidRPr="00937AEE" w:rsidRDefault="00937AEE" w:rsidP="00937AEE">
      <w:pPr>
        <w:ind w:left="720"/>
        <w:rPr>
          <w:rFonts w:asciiTheme="minorHAnsi" w:eastAsiaTheme="minorHAnsi" w:hAnsiTheme="minorHAnsi" w:cstheme="minorHAnsi"/>
          <w:b/>
          <w:color w:val="000000" w:themeColor="text1"/>
          <w:sz w:val="22"/>
          <w:szCs w:val="22"/>
          <w:lang w:val="en-US" w:eastAsia="en-US"/>
        </w:rPr>
      </w:pPr>
    </w:p>
    <w:p w14:paraId="2CDCA4F2" w14:textId="77777777" w:rsidR="00937AEE" w:rsidRPr="000E1F75" w:rsidRDefault="00937AEE" w:rsidP="001C2E5D">
      <w:pPr>
        <w:rPr>
          <w:rFonts w:asciiTheme="minorHAnsi" w:eastAsiaTheme="minorHAnsi" w:hAnsiTheme="minorHAnsi" w:cstheme="minorHAnsi"/>
          <w:bCs/>
          <w:color w:val="000000" w:themeColor="text1"/>
          <w:sz w:val="22"/>
          <w:szCs w:val="22"/>
          <w:u w:val="single"/>
          <w:lang w:val="en-US" w:eastAsia="en-US"/>
        </w:rPr>
      </w:pPr>
      <w:r w:rsidRPr="000E1F75">
        <w:rPr>
          <w:rFonts w:asciiTheme="minorHAnsi" w:eastAsiaTheme="minorHAnsi" w:hAnsiTheme="minorHAnsi" w:cstheme="minorHAnsi"/>
          <w:bCs/>
          <w:color w:val="000000" w:themeColor="text1"/>
          <w:sz w:val="22"/>
          <w:szCs w:val="22"/>
          <w:u w:val="single"/>
          <w:lang w:val="en-US" w:eastAsia="en-US"/>
        </w:rPr>
        <w:t>VNZ’s track record in the past 5 years:</w:t>
      </w:r>
    </w:p>
    <w:p w14:paraId="27B0AC36" w14:textId="77777777" w:rsidR="00937AEE" w:rsidRPr="005953C9" w:rsidRDefault="00937AEE" w:rsidP="00937AEE">
      <w:pPr>
        <w:numPr>
          <w:ilvl w:val="0"/>
          <w:numId w:val="16"/>
        </w:numPr>
        <w:rPr>
          <w:rFonts w:asciiTheme="minorHAnsi" w:eastAsiaTheme="minorHAnsi" w:hAnsiTheme="minorHAnsi" w:cstheme="minorHAnsi"/>
          <w:color w:val="000000" w:themeColor="text1"/>
          <w:sz w:val="22"/>
          <w:szCs w:val="22"/>
          <w:lang w:val="en-US" w:eastAsia="en-US"/>
        </w:rPr>
      </w:pPr>
      <w:r w:rsidRPr="005953C9">
        <w:rPr>
          <w:rFonts w:asciiTheme="minorHAnsi" w:eastAsiaTheme="minorHAnsi" w:hAnsiTheme="minorHAnsi" w:cstheme="minorHAnsi"/>
          <w:color w:val="000000" w:themeColor="text1"/>
          <w:sz w:val="22"/>
          <w:szCs w:val="22"/>
          <w:lang w:val="en-US" w:eastAsia="en-US"/>
        </w:rPr>
        <w:t xml:space="preserve">Provided catch-up learning to more than 1.600 children in its eight (8) Learning Support </w:t>
      </w:r>
      <w:r w:rsidR="00E327C3" w:rsidRPr="005953C9">
        <w:rPr>
          <w:rFonts w:asciiTheme="minorHAnsi" w:eastAsiaTheme="minorHAnsi" w:hAnsiTheme="minorHAnsi" w:cstheme="minorHAnsi"/>
          <w:color w:val="000000" w:themeColor="text1"/>
          <w:sz w:val="22"/>
          <w:szCs w:val="22"/>
          <w:lang w:val="en-US" w:eastAsia="en-US"/>
        </w:rPr>
        <w:t>Centers</w:t>
      </w:r>
      <w:r w:rsidRPr="005953C9">
        <w:rPr>
          <w:rFonts w:asciiTheme="minorHAnsi" w:eastAsiaTheme="minorHAnsi" w:hAnsiTheme="minorHAnsi" w:cstheme="minorHAnsi"/>
          <w:color w:val="000000" w:themeColor="text1"/>
          <w:sz w:val="22"/>
          <w:szCs w:val="22"/>
          <w:lang w:val="en-US" w:eastAsia="en-US"/>
        </w:rPr>
        <w:t xml:space="preserve"> in four (4) </w:t>
      </w:r>
      <w:r w:rsidR="00E327C3" w:rsidRPr="005953C9">
        <w:rPr>
          <w:rFonts w:asciiTheme="minorHAnsi" w:eastAsiaTheme="minorHAnsi" w:hAnsiTheme="minorHAnsi" w:cstheme="minorHAnsi"/>
          <w:color w:val="000000" w:themeColor="text1"/>
          <w:sz w:val="22"/>
          <w:szCs w:val="22"/>
          <w:lang w:val="en-US" w:eastAsia="en-US"/>
        </w:rPr>
        <w:t>high-density</w:t>
      </w:r>
      <w:r w:rsidRPr="005953C9">
        <w:rPr>
          <w:rFonts w:asciiTheme="minorHAnsi" w:eastAsiaTheme="minorHAnsi" w:hAnsiTheme="minorHAnsi" w:cstheme="minorHAnsi"/>
          <w:color w:val="000000" w:themeColor="text1"/>
          <w:sz w:val="22"/>
          <w:szCs w:val="22"/>
          <w:lang w:val="en-US" w:eastAsia="en-US"/>
        </w:rPr>
        <w:t xml:space="preserve"> areas of Harare (including Mbare and Epworth).</w:t>
      </w:r>
    </w:p>
    <w:p w14:paraId="3FCB5FDB" w14:textId="73F470CE" w:rsidR="005953C9" w:rsidRPr="005953C9" w:rsidRDefault="00E327C3" w:rsidP="00937AEE">
      <w:pPr>
        <w:numPr>
          <w:ilvl w:val="0"/>
          <w:numId w:val="16"/>
        </w:numPr>
        <w:rPr>
          <w:rFonts w:asciiTheme="minorHAnsi" w:eastAsiaTheme="minorHAnsi" w:hAnsiTheme="minorHAnsi" w:cstheme="minorHAnsi"/>
          <w:color w:val="000000" w:themeColor="text1"/>
          <w:sz w:val="22"/>
          <w:szCs w:val="22"/>
          <w:lang w:val="en-US" w:eastAsia="en-US"/>
        </w:rPr>
      </w:pPr>
      <w:r w:rsidRPr="005953C9">
        <w:rPr>
          <w:rFonts w:asciiTheme="minorHAnsi" w:eastAsiaTheme="minorHAnsi" w:hAnsiTheme="minorHAnsi" w:cstheme="minorHAnsi"/>
          <w:color w:val="000000" w:themeColor="text1"/>
          <w:sz w:val="22"/>
          <w:szCs w:val="22"/>
          <w:lang w:val="en-US" w:eastAsia="en-US"/>
        </w:rPr>
        <w:t>Assisted</w:t>
      </w:r>
      <w:r w:rsidR="005953C9" w:rsidRPr="005953C9">
        <w:rPr>
          <w:rFonts w:asciiTheme="minorHAnsi" w:eastAsiaTheme="minorHAnsi" w:hAnsiTheme="minorHAnsi" w:cstheme="minorHAnsi"/>
          <w:color w:val="000000" w:themeColor="text1"/>
          <w:sz w:val="22"/>
          <w:szCs w:val="22"/>
          <w:lang w:val="en-US" w:eastAsia="en-US"/>
        </w:rPr>
        <w:t xml:space="preserve"> parents for children in learning </w:t>
      </w:r>
      <w:r w:rsidRPr="005953C9">
        <w:rPr>
          <w:rFonts w:asciiTheme="minorHAnsi" w:eastAsiaTheme="minorHAnsi" w:hAnsiTheme="minorHAnsi" w:cstheme="minorHAnsi"/>
          <w:color w:val="000000" w:themeColor="text1"/>
          <w:sz w:val="22"/>
          <w:szCs w:val="22"/>
          <w:lang w:val="en-US" w:eastAsia="en-US"/>
        </w:rPr>
        <w:t>centers</w:t>
      </w:r>
      <w:r w:rsidR="005953C9" w:rsidRPr="005953C9">
        <w:rPr>
          <w:rFonts w:asciiTheme="minorHAnsi" w:eastAsiaTheme="minorHAnsi" w:hAnsiTheme="minorHAnsi" w:cstheme="minorHAnsi"/>
          <w:color w:val="000000" w:themeColor="text1"/>
          <w:sz w:val="22"/>
          <w:szCs w:val="22"/>
          <w:lang w:val="en-US" w:eastAsia="en-US"/>
        </w:rPr>
        <w:t xml:space="preserve"> to do income generati</w:t>
      </w:r>
      <w:r w:rsidR="00FE57D0">
        <w:rPr>
          <w:rFonts w:asciiTheme="minorHAnsi" w:eastAsiaTheme="minorHAnsi" w:hAnsiTheme="minorHAnsi" w:cstheme="minorHAnsi"/>
          <w:color w:val="000000" w:themeColor="text1"/>
          <w:sz w:val="22"/>
          <w:szCs w:val="22"/>
          <w:lang w:val="en-US" w:eastAsia="en-US"/>
        </w:rPr>
        <w:t>ng activities to make them able to</w:t>
      </w:r>
      <w:r w:rsidR="005953C9" w:rsidRPr="005953C9">
        <w:rPr>
          <w:rFonts w:asciiTheme="minorHAnsi" w:eastAsiaTheme="minorHAnsi" w:hAnsiTheme="minorHAnsi" w:cstheme="minorHAnsi"/>
          <w:color w:val="000000" w:themeColor="text1"/>
          <w:sz w:val="22"/>
          <w:szCs w:val="22"/>
          <w:lang w:val="en-US" w:eastAsia="en-US"/>
        </w:rPr>
        <w:t xml:space="preserve"> meet the needs of their children</w:t>
      </w:r>
    </w:p>
    <w:p w14:paraId="78293AA5" w14:textId="77777777" w:rsidR="00937AEE" w:rsidRPr="005953C9" w:rsidRDefault="00937AEE" w:rsidP="00937AEE">
      <w:pPr>
        <w:numPr>
          <w:ilvl w:val="0"/>
          <w:numId w:val="16"/>
        </w:numPr>
        <w:rPr>
          <w:rFonts w:asciiTheme="minorHAnsi" w:eastAsiaTheme="minorHAnsi" w:hAnsiTheme="minorHAnsi" w:cstheme="minorHAnsi"/>
          <w:color w:val="000000" w:themeColor="text1"/>
          <w:sz w:val="22"/>
          <w:szCs w:val="22"/>
          <w:lang w:val="en-US" w:eastAsia="en-US"/>
        </w:rPr>
      </w:pPr>
      <w:r w:rsidRPr="005953C9">
        <w:rPr>
          <w:rFonts w:asciiTheme="minorHAnsi" w:eastAsiaTheme="minorHAnsi" w:hAnsiTheme="minorHAnsi" w:cstheme="minorHAnsi"/>
          <w:color w:val="000000" w:themeColor="text1"/>
          <w:sz w:val="22"/>
          <w:szCs w:val="22"/>
          <w:lang w:val="en-US" w:eastAsia="en-US"/>
        </w:rPr>
        <w:t xml:space="preserve">Supported the birth registration of more than 400 children, 103 of them as an indirect support through the Learning Support </w:t>
      </w:r>
      <w:r w:rsidR="00E327C3" w:rsidRPr="005953C9">
        <w:rPr>
          <w:rFonts w:asciiTheme="minorHAnsi" w:eastAsiaTheme="minorHAnsi" w:hAnsiTheme="minorHAnsi" w:cstheme="minorHAnsi"/>
          <w:color w:val="000000" w:themeColor="text1"/>
          <w:sz w:val="22"/>
          <w:szCs w:val="22"/>
          <w:lang w:val="en-US" w:eastAsia="en-US"/>
        </w:rPr>
        <w:t>Centers</w:t>
      </w:r>
      <w:r w:rsidRPr="005953C9">
        <w:rPr>
          <w:rFonts w:asciiTheme="minorHAnsi" w:eastAsiaTheme="minorHAnsi" w:hAnsiTheme="minorHAnsi" w:cstheme="minorHAnsi"/>
          <w:color w:val="000000" w:themeColor="text1"/>
          <w:sz w:val="22"/>
          <w:szCs w:val="22"/>
          <w:lang w:val="en-US" w:eastAsia="en-US"/>
        </w:rPr>
        <w:t>.</w:t>
      </w:r>
    </w:p>
    <w:p w14:paraId="60BBCB9E" w14:textId="77777777" w:rsidR="00937AEE" w:rsidRDefault="00937AEE" w:rsidP="00937AEE">
      <w:pPr>
        <w:numPr>
          <w:ilvl w:val="0"/>
          <w:numId w:val="16"/>
        </w:numPr>
        <w:rPr>
          <w:rFonts w:asciiTheme="minorHAnsi" w:eastAsiaTheme="minorHAnsi" w:hAnsiTheme="minorHAnsi" w:cstheme="minorHAnsi"/>
          <w:color w:val="000000" w:themeColor="text1"/>
          <w:sz w:val="22"/>
          <w:szCs w:val="22"/>
          <w:lang w:val="en-US" w:eastAsia="en-US"/>
        </w:rPr>
      </w:pPr>
      <w:r w:rsidRPr="005953C9">
        <w:rPr>
          <w:rFonts w:asciiTheme="minorHAnsi" w:eastAsiaTheme="minorHAnsi" w:hAnsiTheme="minorHAnsi" w:cstheme="minorHAnsi"/>
          <w:color w:val="000000" w:themeColor="text1"/>
          <w:sz w:val="22"/>
          <w:szCs w:val="22"/>
          <w:lang w:val="en-US" w:eastAsia="en-US"/>
        </w:rPr>
        <w:t xml:space="preserve">Established comprehensive child safeguarding systems in 20 member organizations and 60 churches and trained </w:t>
      </w:r>
      <w:r w:rsidR="00F12DB8">
        <w:rPr>
          <w:rFonts w:asciiTheme="minorHAnsi" w:eastAsiaTheme="minorHAnsi" w:hAnsiTheme="minorHAnsi" w:cstheme="minorHAnsi"/>
          <w:color w:val="000000" w:themeColor="text1"/>
          <w:sz w:val="22"/>
          <w:szCs w:val="22"/>
          <w:lang w:val="en-US" w:eastAsia="en-US"/>
        </w:rPr>
        <w:t>33</w:t>
      </w:r>
      <w:r w:rsidRPr="005953C9">
        <w:rPr>
          <w:rFonts w:asciiTheme="minorHAnsi" w:eastAsiaTheme="minorHAnsi" w:hAnsiTheme="minorHAnsi" w:cstheme="minorHAnsi"/>
          <w:color w:val="000000" w:themeColor="text1"/>
          <w:sz w:val="22"/>
          <w:szCs w:val="22"/>
          <w:lang w:val="en-US" w:eastAsia="en-US"/>
        </w:rPr>
        <w:t xml:space="preserve"> organizations on Quality Improvement Systems (QIS).</w:t>
      </w:r>
    </w:p>
    <w:p w14:paraId="1F7F5A05" w14:textId="50BF6918" w:rsidR="00E327C3" w:rsidRDefault="00E327C3" w:rsidP="00937AEE">
      <w:pPr>
        <w:numPr>
          <w:ilvl w:val="0"/>
          <w:numId w:val="16"/>
        </w:numPr>
        <w:rPr>
          <w:rFonts w:asciiTheme="minorHAnsi" w:eastAsiaTheme="minorHAnsi" w:hAnsiTheme="minorHAnsi" w:cstheme="minorHAnsi"/>
          <w:color w:val="000000" w:themeColor="text1"/>
          <w:sz w:val="22"/>
          <w:szCs w:val="22"/>
          <w:lang w:val="en-US" w:eastAsia="en-US"/>
        </w:rPr>
      </w:pPr>
      <w:r>
        <w:rPr>
          <w:rFonts w:asciiTheme="minorHAnsi" w:eastAsiaTheme="minorHAnsi" w:hAnsiTheme="minorHAnsi" w:cstheme="minorHAnsi"/>
          <w:color w:val="000000" w:themeColor="text1"/>
          <w:sz w:val="22"/>
          <w:szCs w:val="22"/>
          <w:lang w:val="en-US" w:eastAsia="en-US"/>
        </w:rPr>
        <w:t xml:space="preserve">Provided </w:t>
      </w:r>
      <w:r w:rsidR="007A7563">
        <w:rPr>
          <w:rFonts w:asciiTheme="minorHAnsi" w:eastAsiaTheme="minorHAnsi" w:hAnsiTheme="minorHAnsi" w:cstheme="minorHAnsi"/>
          <w:color w:val="000000" w:themeColor="text1"/>
          <w:sz w:val="22"/>
          <w:szCs w:val="22"/>
          <w:lang w:val="en-US" w:eastAsia="en-US"/>
        </w:rPr>
        <w:t>more than</w:t>
      </w:r>
      <w:r>
        <w:rPr>
          <w:rFonts w:asciiTheme="minorHAnsi" w:eastAsiaTheme="minorHAnsi" w:hAnsiTheme="minorHAnsi" w:cstheme="minorHAnsi"/>
          <w:color w:val="000000" w:themeColor="text1"/>
          <w:sz w:val="22"/>
          <w:szCs w:val="22"/>
          <w:lang w:val="en-US" w:eastAsia="en-US"/>
        </w:rPr>
        <w:t xml:space="preserve"> 2000 children </w:t>
      </w:r>
      <w:r w:rsidR="007A7563">
        <w:rPr>
          <w:rFonts w:asciiTheme="minorHAnsi" w:eastAsiaTheme="minorHAnsi" w:hAnsiTheme="minorHAnsi" w:cstheme="minorHAnsi"/>
          <w:color w:val="000000" w:themeColor="text1"/>
          <w:sz w:val="22"/>
          <w:szCs w:val="22"/>
          <w:lang w:val="en-US" w:eastAsia="en-US"/>
        </w:rPr>
        <w:t xml:space="preserve">in </w:t>
      </w:r>
      <w:r>
        <w:rPr>
          <w:rFonts w:asciiTheme="minorHAnsi" w:eastAsiaTheme="minorHAnsi" w:hAnsiTheme="minorHAnsi" w:cstheme="minorHAnsi"/>
          <w:color w:val="000000" w:themeColor="text1"/>
          <w:sz w:val="22"/>
          <w:szCs w:val="22"/>
          <w:lang w:val="en-US" w:eastAsia="en-US"/>
        </w:rPr>
        <w:t xml:space="preserve">high-density suburbs of Harare with </w:t>
      </w:r>
      <w:r w:rsidR="00911F13">
        <w:rPr>
          <w:rFonts w:asciiTheme="minorHAnsi" w:eastAsiaTheme="minorHAnsi" w:hAnsiTheme="minorHAnsi" w:cstheme="minorHAnsi"/>
          <w:color w:val="000000" w:themeColor="text1"/>
          <w:sz w:val="22"/>
          <w:szCs w:val="22"/>
          <w:lang w:val="en-US" w:eastAsia="en-US"/>
        </w:rPr>
        <w:t>psychosocial support</w:t>
      </w:r>
      <w:r>
        <w:rPr>
          <w:rFonts w:asciiTheme="minorHAnsi" w:eastAsiaTheme="minorHAnsi" w:hAnsiTheme="minorHAnsi" w:cstheme="minorHAnsi"/>
          <w:color w:val="000000" w:themeColor="text1"/>
          <w:sz w:val="22"/>
          <w:szCs w:val="22"/>
          <w:lang w:val="en-US" w:eastAsia="en-US"/>
        </w:rPr>
        <w:t>, including Epworth and Mbare.</w:t>
      </w:r>
    </w:p>
    <w:p w14:paraId="5A2F9C5A" w14:textId="70588E45" w:rsidR="00DE4806" w:rsidRDefault="0035567C" w:rsidP="00937AEE">
      <w:pPr>
        <w:numPr>
          <w:ilvl w:val="0"/>
          <w:numId w:val="16"/>
        </w:numPr>
        <w:rPr>
          <w:rFonts w:asciiTheme="minorHAnsi" w:eastAsiaTheme="minorHAnsi" w:hAnsiTheme="minorHAnsi" w:cstheme="minorHAnsi"/>
          <w:color w:val="000000" w:themeColor="text1"/>
          <w:sz w:val="22"/>
          <w:szCs w:val="22"/>
          <w:lang w:val="en-US" w:eastAsia="en-US"/>
        </w:rPr>
      </w:pPr>
      <w:r>
        <w:rPr>
          <w:rFonts w:asciiTheme="minorHAnsi" w:eastAsiaTheme="minorHAnsi" w:hAnsiTheme="minorHAnsi" w:cstheme="minorHAnsi"/>
          <w:color w:val="000000" w:themeColor="text1"/>
          <w:sz w:val="22"/>
          <w:szCs w:val="22"/>
          <w:lang w:val="en-US" w:eastAsia="en-US"/>
        </w:rPr>
        <w:t xml:space="preserve">“Let’s Unite” </w:t>
      </w:r>
      <w:r w:rsidR="001B3804">
        <w:rPr>
          <w:rFonts w:asciiTheme="minorHAnsi" w:eastAsiaTheme="minorHAnsi" w:hAnsiTheme="minorHAnsi" w:cstheme="minorHAnsi"/>
          <w:color w:val="000000" w:themeColor="text1"/>
          <w:sz w:val="22"/>
          <w:szCs w:val="22"/>
          <w:lang w:val="en-US" w:eastAsia="en-US"/>
        </w:rPr>
        <w:t xml:space="preserve">partnership and capacity building project funded by CISU (400.000 DKK) </w:t>
      </w:r>
    </w:p>
    <w:p w14:paraId="73AD41B0" w14:textId="7DC0225F" w:rsidR="00E327C3" w:rsidRPr="005953C9" w:rsidRDefault="00E327C3" w:rsidP="00937AEE">
      <w:pPr>
        <w:numPr>
          <w:ilvl w:val="0"/>
          <w:numId w:val="16"/>
        </w:numPr>
        <w:rPr>
          <w:rFonts w:asciiTheme="minorHAnsi" w:eastAsiaTheme="minorHAnsi" w:hAnsiTheme="minorHAnsi" w:cstheme="minorHAnsi"/>
          <w:color w:val="000000" w:themeColor="text1"/>
          <w:sz w:val="22"/>
          <w:szCs w:val="22"/>
          <w:lang w:val="en-US" w:eastAsia="en-US"/>
        </w:rPr>
      </w:pPr>
      <w:r>
        <w:rPr>
          <w:rFonts w:asciiTheme="minorHAnsi" w:eastAsiaTheme="minorHAnsi" w:hAnsiTheme="minorHAnsi" w:cstheme="minorHAnsi"/>
          <w:color w:val="000000" w:themeColor="text1"/>
          <w:sz w:val="22"/>
          <w:szCs w:val="22"/>
          <w:lang w:val="en-US" w:eastAsia="en-US"/>
        </w:rPr>
        <w:t xml:space="preserve">Currently </w:t>
      </w:r>
      <w:r w:rsidR="0022330B">
        <w:rPr>
          <w:rFonts w:asciiTheme="minorHAnsi" w:eastAsiaTheme="minorHAnsi" w:hAnsiTheme="minorHAnsi" w:cstheme="minorHAnsi"/>
          <w:color w:val="000000" w:themeColor="text1"/>
          <w:sz w:val="22"/>
          <w:szCs w:val="22"/>
          <w:lang w:val="en-US" w:eastAsia="en-US"/>
        </w:rPr>
        <w:t xml:space="preserve">implementing </w:t>
      </w:r>
      <w:r w:rsidR="005A7427">
        <w:rPr>
          <w:rFonts w:asciiTheme="minorHAnsi" w:eastAsiaTheme="minorHAnsi" w:hAnsiTheme="minorHAnsi" w:cstheme="minorHAnsi"/>
          <w:color w:val="000000" w:themeColor="text1"/>
          <w:sz w:val="22"/>
          <w:szCs w:val="22"/>
          <w:lang w:val="en-US" w:eastAsia="en-US"/>
        </w:rPr>
        <w:t xml:space="preserve">the CISU funded project </w:t>
      </w:r>
      <w:r>
        <w:rPr>
          <w:rFonts w:asciiTheme="minorHAnsi" w:eastAsiaTheme="minorHAnsi" w:hAnsiTheme="minorHAnsi" w:cstheme="minorHAnsi"/>
          <w:color w:val="000000" w:themeColor="text1"/>
          <w:sz w:val="22"/>
          <w:szCs w:val="22"/>
          <w:lang w:val="en-US" w:eastAsia="en-US"/>
        </w:rPr>
        <w:t>Access to Justice for Children</w:t>
      </w:r>
      <w:r w:rsidR="00855FE2">
        <w:rPr>
          <w:rFonts w:asciiTheme="minorHAnsi" w:eastAsiaTheme="minorHAnsi" w:hAnsiTheme="minorHAnsi" w:cstheme="minorHAnsi"/>
          <w:color w:val="000000" w:themeColor="text1"/>
          <w:sz w:val="22"/>
          <w:szCs w:val="22"/>
          <w:lang w:val="en-US" w:eastAsia="en-US"/>
        </w:rPr>
        <w:t xml:space="preserve"> </w:t>
      </w:r>
      <w:r w:rsidR="009F0C2D">
        <w:rPr>
          <w:rFonts w:asciiTheme="minorHAnsi" w:eastAsiaTheme="minorHAnsi" w:hAnsiTheme="minorHAnsi" w:cstheme="minorHAnsi"/>
          <w:color w:val="000000" w:themeColor="text1"/>
          <w:sz w:val="22"/>
          <w:szCs w:val="22"/>
          <w:lang w:val="en-US" w:eastAsia="en-US"/>
        </w:rPr>
        <w:t>(budget 1.5 Mio. DKK)</w:t>
      </w:r>
      <w:r w:rsidR="006B5C70">
        <w:rPr>
          <w:rFonts w:asciiTheme="minorHAnsi" w:eastAsiaTheme="minorHAnsi" w:hAnsiTheme="minorHAnsi" w:cstheme="minorHAnsi"/>
          <w:color w:val="000000" w:themeColor="text1"/>
          <w:sz w:val="22"/>
          <w:szCs w:val="22"/>
          <w:lang w:val="en-US" w:eastAsia="en-US"/>
        </w:rPr>
        <w:t xml:space="preserve">. The project aims to reduce barriers to justice for </w:t>
      </w:r>
      <w:r>
        <w:rPr>
          <w:rFonts w:asciiTheme="minorHAnsi" w:eastAsiaTheme="minorHAnsi" w:hAnsiTheme="minorHAnsi" w:cstheme="minorHAnsi"/>
          <w:color w:val="000000" w:themeColor="text1"/>
          <w:sz w:val="22"/>
          <w:szCs w:val="22"/>
          <w:lang w:val="en-US" w:eastAsia="en-US"/>
        </w:rPr>
        <w:t>15</w:t>
      </w:r>
      <w:r w:rsidR="006B5C70">
        <w:rPr>
          <w:rFonts w:asciiTheme="minorHAnsi" w:eastAsiaTheme="minorHAnsi" w:hAnsiTheme="minorHAnsi" w:cstheme="minorHAnsi"/>
          <w:color w:val="000000" w:themeColor="text1"/>
          <w:sz w:val="22"/>
          <w:szCs w:val="22"/>
          <w:lang w:val="en-US" w:eastAsia="en-US"/>
        </w:rPr>
        <w:t>.</w:t>
      </w:r>
      <w:r>
        <w:rPr>
          <w:rFonts w:asciiTheme="minorHAnsi" w:eastAsiaTheme="minorHAnsi" w:hAnsiTheme="minorHAnsi" w:cstheme="minorHAnsi"/>
          <w:color w:val="000000" w:themeColor="text1"/>
          <w:sz w:val="22"/>
          <w:szCs w:val="22"/>
          <w:lang w:val="en-US" w:eastAsia="en-US"/>
        </w:rPr>
        <w:t>000 children, p</w:t>
      </w:r>
      <w:r w:rsidR="005A258C">
        <w:rPr>
          <w:rFonts w:asciiTheme="minorHAnsi" w:eastAsiaTheme="minorHAnsi" w:hAnsiTheme="minorHAnsi" w:cstheme="minorHAnsi"/>
          <w:color w:val="000000" w:themeColor="text1"/>
          <w:sz w:val="22"/>
          <w:szCs w:val="22"/>
          <w:lang w:val="en-US" w:eastAsia="en-US"/>
        </w:rPr>
        <w:t>rovide</w:t>
      </w:r>
      <w:r>
        <w:rPr>
          <w:rFonts w:asciiTheme="minorHAnsi" w:eastAsiaTheme="minorHAnsi" w:hAnsiTheme="minorHAnsi" w:cstheme="minorHAnsi"/>
          <w:color w:val="000000" w:themeColor="text1"/>
          <w:sz w:val="22"/>
          <w:szCs w:val="22"/>
          <w:lang w:val="en-US" w:eastAsia="en-US"/>
        </w:rPr>
        <w:t xml:space="preserve"> specialized litigation services to 100 children and birth registration to 1500 children in Epworth and Mbare.</w:t>
      </w:r>
    </w:p>
    <w:p w14:paraId="58BDEEE7" w14:textId="77777777" w:rsidR="00937AEE" w:rsidRPr="00937AEE" w:rsidRDefault="00937AEE" w:rsidP="00937AEE">
      <w:pPr>
        <w:ind w:left="720"/>
        <w:rPr>
          <w:rFonts w:asciiTheme="minorHAnsi" w:eastAsiaTheme="minorHAnsi" w:hAnsiTheme="minorHAnsi" w:cstheme="minorHAnsi"/>
          <w:b/>
          <w:color w:val="000000" w:themeColor="text1"/>
          <w:sz w:val="22"/>
          <w:szCs w:val="22"/>
          <w:lang w:val="en-US" w:eastAsia="en-US"/>
        </w:rPr>
      </w:pPr>
    </w:p>
    <w:p w14:paraId="12A10247" w14:textId="1069788D" w:rsidR="001C2E5D" w:rsidRPr="000E1F75" w:rsidRDefault="00937AEE" w:rsidP="001C2E5D">
      <w:pPr>
        <w:rPr>
          <w:rFonts w:asciiTheme="minorHAnsi" w:eastAsiaTheme="minorHAnsi" w:hAnsiTheme="minorHAnsi" w:cstheme="minorHAnsi"/>
          <w:bCs/>
          <w:color w:val="000000" w:themeColor="text1"/>
          <w:sz w:val="22"/>
          <w:szCs w:val="22"/>
          <w:u w:val="single"/>
          <w:lang w:val="en-US" w:eastAsia="en-US"/>
        </w:rPr>
      </w:pPr>
      <w:r w:rsidRPr="000E1F75">
        <w:rPr>
          <w:rFonts w:asciiTheme="minorHAnsi" w:eastAsiaTheme="minorHAnsi" w:hAnsiTheme="minorHAnsi" w:cstheme="minorHAnsi"/>
          <w:bCs/>
          <w:color w:val="000000" w:themeColor="text1"/>
          <w:sz w:val="22"/>
          <w:szCs w:val="22"/>
          <w:u w:val="single"/>
          <w:lang w:val="en-US" w:eastAsia="en-US"/>
        </w:rPr>
        <w:t>Qualifications of relevant staff and board members: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6"/>
        <w:gridCol w:w="3271"/>
        <w:gridCol w:w="3533"/>
      </w:tblGrid>
      <w:tr w:rsidR="005953C9" w:rsidRPr="005953C9" w14:paraId="58797288" w14:textId="77777777" w:rsidTr="001C2E5D">
        <w:tc>
          <w:tcPr>
            <w:tcW w:w="1985" w:type="dxa"/>
            <w:shd w:val="clear" w:color="auto" w:fill="D9E2F3"/>
          </w:tcPr>
          <w:p w14:paraId="00802ACA" w14:textId="77777777" w:rsidR="00937AEE" w:rsidRPr="00E84C65" w:rsidRDefault="00937AEE" w:rsidP="005953C9">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Name</w:t>
            </w:r>
          </w:p>
        </w:tc>
        <w:tc>
          <w:tcPr>
            <w:tcW w:w="1276" w:type="dxa"/>
            <w:shd w:val="clear" w:color="auto" w:fill="D9E2F3"/>
          </w:tcPr>
          <w:p w14:paraId="4FF630AB" w14:textId="77777777" w:rsidR="00937AEE" w:rsidRPr="00E84C65" w:rsidRDefault="00937AEE" w:rsidP="005953C9">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Position</w:t>
            </w:r>
          </w:p>
        </w:tc>
        <w:tc>
          <w:tcPr>
            <w:tcW w:w="3271" w:type="dxa"/>
            <w:shd w:val="clear" w:color="auto" w:fill="D9E2F3"/>
          </w:tcPr>
          <w:p w14:paraId="32B5ED2F" w14:textId="77777777" w:rsidR="00937AEE" w:rsidRPr="00E84C65" w:rsidRDefault="00937AEE" w:rsidP="00937AEE">
            <w:pPr>
              <w:ind w:left="720"/>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Qualifications</w:t>
            </w:r>
          </w:p>
        </w:tc>
        <w:tc>
          <w:tcPr>
            <w:tcW w:w="3533" w:type="dxa"/>
            <w:shd w:val="clear" w:color="auto" w:fill="D9E2F3"/>
          </w:tcPr>
          <w:p w14:paraId="0858F9F2" w14:textId="77777777" w:rsidR="00937AEE" w:rsidRPr="00E84C65" w:rsidRDefault="00937AEE" w:rsidP="00937AEE">
            <w:pPr>
              <w:ind w:left="720"/>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Experience</w:t>
            </w:r>
          </w:p>
        </w:tc>
      </w:tr>
      <w:tr w:rsidR="005953C9" w:rsidRPr="00115F2F" w14:paraId="645981C1" w14:textId="77777777" w:rsidTr="001C2E5D">
        <w:tc>
          <w:tcPr>
            <w:tcW w:w="1985" w:type="dxa"/>
            <w:shd w:val="clear" w:color="auto" w:fill="auto"/>
          </w:tcPr>
          <w:p w14:paraId="462BBF65" w14:textId="77777777" w:rsidR="00937AEE" w:rsidRPr="00E84C65" w:rsidRDefault="00937AEE" w:rsidP="005953C9">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Jonathan I. Chikumbu</w:t>
            </w:r>
          </w:p>
        </w:tc>
        <w:tc>
          <w:tcPr>
            <w:tcW w:w="1276" w:type="dxa"/>
            <w:shd w:val="clear" w:color="auto" w:fill="auto"/>
          </w:tcPr>
          <w:p w14:paraId="175A666D" w14:textId="77777777" w:rsidR="00937AEE" w:rsidRPr="00E84C65" w:rsidRDefault="00937AEE" w:rsidP="001C2E5D">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Coordinator</w:t>
            </w:r>
          </w:p>
        </w:tc>
        <w:tc>
          <w:tcPr>
            <w:tcW w:w="3271" w:type="dxa"/>
            <w:shd w:val="clear" w:color="auto" w:fill="auto"/>
          </w:tcPr>
          <w:p w14:paraId="02182A2F" w14:textId="77777777" w:rsidR="00937AEE" w:rsidRPr="00E84C65" w:rsidRDefault="00937AEE" w:rsidP="00937AEE">
            <w:pPr>
              <w:numPr>
                <w:ilvl w:val="0"/>
                <w:numId w:val="22"/>
              </w:num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 xml:space="preserve">Bachelor of </w:t>
            </w:r>
            <w:proofErr w:type="spellStart"/>
            <w:r w:rsidRPr="00E84C65">
              <w:rPr>
                <w:rFonts w:asciiTheme="minorHAnsi" w:eastAsiaTheme="minorHAnsi" w:hAnsiTheme="minorHAnsi" w:cstheme="minorHAnsi"/>
                <w:color w:val="000000" w:themeColor="text1"/>
                <w:sz w:val="18"/>
                <w:szCs w:val="18"/>
                <w:lang w:val="en-US" w:eastAsia="en-US"/>
              </w:rPr>
              <w:t>Honours</w:t>
            </w:r>
            <w:proofErr w:type="spellEnd"/>
            <w:r w:rsidRPr="00E84C65">
              <w:rPr>
                <w:rFonts w:asciiTheme="minorHAnsi" w:eastAsiaTheme="minorHAnsi" w:hAnsiTheme="minorHAnsi" w:cstheme="minorHAnsi"/>
                <w:color w:val="000000" w:themeColor="text1"/>
                <w:sz w:val="18"/>
                <w:szCs w:val="18"/>
                <w:lang w:val="en-US" w:eastAsia="en-US"/>
              </w:rPr>
              <w:t xml:space="preserve"> Degree in Social Work</w:t>
            </w:r>
          </w:p>
          <w:p w14:paraId="74170498" w14:textId="77777777" w:rsidR="00937AEE" w:rsidRPr="00E84C65" w:rsidRDefault="00937AEE" w:rsidP="00937AEE">
            <w:pPr>
              <w:numPr>
                <w:ilvl w:val="0"/>
                <w:numId w:val="22"/>
              </w:num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Master’s Degree in Population Studies</w:t>
            </w:r>
          </w:p>
        </w:tc>
        <w:tc>
          <w:tcPr>
            <w:tcW w:w="3533" w:type="dxa"/>
            <w:shd w:val="clear" w:color="auto" w:fill="auto"/>
          </w:tcPr>
          <w:p w14:paraId="32182BEA" w14:textId="77777777" w:rsidR="00937AEE" w:rsidRPr="00E84C65" w:rsidRDefault="00937AEE" w:rsidP="004D7888">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 xml:space="preserve">Has worked with Evangelical Fellowship of Zimbabwe as the Humanitarian Relief and Development Manager for 6 years before joining VNZ as Coordinator in 2013. </w:t>
            </w:r>
          </w:p>
        </w:tc>
      </w:tr>
      <w:tr w:rsidR="005953C9" w:rsidRPr="00115F2F" w14:paraId="44D5B501" w14:textId="77777777" w:rsidTr="001C2E5D">
        <w:tc>
          <w:tcPr>
            <w:tcW w:w="1985" w:type="dxa"/>
            <w:shd w:val="clear" w:color="auto" w:fill="F2F2F2"/>
          </w:tcPr>
          <w:p w14:paraId="58D3A978" w14:textId="77777777" w:rsidR="00937AEE" w:rsidRPr="00E84C65" w:rsidRDefault="00937AEE" w:rsidP="005953C9">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Oscar Bobo</w:t>
            </w:r>
          </w:p>
        </w:tc>
        <w:tc>
          <w:tcPr>
            <w:tcW w:w="1276" w:type="dxa"/>
            <w:shd w:val="clear" w:color="auto" w:fill="F2F2F2"/>
          </w:tcPr>
          <w:p w14:paraId="4B195110" w14:textId="77777777" w:rsidR="00937AEE" w:rsidRPr="00E84C65" w:rsidRDefault="00937AEE" w:rsidP="005953C9">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Finance Officer</w:t>
            </w:r>
          </w:p>
        </w:tc>
        <w:tc>
          <w:tcPr>
            <w:tcW w:w="3271" w:type="dxa"/>
            <w:shd w:val="clear" w:color="auto" w:fill="F2F2F2"/>
          </w:tcPr>
          <w:p w14:paraId="441F0637" w14:textId="77777777" w:rsidR="00937AEE" w:rsidRDefault="00937AEE" w:rsidP="00937AEE">
            <w:pPr>
              <w:numPr>
                <w:ilvl w:val="0"/>
                <w:numId w:val="23"/>
              </w:num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Diploma in Accounting</w:t>
            </w:r>
          </w:p>
          <w:p w14:paraId="25479EF1" w14:textId="5AB8913F" w:rsidR="00C7042A" w:rsidRPr="00E84C65" w:rsidRDefault="00C7042A" w:rsidP="00937AEE">
            <w:pPr>
              <w:numPr>
                <w:ilvl w:val="0"/>
                <w:numId w:val="23"/>
              </w:num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Certificate in Results Based Monitoring and Evaluation</w:t>
            </w:r>
          </w:p>
        </w:tc>
        <w:tc>
          <w:tcPr>
            <w:tcW w:w="3533" w:type="dxa"/>
            <w:shd w:val="clear" w:color="auto" w:fill="F2F2F2"/>
          </w:tcPr>
          <w:p w14:paraId="47A94C02" w14:textId="77777777" w:rsidR="00937AEE" w:rsidRPr="00E84C65" w:rsidRDefault="00937AEE" w:rsidP="004D7888">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Has been working with VNZ as Finance and Administration Officer since 2013.</w:t>
            </w:r>
          </w:p>
        </w:tc>
      </w:tr>
      <w:tr w:rsidR="005953C9" w:rsidRPr="00115F2F" w14:paraId="69611797" w14:textId="77777777" w:rsidTr="001C2E5D">
        <w:tc>
          <w:tcPr>
            <w:tcW w:w="1985" w:type="dxa"/>
            <w:shd w:val="clear" w:color="auto" w:fill="auto"/>
          </w:tcPr>
          <w:p w14:paraId="558DBDC1" w14:textId="77777777" w:rsidR="00937AEE" w:rsidRPr="00E84C65" w:rsidRDefault="00937AEE" w:rsidP="005953C9">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 xml:space="preserve">Widdlack </w:t>
            </w:r>
            <w:proofErr w:type="spellStart"/>
            <w:r w:rsidRPr="00E84C65">
              <w:rPr>
                <w:rFonts w:asciiTheme="minorHAnsi" w:eastAsiaTheme="minorHAnsi" w:hAnsiTheme="minorHAnsi" w:cstheme="minorHAnsi"/>
                <w:color w:val="000000" w:themeColor="text1"/>
                <w:sz w:val="18"/>
                <w:szCs w:val="18"/>
                <w:lang w:val="en-US" w:eastAsia="en-US"/>
              </w:rPr>
              <w:t>Nyahwedegwe</w:t>
            </w:r>
            <w:proofErr w:type="spellEnd"/>
          </w:p>
        </w:tc>
        <w:tc>
          <w:tcPr>
            <w:tcW w:w="1276" w:type="dxa"/>
            <w:shd w:val="clear" w:color="auto" w:fill="auto"/>
          </w:tcPr>
          <w:p w14:paraId="39B57F83" w14:textId="77777777" w:rsidR="00937AEE" w:rsidRPr="00E84C65" w:rsidRDefault="00937AEE" w:rsidP="005953C9">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Programs Officer</w:t>
            </w:r>
          </w:p>
        </w:tc>
        <w:tc>
          <w:tcPr>
            <w:tcW w:w="3271" w:type="dxa"/>
            <w:shd w:val="clear" w:color="auto" w:fill="auto"/>
          </w:tcPr>
          <w:p w14:paraId="02E99BBC" w14:textId="77777777" w:rsidR="00937AEE" w:rsidRPr="00E84C65" w:rsidRDefault="00937AEE" w:rsidP="00937AEE">
            <w:pPr>
              <w:numPr>
                <w:ilvl w:val="0"/>
                <w:numId w:val="23"/>
              </w:num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BSC Hons in Psychology</w:t>
            </w:r>
          </w:p>
          <w:p w14:paraId="5708384A" w14:textId="77777777" w:rsidR="00937AEE" w:rsidRPr="00E84C65" w:rsidRDefault="004D7888" w:rsidP="00937AEE">
            <w:pPr>
              <w:numPr>
                <w:ilvl w:val="0"/>
                <w:numId w:val="23"/>
              </w:num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Diploma</w:t>
            </w:r>
            <w:r w:rsidR="00937AEE" w:rsidRPr="00E84C65">
              <w:rPr>
                <w:rFonts w:asciiTheme="minorHAnsi" w:eastAsiaTheme="minorHAnsi" w:hAnsiTheme="minorHAnsi" w:cstheme="minorHAnsi"/>
                <w:color w:val="000000" w:themeColor="text1"/>
                <w:sz w:val="18"/>
                <w:szCs w:val="18"/>
                <w:lang w:val="en-US" w:eastAsia="en-US"/>
              </w:rPr>
              <w:t xml:space="preserve"> in Information Technology</w:t>
            </w:r>
          </w:p>
          <w:p w14:paraId="7164432D" w14:textId="25D1D2E1" w:rsidR="00C7042A" w:rsidRPr="00E84C65" w:rsidRDefault="004D7888">
            <w:pPr>
              <w:numPr>
                <w:ilvl w:val="0"/>
                <w:numId w:val="23"/>
              </w:num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Certificate in Results Based Monitoring and Evaluation</w:t>
            </w:r>
            <w:r w:rsidR="00C7042A">
              <w:rPr>
                <w:rFonts w:asciiTheme="minorHAnsi" w:eastAsiaTheme="minorHAnsi" w:hAnsiTheme="minorHAnsi" w:cstheme="minorHAnsi"/>
                <w:color w:val="000000" w:themeColor="text1"/>
                <w:sz w:val="18"/>
                <w:szCs w:val="18"/>
                <w:lang w:val="en-US" w:eastAsia="en-US"/>
              </w:rPr>
              <w:t xml:space="preserve"> </w:t>
            </w:r>
          </w:p>
        </w:tc>
        <w:tc>
          <w:tcPr>
            <w:tcW w:w="3533" w:type="dxa"/>
            <w:shd w:val="clear" w:color="auto" w:fill="auto"/>
          </w:tcPr>
          <w:p w14:paraId="2E721374" w14:textId="77777777" w:rsidR="00937AEE" w:rsidRPr="00E84C65" w:rsidRDefault="00937AEE" w:rsidP="004D7888">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Has worked with Total Blessings Trust, a child welfare organization before joining VNZ as a Programs Officer</w:t>
            </w:r>
            <w:r w:rsidR="00E327C3" w:rsidRPr="00E84C65">
              <w:rPr>
                <w:rFonts w:asciiTheme="minorHAnsi" w:eastAsiaTheme="minorHAnsi" w:hAnsiTheme="minorHAnsi" w:cstheme="minorHAnsi"/>
                <w:color w:val="000000" w:themeColor="text1"/>
                <w:sz w:val="18"/>
                <w:szCs w:val="18"/>
                <w:lang w:val="en-US" w:eastAsia="en-US"/>
              </w:rPr>
              <w:t>.</w:t>
            </w:r>
          </w:p>
        </w:tc>
      </w:tr>
      <w:tr w:rsidR="005953C9" w:rsidRPr="00115F2F" w14:paraId="7ED32B26" w14:textId="77777777" w:rsidTr="00127A80">
        <w:tc>
          <w:tcPr>
            <w:tcW w:w="1985" w:type="dxa"/>
            <w:shd w:val="clear" w:color="auto" w:fill="EDEDED" w:themeFill="accent3" w:themeFillTint="33"/>
          </w:tcPr>
          <w:p w14:paraId="4CD2DC83" w14:textId="77777777" w:rsidR="00937AEE" w:rsidRPr="00E84C65" w:rsidRDefault="00937AEE" w:rsidP="005953C9">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 xml:space="preserve">Mr. Simbarashe </w:t>
            </w:r>
            <w:proofErr w:type="spellStart"/>
            <w:r w:rsidRPr="00E84C65">
              <w:rPr>
                <w:rFonts w:asciiTheme="minorHAnsi" w:eastAsiaTheme="minorHAnsi" w:hAnsiTheme="minorHAnsi" w:cstheme="minorHAnsi"/>
                <w:color w:val="000000" w:themeColor="text1"/>
                <w:sz w:val="18"/>
                <w:szCs w:val="18"/>
                <w:lang w:val="en-US" w:eastAsia="en-US"/>
              </w:rPr>
              <w:t>Takawira</w:t>
            </w:r>
            <w:proofErr w:type="spellEnd"/>
          </w:p>
        </w:tc>
        <w:tc>
          <w:tcPr>
            <w:tcW w:w="1276" w:type="dxa"/>
            <w:shd w:val="clear" w:color="auto" w:fill="EDEDED" w:themeFill="accent3" w:themeFillTint="33"/>
          </w:tcPr>
          <w:p w14:paraId="50627391" w14:textId="77777777" w:rsidR="00937AEE" w:rsidRPr="00E84C65" w:rsidRDefault="00937AEE" w:rsidP="005953C9">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Board Member</w:t>
            </w:r>
          </w:p>
        </w:tc>
        <w:tc>
          <w:tcPr>
            <w:tcW w:w="3271" w:type="dxa"/>
            <w:shd w:val="clear" w:color="auto" w:fill="EDEDED" w:themeFill="accent3" w:themeFillTint="33"/>
          </w:tcPr>
          <w:p w14:paraId="6BF863AE" w14:textId="77777777" w:rsidR="00937AEE" w:rsidRPr="00E84C65" w:rsidRDefault="00937AEE" w:rsidP="00937AEE">
            <w:pPr>
              <w:numPr>
                <w:ilvl w:val="0"/>
                <w:numId w:val="24"/>
              </w:num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 xml:space="preserve">Bachelor of </w:t>
            </w:r>
            <w:proofErr w:type="spellStart"/>
            <w:r w:rsidRPr="00E84C65">
              <w:rPr>
                <w:rFonts w:asciiTheme="minorHAnsi" w:eastAsiaTheme="minorHAnsi" w:hAnsiTheme="minorHAnsi" w:cstheme="minorHAnsi"/>
                <w:color w:val="000000" w:themeColor="text1"/>
                <w:sz w:val="18"/>
                <w:szCs w:val="18"/>
                <w:lang w:val="en-US" w:eastAsia="en-US"/>
              </w:rPr>
              <w:t>Honours</w:t>
            </w:r>
            <w:proofErr w:type="spellEnd"/>
            <w:r w:rsidRPr="00E84C65">
              <w:rPr>
                <w:rFonts w:asciiTheme="minorHAnsi" w:eastAsiaTheme="minorHAnsi" w:hAnsiTheme="minorHAnsi" w:cstheme="minorHAnsi"/>
                <w:color w:val="000000" w:themeColor="text1"/>
                <w:sz w:val="18"/>
                <w:szCs w:val="18"/>
                <w:lang w:val="en-US" w:eastAsia="en-US"/>
              </w:rPr>
              <w:t xml:space="preserve"> Degree in Development Studies</w:t>
            </w:r>
          </w:p>
          <w:p w14:paraId="3314FA88" w14:textId="77777777" w:rsidR="00937AEE" w:rsidRPr="00E84C65" w:rsidRDefault="00937AEE" w:rsidP="00937AEE">
            <w:pPr>
              <w:numPr>
                <w:ilvl w:val="0"/>
                <w:numId w:val="24"/>
              </w:num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Intermediate Diploma in Business studies</w:t>
            </w:r>
          </w:p>
        </w:tc>
        <w:tc>
          <w:tcPr>
            <w:tcW w:w="3533" w:type="dxa"/>
            <w:shd w:val="clear" w:color="auto" w:fill="EDEDED" w:themeFill="accent3" w:themeFillTint="33"/>
          </w:tcPr>
          <w:p w14:paraId="46DBF1AC" w14:textId="77777777" w:rsidR="00937AEE" w:rsidRPr="00E84C65" w:rsidRDefault="00937AEE" w:rsidP="004D7888">
            <w:pPr>
              <w:rPr>
                <w:rFonts w:asciiTheme="minorHAnsi" w:eastAsiaTheme="minorHAnsi" w:hAnsiTheme="minorHAnsi" w:cstheme="minorHAnsi"/>
                <w:color w:val="000000" w:themeColor="text1"/>
                <w:sz w:val="18"/>
                <w:szCs w:val="18"/>
                <w:lang w:val="en-US" w:eastAsia="en-US"/>
              </w:rPr>
            </w:pPr>
            <w:r w:rsidRPr="00E84C65">
              <w:rPr>
                <w:rFonts w:asciiTheme="minorHAnsi" w:eastAsiaTheme="minorHAnsi" w:hAnsiTheme="minorHAnsi" w:cstheme="minorHAnsi"/>
                <w:color w:val="000000" w:themeColor="text1"/>
                <w:sz w:val="18"/>
                <w:szCs w:val="18"/>
                <w:lang w:val="en-US" w:eastAsia="en-US"/>
              </w:rPr>
              <w:t>He was the finance officer for Scripture Union Zimbabwe for 16 years apart from working for various government ministries and banks.</w:t>
            </w:r>
          </w:p>
        </w:tc>
      </w:tr>
    </w:tbl>
    <w:p w14:paraId="062B3E94" w14:textId="16983B07" w:rsidR="00937AEE" w:rsidRDefault="00937AEE" w:rsidP="00937AEE">
      <w:pPr>
        <w:ind w:left="720"/>
        <w:rPr>
          <w:rStyle w:val="Intet"/>
          <w:rFonts w:asciiTheme="minorHAnsi" w:eastAsiaTheme="minorHAnsi" w:hAnsiTheme="minorHAnsi" w:cstheme="minorHAnsi"/>
          <w:color w:val="000000" w:themeColor="text1"/>
          <w:sz w:val="16"/>
          <w:szCs w:val="16"/>
          <w:lang w:val="en-GB" w:eastAsia="en-US"/>
        </w:rPr>
      </w:pPr>
    </w:p>
    <w:p w14:paraId="2181AEE5" w14:textId="77777777" w:rsidR="00325880" w:rsidRPr="00100474" w:rsidRDefault="00325880" w:rsidP="00325880">
      <w:pPr>
        <w:pStyle w:val="Listeafsnit"/>
        <w:numPr>
          <w:ilvl w:val="0"/>
          <w:numId w:val="4"/>
        </w:numPr>
        <w:overflowPunct/>
        <w:autoSpaceDE/>
        <w:adjustRightInd/>
        <w:spacing w:after="80"/>
        <w:jc w:val="both"/>
        <w:textAlignment w:val="auto"/>
        <w:rPr>
          <w:rFonts w:ascii="Cambria" w:hAnsi="Cambria"/>
          <w:i/>
          <w:sz w:val="22"/>
          <w:szCs w:val="22"/>
          <w:lang w:val="en-US"/>
        </w:rPr>
      </w:pPr>
      <w:r w:rsidRPr="00100474">
        <w:rPr>
          <w:rFonts w:ascii="Calibri" w:hAnsi="Calibri"/>
          <w:i/>
          <w:sz w:val="22"/>
          <w:szCs w:val="22"/>
          <w:lang w:val="en-US"/>
        </w:rPr>
        <w:t xml:space="preserve">The </w:t>
      </w:r>
      <w:r w:rsidRPr="00100474">
        <w:rPr>
          <w:rStyle w:val="Intet"/>
          <w:rFonts w:ascii="Calibri" w:hAnsi="Calibri"/>
          <w:i/>
          <w:sz w:val="22"/>
          <w:szCs w:val="22"/>
        </w:rPr>
        <w:t>partner organization(s) access to the people at risk</w:t>
      </w:r>
      <w:r w:rsidRPr="00100474">
        <w:rPr>
          <w:rFonts w:ascii="Calibri" w:hAnsi="Calibri"/>
          <w:i/>
          <w:sz w:val="22"/>
          <w:szCs w:val="22"/>
          <w:lang w:val="en-US"/>
        </w:rPr>
        <w:t xml:space="preserve">, including experiences with meeting the needs of </w:t>
      </w:r>
      <w:proofErr w:type="gramStart"/>
      <w:r w:rsidRPr="00100474">
        <w:rPr>
          <w:rFonts w:ascii="Calibri" w:hAnsi="Calibri"/>
          <w:i/>
          <w:sz w:val="22"/>
          <w:szCs w:val="22"/>
          <w:lang w:val="en-US"/>
        </w:rPr>
        <w:t>particular vulnerable</w:t>
      </w:r>
      <w:proofErr w:type="gramEnd"/>
      <w:r w:rsidRPr="00100474">
        <w:rPr>
          <w:rFonts w:ascii="Calibri" w:hAnsi="Calibri"/>
          <w:i/>
          <w:sz w:val="22"/>
          <w:szCs w:val="22"/>
          <w:lang w:val="en-US"/>
        </w:rPr>
        <w:t xml:space="preserve"> people</w:t>
      </w:r>
    </w:p>
    <w:p w14:paraId="5D47AF94" w14:textId="0DEB527F" w:rsidR="0060294E" w:rsidRDefault="007C51B8" w:rsidP="006D0449">
      <w:pPr>
        <w:rPr>
          <w:rStyle w:val="Intet"/>
          <w:rFonts w:asciiTheme="minorHAnsi" w:eastAsiaTheme="minorHAnsi" w:hAnsiTheme="minorHAnsi" w:cstheme="minorHAnsi"/>
          <w:bCs/>
          <w:color w:val="000000" w:themeColor="text1"/>
          <w:sz w:val="22"/>
          <w:szCs w:val="22"/>
          <w:lang w:val="en-GB" w:eastAsia="en-US"/>
        </w:rPr>
      </w:pPr>
      <w:r>
        <w:rPr>
          <w:rStyle w:val="Intet"/>
          <w:rFonts w:asciiTheme="minorHAnsi" w:eastAsiaTheme="minorHAnsi" w:hAnsiTheme="minorHAnsi" w:cstheme="minorHAnsi"/>
          <w:bCs/>
          <w:color w:val="000000" w:themeColor="text1"/>
          <w:sz w:val="22"/>
          <w:szCs w:val="22"/>
          <w:lang w:val="en-GB" w:eastAsia="en-US"/>
        </w:rPr>
        <w:t xml:space="preserve">VNZ </w:t>
      </w:r>
      <w:r w:rsidR="0060294E">
        <w:rPr>
          <w:rStyle w:val="Intet"/>
          <w:rFonts w:asciiTheme="minorHAnsi" w:eastAsiaTheme="minorHAnsi" w:hAnsiTheme="minorHAnsi" w:cstheme="minorHAnsi"/>
          <w:bCs/>
          <w:color w:val="000000" w:themeColor="text1"/>
          <w:sz w:val="22"/>
          <w:szCs w:val="22"/>
          <w:lang w:val="en-GB" w:eastAsia="en-US"/>
        </w:rPr>
        <w:t xml:space="preserve">already has a strong presence in the implementation area </w:t>
      </w:r>
      <w:r w:rsidR="0032049B">
        <w:rPr>
          <w:rStyle w:val="Intet"/>
          <w:rFonts w:asciiTheme="minorHAnsi" w:eastAsiaTheme="minorHAnsi" w:hAnsiTheme="minorHAnsi" w:cstheme="minorHAnsi"/>
          <w:bCs/>
          <w:color w:val="000000" w:themeColor="text1"/>
          <w:sz w:val="22"/>
          <w:szCs w:val="22"/>
          <w:lang w:val="en-GB" w:eastAsia="en-US"/>
        </w:rPr>
        <w:t xml:space="preserve">thereby securing access to the people at risk. </w:t>
      </w:r>
      <w:r w:rsidR="0059719D">
        <w:rPr>
          <w:rStyle w:val="Intet"/>
          <w:rFonts w:asciiTheme="minorHAnsi" w:eastAsiaTheme="minorHAnsi" w:hAnsiTheme="minorHAnsi" w:cstheme="minorHAnsi"/>
          <w:bCs/>
          <w:color w:val="000000" w:themeColor="text1"/>
          <w:sz w:val="22"/>
          <w:szCs w:val="22"/>
          <w:lang w:val="en-GB" w:eastAsia="en-US"/>
        </w:rPr>
        <w:t xml:space="preserve">Through </w:t>
      </w:r>
      <w:r w:rsidR="00EA0649">
        <w:rPr>
          <w:rStyle w:val="Intet"/>
          <w:rFonts w:asciiTheme="minorHAnsi" w:eastAsiaTheme="minorHAnsi" w:hAnsiTheme="minorHAnsi" w:cstheme="minorHAnsi"/>
          <w:bCs/>
          <w:color w:val="000000" w:themeColor="text1"/>
          <w:sz w:val="22"/>
          <w:szCs w:val="22"/>
          <w:lang w:val="en-GB" w:eastAsia="en-US"/>
        </w:rPr>
        <w:t>its</w:t>
      </w:r>
      <w:r w:rsidR="0059719D">
        <w:rPr>
          <w:rStyle w:val="Intet"/>
          <w:rFonts w:asciiTheme="minorHAnsi" w:eastAsiaTheme="minorHAnsi" w:hAnsiTheme="minorHAnsi" w:cstheme="minorHAnsi"/>
          <w:bCs/>
          <w:color w:val="000000" w:themeColor="text1"/>
          <w:sz w:val="22"/>
          <w:szCs w:val="22"/>
          <w:lang w:val="en-GB" w:eastAsia="en-US"/>
        </w:rPr>
        <w:t xml:space="preserve"> strong presence VNZ enjoys legitimacy </w:t>
      </w:r>
      <w:r w:rsidR="00452462">
        <w:rPr>
          <w:rStyle w:val="Intet"/>
          <w:rFonts w:asciiTheme="minorHAnsi" w:eastAsiaTheme="minorHAnsi" w:hAnsiTheme="minorHAnsi" w:cstheme="minorHAnsi"/>
          <w:bCs/>
          <w:color w:val="000000" w:themeColor="text1"/>
          <w:sz w:val="22"/>
          <w:szCs w:val="22"/>
          <w:lang w:val="en-GB" w:eastAsia="en-US"/>
        </w:rPr>
        <w:t>towards the target population as they are known for the</w:t>
      </w:r>
      <w:r w:rsidR="00B808A1">
        <w:rPr>
          <w:rStyle w:val="Intet"/>
          <w:rFonts w:asciiTheme="minorHAnsi" w:eastAsiaTheme="minorHAnsi" w:hAnsiTheme="minorHAnsi" w:cstheme="minorHAnsi"/>
          <w:bCs/>
          <w:color w:val="000000" w:themeColor="text1"/>
          <w:sz w:val="22"/>
          <w:szCs w:val="22"/>
          <w:lang w:val="en-GB" w:eastAsia="en-US"/>
        </w:rPr>
        <w:t>ir</w:t>
      </w:r>
      <w:r w:rsidR="00452462">
        <w:rPr>
          <w:rStyle w:val="Intet"/>
          <w:rFonts w:asciiTheme="minorHAnsi" w:eastAsiaTheme="minorHAnsi" w:hAnsiTheme="minorHAnsi" w:cstheme="minorHAnsi"/>
          <w:bCs/>
          <w:color w:val="000000" w:themeColor="text1"/>
          <w:sz w:val="22"/>
          <w:szCs w:val="22"/>
          <w:lang w:val="en-GB" w:eastAsia="en-US"/>
        </w:rPr>
        <w:t xml:space="preserve"> </w:t>
      </w:r>
      <w:r w:rsidR="00906298">
        <w:rPr>
          <w:rStyle w:val="Intet"/>
          <w:rFonts w:asciiTheme="minorHAnsi" w:eastAsiaTheme="minorHAnsi" w:hAnsiTheme="minorHAnsi" w:cstheme="minorHAnsi"/>
          <w:bCs/>
          <w:color w:val="000000" w:themeColor="text1"/>
          <w:sz w:val="22"/>
          <w:szCs w:val="22"/>
          <w:lang w:val="en-GB" w:eastAsia="en-US"/>
        </w:rPr>
        <w:t xml:space="preserve">child protection work. </w:t>
      </w:r>
      <w:r w:rsidR="00690A85">
        <w:rPr>
          <w:rStyle w:val="Intet"/>
          <w:rFonts w:asciiTheme="minorHAnsi" w:eastAsiaTheme="minorHAnsi" w:hAnsiTheme="minorHAnsi" w:cstheme="minorHAnsi"/>
          <w:bCs/>
          <w:color w:val="000000" w:themeColor="text1"/>
          <w:sz w:val="22"/>
          <w:szCs w:val="22"/>
          <w:lang w:val="en-GB" w:eastAsia="en-US"/>
        </w:rPr>
        <w:t xml:space="preserve">This is partly due to the current CISU funded project “Access to Justice” and </w:t>
      </w:r>
      <w:r w:rsidR="00690A85">
        <w:rPr>
          <w:rStyle w:val="Intet"/>
          <w:rFonts w:asciiTheme="minorHAnsi" w:eastAsiaTheme="minorHAnsi" w:hAnsiTheme="minorHAnsi" w:cstheme="minorHAnsi"/>
          <w:bCs/>
          <w:color w:val="000000" w:themeColor="text1"/>
          <w:sz w:val="22"/>
          <w:szCs w:val="22"/>
          <w:lang w:val="en-GB" w:eastAsia="en-US"/>
        </w:rPr>
        <w:lastRenderedPageBreak/>
        <w:t xml:space="preserve">partly due to its </w:t>
      </w:r>
      <w:r w:rsidR="00B808A1">
        <w:rPr>
          <w:rStyle w:val="Intet"/>
          <w:rFonts w:asciiTheme="minorHAnsi" w:eastAsiaTheme="minorHAnsi" w:hAnsiTheme="minorHAnsi" w:cstheme="minorHAnsi"/>
          <w:bCs/>
          <w:color w:val="000000" w:themeColor="text1"/>
          <w:sz w:val="22"/>
          <w:szCs w:val="22"/>
          <w:lang w:val="en-GB" w:eastAsia="en-US"/>
        </w:rPr>
        <w:t>long-term</w:t>
      </w:r>
      <w:r w:rsidR="00690A85">
        <w:rPr>
          <w:rStyle w:val="Intet"/>
          <w:rFonts w:asciiTheme="minorHAnsi" w:eastAsiaTheme="minorHAnsi" w:hAnsiTheme="minorHAnsi" w:cstheme="minorHAnsi"/>
          <w:bCs/>
          <w:color w:val="000000" w:themeColor="text1"/>
          <w:sz w:val="22"/>
          <w:szCs w:val="22"/>
          <w:lang w:val="en-GB" w:eastAsia="en-US"/>
        </w:rPr>
        <w:t xml:space="preserve"> presence in the area through</w:t>
      </w:r>
      <w:r w:rsidR="00B808A1">
        <w:rPr>
          <w:rStyle w:val="Intet"/>
          <w:rFonts w:asciiTheme="minorHAnsi" w:eastAsiaTheme="minorHAnsi" w:hAnsiTheme="minorHAnsi" w:cstheme="minorHAnsi"/>
          <w:bCs/>
          <w:color w:val="000000" w:themeColor="text1"/>
          <w:sz w:val="22"/>
          <w:szCs w:val="22"/>
          <w:lang w:val="en-GB" w:eastAsia="en-US"/>
        </w:rPr>
        <w:t xml:space="preserve"> its</w:t>
      </w:r>
      <w:r w:rsidR="00690A85">
        <w:rPr>
          <w:rStyle w:val="Intet"/>
          <w:rFonts w:asciiTheme="minorHAnsi" w:eastAsiaTheme="minorHAnsi" w:hAnsiTheme="minorHAnsi" w:cstheme="minorHAnsi"/>
          <w:bCs/>
          <w:color w:val="000000" w:themeColor="text1"/>
          <w:sz w:val="22"/>
          <w:szCs w:val="22"/>
          <w:lang w:val="en-GB" w:eastAsia="en-US"/>
        </w:rPr>
        <w:t xml:space="preserve"> network members counting local organisation</w:t>
      </w:r>
      <w:r w:rsidR="00B808A1">
        <w:rPr>
          <w:rStyle w:val="Intet"/>
          <w:rFonts w:asciiTheme="minorHAnsi" w:eastAsiaTheme="minorHAnsi" w:hAnsiTheme="minorHAnsi" w:cstheme="minorHAnsi"/>
          <w:bCs/>
          <w:color w:val="000000" w:themeColor="text1"/>
          <w:sz w:val="22"/>
          <w:szCs w:val="22"/>
          <w:lang w:val="en-GB" w:eastAsia="en-US"/>
        </w:rPr>
        <w:t>s</w:t>
      </w:r>
      <w:r w:rsidR="00690A85">
        <w:rPr>
          <w:rStyle w:val="Intet"/>
          <w:rFonts w:asciiTheme="minorHAnsi" w:eastAsiaTheme="minorHAnsi" w:hAnsiTheme="minorHAnsi" w:cstheme="minorHAnsi"/>
          <w:bCs/>
          <w:color w:val="000000" w:themeColor="text1"/>
          <w:sz w:val="22"/>
          <w:szCs w:val="22"/>
          <w:lang w:val="en-GB" w:eastAsia="en-US"/>
        </w:rPr>
        <w:t xml:space="preserve"> and churches.</w:t>
      </w:r>
      <w:r w:rsidR="004B7892">
        <w:rPr>
          <w:rStyle w:val="Intet"/>
          <w:rFonts w:asciiTheme="minorHAnsi" w:eastAsiaTheme="minorHAnsi" w:hAnsiTheme="minorHAnsi" w:cstheme="minorHAnsi"/>
          <w:bCs/>
          <w:color w:val="000000" w:themeColor="text1"/>
          <w:sz w:val="22"/>
          <w:szCs w:val="22"/>
          <w:lang w:val="en-GB" w:eastAsia="en-US"/>
        </w:rPr>
        <w:t xml:space="preserve"> VNZ has great experience </w:t>
      </w:r>
      <w:r w:rsidR="00100474">
        <w:rPr>
          <w:rStyle w:val="Intet"/>
          <w:rFonts w:asciiTheme="minorHAnsi" w:eastAsiaTheme="minorHAnsi" w:hAnsiTheme="minorHAnsi" w:cstheme="minorHAnsi"/>
          <w:bCs/>
          <w:color w:val="000000" w:themeColor="text1"/>
          <w:sz w:val="22"/>
          <w:szCs w:val="22"/>
          <w:lang w:val="en-GB" w:eastAsia="en-US"/>
        </w:rPr>
        <w:t xml:space="preserve">in </w:t>
      </w:r>
      <w:r w:rsidR="004B7892">
        <w:rPr>
          <w:rStyle w:val="Intet"/>
          <w:rFonts w:asciiTheme="minorHAnsi" w:eastAsiaTheme="minorHAnsi" w:hAnsiTheme="minorHAnsi" w:cstheme="minorHAnsi"/>
          <w:bCs/>
          <w:color w:val="000000" w:themeColor="text1"/>
          <w:sz w:val="22"/>
          <w:szCs w:val="22"/>
          <w:lang w:val="en-GB" w:eastAsia="en-US"/>
        </w:rPr>
        <w:t xml:space="preserve">meeting the needs </w:t>
      </w:r>
      <w:r w:rsidR="00383C81">
        <w:rPr>
          <w:rStyle w:val="Intet"/>
          <w:rFonts w:asciiTheme="minorHAnsi" w:eastAsiaTheme="minorHAnsi" w:hAnsiTheme="minorHAnsi" w:cstheme="minorHAnsi"/>
          <w:bCs/>
          <w:color w:val="000000" w:themeColor="text1"/>
          <w:sz w:val="22"/>
          <w:szCs w:val="22"/>
          <w:lang w:val="en-GB" w:eastAsia="en-US"/>
        </w:rPr>
        <w:t>of</w:t>
      </w:r>
      <w:r w:rsidR="00BF4789">
        <w:rPr>
          <w:rStyle w:val="Intet"/>
          <w:rFonts w:asciiTheme="minorHAnsi" w:eastAsiaTheme="minorHAnsi" w:hAnsiTheme="minorHAnsi" w:cstheme="minorHAnsi"/>
          <w:bCs/>
          <w:color w:val="000000" w:themeColor="text1"/>
          <w:sz w:val="22"/>
          <w:szCs w:val="22"/>
          <w:lang w:val="en-GB" w:eastAsia="en-US"/>
        </w:rPr>
        <w:t xml:space="preserve"> most vulnerable families and </w:t>
      </w:r>
      <w:r w:rsidR="005C51AA">
        <w:rPr>
          <w:rStyle w:val="Intet"/>
          <w:rFonts w:asciiTheme="minorHAnsi" w:eastAsiaTheme="minorHAnsi" w:hAnsiTheme="minorHAnsi" w:cstheme="minorHAnsi"/>
          <w:bCs/>
          <w:color w:val="000000" w:themeColor="text1"/>
          <w:sz w:val="22"/>
          <w:szCs w:val="22"/>
          <w:lang w:val="en-GB" w:eastAsia="en-US"/>
        </w:rPr>
        <w:t xml:space="preserve">children as this has been a key focus since its foundation in 1999. </w:t>
      </w:r>
      <w:r w:rsidR="00690A85">
        <w:rPr>
          <w:rStyle w:val="Intet"/>
          <w:rFonts w:asciiTheme="minorHAnsi" w:eastAsiaTheme="minorHAnsi" w:hAnsiTheme="minorHAnsi" w:cstheme="minorHAnsi"/>
          <w:bCs/>
          <w:color w:val="000000" w:themeColor="text1"/>
          <w:sz w:val="22"/>
          <w:szCs w:val="22"/>
          <w:lang w:val="en-GB" w:eastAsia="en-US"/>
        </w:rPr>
        <w:t xml:space="preserve"> </w:t>
      </w:r>
    </w:p>
    <w:p w14:paraId="73AF1A68" w14:textId="77777777" w:rsidR="00715D77" w:rsidRPr="00937AEE" w:rsidRDefault="00715D77" w:rsidP="006D0449">
      <w:pPr>
        <w:rPr>
          <w:rStyle w:val="Intet"/>
          <w:rFonts w:asciiTheme="minorHAnsi" w:eastAsiaTheme="minorHAnsi" w:hAnsiTheme="minorHAnsi" w:cstheme="minorHAnsi"/>
          <w:b/>
          <w:color w:val="000000" w:themeColor="text1"/>
          <w:sz w:val="22"/>
          <w:szCs w:val="22"/>
          <w:lang w:val="en-GB" w:eastAsia="en-US"/>
        </w:rPr>
      </w:pPr>
    </w:p>
    <w:p w14:paraId="2B7CC037" w14:textId="77777777" w:rsidR="00A0364E" w:rsidRDefault="00A0364E" w:rsidP="00A0364E">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6BE6B8A6" w14:textId="77777777" w:rsidR="00A0364E" w:rsidRDefault="00A0364E" w:rsidP="00A0364E">
      <w:pPr>
        <w:pStyle w:val="Listeafsnit"/>
        <w:numPr>
          <w:ilvl w:val="1"/>
          <w:numId w:val="1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Yes</w:t>
      </w:r>
    </w:p>
    <w:p w14:paraId="68ABF863" w14:textId="6E4BC5AD" w:rsidR="00A0364E" w:rsidRPr="00587A58" w:rsidRDefault="00587A58" w:rsidP="00587A58">
      <w:pPr>
        <w:ind w:left="1080"/>
        <w:rPr>
          <w:rFonts w:asciiTheme="minorHAnsi" w:eastAsiaTheme="minorHAnsi" w:hAnsiTheme="minorHAnsi" w:cstheme="minorHAnsi"/>
          <w:b/>
          <w:color w:val="000000" w:themeColor="text1"/>
          <w:sz w:val="22"/>
          <w:szCs w:val="22"/>
          <w:lang w:val="en-GB" w:eastAsia="en-US"/>
        </w:rPr>
      </w:pPr>
      <w:r w:rsidRPr="00587A58">
        <w:rPr>
          <w:rStyle w:val="Intet"/>
          <w:rFonts w:asciiTheme="minorHAnsi" w:eastAsiaTheme="minorHAnsi" w:hAnsiTheme="minorHAnsi" w:cstheme="minorHAnsi"/>
          <w:b/>
          <w:color w:val="000000" w:themeColor="text1"/>
          <w:sz w:val="22"/>
          <w:szCs w:val="22"/>
          <w:lang w:val="en-GB" w:eastAsia="en-US"/>
        </w:rPr>
        <w:t xml:space="preserve">X     </w:t>
      </w:r>
      <w:r w:rsidR="00A0364E" w:rsidRPr="00587A58">
        <w:rPr>
          <w:rStyle w:val="Intet"/>
          <w:rFonts w:asciiTheme="minorHAnsi" w:eastAsiaTheme="minorHAnsi" w:hAnsiTheme="minorHAnsi" w:cstheme="minorHAnsi"/>
          <w:b/>
          <w:color w:val="000000" w:themeColor="text1"/>
          <w:sz w:val="22"/>
          <w:szCs w:val="22"/>
          <w:lang w:val="en-GB" w:eastAsia="en-US"/>
        </w:rPr>
        <w:t>No</w:t>
      </w:r>
    </w:p>
    <w:p w14:paraId="6587C3E8" w14:textId="77777777" w:rsidR="00DB6C19" w:rsidRPr="00F943A8" w:rsidRDefault="00DB6C19" w:rsidP="00C874FB">
      <w:pPr>
        <w:pStyle w:val="Listeafsnit"/>
        <w:numPr>
          <w:ilvl w:val="0"/>
          <w:numId w:val="3"/>
        </w:numPr>
        <w:rPr>
          <w:rFonts w:asciiTheme="minorHAnsi" w:hAnsiTheme="minorHAnsi" w:cstheme="minorHAnsi"/>
          <w:b/>
          <w:sz w:val="22"/>
          <w:szCs w:val="22"/>
          <w:lang w:val="en-US"/>
        </w:rPr>
      </w:pPr>
      <w:r w:rsidRPr="00F943A8">
        <w:rPr>
          <w:rFonts w:asciiTheme="minorHAnsi" w:hAnsiTheme="minorHAnsi" w:cstheme="minorHAnsi"/>
          <w:b/>
          <w:sz w:val="22"/>
          <w:szCs w:val="22"/>
          <w:lang w:val="en-US"/>
        </w:rPr>
        <w:t xml:space="preserve">Partnership: </w:t>
      </w:r>
    </w:p>
    <w:p w14:paraId="33BB6D4A" w14:textId="136B24E3" w:rsidR="00590A85" w:rsidRDefault="00DB6C19" w:rsidP="00590A85">
      <w:pPr>
        <w:pStyle w:val="Listeafsnit"/>
        <w:numPr>
          <w:ilvl w:val="1"/>
          <w:numId w:val="3"/>
        </w:numPr>
        <w:rPr>
          <w:rFonts w:asciiTheme="minorHAnsi" w:hAnsiTheme="minorHAnsi" w:cstheme="minorHAnsi"/>
          <w:bCs/>
          <w:sz w:val="22"/>
          <w:szCs w:val="22"/>
          <w:lang w:val="en-US"/>
        </w:rPr>
      </w:pPr>
      <w:r w:rsidRPr="005408F3">
        <w:rPr>
          <w:rFonts w:asciiTheme="minorHAnsi" w:hAnsiTheme="minorHAnsi" w:cstheme="minorHAnsi"/>
          <w:bCs/>
          <w:i/>
          <w:sz w:val="22"/>
          <w:szCs w:val="22"/>
          <w:lang w:val="en-US"/>
        </w:rPr>
        <w:t xml:space="preserve">Kindly explain </w:t>
      </w:r>
      <w:r w:rsidR="00F943A8" w:rsidRPr="005408F3">
        <w:rPr>
          <w:rFonts w:asciiTheme="minorHAnsi" w:hAnsiTheme="minorHAnsi" w:cstheme="minorHAnsi"/>
          <w:bCs/>
          <w:i/>
          <w:sz w:val="22"/>
          <w:szCs w:val="22"/>
          <w:lang w:val="en-US"/>
        </w:rPr>
        <w:t>whether</w:t>
      </w:r>
      <w:r w:rsidRPr="005408F3">
        <w:rPr>
          <w:rFonts w:asciiTheme="minorHAnsi" w:hAnsiTheme="minorHAnsi" w:cstheme="minorHAnsi"/>
          <w:bCs/>
          <w:i/>
          <w:sz w:val="22"/>
          <w:szCs w:val="22"/>
          <w:lang w:val="en-US"/>
        </w:rPr>
        <w:t xml:space="preserve"> you have entered into </w:t>
      </w:r>
      <w:r w:rsidR="00836AFB" w:rsidRPr="005408F3">
        <w:rPr>
          <w:rFonts w:asciiTheme="minorHAnsi" w:hAnsiTheme="minorHAnsi" w:cstheme="minorHAnsi"/>
          <w:bCs/>
          <w:i/>
          <w:sz w:val="22"/>
          <w:szCs w:val="22"/>
          <w:lang w:val="en-US"/>
        </w:rPr>
        <w:t xml:space="preserve">a </w:t>
      </w:r>
      <w:r w:rsidRPr="005408F3">
        <w:rPr>
          <w:rFonts w:asciiTheme="minorHAnsi" w:hAnsiTheme="minorHAnsi" w:cstheme="minorHAnsi"/>
          <w:bCs/>
          <w:i/>
          <w:sz w:val="22"/>
          <w:szCs w:val="22"/>
          <w:lang w:val="en-US"/>
        </w:rPr>
        <w:t>partnership agreement, the main features of this agreement(s) and w</w:t>
      </w:r>
      <w:r w:rsidR="00836AFB" w:rsidRPr="005408F3">
        <w:rPr>
          <w:rFonts w:asciiTheme="minorHAnsi" w:hAnsiTheme="minorHAnsi" w:cstheme="minorHAnsi"/>
          <w:bCs/>
          <w:i/>
          <w:sz w:val="22"/>
          <w:szCs w:val="22"/>
          <w:lang w:val="en-US"/>
        </w:rPr>
        <w:t>he</w:t>
      </w:r>
      <w:r w:rsidRPr="005408F3">
        <w:rPr>
          <w:rFonts w:asciiTheme="minorHAnsi" w:hAnsiTheme="minorHAnsi" w:cstheme="minorHAnsi"/>
          <w:bCs/>
          <w:i/>
          <w:sz w:val="22"/>
          <w:szCs w:val="22"/>
          <w:lang w:val="en-US"/>
        </w:rPr>
        <w:t>ther this agreement(s) was developed with the local partner.</w:t>
      </w:r>
      <w:r w:rsidRPr="005408F3">
        <w:rPr>
          <w:rFonts w:asciiTheme="minorHAnsi" w:hAnsiTheme="minorHAnsi" w:cstheme="minorHAnsi"/>
          <w:bCs/>
          <w:sz w:val="22"/>
          <w:szCs w:val="22"/>
          <w:lang w:val="en-US"/>
        </w:rPr>
        <w:t xml:space="preserve"> </w:t>
      </w:r>
    </w:p>
    <w:p w14:paraId="1072D9F5" w14:textId="77777777" w:rsidR="006D0449" w:rsidRPr="005408F3" w:rsidRDefault="006D0449" w:rsidP="006D0449">
      <w:pPr>
        <w:pStyle w:val="Listeafsnit"/>
        <w:ind w:left="1440"/>
        <w:rPr>
          <w:rFonts w:asciiTheme="minorHAnsi" w:hAnsiTheme="minorHAnsi" w:cstheme="minorHAnsi"/>
          <w:bCs/>
          <w:sz w:val="22"/>
          <w:szCs w:val="22"/>
          <w:lang w:val="en-US"/>
        </w:rPr>
      </w:pPr>
    </w:p>
    <w:p w14:paraId="3E98FE1E" w14:textId="2120360A" w:rsidR="0041189A" w:rsidRDefault="00590A85" w:rsidP="0041189A">
      <w:pPr>
        <w:jc w:val="both"/>
        <w:rPr>
          <w:rFonts w:asciiTheme="minorHAnsi" w:hAnsiTheme="minorHAnsi" w:cstheme="minorHAnsi"/>
          <w:color w:val="000000" w:themeColor="text1"/>
          <w:sz w:val="22"/>
          <w:szCs w:val="22"/>
          <w:lang w:val="en-US"/>
        </w:rPr>
      </w:pPr>
      <w:r w:rsidRPr="00590A85">
        <w:rPr>
          <w:rFonts w:asciiTheme="minorHAnsi" w:hAnsiTheme="minorHAnsi" w:cstheme="minorHAnsi"/>
          <w:color w:val="000000" w:themeColor="text1"/>
          <w:sz w:val="22"/>
          <w:szCs w:val="22"/>
          <w:lang w:val="en-US"/>
        </w:rPr>
        <w:t xml:space="preserve">A partnership agreement will be signed between Viva Denmark (VD) and </w:t>
      </w:r>
      <w:r w:rsidR="00FD7CB3">
        <w:rPr>
          <w:rFonts w:asciiTheme="minorHAnsi" w:hAnsiTheme="minorHAnsi" w:cstheme="minorHAnsi"/>
          <w:color w:val="000000" w:themeColor="text1"/>
          <w:sz w:val="22"/>
          <w:szCs w:val="22"/>
          <w:lang w:val="en-US"/>
        </w:rPr>
        <w:t>Viva Network Zimbabwe (VNZ)</w:t>
      </w:r>
      <w:r w:rsidRPr="00590A85">
        <w:rPr>
          <w:rFonts w:asciiTheme="minorHAnsi" w:hAnsiTheme="minorHAnsi" w:cstheme="minorHAnsi"/>
          <w:color w:val="000000" w:themeColor="text1"/>
          <w:sz w:val="22"/>
          <w:szCs w:val="22"/>
          <w:lang w:val="en-US"/>
        </w:rPr>
        <w:t xml:space="preserve"> as soon as the application has been approved. The agreement has been developed and adjusted over time with input from </w:t>
      </w:r>
      <w:r w:rsidR="00D202B9">
        <w:rPr>
          <w:rFonts w:asciiTheme="minorHAnsi" w:hAnsiTheme="minorHAnsi" w:cstheme="minorHAnsi"/>
          <w:color w:val="000000" w:themeColor="text1"/>
          <w:sz w:val="22"/>
          <w:szCs w:val="22"/>
          <w:lang w:val="en-US"/>
        </w:rPr>
        <w:t>VNZ</w:t>
      </w:r>
      <w:r w:rsidRPr="00590A85">
        <w:rPr>
          <w:rFonts w:asciiTheme="minorHAnsi" w:hAnsiTheme="minorHAnsi" w:cstheme="minorHAnsi"/>
          <w:color w:val="000000" w:themeColor="text1"/>
          <w:sz w:val="22"/>
          <w:szCs w:val="22"/>
          <w:lang w:val="en-US"/>
        </w:rPr>
        <w:t xml:space="preserve"> and has been used for previous interventions financed by the Civil Society Fun</w:t>
      </w:r>
      <w:r w:rsidR="00D202B9">
        <w:rPr>
          <w:rFonts w:asciiTheme="minorHAnsi" w:hAnsiTheme="minorHAnsi" w:cstheme="minorHAnsi"/>
          <w:color w:val="000000" w:themeColor="text1"/>
          <w:sz w:val="22"/>
          <w:szCs w:val="22"/>
          <w:lang w:val="en-US"/>
        </w:rPr>
        <w:t>d</w:t>
      </w:r>
      <w:r w:rsidRPr="00590A85">
        <w:rPr>
          <w:rFonts w:asciiTheme="minorHAnsi" w:hAnsiTheme="minorHAnsi" w:cstheme="minorHAnsi"/>
          <w:color w:val="000000" w:themeColor="text1"/>
          <w:sz w:val="22"/>
          <w:szCs w:val="22"/>
          <w:lang w:val="en-US"/>
        </w:rPr>
        <w:t xml:space="preserve">.  The agreement holds the terms and expectations between VD and </w:t>
      </w:r>
      <w:r w:rsidR="0041189A">
        <w:rPr>
          <w:rFonts w:asciiTheme="minorHAnsi" w:hAnsiTheme="minorHAnsi" w:cstheme="minorHAnsi"/>
          <w:color w:val="000000" w:themeColor="text1"/>
          <w:sz w:val="22"/>
          <w:szCs w:val="22"/>
          <w:lang w:val="en-US"/>
        </w:rPr>
        <w:t>VNZ</w:t>
      </w:r>
      <w:r w:rsidRPr="00590A85">
        <w:rPr>
          <w:rFonts w:asciiTheme="minorHAnsi" w:hAnsiTheme="minorHAnsi" w:cstheme="minorHAnsi"/>
          <w:color w:val="000000" w:themeColor="text1"/>
          <w:sz w:val="22"/>
          <w:szCs w:val="22"/>
          <w:lang w:val="en-US"/>
        </w:rPr>
        <w:t xml:space="preserve"> and regards obligations and responsibilities of the partners, management of the project budget and payments, reporting and deadlines, accounting and audit, corruption and PSEAH clause etc. </w:t>
      </w:r>
    </w:p>
    <w:p w14:paraId="6BC5F3A6" w14:textId="77777777" w:rsidR="006D0449" w:rsidRPr="0041189A" w:rsidRDefault="006D0449" w:rsidP="0041189A">
      <w:pPr>
        <w:jc w:val="both"/>
        <w:rPr>
          <w:rFonts w:asciiTheme="minorHAnsi" w:hAnsiTheme="minorHAnsi" w:cstheme="minorHAnsi"/>
          <w:color w:val="000000" w:themeColor="text1"/>
          <w:sz w:val="22"/>
          <w:szCs w:val="22"/>
          <w:lang w:val="en-US"/>
        </w:rPr>
      </w:pPr>
    </w:p>
    <w:p w14:paraId="7D274F02" w14:textId="3E58C163" w:rsidR="00944485" w:rsidRDefault="00944485" w:rsidP="002F786D">
      <w:pPr>
        <w:pStyle w:val="Listeafsnit"/>
        <w:numPr>
          <w:ilvl w:val="1"/>
          <w:numId w:val="3"/>
        </w:numPr>
        <w:rPr>
          <w:rFonts w:asciiTheme="minorHAnsi" w:hAnsiTheme="minorHAnsi" w:cstheme="minorHAnsi"/>
          <w:bCs/>
          <w:i/>
          <w:iCs/>
          <w:sz w:val="22"/>
          <w:szCs w:val="22"/>
          <w:lang w:val="en-US"/>
        </w:rPr>
      </w:pPr>
      <w:r w:rsidRPr="005408F3">
        <w:rPr>
          <w:rFonts w:asciiTheme="minorHAnsi" w:hAnsiTheme="minorHAnsi" w:cstheme="minorHAnsi"/>
          <w:bCs/>
          <w:i/>
          <w:iCs/>
          <w:sz w:val="22"/>
          <w:szCs w:val="22"/>
          <w:lang w:val="en-US"/>
        </w:rPr>
        <w:t>Describe the contributions, roles and areas of responsibilities of all partners (including the Danish CSO) within this intervention</w:t>
      </w:r>
    </w:p>
    <w:p w14:paraId="6DFFCF93" w14:textId="77777777" w:rsidR="005408F3" w:rsidRPr="005408F3" w:rsidRDefault="005408F3" w:rsidP="005408F3">
      <w:pPr>
        <w:pStyle w:val="Listeafsnit"/>
        <w:ind w:left="1440"/>
        <w:rPr>
          <w:rFonts w:asciiTheme="minorHAnsi" w:hAnsiTheme="minorHAnsi" w:cstheme="minorHAnsi"/>
          <w:bCs/>
          <w:i/>
          <w:iCs/>
          <w:sz w:val="22"/>
          <w:szCs w:val="22"/>
          <w:lang w:val="en-US"/>
        </w:rPr>
      </w:pPr>
    </w:p>
    <w:p w14:paraId="200D5B59" w14:textId="165D606F" w:rsidR="00D92AFF" w:rsidRPr="005F4A46" w:rsidRDefault="00D86C6C" w:rsidP="005F4A46">
      <w:pPr>
        <w:pStyle w:val="BodyA"/>
        <w:pBdr>
          <w:top w:val="none" w:sz="0" w:space="0" w:color="auto"/>
          <w:left w:val="none" w:sz="0" w:space="0" w:color="auto"/>
          <w:bottom w:val="none" w:sz="0" w:space="0" w:color="auto"/>
          <w:right w:val="none" w:sz="0" w:space="0" w:color="auto"/>
        </w:pBdr>
        <w:spacing w:line="240" w:lineRule="auto"/>
        <w:jc w:val="both"/>
        <w:rPr>
          <w:rFonts w:asciiTheme="minorHAnsi" w:hAnsiTheme="minorHAnsi" w:cstheme="minorHAnsi"/>
          <w:color w:val="auto"/>
        </w:rPr>
      </w:pPr>
      <w:r w:rsidRPr="0074474F">
        <w:rPr>
          <w:rFonts w:asciiTheme="minorHAnsi" w:hAnsiTheme="minorHAnsi" w:cstheme="minorHAnsi"/>
          <w:color w:val="auto"/>
        </w:rPr>
        <w:t xml:space="preserve">In this partnership, VD will be responsible for the overall administration of the intervention, provide technical assistance and ensure compliance with requirements and guidelines. </w:t>
      </w:r>
      <w:r w:rsidR="00C61DB9">
        <w:rPr>
          <w:rFonts w:asciiTheme="minorHAnsi" w:hAnsiTheme="minorHAnsi" w:cstheme="minorHAnsi"/>
          <w:color w:val="auto"/>
        </w:rPr>
        <w:t>VNZ</w:t>
      </w:r>
      <w:r w:rsidRPr="0074474F">
        <w:rPr>
          <w:rFonts w:asciiTheme="minorHAnsi" w:hAnsiTheme="minorHAnsi" w:cstheme="minorHAnsi"/>
          <w:color w:val="auto"/>
        </w:rPr>
        <w:t xml:space="preserve"> is responsible for</w:t>
      </w:r>
      <w:r w:rsidR="005F4A46">
        <w:rPr>
          <w:rFonts w:asciiTheme="minorHAnsi" w:hAnsiTheme="minorHAnsi" w:cstheme="minorHAnsi"/>
          <w:color w:val="auto"/>
        </w:rPr>
        <w:t xml:space="preserve"> local coordination and </w:t>
      </w:r>
      <w:r w:rsidRPr="0074474F">
        <w:rPr>
          <w:rFonts w:asciiTheme="minorHAnsi" w:hAnsiTheme="minorHAnsi" w:cstheme="minorHAnsi"/>
          <w:color w:val="auto"/>
        </w:rPr>
        <w:t>implementation, including contracting of staff, coordinati</w:t>
      </w:r>
      <w:r>
        <w:rPr>
          <w:rFonts w:asciiTheme="minorHAnsi" w:hAnsiTheme="minorHAnsi" w:cstheme="minorHAnsi"/>
          <w:color w:val="auto"/>
        </w:rPr>
        <w:t>on</w:t>
      </w:r>
      <w:r w:rsidRPr="0074474F">
        <w:rPr>
          <w:rFonts w:asciiTheme="minorHAnsi" w:hAnsiTheme="minorHAnsi" w:cstheme="minorHAnsi"/>
          <w:color w:val="auto"/>
        </w:rPr>
        <w:t xml:space="preserve"> with local partners and reporting to V</w:t>
      </w:r>
      <w:r>
        <w:rPr>
          <w:rFonts w:asciiTheme="minorHAnsi" w:hAnsiTheme="minorHAnsi" w:cstheme="minorHAnsi"/>
          <w:color w:val="auto"/>
        </w:rPr>
        <w:t>D</w:t>
      </w:r>
      <w:r w:rsidRPr="0074474F">
        <w:rPr>
          <w:rFonts w:asciiTheme="minorHAnsi" w:hAnsiTheme="minorHAnsi" w:cstheme="minorHAnsi"/>
          <w:color w:val="auto"/>
        </w:rPr>
        <w:t xml:space="preserve"> on a continuous basis. </w:t>
      </w:r>
      <w:r w:rsidR="00C61DB9">
        <w:rPr>
          <w:rFonts w:asciiTheme="minorHAnsi" w:hAnsiTheme="minorHAnsi" w:cstheme="minorHAnsi"/>
          <w:color w:val="auto"/>
        </w:rPr>
        <w:t>VNZ</w:t>
      </w:r>
      <w:r w:rsidRPr="0074474F">
        <w:rPr>
          <w:rFonts w:asciiTheme="minorHAnsi" w:hAnsiTheme="minorHAnsi" w:cstheme="minorHAnsi"/>
          <w:color w:val="auto"/>
        </w:rPr>
        <w:t xml:space="preserve"> is in general responsible for ensuring </w:t>
      </w:r>
      <w:proofErr w:type="gramStart"/>
      <w:r w:rsidRPr="0074474F">
        <w:rPr>
          <w:rFonts w:asciiTheme="minorHAnsi" w:hAnsiTheme="minorHAnsi" w:cstheme="minorHAnsi"/>
          <w:color w:val="auto"/>
        </w:rPr>
        <w:t>sufficient</w:t>
      </w:r>
      <w:proofErr w:type="gramEnd"/>
      <w:r w:rsidRPr="0074474F">
        <w:rPr>
          <w:rFonts w:asciiTheme="minorHAnsi" w:hAnsiTheme="minorHAnsi" w:cstheme="minorHAnsi"/>
          <w:color w:val="auto"/>
        </w:rPr>
        <w:t xml:space="preserve"> professional and administrative capacity to manage the project.</w:t>
      </w:r>
      <w:r w:rsidR="00340C0B">
        <w:rPr>
          <w:rFonts w:asciiTheme="minorHAnsi" w:hAnsiTheme="minorHAnsi" w:cstheme="minorHAnsi"/>
          <w:color w:val="auto"/>
        </w:rPr>
        <w:t xml:space="preserve"> </w:t>
      </w:r>
      <w:r w:rsidR="00E62560">
        <w:rPr>
          <w:rFonts w:asciiTheme="minorHAnsi" w:hAnsiTheme="minorHAnsi" w:cstheme="minorHAnsi"/>
          <w:color w:val="auto"/>
        </w:rPr>
        <w:t xml:space="preserve">The </w:t>
      </w:r>
      <w:r w:rsidR="003A6C64">
        <w:rPr>
          <w:rFonts w:asciiTheme="minorHAnsi" w:hAnsiTheme="minorHAnsi" w:cstheme="minorHAnsi"/>
          <w:color w:val="auto"/>
        </w:rPr>
        <w:t>VD Program Manager will provide technical assistance on cash-transfer programming</w:t>
      </w:r>
      <w:r w:rsidR="002E4952">
        <w:rPr>
          <w:rFonts w:asciiTheme="minorHAnsi" w:hAnsiTheme="minorHAnsi" w:cstheme="minorHAnsi"/>
          <w:color w:val="auto"/>
        </w:rPr>
        <w:t xml:space="preserve">, as he has </w:t>
      </w:r>
      <w:r w:rsidR="001B5D59">
        <w:rPr>
          <w:rFonts w:asciiTheme="minorHAnsi" w:hAnsiTheme="minorHAnsi" w:cstheme="minorHAnsi"/>
          <w:color w:val="auto"/>
        </w:rPr>
        <w:t xml:space="preserve">technical experience and training </w:t>
      </w:r>
      <w:r w:rsidR="003214E6">
        <w:rPr>
          <w:rFonts w:asciiTheme="minorHAnsi" w:hAnsiTheme="minorHAnsi" w:cstheme="minorHAnsi"/>
          <w:color w:val="auto"/>
        </w:rPr>
        <w:t>qua his</w:t>
      </w:r>
      <w:r w:rsidR="000C00DF">
        <w:rPr>
          <w:rFonts w:asciiTheme="minorHAnsi" w:hAnsiTheme="minorHAnsi" w:cstheme="minorHAnsi"/>
          <w:color w:val="auto"/>
        </w:rPr>
        <w:t xml:space="preserve"> membership</w:t>
      </w:r>
      <w:r w:rsidR="00430D59">
        <w:rPr>
          <w:rFonts w:asciiTheme="minorHAnsi" w:hAnsiTheme="minorHAnsi" w:cstheme="minorHAnsi"/>
          <w:color w:val="auto"/>
        </w:rPr>
        <w:t xml:space="preserve"> of the </w:t>
      </w:r>
      <w:r w:rsidR="000C00DF">
        <w:rPr>
          <w:rFonts w:asciiTheme="minorHAnsi" w:hAnsiTheme="minorHAnsi" w:cstheme="minorHAnsi"/>
          <w:color w:val="auto"/>
        </w:rPr>
        <w:t xml:space="preserve">Danish </w:t>
      </w:r>
      <w:r w:rsidR="00430D59">
        <w:rPr>
          <w:rFonts w:asciiTheme="minorHAnsi" w:hAnsiTheme="minorHAnsi" w:cstheme="minorHAnsi"/>
          <w:color w:val="auto"/>
        </w:rPr>
        <w:t>Red Cross Relief</w:t>
      </w:r>
      <w:r w:rsidR="00CF33F5">
        <w:rPr>
          <w:rFonts w:asciiTheme="minorHAnsi" w:hAnsiTheme="minorHAnsi" w:cstheme="minorHAnsi"/>
          <w:color w:val="auto"/>
        </w:rPr>
        <w:t>-</w:t>
      </w:r>
      <w:r w:rsidR="00430D59">
        <w:rPr>
          <w:rFonts w:asciiTheme="minorHAnsi" w:hAnsiTheme="minorHAnsi" w:cstheme="minorHAnsi"/>
          <w:color w:val="auto"/>
        </w:rPr>
        <w:t>Cash Emergency Standby</w:t>
      </w:r>
      <w:r w:rsidR="00611BF3">
        <w:rPr>
          <w:rFonts w:asciiTheme="minorHAnsi" w:hAnsiTheme="minorHAnsi" w:cstheme="minorHAnsi"/>
          <w:color w:val="auto"/>
        </w:rPr>
        <w:t>-</w:t>
      </w:r>
      <w:r w:rsidR="00430D59">
        <w:rPr>
          <w:rFonts w:asciiTheme="minorHAnsi" w:hAnsiTheme="minorHAnsi" w:cstheme="minorHAnsi"/>
          <w:color w:val="auto"/>
        </w:rPr>
        <w:t xml:space="preserve">Unit. </w:t>
      </w:r>
      <w:r w:rsidR="003A6C64">
        <w:rPr>
          <w:rFonts w:asciiTheme="minorHAnsi" w:hAnsiTheme="minorHAnsi" w:cstheme="minorHAnsi"/>
          <w:color w:val="auto"/>
        </w:rPr>
        <w:t xml:space="preserve"> </w:t>
      </w:r>
    </w:p>
    <w:p w14:paraId="40710308" w14:textId="7D569529" w:rsidR="004D63C4" w:rsidRPr="00E84C65" w:rsidRDefault="004D63C4" w:rsidP="004D63C4">
      <w:pPr>
        <w:pStyle w:val="Overskrift2"/>
        <w:numPr>
          <w:ilvl w:val="0"/>
          <w:numId w:val="8"/>
        </w:numPr>
        <w:tabs>
          <w:tab w:val="clear" w:pos="576"/>
        </w:tabs>
        <w:rPr>
          <w:rFonts w:eastAsia="Calibri"/>
          <w:lang w:val="en-GB" w:eastAsia="en-US"/>
        </w:rPr>
      </w:pPr>
      <w:r>
        <w:rPr>
          <w:rFonts w:eastAsia="Calibri"/>
          <w:lang w:val="en-GB" w:eastAsia="en-US"/>
        </w:rPr>
        <w:t>Local strengthening</w:t>
      </w:r>
    </w:p>
    <w:p w14:paraId="0F6D72AA" w14:textId="19D39E0E" w:rsidR="005F713B" w:rsidRPr="001B7831" w:rsidRDefault="00944485" w:rsidP="009064A4">
      <w:pPr>
        <w:pStyle w:val="Listeafsnit"/>
        <w:numPr>
          <w:ilvl w:val="0"/>
          <w:numId w:val="5"/>
        </w:numPr>
        <w:spacing w:after="80"/>
        <w:ind w:left="709"/>
        <w:rPr>
          <w:rFonts w:asciiTheme="minorHAnsi" w:eastAsiaTheme="minorHAnsi" w:hAnsiTheme="minorHAnsi" w:cstheme="minorHAnsi"/>
          <w:b/>
          <w:bCs/>
          <w:sz w:val="22"/>
          <w:szCs w:val="22"/>
          <w:lang w:val="en-US"/>
        </w:rPr>
      </w:pPr>
      <w:bookmarkStart w:id="5" w:name="_Hlk12528632"/>
      <w:r w:rsidRPr="00AD0B7A">
        <w:rPr>
          <w:rFonts w:asciiTheme="minorHAnsi" w:hAnsiTheme="minorHAnsi" w:cstheme="minorHAnsi"/>
          <w:b/>
          <w:bCs/>
          <w:sz w:val="22"/>
          <w:szCs w:val="22"/>
          <w:lang w:val="en-US"/>
        </w:rPr>
        <w:t xml:space="preserve">How does the intervention strengthen local capacities and avoid negative effects </w:t>
      </w:r>
      <w:r w:rsidR="004D63C4" w:rsidRPr="00AD0B7A">
        <w:rPr>
          <w:rFonts w:asciiTheme="minorHAnsi" w:hAnsiTheme="minorHAnsi" w:cstheme="minorHAnsi"/>
          <w:b/>
          <w:bCs/>
          <w:sz w:val="22"/>
          <w:szCs w:val="22"/>
          <w:lang w:val="en-US"/>
        </w:rPr>
        <w:t xml:space="preserve">(CHS </w:t>
      </w:r>
      <w:r w:rsidR="004E23B9" w:rsidRPr="00AD0B7A">
        <w:rPr>
          <w:rFonts w:asciiTheme="minorHAnsi" w:hAnsiTheme="minorHAnsi" w:cstheme="minorHAnsi"/>
          <w:b/>
          <w:bCs/>
          <w:sz w:val="22"/>
          <w:szCs w:val="22"/>
          <w:lang w:val="en-US"/>
        </w:rPr>
        <w:t>3)?</w:t>
      </w:r>
      <w:r w:rsidRPr="00AD0B7A">
        <w:rPr>
          <w:rFonts w:asciiTheme="minorHAnsi" w:hAnsiTheme="minorHAnsi" w:cstheme="minorHAnsi"/>
          <w:b/>
          <w:bCs/>
          <w:sz w:val="22"/>
          <w:szCs w:val="22"/>
          <w:lang w:val="en-US"/>
        </w:rPr>
        <w:t xml:space="preserve"> </w:t>
      </w:r>
    </w:p>
    <w:p w14:paraId="5061686A" w14:textId="08FC393B" w:rsidR="002F0DAF" w:rsidRPr="00BB448C" w:rsidRDefault="007E7270" w:rsidP="002F0DAF">
      <w:pPr>
        <w:spacing w:after="80"/>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 xml:space="preserve">The intervention involves local authorities in the coordination </w:t>
      </w:r>
      <w:r w:rsidR="009A65E1">
        <w:rPr>
          <w:rFonts w:asciiTheme="minorHAnsi" w:eastAsiaTheme="minorHAnsi" w:hAnsiTheme="minorHAnsi" w:cstheme="minorHAnsi"/>
          <w:sz w:val="22"/>
          <w:szCs w:val="22"/>
          <w:lang w:val="en-US"/>
        </w:rPr>
        <w:t xml:space="preserve">and implementation of the response </w:t>
      </w:r>
      <w:r w:rsidR="006767B7">
        <w:rPr>
          <w:rFonts w:asciiTheme="minorHAnsi" w:eastAsiaTheme="minorHAnsi" w:hAnsiTheme="minorHAnsi" w:cstheme="minorHAnsi"/>
          <w:sz w:val="22"/>
          <w:szCs w:val="22"/>
          <w:lang w:val="en-US"/>
        </w:rPr>
        <w:t xml:space="preserve">to </w:t>
      </w:r>
      <w:r w:rsidR="00F7492F">
        <w:rPr>
          <w:rFonts w:asciiTheme="minorHAnsi" w:eastAsiaTheme="minorHAnsi" w:hAnsiTheme="minorHAnsi" w:cstheme="minorHAnsi"/>
          <w:sz w:val="22"/>
          <w:szCs w:val="22"/>
          <w:lang w:val="en-US"/>
        </w:rPr>
        <w:t>ensure that the</w:t>
      </w:r>
      <w:r w:rsidR="00627243">
        <w:rPr>
          <w:rFonts w:asciiTheme="minorHAnsi" w:eastAsiaTheme="minorHAnsi" w:hAnsiTheme="minorHAnsi" w:cstheme="minorHAnsi"/>
          <w:sz w:val="22"/>
          <w:szCs w:val="22"/>
          <w:lang w:val="en-US"/>
        </w:rPr>
        <w:t xml:space="preserve"> intervention</w:t>
      </w:r>
      <w:r w:rsidR="00F7492F">
        <w:rPr>
          <w:rFonts w:asciiTheme="minorHAnsi" w:eastAsiaTheme="minorHAnsi" w:hAnsiTheme="minorHAnsi" w:cstheme="minorHAnsi"/>
          <w:sz w:val="22"/>
          <w:szCs w:val="22"/>
          <w:lang w:val="en-US"/>
        </w:rPr>
        <w:t xml:space="preserve"> builds on </w:t>
      </w:r>
      <w:r w:rsidR="00F61F97">
        <w:rPr>
          <w:rFonts w:asciiTheme="minorHAnsi" w:eastAsiaTheme="minorHAnsi" w:hAnsiTheme="minorHAnsi" w:cstheme="minorHAnsi"/>
          <w:sz w:val="22"/>
          <w:szCs w:val="22"/>
          <w:lang w:val="en-US"/>
        </w:rPr>
        <w:t>and strengthens local structures.</w:t>
      </w:r>
      <w:r w:rsidR="00844AF0">
        <w:rPr>
          <w:rFonts w:asciiTheme="minorHAnsi" w:eastAsiaTheme="minorHAnsi" w:hAnsiTheme="minorHAnsi" w:cstheme="minorHAnsi"/>
          <w:sz w:val="22"/>
          <w:szCs w:val="22"/>
          <w:lang w:val="en-US"/>
        </w:rPr>
        <w:t xml:space="preserve"> </w:t>
      </w:r>
      <w:r w:rsidR="005B4C80">
        <w:rPr>
          <w:rFonts w:asciiTheme="minorHAnsi" w:eastAsiaTheme="minorHAnsi" w:hAnsiTheme="minorHAnsi" w:cstheme="minorHAnsi"/>
          <w:sz w:val="22"/>
          <w:szCs w:val="22"/>
          <w:lang w:val="en-US"/>
        </w:rPr>
        <w:t>Individual</w:t>
      </w:r>
      <w:r w:rsidR="00BF0775">
        <w:rPr>
          <w:rFonts w:asciiTheme="minorHAnsi" w:eastAsiaTheme="minorHAnsi" w:hAnsiTheme="minorHAnsi" w:cstheme="minorHAnsi"/>
          <w:sz w:val="22"/>
          <w:szCs w:val="22"/>
          <w:lang w:val="en-US"/>
        </w:rPr>
        <w:t xml:space="preserve"> vegetable gardens are esta</w:t>
      </w:r>
      <w:r w:rsidR="00693978">
        <w:rPr>
          <w:rFonts w:asciiTheme="minorHAnsi" w:eastAsiaTheme="minorHAnsi" w:hAnsiTheme="minorHAnsi" w:cstheme="minorHAnsi"/>
          <w:sz w:val="22"/>
          <w:szCs w:val="22"/>
          <w:lang w:val="en-US"/>
        </w:rPr>
        <w:t xml:space="preserve">blished </w:t>
      </w:r>
      <w:r w:rsidR="009D48BA">
        <w:rPr>
          <w:rFonts w:asciiTheme="minorHAnsi" w:eastAsiaTheme="minorHAnsi" w:hAnsiTheme="minorHAnsi" w:cstheme="minorHAnsi"/>
          <w:sz w:val="22"/>
          <w:szCs w:val="22"/>
          <w:lang w:val="en-US"/>
        </w:rPr>
        <w:t xml:space="preserve">in Community Garden Setups </w:t>
      </w:r>
      <w:r w:rsidR="006310EC">
        <w:rPr>
          <w:rFonts w:asciiTheme="minorHAnsi" w:eastAsiaTheme="minorHAnsi" w:hAnsiTheme="minorHAnsi" w:cstheme="minorHAnsi"/>
          <w:sz w:val="22"/>
          <w:szCs w:val="22"/>
          <w:lang w:val="en-US"/>
        </w:rPr>
        <w:t>as</w:t>
      </w:r>
      <w:r w:rsidR="00F42D1E">
        <w:rPr>
          <w:rFonts w:asciiTheme="minorHAnsi" w:eastAsiaTheme="minorHAnsi" w:hAnsiTheme="minorHAnsi" w:cstheme="minorHAnsi"/>
          <w:sz w:val="22"/>
          <w:szCs w:val="22"/>
          <w:lang w:val="en-US"/>
        </w:rPr>
        <w:t xml:space="preserve"> vulnerable urban households </w:t>
      </w:r>
      <w:r w:rsidR="00E36E8B">
        <w:rPr>
          <w:rFonts w:asciiTheme="minorHAnsi" w:eastAsiaTheme="minorHAnsi" w:hAnsiTheme="minorHAnsi" w:cstheme="minorHAnsi"/>
          <w:sz w:val="22"/>
          <w:szCs w:val="22"/>
          <w:lang w:val="en-US"/>
        </w:rPr>
        <w:t xml:space="preserve">don’t have </w:t>
      </w:r>
      <w:r w:rsidR="00D402A1">
        <w:rPr>
          <w:rFonts w:asciiTheme="minorHAnsi" w:eastAsiaTheme="minorHAnsi" w:hAnsiTheme="minorHAnsi" w:cstheme="minorHAnsi"/>
          <w:sz w:val="22"/>
          <w:szCs w:val="22"/>
          <w:lang w:val="en-US"/>
        </w:rPr>
        <w:t>access to their</w:t>
      </w:r>
      <w:r w:rsidR="006D44B9">
        <w:rPr>
          <w:rFonts w:asciiTheme="minorHAnsi" w:eastAsiaTheme="minorHAnsi" w:hAnsiTheme="minorHAnsi" w:cstheme="minorHAnsi"/>
          <w:sz w:val="22"/>
          <w:szCs w:val="22"/>
          <w:lang w:val="en-US"/>
        </w:rPr>
        <w:t xml:space="preserve"> own land. </w:t>
      </w:r>
      <w:r w:rsidR="0031062B">
        <w:rPr>
          <w:rFonts w:asciiTheme="minorHAnsi" w:eastAsiaTheme="minorHAnsi" w:hAnsiTheme="minorHAnsi" w:cstheme="minorHAnsi"/>
          <w:sz w:val="22"/>
          <w:szCs w:val="22"/>
          <w:lang w:val="en-US"/>
        </w:rPr>
        <w:t xml:space="preserve">Community Gardens are established in </w:t>
      </w:r>
      <w:r w:rsidR="00026D75">
        <w:rPr>
          <w:rFonts w:asciiTheme="minorHAnsi" w:eastAsiaTheme="minorHAnsi" w:hAnsiTheme="minorHAnsi" w:cstheme="minorHAnsi"/>
          <w:sz w:val="22"/>
          <w:szCs w:val="22"/>
          <w:lang w:val="en-US"/>
        </w:rPr>
        <w:t xml:space="preserve">partnership with local stakeholders </w:t>
      </w:r>
      <w:r w:rsidR="00B71598">
        <w:rPr>
          <w:rFonts w:asciiTheme="minorHAnsi" w:eastAsiaTheme="minorHAnsi" w:hAnsiTheme="minorHAnsi" w:cstheme="minorHAnsi"/>
          <w:sz w:val="22"/>
          <w:szCs w:val="22"/>
          <w:lang w:val="en-US"/>
        </w:rPr>
        <w:t xml:space="preserve">who enjoys legitimacy amongst </w:t>
      </w:r>
      <w:r w:rsidR="008B03DF">
        <w:rPr>
          <w:rFonts w:asciiTheme="minorHAnsi" w:eastAsiaTheme="minorHAnsi" w:hAnsiTheme="minorHAnsi" w:cstheme="minorHAnsi"/>
          <w:sz w:val="22"/>
          <w:szCs w:val="22"/>
          <w:lang w:val="en-US"/>
        </w:rPr>
        <w:t xml:space="preserve">the </w:t>
      </w:r>
      <w:r w:rsidR="00B71598">
        <w:rPr>
          <w:rFonts w:asciiTheme="minorHAnsi" w:eastAsiaTheme="minorHAnsi" w:hAnsiTheme="minorHAnsi" w:cstheme="minorHAnsi"/>
          <w:sz w:val="22"/>
          <w:szCs w:val="22"/>
          <w:lang w:val="en-US"/>
        </w:rPr>
        <w:t>target population</w:t>
      </w:r>
      <w:r w:rsidR="004C41B2">
        <w:rPr>
          <w:rFonts w:asciiTheme="minorHAnsi" w:eastAsiaTheme="minorHAnsi" w:hAnsiTheme="minorHAnsi" w:cstheme="minorHAnsi"/>
          <w:sz w:val="22"/>
          <w:szCs w:val="22"/>
          <w:lang w:val="en-US"/>
        </w:rPr>
        <w:t xml:space="preserve"> including schools and churches</w:t>
      </w:r>
      <w:r w:rsidR="005C5468">
        <w:rPr>
          <w:rFonts w:asciiTheme="minorHAnsi" w:eastAsiaTheme="minorHAnsi" w:hAnsiTheme="minorHAnsi" w:cstheme="minorHAnsi"/>
          <w:sz w:val="22"/>
          <w:szCs w:val="22"/>
          <w:lang w:val="en-US"/>
        </w:rPr>
        <w:t xml:space="preserve"> thus </w:t>
      </w:r>
      <w:r w:rsidR="000E62AA">
        <w:rPr>
          <w:rFonts w:asciiTheme="minorHAnsi" w:eastAsiaTheme="minorHAnsi" w:hAnsiTheme="minorHAnsi" w:cstheme="minorHAnsi"/>
          <w:sz w:val="22"/>
          <w:szCs w:val="22"/>
          <w:lang w:val="en-US"/>
        </w:rPr>
        <w:t>building on existing structures.</w:t>
      </w:r>
      <w:r w:rsidR="00DC1B6C" w:rsidRPr="00F75E42">
        <w:rPr>
          <w:rFonts w:asciiTheme="minorHAnsi" w:hAnsiTheme="minorHAnsi" w:cstheme="minorHAnsi"/>
          <w:color w:val="000000" w:themeColor="text1"/>
          <w:sz w:val="22"/>
          <w:szCs w:val="18"/>
          <w:lang w:val="en-US"/>
        </w:rPr>
        <w:t xml:space="preserve"> This is favorable for; ease of monitoring; increasing chances of cash being used for the gardens; ease access to water supply; ease of pest control and support services. </w:t>
      </w:r>
      <w:r w:rsidR="00DC1B6C">
        <w:rPr>
          <w:rFonts w:asciiTheme="minorHAnsi" w:hAnsiTheme="minorHAnsi" w:cstheme="minorHAnsi"/>
          <w:color w:val="000000" w:themeColor="text1"/>
          <w:sz w:val="22"/>
          <w:szCs w:val="18"/>
          <w:lang w:val="en-US"/>
        </w:rPr>
        <w:t xml:space="preserve">Community Gardens also serve as a protection/support mechanism for child-headed households who will be connected to a mentoring-family from the same Community Garden. </w:t>
      </w:r>
      <w:r w:rsidR="00DC1B6C" w:rsidRPr="00F75E42">
        <w:rPr>
          <w:rFonts w:asciiTheme="minorHAnsi" w:hAnsiTheme="minorHAnsi" w:cstheme="minorHAnsi"/>
          <w:color w:val="000000" w:themeColor="text1"/>
          <w:sz w:val="22"/>
          <w:szCs w:val="18"/>
          <w:lang w:val="en-US"/>
        </w:rPr>
        <w:t>The poultry HH will run the projects at their residential places. This is decided due to the following factors: poultry feeds only require a movable cage, which is relatively small and mobile; having poultry projects in one place may require a setup of infrastructure</w:t>
      </w:r>
      <w:r w:rsidR="00BB448C">
        <w:rPr>
          <w:rFonts w:asciiTheme="minorHAnsi" w:eastAsiaTheme="minorHAnsi" w:hAnsiTheme="minorHAnsi" w:cstheme="minorHAnsi"/>
          <w:sz w:val="22"/>
          <w:szCs w:val="22"/>
          <w:lang w:val="en-US"/>
        </w:rPr>
        <w:t xml:space="preserve">. </w:t>
      </w:r>
      <w:r w:rsidR="00AA2FB6">
        <w:rPr>
          <w:rFonts w:asciiTheme="minorHAnsi" w:eastAsiaTheme="minorHAnsi" w:hAnsiTheme="minorHAnsi" w:cstheme="minorHAnsi"/>
          <w:sz w:val="22"/>
          <w:szCs w:val="22"/>
          <w:lang w:val="en-US"/>
        </w:rPr>
        <w:t xml:space="preserve">Negative </w:t>
      </w:r>
      <w:r w:rsidR="008000E3">
        <w:rPr>
          <w:rFonts w:asciiTheme="minorHAnsi" w:eastAsiaTheme="minorHAnsi" w:hAnsiTheme="minorHAnsi" w:cstheme="minorHAnsi"/>
          <w:sz w:val="22"/>
          <w:szCs w:val="22"/>
          <w:lang w:val="en-US"/>
        </w:rPr>
        <w:t xml:space="preserve">effects </w:t>
      </w:r>
      <w:r w:rsidR="002642B7">
        <w:rPr>
          <w:rFonts w:asciiTheme="minorHAnsi" w:eastAsiaTheme="minorHAnsi" w:hAnsiTheme="minorHAnsi" w:cstheme="minorHAnsi"/>
          <w:sz w:val="22"/>
          <w:szCs w:val="22"/>
          <w:lang w:val="en-US"/>
        </w:rPr>
        <w:t>are</w:t>
      </w:r>
      <w:r w:rsidR="008000E3">
        <w:rPr>
          <w:rFonts w:asciiTheme="minorHAnsi" w:eastAsiaTheme="minorHAnsi" w:hAnsiTheme="minorHAnsi" w:cstheme="minorHAnsi"/>
          <w:sz w:val="22"/>
          <w:szCs w:val="22"/>
          <w:lang w:val="en-US"/>
        </w:rPr>
        <w:t xml:space="preserve"> avoided </w:t>
      </w:r>
      <w:r w:rsidR="00456194">
        <w:rPr>
          <w:rFonts w:asciiTheme="minorHAnsi" w:eastAsiaTheme="minorHAnsi" w:hAnsiTheme="minorHAnsi" w:cstheme="minorHAnsi"/>
          <w:sz w:val="22"/>
          <w:szCs w:val="22"/>
          <w:lang w:val="en-US"/>
        </w:rPr>
        <w:t>by ensuring strong coordination and cooperation with local authorities</w:t>
      </w:r>
      <w:r w:rsidR="003C0906">
        <w:rPr>
          <w:rFonts w:asciiTheme="minorHAnsi" w:eastAsiaTheme="minorHAnsi" w:hAnsiTheme="minorHAnsi" w:cstheme="minorHAnsi"/>
          <w:sz w:val="22"/>
          <w:szCs w:val="22"/>
          <w:lang w:val="en-US"/>
        </w:rPr>
        <w:t xml:space="preserve"> and by </w:t>
      </w:r>
      <w:r w:rsidR="003E4235">
        <w:rPr>
          <w:rFonts w:asciiTheme="minorHAnsi" w:eastAsiaTheme="minorHAnsi" w:hAnsiTheme="minorHAnsi" w:cstheme="minorHAnsi"/>
          <w:sz w:val="22"/>
          <w:szCs w:val="22"/>
          <w:lang w:val="en-US"/>
        </w:rPr>
        <w:t>high level</w:t>
      </w:r>
      <w:r w:rsidR="002642B7">
        <w:rPr>
          <w:rFonts w:asciiTheme="minorHAnsi" w:eastAsiaTheme="minorHAnsi" w:hAnsiTheme="minorHAnsi" w:cstheme="minorHAnsi"/>
          <w:sz w:val="22"/>
          <w:szCs w:val="22"/>
          <w:lang w:val="en-US"/>
        </w:rPr>
        <w:t>s</w:t>
      </w:r>
      <w:r w:rsidR="003E4235">
        <w:rPr>
          <w:rFonts w:asciiTheme="minorHAnsi" w:eastAsiaTheme="minorHAnsi" w:hAnsiTheme="minorHAnsi" w:cstheme="minorHAnsi"/>
          <w:sz w:val="22"/>
          <w:szCs w:val="22"/>
          <w:lang w:val="en-US"/>
        </w:rPr>
        <w:t xml:space="preserve"> of involvement and inclusion of beneficiaries. </w:t>
      </w:r>
      <w:r w:rsidR="00DF683A">
        <w:rPr>
          <w:rFonts w:asciiTheme="minorHAnsi" w:eastAsiaTheme="minorHAnsi" w:hAnsiTheme="minorHAnsi" w:cstheme="minorHAnsi"/>
          <w:sz w:val="22"/>
          <w:szCs w:val="22"/>
          <w:lang w:val="en-US"/>
        </w:rPr>
        <w:t xml:space="preserve">Beneficiary participation is further strengthened by </w:t>
      </w:r>
      <w:r w:rsidR="009C0738">
        <w:rPr>
          <w:rFonts w:asciiTheme="minorHAnsi" w:eastAsiaTheme="minorHAnsi" w:hAnsiTheme="minorHAnsi" w:cstheme="minorHAnsi"/>
          <w:sz w:val="22"/>
          <w:szCs w:val="22"/>
          <w:lang w:val="en-US"/>
        </w:rPr>
        <w:t>the participatory-monitoring approach</w:t>
      </w:r>
      <w:r w:rsidR="00E617C4">
        <w:rPr>
          <w:rFonts w:asciiTheme="minorHAnsi" w:eastAsiaTheme="minorHAnsi" w:hAnsiTheme="minorHAnsi" w:cstheme="minorHAnsi"/>
          <w:sz w:val="22"/>
          <w:szCs w:val="22"/>
          <w:lang w:val="en-US"/>
        </w:rPr>
        <w:t xml:space="preserve">, and by establishment of </w:t>
      </w:r>
      <w:r w:rsidR="002642B7">
        <w:rPr>
          <w:rFonts w:asciiTheme="minorHAnsi" w:eastAsiaTheme="minorHAnsi" w:hAnsiTheme="minorHAnsi" w:cstheme="minorHAnsi"/>
          <w:sz w:val="22"/>
          <w:szCs w:val="22"/>
          <w:lang w:val="en-US"/>
        </w:rPr>
        <w:t>Volunteer Working-Committees</w:t>
      </w:r>
      <w:r w:rsidR="00E617C4">
        <w:rPr>
          <w:rFonts w:asciiTheme="minorHAnsi" w:eastAsiaTheme="minorHAnsi" w:hAnsiTheme="minorHAnsi" w:cstheme="minorHAnsi"/>
          <w:sz w:val="22"/>
          <w:szCs w:val="22"/>
          <w:lang w:val="en-US"/>
        </w:rPr>
        <w:t xml:space="preserve"> </w:t>
      </w:r>
      <w:r w:rsidR="00F75BC7">
        <w:rPr>
          <w:rFonts w:asciiTheme="minorHAnsi" w:eastAsiaTheme="minorHAnsi" w:hAnsiTheme="minorHAnsi" w:cstheme="minorHAnsi"/>
          <w:sz w:val="22"/>
          <w:szCs w:val="22"/>
          <w:lang w:val="en-US"/>
        </w:rPr>
        <w:t xml:space="preserve">consisting of volunteer representatives from </w:t>
      </w:r>
      <w:r w:rsidR="000A2CFB">
        <w:rPr>
          <w:rFonts w:asciiTheme="minorHAnsi" w:eastAsiaTheme="minorHAnsi" w:hAnsiTheme="minorHAnsi" w:cstheme="minorHAnsi"/>
          <w:sz w:val="22"/>
          <w:szCs w:val="22"/>
          <w:lang w:val="en-US"/>
        </w:rPr>
        <w:t xml:space="preserve">each </w:t>
      </w:r>
      <w:r w:rsidR="00E27934">
        <w:rPr>
          <w:rFonts w:asciiTheme="minorHAnsi" w:eastAsiaTheme="minorHAnsi" w:hAnsiTheme="minorHAnsi" w:cstheme="minorHAnsi"/>
          <w:sz w:val="22"/>
          <w:szCs w:val="22"/>
          <w:lang w:val="en-US"/>
        </w:rPr>
        <w:t>group o</w:t>
      </w:r>
      <w:r w:rsidR="006F3AD6">
        <w:rPr>
          <w:rFonts w:asciiTheme="minorHAnsi" w:eastAsiaTheme="minorHAnsi" w:hAnsiTheme="minorHAnsi" w:cstheme="minorHAnsi"/>
          <w:sz w:val="22"/>
          <w:szCs w:val="22"/>
          <w:lang w:val="en-US"/>
        </w:rPr>
        <w:t xml:space="preserve">f target households. </w:t>
      </w:r>
      <w:r w:rsidR="00E8732F">
        <w:rPr>
          <w:rFonts w:asciiTheme="minorHAnsi" w:eastAsiaTheme="minorHAnsi" w:hAnsiTheme="minorHAnsi" w:cstheme="minorHAnsi"/>
          <w:sz w:val="22"/>
          <w:szCs w:val="22"/>
          <w:lang w:val="en-US"/>
        </w:rPr>
        <w:t xml:space="preserve">Negative effects </w:t>
      </w:r>
      <w:r w:rsidR="00804E6A">
        <w:rPr>
          <w:rFonts w:asciiTheme="minorHAnsi" w:eastAsiaTheme="minorHAnsi" w:hAnsiTheme="minorHAnsi" w:cstheme="minorHAnsi"/>
          <w:sz w:val="22"/>
          <w:szCs w:val="22"/>
          <w:lang w:val="en-US"/>
        </w:rPr>
        <w:t>are</w:t>
      </w:r>
      <w:r w:rsidR="00E8732F">
        <w:rPr>
          <w:rFonts w:asciiTheme="minorHAnsi" w:eastAsiaTheme="minorHAnsi" w:hAnsiTheme="minorHAnsi" w:cstheme="minorHAnsi"/>
          <w:sz w:val="22"/>
          <w:szCs w:val="22"/>
          <w:lang w:val="en-US"/>
        </w:rPr>
        <w:t xml:space="preserve"> </w:t>
      </w:r>
      <w:r w:rsidR="00F76094">
        <w:rPr>
          <w:rFonts w:asciiTheme="minorHAnsi" w:eastAsiaTheme="minorHAnsi" w:hAnsiTheme="minorHAnsi" w:cstheme="minorHAnsi"/>
          <w:sz w:val="22"/>
          <w:szCs w:val="22"/>
          <w:lang w:val="en-US"/>
        </w:rPr>
        <w:t>a</w:t>
      </w:r>
      <w:r w:rsidR="008C50F2">
        <w:rPr>
          <w:rFonts w:asciiTheme="minorHAnsi" w:eastAsiaTheme="minorHAnsi" w:hAnsiTheme="minorHAnsi" w:cstheme="minorHAnsi"/>
          <w:sz w:val="22"/>
          <w:szCs w:val="22"/>
          <w:lang w:val="en-US"/>
        </w:rPr>
        <w:t xml:space="preserve">lso prevented </w:t>
      </w:r>
      <w:r w:rsidR="0059100D">
        <w:rPr>
          <w:rFonts w:asciiTheme="minorHAnsi" w:eastAsiaTheme="minorHAnsi" w:hAnsiTheme="minorHAnsi" w:cstheme="minorHAnsi"/>
          <w:sz w:val="22"/>
          <w:szCs w:val="22"/>
          <w:lang w:val="en-US"/>
        </w:rPr>
        <w:t xml:space="preserve">as </w:t>
      </w:r>
      <w:r w:rsidR="002939B4" w:rsidRPr="00F173DA">
        <w:rPr>
          <w:rFonts w:ascii="Calibri" w:eastAsiaTheme="minorHAnsi" w:hAnsi="Calibri"/>
          <w:sz w:val="22"/>
          <w:szCs w:val="22"/>
          <w:lang w:val="en-US"/>
        </w:rPr>
        <w:t>VNZ has a child protection policy, code of conduct, communication policy</w:t>
      </w:r>
      <w:r w:rsidR="002642B7">
        <w:rPr>
          <w:rFonts w:ascii="Calibri" w:eastAsiaTheme="minorHAnsi" w:hAnsi="Calibri"/>
          <w:sz w:val="22"/>
          <w:szCs w:val="22"/>
          <w:lang w:val="en-US"/>
        </w:rPr>
        <w:t xml:space="preserve">, financial policy </w:t>
      </w:r>
      <w:r w:rsidR="002939B4" w:rsidRPr="00F173DA">
        <w:rPr>
          <w:rFonts w:ascii="Calibri" w:eastAsiaTheme="minorHAnsi" w:hAnsi="Calibri"/>
          <w:sz w:val="22"/>
          <w:szCs w:val="22"/>
          <w:lang w:val="en-US"/>
        </w:rPr>
        <w:t xml:space="preserve">and other policies which ensure </w:t>
      </w:r>
      <w:r w:rsidR="007D4EEC">
        <w:rPr>
          <w:rFonts w:ascii="Calibri" w:eastAsiaTheme="minorHAnsi" w:hAnsi="Calibri"/>
          <w:sz w:val="22"/>
          <w:szCs w:val="22"/>
          <w:lang w:val="en-US"/>
        </w:rPr>
        <w:t xml:space="preserve">that </w:t>
      </w:r>
      <w:r w:rsidR="002939B4" w:rsidRPr="00F173DA">
        <w:rPr>
          <w:rFonts w:ascii="Calibri" w:eastAsiaTheme="minorHAnsi" w:hAnsi="Calibri"/>
          <w:sz w:val="22"/>
          <w:szCs w:val="22"/>
          <w:lang w:val="en-US"/>
        </w:rPr>
        <w:t xml:space="preserve">staff </w:t>
      </w:r>
      <w:r w:rsidR="007D4EEC">
        <w:rPr>
          <w:rFonts w:ascii="Calibri" w:eastAsiaTheme="minorHAnsi" w:hAnsi="Calibri"/>
          <w:sz w:val="22"/>
          <w:szCs w:val="22"/>
          <w:lang w:val="en-US"/>
        </w:rPr>
        <w:t>adheres</w:t>
      </w:r>
      <w:r w:rsidR="002939B4" w:rsidRPr="00F173DA">
        <w:rPr>
          <w:rFonts w:ascii="Calibri" w:eastAsiaTheme="minorHAnsi" w:hAnsi="Calibri"/>
          <w:sz w:val="22"/>
          <w:szCs w:val="22"/>
          <w:lang w:val="en-US"/>
        </w:rPr>
        <w:t xml:space="preserve"> to </w:t>
      </w:r>
      <w:r w:rsidR="007D4EEC">
        <w:rPr>
          <w:rFonts w:ascii="Calibri" w:eastAsiaTheme="minorHAnsi" w:hAnsi="Calibri"/>
          <w:sz w:val="22"/>
          <w:szCs w:val="22"/>
          <w:lang w:val="en-US"/>
        </w:rPr>
        <w:t xml:space="preserve">key </w:t>
      </w:r>
      <w:r w:rsidR="00DF3E5B">
        <w:rPr>
          <w:rFonts w:ascii="Calibri" w:eastAsiaTheme="minorHAnsi" w:hAnsi="Calibri"/>
          <w:sz w:val="22"/>
          <w:szCs w:val="22"/>
          <w:lang w:val="en-US"/>
        </w:rPr>
        <w:t xml:space="preserve">protection and </w:t>
      </w:r>
      <w:r w:rsidR="002939B4" w:rsidRPr="00F173DA">
        <w:rPr>
          <w:rFonts w:ascii="Calibri" w:eastAsiaTheme="minorHAnsi" w:hAnsi="Calibri"/>
          <w:sz w:val="22"/>
          <w:szCs w:val="22"/>
          <w:lang w:val="en-US"/>
        </w:rPr>
        <w:t xml:space="preserve">safeguarding </w:t>
      </w:r>
      <w:r w:rsidR="00DF3E5B">
        <w:rPr>
          <w:rFonts w:ascii="Calibri" w:eastAsiaTheme="minorHAnsi" w:hAnsi="Calibri"/>
          <w:sz w:val="22"/>
          <w:szCs w:val="22"/>
          <w:lang w:val="en-US"/>
        </w:rPr>
        <w:t xml:space="preserve">principles </w:t>
      </w:r>
      <w:r w:rsidR="00895AC1">
        <w:rPr>
          <w:rFonts w:ascii="Calibri" w:eastAsiaTheme="minorHAnsi" w:hAnsi="Calibri"/>
          <w:sz w:val="22"/>
          <w:szCs w:val="22"/>
          <w:lang w:val="en-US"/>
        </w:rPr>
        <w:t>thus en</w:t>
      </w:r>
      <w:r w:rsidR="002939B4" w:rsidRPr="00F173DA">
        <w:rPr>
          <w:rFonts w:ascii="Calibri" w:eastAsiaTheme="minorHAnsi" w:hAnsi="Calibri"/>
          <w:sz w:val="22"/>
          <w:szCs w:val="22"/>
          <w:lang w:val="en-US"/>
        </w:rPr>
        <w:t xml:space="preserve">suring the safety and </w:t>
      </w:r>
      <w:r w:rsidR="00D52D0E">
        <w:rPr>
          <w:rFonts w:ascii="Calibri" w:eastAsiaTheme="minorHAnsi" w:hAnsi="Calibri"/>
          <w:sz w:val="22"/>
          <w:szCs w:val="22"/>
          <w:lang w:val="en-US"/>
        </w:rPr>
        <w:t xml:space="preserve">neutral, impartial and </w:t>
      </w:r>
      <w:r w:rsidR="002939B4" w:rsidRPr="00F173DA">
        <w:rPr>
          <w:rFonts w:ascii="Calibri" w:eastAsiaTheme="minorHAnsi" w:hAnsi="Calibri"/>
          <w:sz w:val="22"/>
          <w:szCs w:val="22"/>
          <w:lang w:val="en-US"/>
        </w:rPr>
        <w:t xml:space="preserve">decent treatment of beneficiaries. </w:t>
      </w:r>
      <w:r w:rsidR="005C64AB">
        <w:rPr>
          <w:rFonts w:ascii="Calibri" w:eastAsiaTheme="minorHAnsi" w:hAnsi="Calibri"/>
          <w:sz w:val="22"/>
          <w:szCs w:val="22"/>
          <w:lang w:val="en-US"/>
        </w:rPr>
        <w:t xml:space="preserve">Police clearance </w:t>
      </w:r>
      <w:r w:rsidR="00CE2E1A">
        <w:rPr>
          <w:rFonts w:ascii="Calibri" w:eastAsiaTheme="minorHAnsi" w:hAnsi="Calibri"/>
          <w:sz w:val="22"/>
          <w:szCs w:val="22"/>
          <w:lang w:val="en-US"/>
        </w:rPr>
        <w:t xml:space="preserve">of VNZ staff are obligatory </w:t>
      </w:r>
      <w:r w:rsidR="002F18A2">
        <w:rPr>
          <w:rFonts w:ascii="Calibri" w:eastAsiaTheme="minorHAnsi" w:hAnsi="Calibri"/>
          <w:sz w:val="22"/>
          <w:szCs w:val="22"/>
          <w:lang w:val="en-US"/>
        </w:rPr>
        <w:t xml:space="preserve">before </w:t>
      </w:r>
      <w:r w:rsidR="005B59E4">
        <w:rPr>
          <w:rFonts w:ascii="Calibri" w:eastAsiaTheme="minorHAnsi" w:hAnsi="Calibri"/>
          <w:sz w:val="22"/>
          <w:szCs w:val="22"/>
          <w:lang w:val="en-US"/>
        </w:rPr>
        <w:t xml:space="preserve">working with children. </w:t>
      </w:r>
    </w:p>
    <w:p w14:paraId="4D0B89AD" w14:textId="684D6D52" w:rsidR="005515EE" w:rsidRPr="007908C9" w:rsidRDefault="00944485" w:rsidP="009064A4">
      <w:pPr>
        <w:pStyle w:val="Listeafsnit"/>
        <w:numPr>
          <w:ilvl w:val="0"/>
          <w:numId w:val="5"/>
        </w:numPr>
        <w:spacing w:after="80"/>
        <w:rPr>
          <w:rFonts w:asciiTheme="minorHAnsi" w:eastAsiaTheme="minorHAnsi" w:hAnsiTheme="minorHAnsi" w:cstheme="minorHAnsi"/>
          <w:b/>
          <w:sz w:val="22"/>
          <w:szCs w:val="22"/>
          <w:lang w:val="en-US"/>
        </w:rPr>
      </w:pPr>
      <w:r w:rsidRPr="00AD0B7A">
        <w:rPr>
          <w:rFonts w:asciiTheme="minorHAnsi" w:hAnsiTheme="minorHAnsi" w:cstheme="minorHAnsi"/>
          <w:b/>
          <w:sz w:val="22"/>
          <w:szCs w:val="22"/>
          <w:lang w:val="en-US"/>
        </w:rPr>
        <w:lastRenderedPageBreak/>
        <w:t>How are</w:t>
      </w:r>
      <w:r w:rsidR="004D63C4" w:rsidRPr="00AD0B7A">
        <w:rPr>
          <w:rFonts w:asciiTheme="minorHAnsi" w:hAnsiTheme="minorHAnsi" w:cstheme="minorHAnsi"/>
          <w:b/>
          <w:sz w:val="22"/>
          <w:szCs w:val="22"/>
          <w:lang w:val="en-US"/>
        </w:rPr>
        <w:t xml:space="preserve"> the </w:t>
      </w:r>
      <w:r w:rsidR="004D63C4" w:rsidRPr="00AD0B7A">
        <w:rPr>
          <w:rFonts w:asciiTheme="minorHAnsi" w:hAnsiTheme="minorHAnsi" w:cstheme="minorHAnsi"/>
          <w:b/>
          <w:bCs/>
          <w:sz w:val="22"/>
          <w:szCs w:val="22"/>
          <w:lang w:val="en-US"/>
        </w:rPr>
        <w:t xml:space="preserve">local actors including the target group informed and involved </w:t>
      </w:r>
      <w:r w:rsidR="004D63C4" w:rsidRPr="00AD0B7A">
        <w:rPr>
          <w:rFonts w:asciiTheme="minorHAnsi" w:hAnsiTheme="minorHAnsi" w:cstheme="minorHAnsi"/>
          <w:b/>
          <w:sz w:val="22"/>
          <w:szCs w:val="22"/>
          <w:lang w:val="en-US"/>
        </w:rPr>
        <w:t>(CHS 4)?</w:t>
      </w:r>
    </w:p>
    <w:p w14:paraId="1861BB46" w14:textId="62F1B566" w:rsidR="00D2226C" w:rsidRDefault="006D6492" w:rsidP="009064A4">
      <w:pP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 xml:space="preserve">The intervention is coordinated </w:t>
      </w:r>
      <w:r w:rsidR="00F150EC">
        <w:rPr>
          <w:rFonts w:asciiTheme="minorHAnsi" w:eastAsiaTheme="minorHAnsi" w:hAnsiTheme="minorHAnsi" w:cstheme="minorHAnsi"/>
          <w:sz w:val="22"/>
          <w:szCs w:val="22"/>
          <w:lang w:val="en-US"/>
        </w:rPr>
        <w:t xml:space="preserve">in close cooperation </w:t>
      </w:r>
      <w:r>
        <w:rPr>
          <w:rFonts w:asciiTheme="minorHAnsi" w:eastAsiaTheme="minorHAnsi" w:hAnsiTheme="minorHAnsi" w:cstheme="minorHAnsi"/>
          <w:sz w:val="22"/>
          <w:szCs w:val="22"/>
          <w:lang w:val="en-US"/>
        </w:rPr>
        <w:t>with local authorities</w:t>
      </w:r>
      <w:r w:rsidR="00415919">
        <w:rPr>
          <w:rFonts w:asciiTheme="minorHAnsi" w:eastAsiaTheme="minorHAnsi" w:hAnsiTheme="minorHAnsi" w:cstheme="minorHAnsi"/>
          <w:sz w:val="22"/>
          <w:szCs w:val="22"/>
          <w:lang w:val="en-US"/>
        </w:rPr>
        <w:t xml:space="preserve"> </w:t>
      </w:r>
      <w:r w:rsidR="00361B90">
        <w:rPr>
          <w:rFonts w:asciiTheme="minorHAnsi" w:eastAsiaTheme="minorHAnsi" w:hAnsiTheme="minorHAnsi" w:cstheme="minorHAnsi"/>
          <w:sz w:val="22"/>
          <w:szCs w:val="22"/>
          <w:lang w:val="en-US"/>
        </w:rPr>
        <w:t>including t</w:t>
      </w:r>
      <w:r w:rsidR="00BB636C">
        <w:rPr>
          <w:rFonts w:asciiTheme="minorHAnsi" w:eastAsiaTheme="minorHAnsi" w:hAnsiTheme="minorHAnsi" w:cstheme="minorHAnsi"/>
          <w:sz w:val="22"/>
          <w:szCs w:val="22"/>
          <w:lang w:val="en-US"/>
        </w:rPr>
        <w:t xml:space="preserve">he Department of Social Welfare </w:t>
      </w:r>
      <w:r w:rsidR="00361B90">
        <w:rPr>
          <w:rFonts w:asciiTheme="minorHAnsi" w:eastAsiaTheme="minorHAnsi" w:hAnsiTheme="minorHAnsi" w:cstheme="minorHAnsi"/>
          <w:sz w:val="22"/>
          <w:szCs w:val="22"/>
          <w:lang w:val="en-US"/>
        </w:rPr>
        <w:t xml:space="preserve">who will be involved in the </w:t>
      </w:r>
      <w:r w:rsidR="00D2226C">
        <w:rPr>
          <w:rFonts w:asciiTheme="minorHAnsi" w:eastAsiaTheme="minorHAnsi" w:hAnsiTheme="minorHAnsi" w:cstheme="minorHAnsi"/>
          <w:sz w:val="22"/>
          <w:szCs w:val="22"/>
          <w:lang w:val="en-US"/>
        </w:rPr>
        <w:t xml:space="preserve">household targeting process. </w:t>
      </w:r>
      <w:r w:rsidR="0058244F">
        <w:rPr>
          <w:rFonts w:asciiTheme="minorHAnsi" w:eastAsiaTheme="minorHAnsi" w:hAnsiTheme="minorHAnsi" w:cstheme="minorHAnsi"/>
          <w:sz w:val="22"/>
          <w:szCs w:val="22"/>
          <w:lang w:val="en-US"/>
        </w:rPr>
        <w:t>Local churches a</w:t>
      </w:r>
      <w:r w:rsidR="00CF44B2">
        <w:rPr>
          <w:rFonts w:asciiTheme="minorHAnsi" w:eastAsiaTheme="minorHAnsi" w:hAnsiTheme="minorHAnsi" w:cstheme="minorHAnsi"/>
          <w:sz w:val="22"/>
          <w:szCs w:val="22"/>
          <w:lang w:val="en-US"/>
        </w:rPr>
        <w:t xml:space="preserve">nd </w:t>
      </w:r>
      <w:r w:rsidR="000F79BE">
        <w:rPr>
          <w:rFonts w:asciiTheme="minorHAnsi" w:eastAsiaTheme="minorHAnsi" w:hAnsiTheme="minorHAnsi" w:cstheme="minorHAnsi"/>
          <w:sz w:val="22"/>
          <w:szCs w:val="22"/>
          <w:lang w:val="en-US"/>
        </w:rPr>
        <w:t xml:space="preserve">schools are involved </w:t>
      </w:r>
      <w:r w:rsidR="00314B32">
        <w:rPr>
          <w:rFonts w:asciiTheme="minorHAnsi" w:eastAsiaTheme="minorHAnsi" w:hAnsiTheme="minorHAnsi" w:cstheme="minorHAnsi"/>
          <w:sz w:val="22"/>
          <w:szCs w:val="22"/>
          <w:lang w:val="en-US"/>
        </w:rPr>
        <w:t xml:space="preserve">in the establishment of Community Gardens </w:t>
      </w:r>
      <w:r w:rsidR="001548C7">
        <w:rPr>
          <w:rFonts w:asciiTheme="minorHAnsi" w:eastAsiaTheme="minorHAnsi" w:hAnsiTheme="minorHAnsi" w:cstheme="minorHAnsi"/>
          <w:sz w:val="22"/>
          <w:szCs w:val="22"/>
          <w:lang w:val="en-US"/>
        </w:rPr>
        <w:t xml:space="preserve">as </w:t>
      </w:r>
      <w:r w:rsidR="00CB2168">
        <w:rPr>
          <w:rFonts w:asciiTheme="minorHAnsi" w:eastAsiaTheme="minorHAnsi" w:hAnsiTheme="minorHAnsi" w:cstheme="minorHAnsi"/>
          <w:sz w:val="22"/>
          <w:szCs w:val="22"/>
          <w:lang w:val="en-US"/>
        </w:rPr>
        <w:t xml:space="preserve">they will provide land for </w:t>
      </w:r>
      <w:r w:rsidR="00DB2410">
        <w:rPr>
          <w:rFonts w:asciiTheme="minorHAnsi" w:eastAsiaTheme="minorHAnsi" w:hAnsiTheme="minorHAnsi" w:cstheme="minorHAnsi"/>
          <w:sz w:val="22"/>
          <w:szCs w:val="22"/>
          <w:lang w:val="en-US"/>
        </w:rPr>
        <w:t>the vegetable projects.</w:t>
      </w:r>
    </w:p>
    <w:p w14:paraId="00DBB9E8" w14:textId="771542C1" w:rsidR="0069600D" w:rsidRDefault="009064A4" w:rsidP="009064A4">
      <w:pP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 xml:space="preserve">VNZ will </w:t>
      </w:r>
      <w:r w:rsidR="001647B0">
        <w:rPr>
          <w:rFonts w:asciiTheme="minorHAnsi" w:eastAsiaTheme="minorHAnsi" w:hAnsiTheme="minorHAnsi" w:cstheme="minorHAnsi"/>
          <w:sz w:val="22"/>
          <w:szCs w:val="22"/>
          <w:lang w:val="en-US"/>
        </w:rPr>
        <w:t xml:space="preserve">facilitate </w:t>
      </w:r>
      <w:r>
        <w:rPr>
          <w:rFonts w:asciiTheme="minorHAnsi" w:eastAsiaTheme="minorHAnsi" w:hAnsiTheme="minorHAnsi" w:cstheme="minorHAnsi"/>
          <w:sz w:val="22"/>
          <w:szCs w:val="22"/>
          <w:lang w:val="en-US"/>
        </w:rPr>
        <w:t>area</w:t>
      </w:r>
      <w:r w:rsidR="00761CD2" w:rsidRPr="009064A4">
        <w:rPr>
          <w:rFonts w:asciiTheme="minorHAnsi" w:eastAsiaTheme="minorHAnsi" w:hAnsiTheme="minorHAnsi" w:cstheme="minorHAnsi"/>
          <w:sz w:val="22"/>
          <w:szCs w:val="22"/>
          <w:lang w:val="en-US"/>
        </w:rPr>
        <w:t xml:space="preserve"> coordination meetings (all stakeholders meetings) and share information on the project and </w:t>
      </w:r>
      <w:r w:rsidR="00843FD4" w:rsidRPr="009064A4">
        <w:rPr>
          <w:rFonts w:asciiTheme="minorHAnsi" w:eastAsiaTheme="minorHAnsi" w:hAnsiTheme="minorHAnsi" w:cstheme="minorHAnsi"/>
          <w:sz w:val="22"/>
          <w:szCs w:val="22"/>
          <w:lang w:val="en-US"/>
        </w:rPr>
        <w:t xml:space="preserve">get contributions as well as recommendation from </w:t>
      </w:r>
      <w:r w:rsidR="001647B0" w:rsidRPr="009064A4">
        <w:rPr>
          <w:rFonts w:asciiTheme="minorHAnsi" w:eastAsiaTheme="minorHAnsi" w:hAnsiTheme="minorHAnsi" w:cstheme="minorHAnsi"/>
          <w:sz w:val="22"/>
          <w:szCs w:val="22"/>
          <w:lang w:val="en-US"/>
        </w:rPr>
        <w:t>stakeholder</w:t>
      </w:r>
      <w:r w:rsidR="001647B0">
        <w:rPr>
          <w:rFonts w:asciiTheme="minorHAnsi" w:eastAsiaTheme="minorHAnsi" w:hAnsiTheme="minorHAnsi" w:cstheme="minorHAnsi"/>
          <w:sz w:val="22"/>
          <w:szCs w:val="22"/>
          <w:lang w:val="en-US"/>
        </w:rPr>
        <w:t>s and beneficiary representatives</w:t>
      </w:r>
      <w:r w:rsidR="00843FD4" w:rsidRPr="009064A4">
        <w:rPr>
          <w:rFonts w:asciiTheme="minorHAnsi" w:eastAsiaTheme="minorHAnsi" w:hAnsiTheme="minorHAnsi" w:cstheme="minorHAnsi"/>
          <w:sz w:val="22"/>
          <w:szCs w:val="22"/>
          <w:lang w:val="en-US"/>
        </w:rPr>
        <w:t xml:space="preserve">. Review meetings will be done in order to collect information as well as give feedback to the beneficiaries </w:t>
      </w:r>
      <w:r>
        <w:rPr>
          <w:rFonts w:asciiTheme="minorHAnsi" w:eastAsiaTheme="minorHAnsi" w:hAnsiTheme="minorHAnsi" w:cstheme="minorHAnsi"/>
          <w:sz w:val="22"/>
          <w:szCs w:val="22"/>
          <w:lang w:val="en-US"/>
        </w:rPr>
        <w:t>and</w:t>
      </w:r>
      <w:r w:rsidR="00843FD4" w:rsidRPr="009064A4">
        <w:rPr>
          <w:rFonts w:asciiTheme="minorHAnsi" w:eastAsiaTheme="minorHAnsi" w:hAnsiTheme="minorHAnsi" w:cstheme="minorHAnsi"/>
          <w:sz w:val="22"/>
          <w:szCs w:val="22"/>
          <w:lang w:val="en-US"/>
        </w:rPr>
        <w:t xml:space="preserve"> stakeholders. </w:t>
      </w:r>
      <w:r w:rsidR="002912E5">
        <w:rPr>
          <w:rFonts w:asciiTheme="minorHAnsi" w:eastAsiaTheme="minorHAnsi" w:hAnsiTheme="minorHAnsi" w:cstheme="minorHAnsi"/>
          <w:sz w:val="22"/>
          <w:szCs w:val="22"/>
          <w:lang w:val="en-US"/>
        </w:rPr>
        <w:t>A Stakeholder Sensitization Meeting will be facilitate</w:t>
      </w:r>
      <w:r w:rsidR="00F87734">
        <w:rPr>
          <w:rFonts w:asciiTheme="minorHAnsi" w:eastAsiaTheme="minorHAnsi" w:hAnsiTheme="minorHAnsi" w:cstheme="minorHAnsi"/>
          <w:sz w:val="22"/>
          <w:szCs w:val="22"/>
          <w:lang w:val="en-US"/>
        </w:rPr>
        <w:t>d</w:t>
      </w:r>
      <w:r w:rsidR="00C7606F">
        <w:rPr>
          <w:rFonts w:asciiTheme="minorHAnsi" w:eastAsiaTheme="minorHAnsi" w:hAnsiTheme="minorHAnsi" w:cstheme="minorHAnsi"/>
          <w:sz w:val="22"/>
          <w:szCs w:val="22"/>
          <w:lang w:val="en-US"/>
        </w:rPr>
        <w:t xml:space="preserve"> </w:t>
      </w:r>
      <w:r w:rsidR="00057209">
        <w:rPr>
          <w:rFonts w:asciiTheme="minorHAnsi" w:eastAsiaTheme="minorHAnsi" w:hAnsiTheme="minorHAnsi" w:cstheme="minorHAnsi"/>
          <w:sz w:val="22"/>
          <w:szCs w:val="22"/>
          <w:lang w:val="en-US"/>
        </w:rPr>
        <w:t xml:space="preserve">during the initiation </w:t>
      </w:r>
      <w:r w:rsidR="00F87734">
        <w:rPr>
          <w:rFonts w:asciiTheme="minorHAnsi" w:eastAsiaTheme="minorHAnsi" w:hAnsiTheme="minorHAnsi" w:cstheme="minorHAnsi"/>
          <w:sz w:val="22"/>
          <w:szCs w:val="22"/>
          <w:lang w:val="en-US"/>
        </w:rPr>
        <w:t xml:space="preserve">of the project to </w:t>
      </w:r>
      <w:r w:rsidR="009918FF">
        <w:rPr>
          <w:rFonts w:asciiTheme="minorHAnsi" w:eastAsiaTheme="minorHAnsi" w:hAnsiTheme="minorHAnsi" w:cstheme="minorHAnsi"/>
          <w:sz w:val="22"/>
          <w:szCs w:val="22"/>
          <w:lang w:val="en-US"/>
        </w:rPr>
        <w:t xml:space="preserve">inform and involve all stakeholders and partners. </w:t>
      </w:r>
      <w:r w:rsidR="00A27CBF">
        <w:rPr>
          <w:rFonts w:asciiTheme="minorHAnsi" w:eastAsiaTheme="minorHAnsi" w:hAnsiTheme="minorHAnsi" w:cstheme="minorHAnsi"/>
          <w:sz w:val="22"/>
          <w:szCs w:val="22"/>
          <w:lang w:val="en-US"/>
        </w:rPr>
        <w:t xml:space="preserve">Once target households </w:t>
      </w:r>
      <w:r w:rsidR="00F52AD5">
        <w:rPr>
          <w:rFonts w:asciiTheme="minorHAnsi" w:eastAsiaTheme="minorHAnsi" w:hAnsiTheme="minorHAnsi" w:cstheme="minorHAnsi"/>
          <w:sz w:val="22"/>
          <w:szCs w:val="22"/>
          <w:lang w:val="en-US"/>
        </w:rPr>
        <w:t>have</w:t>
      </w:r>
      <w:r w:rsidR="00A27CBF">
        <w:rPr>
          <w:rFonts w:asciiTheme="minorHAnsi" w:eastAsiaTheme="minorHAnsi" w:hAnsiTheme="minorHAnsi" w:cstheme="minorHAnsi"/>
          <w:sz w:val="22"/>
          <w:szCs w:val="22"/>
          <w:lang w:val="en-US"/>
        </w:rPr>
        <w:t xml:space="preserve"> been selected</w:t>
      </w:r>
      <w:r w:rsidR="002A33A0">
        <w:rPr>
          <w:rFonts w:asciiTheme="minorHAnsi" w:eastAsiaTheme="minorHAnsi" w:hAnsiTheme="minorHAnsi" w:cstheme="minorHAnsi"/>
          <w:sz w:val="22"/>
          <w:szCs w:val="22"/>
          <w:lang w:val="en-US"/>
        </w:rPr>
        <w:t xml:space="preserve">, households will be organized in 10 groups of </w:t>
      </w:r>
      <w:r w:rsidR="002A33A0" w:rsidRPr="001D51FC">
        <w:rPr>
          <w:rFonts w:asciiTheme="minorHAnsi" w:eastAsiaTheme="minorHAnsi" w:hAnsiTheme="minorHAnsi" w:cstheme="minorHAnsi"/>
          <w:sz w:val="22"/>
          <w:szCs w:val="22"/>
          <w:highlight w:val="yellow"/>
          <w:lang w:val="en-US"/>
        </w:rPr>
        <w:t>4</w:t>
      </w:r>
      <w:r w:rsidR="00AC3C36" w:rsidRPr="001D51FC">
        <w:rPr>
          <w:rFonts w:asciiTheme="minorHAnsi" w:eastAsiaTheme="minorHAnsi" w:hAnsiTheme="minorHAnsi" w:cstheme="minorHAnsi"/>
          <w:sz w:val="22"/>
          <w:szCs w:val="22"/>
          <w:highlight w:val="yellow"/>
          <w:lang w:val="en-US"/>
        </w:rPr>
        <w:t>1</w:t>
      </w:r>
      <w:r w:rsidR="002A33A0">
        <w:rPr>
          <w:rFonts w:asciiTheme="minorHAnsi" w:eastAsiaTheme="minorHAnsi" w:hAnsiTheme="minorHAnsi" w:cstheme="minorHAnsi"/>
          <w:sz w:val="22"/>
          <w:szCs w:val="22"/>
          <w:lang w:val="en-US"/>
        </w:rPr>
        <w:t xml:space="preserve"> </w:t>
      </w:r>
      <w:r w:rsidR="00933CE6">
        <w:rPr>
          <w:rFonts w:asciiTheme="minorHAnsi" w:eastAsiaTheme="minorHAnsi" w:hAnsiTheme="minorHAnsi" w:cstheme="minorHAnsi"/>
          <w:sz w:val="22"/>
          <w:szCs w:val="22"/>
          <w:lang w:val="en-US"/>
        </w:rPr>
        <w:t>and invited for orientation mee</w:t>
      </w:r>
      <w:r w:rsidR="00F2242B">
        <w:rPr>
          <w:rFonts w:asciiTheme="minorHAnsi" w:eastAsiaTheme="minorHAnsi" w:hAnsiTheme="minorHAnsi" w:cstheme="minorHAnsi"/>
          <w:sz w:val="22"/>
          <w:szCs w:val="22"/>
          <w:lang w:val="en-US"/>
        </w:rPr>
        <w:t>tings</w:t>
      </w:r>
      <w:r w:rsidR="00C7042A">
        <w:rPr>
          <w:rFonts w:asciiTheme="minorHAnsi" w:eastAsiaTheme="minorHAnsi" w:hAnsiTheme="minorHAnsi" w:cstheme="minorHAnsi"/>
          <w:sz w:val="22"/>
          <w:szCs w:val="22"/>
          <w:lang w:val="en-US"/>
        </w:rPr>
        <w:t>.</w:t>
      </w:r>
      <w:r w:rsidR="008B40C5">
        <w:rPr>
          <w:rFonts w:asciiTheme="minorHAnsi" w:eastAsiaTheme="minorHAnsi" w:hAnsiTheme="minorHAnsi" w:cstheme="minorHAnsi"/>
          <w:sz w:val="22"/>
          <w:szCs w:val="22"/>
          <w:lang w:val="en-US"/>
        </w:rPr>
        <w:t xml:space="preserve"> Each group will have a volunteer working-committee of 3 members.</w:t>
      </w:r>
      <w:r w:rsidR="00E3179F">
        <w:rPr>
          <w:rFonts w:asciiTheme="minorHAnsi" w:eastAsiaTheme="minorHAnsi" w:hAnsiTheme="minorHAnsi" w:cstheme="minorHAnsi"/>
          <w:sz w:val="22"/>
          <w:szCs w:val="22"/>
          <w:lang w:val="en-US"/>
        </w:rPr>
        <w:t xml:space="preserve"> </w:t>
      </w:r>
      <w:r w:rsidR="008B40C5">
        <w:rPr>
          <w:rFonts w:asciiTheme="minorHAnsi" w:eastAsiaTheme="minorHAnsi" w:hAnsiTheme="minorHAnsi" w:cstheme="minorHAnsi"/>
          <w:sz w:val="22"/>
          <w:szCs w:val="22"/>
          <w:lang w:val="en-US"/>
        </w:rPr>
        <w:t>These volunteer working-committees</w:t>
      </w:r>
      <w:r w:rsidR="00E3179F">
        <w:rPr>
          <w:rFonts w:asciiTheme="minorHAnsi" w:eastAsiaTheme="minorHAnsi" w:hAnsiTheme="minorHAnsi" w:cstheme="minorHAnsi"/>
          <w:sz w:val="22"/>
          <w:szCs w:val="22"/>
          <w:lang w:val="en-US"/>
        </w:rPr>
        <w:t xml:space="preserve"> will meet at</w:t>
      </w:r>
      <w:r w:rsidR="00E3179F" w:rsidRPr="009064A4">
        <w:rPr>
          <w:rFonts w:asciiTheme="minorHAnsi" w:eastAsiaTheme="minorHAnsi" w:hAnsiTheme="minorHAnsi" w:cstheme="minorHAnsi"/>
          <w:sz w:val="22"/>
          <w:szCs w:val="22"/>
          <w:lang w:val="en-US"/>
        </w:rPr>
        <w:t xml:space="preserve"> least once </w:t>
      </w:r>
      <w:r w:rsidR="00E3179F">
        <w:rPr>
          <w:rFonts w:asciiTheme="minorHAnsi" w:eastAsiaTheme="minorHAnsi" w:hAnsiTheme="minorHAnsi" w:cstheme="minorHAnsi"/>
          <w:sz w:val="22"/>
          <w:szCs w:val="22"/>
          <w:lang w:val="en-US"/>
        </w:rPr>
        <w:t>a</w:t>
      </w:r>
      <w:r w:rsidR="00E3179F" w:rsidRPr="009064A4">
        <w:rPr>
          <w:rFonts w:asciiTheme="minorHAnsi" w:eastAsiaTheme="minorHAnsi" w:hAnsiTheme="minorHAnsi" w:cstheme="minorHAnsi"/>
          <w:sz w:val="22"/>
          <w:szCs w:val="22"/>
          <w:lang w:val="en-US"/>
        </w:rPr>
        <w:t xml:space="preserve"> month and share</w:t>
      </w:r>
      <w:r w:rsidR="008B40C5">
        <w:rPr>
          <w:rFonts w:asciiTheme="minorHAnsi" w:eastAsiaTheme="minorHAnsi" w:hAnsiTheme="minorHAnsi" w:cstheme="minorHAnsi"/>
          <w:sz w:val="22"/>
          <w:szCs w:val="22"/>
          <w:lang w:val="en-US"/>
        </w:rPr>
        <w:t xml:space="preserve"> coordination</w:t>
      </w:r>
      <w:r w:rsidR="008A6553">
        <w:rPr>
          <w:rFonts w:asciiTheme="minorHAnsi" w:eastAsiaTheme="minorHAnsi" w:hAnsiTheme="minorHAnsi" w:cstheme="minorHAnsi"/>
          <w:sz w:val="22"/>
          <w:szCs w:val="22"/>
          <w:lang w:val="en-US"/>
        </w:rPr>
        <w:t>,</w:t>
      </w:r>
      <w:r w:rsidR="00E3179F" w:rsidRPr="009064A4">
        <w:rPr>
          <w:rFonts w:asciiTheme="minorHAnsi" w:eastAsiaTheme="minorHAnsi" w:hAnsiTheme="minorHAnsi" w:cstheme="minorHAnsi"/>
          <w:sz w:val="22"/>
          <w:szCs w:val="22"/>
          <w:lang w:val="en-US"/>
        </w:rPr>
        <w:t xml:space="preserve"> information and experiences</w:t>
      </w:r>
      <w:r w:rsidR="00F2242B">
        <w:rPr>
          <w:rFonts w:asciiTheme="minorHAnsi" w:eastAsiaTheme="minorHAnsi" w:hAnsiTheme="minorHAnsi" w:cstheme="minorHAnsi"/>
          <w:sz w:val="22"/>
          <w:szCs w:val="22"/>
          <w:lang w:val="en-US"/>
        </w:rPr>
        <w:t xml:space="preserve">. </w:t>
      </w:r>
      <w:r w:rsidR="00972E08">
        <w:rPr>
          <w:rFonts w:asciiTheme="minorHAnsi" w:eastAsiaTheme="minorHAnsi" w:hAnsiTheme="minorHAnsi" w:cstheme="minorHAnsi"/>
          <w:sz w:val="22"/>
          <w:szCs w:val="22"/>
          <w:lang w:val="en-US"/>
        </w:rPr>
        <w:t xml:space="preserve">Furthermore, </w:t>
      </w:r>
      <w:r w:rsidR="001647B0">
        <w:rPr>
          <w:rFonts w:asciiTheme="minorHAnsi" w:eastAsiaTheme="minorHAnsi" w:hAnsiTheme="minorHAnsi" w:cstheme="minorHAnsi"/>
          <w:sz w:val="22"/>
          <w:szCs w:val="22"/>
          <w:lang w:val="en-US"/>
        </w:rPr>
        <w:t xml:space="preserve">WhatsApp </w:t>
      </w:r>
      <w:r w:rsidR="00843FD4" w:rsidRPr="009064A4">
        <w:rPr>
          <w:rFonts w:asciiTheme="minorHAnsi" w:eastAsiaTheme="minorHAnsi" w:hAnsiTheme="minorHAnsi" w:cstheme="minorHAnsi"/>
          <w:sz w:val="22"/>
          <w:szCs w:val="22"/>
          <w:lang w:val="en-US"/>
        </w:rPr>
        <w:t>groups</w:t>
      </w:r>
      <w:r w:rsidR="001647B0">
        <w:rPr>
          <w:rFonts w:asciiTheme="minorHAnsi" w:eastAsiaTheme="minorHAnsi" w:hAnsiTheme="minorHAnsi" w:cstheme="minorHAnsi"/>
          <w:sz w:val="22"/>
          <w:szCs w:val="22"/>
          <w:lang w:val="en-US"/>
        </w:rPr>
        <w:t xml:space="preserve"> will be formed for </w:t>
      </w:r>
      <w:r w:rsidR="00780B24">
        <w:rPr>
          <w:rFonts w:asciiTheme="minorHAnsi" w:eastAsiaTheme="minorHAnsi" w:hAnsiTheme="minorHAnsi" w:cstheme="minorHAnsi"/>
          <w:sz w:val="22"/>
          <w:szCs w:val="22"/>
          <w:lang w:val="en-US"/>
        </w:rPr>
        <w:t xml:space="preserve">the </w:t>
      </w:r>
      <w:r w:rsidR="000F3EFA">
        <w:rPr>
          <w:rFonts w:asciiTheme="minorHAnsi" w:eastAsiaTheme="minorHAnsi" w:hAnsiTheme="minorHAnsi" w:cstheme="minorHAnsi"/>
          <w:sz w:val="22"/>
          <w:szCs w:val="22"/>
          <w:lang w:val="en-US"/>
        </w:rPr>
        <w:t>10 household groups</w:t>
      </w:r>
      <w:r w:rsidR="00843FD4" w:rsidRPr="009064A4">
        <w:rPr>
          <w:rFonts w:asciiTheme="minorHAnsi" w:eastAsiaTheme="minorHAnsi" w:hAnsiTheme="minorHAnsi" w:cstheme="minorHAnsi"/>
          <w:sz w:val="22"/>
          <w:szCs w:val="22"/>
          <w:lang w:val="en-US"/>
        </w:rPr>
        <w:t xml:space="preserve"> and </w:t>
      </w:r>
      <w:r>
        <w:rPr>
          <w:rFonts w:asciiTheme="minorHAnsi" w:eastAsiaTheme="minorHAnsi" w:hAnsiTheme="minorHAnsi" w:cstheme="minorHAnsi"/>
          <w:sz w:val="22"/>
          <w:szCs w:val="22"/>
          <w:lang w:val="en-US"/>
        </w:rPr>
        <w:t>text</w:t>
      </w:r>
      <w:r w:rsidR="00843FD4" w:rsidRPr="009064A4">
        <w:rPr>
          <w:rFonts w:asciiTheme="minorHAnsi" w:eastAsiaTheme="minorHAnsi" w:hAnsiTheme="minorHAnsi" w:cstheme="minorHAnsi"/>
          <w:sz w:val="22"/>
          <w:szCs w:val="22"/>
          <w:lang w:val="en-US"/>
        </w:rPr>
        <w:t xml:space="preserve"> messages will be used to pass information on prog</w:t>
      </w:r>
      <w:r w:rsidR="00C85E38" w:rsidRPr="009064A4">
        <w:rPr>
          <w:rFonts w:asciiTheme="minorHAnsi" w:eastAsiaTheme="minorHAnsi" w:hAnsiTheme="minorHAnsi" w:cstheme="minorHAnsi"/>
          <w:sz w:val="22"/>
          <w:szCs w:val="22"/>
          <w:lang w:val="en-US"/>
        </w:rPr>
        <w:t>re</w:t>
      </w:r>
      <w:r w:rsidR="00843FD4" w:rsidRPr="009064A4">
        <w:rPr>
          <w:rFonts w:asciiTheme="minorHAnsi" w:eastAsiaTheme="minorHAnsi" w:hAnsiTheme="minorHAnsi" w:cstheme="minorHAnsi"/>
          <w:sz w:val="22"/>
          <w:szCs w:val="22"/>
          <w:lang w:val="en-US"/>
        </w:rPr>
        <w:t xml:space="preserve">ss reports or invitations to meetings. </w:t>
      </w:r>
    </w:p>
    <w:p w14:paraId="5B8833C7" w14:textId="77777777" w:rsidR="00FD2226" w:rsidRPr="009064A4" w:rsidRDefault="00FD2226" w:rsidP="009064A4">
      <w:pPr>
        <w:rPr>
          <w:rFonts w:asciiTheme="minorHAnsi" w:eastAsiaTheme="minorHAnsi" w:hAnsiTheme="minorHAnsi" w:cstheme="minorHAnsi"/>
          <w:sz w:val="22"/>
          <w:szCs w:val="22"/>
          <w:lang w:val="en-US"/>
        </w:rPr>
      </w:pPr>
    </w:p>
    <w:bookmarkEnd w:id="5"/>
    <w:p w14:paraId="208A1452" w14:textId="77777777" w:rsidR="00944485" w:rsidRPr="003627DB" w:rsidRDefault="00944485" w:rsidP="00C874FB">
      <w:pPr>
        <w:pStyle w:val="Listeafsnit"/>
        <w:numPr>
          <w:ilvl w:val="0"/>
          <w:numId w:val="5"/>
        </w:numPr>
        <w:spacing w:after="80"/>
        <w:ind w:left="709"/>
        <w:rPr>
          <w:rFonts w:ascii="Calibri" w:eastAsiaTheme="minorHAnsi" w:hAnsi="Calibri"/>
          <w:b/>
          <w:sz w:val="22"/>
          <w:szCs w:val="22"/>
          <w:lang w:val="en-US"/>
        </w:rPr>
      </w:pPr>
      <w:r w:rsidRPr="003627DB">
        <w:rPr>
          <w:rFonts w:ascii="Calibri" w:hAnsi="Calibri"/>
          <w:b/>
          <w:sz w:val="22"/>
          <w:szCs w:val="22"/>
          <w:lang w:val="en-US"/>
        </w:rPr>
        <w:t xml:space="preserve">Is a </w:t>
      </w:r>
      <w:r w:rsidRPr="003627DB">
        <w:rPr>
          <w:rFonts w:ascii="Calibri" w:hAnsi="Calibri"/>
          <w:b/>
          <w:bCs/>
          <w:sz w:val="22"/>
          <w:szCs w:val="22"/>
          <w:lang w:val="en-US"/>
        </w:rPr>
        <w:t>no regret approach</w:t>
      </w:r>
      <w:r w:rsidRPr="003627DB">
        <w:rPr>
          <w:rFonts w:ascii="Calibri" w:hAnsi="Calibri"/>
          <w:b/>
          <w:sz w:val="22"/>
          <w:szCs w:val="22"/>
          <w:lang w:val="en-US"/>
        </w:rPr>
        <w:t xml:space="preserve"> applied to ensure that the intervention will be beneficial for the target group in the unexpected event that the anticipated crisis does not arise? </w:t>
      </w:r>
    </w:p>
    <w:p w14:paraId="6C3A5412" w14:textId="780914CF" w:rsidR="001E2D25" w:rsidRPr="00F173DA" w:rsidRDefault="00253612" w:rsidP="00F173DA">
      <w:pPr>
        <w:rPr>
          <w:rFonts w:ascii="Calibri" w:eastAsiaTheme="minorHAnsi" w:hAnsi="Calibri"/>
          <w:sz w:val="22"/>
          <w:szCs w:val="22"/>
          <w:lang w:val="en-US"/>
        </w:rPr>
      </w:pPr>
      <w:r>
        <w:rPr>
          <w:rFonts w:ascii="Calibri" w:eastAsiaTheme="minorHAnsi" w:hAnsi="Calibri"/>
          <w:sz w:val="22"/>
          <w:szCs w:val="22"/>
          <w:lang w:val="en-US"/>
        </w:rPr>
        <w:t>A no regret approach has been applied</w:t>
      </w:r>
      <w:r w:rsidR="00E35DAC">
        <w:rPr>
          <w:rFonts w:ascii="Calibri" w:eastAsiaTheme="minorHAnsi" w:hAnsi="Calibri"/>
          <w:sz w:val="22"/>
          <w:szCs w:val="22"/>
          <w:lang w:val="en-US"/>
        </w:rPr>
        <w:t xml:space="preserve"> </w:t>
      </w:r>
      <w:r w:rsidR="00A94344">
        <w:rPr>
          <w:rFonts w:ascii="Calibri" w:eastAsiaTheme="minorHAnsi" w:hAnsi="Calibri"/>
          <w:sz w:val="22"/>
          <w:szCs w:val="22"/>
          <w:lang w:val="en-US"/>
        </w:rPr>
        <w:t xml:space="preserve">by targeting most vulnerable </w:t>
      </w:r>
      <w:r w:rsidR="00211509">
        <w:rPr>
          <w:rFonts w:ascii="Calibri" w:eastAsiaTheme="minorHAnsi" w:hAnsi="Calibri"/>
          <w:sz w:val="22"/>
          <w:szCs w:val="22"/>
          <w:lang w:val="en-US"/>
        </w:rPr>
        <w:t xml:space="preserve">and poor </w:t>
      </w:r>
      <w:r w:rsidR="00A94344">
        <w:rPr>
          <w:rFonts w:ascii="Calibri" w:eastAsiaTheme="minorHAnsi" w:hAnsi="Calibri"/>
          <w:sz w:val="22"/>
          <w:szCs w:val="22"/>
          <w:lang w:val="en-US"/>
        </w:rPr>
        <w:t>household</w:t>
      </w:r>
      <w:r w:rsidR="00851158">
        <w:rPr>
          <w:rFonts w:ascii="Calibri" w:eastAsiaTheme="minorHAnsi" w:hAnsi="Calibri"/>
          <w:sz w:val="22"/>
          <w:szCs w:val="22"/>
          <w:lang w:val="en-US"/>
        </w:rPr>
        <w:t xml:space="preserve"> who </w:t>
      </w:r>
      <w:r w:rsidR="00211509">
        <w:rPr>
          <w:rFonts w:ascii="Calibri" w:eastAsiaTheme="minorHAnsi" w:hAnsi="Calibri"/>
          <w:sz w:val="22"/>
          <w:szCs w:val="22"/>
          <w:lang w:val="en-US"/>
        </w:rPr>
        <w:t>will</w:t>
      </w:r>
      <w:r w:rsidR="003050AD">
        <w:rPr>
          <w:rFonts w:ascii="Calibri" w:eastAsiaTheme="minorHAnsi" w:hAnsi="Calibri"/>
          <w:sz w:val="22"/>
          <w:szCs w:val="22"/>
          <w:lang w:val="en-US"/>
        </w:rPr>
        <w:t xml:space="preserve"> </w:t>
      </w:r>
      <w:r w:rsidR="00211509">
        <w:rPr>
          <w:rFonts w:ascii="Calibri" w:eastAsiaTheme="minorHAnsi" w:hAnsi="Calibri"/>
          <w:sz w:val="22"/>
          <w:szCs w:val="22"/>
          <w:lang w:val="en-US"/>
        </w:rPr>
        <w:t xml:space="preserve">benefit </w:t>
      </w:r>
      <w:r w:rsidR="00020C9E">
        <w:rPr>
          <w:rFonts w:ascii="Calibri" w:eastAsiaTheme="minorHAnsi" w:hAnsi="Calibri"/>
          <w:sz w:val="22"/>
          <w:szCs w:val="22"/>
          <w:lang w:val="en-US"/>
        </w:rPr>
        <w:t xml:space="preserve">from the intervention </w:t>
      </w:r>
      <w:r w:rsidR="00B92AF7">
        <w:rPr>
          <w:rFonts w:ascii="Calibri" w:eastAsiaTheme="minorHAnsi" w:hAnsi="Calibri"/>
          <w:sz w:val="22"/>
          <w:szCs w:val="22"/>
          <w:lang w:val="en-US"/>
        </w:rPr>
        <w:t xml:space="preserve">under </w:t>
      </w:r>
      <w:r w:rsidR="003050AD">
        <w:rPr>
          <w:rFonts w:ascii="Calibri" w:eastAsiaTheme="minorHAnsi" w:hAnsi="Calibri"/>
          <w:sz w:val="22"/>
          <w:szCs w:val="22"/>
          <w:lang w:val="en-US"/>
        </w:rPr>
        <w:t xml:space="preserve">all circumstances. </w:t>
      </w:r>
      <w:r w:rsidR="00085DFA">
        <w:rPr>
          <w:rFonts w:ascii="Calibri" w:eastAsiaTheme="minorHAnsi" w:hAnsi="Calibri"/>
          <w:sz w:val="22"/>
          <w:szCs w:val="22"/>
          <w:lang w:val="en-US"/>
        </w:rPr>
        <w:t>The</w:t>
      </w:r>
      <w:r w:rsidR="001B06D3">
        <w:rPr>
          <w:rFonts w:ascii="Calibri" w:eastAsiaTheme="minorHAnsi" w:hAnsi="Calibri"/>
          <w:sz w:val="22"/>
          <w:szCs w:val="22"/>
          <w:lang w:val="en-US"/>
        </w:rPr>
        <w:t xml:space="preserve"> food insecurity</w:t>
      </w:r>
      <w:r w:rsidR="00085DFA">
        <w:rPr>
          <w:rFonts w:ascii="Calibri" w:eastAsiaTheme="minorHAnsi" w:hAnsi="Calibri"/>
          <w:sz w:val="22"/>
          <w:szCs w:val="22"/>
          <w:lang w:val="en-US"/>
        </w:rPr>
        <w:t xml:space="preserve"> level of </w:t>
      </w:r>
      <w:r w:rsidR="00FC273A">
        <w:rPr>
          <w:rFonts w:ascii="Calibri" w:eastAsiaTheme="minorHAnsi" w:hAnsi="Calibri"/>
          <w:sz w:val="22"/>
          <w:szCs w:val="22"/>
          <w:lang w:val="en-US"/>
        </w:rPr>
        <w:t xml:space="preserve">target </w:t>
      </w:r>
      <w:r w:rsidR="00085DFA">
        <w:rPr>
          <w:rFonts w:ascii="Calibri" w:eastAsiaTheme="minorHAnsi" w:hAnsi="Calibri"/>
          <w:sz w:val="22"/>
          <w:szCs w:val="22"/>
          <w:lang w:val="en-US"/>
        </w:rPr>
        <w:t xml:space="preserve">households </w:t>
      </w:r>
      <w:r w:rsidR="00087DB4">
        <w:rPr>
          <w:rFonts w:ascii="Calibri" w:eastAsiaTheme="minorHAnsi" w:hAnsi="Calibri"/>
          <w:sz w:val="22"/>
          <w:szCs w:val="22"/>
          <w:lang w:val="en-US"/>
        </w:rPr>
        <w:t>is</w:t>
      </w:r>
      <w:r w:rsidR="00733C29">
        <w:rPr>
          <w:rFonts w:ascii="Calibri" w:eastAsiaTheme="minorHAnsi" w:hAnsi="Calibri"/>
          <w:sz w:val="22"/>
          <w:szCs w:val="22"/>
          <w:lang w:val="en-US"/>
        </w:rPr>
        <w:t xml:space="preserve"> </w:t>
      </w:r>
      <w:r w:rsidR="00B44208">
        <w:rPr>
          <w:rFonts w:ascii="Calibri" w:eastAsiaTheme="minorHAnsi" w:hAnsi="Calibri"/>
          <w:sz w:val="22"/>
          <w:szCs w:val="22"/>
          <w:lang w:val="en-US"/>
        </w:rPr>
        <w:t xml:space="preserve">at a level where </w:t>
      </w:r>
      <w:r w:rsidR="00FC273A">
        <w:rPr>
          <w:rFonts w:ascii="Calibri" w:eastAsiaTheme="minorHAnsi" w:hAnsi="Calibri"/>
          <w:sz w:val="22"/>
          <w:szCs w:val="22"/>
          <w:lang w:val="en-US"/>
        </w:rPr>
        <w:t>the</w:t>
      </w:r>
      <w:r w:rsidR="00480085">
        <w:rPr>
          <w:rFonts w:ascii="Calibri" w:eastAsiaTheme="minorHAnsi" w:hAnsi="Calibri"/>
          <w:sz w:val="22"/>
          <w:szCs w:val="22"/>
          <w:lang w:val="en-US"/>
        </w:rPr>
        <w:t xml:space="preserve"> intervention will have a substantial effect</w:t>
      </w:r>
      <w:r w:rsidR="00442CCE">
        <w:rPr>
          <w:rFonts w:ascii="Calibri" w:eastAsiaTheme="minorHAnsi" w:hAnsi="Calibri"/>
          <w:sz w:val="22"/>
          <w:szCs w:val="22"/>
          <w:lang w:val="en-US"/>
        </w:rPr>
        <w:t xml:space="preserve"> regardless</w:t>
      </w:r>
      <w:r w:rsidR="00A24AC6">
        <w:rPr>
          <w:rFonts w:ascii="Calibri" w:eastAsiaTheme="minorHAnsi" w:hAnsi="Calibri"/>
          <w:sz w:val="22"/>
          <w:szCs w:val="22"/>
          <w:lang w:val="en-US"/>
        </w:rPr>
        <w:t xml:space="preserve"> of </w:t>
      </w:r>
      <w:r w:rsidR="00B92AF7">
        <w:rPr>
          <w:rFonts w:ascii="Calibri" w:eastAsiaTheme="minorHAnsi" w:hAnsi="Calibri"/>
          <w:sz w:val="22"/>
          <w:szCs w:val="22"/>
          <w:lang w:val="en-US"/>
        </w:rPr>
        <w:t>how the situation evolves</w:t>
      </w:r>
      <w:r w:rsidR="00A24AC6">
        <w:rPr>
          <w:rFonts w:ascii="Calibri" w:eastAsiaTheme="minorHAnsi" w:hAnsi="Calibri"/>
          <w:sz w:val="22"/>
          <w:szCs w:val="22"/>
          <w:lang w:val="en-US"/>
        </w:rPr>
        <w:t>.</w:t>
      </w:r>
      <w:r w:rsidR="00B21AB8">
        <w:rPr>
          <w:rFonts w:ascii="Calibri" w:eastAsiaTheme="minorHAnsi" w:hAnsi="Calibri"/>
          <w:sz w:val="22"/>
          <w:szCs w:val="22"/>
          <w:lang w:val="en-US"/>
        </w:rPr>
        <w:t xml:space="preserve"> This </w:t>
      </w:r>
      <w:r w:rsidR="00087DB4">
        <w:rPr>
          <w:rFonts w:ascii="Calibri" w:eastAsiaTheme="minorHAnsi" w:hAnsi="Calibri"/>
          <w:sz w:val="22"/>
          <w:szCs w:val="22"/>
          <w:lang w:val="en-US"/>
        </w:rPr>
        <w:t>have</w:t>
      </w:r>
      <w:r w:rsidR="00B21AB8">
        <w:rPr>
          <w:rFonts w:ascii="Calibri" w:eastAsiaTheme="minorHAnsi" w:hAnsi="Calibri"/>
          <w:sz w:val="22"/>
          <w:szCs w:val="22"/>
          <w:lang w:val="en-US"/>
        </w:rPr>
        <w:t xml:space="preserve"> already been documented by the </w:t>
      </w:r>
      <w:r w:rsidR="002963CB">
        <w:rPr>
          <w:rFonts w:ascii="Calibri" w:eastAsiaTheme="minorHAnsi" w:hAnsi="Calibri"/>
          <w:sz w:val="22"/>
          <w:szCs w:val="22"/>
          <w:lang w:val="en-US"/>
        </w:rPr>
        <w:t xml:space="preserve">increase of child prostitution in Epworth. </w:t>
      </w:r>
      <w:r w:rsidR="0070401E" w:rsidRPr="00F173DA">
        <w:rPr>
          <w:rFonts w:ascii="Calibri" w:eastAsiaTheme="minorHAnsi" w:hAnsi="Calibri"/>
          <w:sz w:val="22"/>
          <w:szCs w:val="22"/>
          <w:lang w:val="en-US"/>
        </w:rPr>
        <w:t xml:space="preserve">The economy of the local community will benefit </w:t>
      </w:r>
      <w:r w:rsidR="00486E73">
        <w:rPr>
          <w:rFonts w:ascii="Calibri" w:eastAsiaTheme="minorHAnsi" w:hAnsi="Calibri"/>
          <w:sz w:val="22"/>
          <w:szCs w:val="22"/>
          <w:lang w:val="en-US"/>
        </w:rPr>
        <w:t xml:space="preserve">as well </w:t>
      </w:r>
      <w:r w:rsidR="0070401E" w:rsidRPr="00F173DA">
        <w:rPr>
          <w:rFonts w:ascii="Calibri" w:eastAsiaTheme="minorHAnsi" w:hAnsi="Calibri"/>
          <w:sz w:val="22"/>
          <w:szCs w:val="22"/>
          <w:lang w:val="en-US"/>
        </w:rPr>
        <w:t xml:space="preserve">from purchases of local vegetable seeds, </w:t>
      </w:r>
      <w:r w:rsidR="00486E73">
        <w:rPr>
          <w:rFonts w:ascii="Calibri" w:eastAsiaTheme="minorHAnsi" w:hAnsi="Calibri"/>
          <w:sz w:val="22"/>
          <w:szCs w:val="22"/>
          <w:lang w:val="en-US"/>
        </w:rPr>
        <w:t>poultry and</w:t>
      </w:r>
      <w:r w:rsidR="008B40C5">
        <w:rPr>
          <w:rFonts w:ascii="Calibri" w:eastAsiaTheme="minorHAnsi" w:hAnsi="Calibri"/>
          <w:sz w:val="22"/>
          <w:szCs w:val="22"/>
          <w:lang w:val="en-US"/>
        </w:rPr>
        <w:t xml:space="preserve">/or </w:t>
      </w:r>
      <w:r w:rsidR="00486E73">
        <w:rPr>
          <w:rFonts w:ascii="Calibri" w:eastAsiaTheme="minorHAnsi" w:hAnsi="Calibri"/>
          <w:sz w:val="22"/>
          <w:szCs w:val="22"/>
          <w:lang w:val="en-US"/>
        </w:rPr>
        <w:t>small ruminants</w:t>
      </w:r>
      <w:r w:rsidR="0070401E" w:rsidRPr="00F173DA">
        <w:rPr>
          <w:rFonts w:ascii="Calibri" w:eastAsiaTheme="minorHAnsi" w:hAnsi="Calibri"/>
          <w:sz w:val="22"/>
          <w:szCs w:val="22"/>
          <w:lang w:val="en-US"/>
        </w:rPr>
        <w:t xml:space="preserve">. </w:t>
      </w:r>
    </w:p>
    <w:p w14:paraId="14B81EEB" w14:textId="77777777" w:rsidR="001E2D25" w:rsidRPr="00843FD4" w:rsidRDefault="001E2D25" w:rsidP="001E2D25">
      <w:pPr>
        <w:pStyle w:val="Listeafsnit"/>
        <w:spacing w:after="80"/>
        <w:ind w:left="709"/>
        <w:rPr>
          <w:rFonts w:ascii="Calibri" w:eastAsiaTheme="minorHAnsi" w:hAnsi="Calibri"/>
          <w:sz w:val="22"/>
          <w:szCs w:val="22"/>
          <w:lang w:val="en-US"/>
        </w:rPr>
      </w:pPr>
    </w:p>
    <w:p w14:paraId="2D2F24B2" w14:textId="18F9ABBA" w:rsidR="00106E1C" w:rsidRPr="00D45F23" w:rsidRDefault="00B16DD3" w:rsidP="00D45F23">
      <w:pPr>
        <w:pStyle w:val="Overskrift2"/>
        <w:numPr>
          <w:ilvl w:val="0"/>
          <w:numId w:val="8"/>
        </w:numPr>
        <w:tabs>
          <w:tab w:val="clear" w:pos="576"/>
        </w:tabs>
        <w:ind w:left="426"/>
        <w:rPr>
          <w:sz w:val="20"/>
          <w:lang w:val="en-US"/>
        </w:rPr>
      </w:pPr>
      <w:r w:rsidRPr="00B16DD3">
        <w:rPr>
          <w:lang w:val="en-US"/>
        </w:rPr>
        <w:t>M&amp;E, LEARNING AND ACCOUNTABILITY</w:t>
      </w:r>
    </w:p>
    <w:p w14:paraId="77003AAD" w14:textId="77777777" w:rsidR="00444224" w:rsidRPr="0000722D" w:rsidRDefault="00444224" w:rsidP="00C874FB">
      <w:pPr>
        <w:pStyle w:val="Listeafsnit"/>
        <w:numPr>
          <w:ilvl w:val="0"/>
          <w:numId w:val="5"/>
        </w:numPr>
        <w:spacing w:after="80"/>
        <w:rPr>
          <w:rFonts w:ascii="Calibri" w:eastAsiaTheme="minorHAnsi" w:hAnsi="Calibri"/>
          <w:b/>
          <w:sz w:val="22"/>
          <w:szCs w:val="22"/>
          <w:lang w:val="en-US"/>
        </w:rPr>
      </w:pPr>
      <w:r w:rsidRPr="00127550">
        <w:rPr>
          <w:rFonts w:ascii="Calibri" w:hAnsi="Calibri" w:cs="Calibri"/>
          <w:b/>
          <w:sz w:val="22"/>
          <w:szCs w:val="22"/>
          <w:lang w:val="en-US"/>
        </w:rPr>
        <w:t>How are risk management systems applied in the appropriate context</w:t>
      </w:r>
      <w:r w:rsidR="001E2D25" w:rsidRPr="00127550">
        <w:rPr>
          <w:rFonts w:ascii="Calibri" w:hAnsi="Calibri" w:cs="Calibri"/>
          <w:b/>
          <w:sz w:val="22"/>
          <w:szCs w:val="22"/>
          <w:lang w:val="en-US"/>
        </w:rPr>
        <w:t>?</w:t>
      </w:r>
    </w:p>
    <w:p w14:paraId="1BA052AB" w14:textId="04163F85" w:rsidR="00444224" w:rsidRPr="00501F2C" w:rsidRDefault="0000722D" w:rsidP="00501F2C">
      <w:pPr>
        <w:spacing w:after="80"/>
        <w:rPr>
          <w:rFonts w:ascii="Calibri" w:eastAsiaTheme="minorHAnsi" w:hAnsi="Calibri"/>
          <w:sz w:val="22"/>
          <w:szCs w:val="22"/>
          <w:lang w:val="en-US"/>
        </w:rPr>
      </w:pPr>
      <w:r w:rsidRPr="002470E6">
        <w:rPr>
          <w:rFonts w:ascii="Calibri" w:eastAsiaTheme="minorHAnsi" w:hAnsi="Calibri"/>
          <w:sz w:val="22"/>
          <w:szCs w:val="22"/>
          <w:lang w:val="en-US"/>
        </w:rPr>
        <w:t xml:space="preserve">VNZ </w:t>
      </w:r>
      <w:r w:rsidR="002470E6">
        <w:rPr>
          <w:rFonts w:ascii="Calibri" w:eastAsiaTheme="minorHAnsi" w:hAnsi="Calibri"/>
          <w:sz w:val="22"/>
          <w:szCs w:val="22"/>
          <w:lang w:val="en-US"/>
        </w:rPr>
        <w:t xml:space="preserve">will ensure land is </w:t>
      </w:r>
      <w:r w:rsidR="00B05255">
        <w:rPr>
          <w:rFonts w:ascii="Calibri" w:eastAsiaTheme="minorHAnsi" w:hAnsi="Calibri"/>
          <w:sz w:val="22"/>
          <w:szCs w:val="22"/>
          <w:lang w:val="en-US"/>
        </w:rPr>
        <w:t xml:space="preserve">selected </w:t>
      </w:r>
      <w:r w:rsidR="002470E6">
        <w:rPr>
          <w:rFonts w:ascii="Calibri" w:eastAsiaTheme="minorHAnsi" w:hAnsi="Calibri"/>
          <w:sz w:val="22"/>
          <w:szCs w:val="22"/>
          <w:lang w:val="en-US"/>
        </w:rPr>
        <w:t>from</w:t>
      </w:r>
      <w:r w:rsidRPr="002470E6">
        <w:rPr>
          <w:rFonts w:ascii="Calibri" w:eastAsiaTheme="minorHAnsi" w:hAnsi="Calibri"/>
          <w:sz w:val="22"/>
          <w:szCs w:val="22"/>
          <w:lang w:val="en-US"/>
        </w:rPr>
        <w:t xml:space="preserve"> secure places in order to</w:t>
      </w:r>
      <w:r w:rsidR="002470E6">
        <w:rPr>
          <w:rFonts w:ascii="Calibri" w:eastAsiaTheme="minorHAnsi" w:hAnsi="Calibri"/>
          <w:sz w:val="22"/>
          <w:szCs w:val="22"/>
          <w:lang w:val="en-US"/>
        </w:rPr>
        <w:t xml:space="preserve"> avoid </w:t>
      </w:r>
      <w:r w:rsidR="00F20187">
        <w:rPr>
          <w:rFonts w:ascii="Calibri" w:eastAsiaTheme="minorHAnsi" w:hAnsi="Calibri"/>
          <w:sz w:val="22"/>
          <w:szCs w:val="22"/>
          <w:lang w:val="en-US"/>
        </w:rPr>
        <w:t>l</w:t>
      </w:r>
      <w:r w:rsidR="002470E6">
        <w:rPr>
          <w:rFonts w:ascii="Calibri" w:eastAsiaTheme="minorHAnsi" w:hAnsi="Calibri"/>
          <w:sz w:val="22"/>
          <w:szCs w:val="22"/>
          <w:lang w:val="en-US"/>
        </w:rPr>
        <w:t>osses due to theft</w:t>
      </w:r>
      <w:r w:rsidRPr="002470E6">
        <w:rPr>
          <w:rFonts w:ascii="Calibri" w:eastAsiaTheme="minorHAnsi" w:hAnsi="Calibri"/>
          <w:sz w:val="22"/>
          <w:szCs w:val="22"/>
          <w:lang w:val="en-US"/>
        </w:rPr>
        <w:t>. The gardens will therefore be placed at schools and churches which are secure. Contracts with</w:t>
      </w:r>
      <w:r w:rsidR="004C262A">
        <w:rPr>
          <w:rFonts w:ascii="Calibri" w:eastAsiaTheme="minorHAnsi" w:hAnsi="Calibri"/>
          <w:sz w:val="22"/>
          <w:szCs w:val="22"/>
          <w:lang w:val="en-US"/>
        </w:rPr>
        <w:t xml:space="preserve"> </w:t>
      </w:r>
      <w:r w:rsidRPr="002470E6">
        <w:rPr>
          <w:rFonts w:ascii="Calibri" w:eastAsiaTheme="minorHAnsi" w:hAnsi="Calibri"/>
          <w:sz w:val="22"/>
          <w:szCs w:val="22"/>
          <w:lang w:val="en-US"/>
        </w:rPr>
        <w:t xml:space="preserve">land </w:t>
      </w:r>
      <w:r w:rsidR="004C262A">
        <w:rPr>
          <w:rFonts w:ascii="Calibri" w:eastAsiaTheme="minorHAnsi" w:hAnsi="Calibri"/>
          <w:sz w:val="22"/>
          <w:szCs w:val="22"/>
          <w:lang w:val="en-US"/>
        </w:rPr>
        <w:t xml:space="preserve">providers </w:t>
      </w:r>
      <w:r w:rsidRPr="002470E6">
        <w:rPr>
          <w:rFonts w:ascii="Calibri" w:eastAsiaTheme="minorHAnsi" w:hAnsi="Calibri"/>
          <w:sz w:val="22"/>
          <w:szCs w:val="22"/>
          <w:lang w:val="en-US"/>
        </w:rPr>
        <w:t xml:space="preserve">will be signed in order to ensure security </w:t>
      </w:r>
      <w:r w:rsidR="002470E6">
        <w:rPr>
          <w:rFonts w:ascii="Calibri" w:eastAsiaTheme="minorHAnsi" w:hAnsi="Calibri"/>
          <w:sz w:val="22"/>
          <w:szCs w:val="22"/>
          <w:lang w:val="en-US"/>
        </w:rPr>
        <w:t>o</w:t>
      </w:r>
      <w:r w:rsidRPr="002470E6">
        <w:rPr>
          <w:rFonts w:ascii="Calibri" w:eastAsiaTheme="minorHAnsi" w:hAnsi="Calibri"/>
          <w:sz w:val="22"/>
          <w:szCs w:val="22"/>
          <w:lang w:val="en-US"/>
        </w:rPr>
        <w:t xml:space="preserve">f tenure for the beneficiaries using the gardens. </w:t>
      </w:r>
      <w:r w:rsidR="002470E6" w:rsidRPr="002470E6">
        <w:rPr>
          <w:rFonts w:ascii="Calibri" w:eastAsiaTheme="minorHAnsi" w:hAnsi="Calibri"/>
          <w:sz w:val="22"/>
          <w:szCs w:val="22"/>
          <w:lang w:val="en-US"/>
        </w:rPr>
        <w:t>Extension</w:t>
      </w:r>
      <w:r w:rsidRPr="002470E6">
        <w:rPr>
          <w:rFonts w:ascii="Calibri" w:eastAsiaTheme="minorHAnsi" w:hAnsi="Calibri"/>
          <w:sz w:val="22"/>
          <w:szCs w:val="22"/>
          <w:lang w:val="en-US"/>
        </w:rPr>
        <w:t xml:space="preserve"> services will be </w:t>
      </w:r>
      <w:r w:rsidR="000A6B90">
        <w:rPr>
          <w:rFonts w:ascii="Calibri" w:eastAsiaTheme="minorHAnsi" w:hAnsi="Calibri"/>
          <w:sz w:val="22"/>
          <w:szCs w:val="22"/>
          <w:lang w:val="en-US"/>
        </w:rPr>
        <w:t>chosen</w:t>
      </w:r>
      <w:r w:rsidRPr="002470E6">
        <w:rPr>
          <w:rFonts w:ascii="Calibri" w:eastAsiaTheme="minorHAnsi" w:hAnsi="Calibri"/>
          <w:sz w:val="22"/>
          <w:szCs w:val="22"/>
          <w:lang w:val="en-US"/>
        </w:rPr>
        <w:t xml:space="preserve"> from the </w:t>
      </w:r>
      <w:r w:rsidR="00F173DA">
        <w:rPr>
          <w:rFonts w:ascii="Calibri" w:eastAsiaTheme="minorHAnsi" w:hAnsi="Calibri"/>
          <w:sz w:val="22"/>
          <w:szCs w:val="22"/>
          <w:lang w:val="en-US"/>
        </w:rPr>
        <w:t>seed and poultry suppliers i</w:t>
      </w:r>
      <w:r w:rsidRPr="002470E6">
        <w:rPr>
          <w:rFonts w:ascii="Calibri" w:eastAsiaTheme="minorHAnsi" w:hAnsi="Calibri"/>
          <w:sz w:val="22"/>
          <w:szCs w:val="22"/>
          <w:lang w:val="en-US"/>
        </w:rPr>
        <w:t>n order to ensure that cultivation will be done in recommended places and in a recommended manner. T</w:t>
      </w:r>
      <w:r w:rsidR="002470E6" w:rsidRPr="002470E6">
        <w:rPr>
          <w:rFonts w:ascii="Calibri" w:eastAsiaTheme="minorHAnsi" w:hAnsi="Calibri"/>
          <w:sz w:val="22"/>
          <w:szCs w:val="22"/>
          <w:lang w:val="en-US"/>
        </w:rPr>
        <w:t>his will</w:t>
      </w:r>
      <w:r w:rsidR="0096660C">
        <w:rPr>
          <w:rFonts w:ascii="Calibri" w:eastAsiaTheme="minorHAnsi" w:hAnsi="Calibri"/>
          <w:sz w:val="22"/>
          <w:szCs w:val="22"/>
          <w:lang w:val="en-US"/>
        </w:rPr>
        <w:t xml:space="preserve"> also ensure</w:t>
      </w:r>
      <w:r w:rsidR="002470E6" w:rsidRPr="002470E6">
        <w:rPr>
          <w:rFonts w:ascii="Calibri" w:eastAsiaTheme="minorHAnsi" w:hAnsi="Calibri"/>
          <w:sz w:val="22"/>
          <w:szCs w:val="22"/>
          <w:lang w:val="en-US"/>
        </w:rPr>
        <w:t xml:space="preserve"> environmental protection.</w:t>
      </w:r>
      <w:r w:rsidR="002470E6">
        <w:rPr>
          <w:rFonts w:ascii="Calibri" w:eastAsiaTheme="minorHAnsi" w:hAnsi="Calibri"/>
          <w:sz w:val="22"/>
          <w:szCs w:val="22"/>
          <w:lang w:val="en-US"/>
        </w:rPr>
        <w:t xml:space="preserve"> </w:t>
      </w:r>
      <w:r w:rsidR="00E6632A">
        <w:rPr>
          <w:rFonts w:ascii="Calibri" w:eastAsiaTheme="minorHAnsi" w:hAnsi="Calibri"/>
          <w:sz w:val="22"/>
          <w:szCs w:val="22"/>
          <w:lang w:val="en-US"/>
        </w:rPr>
        <w:t xml:space="preserve">Due </w:t>
      </w:r>
      <w:r w:rsidR="008B40C5">
        <w:rPr>
          <w:rFonts w:ascii="Calibri" w:eastAsiaTheme="minorHAnsi" w:hAnsi="Calibri"/>
          <w:sz w:val="22"/>
          <w:szCs w:val="22"/>
          <w:lang w:val="en-US"/>
        </w:rPr>
        <w:t xml:space="preserve">to </w:t>
      </w:r>
      <w:r w:rsidR="00E6632A">
        <w:rPr>
          <w:rFonts w:ascii="Calibri" w:eastAsiaTheme="minorHAnsi" w:hAnsi="Calibri"/>
          <w:sz w:val="22"/>
          <w:szCs w:val="22"/>
          <w:lang w:val="en-US"/>
        </w:rPr>
        <w:t xml:space="preserve">the economic situation </w:t>
      </w:r>
      <w:r w:rsidR="00703345">
        <w:rPr>
          <w:rFonts w:ascii="Calibri" w:eastAsiaTheme="minorHAnsi" w:hAnsi="Calibri"/>
          <w:sz w:val="22"/>
          <w:szCs w:val="22"/>
          <w:lang w:val="en-US"/>
        </w:rPr>
        <w:t>of</w:t>
      </w:r>
      <w:r w:rsidR="00E6632A">
        <w:rPr>
          <w:rFonts w:ascii="Calibri" w:eastAsiaTheme="minorHAnsi" w:hAnsi="Calibri"/>
          <w:sz w:val="22"/>
          <w:szCs w:val="22"/>
          <w:lang w:val="en-US"/>
        </w:rPr>
        <w:t xml:space="preserve"> the country with hyperinflation and shortages cash</w:t>
      </w:r>
      <w:r w:rsidR="00703345">
        <w:rPr>
          <w:rFonts w:ascii="Calibri" w:eastAsiaTheme="minorHAnsi" w:hAnsi="Calibri"/>
          <w:sz w:val="22"/>
          <w:szCs w:val="22"/>
          <w:lang w:val="en-US"/>
        </w:rPr>
        <w:t xml:space="preserve">, </w:t>
      </w:r>
      <w:r w:rsidR="00BA1E94">
        <w:rPr>
          <w:rFonts w:ascii="Calibri" w:eastAsiaTheme="minorHAnsi" w:hAnsi="Calibri"/>
          <w:sz w:val="22"/>
          <w:szCs w:val="22"/>
          <w:lang w:val="en-US"/>
        </w:rPr>
        <w:t xml:space="preserve">if cash is not available, </w:t>
      </w:r>
      <w:r w:rsidR="00703345">
        <w:rPr>
          <w:rFonts w:ascii="Calibri" w:eastAsiaTheme="minorHAnsi" w:hAnsi="Calibri"/>
          <w:sz w:val="22"/>
          <w:szCs w:val="22"/>
          <w:lang w:val="en-US"/>
        </w:rPr>
        <w:t xml:space="preserve">a </w:t>
      </w:r>
      <w:r w:rsidR="00CC4B21">
        <w:rPr>
          <w:rFonts w:ascii="Calibri" w:eastAsiaTheme="minorHAnsi" w:hAnsi="Calibri"/>
          <w:sz w:val="22"/>
          <w:szCs w:val="22"/>
          <w:lang w:val="en-US"/>
        </w:rPr>
        <w:t xml:space="preserve">mobile-transfer mechanism </w:t>
      </w:r>
      <w:r w:rsidR="00BA1E94">
        <w:rPr>
          <w:rFonts w:ascii="Calibri" w:eastAsiaTheme="minorHAnsi" w:hAnsi="Calibri"/>
          <w:sz w:val="22"/>
          <w:szCs w:val="22"/>
          <w:lang w:val="en-US"/>
        </w:rPr>
        <w:t>will be used</w:t>
      </w:r>
      <w:r w:rsidR="00B52BCE">
        <w:rPr>
          <w:rFonts w:ascii="Calibri" w:eastAsiaTheme="minorHAnsi" w:hAnsi="Calibri"/>
          <w:sz w:val="22"/>
          <w:szCs w:val="22"/>
          <w:lang w:val="en-US"/>
        </w:rPr>
        <w:t xml:space="preserve"> for cash </w:t>
      </w:r>
      <w:r w:rsidR="00E277FF">
        <w:rPr>
          <w:rFonts w:ascii="Calibri" w:eastAsiaTheme="minorHAnsi" w:hAnsi="Calibri"/>
          <w:sz w:val="22"/>
          <w:szCs w:val="22"/>
          <w:lang w:val="en-US"/>
        </w:rPr>
        <w:t>transfers. Mobile transfers</w:t>
      </w:r>
      <w:r w:rsidR="00EF3261">
        <w:rPr>
          <w:rFonts w:ascii="Calibri" w:eastAsiaTheme="minorHAnsi" w:hAnsi="Calibri"/>
          <w:sz w:val="22"/>
          <w:szCs w:val="22"/>
          <w:lang w:val="en-US"/>
        </w:rPr>
        <w:t xml:space="preserve"> also</w:t>
      </w:r>
      <w:r w:rsidR="00E277FF">
        <w:rPr>
          <w:rFonts w:ascii="Calibri" w:eastAsiaTheme="minorHAnsi" w:hAnsi="Calibri"/>
          <w:sz w:val="22"/>
          <w:szCs w:val="22"/>
          <w:lang w:val="en-US"/>
        </w:rPr>
        <w:t xml:space="preserve"> </w:t>
      </w:r>
      <w:r w:rsidR="00EF3261">
        <w:rPr>
          <w:rFonts w:ascii="Calibri" w:eastAsiaTheme="minorHAnsi" w:hAnsi="Calibri"/>
          <w:sz w:val="22"/>
          <w:szCs w:val="22"/>
          <w:lang w:val="en-US"/>
        </w:rPr>
        <w:t xml:space="preserve">increase </w:t>
      </w:r>
      <w:r w:rsidR="002A272C">
        <w:rPr>
          <w:rFonts w:ascii="Calibri" w:eastAsiaTheme="minorHAnsi" w:hAnsi="Calibri"/>
          <w:sz w:val="22"/>
          <w:szCs w:val="22"/>
          <w:lang w:val="en-US"/>
        </w:rPr>
        <w:t xml:space="preserve">security. </w:t>
      </w:r>
      <w:r w:rsidR="005E4B0D">
        <w:rPr>
          <w:rFonts w:ascii="Calibri" w:eastAsiaTheme="minorHAnsi" w:hAnsi="Calibri"/>
          <w:sz w:val="22"/>
          <w:szCs w:val="22"/>
          <w:lang w:val="en-US"/>
        </w:rPr>
        <w:t xml:space="preserve">The security situation in Epworth doesn’t demand </w:t>
      </w:r>
      <w:r w:rsidR="00684172">
        <w:rPr>
          <w:rFonts w:ascii="Calibri" w:eastAsiaTheme="minorHAnsi" w:hAnsi="Calibri"/>
          <w:sz w:val="22"/>
          <w:szCs w:val="22"/>
          <w:lang w:val="en-US"/>
        </w:rPr>
        <w:t xml:space="preserve">a </w:t>
      </w:r>
      <w:r w:rsidR="006D0A04">
        <w:rPr>
          <w:rFonts w:ascii="Calibri" w:eastAsiaTheme="minorHAnsi" w:hAnsi="Calibri"/>
          <w:sz w:val="22"/>
          <w:szCs w:val="22"/>
          <w:lang w:val="en-US"/>
        </w:rPr>
        <w:t xml:space="preserve">security management system for VNZ staff operating in the area. </w:t>
      </w:r>
    </w:p>
    <w:p w14:paraId="70901F78" w14:textId="77777777" w:rsidR="0000722D" w:rsidRPr="0000722D" w:rsidRDefault="00B16DD3" w:rsidP="00C874FB">
      <w:pPr>
        <w:pStyle w:val="Listeafsnit"/>
        <w:numPr>
          <w:ilvl w:val="0"/>
          <w:numId w:val="5"/>
        </w:numPr>
        <w:spacing w:after="80"/>
        <w:rPr>
          <w:rFonts w:ascii="Calibri" w:eastAsiaTheme="minorHAnsi" w:hAnsi="Calibri"/>
          <w:b/>
          <w:sz w:val="22"/>
          <w:szCs w:val="22"/>
          <w:lang w:val="en-US"/>
        </w:rPr>
      </w:pPr>
      <w:r w:rsidRPr="00127550">
        <w:rPr>
          <w:rFonts w:ascii="Calibri" w:hAnsi="Calibri"/>
          <w:b/>
          <w:sz w:val="22"/>
          <w:szCs w:val="22"/>
          <w:lang w:val="en-US"/>
        </w:rPr>
        <w:t xml:space="preserve">How do the implementing partners apply </w:t>
      </w:r>
      <w:r w:rsidRPr="00127550">
        <w:rPr>
          <w:rFonts w:ascii="Calibri" w:hAnsi="Calibri"/>
          <w:b/>
          <w:bCs/>
          <w:sz w:val="22"/>
          <w:szCs w:val="22"/>
          <w:lang w:val="en-US"/>
        </w:rPr>
        <w:t xml:space="preserve">monitoring, feedback and accountability systems </w:t>
      </w:r>
      <w:r w:rsidRPr="00127550">
        <w:rPr>
          <w:rFonts w:ascii="Calibri" w:hAnsi="Calibri"/>
          <w:b/>
          <w:sz w:val="22"/>
          <w:szCs w:val="22"/>
          <w:lang w:val="en-US"/>
        </w:rPr>
        <w:t xml:space="preserve">(CHS 5), </w:t>
      </w:r>
      <w:r w:rsidR="00B92529" w:rsidRPr="00127550">
        <w:rPr>
          <w:rFonts w:ascii="Calibri" w:hAnsi="Calibri"/>
          <w:b/>
          <w:sz w:val="22"/>
          <w:szCs w:val="22"/>
          <w:lang w:val="en-US"/>
        </w:rPr>
        <w:t xml:space="preserve">including a complaint mechanism that works in the specific </w:t>
      </w:r>
      <w:bookmarkStart w:id="6" w:name="_Hlk16080525"/>
      <w:r w:rsidR="00B92529" w:rsidRPr="00127550">
        <w:rPr>
          <w:rFonts w:ascii="Calibri" w:hAnsi="Calibri"/>
          <w:b/>
          <w:sz w:val="22"/>
          <w:szCs w:val="22"/>
          <w:lang w:val="en-US"/>
        </w:rPr>
        <w:t xml:space="preserve">context? </w:t>
      </w:r>
      <w:bookmarkEnd w:id="6"/>
      <w:r w:rsidR="00DB2448">
        <w:rPr>
          <w:rFonts w:ascii="Calibri" w:hAnsi="Calibri"/>
          <w:i/>
          <w:sz w:val="22"/>
          <w:szCs w:val="22"/>
          <w:lang w:val="en-US"/>
        </w:rPr>
        <w:t>Include here a description of how you monitor results (e.g. by formulating indicators), how you report back to the target population (feedback) and describe how you will receive, handle, and address complaints.</w:t>
      </w:r>
    </w:p>
    <w:p w14:paraId="12EA00C1" w14:textId="144F80D2" w:rsidR="000378B2" w:rsidRPr="00CF4E3D" w:rsidRDefault="00A1700C" w:rsidP="00064A9B">
      <w:pPr>
        <w:spacing w:after="80"/>
        <w:rPr>
          <w:rFonts w:asciiTheme="minorHAnsi" w:hAnsiTheme="minorHAnsi" w:cstheme="minorHAnsi"/>
          <w:sz w:val="22"/>
          <w:szCs w:val="22"/>
          <w:lang w:val="en-GB"/>
        </w:rPr>
      </w:pPr>
      <w:r>
        <w:rPr>
          <w:rFonts w:ascii="Calibri" w:eastAsiaTheme="minorHAnsi" w:hAnsi="Calibri"/>
          <w:sz w:val="22"/>
          <w:szCs w:val="22"/>
          <w:lang w:val="en-US"/>
        </w:rPr>
        <w:t>VNZ applies a participatory-monitoring approach where volunteers organized in working</w:t>
      </w:r>
      <w:r w:rsidR="006104B1">
        <w:rPr>
          <w:rFonts w:ascii="Calibri" w:eastAsiaTheme="minorHAnsi" w:hAnsi="Calibri"/>
          <w:sz w:val="22"/>
          <w:szCs w:val="22"/>
          <w:lang w:val="en-US"/>
        </w:rPr>
        <w:t xml:space="preserve">-committees are </w:t>
      </w:r>
      <w:r w:rsidR="0013487D">
        <w:rPr>
          <w:rFonts w:ascii="Calibri" w:eastAsiaTheme="minorHAnsi" w:hAnsi="Calibri"/>
          <w:sz w:val="22"/>
          <w:szCs w:val="22"/>
          <w:lang w:val="en-US"/>
        </w:rPr>
        <w:t xml:space="preserve">collecting data and </w:t>
      </w:r>
      <w:r w:rsidR="006F2EF1">
        <w:rPr>
          <w:rFonts w:ascii="Calibri" w:eastAsiaTheme="minorHAnsi" w:hAnsi="Calibri"/>
          <w:sz w:val="22"/>
          <w:szCs w:val="22"/>
          <w:lang w:val="en-US"/>
        </w:rPr>
        <w:t xml:space="preserve">participating in monthly monitoring and coordination meetings. </w:t>
      </w:r>
      <w:r w:rsidR="00114238">
        <w:rPr>
          <w:rFonts w:ascii="Calibri" w:eastAsiaTheme="minorHAnsi" w:hAnsi="Calibri"/>
          <w:sz w:val="22"/>
          <w:szCs w:val="22"/>
          <w:lang w:val="en-US"/>
        </w:rPr>
        <w:t xml:space="preserve">This will ensure </w:t>
      </w:r>
      <w:r w:rsidR="00972F20">
        <w:rPr>
          <w:rFonts w:ascii="Calibri" w:eastAsiaTheme="minorHAnsi" w:hAnsi="Calibri"/>
          <w:sz w:val="22"/>
          <w:szCs w:val="22"/>
          <w:lang w:val="en-US"/>
        </w:rPr>
        <w:t xml:space="preserve">a high level of </w:t>
      </w:r>
      <w:r w:rsidR="00BC734C">
        <w:rPr>
          <w:rFonts w:ascii="Calibri" w:eastAsiaTheme="minorHAnsi" w:hAnsi="Calibri"/>
          <w:sz w:val="22"/>
          <w:szCs w:val="22"/>
          <w:lang w:val="en-US"/>
        </w:rPr>
        <w:t>accountability and</w:t>
      </w:r>
      <w:r w:rsidR="00B0002B">
        <w:rPr>
          <w:rFonts w:ascii="Calibri" w:eastAsiaTheme="minorHAnsi" w:hAnsi="Calibri"/>
          <w:sz w:val="22"/>
          <w:szCs w:val="22"/>
          <w:lang w:val="en-US"/>
        </w:rPr>
        <w:t xml:space="preserve"> feedback for </w:t>
      </w:r>
      <w:r w:rsidR="00B0002B" w:rsidRPr="00494925">
        <w:rPr>
          <w:rFonts w:ascii="Calibri" w:eastAsiaTheme="minorHAnsi" w:hAnsi="Calibri"/>
          <w:sz w:val="22"/>
          <w:szCs w:val="22"/>
          <w:lang w:val="en-US"/>
        </w:rPr>
        <w:t>beneficiaries</w:t>
      </w:r>
      <w:r w:rsidR="00972F20" w:rsidRPr="00494925">
        <w:rPr>
          <w:rFonts w:ascii="Calibri" w:eastAsiaTheme="minorHAnsi" w:hAnsi="Calibri"/>
          <w:sz w:val="22"/>
          <w:szCs w:val="22"/>
          <w:lang w:val="en-US"/>
        </w:rPr>
        <w:t xml:space="preserve">. </w:t>
      </w:r>
      <w:r w:rsidR="00B111EB" w:rsidRPr="00494925">
        <w:rPr>
          <w:rFonts w:ascii="Calibri" w:eastAsiaTheme="minorHAnsi" w:hAnsi="Calibri"/>
          <w:sz w:val="22"/>
          <w:szCs w:val="22"/>
          <w:lang w:val="en-US"/>
        </w:rPr>
        <w:t xml:space="preserve">The </w:t>
      </w:r>
      <w:r w:rsidR="007F5C95">
        <w:rPr>
          <w:rFonts w:ascii="Calibri" w:eastAsiaTheme="minorHAnsi" w:hAnsi="Calibri"/>
          <w:sz w:val="22"/>
          <w:szCs w:val="22"/>
          <w:lang w:val="en-US"/>
        </w:rPr>
        <w:t>V</w:t>
      </w:r>
      <w:r w:rsidR="00B111EB" w:rsidRPr="00494925">
        <w:rPr>
          <w:rFonts w:ascii="Calibri" w:eastAsiaTheme="minorHAnsi" w:hAnsi="Calibri"/>
          <w:sz w:val="22"/>
          <w:szCs w:val="22"/>
          <w:lang w:val="en-US"/>
        </w:rPr>
        <w:t xml:space="preserve">olunteer </w:t>
      </w:r>
      <w:r w:rsidR="007F5C95">
        <w:rPr>
          <w:rFonts w:ascii="Calibri" w:eastAsiaTheme="minorHAnsi" w:hAnsi="Calibri"/>
          <w:sz w:val="22"/>
          <w:szCs w:val="22"/>
          <w:lang w:val="en-US"/>
        </w:rPr>
        <w:t>W</w:t>
      </w:r>
      <w:r w:rsidR="00B111EB" w:rsidRPr="00494925">
        <w:rPr>
          <w:rFonts w:ascii="Calibri" w:eastAsiaTheme="minorHAnsi" w:hAnsi="Calibri"/>
          <w:sz w:val="22"/>
          <w:szCs w:val="22"/>
          <w:lang w:val="en-US"/>
        </w:rPr>
        <w:t>orking-</w:t>
      </w:r>
      <w:r w:rsidR="007F5C95">
        <w:rPr>
          <w:rFonts w:ascii="Calibri" w:eastAsiaTheme="minorHAnsi" w:hAnsi="Calibri"/>
          <w:sz w:val="22"/>
          <w:szCs w:val="22"/>
          <w:lang w:val="en-US"/>
        </w:rPr>
        <w:t>C</w:t>
      </w:r>
      <w:r w:rsidR="00B111EB" w:rsidRPr="00494925">
        <w:rPr>
          <w:rFonts w:ascii="Calibri" w:eastAsiaTheme="minorHAnsi" w:hAnsi="Calibri"/>
          <w:sz w:val="22"/>
          <w:szCs w:val="22"/>
          <w:lang w:val="en-US"/>
        </w:rPr>
        <w:t xml:space="preserve">ommittees will also </w:t>
      </w:r>
      <w:r w:rsidR="007F5C95">
        <w:rPr>
          <w:rFonts w:ascii="Calibri" w:eastAsiaTheme="minorHAnsi" w:hAnsi="Calibri"/>
          <w:sz w:val="22"/>
          <w:szCs w:val="22"/>
          <w:lang w:val="en-US"/>
        </w:rPr>
        <w:t>function</w:t>
      </w:r>
      <w:r w:rsidR="00B111EB" w:rsidRPr="00494925">
        <w:rPr>
          <w:rFonts w:ascii="Calibri" w:eastAsiaTheme="minorHAnsi" w:hAnsi="Calibri"/>
          <w:sz w:val="22"/>
          <w:szCs w:val="22"/>
          <w:lang w:val="en-US"/>
        </w:rPr>
        <w:t xml:space="preserve"> as </w:t>
      </w:r>
      <w:r w:rsidR="00A7706E" w:rsidRPr="00494925">
        <w:rPr>
          <w:rFonts w:ascii="Calibri" w:eastAsiaTheme="minorHAnsi" w:hAnsi="Calibri"/>
          <w:sz w:val="22"/>
          <w:szCs w:val="22"/>
          <w:lang w:val="en-US"/>
        </w:rPr>
        <w:t>complaint-</w:t>
      </w:r>
      <w:r w:rsidR="00D410F9">
        <w:rPr>
          <w:rFonts w:ascii="Calibri" w:eastAsiaTheme="minorHAnsi" w:hAnsi="Calibri"/>
          <w:sz w:val="22"/>
          <w:szCs w:val="22"/>
          <w:lang w:val="en-US"/>
        </w:rPr>
        <w:t>mechanisms</w:t>
      </w:r>
      <w:r w:rsidR="00852558">
        <w:rPr>
          <w:rFonts w:ascii="Calibri" w:eastAsiaTheme="minorHAnsi" w:hAnsi="Calibri"/>
          <w:sz w:val="22"/>
          <w:szCs w:val="22"/>
          <w:lang w:val="en-US"/>
        </w:rPr>
        <w:t xml:space="preserve"> and forward complaints to </w:t>
      </w:r>
      <w:r w:rsidR="00D410F9">
        <w:rPr>
          <w:rFonts w:ascii="Calibri" w:eastAsiaTheme="minorHAnsi" w:hAnsi="Calibri"/>
          <w:sz w:val="22"/>
          <w:szCs w:val="22"/>
          <w:lang w:val="en-US"/>
        </w:rPr>
        <w:t>the project officer</w:t>
      </w:r>
      <w:r w:rsidR="00C25A1F" w:rsidRPr="00494925">
        <w:rPr>
          <w:rFonts w:ascii="Calibri" w:eastAsiaTheme="minorHAnsi" w:hAnsi="Calibri"/>
          <w:sz w:val="22"/>
          <w:szCs w:val="22"/>
          <w:lang w:val="en-US"/>
        </w:rPr>
        <w:t xml:space="preserve">. </w:t>
      </w:r>
      <w:r w:rsidR="00CE3F71">
        <w:rPr>
          <w:rFonts w:ascii="Calibri" w:eastAsiaTheme="minorHAnsi" w:hAnsi="Calibri"/>
          <w:sz w:val="22"/>
          <w:szCs w:val="22"/>
          <w:lang w:val="en-US"/>
        </w:rPr>
        <w:t xml:space="preserve">A reporting system will be established </w:t>
      </w:r>
      <w:r w:rsidR="00392842">
        <w:rPr>
          <w:rFonts w:ascii="Calibri" w:eastAsiaTheme="minorHAnsi" w:hAnsi="Calibri"/>
          <w:sz w:val="22"/>
          <w:szCs w:val="22"/>
          <w:lang w:val="en-US"/>
        </w:rPr>
        <w:t>to make sure all beneficiaries are able to file complaints. The system</w:t>
      </w:r>
      <w:r w:rsidR="00C25A1F" w:rsidRPr="00494925">
        <w:rPr>
          <w:rFonts w:ascii="Calibri" w:eastAsiaTheme="minorHAnsi" w:hAnsi="Calibri"/>
          <w:sz w:val="22"/>
          <w:szCs w:val="22"/>
          <w:lang w:val="en-US"/>
        </w:rPr>
        <w:t xml:space="preserve"> will ensure that complaints </w:t>
      </w:r>
      <w:r w:rsidR="00EA4CDE" w:rsidRPr="00494925">
        <w:rPr>
          <w:rFonts w:ascii="Calibri" w:eastAsiaTheme="minorHAnsi" w:hAnsi="Calibri"/>
          <w:sz w:val="22"/>
          <w:szCs w:val="22"/>
          <w:lang w:val="en-US"/>
        </w:rPr>
        <w:t xml:space="preserve">are </w:t>
      </w:r>
      <w:r w:rsidR="00F06591" w:rsidRPr="00494925">
        <w:rPr>
          <w:rFonts w:ascii="Calibri" w:eastAsiaTheme="minorHAnsi" w:hAnsi="Calibri"/>
          <w:sz w:val="22"/>
          <w:szCs w:val="22"/>
          <w:lang w:val="en-US"/>
        </w:rPr>
        <w:t>received and</w:t>
      </w:r>
      <w:r w:rsidR="00C25A1F" w:rsidRPr="00494925">
        <w:rPr>
          <w:rFonts w:ascii="Calibri" w:eastAsiaTheme="minorHAnsi" w:hAnsi="Calibri"/>
          <w:sz w:val="22"/>
          <w:szCs w:val="22"/>
          <w:lang w:val="en-US"/>
        </w:rPr>
        <w:t xml:space="preserve"> responded to</w:t>
      </w:r>
      <w:r w:rsidR="00C21041" w:rsidRPr="00494925">
        <w:rPr>
          <w:rFonts w:ascii="Calibri" w:eastAsiaTheme="minorHAnsi" w:hAnsi="Calibri"/>
          <w:sz w:val="22"/>
          <w:szCs w:val="22"/>
          <w:lang w:val="en-US"/>
        </w:rPr>
        <w:t xml:space="preserve"> in a</w:t>
      </w:r>
      <w:r w:rsidR="00C25A1F" w:rsidRPr="00494925">
        <w:rPr>
          <w:rFonts w:ascii="Calibri" w:eastAsiaTheme="minorHAnsi" w:hAnsi="Calibri"/>
          <w:sz w:val="22"/>
          <w:szCs w:val="22"/>
          <w:lang w:val="en-US"/>
        </w:rPr>
        <w:t xml:space="preserve"> timely and expected manner.</w:t>
      </w:r>
      <w:r w:rsidR="00DF4B1B" w:rsidRPr="00494925">
        <w:rPr>
          <w:rFonts w:ascii="Calibri" w:eastAsiaTheme="minorHAnsi" w:hAnsi="Calibri"/>
          <w:sz w:val="22"/>
          <w:szCs w:val="22"/>
          <w:lang w:val="en-US"/>
        </w:rPr>
        <w:t xml:space="preserve"> Complaints are received and registered </w:t>
      </w:r>
      <w:r w:rsidR="005E3A55" w:rsidRPr="00494925">
        <w:rPr>
          <w:rFonts w:ascii="Calibri" w:eastAsiaTheme="minorHAnsi" w:hAnsi="Calibri"/>
          <w:sz w:val="22"/>
          <w:szCs w:val="22"/>
          <w:lang w:val="en-US"/>
        </w:rPr>
        <w:t>by the project officer.</w:t>
      </w:r>
      <w:r w:rsidR="00C25A1F" w:rsidRPr="00494925">
        <w:rPr>
          <w:rFonts w:ascii="Calibri" w:eastAsiaTheme="minorHAnsi" w:hAnsi="Calibri"/>
          <w:sz w:val="22"/>
          <w:szCs w:val="22"/>
          <w:lang w:val="en-US"/>
        </w:rPr>
        <w:t xml:space="preserve"> </w:t>
      </w:r>
      <w:r w:rsidR="009A24C1">
        <w:rPr>
          <w:rFonts w:ascii="Calibri" w:eastAsiaTheme="minorHAnsi" w:hAnsi="Calibri"/>
          <w:sz w:val="22"/>
          <w:szCs w:val="22"/>
          <w:lang w:val="en-US"/>
        </w:rPr>
        <w:t>The project officer will</w:t>
      </w:r>
      <w:r w:rsidR="001E78C1">
        <w:rPr>
          <w:rFonts w:ascii="Calibri" w:eastAsiaTheme="minorHAnsi" w:hAnsi="Calibri"/>
          <w:sz w:val="22"/>
          <w:szCs w:val="22"/>
          <w:lang w:val="en-US"/>
        </w:rPr>
        <w:t xml:space="preserve"> </w:t>
      </w:r>
      <w:r w:rsidR="009A24C1">
        <w:rPr>
          <w:rFonts w:ascii="Calibri" w:eastAsiaTheme="minorHAnsi" w:hAnsi="Calibri"/>
          <w:sz w:val="22"/>
          <w:szCs w:val="22"/>
          <w:lang w:val="en-US"/>
        </w:rPr>
        <w:t xml:space="preserve">be </w:t>
      </w:r>
      <w:r w:rsidR="00B967A3">
        <w:rPr>
          <w:rFonts w:ascii="Calibri" w:eastAsiaTheme="minorHAnsi" w:hAnsi="Calibri"/>
          <w:sz w:val="22"/>
          <w:szCs w:val="22"/>
          <w:lang w:val="en-US"/>
        </w:rPr>
        <w:t xml:space="preserve">overall </w:t>
      </w:r>
      <w:r w:rsidR="009A24C1">
        <w:rPr>
          <w:rFonts w:ascii="Calibri" w:eastAsiaTheme="minorHAnsi" w:hAnsi="Calibri"/>
          <w:sz w:val="22"/>
          <w:szCs w:val="22"/>
          <w:lang w:val="en-US"/>
        </w:rPr>
        <w:t>responsible for ongoing monitoring and data collection</w:t>
      </w:r>
      <w:r w:rsidR="001E78C1">
        <w:rPr>
          <w:rFonts w:ascii="Calibri" w:eastAsiaTheme="minorHAnsi" w:hAnsi="Calibri"/>
          <w:sz w:val="22"/>
          <w:szCs w:val="22"/>
          <w:lang w:val="en-US"/>
        </w:rPr>
        <w:t xml:space="preserve">. To supplement monitoring data from the </w:t>
      </w:r>
      <w:r w:rsidR="0090656A">
        <w:rPr>
          <w:rFonts w:ascii="Calibri" w:eastAsiaTheme="minorHAnsi" w:hAnsi="Calibri"/>
          <w:sz w:val="22"/>
          <w:szCs w:val="22"/>
          <w:lang w:val="en-US"/>
        </w:rPr>
        <w:t xml:space="preserve">Working-Committees </w:t>
      </w:r>
      <w:r w:rsidR="001E78C1">
        <w:rPr>
          <w:rFonts w:ascii="Calibri" w:eastAsiaTheme="minorHAnsi" w:hAnsi="Calibri"/>
          <w:sz w:val="22"/>
          <w:szCs w:val="22"/>
          <w:lang w:val="en-US"/>
        </w:rPr>
        <w:t>the project office</w:t>
      </w:r>
      <w:r w:rsidR="0067109F">
        <w:rPr>
          <w:rFonts w:ascii="Calibri" w:eastAsiaTheme="minorHAnsi" w:hAnsi="Calibri"/>
          <w:sz w:val="22"/>
          <w:szCs w:val="22"/>
          <w:lang w:val="en-US"/>
        </w:rPr>
        <w:t>r</w:t>
      </w:r>
      <w:r w:rsidR="001E78C1">
        <w:rPr>
          <w:rFonts w:ascii="Calibri" w:eastAsiaTheme="minorHAnsi" w:hAnsi="Calibri"/>
          <w:sz w:val="22"/>
          <w:szCs w:val="22"/>
          <w:lang w:val="en-US"/>
        </w:rPr>
        <w:t xml:space="preserve"> will make regular monitoring visits t</w:t>
      </w:r>
      <w:r w:rsidR="00BA223E">
        <w:rPr>
          <w:rFonts w:ascii="Calibri" w:eastAsiaTheme="minorHAnsi" w:hAnsi="Calibri"/>
          <w:sz w:val="22"/>
          <w:szCs w:val="22"/>
          <w:lang w:val="en-US"/>
        </w:rPr>
        <w:t xml:space="preserve">o implementation area. A least one community garden </w:t>
      </w:r>
      <w:r w:rsidR="00CD45F3">
        <w:rPr>
          <w:rFonts w:ascii="Calibri" w:eastAsiaTheme="minorHAnsi" w:hAnsi="Calibri"/>
          <w:sz w:val="22"/>
          <w:szCs w:val="22"/>
          <w:lang w:val="en-US"/>
        </w:rPr>
        <w:t xml:space="preserve">as well as 10% of households doing poultry/ruminants will </w:t>
      </w:r>
      <w:r w:rsidR="00494925">
        <w:rPr>
          <w:rFonts w:ascii="Calibri" w:eastAsiaTheme="minorHAnsi" w:hAnsi="Calibri"/>
          <w:sz w:val="22"/>
          <w:szCs w:val="22"/>
          <w:lang w:val="en-US"/>
        </w:rPr>
        <w:t xml:space="preserve">be closely followed as a sample for monitoring and feedback. </w:t>
      </w:r>
      <w:r w:rsidR="001E78C1">
        <w:rPr>
          <w:rFonts w:ascii="Calibri" w:eastAsiaTheme="minorHAnsi" w:hAnsi="Calibri"/>
          <w:sz w:val="22"/>
          <w:szCs w:val="22"/>
          <w:lang w:val="en-US"/>
        </w:rPr>
        <w:lastRenderedPageBreak/>
        <w:t>M</w:t>
      </w:r>
      <w:r w:rsidR="009A24C1" w:rsidRPr="0051653C">
        <w:rPr>
          <w:rFonts w:ascii="Calibri" w:eastAsiaTheme="minorHAnsi" w:hAnsi="Calibri"/>
          <w:sz w:val="22"/>
          <w:szCs w:val="22"/>
          <w:lang w:val="en-US"/>
        </w:rPr>
        <w:t>onthly monitoring reports will be shared with local authorities at regular coordination meeting</w:t>
      </w:r>
      <w:r w:rsidR="001E78C1">
        <w:rPr>
          <w:rFonts w:ascii="Calibri" w:eastAsiaTheme="minorHAnsi" w:hAnsi="Calibri"/>
          <w:sz w:val="22"/>
          <w:szCs w:val="22"/>
          <w:lang w:val="en-US"/>
        </w:rPr>
        <w:t>s</w:t>
      </w:r>
      <w:r w:rsidR="009A24C1" w:rsidRPr="0051653C">
        <w:rPr>
          <w:rFonts w:ascii="Calibri" w:eastAsiaTheme="minorHAnsi" w:hAnsi="Calibri"/>
          <w:sz w:val="22"/>
          <w:szCs w:val="22"/>
          <w:lang w:val="en-US"/>
        </w:rPr>
        <w:t>.</w:t>
      </w:r>
      <w:r w:rsidR="009A24C1">
        <w:rPr>
          <w:rFonts w:ascii="Calibri" w:eastAsiaTheme="minorHAnsi" w:hAnsi="Calibri"/>
          <w:sz w:val="22"/>
          <w:szCs w:val="22"/>
          <w:lang w:val="en-US"/>
        </w:rPr>
        <w:t xml:space="preserve"> </w:t>
      </w:r>
      <w:r w:rsidR="009A24C1" w:rsidRPr="0051653C">
        <w:rPr>
          <w:rFonts w:ascii="Calibri" w:eastAsiaTheme="minorHAnsi" w:hAnsi="Calibri"/>
          <w:sz w:val="22"/>
          <w:szCs w:val="22"/>
          <w:lang w:val="en-US"/>
        </w:rPr>
        <w:t>Bimonthly financial and narrative monitoring reports will be shared with VD and followed up with skype-meeting</w:t>
      </w:r>
      <w:r w:rsidR="001E78C1">
        <w:rPr>
          <w:rFonts w:ascii="Calibri" w:eastAsiaTheme="minorHAnsi" w:hAnsi="Calibri"/>
          <w:sz w:val="22"/>
          <w:szCs w:val="22"/>
          <w:lang w:val="en-US"/>
        </w:rPr>
        <w:t>s</w:t>
      </w:r>
      <w:r w:rsidR="009A24C1" w:rsidRPr="0051653C">
        <w:rPr>
          <w:rFonts w:ascii="Calibri" w:eastAsiaTheme="minorHAnsi" w:hAnsi="Calibri"/>
          <w:sz w:val="22"/>
          <w:szCs w:val="22"/>
          <w:lang w:val="en-US"/>
        </w:rPr>
        <w:t xml:space="preserve">. </w:t>
      </w:r>
      <w:r w:rsidR="00611BF3">
        <w:rPr>
          <w:rFonts w:ascii="Calibri" w:eastAsiaTheme="minorHAnsi" w:hAnsi="Calibri"/>
          <w:sz w:val="22"/>
          <w:szCs w:val="22"/>
          <w:lang w:val="en-US"/>
        </w:rPr>
        <w:t>A monitoring/evaluation visit</w:t>
      </w:r>
      <w:r w:rsidR="00611BF3" w:rsidRPr="0051653C">
        <w:rPr>
          <w:rFonts w:asciiTheme="minorHAnsi" w:hAnsiTheme="minorHAnsi" w:cstheme="minorHAnsi"/>
          <w:sz w:val="22"/>
          <w:szCs w:val="22"/>
          <w:lang w:val="en-GB"/>
        </w:rPr>
        <w:t xml:space="preserve"> will</w:t>
      </w:r>
      <w:r w:rsidR="00611BF3">
        <w:rPr>
          <w:rFonts w:asciiTheme="minorHAnsi" w:hAnsiTheme="minorHAnsi" w:cstheme="minorHAnsi"/>
          <w:sz w:val="22"/>
          <w:szCs w:val="22"/>
          <w:lang w:val="en-GB"/>
        </w:rPr>
        <w:t xml:space="preserve"> be done by a VD staff</w:t>
      </w:r>
      <w:r w:rsidR="00CF4E3D">
        <w:rPr>
          <w:rFonts w:asciiTheme="minorHAnsi" w:hAnsiTheme="minorHAnsi" w:cstheme="minorHAnsi"/>
          <w:sz w:val="22"/>
          <w:szCs w:val="22"/>
          <w:lang w:val="en-GB"/>
        </w:rPr>
        <w:t xml:space="preserve">. </w:t>
      </w:r>
      <w:r w:rsidR="009A24C1" w:rsidRPr="0051653C">
        <w:rPr>
          <w:rFonts w:asciiTheme="minorHAnsi" w:hAnsiTheme="minorHAnsi" w:cstheme="minorHAnsi"/>
          <w:sz w:val="22"/>
          <w:szCs w:val="22"/>
          <w:lang w:val="en-GB"/>
        </w:rPr>
        <w:t xml:space="preserve">VD staff will participate to reflect on </w:t>
      </w:r>
      <w:r w:rsidR="009A6BCB">
        <w:rPr>
          <w:rFonts w:asciiTheme="minorHAnsi" w:hAnsiTheme="minorHAnsi" w:cstheme="minorHAnsi"/>
          <w:sz w:val="22"/>
          <w:szCs w:val="22"/>
          <w:lang w:val="en-GB"/>
        </w:rPr>
        <w:t xml:space="preserve">results, </w:t>
      </w:r>
      <w:r w:rsidR="009A24C1" w:rsidRPr="0051653C">
        <w:rPr>
          <w:rFonts w:asciiTheme="minorHAnsi" w:hAnsiTheme="minorHAnsi" w:cstheme="minorHAnsi"/>
          <w:sz w:val="22"/>
          <w:szCs w:val="22"/>
          <w:lang w:val="en-GB"/>
        </w:rPr>
        <w:t>contextual changes</w:t>
      </w:r>
      <w:r w:rsidR="003A15CE">
        <w:rPr>
          <w:rFonts w:asciiTheme="minorHAnsi" w:hAnsiTheme="minorHAnsi" w:cstheme="minorHAnsi"/>
          <w:sz w:val="22"/>
          <w:szCs w:val="22"/>
          <w:lang w:val="en-GB"/>
        </w:rPr>
        <w:t xml:space="preserve"> and lessons learnt. </w:t>
      </w:r>
    </w:p>
    <w:p w14:paraId="03AF0C88" w14:textId="77777777" w:rsidR="003B3F88" w:rsidRPr="00472B93" w:rsidRDefault="001E2D25" w:rsidP="00C874FB">
      <w:pPr>
        <w:pStyle w:val="Listeafsnit"/>
        <w:numPr>
          <w:ilvl w:val="0"/>
          <w:numId w:val="5"/>
        </w:numPr>
        <w:spacing w:after="80"/>
        <w:rPr>
          <w:rFonts w:ascii="Calibri" w:eastAsiaTheme="minorHAnsi" w:hAnsi="Calibri"/>
          <w:b/>
          <w:sz w:val="22"/>
          <w:szCs w:val="22"/>
          <w:lang w:val="en-US"/>
        </w:rPr>
      </w:pPr>
      <w:r w:rsidRPr="00127550">
        <w:rPr>
          <w:rFonts w:ascii="Calibri" w:hAnsi="Calibri"/>
          <w:b/>
          <w:bCs/>
          <w:sz w:val="22"/>
          <w:szCs w:val="22"/>
          <w:lang w:val="en-US"/>
        </w:rPr>
        <w:t>H</w:t>
      </w:r>
      <w:r w:rsidR="00B16DD3" w:rsidRPr="00127550">
        <w:rPr>
          <w:rFonts w:ascii="Calibri" w:hAnsi="Calibri"/>
          <w:b/>
          <w:bCs/>
          <w:sz w:val="22"/>
          <w:szCs w:val="22"/>
          <w:lang w:val="en-US"/>
        </w:rPr>
        <w:t xml:space="preserve">ow will learning and reflection be applied in terms of improving humanitarian action </w:t>
      </w:r>
      <w:r w:rsidR="00B16DD3" w:rsidRPr="00127550">
        <w:rPr>
          <w:rFonts w:ascii="Calibri" w:hAnsi="Calibri"/>
          <w:b/>
          <w:sz w:val="22"/>
          <w:szCs w:val="22"/>
          <w:lang w:val="en-US"/>
        </w:rPr>
        <w:t>(CHS 7)?</w:t>
      </w:r>
    </w:p>
    <w:p w14:paraId="7745ADE5" w14:textId="60C230F0" w:rsidR="006B2B4F" w:rsidRPr="00BE6FC4" w:rsidRDefault="00501F2C" w:rsidP="00BE6FC4">
      <w:pPr>
        <w:spacing w:after="80"/>
        <w:rPr>
          <w:rFonts w:ascii="Calibri" w:eastAsiaTheme="minorHAnsi" w:hAnsi="Calibri"/>
          <w:sz w:val="22"/>
          <w:szCs w:val="22"/>
          <w:lang w:val="en-US"/>
        </w:rPr>
      </w:pPr>
      <w:r w:rsidRPr="00277C7A">
        <w:rPr>
          <w:rFonts w:ascii="Calibri" w:eastAsiaTheme="minorHAnsi" w:hAnsi="Calibri"/>
          <w:sz w:val="22"/>
          <w:szCs w:val="22"/>
          <w:lang w:val="en-US"/>
        </w:rPr>
        <w:t>Together with the beneficiary representatives as well as other stakeholders in the community, VNZ will present</w:t>
      </w:r>
      <w:r w:rsidR="007D586C">
        <w:rPr>
          <w:rFonts w:ascii="Calibri" w:eastAsiaTheme="minorHAnsi" w:hAnsi="Calibri"/>
          <w:sz w:val="22"/>
          <w:szCs w:val="22"/>
          <w:lang w:val="en-US"/>
        </w:rPr>
        <w:t xml:space="preserve"> an</w:t>
      </w:r>
      <w:r w:rsidRPr="00277C7A">
        <w:rPr>
          <w:rFonts w:ascii="Calibri" w:eastAsiaTheme="minorHAnsi" w:hAnsi="Calibri"/>
          <w:sz w:val="22"/>
          <w:szCs w:val="22"/>
          <w:lang w:val="en-US"/>
        </w:rPr>
        <w:t xml:space="preserve"> end of project report to the </w:t>
      </w:r>
      <w:r w:rsidR="0075446E">
        <w:rPr>
          <w:rFonts w:ascii="Calibri" w:eastAsiaTheme="minorHAnsi" w:hAnsi="Calibri"/>
          <w:sz w:val="22"/>
          <w:szCs w:val="22"/>
          <w:lang w:val="en-US"/>
        </w:rPr>
        <w:t>E</w:t>
      </w:r>
      <w:r w:rsidRPr="00277C7A">
        <w:rPr>
          <w:rFonts w:ascii="Calibri" w:eastAsiaTheme="minorHAnsi" w:hAnsi="Calibri"/>
          <w:sz w:val="22"/>
          <w:szCs w:val="22"/>
          <w:lang w:val="en-US"/>
        </w:rPr>
        <w:t>mergenc</w:t>
      </w:r>
      <w:r w:rsidR="00C4032C">
        <w:rPr>
          <w:rFonts w:ascii="Calibri" w:eastAsiaTheme="minorHAnsi" w:hAnsi="Calibri"/>
          <w:sz w:val="22"/>
          <w:szCs w:val="22"/>
          <w:lang w:val="en-US"/>
        </w:rPr>
        <w:t>y</w:t>
      </w:r>
      <w:r w:rsidRPr="00277C7A">
        <w:rPr>
          <w:rFonts w:ascii="Calibri" w:eastAsiaTheme="minorHAnsi" w:hAnsi="Calibri"/>
          <w:sz w:val="22"/>
          <w:szCs w:val="22"/>
          <w:lang w:val="en-US"/>
        </w:rPr>
        <w:t xml:space="preserve"> </w:t>
      </w:r>
      <w:r w:rsidR="0075446E">
        <w:rPr>
          <w:rFonts w:ascii="Calibri" w:eastAsiaTheme="minorHAnsi" w:hAnsi="Calibri"/>
          <w:sz w:val="22"/>
          <w:szCs w:val="22"/>
          <w:lang w:val="en-US"/>
        </w:rPr>
        <w:t>R</w:t>
      </w:r>
      <w:r w:rsidRPr="00277C7A">
        <w:rPr>
          <w:rFonts w:ascii="Calibri" w:eastAsiaTheme="minorHAnsi" w:hAnsi="Calibri"/>
          <w:sz w:val="22"/>
          <w:szCs w:val="22"/>
          <w:lang w:val="en-US"/>
        </w:rPr>
        <w:t xml:space="preserve">esponse </w:t>
      </w:r>
      <w:r w:rsidR="0075446E">
        <w:rPr>
          <w:rFonts w:ascii="Calibri" w:eastAsiaTheme="minorHAnsi" w:hAnsi="Calibri"/>
          <w:sz w:val="22"/>
          <w:szCs w:val="22"/>
          <w:lang w:val="en-US"/>
        </w:rPr>
        <w:t>C</w:t>
      </w:r>
      <w:r w:rsidRPr="00277C7A">
        <w:rPr>
          <w:rFonts w:ascii="Calibri" w:eastAsiaTheme="minorHAnsi" w:hAnsi="Calibri"/>
          <w:sz w:val="22"/>
          <w:szCs w:val="22"/>
          <w:lang w:val="en-US"/>
        </w:rPr>
        <w:t>luster</w:t>
      </w:r>
      <w:r w:rsidR="00F558E9">
        <w:rPr>
          <w:rFonts w:ascii="Calibri" w:eastAsiaTheme="minorHAnsi" w:hAnsi="Calibri"/>
          <w:sz w:val="22"/>
          <w:szCs w:val="22"/>
          <w:lang w:val="en-US"/>
        </w:rPr>
        <w:t xml:space="preserve">, Area Coordination Committee and </w:t>
      </w:r>
      <w:r w:rsidR="003C1951">
        <w:rPr>
          <w:rFonts w:ascii="Calibri" w:eastAsiaTheme="minorHAnsi" w:hAnsi="Calibri"/>
          <w:sz w:val="22"/>
          <w:szCs w:val="22"/>
          <w:lang w:val="en-US"/>
        </w:rPr>
        <w:t xml:space="preserve">relevant authorities </w:t>
      </w:r>
      <w:r w:rsidR="00F558E9">
        <w:rPr>
          <w:rFonts w:ascii="Calibri" w:eastAsiaTheme="minorHAnsi" w:hAnsi="Calibri"/>
          <w:sz w:val="22"/>
          <w:szCs w:val="22"/>
          <w:lang w:val="en-US"/>
        </w:rPr>
        <w:t xml:space="preserve">to share </w:t>
      </w:r>
      <w:r w:rsidRPr="00277C7A">
        <w:rPr>
          <w:rFonts w:ascii="Calibri" w:eastAsiaTheme="minorHAnsi" w:hAnsi="Calibri"/>
          <w:sz w:val="22"/>
          <w:szCs w:val="22"/>
          <w:lang w:val="en-US"/>
        </w:rPr>
        <w:t xml:space="preserve">key </w:t>
      </w:r>
      <w:r w:rsidR="00F558E9">
        <w:rPr>
          <w:rFonts w:ascii="Calibri" w:eastAsiaTheme="minorHAnsi" w:hAnsi="Calibri"/>
          <w:sz w:val="22"/>
          <w:szCs w:val="22"/>
          <w:lang w:val="en-US"/>
        </w:rPr>
        <w:t>learnings</w:t>
      </w:r>
      <w:r w:rsidRPr="00277C7A">
        <w:rPr>
          <w:rFonts w:ascii="Calibri" w:eastAsiaTheme="minorHAnsi" w:hAnsi="Calibri"/>
          <w:sz w:val="22"/>
          <w:szCs w:val="22"/>
          <w:lang w:val="en-US"/>
        </w:rPr>
        <w:t xml:space="preserve"> </w:t>
      </w:r>
      <w:r w:rsidR="00F558E9">
        <w:rPr>
          <w:rFonts w:ascii="Calibri" w:eastAsiaTheme="minorHAnsi" w:hAnsi="Calibri"/>
          <w:sz w:val="22"/>
          <w:szCs w:val="22"/>
          <w:lang w:val="en-US"/>
        </w:rPr>
        <w:t xml:space="preserve">and recommendations. </w:t>
      </w:r>
      <w:r w:rsidR="00BE6FC4">
        <w:rPr>
          <w:rFonts w:ascii="Calibri" w:eastAsiaTheme="minorHAnsi" w:hAnsi="Calibri"/>
          <w:sz w:val="22"/>
          <w:szCs w:val="22"/>
          <w:lang w:val="en-US"/>
        </w:rPr>
        <w:t>Learnings</w:t>
      </w:r>
      <w:r w:rsidR="001B6ACE">
        <w:rPr>
          <w:rFonts w:ascii="Calibri" w:eastAsiaTheme="minorHAnsi" w:hAnsi="Calibri"/>
          <w:sz w:val="22"/>
          <w:szCs w:val="22"/>
          <w:lang w:val="en-US"/>
        </w:rPr>
        <w:t xml:space="preserve"> </w:t>
      </w:r>
      <w:r w:rsidR="004E3CAC">
        <w:rPr>
          <w:rFonts w:ascii="Calibri" w:eastAsiaTheme="minorHAnsi" w:hAnsi="Calibri"/>
          <w:sz w:val="22"/>
          <w:szCs w:val="22"/>
          <w:lang w:val="en-US"/>
        </w:rPr>
        <w:t xml:space="preserve">from monitoring meetings </w:t>
      </w:r>
      <w:r w:rsidR="00440A5D">
        <w:rPr>
          <w:rFonts w:ascii="Calibri" w:eastAsiaTheme="minorHAnsi" w:hAnsi="Calibri"/>
          <w:sz w:val="22"/>
          <w:szCs w:val="22"/>
          <w:lang w:val="en-US"/>
        </w:rPr>
        <w:t xml:space="preserve">and </w:t>
      </w:r>
      <w:r w:rsidR="001B6ACE">
        <w:rPr>
          <w:rFonts w:ascii="Calibri" w:eastAsiaTheme="minorHAnsi" w:hAnsi="Calibri"/>
          <w:sz w:val="22"/>
          <w:szCs w:val="22"/>
          <w:lang w:val="en-US"/>
        </w:rPr>
        <w:t xml:space="preserve">midterm review will be </w:t>
      </w:r>
      <w:r w:rsidR="0000581E">
        <w:rPr>
          <w:rFonts w:ascii="Calibri" w:eastAsiaTheme="minorHAnsi" w:hAnsi="Calibri"/>
          <w:sz w:val="22"/>
          <w:szCs w:val="22"/>
          <w:lang w:val="en-US"/>
        </w:rPr>
        <w:t>incorporated in the response</w:t>
      </w:r>
      <w:r w:rsidR="00BE6FC4">
        <w:rPr>
          <w:rFonts w:ascii="Calibri" w:eastAsiaTheme="minorHAnsi" w:hAnsi="Calibri"/>
          <w:sz w:val="22"/>
          <w:szCs w:val="22"/>
          <w:lang w:val="en-US"/>
        </w:rPr>
        <w:t xml:space="preserve"> on an ongoing basis</w:t>
      </w:r>
      <w:r w:rsidR="007E5F76">
        <w:rPr>
          <w:rFonts w:ascii="Calibri" w:eastAsiaTheme="minorHAnsi" w:hAnsi="Calibri"/>
          <w:sz w:val="22"/>
          <w:szCs w:val="22"/>
          <w:lang w:val="en-US"/>
        </w:rPr>
        <w:t xml:space="preserve"> and guide future responses</w:t>
      </w:r>
      <w:r w:rsidR="00BE6FC4">
        <w:rPr>
          <w:rFonts w:ascii="Calibri" w:eastAsiaTheme="minorHAnsi" w:hAnsi="Calibri"/>
          <w:sz w:val="22"/>
          <w:szCs w:val="22"/>
          <w:lang w:val="en-US"/>
        </w:rPr>
        <w:t xml:space="preserve">. </w:t>
      </w:r>
      <w:r w:rsidR="00D66699" w:rsidRPr="0051653C">
        <w:rPr>
          <w:rFonts w:asciiTheme="minorHAnsi" w:hAnsiTheme="minorHAnsi" w:cstheme="minorHAnsi"/>
          <w:sz w:val="22"/>
          <w:szCs w:val="22"/>
          <w:lang w:val="en-GB"/>
        </w:rPr>
        <w:t>VD will participate in DERF peer review and experience-sharing mechanisms</w:t>
      </w:r>
      <w:r w:rsidR="00D66699">
        <w:rPr>
          <w:rFonts w:asciiTheme="minorHAnsi" w:hAnsiTheme="minorHAnsi" w:cstheme="minorHAnsi"/>
          <w:sz w:val="22"/>
          <w:szCs w:val="22"/>
          <w:lang w:val="en-GB"/>
        </w:rPr>
        <w:t xml:space="preserve"> in Denmark</w:t>
      </w:r>
      <w:r w:rsidR="007E5F76">
        <w:rPr>
          <w:rFonts w:asciiTheme="minorHAnsi" w:hAnsiTheme="minorHAnsi" w:cstheme="minorHAnsi"/>
          <w:sz w:val="22"/>
          <w:szCs w:val="22"/>
          <w:lang w:val="en-GB"/>
        </w:rPr>
        <w:t xml:space="preserve"> to share key learnings. </w:t>
      </w:r>
    </w:p>
    <w:p w14:paraId="76A3AB58" w14:textId="77777777" w:rsidR="003B3F88" w:rsidRDefault="003B3F88" w:rsidP="00C874FB">
      <w:pPr>
        <w:pStyle w:val="Overskrift2"/>
        <w:numPr>
          <w:ilvl w:val="0"/>
          <w:numId w:val="8"/>
        </w:numPr>
        <w:rPr>
          <w:rFonts w:eastAsiaTheme="minorHAnsi"/>
          <w:lang w:val="en-GB" w:eastAsia="en-US"/>
        </w:rPr>
      </w:pPr>
      <w:r>
        <w:rPr>
          <w:rFonts w:eastAsiaTheme="minorHAnsi"/>
          <w:lang w:val="en-GB" w:eastAsia="en-US"/>
        </w:rPr>
        <w:t>Coordination</w:t>
      </w:r>
    </w:p>
    <w:p w14:paraId="7FF15829" w14:textId="77777777" w:rsidR="003B3F88" w:rsidRDefault="003B3F88" w:rsidP="003B3F88">
      <w:pPr>
        <w:ind w:left="1"/>
        <w:rPr>
          <w:lang w:val="en-US"/>
        </w:rPr>
      </w:pPr>
    </w:p>
    <w:p w14:paraId="1097B540" w14:textId="77777777" w:rsidR="00D90514" w:rsidRDefault="00D90514" w:rsidP="00D90514">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Is the implementing organisation(s) involved in a coordination mechanism?</w:t>
      </w:r>
    </w:p>
    <w:p w14:paraId="2711098E" w14:textId="31317E5D" w:rsidR="00D90514" w:rsidRPr="004E7535" w:rsidRDefault="006713D4" w:rsidP="004E7535">
      <w:pPr>
        <w:ind w:firstLine="1080"/>
        <w:rPr>
          <w:rStyle w:val="Intet"/>
          <w:rFonts w:asciiTheme="minorHAnsi" w:eastAsiaTheme="minorHAnsi" w:hAnsiTheme="minorHAnsi" w:cstheme="minorHAnsi"/>
          <w:b/>
          <w:color w:val="000000" w:themeColor="text1"/>
          <w:sz w:val="22"/>
          <w:szCs w:val="22"/>
          <w:lang w:val="en-GB" w:eastAsia="en-US"/>
        </w:rPr>
      </w:pPr>
      <w:proofErr w:type="gramStart"/>
      <w:r>
        <w:rPr>
          <w:rStyle w:val="Intet"/>
          <w:rFonts w:asciiTheme="minorHAnsi" w:eastAsiaTheme="minorHAnsi" w:hAnsiTheme="minorHAnsi" w:cstheme="minorHAnsi"/>
          <w:b/>
          <w:color w:val="000000" w:themeColor="text1"/>
          <w:sz w:val="22"/>
          <w:szCs w:val="22"/>
          <w:lang w:val="en-GB" w:eastAsia="en-US"/>
        </w:rPr>
        <w:t xml:space="preserve">X  </w:t>
      </w:r>
      <w:r>
        <w:rPr>
          <w:rStyle w:val="Intet"/>
          <w:rFonts w:asciiTheme="minorHAnsi" w:eastAsiaTheme="minorHAnsi" w:hAnsiTheme="minorHAnsi" w:cstheme="minorHAnsi"/>
          <w:b/>
          <w:color w:val="000000" w:themeColor="text1"/>
          <w:sz w:val="22"/>
          <w:szCs w:val="22"/>
          <w:lang w:val="en-GB" w:eastAsia="en-US"/>
        </w:rPr>
        <w:tab/>
      </w:r>
      <w:proofErr w:type="gramEnd"/>
      <w:r>
        <w:rPr>
          <w:rStyle w:val="Intet"/>
          <w:rFonts w:asciiTheme="minorHAnsi" w:eastAsiaTheme="minorHAnsi" w:hAnsiTheme="minorHAnsi" w:cstheme="minorHAnsi"/>
          <w:b/>
          <w:color w:val="000000" w:themeColor="text1"/>
          <w:sz w:val="22"/>
          <w:szCs w:val="22"/>
          <w:lang w:val="en-GB" w:eastAsia="en-US"/>
        </w:rPr>
        <w:t xml:space="preserve">   </w:t>
      </w:r>
      <w:r w:rsidR="00D90514" w:rsidRPr="004E7535">
        <w:rPr>
          <w:rStyle w:val="Intet"/>
          <w:rFonts w:asciiTheme="minorHAnsi" w:eastAsiaTheme="minorHAnsi" w:hAnsiTheme="minorHAnsi" w:cstheme="minorHAnsi"/>
          <w:b/>
          <w:color w:val="000000" w:themeColor="text1"/>
          <w:sz w:val="22"/>
          <w:szCs w:val="22"/>
          <w:lang w:val="en-GB" w:eastAsia="en-US"/>
        </w:rPr>
        <w:t>Yes</w:t>
      </w:r>
    </w:p>
    <w:p w14:paraId="53A853FE" w14:textId="77777777" w:rsidR="00D90514" w:rsidRPr="00156964" w:rsidRDefault="00D90514" w:rsidP="00D90514">
      <w:pPr>
        <w:pStyle w:val="Listeafsnit"/>
        <w:numPr>
          <w:ilvl w:val="1"/>
          <w:numId w:val="15"/>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No</w:t>
      </w:r>
    </w:p>
    <w:p w14:paraId="7BAB1515" w14:textId="77777777" w:rsidR="00D90514" w:rsidRPr="00C42A26" w:rsidRDefault="00D90514" w:rsidP="00D90514">
      <w:pPr>
        <w:pStyle w:val="Listeafsnit"/>
        <w:rPr>
          <w:rStyle w:val="Intet"/>
          <w:rFonts w:asciiTheme="minorHAnsi" w:eastAsiaTheme="minorHAnsi" w:hAnsiTheme="minorHAnsi" w:cstheme="minorHAnsi"/>
          <w:i/>
          <w:color w:val="000000" w:themeColor="text1"/>
          <w:sz w:val="22"/>
          <w:szCs w:val="22"/>
          <w:lang w:val="en-GB" w:eastAsia="en-US"/>
        </w:rPr>
      </w:pPr>
      <w:r w:rsidRPr="00C42A26">
        <w:rPr>
          <w:rStyle w:val="Intet"/>
          <w:rFonts w:asciiTheme="minorHAnsi" w:eastAsiaTheme="minorHAnsi" w:hAnsiTheme="minorHAnsi" w:cstheme="minorHAnsi"/>
          <w:i/>
          <w:color w:val="000000" w:themeColor="text1"/>
          <w:sz w:val="22"/>
          <w:szCs w:val="22"/>
          <w:lang w:val="en-GB" w:eastAsia="en-US"/>
        </w:rPr>
        <w:t xml:space="preserve">If yes, please describe which </w:t>
      </w:r>
      <w:r>
        <w:rPr>
          <w:rStyle w:val="Intet"/>
          <w:rFonts w:asciiTheme="minorHAnsi" w:eastAsiaTheme="minorHAnsi" w:hAnsiTheme="minorHAnsi" w:cstheme="minorHAnsi"/>
          <w:i/>
          <w:color w:val="000000" w:themeColor="text1"/>
          <w:sz w:val="22"/>
          <w:szCs w:val="22"/>
          <w:lang w:val="en-GB" w:eastAsia="en-US"/>
        </w:rPr>
        <w:t>clusters and on which level</w:t>
      </w:r>
    </w:p>
    <w:p w14:paraId="33EC8043" w14:textId="55E7A085" w:rsidR="00764106" w:rsidRPr="0073681C" w:rsidRDefault="00764106" w:rsidP="00764106">
      <w:pPr>
        <w:rPr>
          <w:rFonts w:asciiTheme="minorHAnsi" w:eastAsiaTheme="minorHAnsi" w:hAnsiTheme="minorHAnsi" w:cstheme="minorHAnsi"/>
          <w:sz w:val="22"/>
          <w:szCs w:val="22"/>
          <w:lang w:val="en-US"/>
        </w:rPr>
      </w:pPr>
      <w:r w:rsidRPr="0073681C">
        <w:rPr>
          <w:rFonts w:asciiTheme="minorHAnsi" w:eastAsiaTheme="minorHAnsi" w:hAnsiTheme="minorHAnsi" w:cstheme="minorHAnsi"/>
          <w:sz w:val="22"/>
          <w:szCs w:val="22"/>
          <w:lang w:val="en-US"/>
        </w:rPr>
        <w:t>The project will be implemented in partnership</w:t>
      </w:r>
      <w:r w:rsidR="002D59EB" w:rsidRPr="0073681C">
        <w:rPr>
          <w:rFonts w:asciiTheme="minorHAnsi" w:eastAsiaTheme="minorHAnsi" w:hAnsiTheme="minorHAnsi" w:cstheme="minorHAnsi"/>
          <w:sz w:val="22"/>
          <w:szCs w:val="22"/>
          <w:lang w:val="en-US"/>
        </w:rPr>
        <w:t xml:space="preserve"> and coordination</w:t>
      </w:r>
      <w:r w:rsidRPr="0073681C">
        <w:rPr>
          <w:rFonts w:asciiTheme="minorHAnsi" w:eastAsiaTheme="minorHAnsi" w:hAnsiTheme="minorHAnsi" w:cstheme="minorHAnsi"/>
          <w:sz w:val="22"/>
          <w:szCs w:val="22"/>
          <w:lang w:val="en-US"/>
        </w:rPr>
        <w:t xml:space="preserve"> with the Department of Social Services (DSS), Ministry of Local Governance, Ministry of Education, local </w:t>
      </w:r>
      <w:r w:rsidR="003B45EA" w:rsidRPr="0073681C">
        <w:rPr>
          <w:rFonts w:asciiTheme="minorHAnsi" w:eastAsiaTheme="minorHAnsi" w:hAnsiTheme="minorHAnsi" w:cstheme="minorHAnsi"/>
          <w:sz w:val="22"/>
          <w:szCs w:val="22"/>
          <w:lang w:val="en-US"/>
        </w:rPr>
        <w:t>churches and schools</w:t>
      </w:r>
      <w:r w:rsidRPr="0073681C">
        <w:rPr>
          <w:rFonts w:asciiTheme="minorHAnsi" w:eastAsiaTheme="minorHAnsi" w:hAnsiTheme="minorHAnsi" w:cstheme="minorHAnsi"/>
          <w:sz w:val="22"/>
          <w:szCs w:val="22"/>
          <w:lang w:val="en-US"/>
        </w:rPr>
        <w:t>, as well as other local stakeholders. The Ministry of Local Governance will assist with the coordination of stakeholders, the DSS in beneficiary selection in collaboration with the Ministry of Educatio</w:t>
      </w:r>
      <w:r w:rsidR="003B45EA" w:rsidRPr="0073681C">
        <w:rPr>
          <w:rFonts w:asciiTheme="minorHAnsi" w:eastAsiaTheme="minorHAnsi" w:hAnsiTheme="minorHAnsi" w:cstheme="minorHAnsi"/>
          <w:sz w:val="22"/>
          <w:szCs w:val="22"/>
          <w:lang w:val="en-US"/>
        </w:rPr>
        <w:t>n. S</w:t>
      </w:r>
      <w:r w:rsidRPr="0073681C">
        <w:rPr>
          <w:rFonts w:asciiTheme="minorHAnsi" w:eastAsiaTheme="minorHAnsi" w:hAnsiTheme="minorHAnsi" w:cstheme="minorHAnsi"/>
          <w:sz w:val="22"/>
          <w:szCs w:val="22"/>
          <w:lang w:val="en-US"/>
        </w:rPr>
        <w:t xml:space="preserve">takeholders including schools and churches will open their premises for vegetable gardens. </w:t>
      </w:r>
      <w:r w:rsidR="003B45EA" w:rsidRPr="0073681C">
        <w:rPr>
          <w:rFonts w:asciiTheme="minorHAnsi" w:eastAsiaTheme="minorHAnsi" w:hAnsiTheme="minorHAnsi" w:cstheme="minorHAnsi"/>
          <w:sz w:val="22"/>
          <w:szCs w:val="22"/>
          <w:lang w:val="en-US"/>
        </w:rPr>
        <w:t xml:space="preserve">The </w:t>
      </w:r>
      <w:r w:rsidR="00F239A5" w:rsidRPr="0073681C">
        <w:rPr>
          <w:rFonts w:asciiTheme="minorHAnsi" w:eastAsiaTheme="minorHAnsi" w:hAnsiTheme="minorHAnsi" w:cstheme="minorHAnsi"/>
          <w:sz w:val="22"/>
          <w:szCs w:val="22"/>
          <w:lang w:val="en-US"/>
        </w:rPr>
        <w:t>response will also be coordinated with the Emergency Response Clust</w:t>
      </w:r>
      <w:r w:rsidR="0073681C" w:rsidRPr="0073681C">
        <w:rPr>
          <w:rFonts w:asciiTheme="minorHAnsi" w:eastAsiaTheme="minorHAnsi" w:hAnsiTheme="minorHAnsi" w:cstheme="minorHAnsi"/>
          <w:sz w:val="22"/>
          <w:szCs w:val="22"/>
          <w:lang w:val="en-US"/>
        </w:rPr>
        <w:t xml:space="preserve">er. </w:t>
      </w:r>
    </w:p>
    <w:p w14:paraId="00AE25CB" w14:textId="77777777" w:rsidR="00764106" w:rsidRPr="003B3F88" w:rsidRDefault="00764106" w:rsidP="00FF5CBA">
      <w:pPr>
        <w:rPr>
          <w:rFonts w:asciiTheme="minorHAnsi" w:hAnsiTheme="minorHAnsi" w:cstheme="minorHAnsi"/>
          <w:sz w:val="22"/>
          <w:szCs w:val="22"/>
          <w:lang w:val="en-US"/>
        </w:rPr>
      </w:pPr>
    </w:p>
    <w:p w14:paraId="0B99B3DD" w14:textId="1534FC28" w:rsidR="001E2D25" w:rsidRPr="0073681C" w:rsidRDefault="00D90514" w:rsidP="0073681C">
      <w:pPr>
        <w:pStyle w:val="Listeafsnit"/>
        <w:numPr>
          <w:ilvl w:val="0"/>
          <w:numId w:val="6"/>
        </w:numPr>
        <w:rPr>
          <w:rFonts w:asciiTheme="minorHAnsi" w:eastAsiaTheme="minorHAnsi" w:hAnsiTheme="minorHAnsi" w:cstheme="minorHAnsi"/>
          <w:b/>
          <w:sz w:val="22"/>
          <w:szCs w:val="22"/>
          <w:lang w:val="en-US"/>
        </w:rPr>
      </w:pPr>
      <w:r>
        <w:rPr>
          <w:rFonts w:asciiTheme="minorHAnsi" w:hAnsiTheme="minorHAnsi" w:cstheme="minorHAnsi"/>
          <w:b/>
          <w:sz w:val="22"/>
          <w:szCs w:val="22"/>
          <w:lang w:val="en-US"/>
        </w:rPr>
        <w:t>How d</w:t>
      </w:r>
      <w:r w:rsidR="003B3F88" w:rsidRPr="003627DB">
        <w:rPr>
          <w:rFonts w:asciiTheme="minorHAnsi" w:hAnsiTheme="minorHAnsi" w:cstheme="minorHAnsi"/>
          <w:b/>
          <w:sz w:val="22"/>
          <w:szCs w:val="22"/>
          <w:lang w:val="en-US"/>
        </w:rPr>
        <w:t xml:space="preserve">oes the intervention contribute towards </w:t>
      </w:r>
      <w:r w:rsidR="003B3F88" w:rsidRPr="003627DB">
        <w:rPr>
          <w:rFonts w:asciiTheme="minorHAnsi" w:hAnsiTheme="minorHAnsi" w:cstheme="minorHAnsi"/>
          <w:b/>
          <w:bCs/>
          <w:sz w:val="22"/>
          <w:szCs w:val="22"/>
          <w:lang w:val="en-US"/>
        </w:rPr>
        <w:t xml:space="preserve">coordination and complementarity of humanitarian assistance </w:t>
      </w:r>
      <w:r w:rsidR="003B3F88" w:rsidRPr="003627DB">
        <w:rPr>
          <w:rFonts w:asciiTheme="minorHAnsi" w:hAnsiTheme="minorHAnsi" w:cstheme="minorHAnsi"/>
          <w:b/>
          <w:sz w:val="22"/>
          <w:szCs w:val="22"/>
          <w:lang w:val="en-US"/>
        </w:rPr>
        <w:t>(CHS 6)?</w:t>
      </w:r>
      <w:r w:rsidR="003B3F88" w:rsidRPr="003627DB">
        <w:rPr>
          <w:rFonts w:asciiTheme="minorHAnsi" w:hAnsiTheme="minorHAnsi" w:cstheme="minorHAnsi"/>
          <w:b/>
          <w:bCs/>
          <w:sz w:val="22"/>
          <w:szCs w:val="22"/>
          <w:lang w:val="en-US"/>
        </w:rPr>
        <w:t xml:space="preserve"> </w:t>
      </w:r>
    </w:p>
    <w:p w14:paraId="2295D2B2" w14:textId="77777777" w:rsidR="003B3F88" w:rsidRPr="003627DB" w:rsidRDefault="003B3F88" w:rsidP="001E2D25">
      <w:pPr>
        <w:pStyle w:val="Listeafsnit"/>
        <w:ind w:left="721"/>
        <w:rPr>
          <w:rFonts w:asciiTheme="minorHAnsi" w:eastAsiaTheme="minorHAnsi" w:hAnsiTheme="minorHAnsi" w:cstheme="minorHAnsi"/>
          <w:i/>
          <w:sz w:val="22"/>
          <w:szCs w:val="22"/>
          <w:lang w:val="en-US"/>
        </w:rPr>
      </w:pPr>
      <w:r w:rsidRPr="003627DB">
        <w:rPr>
          <w:rFonts w:asciiTheme="minorHAnsi" w:hAnsiTheme="minorHAnsi" w:cstheme="minorHAnsi"/>
          <w:i/>
          <w:sz w:val="22"/>
          <w:szCs w:val="22"/>
          <w:lang w:val="en-US"/>
        </w:rPr>
        <w:t>This includes cooperation and coordination with relevant stakeholders and coordination mechanisms to ensure that particularly vulnerable people at-risk of being affected by the anticipated food security crisis do not experience avoidable gaps and overlaps in the humanitarian assistance</w:t>
      </w:r>
      <w:r w:rsidR="003627DB" w:rsidRPr="003627DB">
        <w:rPr>
          <w:rFonts w:asciiTheme="minorHAnsi" w:hAnsiTheme="minorHAnsi" w:cstheme="minorHAnsi"/>
          <w:i/>
          <w:sz w:val="22"/>
          <w:szCs w:val="22"/>
          <w:lang w:val="en-US"/>
        </w:rPr>
        <w:t>.</w:t>
      </w:r>
    </w:p>
    <w:p w14:paraId="12D4E86D" w14:textId="0FA92447" w:rsidR="00344A47" w:rsidRDefault="00344A47" w:rsidP="003B3F88">
      <w:pPr>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 xml:space="preserve">The intervention contributes towards </w:t>
      </w:r>
      <w:r w:rsidR="00F26FC2">
        <w:rPr>
          <w:rFonts w:asciiTheme="minorHAnsi" w:eastAsiaTheme="minorHAnsi" w:hAnsiTheme="minorHAnsi" w:cstheme="minorHAnsi"/>
          <w:sz w:val="22"/>
          <w:szCs w:val="22"/>
          <w:lang w:val="en-US" w:eastAsia="en-US"/>
        </w:rPr>
        <w:t xml:space="preserve">coordination and complementarity </w:t>
      </w:r>
      <w:r w:rsidR="00EB4CB9">
        <w:rPr>
          <w:rFonts w:asciiTheme="minorHAnsi" w:eastAsiaTheme="minorHAnsi" w:hAnsiTheme="minorHAnsi" w:cstheme="minorHAnsi"/>
          <w:sz w:val="22"/>
          <w:szCs w:val="22"/>
          <w:lang w:val="en-US" w:eastAsia="en-US"/>
        </w:rPr>
        <w:t xml:space="preserve">through close coordination and collaboration with above mentioned </w:t>
      </w:r>
      <w:r w:rsidR="005633B6">
        <w:rPr>
          <w:rFonts w:asciiTheme="minorHAnsi" w:eastAsiaTheme="minorHAnsi" w:hAnsiTheme="minorHAnsi" w:cstheme="minorHAnsi"/>
          <w:sz w:val="22"/>
          <w:szCs w:val="22"/>
          <w:lang w:val="en-US" w:eastAsia="en-US"/>
        </w:rPr>
        <w:t xml:space="preserve">authorities and emergency response </w:t>
      </w:r>
      <w:r w:rsidR="00006759">
        <w:rPr>
          <w:rFonts w:asciiTheme="minorHAnsi" w:eastAsiaTheme="minorHAnsi" w:hAnsiTheme="minorHAnsi" w:cstheme="minorHAnsi"/>
          <w:sz w:val="22"/>
          <w:szCs w:val="22"/>
          <w:lang w:val="en-US" w:eastAsia="en-US"/>
        </w:rPr>
        <w:t xml:space="preserve">coordination mechanisms. </w:t>
      </w:r>
      <w:r w:rsidR="00061E17">
        <w:rPr>
          <w:rFonts w:asciiTheme="minorHAnsi" w:eastAsiaTheme="minorHAnsi" w:hAnsiTheme="minorHAnsi" w:cstheme="minorHAnsi"/>
          <w:sz w:val="22"/>
          <w:szCs w:val="22"/>
          <w:lang w:val="en-US" w:eastAsia="en-US"/>
        </w:rPr>
        <w:t xml:space="preserve">Reports will be shared with </w:t>
      </w:r>
      <w:r w:rsidR="00734BFA">
        <w:rPr>
          <w:rFonts w:asciiTheme="minorHAnsi" w:eastAsiaTheme="minorHAnsi" w:hAnsiTheme="minorHAnsi" w:cstheme="minorHAnsi"/>
          <w:sz w:val="22"/>
          <w:szCs w:val="22"/>
          <w:lang w:val="en-US" w:eastAsia="en-US"/>
        </w:rPr>
        <w:t xml:space="preserve">the District Administrator and </w:t>
      </w:r>
      <w:r w:rsidR="0022767F">
        <w:rPr>
          <w:rFonts w:asciiTheme="minorHAnsi" w:eastAsiaTheme="minorHAnsi" w:hAnsiTheme="minorHAnsi" w:cstheme="minorHAnsi"/>
          <w:sz w:val="22"/>
          <w:szCs w:val="22"/>
          <w:lang w:val="en-US" w:eastAsia="en-US"/>
        </w:rPr>
        <w:t xml:space="preserve">other relevant stakeholders. VNZ is also invited </w:t>
      </w:r>
      <w:r w:rsidR="00EB3A48">
        <w:rPr>
          <w:rFonts w:asciiTheme="minorHAnsi" w:eastAsiaTheme="minorHAnsi" w:hAnsiTheme="minorHAnsi" w:cstheme="minorHAnsi"/>
          <w:sz w:val="22"/>
          <w:szCs w:val="22"/>
          <w:lang w:val="en-US" w:eastAsia="en-US"/>
        </w:rPr>
        <w:t xml:space="preserve">to the provincial </w:t>
      </w:r>
      <w:r w:rsidR="00543F07">
        <w:rPr>
          <w:rFonts w:asciiTheme="minorHAnsi" w:eastAsiaTheme="minorHAnsi" w:hAnsiTheme="minorHAnsi" w:cstheme="minorHAnsi"/>
          <w:sz w:val="22"/>
          <w:szCs w:val="22"/>
          <w:lang w:val="en-US" w:eastAsia="en-US"/>
        </w:rPr>
        <w:t xml:space="preserve">platform for emergency coordination </w:t>
      </w:r>
      <w:r w:rsidR="006B04D6">
        <w:rPr>
          <w:rFonts w:asciiTheme="minorHAnsi" w:eastAsiaTheme="minorHAnsi" w:hAnsiTheme="minorHAnsi" w:cstheme="minorHAnsi"/>
          <w:sz w:val="22"/>
          <w:szCs w:val="22"/>
          <w:lang w:val="en-US" w:eastAsia="en-US"/>
        </w:rPr>
        <w:t xml:space="preserve">and will share learnings and progress in this forum as well. </w:t>
      </w:r>
      <w:r w:rsidR="00E822CE" w:rsidRPr="00277C7A">
        <w:rPr>
          <w:rFonts w:asciiTheme="minorHAnsi" w:eastAsiaTheme="minorHAnsi" w:hAnsiTheme="minorHAnsi" w:cstheme="minorHAnsi"/>
          <w:sz w:val="22"/>
          <w:szCs w:val="22"/>
          <w:lang w:val="en-US" w:eastAsia="en-US"/>
        </w:rPr>
        <w:t>The Project Officer will be responsible for planning, reporting and strategizing, repres</w:t>
      </w:r>
      <w:r w:rsidR="00E822CE">
        <w:rPr>
          <w:rFonts w:asciiTheme="minorHAnsi" w:eastAsiaTheme="minorHAnsi" w:hAnsiTheme="minorHAnsi" w:cstheme="minorHAnsi"/>
          <w:sz w:val="22"/>
          <w:szCs w:val="22"/>
          <w:lang w:val="en-US" w:eastAsia="en-US"/>
        </w:rPr>
        <w:t>entation of the network at area</w:t>
      </w:r>
      <w:r w:rsidR="00E822CE" w:rsidRPr="00277C7A">
        <w:rPr>
          <w:rFonts w:asciiTheme="minorHAnsi" w:eastAsiaTheme="minorHAnsi" w:hAnsiTheme="minorHAnsi" w:cstheme="minorHAnsi"/>
          <w:sz w:val="22"/>
          <w:szCs w:val="22"/>
          <w:lang w:val="en-US" w:eastAsia="en-US"/>
        </w:rPr>
        <w:t xml:space="preserve"> coordination meetings, provincial meetings as well as the Emergencies and Disaster Response Cluster. All networking with government departments and other stakeholders will </w:t>
      </w:r>
      <w:r w:rsidR="00EF7C65">
        <w:rPr>
          <w:rFonts w:asciiTheme="minorHAnsi" w:eastAsiaTheme="minorHAnsi" w:hAnsiTheme="minorHAnsi" w:cstheme="minorHAnsi"/>
          <w:sz w:val="22"/>
          <w:szCs w:val="22"/>
          <w:lang w:val="en-US" w:eastAsia="en-US"/>
        </w:rPr>
        <w:t>contribute to coordination and complementarity of humanitarian assistance</w:t>
      </w:r>
      <w:r w:rsidR="00E822CE" w:rsidRPr="00277C7A">
        <w:rPr>
          <w:rFonts w:asciiTheme="minorHAnsi" w:eastAsiaTheme="minorHAnsi" w:hAnsiTheme="minorHAnsi" w:cstheme="minorHAnsi"/>
          <w:sz w:val="22"/>
          <w:szCs w:val="22"/>
          <w:lang w:val="en-US" w:eastAsia="en-US"/>
        </w:rPr>
        <w:t xml:space="preserve">. </w:t>
      </w:r>
    </w:p>
    <w:p w14:paraId="4BFFBC94" w14:textId="77777777" w:rsidR="006D45F5" w:rsidRPr="003D7241" w:rsidRDefault="006D45F5" w:rsidP="003D7241">
      <w:pPr>
        <w:rPr>
          <w:rFonts w:ascii="Calibri" w:eastAsiaTheme="minorHAnsi" w:hAnsi="Calibri"/>
          <w:color w:val="70AD47" w:themeColor="accent6"/>
          <w:sz w:val="22"/>
          <w:szCs w:val="22"/>
          <w:lang w:val="en-US"/>
        </w:rPr>
      </w:pPr>
    </w:p>
    <w:sectPr w:rsidR="006D45F5" w:rsidRPr="003D7241" w:rsidSect="00DD2C35">
      <w:footerReference w:type="default" r:id="rId11"/>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E2E4" w14:textId="77777777" w:rsidR="00E96BC8" w:rsidRDefault="00E96BC8" w:rsidP="00DE35AC">
      <w:r>
        <w:separator/>
      </w:r>
    </w:p>
  </w:endnote>
  <w:endnote w:type="continuationSeparator" w:id="0">
    <w:p w14:paraId="2BAAABA7" w14:textId="77777777" w:rsidR="00E96BC8" w:rsidRDefault="00E96BC8" w:rsidP="00DE35AC">
      <w:r>
        <w:continuationSeparator/>
      </w:r>
    </w:p>
  </w:endnote>
  <w:endnote w:type="continuationNotice" w:id="1">
    <w:p w14:paraId="75C3AB80" w14:textId="77777777" w:rsidR="00E96BC8" w:rsidRDefault="00E96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5B8D" w14:textId="4D485561" w:rsidR="008A6553" w:rsidRDefault="00E96BC8">
    <w:pPr>
      <w:pStyle w:val="Sidefod"/>
      <w:jc w:val="center"/>
    </w:pPr>
    <w:sdt>
      <w:sdtPr>
        <w:id w:val="-1102795006"/>
        <w:docPartObj>
          <w:docPartGallery w:val="Page Numbers (Bottom of Page)"/>
          <w:docPartUnique/>
        </w:docPartObj>
      </w:sdtPr>
      <w:sdtEndPr/>
      <w:sdtContent>
        <w:r w:rsidR="008A6553">
          <w:fldChar w:fldCharType="begin"/>
        </w:r>
        <w:r w:rsidR="008A6553">
          <w:instrText>PAGE   \* MERGEFORMAT</w:instrText>
        </w:r>
        <w:r w:rsidR="008A6553">
          <w:fldChar w:fldCharType="separate"/>
        </w:r>
        <w:r w:rsidR="008A6553">
          <w:rPr>
            <w:noProof/>
          </w:rPr>
          <w:t>1</w:t>
        </w:r>
        <w:r w:rsidR="008A6553">
          <w:fldChar w:fldCharType="end"/>
        </w:r>
      </w:sdtContent>
    </w:sdt>
  </w:p>
  <w:p w14:paraId="452B08DD" w14:textId="77777777" w:rsidR="008A6553" w:rsidRDefault="008A65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15134" w14:textId="77777777" w:rsidR="00E96BC8" w:rsidRDefault="00E96BC8" w:rsidP="00DE35AC">
      <w:r>
        <w:separator/>
      </w:r>
    </w:p>
  </w:footnote>
  <w:footnote w:type="continuationSeparator" w:id="0">
    <w:p w14:paraId="79BC8730" w14:textId="77777777" w:rsidR="00E96BC8" w:rsidRDefault="00E96BC8" w:rsidP="00DE35AC">
      <w:r>
        <w:continuationSeparator/>
      </w:r>
    </w:p>
  </w:footnote>
  <w:footnote w:type="continuationNotice" w:id="1">
    <w:p w14:paraId="6F3B6845" w14:textId="77777777" w:rsidR="00E96BC8" w:rsidRDefault="00E96BC8"/>
  </w:footnote>
  <w:footnote w:id="2">
    <w:p w14:paraId="59066D07" w14:textId="6BD70DB3" w:rsidR="008A6553" w:rsidRPr="006531AC" w:rsidRDefault="008A6553">
      <w:pPr>
        <w:pStyle w:val="Fodnotetekst"/>
        <w:rPr>
          <w:lang w:val="en-US"/>
        </w:rPr>
      </w:pPr>
      <w:r>
        <w:rPr>
          <w:rStyle w:val="Fodnotehenvisning"/>
        </w:rPr>
        <w:footnoteRef/>
      </w:r>
      <w:r w:rsidRPr="006531AC">
        <w:rPr>
          <w:lang w:val="en-US"/>
        </w:rPr>
        <w:t xml:space="preserve"> ZIMSTATS2012</w:t>
      </w:r>
    </w:p>
  </w:footnote>
  <w:footnote w:id="3">
    <w:p w14:paraId="024A0F3D" w14:textId="77777777" w:rsidR="008A6553" w:rsidRPr="006531AC" w:rsidRDefault="008A6553" w:rsidP="00215CD7">
      <w:pPr>
        <w:pStyle w:val="Fodnotetekst"/>
        <w:rPr>
          <w:lang w:val="en-US"/>
        </w:rPr>
      </w:pPr>
      <w:r>
        <w:rPr>
          <w:rStyle w:val="Fodnotehenvisning"/>
        </w:rPr>
        <w:footnoteRef/>
      </w:r>
      <w:r w:rsidRPr="006531AC">
        <w:rPr>
          <w:lang w:val="en-US"/>
        </w:rPr>
        <w:t xml:space="preserve"> ZIMSTATS2019</w:t>
      </w:r>
    </w:p>
  </w:footnote>
  <w:footnote w:id="4">
    <w:p w14:paraId="6AE492BA" w14:textId="29BCACAE" w:rsidR="008A6553" w:rsidRPr="00380F73" w:rsidRDefault="008A6553">
      <w:pPr>
        <w:pStyle w:val="Fodnotetekst"/>
        <w:rPr>
          <w:lang w:val="en-US"/>
        </w:rPr>
      </w:pPr>
      <w:r>
        <w:rPr>
          <w:rStyle w:val="Fodnotehenvisning"/>
        </w:rPr>
        <w:footnoteRef/>
      </w:r>
      <w:r w:rsidRPr="000F4461">
        <w:rPr>
          <w:lang w:val="en-US"/>
        </w:rPr>
        <w:t xml:space="preserve"> </w:t>
      </w:r>
      <w:r>
        <w:rPr>
          <w:lang w:val="en-US"/>
        </w:rPr>
        <w:t xml:space="preserve">FAO, </w:t>
      </w:r>
      <w:r>
        <w:rPr>
          <w:i/>
          <w:iCs/>
          <w:lang w:val="en-US"/>
        </w:rPr>
        <w:t>Early Warning Early Action Report on Food Security and Agriculture</w:t>
      </w:r>
      <w:r>
        <w:rPr>
          <w:lang w:val="en-US"/>
        </w:rPr>
        <w:t xml:space="preserve"> (2020)</w:t>
      </w:r>
    </w:p>
  </w:footnote>
  <w:footnote w:id="5">
    <w:p w14:paraId="5BDB0614" w14:textId="57016F3C" w:rsidR="008A6553" w:rsidRPr="00FA75C0" w:rsidRDefault="008A6553">
      <w:pPr>
        <w:pStyle w:val="Fodnotetekst"/>
        <w:rPr>
          <w:lang w:val="en-US"/>
        </w:rPr>
      </w:pPr>
      <w:r>
        <w:rPr>
          <w:rStyle w:val="Fodnotehenvisning"/>
        </w:rPr>
        <w:footnoteRef/>
      </w:r>
      <w:r w:rsidRPr="00B518CE">
        <w:rPr>
          <w:lang w:val="en-US"/>
        </w:rPr>
        <w:t xml:space="preserve"> </w:t>
      </w:r>
      <w:proofErr w:type="spellStart"/>
      <w:r w:rsidRPr="00B518CE">
        <w:rPr>
          <w:lang w:val="en-US"/>
        </w:rPr>
        <w:t>Tawodzera</w:t>
      </w:r>
      <w:proofErr w:type="spellEnd"/>
      <w:r w:rsidRPr="00B518CE">
        <w:rPr>
          <w:lang w:val="en-US"/>
        </w:rPr>
        <w:t xml:space="preserve"> and </w:t>
      </w:r>
      <w:proofErr w:type="spellStart"/>
      <w:r w:rsidRPr="00B518CE">
        <w:rPr>
          <w:lang w:val="en-US"/>
        </w:rPr>
        <w:t>Chigumira</w:t>
      </w:r>
      <w:proofErr w:type="spellEnd"/>
      <w:r w:rsidRPr="00B518CE">
        <w:rPr>
          <w:lang w:val="en-US"/>
        </w:rPr>
        <w:t xml:space="preserve">, </w:t>
      </w:r>
      <w:r w:rsidRPr="00B518CE">
        <w:rPr>
          <w:i/>
          <w:iCs/>
          <w:lang w:val="en-US"/>
        </w:rPr>
        <w:t>Food Security i</w:t>
      </w:r>
      <w:r>
        <w:rPr>
          <w:i/>
          <w:iCs/>
          <w:lang w:val="en-US"/>
        </w:rPr>
        <w:t xml:space="preserve">n Epworth, Zimbabwe </w:t>
      </w:r>
      <w:r w:rsidRPr="00FA75C0">
        <w:rPr>
          <w:lang w:val="en-US"/>
        </w:rPr>
        <w:t>(2018)</w:t>
      </w:r>
    </w:p>
  </w:footnote>
  <w:footnote w:id="6">
    <w:p w14:paraId="685E8BD5" w14:textId="43EE355B" w:rsidR="008A6553" w:rsidRPr="00802704" w:rsidRDefault="008A6553">
      <w:pPr>
        <w:pStyle w:val="Fodnotetekst"/>
        <w:rPr>
          <w:lang w:val="en-US"/>
        </w:rPr>
      </w:pPr>
      <w:r>
        <w:rPr>
          <w:rStyle w:val="Fodnotehenvisning"/>
        </w:rPr>
        <w:footnoteRef/>
      </w:r>
      <w:r w:rsidRPr="00802704">
        <w:rPr>
          <w:lang w:val="en-US"/>
        </w:rPr>
        <w:t xml:space="preserve"> Study by Spring of Life,</w:t>
      </w:r>
      <w:r>
        <w:rPr>
          <w:lang w:val="en-US"/>
        </w:rPr>
        <w:t xml:space="preserve"> Zimbabwe</w:t>
      </w:r>
    </w:p>
  </w:footnote>
  <w:footnote w:id="7">
    <w:p w14:paraId="4CD3DA9D" w14:textId="319FE442" w:rsidR="008A6553" w:rsidRPr="00E17059" w:rsidRDefault="008A6553">
      <w:pPr>
        <w:pStyle w:val="Fodnote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2720F78"/>
    <w:multiLevelType w:val="hybridMultilevel"/>
    <w:tmpl w:val="1F7E800E"/>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E62293"/>
    <w:multiLevelType w:val="hybridMultilevel"/>
    <w:tmpl w:val="9CC23A1C"/>
    <w:lvl w:ilvl="0" w:tplc="41283174">
      <w:start w:val="1"/>
      <w:numFmt w:val="lowerRoman"/>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38D316E"/>
    <w:multiLevelType w:val="hybridMultilevel"/>
    <w:tmpl w:val="E6BC454A"/>
    <w:lvl w:ilvl="0" w:tplc="04060001">
      <w:start w:val="1"/>
      <w:numFmt w:val="bullet"/>
      <w:lvlText w:val=""/>
      <w:lvlJc w:val="left"/>
      <w:pPr>
        <w:ind w:left="36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6" w15:restartNumberingAfterBreak="0">
    <w:nsid w:val="20063185"/>
    <w:multiLevelType w:val="hybridMultilevel"/>
    <w:tmpl w:val="D880279E"/>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1561C33"/>
    <w:multiLevelType w:val="hybridMultilevel"/>
    <w:tmpl w:val="8A56B168"/>
    <w:lvl w:ilvl="0" w:tplc="6750D01E">
      <w:start w:val="1"/>
      <w:numFmt w:val="lowerRoman"/>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8" w15:restartNumberingAfterBreak="0">
    <w:nsid w:val="23373D3C"/>
    <w:multiLevelType w:val="hybridMultilevel"/>
    <w:tmpl w:val="E5FED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030DBE"/>
    <w:multiLevelType w:val="hybridMultilevel"/>
    <w:tmpl w:val="E3A001E4"/>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A070F22"/>
    <w:multiLevelType w:val="hybridMultilevel"/>
    <w:tmpl w:val="377E2E3E"/>
    <w:lvl w:ilvl="0" w:tplc="04060001">
      <w:start w:val="1"/>
      <w:numFmt w:val="bullet"/>
      <w:lvlText w:val=""/>
      <w:lvlJc w:val="left"/>
      <w:pPr>
        <w:ind w:left="720" w:hanging="360"/>
      </w:pPr>
      <w:rPr>
        <w:rFonts w:ascii="Symbol" w:hAnsi="Symbol"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0FD2679"/>
    <w:multiLevelType w:val="hybridMultilevel"/>
    <w:tmpl w:val="2DE4D3A2"/>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2E5389D"/>
    <w:multiLevelType w:val="hybridMultilevel"/>
    <w:tmpl w:val="AB36BF06"/>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4"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5"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EA7D59"/>
    <w:multiLevelType w:val="hybridMultilevel"/>
    <w:tmpl w:val="096E01C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9BC1FBE"/>
    <w:multiLevelType w:val="hybridMultilevel"/>
    <w:tmpl w:val="F5D2063A"/>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FB55E7"/>
    <w:multiLevelType w:val="hybridMultilevel"/>
    <w:tmpl w:val="A45A9F46"/>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48801F3D"/>
    <w:multiLevelType w:val="hybridMultilevel"/>
    <w:tmpl w:val="E3EA3B46"/>
    <w:lvl w:ilvl="0" w:tplc="8B8E40F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A8F27B1"/>
    <w:multiLevelType w:val="hybridMultilevel"/>
    <w:tmpl w:val="C7A0EA7C"/>
    <w:lvl w:ilvl="0" w:tplc="B142E5CE">
      <w:start w:val="1"/>
      <w:numFmt w:val="lowerRoman"/>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1" w15:restartNumberingAfterBreak="0">
    <w:nsid w:val="4EA13A2B"/>
    <w:multiLevelType w:val="hybridMultilevel"/>
    <w:tmpl w:val="445E3260"/>
    <w:lvl w:ilvl="0" w:tplc="88C2F276">
      <w:start w:val="1"/>
      <w:numFmt w:val="decimal"/>
      <w:lvlText w:val="%1."/>
      <w:lvlJc w:val="left"/>
      <w:pPr>
        <w:ind w:left="361" w:hanging="360"/>
      </w:pPr>
      <w:rPr>
        <w:rFonts w:hint="default"/>
      </w:rPr>
    </w:lvl>
    <w:lvl w:ilvl="1" w:tplc="04060019">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2" w15:restartNumberingAfterBreak="0">
    <w:nsid w:val="53E41084"/>
    <w:multiLevelType w:val="hybridMultilevel"/>
    <w:tmpl w:val="A7DC25D4"/>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FA0DBB"/>
    <w:multiLevelType w:val="hybridMultilevel"/>
    <w:tmpl w:val="6E46ED4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57EC2F35"/>
    <w:multiLevelType w:val="hybridMultilevel"/>
    <w:tmpl w:val="696480B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59CC28A9"/>
    <w:multiLevelType w:val="hybridMultilevel"/>
    <w:tmpl w:val="462A37D6"/>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5FF2074E"/>
    <w:multiLevelType w:val="hybridMultilevel"/>
    <w:tmpl w:val="D010A144"/>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61746DDF"/>
    <w:multiLevelType w:val="hybridMultilevel"/>
    <w:tmpl w:val="93300A7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E10D87"/>
    <w:multiLevelType w:val="hybridMultilevel"/>
    <w:tmpl w:val="65F0FF6C"/>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67D640C5"/>
    <w:multiLevelType w:val="hybridMultilevel"/>
    <w:tmpl w:val="F48AF53A"/>
    <w:lvl w:ilvl="0" w:tplc="3C9C9A98">
      <w:start w:val="1"/>
      <w:numFmt w:val="decimal"/>
      <w:lvlText w:val="%1."/>
      <w:lvlJc w:val="left"/>
      <w:pPr>
        <w:ind w:left="720" w:hanging="360"/>
      </w:pPr>
      <w:rPr>
        <w:b/>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1" w15:restartNumberingAfterBreak="0">
    <w:nsid w:val="69F414DF"/>
    <w:multiLevelType w:val="hybridMultilevel"/>
    <w:tmpl w:val="199CFE22"/>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2" w15:restartNumberingAfterBreak="0">
    <w:nsid w:val="6D5D56F8"/>
    <w:multiLevelType w:val="hybridMultilevel"/>
    <w:tmpl w:val="5E1E00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ECC5232"/>
    <w:multiLevelType w:val="hybridMultilevel"/>
    <w:tmpl w:val="4DAE678C"/>
    <w:lvl w:ilvl="0" w:tplc="4A284B7C">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88A1341"/>
    <w:multiLevelType w:val="hybridMultilevel"/>
    <w:tmpl w:val="A4DAE560"/>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7944682F"/>
    <w:multiLevelType w:val="hybridMultilevel"/>
    <w:tmpl w:val="1E54F9F4"/>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7C952729"/>
    <w:multiLevelType w:val="hybridMultilevel"/>
    <w:tmpl w:val="48D6A25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221" w:hanging="360"/>
      </w:pPr>
      <w:rPr>
        <w:rFonts w:ascii="Courier New" w:hAnsi="Courier New" w:cs="Courier New" w:hint="default"/>
      </w:rPr>
    </w:lvl>
    <w:lvl w:ilvl="2" w:tplc="30090005" w:tentative="1">
      <w:start w:val="1"/>
      <w:numFmt w:val="bullet"/>
      <w:lvlText w:val=""/>
      <w:lvlJc w:val="left"/>
      <w:pPr>
        <w:ind w:left="1941" w:hanging="360"/>
      </w:pPr>
      <w:rPr>
        <w:rFonts w:ascii="Wingdings" w:hAnsi="Wingdings" w:hint="default"/>
      </w:rPr>
    </w:lvl>
    <w:lvl w:ilvl="3" w:tplc="30090001" w:tentative="1">
      <w:start w:val="1"/>
      <w:numFmt w:val="bullet"/>
      <w:lvlText w:val=""/>
      <w:lvlJc w:val="left"/>
      <w:pPr>
        <w:ind w:left="2661" w:hanging="360"/>
      </w:pPr>
      <w:rPr>
        <w:rFonts w:ascii="Symbol" w:hAnsi="Symbol" w:hint="default"/>
      </w:rPr>
    </w:lvl>
    <w:lvl w:ilvl="4" w:tplc="30090003" w:tentative="1">
      <w:start w:val="1"/>
      <w:numFmt w:val="bullet"/>
      <w:lvlText w:val="o"/>
      <w:lvlJc w:val="left"/>
      <w:pPr>
        <w:ind w:left="3381" w:hanging="360"/>
      </w:pPr>
      <w:rPr>
        <w:rFonts w:ascii="Courier New" w:hAnsi="Courier New" w:cs="Courier New" w:hint="default"/>
      </w:rPr>
    </w:lvl>
    <w:lvl w:ilvl="5" w:tplc="30090005" w:tentative="1">
      <w:start w:val="1"/>
      <w:numFmt w:val="bullet"/>
      <w:lvlText w:val=""/>
      <w:lvlJc w:val="left"/>
      <w:pPr>
        <w:ind w:left="4101" w:hanging="360"/>
      </w:pPr>
      <w:rPr>
        <w:rFonts w:ascii="Wingdings" w:hAnsi="Wingdings" w:hint="default"/>
      </w:rPr>
    </w:lvl>
    <w:lvl w:ilvl="6" w:tplc="30090001" w:tentative="1">
      <w:start w:val="1"/>
      <w:numFmt w:val="bullet"/>
      <w:lvlText w:val=""/>
      <w:lvlJc w:val="left"/>
      <w:pPr>
        <w:ind w:left="4821" w:hanging="360"/>
      </w:pPr>
      <w:rPr>
        <w:rFonts w:ascii="Symbol" w:hAnsi="Symbol" w:hint="default"/>
      </w:rPr>
    </w:lvl>
    <w:lvl w:ilvl="7" w:tplc="30090003" w:tentative="1">
      <w:start w:val="1"/>
      <w:numFmt w:val="bullet"/>
      <w:lvlText w:val="o"/>
      <w:lvlJc w:val="left"/>
      <w:pPr>
        <w:ind w:left="5541" w:hanging="360"/>
      </w:pPr>
      <w:rPr>
        <w:rFonts w:ascii="Courier New" w:hAnsi="Courier New" w:cs="Courier New" w:hint="default"/>
      </w:rPr>
    </w:lvl>
    <w:lvl w:ilvl="8" w:tplc="30090005" w:tentative="1">
      <w:start w:val="1"/>
      <w:numFmt w:val="bullet"/>
      <w:lvlText w:val=""/>
      <w:lvlJc w:val="left"/>
      <w:pPr>
        <w:ind w:left="6261" w:hanging="360"/>
      </w:pPr>
      <w:rPr>
        <w:rFonts w:ascii="Wingdings" w:hAnsi="Wingdings" w:hint="default"/>
      </w:rPr>
    </w:lvl>
  </w:abstractNum>
  <w:abstractNum w:abstractNumId="37" w15:restartNumberingAfterBreak="0">
    <w:nsid w:val="7D7F3EB3"/>
    <w:multiLevelType w:val="hybridMultilevel"/>
    <w:tmpl w:val="4B44E244"/>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0"/>
  </w:num>
  <w:num w:numId="4">
    <w:abstractNumId w:val="12"/>
  </w:num>
  <w:num w:numId="5">
    <w:abstractNumId w:val="4"/>
  </w:num>
  <w:num w:numId="6">
    <w:abstractNumId w:val="0"/>
  </w:num>
  <w:num w:numId="7">
    <w:abstractNumId w:val="8"/>
  </w:num>
  <w:num w:numId="8">
    <w:abstractNumId w:val="21"/>
  </w:num>
  <w:num w:numId="9">
    <w:abstractNumId w:val="32"/>
  </w:num>
  <w:num w:numId="10">
    <w:abstractNumId w:val="5"/>
  </w:num>
  <w:num w:numId="11">
    <w:abstractNumId w:val="14"/>
  </w:num>
  <w:num w:numId="12">
    <w:abstractNumId w:val="23"/>
  </w:num>
  <w:num w:numId="13">
    <w:abstractNumId w:val="17"/>
  </w:num>
  <w:num w:numId="14">
    <w:abstractNumId w:val="1"/>
  </w:num>
  <w:num w:numId="15">
    <w:abstractNumId w:val="11"/>
  </w:num>
  <w:num w:numId="16">
    <w:abstractNumId w:val="29"/>
  </w:num>
  <w:num w:numId="17">
    <w:abstractNumId w:val="28"/>
  </w:num>
  <w:num w:numId="18">
    <w:abstractNumId w:val="6"/>
  </w:num>
  <w:num w:numId="19">
    <w:abstractNumId w:val="16"/>
  </w:num>
  <w:num w:numId="20">
    <w:abstractNumId w:val="26"/>
  </w:num>
  <w:num w:numId="21">
    <w:abstractNumId w:val="35"/>
  </w:num>
  <w:num w:numId="22">
    <w:abstractNumId w:val="22"/>
  </w:num>
  <w:num w:numId="23">
    <w:abstractNumId w:val="24"/>
  </w:num>
  <w:num w:numId="24">
    <w:abstractNumId w:val="27"/>
  </w:num>
  <w:num w:numId="25">
    <w:abstractNumId w:val="37"/>
  </w:num>
  <w:num w:numId="26">
    <w:abstractNumId w:val="9"/>
  </w:num>
  <w:num w:numId="27">
    <w:abstractNumId w:val="18"/>
  </w:num>
  <w:num w:numId="28">
    <w:abstractNumId w:val="34"/>
  </w:num>
  <w:num w:numId="29">
    <w:abstractNumId w:val="25"/>
  </w:num>
  <w:num w:numId="30">
    <w:abstractNumId w:val="36"/>
  </w:num>
  <w:num w:numId="31">
    <w:abstractNumId w:val="13"/>
  </w:num>
  <w:num w:numId="32">
    <w:abstractNumId w:val="31"/>
  </w:num>
  <w:num w:numId="33">
    <w:abstractNumId w:val="19"/>
  </w:num>
  <w:num w:numId="34">
    <w:abstractNumId w:val="33"/>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016BD"/>
    <w:rsid w:val="00001D4B"/>
    <w:rsid w:val="00003277"/>
    <w:rsid w:val="000054ED"/>
    <w:rsid w:val="0000581E"/>
    <w:rsid w:val="00006759"/>
    <w:rsid w:val="0000722D"/>
    <w:rsid w:val="000109A6"/>
    <w:rsid w:val="00011D41"/>
    <w:rsid w:val="00014590"/>
    <w:rsid w:val="000153E1"/>
    <w:rsid w:val="000159FF"/>
    <w:rsid w:val="000176E5"/>
    <w:rsid w:val="00020C9E"/>
    <w:rsid w:val="00024BA9"/>
    <w:rsid w:val="00026D75"/>
    <w:rsid w:val="000275DC"/>
    <w:rsid w:val="0003062B"/>
    <w:rsid w:val="0003106A"/>
    <w:rsid w:val="000337BE"/>
    <w:rsid w:val="00035476"/>
    <w:rsid w:val="000378B2"/>
    <w:rsid w:val="0004079F"/>
    <w:rsid w:val="000422EF"/>
    <w:rsid w:val="0004437A"/>
    <w:rsid w:val="000446CA"/>
    <w:rsid w:val="00044722"/>
    <w:rsid w:val="0004507A"/>
    <w:rsid w:val="00047D0A"/>
    <w:rsid w:val="00050D72"/>
    <w:rsid w:val="00054DFE"/>
    <w:rsid w:val="00054E19"/>
    <w:rsid w:val="00055DB2"/>
    <w:rsid w:val="00056199"/>
    <w:rsid w:val="00057209"/>
    <w:rsid w:val="00061E17"/>
    <w:rsid w:val="0006222B"/>
    <w:rsid w:val="0006378F"/>
    <w:rsid w:val="00063C41"/>
    <w:rsid w:val="00064A9B"/>
    <w:rsid w:val="00064E3F"/>
    <w:rsid w:val="00065B2D"/>
    <w:rsid w:val="000719A1"/>
    <w:rsid w:val="00071F54"/>
    <w:rsid w:val="0007573D"/>
    <w:rsid w:val="00076133"/>
    <w:rsid w:val="0007694A"/>
    <w:rsid w:val="00080A7A"/>
    <w:rsid w:val="00080A81"/>
    <w:rsid w:val="00080E1E"/>
    <w:rsid w:val="00081690"/>
    <w:rsid w:val="00081C66"/>
    <w:rsid w:val="00085431"/>
    <w:rsid w:val="00085DFA"/>
    <w:rsid w:val="00086220"/>
    <w:rsid w:val="00087DB4"/>
    <w:rsid w:val="0009379D"/>
    <w:rsid w:val="000938A0"/>
    <w:rsid w:val="00095DE5"/>
    <w:rsid w:val="000A2887"/>
    <w:rsid w:val="000A2CFB"/>
    <w:rsid w:val="000A4BA0"/>
    <w:rsid w:val="000A6B90"/>
    <w:rsid w:val="000A73DC"/>
    <w:rsid w:val="000B1648"/>
    <w:rsid w:val="000B3165"/>
    <w:rsid w:val="000B3938"/>
    <w:rsid w:val="000B3FC8"/>
    <w:rsid w:val="000C00DF"/>
    <w:rsid w:val="000C0A6B"/>
    <w:rsid w:val="000C1053"/>
    <w:rsid w:val="000C3033"/>
    <w:rsid w:val="000C385A"/>
    <w:rsid w:val="000C549C"/>
    <w:rsid w:val="000C5C27"/>
    <w:rsid w:val="000C6244"/>
    <w:rsid w:val="000C7065"/>
    <w:rsid w:val="000D07FD"/>
    <w:rsid w:val="000D1023"/>
    <w:rsid w:val="000D1BC8"/>
    <w:rsid w:val="000D2785"/>
    <w:rsid w:val="000D3A21"/>
    <w:rsid w:val="000D3EAE"/>
    <w:rsid w:val="000D46E5"/>
    <w:rsid w:val="000D7CA5"/>
    <w:rsid w:val="000E1F75"/>
    <w:rsid w:val="000E23D2"/>
    <w:rsid w:val="000E60C0"/>
    <w:rsid w:val="000E62AA"/>
    <w:rsid w:val="000E7084"/>
    <w:rsid w:val="000F04A0"/>
    <w:rsid w:val="000F1B3B"/>
    <w:rsid w:val="000F332C"/>
    <w:rsid w:val="000F3A89"/>
    <w:rsid w:val="000F3EFA"/>
    <w:rsid w:val="000F4461"/>
    <w:rsid w:val="000F67F9"/>
    <w:rsid w:val="000F6F98"/>
    <w:rsid w:val="000F79BE"/>
    <w:rsid w:val="000F7DB5"/>
    <w:rsid w:val="000F7DEC"/>
    <w:rsid w:val="00100474"/>
    <w:rsid w:val="00104224"/>
    <w:rsid w:val="00104CDD"/>
    <w:rsid w:val="00104E6F"/>
    <w:rsid w:val="00106E1C"/>
    <w:rsid w:val="0010719E"/>
    <w:rsid w:val="00111E6E"/>
    <w:rsid w:val="00114238"/>
    <w:rsid w:val="00114C6E"/>
    <w:rsid w:val="00115F2F"/>
    <w:rsid w:val="001162E2"/>
    <w:rsid w:val="00116788"/>
    <w:rsid w:val="00117733"/>
    <w:rsid w:val="001210DB"/>
    <w:rsid w:val="00127550"/>
    <w:rsid w:val="0012788E"/>
    <w:rsid w:val="00127A80"/>
    <w:rsid w:val="0013120C"/>
    <w:rsid w:val="00131387"/>
    <w:rsid w:val="0013306A"/>
    <w:rsid w:val="001332D5"/>
    <w:rsid w:val="001336FC"/>
    <w:rsid w:val="001338C7"/>
    <w:rsid w:val="00133B98"/>
    <w:rsid w:val="0013487D"/>
    <w:rsid w:val="00135335"/>
    <w:rsid w:val="00136761"/>
    <w:rsid w:val="00137897"/>
    <w:rsid w:val="00137916"/>
    <w:rsid w:val="00141626"/>
    <w:rsid w:val="00143868"/>
    <w:rsid w:val="00143F22"/>
    <w:rsid w:val="0014780A"/>
    <w:rsid w:val="00147CD6"/>
    <w:rsid w:val="001548C7"/>
    <w:rsid w:val="00160F20"/>
    <w:rsid w:val="00160F30"/>
    <w:rsid w:val="00161A99"/>
    <w:rsid w:val="0016201D"/>
    <w:rsid w:val="001647B0"/>
    <w:rsid w:val="001651AC"/>
    <w:rsid w:val="00167FD4"/>
    <w:rsid w:val="0017036A"/>
    <w:rsid w:val="001738D6"/>
    <w:rsid w:val="0017469A"/>
    <w:rsid w:val="0017501F"/>
    <w:rsid w:val="00181742"/>
    <w:rsid w:val="00191AC3"/>
    <w:rsid w:val="0019270E"/>
    <w:rsid w:val="00193216"/>
    <w:rsid w:val="001945D9"/>
    <w:rsid w:val="00195795"/>
    <w:rsid w:val="00196561"/>
    <w:rsid w:val="00197481"/>
    <w:rsid w:val="00197A69"/>
    <w:rsid w:val="001A0F2C"/>
    <w:rsid w:val="001A14CC"/>
    <w:rsid w:val="001A1BAA"/>
    <w:rsid w:val="001A1F13"/>
    <w:rsid w:val="001A3C5B"/>
    <w:rsid w:val="001B0071"/>
    <w:rsid w:val="001B06D3"/>
    <w:rsid w:val="001B3804"/>
    <w:rsid w:val="001B5D59"/>
    <w:rsid w:val="001B635A"/>
    <w:rsid w:val="001B65E8"/>
    <w:rsid w:val="001B6ACE"/>
    <w:rsid w:val="001B7831"/>
    <w:rsid w:val="001B7950"/>
    <w:rsid w:val="001C0235"/>
    <w:rsid w:val="001C0E12"/>
    <w:rsid w:val="001C2E5D"/>
    <w:rsid w:val="001C3CF4"/>
    <w:rsid w:val="001C51F6"/>
    <w:rsid w:val="001D20D0"/>
    <w:rsid w:val="001D3FF3"/>
    <w:rsid w:val="001D4120"/>
    <w:rsid w:val="001D4883"/>
    <w:rsid w:val="001D51FC"/>
    <w:rsid w:val="001D7D8A"/>
    <w:rsid w:val="001E0CF6"/>
    <w:rsid w:val="001E0DCC"/>
    <w:rsid w:val="001E2842"/>
    <w:rsid w:val="001E2D25"/>
    <w:rsid w:val="001E2EBA"/>
    <w:rsid w:val="001E3907"/>
    <w:rsid w:val="001E5403"/>
    <w:rsid w:val="001E5EAD"/>
    <w:rsid w:val="001E6B89"/>
    <w:rsid w:val="001E78C1"/>
    <w:rsid w:val="001F2515"/>
    <w:rsid w:val="001F2E90"/>
    <w:rsid w:val="001F4A60"/>
    <w:rsid w:val="001F75AE"/>
    <w:rsid w:val="00200E32"/>
    <w:rsid w:val="00202BD7"/>
    <w:rsid w:val="00205F7A"/>
    <w:rsid w:val="002066F2"/>
    <w:rsid w:val="00206B72"/>
    <w:rsid w:val="00207783"/>
    <w:rsid w:val="00211509"/>
    <w:rsid w:val="00213264"/>
    <w:rsid w:val="002132E5"/>
    <w:rsid w:val="00214440"/>
    <w:rsid w:val="00215CD7"/>
    <w:rsid w:val="00216C8A"/>
    <w:rsid w:val="00217018"/>
    <w:rsid w:val="00217488"/>
    <w:rsid w:val="00217B5E"/>
    <w:rsid w:val="00221384"/>
    <w:rsid w:val="00221B38"/>
    <w:rsid w:val="00221F01"/>
    <w:rsid w:val="002226AF"/>
    <w:rsid w:val="00222CE9"/>
    <w:rsid w:val="0022330B"/>
    <w:rsid w:val="0022767F"/>
    <w:rsid w:val="002329D9"/>
    <w:rsid w:val="00233CDC"/>
    <w:rsid w:val="00242316"/>
    <w:rsid w:val="00244D38"/>
    <w:rsid w:val="0024695F"/>
    <w:rsid w:val="002470E6"/>
    <w:rsid w:val="002477B1"/>
    <w:rsid w:val="002525E4"/>
    <w:rsid w:val="00253256"/>
    <w:rsid w:val="00253612"/>
    <w:rsid w:val="00253E6F"/>
    <w:rsid w:val="00254713"/>
    <w:rsid w:val="002609C8"/>
    <w:rsid w:val="002612A9"/>
    <w:rsid w:val="00261A58"/>
    <w:rsid w:val="002628A0"/>
    <w:rsid w:val="00262A26"/>
    <w:rsid w:val="002642B7"/>
    <w:rsid w:val="00274F7D"/>
    <w:rsid w:val="00277190"/>
    <w:rsid w:val="002776B0"/>
    <w:rsid w:val="00277C7A"/>
    <w:rsid w:val="00277D11"/>
    <w:rsid w:val="00281217"/>
    <w:rsid w:val="002821B5"/>
    <w:rsid w:val="0028264D"/>
    <w:rsid w:val="00283471"/>
    <w:rsid w:val="00283793"/>
    <w:rsid w:val="002839AD"/>
    <w:rsid w:val="00283C16"/>
    <w:rsid w:val="0028473A"/>
    <w:rsid w:val="002851EB"/>
    <w:rsid w:val="00285E96"/>
    <w:rsid w:val="00286D80"/>
    <w:rsid w:val="00290E0B"/>
    <w:rsid w:val="002912E5"/>
    <w:rsid w:val="0029199A"/>
    <w:rsid w:val="00293075"/>
    <w:rsid w:val="002939B4"/>
    <w:rsid w:val="0029590F"/>
    <w:rsid w:val="00295DBF"/>
    <w:rsid w:val="00296093"/>
    <w:rsid w:val="002963CB"/>
    <w:rsid w:val="002A272C"/>
    <w:rsid w:val="002A33A0"/>
    <w:rsid w:val="002A3504"/>
    <w:rsid w:val="002A3E76"/>
    <w:rsid w:val="002A49DC"/>
    <w:rsid w:val="002A53D9"/>
    <w:rsid w:val="002B0AB6"/>
    <w:rsid w:val="002B177A"/>
    <w:rsid w:val="002B2E82"/>
    <w:rsid w:val="002B5164"/>
    <w:rsid w:val="002B65BE"/>
    <w:rsid w:val="002B6BB6"/>
    <w:rsid w:val="002B6FDC"/>
    <w:rsid w:val="002C1213"/>
    <w:rsid w:val="002C13A2"/>
    <w:rsid w:val="002C21DB"/>
    <w:rsid w:val="002C4685"/>
    <w:rsid w:val="002C46AE"/>
    <w:rsid w:val="002C7469"/>
    <w:rsid w:val="002D2FCA"/>
    <w:rsid w:val="002D59EB"/>
    <w:rsid w:val="002D717A"/>
    <w:rsid w:val="002E00EC"/>
    <w:rsid w:val="002E0CB0"/>
    <w:rsid w:val="002E4952"/>
    <w:rsid w:val="002E4AC0"/>
    <w:rsid w:val="002E57B6"/>
    <w:rsid w:val="002E6127"/>
    <w:rsid w:val="002E6939"/>
    <w:rsid w:val="002F0DAF"/>
    <w:rsid w:val="002F18A2"/>
    <w:rsid w:val="002F1B04"/>
    <w:rsid w:val="002F3754"/>
    <w:rsid w:val="002F375B"/>
    <w:rsid w:val="002F4585"/>
    <w:rsid w:val="002F458A"/>
    <w:rsid w:val="002F4696"/>
    <w:rsid w:val="002F4BF7"/>
    <w:rsid w:val="002F5301"/>
    <w:rsid w:val="002F5488"/>
    <w:rsid w:val="002F6A3D"/>
    <w:rsid w:val="002F7600"/>
    <w:rsid w:val="002F786D"/>
    <w:rsid w:val="002F7ED7"/>
    <w:rsid w:val="00300093"/>
    <w:rsid w:val="003050AD"/>
    <w:rsid w:val="003057B6"/>
    <w:rsid w:val="0031062B"/>
    <w:rsid w:val="00311170"/>
    <w:rsid w:val="003116C0"/>
    <w:rsid w:val="00311804"/>
    <w:rsid w:val="003122F0"/>
    <w:rsid w:val="00314874"/>
    <w:rsid w:val="003149C2"/>
    <w:rsid w:val="00314B32"/>
    <w:rsid w:val="00316C74"/>
    <w:rsid w:val="0032049B"/>
    <w:rsid w:val="00321468"/>
    <w:rsid w:val="003214E6"/>
    <w:rsid w:val="00321651"/>
    <w:rsid w:val="00321ED8"/>
    <w:rsid w:val="00323194"/>
    <w:rsid w:val="00325880"/>
    <w:rsid w:val="00326B4D"/>
    <w:rsid w:val="003278EA"/>
    <w:rsid w:val="0033066A"/>
    <w:rsid w:val="00330A81"/>
    <w:rsid w:val="00331980"/>
    <w:rsid w:val="00332DB5"/>
    <w:rsid w:val="00333E0C"/>
    <w:rsid w:val="0033545B"/>
    <w:rsid w:val="00335DED"/>
    <w:rsid w:val="003363EC"/>
    <w:rsid w:val="0033667A"/>
    <w:rsid w:val="0033705D"/>
    <w:rsid w:val="00340C0B"/>
    <w:rsid w:val="00340D8B"/>
    <w:rsid w:val="00341DF0"/>
    <w:rsid w:val="00344A47"/>
    <w:rsid w:val="00345867"/>
    <w:rsid w:val="00347C91"/>
    <w:rsid w:val="0035567C"/>
    <w:rsid w:val="003573BA"/>
    <w:rsid w:val="003600D0"/>
    <w:rsid w:val="00360DFB"/>
    <w:rsid w:val="00360E9E"/>
    <w:rsid w:val="00361B90"/>
    <w:rsid w:val="00361FE5"/>
    <w:rsid w:val="003627DB"/>
    <w:rsid w:val="003634F9"/>
    <w:rsid w:val="00374C96"/>
    <w:rsid w:val="00375012"/>
    <w:rsid w:val="00375568"/>
    <w:rsid w:val="0037568A"/>
    <w:rsid w:val="00380F73"/>
    <w:rsid w:val="003819ED"/>
    <w:rsid w:val="00381C98"/>
    <w:rsid w:val="003834F9"/>
    <w:rsid w:val="00383C81"/>
    <w:rsid w:val="003840E8"/>
    <w:rsid w:val="00384CAA"/>
    <w:rsid w:val="003858D1"/>
    <w:rsid w:val="00385CDA"/>
    <w:rsid w:val="00386D6B"/>
    <w:rsid w:val="00390AB5"/>
    <w:rsid w:val="00390BBD"/>
    <w:rsid w:val="00391436"/>
    <w:rsid w:val="00391FFE"/>
    <w:rsid w:val="00392842"/>
    <w:rsid w:val="00394B29"/>
    <w:rsid w:val="003974E7"/>
    <w:rsid w:val="003A04DE"/>
    <w:rsid w:val="003A06EB"/>
    <w:rsid w:val="003A15CE"/>
    <w:rsid w:val="003A1655"/>
    <w:rsid w:val="003A19CE"/>
    <w:rsid w:val="003A2507"/>
    <w:rsid w:val="003A40EC"/>
    <w:rsid w:val="003A4A8A"/>
    <w:rsid w:val="003A4C5C"/>
    <w:rsid w:val="003A6421"/>
    <w:rsid w:val="003A6C64"/>
    <w:rsid w:val="003B3A65"/>
    <w:rsid w:val="003B3BC6"/>
    <w:rsid w:val="003B3F88"/>
    <w:rsid w:val="003B440A"/>
    <w:rsid w:val="003B45EA"/>
    <w:rsid w:val="003B6044"/>
    <w:rsid w:val="003B6A30"/>
    <w:rsid w:val="003C0906"/>
    <w:rsid w:val="003C1951"/>
    <w:rsid w:val="003C3340"/>
    <w:rsid w:val="003C465D"/>
    <w:rsid w:val="003C58FF"/>
    <w:rsid w:val="003C6B43"/>
    <w:rsid w:val="003D57FB"/>
    <w:rsid w:val="003D5E2F"/>
    <w:rsid w:val="003D6BF0"/>
    <w:rsid w:val="003D7241"/>
    <w:rsid w:val="003E0F23"/>
    <w:rsid w:val="003E14CB"/>
    <w:rsid w:val="003E3C72"/>
    <w:rsid w:val="003E4235"/>
    <w:rsid w:val="003E5C58"/>
    <w:rsid w:val="003F3AC8"/>
    <w:rsid w:val="004009D1"/>
    <w:rsid w:val="00400DB6"/>
    <w:rsid w:val="00402884"/>
    <w:rsid w:val="00402D1A"/>
    <w:rsid w:val="004038A5"/>
    <w:rsid w:val="0040535D"/>
    <w:rsid w:val="004100F2"/>
    <w:rsid w:val="004111EF"/>
    <w:rsid w:val="0041189A"/>
    <w:rsid w:val="0041343D"/>
    <w:rsid w:val="00415919"/>
    <w:rsid w:val="00422FF3"/>
    <w:rsid w:val="004270E0"/>
    <w:rsid w:val="0042781B"/>
    <w:rsid w:val="00430D59"/>
    <w:rsid w:val="004341C1"/>
    <w:rsid w:val="00434894"/>
    <w:rsid w:val="004403E4"/>
    <w:rsid w:val="00440A5D"/>
    <w:rsid w:val="0044111D"/>
    <w:rsid w:val="00442CCE"/>
    <w:rsid w:val="00444224"/>
    <w:rsid w:val="00444563"/>
    <w:rsid w:val="00445B38"/>
    <w:rsid w:val="004521A1"/>
    <w:rsid w:val="00452462"/>
    <w:rsid w:val="004555FB"/>
    <w:rsid w:val="00456194"/>
    <w:rsid w:val="004600DA"/>
    <w:rsid w:val="00461938"/>
    <w:rsid w:val="004620FF"/>
    <w:rsid w:val="00464A6A"/>
    <w:rsid w:val="00467D29"/>
    <w:rsid w:val="00470818"/>
    <w:rsid w:val="0047151B"/>
    <w:rsid w:val="0047215C"/>
    <w:rsid w:val="00472B93"/>
    <w:rsid w:val="00473644"/>
    <w:rsid w:val="00473FE4"/>
    <w:rsid w:val="0047653A"/>
    <w:rsid w:val="00477441"/>
    <w:rsid w:val="00477EF1"/>
    <w:rsid w:val="00480085"/>
    <w:rsid w:val="00480181"/>
    <w:rsid w:val="00480277"/>
    <w:rsid w:val="00480501"/>
    <w:rsid w:val="0048107C"/>
    <w:rsid w:val="00481260"/>
    <w:rsid w:val="00481516"/>
    <w:rsid w:val="00482198"/>
    <w:rsid w:val="00483192"/>
    <w:rsid w:val="004866FA"/>
    <w:rsid w:val="00486E73"/>
    <w:rsid w:val="00491413"/>
    <w:rsid w:val="00494925"/>
    <w:rsid w:val="004A458C"/>
    <w:rsid w:val="004A49DF"/>
    <w:rsid w:val="004A6873"/>
    <w:rsid w:val="004A6DF4"/>
    <w:rsid w:val="004A7BE1"/>
    <w:rsid w:val="004B33DF"/>
    <w:rsid w:val="004B3EAF"/>
    <w:rsid w:val="004B4213"/>
    <w:rsid w:val="004B4E12"/>
    <w:rsid w:val="004B5E0C"/>
    <w:rsid w:val="004B7892"/>
    <w:rsid w:val="004B79DB"/>
    <w:rsid w:val="004C074B"/>
    <w:rsid w:val="004C1F5B"/>
    <w:rsid w:val="004C262A"/>
    <w:rsid w:val="004C2D73"/>
    <w:rsid w:val="004C41B2"/>
    <w:rsid w:val="004C46B0"/>
    <w:rsid w:val="004C712E"/>
    <w:rsid w:val="004D2F30"/>
    <w:rsid w:val="004D3BAA"/>
    <w:rsid w:val="004D41D3"/>
    <w:rsid w:val="004D57E4"/>
    <w:rsid w:val="004D63C4"/>
    <w:rsid w:val="004D6619"/>
    <w:rsid w:val="004D7888"/>
    <w:rsid w:val="004E23B9"/>
    <w:rsid w:val="004E2846"/>
    <w:rsid w:val="004E35FB"/>
    <w:rsid w:val="004E3CAC"/>
    <w:rsid w:val="004E4BAB"/>
    <w:rsid w:val="004E4DBC"/>
    <w:rsid w:val="004E7535"/>
    <w:rsid w:val="004F12A7"/>
    <w:rsid w:val="004F1920"/>
    <w:rsid w:val="004F2BAA"/>
    <w:rsid w:val="004F32DA"/>
    <w:rsid w:val="004F335B"/>
    <w:rsid w:val="004F3412"/>
    <w:rsid w:val="004F37D2"/>
    <w:rsid w:val="004F5274"/>
    <w:rsid w:val="00501F2C"/>
    <w:rsid w:val="00502A82"/>
    <w:rsid w:val="00502F1E"/>
    <w:rsid w:val="005032F2"/>
    <w:rsid w:val="0050467F"/>
    <w:rsid w:val="00507CA1"/>
    <w:rsid w:val="005105EE"/>
    <w:rsid w:val="00511332"/>
    <w:rsid w:val="005123A7"/>
    <w:rsid w:val="00513183"/>
    <w:rsid w:val="00513CE0"/>
    <w:rsid w:val="00515F62"/>
    <w:rsid w:val="0051653C"/>
    <w:rsid w:val="005215CE"/>
    <w:rsid w:val="005215DC"/>
    <w:rsid w:val="0052180C"/>
    <w:rsid w:val="00532AD1"/>
    <w:rsid w:val="00533EB5"/>
    <w:rsid w:val="00534CB6"/>
    <w:rsid w:val="005354BC"/>
    <w:rsid w:val="0054051E"/>
    <w:rsid w:val="00540553"/>
    <w:rsid w:val="005408F3"/>
    <w:rsid w:val="00540F8C"/>
    <w:rsid w:val="00541439"/>
    <w:rsid w:val="00543B75"/>
    <w:rsid w:val="00543F07"/>
    <w:rsid w:val="0054426B"/>
    <w:rsid w:val="00545365"/>
    <w:rsid w:val="00546C4E"/>
    <w:rsid w:val="00546FCA"/>
    <w:rsid w:val="005515EE"/>
    <w:rsid w:val="00552FE5"/>
    <w:rsid w:val="00554649"/>
    <w:rsid w:val="005552C4"/>
    <w:rsid w:val="0055652D"/>
    <w:rsid w:val="00557308"/>
    <w:rsid w:val="005617E4"/>
    <w:rsid w:val="00562A39"/>
    <w:rsid w:val="00562B74"/>
    <w:rsid w:val="005633B6"/>
    <w:rsid w:val="00564A96"/>
    <w:rsid w:val="0056645B"/>
    <w:rsid w:val="00566CE1"/>
    <w:rsid w:val="00567245"/>
    <w:rsid w:val="00570A14"/>
    <w:rsid w:val="00571633"/>
    <w:rsid w:val="005718AC"/>
    <w:rsid w:val="00573F03"/>
    <w:rsid w:val="0057459E"/>
    <w:rsid w:val="005755D1"/>
    <w:rsid w:val="00576576"/>
    <w:rsid w:val="00577957"/>
    <w:rsid w:val="0058244F"/>
    <w:rsid w:val="0058248E"/>
    <w:rsid w:val="00583430"/>
    <w:rsid w:val="005843F9"/>
    <w:rsid w:val="00587A58"/>
    <w:rsid w:val="00590045"/>
    <w:rsid w:val="00590A85"/>
    <w:rsid w:val="0059100D"/>
    <w:rsid w:val="00591E5B"/>
    <w:rsid w:val="0059264C"/>
    <w:rsid w:val="005953C9"/>
    <w:rsid w:val="00595D1B"/>
    <w:rsid w:val="0059719D"/>
    <w:rsid w:val="00597652"/>
    <w:rsid w:val="005A217F"/>
    <w:rsid w:val="005A258C"/>
    <w:rsid w:val="005A2641"/>
    <w:rsid w:val="005A393E"/>
    <w:rsid w:val="005A4202"/>
    <w:rsid w:val="005A7248"/>
    <w:rsid w:val="005A7427"/>
    <w:rsid w:val="005B253D"/>
    <w:rsid w:val="005B3822"/>
    <w:rsid w:val="005B3BFC"/>
    <w:rsid w:val="005B3F43"/>
    <w:rsid w:val="005B4870"/>
    <w:rsid w:val="005B4C80"/>
    <w:rsid w:val="005B59E4"/>
    <w:rsid w:val="005B6626"/>
    <w:rsid w:val="005B6E10"/>
    <w:rsid w:val="005B7C0E"/>
    <w:rsid w:val="005B7FE5"/>
    <w:rsid w:val="005C12A2"/>
    <w:rsid w:val="005C238A"/>
    <w:rsid w:val="005C46CA"/>
    <w:rsid w:val="005C51AA"/>
    <w:rsid w:val="005C5468"/>
    <w:rsid w:val="005C64AB"/>
    <w:rsid w:val="005C711D"/>
    <w:rsid w:val="005D3E81"/>
    <w:rsid w:val="005D4CC0"/>
    <w:rsid w:val="005D5797"/>
    <w:rsid w:val="005D673D"/>
    <w:rsid w:val="005E3A55"/>
    <w:rsid w:val="005E4B0D"/>
    <w:rsid w:val="005E50D0"/>
    <w:rsid w:val="005E71B2"/>
    <w:rsid w:val="005F0C8C"/>
    <w:rsid w:val="005F114F"/>
    <w:rsid w:val="005F19D8"/>
    <w:rsid w:val="005F3312"/>
    <w:rsid w:val="005F3F08"/>
    <w:rsid w:val="005F4012"/>
    <w:rsid w:val="005F4A46"/>
    <w:rsid w:val="005F6AE2"/>
    <w:rsid w:val="005F713B"/>
    <w:rsid w:val="005F7D9D"/>
    <w:rsid w:val="0060051A"/>
    <w:rsid w:val="006009A9"/>
    <w:rsid w:val="00601DCE"/>
    <w:rsid w:val="00602732"/>
    <w:rsid w:val="0060294E"/>
    <w:rsid w:val="006043F7"/>
    <w:rsid w:val="0060565A"/>
    <w:rsid w:val="006060E8"/>
    <w:rsid w:val="006074E9"/>
    <w:rsid w:val="00607B32"/>
    <w:rsid w:val="006104B1"/>
    <w:rsid w:val="00611BF3"/>
    <w:rsid w:val="00615034"/>
    <w:rsid w:val="006152FB"/>
    <w:rsid w:val="006213B4"/>
    <w:rsid w:val="00623966"/>
    <w:rsid w:val="00623F46"/>
    <w:rsid w:val="0062462A"/>
    <w:rsid w:val="00627243"/>
    <w:rsid w:val="006310EC"/>
    <w:rsid w:val="0063149C"/>
    <w:rsid w:val="006319C7"/>
    <w:rsid w:val="00631FFE"/>
    <w:rsid w:val="006325E8"/>
    <w:rsid w:val="006329CA"/>
    <w:rsid w:val="0063389D"/>
    <w:rsid w:val="00636AEE"/>
    <w:rsid w:val="00642612"/>
    <w:rsid w:val="00642D20"/>
    <w:rsid w:val="006479AB"/>
    <w:rsid w:val="006508D2"/>
    <w:rsid w:val="00650C0D"/>
    <w:rsid w:val="00651C4B"/>
    <w:rsid w:val="00651FFB"/>
    <w:rsid w:val="00652D2D"/>
    <w:rsid w:val="006531AC"/>
    <w:rsid w:val="00656887"/>
    <w:rsid w:val="00657C42"/>
    <w:rsid w:val="006619FC"/>
    <w:rsid w:val="00667C37"/>
    <w:rsid w:val="0067109F"/>
    <w:rsid w:val="006713D4"/>
    <w:rsid w:val="00672DC5"/>
    <w:rsid w:val="00676101"/>
    <w:rsid w:val="006767B7"/>
    <w:rsid w:val="0067766E"/>
    <w:rsid w:val="00677C4D"/>
    <w:rsid w:val="00683733"/>
    <w:rsid w:val="00683A9C"/>
    <w:rsid w:val="00684172"/>
    <w:rsid w:val="0069050A"/>
    <w:rsid w:val="00690A85"/>
    <w:rsid w:val="00691F84"/>
    <w:rsid w:val="00692956"/>
    <w:rsid w:val="0069383E"/>
    <w:rsid w:val="00693978"/>
    <w:rsid w:val="00693CC7"/>
    <w:rsid w:val="006945F8"/>
    <w:rsid w:val="0069600D"/>
    <w:rsid w:val="006A350C"/>
    <w:rsid w:val="006A4063"/>
    <w:rsid w:val="006A6BF4"/>
    <w:rsid w:val="006B04D6"/>
    <w:rsid w:val="006B0A75"/>
    <w:rsid w:val="006B0BD4"/>
    <w:rsid w:val="006B2B4F"/>
    <w:rsid w:val="006B4717"/>
    <w:rsid w:val="006B5C70"/>
    <w:rsid w:val="006B62B3"/>
    <w:rsid w:val="006B7E19"/>
    <w:rsid w:val="006C0C1F"/>
    <w:rsid w:val="006C0EA1"/>
    <w:rsid w:val="006C2FF0"/>
    <w:rsid w:val="006C42BC"/>
    <w:rsid w:val="006C441D"/>
    <w:rsid w:val="006C74E7"/>
    <w:rsid w:val="006D0449"/>
    <w:rsid w:val="006D0A04"/>
    <w:rsid w:val="006D301E"/>
    <w:rsid w:val="006D44B9"/>
    <w:rsid w:val="006D45F5"/>
    <w:rsid w:val="006D526B"/>
    <w:rsid w:val="006D6492"/>
    <w:rsid w:val="006D6E69"/>
    <w:rsid w:val="006D7282"/>
    <w:rsid w:val="006E1023"/>
    <w:rsid w:val="006E1AA9"/>
    <w:rsid w:val="006E5A22"/>
    <w:rsid w:val="006E69B9"/>
    <w:rsid w:val="006E69D3"/>
    <w:rsid w:val="006E6E5A"/>
    <w:rsid w:val="006F14E0"/>
    <w:rsid w:val="006F2EF1"/>
    <w:rsid w:val="006F3AD6"/>
    <w:rsid w:val="006F3DBF"/>
    <w:rsid w:val="006F4793"/>
    <w:rsid w:val="006F4D4C"/>
    <w:rsid w:val="006F68CB"/>
    <w:rsid w:val="00703345"/>
    <w:rsid w:val="0070401E"/>
    <w:rsid w:val="00705230"/>
    <w:rsid w:val="00706A3A"/>
    <w:rsid w:val="0071126E"/>
    <w:rsid w:val="00712B3C"/>
    <w:rsid w:val="007133EA"/>
    <w:rsid w:val="007139D7"/>
    <w:rsid w:val="00714867"/>
    <w:rsid w:val="00715D77"/>
    <w:rsid w:val="00720B65"/>
    <w:rsid w:val="007235C3"/>
    <w:rsid w:val="007241D4"/>
    <w:rsid w:val="00726B02"/>
    <w:rsid w:val="00726D72"/>
    <w:rsid w:val="00727D58"/>
    <w:rsid w:val="00730CF9"/>
    <w:rsid w:val="00733543"/>
    <w:rsid w:val="007336D0"/>
    <w:rsid w:val="00733C29"/>
    <w:rsid w:val="00733EF8"/>
    <w:rsid w:val="00734BFA"/>
    <w:rsid w:val="0073681C"/>
    <w:rsid w:val="007404B0"/>
    <w:rsid w:val="007426E0"/>
    <w:rsid w:val="00743265"/>
    <w:rsid w:val="00744AD1"/>
    <w:rsid w:val="00746CE4"/>
    <w:rsid w:val="00747590"/>
    <w:rsid w:val="00747C69"/>
    <w:rsid w:val="0075148E"/>
    <w:rsid w:val="007521FA"/>
    <w:rsid w:val="007525BD"/>
    <w:rsid w:val="007540D2"/>
    <w:rsid w:val="0075446E"/>
    <w:rsid w:val="00756317"/>
    <w:rsid w:val="007564F7"/>
    <w:rsid w:val="00756812"/>
    <w:rsid w:val="007579F0"/>
    <w:rsid w:val="0076052A"/>
    <w:rsid w:val="0076074C"/>
    <w:rsid w:val="00761CD2"/>
    <w:rsid w:val="00762741"/>
    <w:rsid w:val="007637B8"/>
    <w:rsid w:val="00764106"/>
    <w:rsid w:val="0076587B"/>
    <w:rsid w:val="00766946"/>
    <w:rsid w:val="00767D8A"/>
    <w:rsid w:val="0077089E"/>
    <w:rsid w:val="00773246"/>
    <w:rsid w:val="0077465B"/>
    <w:rsid w:val="00774B7F"/>
    <w:rsid w:val="00776BEA"/>
    <w:rsid w:val="00780B24"/>
    <w:rsid w:val="00783D33"/>
    <w:rsid w:val="0078557C"/>
    <w:rsid w:val="00787BD0"/>
    <w:rsid w:val="007908BE"/>
    <w:rsid w:val="007908C9"/>
    <w:rsid w:val="00790BA7"/>
    <w:rsid w:val="00795694"/>
    <w:rsid w:val="00796551"/>
    <w:rsid w:val="007971C8"/>
    <w:rsid w:val="007A0736"/>
    <w:rsid w:val="007A1DAC"/>
    <w:rsid w:val="007A268B"/>
    <w:rsid w:val="007A46E4"/>
    <w:rsid w:val="007A4ED7"/>
    <w:rsid w:val="007A7563"/>
    <w:rsid w:val="007B0B6B"/>
    <w:rsid w:val="007B0F6D"/>
    <w:rsid w:val="007B24AD"/>
    <w:rsid w:val="007B4ABE"/>
    <w:rsid w:val="007B58E2"/>
    <w:rsid w:val="007B61C8"/>
    <w:rsid w:val="007B6CA7"/>
    <w:rsid w:val="007C0173"/>
    <w:rsid w:val="007C1A0F"/>
    <w:rsid w:val="007C2468"/>
    <w:rsid w:val="007C2D09"/>
    <w:rsid w:val="007C3C7B"/>
    <w:rsid w:val="007C4F0E"/>
    <w:rsid w:val="007C51B8"/>
    <w:rsid w:val="007C54F3"/>
    <w:rsid w:val="007C5824"/>
    <w:rsid w:val="007D039E"/>
    <w:rsid w:val="007D1495"/>
    <w:rsid w:val="007D155F"/>
    <w:rsid w:val="007D163E"/>
    <w:rsid w:val="007D1F87"/>
    <w:rsid w:val="007D3B0B"/>
    <w:rsid w:val="007D3F4B"/>
    <w:rsid w:val="007D4EEC"/>
    <w:rsid w:val="007D5172"/>
    <w:rsid w:val="007D586C"/>
    <w:rsid w:val="007D66B5"/>
    <w:rsid w:val="007D7B58"/>
    <w:rsid w:val="007D7D19"/>
    <w:rsid w:val="007D7FD5"/>
    <w:rsid w:val="007E07C1"/>
    <w:rsid w:val="007E171D"/>
    <w:rsid w:val="007E3986"/>
    <w:rsid w:val="007E5289"/>
    <w:rsid w:val="007E5924"/>
    <w:rsid w:val="007E5F76"/>
    <w:rsid w:val="007E64EF"/>
    <w:rsid w:val="007E7270"/>
    <w:rsid w:val="007F000E"/>
    <w:rsid w:val="007F0339"/>
    <w:rsid w:val="007F0841"/>
    <w:rsid w:val="007F18EB"/>
    <w:rsid w:val="007F4163"/>
    <w:rsid w:val="007F4655"/>
    <w:rsid w:val="007F468E"/>
    <w:rsid w:val="007F50EB"/>
    <w:rsid w:val="007F552F"/>
    <w:rsid w:val="007F5C95"/>
    <w:rsid w:val="007F62A5"/>
    <w:rsid w:val="007F7D8D"/>
    <w:rsid w:val="008000E3"/>
    <w:rsid w:val="008008F2"/>
    <w:rsid w:val="00802704"/>
    <w:rsid w:val="00803470"/>
    <w:rsid w:val="00803FF7"/>
    <w:rsid w:val="00804E6A"/>
    <w:rsid w:val="00805E05"/>
    <w:rsid w:val="00805FC4"/>
    <w:rsid w:val="008060A9"/>
    <w:rsid w:val="008071A3"/>
    <w:rsid w:val="00810843"/>
    <w:rsid w:val="00812FAD"/>
    <w:rsid w:val="00813E07"/>
    <w:rsid w:val="0081437B"/>
    <w:rsid w:val="00816008"/>
    <w:rsid w:val="00822155"/>
    <w:rsid w:val="00823A5B"/>
    <w:rsid w:val="00825B28"/>
    <w:rsid w:val="0082753C"/>
    <w:rsid w:val="00830966"/>
    <w:rsid w:val="00831D3B"/>
    <w:rsid w:val="0083474A"/>
    <w:rsid w:val="00836AFB"/>
    <w:rsid w:val="00842D50"/>
    <w:rsid w:val="00843FD4"/>
    <w:rsid w:val="00844AF0"/>
    <w:rsid w:val="00844F1D"/>
    <w:rsid w:val="00851158"/>
    <w:rsid w:val="00852558"/>
    <w:rsid w:val="00854B00"/>
    <w:rsid w:val="00855FE2"/>
    <w:rsid w:val="00856999"/>
    <w:rsid w:val="00856E65"/>
    <w:rsid w:val="00861548"/>
    <w:rsid w:val="0086154E"/>
    <w:rsid w:val="008627B4"/>
    <w:rsid w:val="008648D7"/>
    <w:rsid w:val="0086495D"/>
    <w:rsid w:val="00871646"/>
    <w:rsid w:val="00875185"/>
    <w:rsid w:val="00877548"/>
    <w:rsid w:val="00880962"/>
    <w:rsid w:val="0088750C"/>
    <w:rsid w:val="00887F36"/>
    <w:rsid w:val="00890FA2"/>
    <w:rsid w:val="00892779"/>
    <w:rsid w:val="00893D49"/>
    <w:rsid w:val="00895AC1"/>
    <w:rsid w:val="00896329"/>
    <w:rsid w:val="008977EA"/>
    <w:rsid w:val="008A0AFF"/>
    <w:rsid w:val="008A14B4"/>
    <w:rsid w:val="008A30A9"/>
    <w:rsid w:val="008A4E46"/>
    <w:rsid w:val="008A5E95"/>
    <w:rsid w:val="008A6553"/>
    <w:rsid w:val="008A72CB"/>
    <w:rsid w:val="008B03DF"/>
    <w:rsid w:val="008B0581"/>
    <w:rsid w:val="008B1C1A"/>
    <w:rsid w:val="008B3D0D"/>
    <w:rsid w:val="008B3F80"/>
    <w:rsid w:val="008B40C5"/>
    <w:rsid w:val="008B528D"/>
    <w:rsid w:val="008B5EC4"/>
    <w:rsid w:val="008B64F0"/>
    <w:rsid w:val="008B6937"/>
    <w:rsid w:val="008B7C13"/>
    <w:rsid w:val="008C19C5"/>
    <w:rsid w:val="008C4204"/>
    <w:rsid w:val="008C50F2"/>
    <w:rsid w:val="008C518F"/>
    <w:rsid w:val="008C5C62"/>
    <w:rsid w:val="008C66A2"/>
    <w:rsid w:val="008C7B49"/>
    <w:rsid w:val="008D1363"/>
    <w:rsid w:val="008D3098"/>
    <w:rsid w:val="008D4839"/>
    <w:rsid w:val="008D4868"/>
    <w:rsid w:val="008D4B6D"/>
    <w:rsid w:val="008D5989"/>
    <w:rsid w:val="008D7222"/>
    <w:rsid w:val="008D7A83"/>
    <w:rsid w:val="008D7D39"/>
    <w:rsid w:val="008E2AC0"/>
    <w:rsid w:val="008E3F40"/>
    <w:rsid w:val="008E4AAA"/>
    <w:rsid w:val="008E5ED4"/>
    <w:rsid w:val="008E627A"/>
    <w:rsid w:val="008F309C"/>
    <w:rsid w:val="008F62B7"/>
    <w:rsid w:val="00900C15"/>
    <w:rsid w:val="0090238B"/>
    <w:rsid w:val="0090301D"/>
    <w:rsid w:val="0090456E"/>
    <w:rsid w:val="00904987"/>
    <w:rsid w:val="00906298"/>
    <w:rsid w:val="009064A4"/>
    <w:rsid w:val="0090656A"/>
    <w:rsid w:val="00910519"/>
    <w:rsid w:val="00910C07"/>
    <w:rsid w:val="00911F13"/>
    <w:rsid w:val="009152FE"/>
    <w:rsid w:val="00916949"/>
    <w:rsid w:val="00923CB0"/>
    <w:rsid w:val="00933CE6"/>
    <w:rsid w:val="00934714"/>
    <w:rsid w:val="009350B1"/>
    <w:rsid w:val="00936903"/>
    <w:rsid w:val="00937AEE"/>
    <w:rsid w:val="00937CCF"/>
    <w:rsid w:val="00940826"/>
    <w:rsid w:val="009416F3"/>
    <w:rsid w:val="00941B5C"/>
    <w:rsid w:val="00944485"/>
    <w:rsid w:val="009520B7"/>
    <w:rsid w:val="00952632"/>
    <w:rsid w:val="009544E4"/>
    <w:rsid w:val="00956FB2"/>
    <w:rsid w:val="00957B5E"/>
    <w:rsid w:val="00961309"/>
    <w:rsid w:val="00962697"/>
    <w:rsid w:val="0096660C"/>
    <w:rsid w:val="009667D2"/>
    <w:rsid w:val="00970A23"/>
    <w:rsid w:val="00972E08"/>
    <w:rsid w:val="00972F20"/>
    <w:rsid w:val="0097398A"/>
    <w:rsid w:val="00977D07"/>
    <w:rsid w:val="00981A11"/>
    <w:rsid w:val="00983F95"/>
    <w:rsid w:val="00984982"/>
    <w:rsid w:val="00986023"/>
    <w:rsid w:val="009872C9"/>
    <w:rsid w:val="00990737"/>
    <w:rsid w:val="009918FF"/>
    <w:rsid w:val="0099299D"/>
    <w:rsid w:val="0099399B"/>
    <w:rsid w:val="00996C79"/>
    <w:rsid w:val="00996F50"/>
    <w:rsid w:val="009A15B7"/>
    <w:rsid w:val="009A1DE8"/>
    <w:rsid w:val="009A24C1"/>
    <w:rsid w:val="009A2C43"/>
    <w:rsid w:val="009A3F6A"/>
    <w:rsid w:val="009A65E1"/>
    <w:rsid w:val="009A6BCB"/>
    <w:rsid w:val="009A716B"/>
    <w:rsid w:val="009A7985"/>
    <w:rsid w:val="009B0420"/>
    <w:rsid w:val="009B09B0"/>
    <w:rsid w:val="009B2DF9"/>
    <w:rsid w:val="009B3063"/>
    <w:rsid w:val="009B3344"/>
    <w:rsid w:val="009B464B"/>
    <w:rsid w:val="009B4A4C"/>
    <w:rsid w:val="009B5A68"/>
    <w:rsid w:val="009B5EB9"/>
    <w:rsid w:val="009B61BB"/>
    <w:rsid w:val="009B699E"/>
    <w:rsid w:val="009B7203"/>
    <w:rsid w:val="009C0738"/>
    <w:rsid w:val="009C23F1"/>
    <w:rsid w:val="009C268F"/>
    <w:rsid w:val="009C3A1F"/>
    <w:rsid w:val="009C5615"/>
    <w:rsid w:val="009C728D"/>
    <w:rsid w:val="009C7C51"/>
    <w:rsid w:val="009D0296"/>
    <w:rsid w:val="009D48BA"/>
    <w:rsid w:val="009D4D10"/>
    <w:rsid w:val="009D594F"/>
    <w:rsid w:val="009D72CB"/>
    <w:rsid w:val="009D7373"/>
    <w:rsid w:val="009D799B"/>
    <w:rsid w:val="009E006A"/>
    <w:rsid w:val="009E1B10"/>
    <w:rsid w:val="009E1CD4"/>
    <w:rsid w:val="009E25C8"/>
    <w:rsid w:val="009E2919"/>
    <w:rsid w:val="009E350C"/>
    <w:rsid w:val="009E5B36"/>
    <w:rsid w:val="009E611E"/>
    <w:rsid w:val="009E6D0F"/>
    <w:rsid w:val="009E7AED"/>
    <w:rsid w:val="009F0590"/>
    <w:rsid w:val="009F0C2D"/>
    <w:rsid w:val="009F39CD"/>
    <w:rsid w:val="009F6B8B"/>
    <w:rsid w:val="009F7C60"/>
    <w:rsid w:val="00A02AA3"/>
    <w:rsid w:val="00A0364E"/>
    <w:rsid w:val="00A05112"/>
    <w:rsid w:val="00A0633C"/>
    <w:rsid w:val="00A0716B"/>
    <w:rsid w:val="00A071BE"/>
    <w:rsid w:val="00A07768"/>
    <w:rsid w:val="00A10C89"/>
    <w:rsid w:val="00A12C4F"/>
    <w:rsid w:val="00A13434"/>
    <w:rsid w:val="00A14DEC"/>
    <w:rsid w:val="00A15910"/>
    <w:rsid w:val="00A15AFA"/>
    <w:rsid w:val="00A1700C"/>
    <w:rsid w:val="00A24AC6"/>
    <w:rsid w:val="00A264FE"/>
    <w:rsid w:val="00A26761"/>
    <w:rsid w:val="00A268C5"/>
    <w:rsid w:val="00A27CBF"/>
    <w:rsid w:val="00A27E65"/>
    <w:rsid w:val="00A311D6"/>
    <w:rsid w:val="00A3177F"/>
    <w:rsid w:val="00A36D84"/>
    <w:rsid w:val="00A371D9"/>
    <w:rsid w:val="00A37CD3"/>
    <w:rsid w:val="00A37ED2"/>
    <w:rsid w:val="00A43A91"/>
    <w:rsid w:val="00A43F0E"/>
    <w:rsid w:val="00A4579E"/>
    <w:rsid w:val="00A46F5A"/>
    <w:rsid w:val="00A505FF"/>
    <w:rsid w:val="00A50727"/>
    <w:rsid w:val="00A53A6D"/>
    <w:rsid w:val="00A54BCB"/>
    <w:rsid w:val="00A550CE"/>
    <w:rsid w:val="00A55333"/>
    <w:rsid w:val="00A620F1"/>
    <w:rsid w:val="00A66DD1"/>
    <w:rsid w:val="00A7106F"/>
    <w:rsid w:val="00A71A46"/>
    <w:rsid w:val="00A71EA3"/>
    <w:rsid w:val="00A73B96"/>
    <w:rsid w:val="00A7706E"/>
    <w:rsid w:val="00A800AB"/>
    <w:rsid w:val="00A80FF4"/>
    <w:rsid w:val="00A8178E"/>
    <w:rsid w:val="00A83DE8"/>
    <w:rsid w:val="00A85C34"/>
    <w:rsid w:val="00A864A3"/>
    <w:rsid w:val="00A90728"/>
    <w:rsid w:val="00A919A3"/>
    <w:rsid w:val="00A9296E"/>
    <w:rsid w:val="00A94344"/>
    <w:rsid w:val="00A955CB"/>
    <w:rsid w:val="00A95F07"/>
    <w:rsid w:val="00AA0405"/>
    <w:rsid w:val="00AA0A67"/>
    <w:rsid w:val="00AA0F33"/>
    <w:rsid w:val="00AA1566"/>
    <w:rsid w:val="00AA2881"/>
    <w:rsid w:val="00AA2FB6"/>
    <w:rsid w:val="00AA3228"/>
    <w:rsid w:val="00AA4BC1"/>
    <w:rsid w:val="00AA5503"/>
    <w:rsid w:val="00AA622E"/>
    <w:rsid w:val="00AB073A"/>
    <w:rsid w:val="00AB27F9"/>
    <w:rsid w:val="00AB34CE"/>
    <w:rsid w:val="00AB36DF"/>
    <w:rsid w:val="00AB4D79"/>
    <w:rsid w:val="00AB5E40"/>
    <w:rsid w:val="00AB6A12"/>
    <w:rsid w:val="00AC03FB"/>
    <w:rsid w:val="00AC1212"/>
    <w:rsid w:val="00AC1BC8"/>
    <w:rsid w:val="00AC3C36"/>
    <w:rsid w:val="00AC5D3F"/>
    <w:rsid w:val="00AC7ACE"/>
    <w:rsid w:val="00AD0B7A"/>
    <w:rsid w:val="00AD2D6D"/>
    <w:rsid w:val="00AD34F3"/>
    <w:rsid w:val="00AD7161"/>
    <w:rsid w:val="00AE4B6D"/>
    <w:rsid w:val="00AE6892"/>
    <w:rsid w:val="00AF512F"/>
    <w:rsid w:val="00AF5C65"/>
    <w:rsid w:val="00B0002B"/>
    <w:rsid w:val="00B006E1"/>
    <w:rsid w:val="00B022BC"/>
    <w:rsid w:val="00B04DBF"/>
    <w:rsid w:val="00B05255"/>
    <w:rsid w:val="00B061E4"/>
    <w:rsid w:val="00B100B5"/>
    <w:rsid w:val="00B10397"/>
    <w:rsid w:val="00B10F44"/>
    <w:rsid w:val="00B111EB"/>
    <w:rsid w:val="00B151A8"/>
    <w:rsid w:val="00B155EE"/>
    <w:rsid w:val="00B15B7E"/>
    <w:rsid w:val="00B1661F"/>
    <w:rsid w:val="00B16D0E"/>
    <w:rsid w:val="00B16DD3"/>
    <w:rsid w:val="00B202F1"/>
    <w:rsid w:val="00B2074C"/>
    <w:rsid w:val="00B21AB8"/>
    <w:rsid w:val="00B21C83"/>
    <w:rsid w:val="00B21FA6"/>
    <w:rsid w:val="00B24C6D"/>
    <w:rsid w:val="00B2590F"/>
    <w:rsid w:val="00B26658"/>
    <w:rsid w:val="00B27065"/>
    <w:rsid w:val="00B30754"/>
    <w:rsid w:val="00B35294"/>
    <w:rsid w:val="00B36532"/>
    <w:rsid w:val="00B4199C"/>
    <w:rsid w:val="00B42F6A"/>
    <w:rsid w:val="00B43B4B"/>
    <w:rsid w:val="00B44208"/>
    <w:rsid w:val="00B44895"/>
    <w:rsid w:val="00B47F88"/>
    <w:rsid w:val="00B518CE"/>
    <w:rsid w:val="00B52BCE"/>
    <w:rsid w:val="00B5308A"/>
    <w:rsid w:val="00B53A6F"/>
    <w:rsid w:val="00B55319"/>
    <w:rsid w:val="00B576AB"/>
    <w:rsid w:val="00B6192C"/>
    <w:rsid w:val="00B61A66"/>
    <w:rsid w:val="00B634EF"/>
    <w:rsid w:val="00B636E8"/>
    <w:rsid w:val="00B6412E"/>
    <w:rsid w:val="00B70948"/>
    <w:rsid w:val="00B70AC8"/>
    <w:rsid w:val="00B71379"/>
    <w:rsid w:val="00B71598"/>
    <w:rsid w:val="00B72699"/>
    <w:rsid w:val="00B749F4"/>
    <w:rsid w:val="00B752A2"/>
    <w:rsid w:val="00B77D03"/>
    <w:rsid w:val="00B808A1"/>
    <w:rsid w:val="00B83D33"/>
    <w:rsid w:val="00B85756"/>
    <w:rsid w:val="00B86AD5"/>
    <w:rsid w:val="00B9160C"/>
    <w:rsid w:val="00B92529"/>
    <w:rsid w:val="00B926BD"/>
    <w:rsid w:val="00B92AF7"/>
    <w:rsid w:val="00B9342D"/>
    <w:rsid w:val="00B94B6B"/>
    <w:rsid w:val="00B95A5B"/>
    <w:rsid w:val="00B95D96"/>
    <w:rsid w:val="00B96013"/>
    <w:rsid w:val="00B96791"/>
    <w:rsid w:val="00B967A3"/>
    <w:rsid w:val="00BA04FE"/>
    <w:rsid w:val="00BA1448"/>
    <w:rsid w:val="00BA147C"/>
    <w:rsid w:val="00BA1E94"/>
    <w:rsid w:val="00BA223E"/>
    <w:rsid w:val="00BA524D"/>
    <w:rsid w:val="00BA5A3D"/>
    <w:rsid w:val="00BA6C4B"/>
    <w:rsid w:val="00BA78D4"/>
    <w:rsid w:val="00BB14C4"/>
    <w:rsid w:val="00BB29B0"/>
    <w:rsid w:val="00BB2FA1"/>
    <w:rsid w:val="00BB448C"/>
    <w:rsid w:val="00BB46E3"/>
    <w:rsid w:val="00BB636C"/>
    <w:rsid w:val="00BB7D6D"/>
    <w:rsid w:val="00BC0B46"/>
    <w:rsid w:val="00BC20E8"/>
    <w:rsid w:val="00BC2AC8"/>
    <w:rsid w:val="00BC34DD"/>
    <w:rsid w:val="00BC353C"/>
    <w:rsid w:val="00BC4BDE"/>
    <w:rsid w:val="00BC4E13"/>
    <w:rsid w:val="00BC5B1B"/>
    <w:rsid w:val="00BC734C"/>
    <w:rsid w:val="00BD2E1D"/>
    <w:rsid w:val="00BD3A0E"/>
    <w:rsid w:val="00BD5200"/>
    <w:rsid w:val="00BE013D"/>
    <w:rsid w:val="00BE09E1"/>
    <w:rsid w:val="00BE0D98"/>
    <w:rsid w:val="00BE2068"/>
    <w:rsid w:val="00BE3CFA"/>
    <w:rsid w:val="00BE54AB"/>
    <w:rsid w:val="00BE6FC4"/>
    <w:rsid w:val="00BE705B"/>
    <w:rsid w:val="00BE7D29"/>
    <w:rsid w:val="00BF0775"/>
    <w:rsid w:val="00BF1183"/>
    <w:rsid w:val="00BF2C84"/>
    <w:rsid w:val="00BF3A1D"/>
    <w:rsid w:val="00BF3F94"/>
    <w:rsid w:val="00BF42CE"/>
    <w:rsid w:val="00BF4789"/>
    <w:rsid w:val="00BF4DCA"/>
    <w:rsid w:val="00BF4FCB"/>
    <w:rsid w:val="00BF6B38"/>
    <w:rsid w:val="00BF79AB"/>
    <w:rsid w:val="00BF7DA3"/>
    <w:rsid w:val="00C010B3"/>
    <w:rsid w:val="00C02BE4"/>
    <w:rsid w:val="00C03EF0"/>
    <w:rsid w:val="00C10239"/>
    <w:rsid w:val="00C137FE"/>
    <w:rsid w:val="00C21041"/>
    <w:rsid w:val="00C21DB3"/>
    <w:rsid w:val="00C21FBD"/>
    <w:rsid w:val="00C2265B"/>
    <w:rsid w:val="00C258D9"/>
    <w:rsid w:val="00C25A1F"/>
    <w:rsid w:val="00C34F85"/>
    <w:rsid w:val="00C35353"/>
    <w:rsid w:val="00C36123"/>
    <w:rsid w:val="00C4032C"/>
    <w:rsid w:val="00C41EAF"/>
    <w:rsid w:val="00C42093"/>
    <w:rsid w:val="00C425DE"/>
    <w:rsid w:val="00C42A26"/>
    <w:rsid w:val="00C446A1"/>
    <w:rsid w:val="00C50218"/>
    <w:rsid w:val="00C5589D"/>
    <w:rsid w:val="00C57482"/>
    <w:rsid w:val="00C61DB9"/>
    <w:rsid w:val="00C637EF"/>
    <w:rsid w:val="00C64B52"/>
    <w:rsid w:val="00C65999"/>
    <w:rsid w:val="00C7042A"/>
    <w:rsid w:val="00C7417C"/>
    <w:rsid w:val="00C75945"/>
    <w:rsid w:val="00C7606F"/>
    <w:rsid w:val="00C76D99"/>
    <w:rsid w:val="00C828C0"/>
    <w:rsid w:val="00C83B5B"/>
    <w:rsid w:val="00C85E38"/>
    <w:rsid w:val="00C874FB"/>
    <w:rsid w:val="00C8780D"/>
    <w:rsid w:val="00C92213"/>
    <w:rsid w:val="00C93EBC"/>
    <w:rsid w:val="00C95FAC"/>
    <w:rsid w:val="00C967EA"/>
    <w:rsid w:val="00C97324"/>
    <w:rsid w:val="00CA0B73"/>
    <w:rsid w:val="00CA48C1"/>
    <w:rsid w:val="00CA4B73"/>
    <w:rsid w:val="00CA5241"/>
    <w:rsid w:val="00CA5E7B"/>
    <w:rsid w:val="00CA67B8"/>
    <w:rsid w:val="00CB0F80"/>
    <w:rsid w:val="00CB1CE6"/>
    <w:rsid w:val="00CB2168"/>
    <w:rsid w:val="00CB3C7D"/>
    <w:rsid w:val="00CB5DE6"/>
    <w:rsid w:val="00CB6846"/>
    <w:rsid w:val="00CB6CF3"/>
    <w:rsid w:val="00CC0422"/>
    <w:rsid w:val="00CC14FC"/>
    <w:rsid w:val="00CC4694"/>
    <w:rsid w:val="00CC4B21"/>
    <w:rsid w:val="00CC561A"/>
    <w:rsid w:val="00CC5C20"/>
    <w:rsid w:val="00CC63AE"/>
    <w:rsid w:val="00CC6C00"/>
    <w:rsid w:val="00CC7909"/>
    <w:rsid w:val="00CD39E8"/>
    <w:rsid w:val="00CD45F3"/>
    <w:rsid w:val="00CD479F"/>
    <w:rsid w:val="00CE2E1A"/>
    <w:rsid w:val="00CE339F"/>
    <w:rsid w:val="00CE3F71"/>
    <w:rsid w:val="00CE41C3"/>
    <w:rsid w:val="00CE4496"/>
    <w:rsid w:val="00CE724E"/>
    <w:rsid w:val="00CE76A9"/>
    <w:rsid w:val="00CE7DCF"/>
    <w:rsid w:val="00CE7FBD"/>
    <w:rsid w:val="00CF2066"/>
    <w:rsid w:val="00CF33F5"/>
    <w:rsid w:val="00CF44B2"/>
    <w:rsid w:val="00CF4E3D"/>
    <w:rsid w:val="00CF4F56"/>
    <w:rsid w:val="00CF6718"/>
    <w:rsid w:val="00CF6B81"/>
    <w:rsid w:val="00CF7E5F"/>
    <w:rsid w:val="00D01694"/>
    <w:rsid w:val="00D016C8"/>
    <w:rsid w:val="00D01AD6"/>
    <w:rsid w:val="00D024E7"/>
    <w:rsid w:val="00D032CC"/>
    <w:rsid w:val="00D03D9F"/>
    <w:rsid w:val="00D043DA"/>
    <w:rsid w:val="00D06701"/>
    <w:rsid w:val="00D06BA3"/>
    <w:rsid w:val="00D10B62"/>
    <w:rsid w:val="00D11520"/>
    <w:rsid w:val="00D12295"/>
    <w:rsid w:val="00D202B9"/>
    <w:rsid w:val="00D203E7"/>
    <w:rsid w:val="00D213AD"/>
    <w:rsid w:val="00D22015"/>
    <w:rsid w:val="00D2226C"/>
    <w:rsid w:val="00D22D98"/>
    <w:rsid w:val="00D23DD8"/>
    <w:rsid w:val="00D24D2B"/>
    <w:rsid w:val="00D25285"/>
    <w:rsid w:val="00D3341F"/>
    <w:rsid w:val="00D35E95"/>
    <w:rsid w:val="00D3624B"/>
    <w:rsid w:val="00D402A1"/>
    <w:rsid w:val="00D410F9"/>
    <w:rsid w:val="00D4256B"/>
    <w:rsid w:val="00D42928"/>
    <w:rsid w:val="00D4364A"/>
    <w:rsid w:val="00D45F23"/>
    <w:rsid w:val="00D470F3"/>
    <w:rsid w:val="00D478F1"/>
    <w:rsid w:val="00D50E7B"/>
    <w:rsid w:val="00D51060"/>
    <w:rsid w:val="00D51BE9"/>
    <w:rsid w:val="00D51CCA"/>
    <w:rsid w:val="00D52D0E"/>
    <w:rsid w:val="00D52E04"/>
    <w:rsid w:val="00D551DA"/>
    <w:rsid w:val="00D55EB8"/>
    <w:rsid w:val="00D61224"/>
    <w:rsid w:val="00D613B9"/>
    <w:rsid w:val="00D61EA7"/>
    <w:rsid w:val="00D61F25"/>
    <w:rsid w:val="00D63512"/>
    <w:rsid w:val="00D63C78"/>
    <w:rsid w:val="00D65020"/>
    <w:rsid w:val="00D65352"/>
    <w:rsid w:val="00D6571C"/>
    <w:rsid w:val="00D65F38"/>
    <w:rsid w:val="00D66699"/>
    <w:rsid w:val="00D7268B"/>
    <w:rsid w:val="00D7321F"/>
    <w:rsid w:val="00D73427"/>
    <w:rsid w:val="00D7648B"/>
    <w:rsid w:val="00D76A3C"/>
    <w:rsid w:val="00D77591"/>
    <w:rsid w:val="00D80DDB"/>
    <w:rsid w:val="00D812E5"/>
    <w:rsid w:val="00D81853"/>
    <w:rsid w:val="00D85C1B"/>
    <w:rsid w:val="00D86C6C"/>
    <w:rsid w:val="00D90514"/>
    <w:rsid w:val="00D90741"/>
    <w:rsid w:val="00D91DE7"/>
    <w:rsid w:val="00D92AFF"/>
    <w:rsid w:val="00D92D6F"/>
    <w:rsid w:val="00D92D86"/>
    <w:rsid w:val="00D95F2F"/>
    <w:rsid w:val="00D97689"/>
    <w:rsid w:val="00DA0CBC"/>
    <w:rsid w:val="00DA2AFC"/>
    <w:rsid w:val="00DA354D"/>
    <w:rsid w:val="00DA3A96"/>
    <w:rsid w:val="00DA4044"/>
    <w:rsid w:val="00DA5439"/>
    <w:rsid w:val="00DA694A"/>
    <w:rsid w:val="00DA6B5F"/>
    <w:rsid w:val="00DA6F27"/>
    <w:rsid w:val="00DB0AC3"/>
    <w:rsid w:val="00DB162C"/>
    <w:rsid w:val="00DB2410"/>
    <w:rsid w:val="00DB2448"/>
    <w:rsid w:val="00DB6C19"/>
    <w:rsid w:val="00DB7D42"/>
    <w:rsid w:val="00DC1B6C"/>
    <w:rsid w:val="00DC1C28"/>
    <w:rsid w:val="00DC2427"/>
    <w:rsid w:val="00DC61B7"/>
    <w:rsid w:val="00DC6D51"/>
    <w:rsid w:val="00DD077F"/>
    <w:rsid w:val="00DD152A"/>
    <w:rsid w:val="00DD1558"/>
    <w:rsid w:val="00DD2C35"/>
    <w:rsid w:val="00DD3E8F"/>
    <w:rsid w:val="00DD46FD"/>
    <w:rsid w:val="00DE09C5"/>
    <w:rsid w:val="00DE35AC"/>
    <w:rsid w:val="00DE4806"/>
    <w:rsid w:val="00DE4EDD"/>
    <w:rsid w:val="00DE58EE"/>
    <w:rsid w:val="00DF0BB4"/>
    <w:rsid w:val="00DF2B8D"/>
    <w:rsid w:val="00DF3834"/>
    <w:rsid w:val="00DF3E5B"/>
    <w:rsid w:val="00DF4505"/>
    <w:rsid w:val="00DF4B1B"/>
    <w:rsid w:val="00DF4DE2"/>
    <w:rsid w:val="00DF544E"/>
    <w:rsid w:val="00DF6732"/>
    <w:rsid w:val="00DF67E4"/>
    <w:rsid w:val="00DF683A"/>
    <w:rsid w:val="00E00512"/>
    <w:rsid w:val="00E03AEF"/>
    <w:rsid w:val="00E03F97"/>
    <w:rsid w:val="00E04C32"/>
    <w:rsid w:val="00E114DA"/>
    <w:rsid w:val="00E11625"/>
    <w:rsid w:val="00E125B2"/>
    <w:rsid w:val="00E13600"/>
    <w:rsid w:val="00E1407E"/>
    <w:rsid w:val="00E17059"/>
    <w:rsid w:val="00E17262"/>
    <w:rsid w:val="00E2239D"/>
    <w:rsid w:val="00E25980"/>
    <w:rsid w:val="00E27738"/>
    <w:rsid w:val="00E277FF"/>
    <w:rsid w:val="00E27934"/>
    <w:rsid w:val="00E27E2B"/>
    <w:rsid w:val="00E303E1"/>
    <w:rsid w:val="00E3179F"/>
    <w:rsid w:val="00E327C3"/>
    <w:rsid w:val="00E32DF1"/>
    <w:rsid w:val="00E3513F"/>
    <w:rsid w:val="00E35DAC"/>
    <w:rsid w:val="00E36E8B"/>
    <w:rsid w:val="00E4104F"/>
    <w:rsid w:val="00E41E1D"/>
    <w:rsid w:val="00E44785"/>
    <w:rsid w:val="00E51C9B"/>
    <w:rsid w:val="00E5344D"/>
    <w:rsid w:val="00E54163"/>
    <w:rsid w:val="00E617C4"/>
    <w:rsid w:val="00E62560"/>
    <w:rsid w:val="00E64676"/>
    <w:rsid w:val="00E65219"/>
    <w:rsid w:val="00E6632A"/>
    <w:rsid w:val="00E67A83"/>
    <w:rsid w:val="00E70384"/>
    <w:rsid w:val="00E75D2F"/>
    <w:rsid w:val="00E77106"/>
    <w:rsid w:val="00E8086D"/>
    <w:rsid w:val="00E822CE"/>
    <w:rsid w:val="00E84C65"/>
    <w:rsid w:val="00E85672"/>
    <w:rsid w:val="00E85B89"/>
    <w:rsid w:val="00E86F3D"/>
    <w:rsid w:val="00E8732F"/>
    <w:rsid w:val="00E927D2"/>
    <w:rsid w:val="00E96BC8"/>
    <w:rsid w:val="00E96D1F"/>
    <w:rsid w:val="00EA00C7"/>
    <w:rsid w:val="00EA0649"/>
    <w:rsid w:val="00EA1A02"/>
    <w:rsid w:val="00EA2286"/>
    <w:rsid w:val="00EA3DCB"/>
    <w:rsid w:val="00EA4CDE"/>
    <w:rsid w:val="00EA6664"/>
    <w:rsid w:val="00EA71EA"/>
    <w:rsid w:val="00EB2310"/>
    <w:rsid w:val="00EB23D8"/>
    <w:rsid w:val="00EB2406"/>
    <w:rsid w:val="00EB248C"/>
    <w:rsid w:val="00EB3A48"/>
    <w:rsid w:val="00EB4CB9"/>
    <w:rsid w:val="00EB75E7"/>
    <w:rsid w:val="00EC195D"/>
    <w:rsid w:val="00EC255A"/>
    <w:rsid w:val="00EC371A"/>
    <w:rsid w:val="00EC4151"/>
    <w:rsid w:val="00EC50CD"/>
    <w:rsid w:val="00EC6086"/>
    <w:rsid w:val="00EC779F"/>
    <w:rsid w:val="00EC7F4F"/>
    <w:rsid w:val="00ED0B91"/>
    <w:rsid w:val="00ED2D57"/>
    <w:rsid w:val="00ED4913"/>
    <w:rsid w:val="00ED521D"/>
    <w:rsid w:val="00ED6D1E"/>
    <w:rsid w:val="00EE00A3"/>
    <w:rsid w:val="00EE03C1"/>
    <w:rsid w:val="00EE05BB"/>
    <w:rsid w:val="00EE140C"/>
    <w:rsid w:val="00EE22A4"/>
    <w:rsid w:val="00EE33CC"/>
    <w:rsid w:val="00EE46F2"/>
    <w:rsid w:val="00EE7AE4"/>
    <w:rsid w:val="00EF0937"/>
    <w:rsid w:val="00EF12E8"/>
    <w:rsid w:val="00EF3261"/>
    <w:rsid w:val="00EF32C0"/>
    <w:rsid w:val="00EF4A98"/>
    <w:rsid w:val="00EF4FA6"/>
    <w:rsid w:val="00EF56F6"/>
    <w:rsid w:val="00EF7C65"/>
    <w:rsid w:val="00F0023A"/>
    <w:rsid w:val="00F020C9"/>
    <w:rsid w:val="00F029FD"/>
    <w:rsid w:val="00F06591"/>
    <w:rsid w:val="00F07B82"/>
    <w:rsid w:val="00F11E12"/>
    <w:rsid w:val="00F12DB8"/>
    <w:rsid w:val="00F150EC"/>
    <w:rsid w:val="00F173DA"/>
    <w:rsid w:val="00F2003E"/>
    <w:rsid w:val="00F20187"/>
    <w:rsid w:val="00F2242B"/>
    <w:rsid w:val="00F239A5"/>
    <w:rsid w:val="00F251C1"/>
    <w:rsid w:val="00F26CB3"/>
    <w:rsid w:val="00F26FC2"/>
    <w:rsid w:val="00F30B23"/>
    <w:rsid w:val="00F32A0D"/>
    <w:rsid w:val="00F35046"/>
    <w:rsid w:val="00F42D1E"/>
    <w:rsid w:val="00F43861"/>
    <w:rsid w:val="00F44A3B"/>
    <w:rsid w:val="00F51987"/>
    <w:rsid w:val="00F52AD5"/>
    <w:rsid w:val="00F558E9"/>
    <w:rsid w:val="00F56652"/>
    <w:rsid w:val="00F56660"/>
    <w:rsid w:val="00F61F97"/>
    <w:rsid w:val="00F62918"/>
    <w:rsid w:val="00F63F90"/>
    <w:rsid w:val="00F63FF6"/>
    <w:rsid w:val="00F65006"/>
    <w:rsid w:val="00F66959"/>
    <w:rsid w:val="00F66C69"/>
    <w:rsid w:val="00F67663"/>
    <w:rsid w:val="00F67B43"/>
    <w:rsid w:val="00F722CE"/>
    <w:rsid w:val="00F7297E"/>
    <w:rsid w:val="00F72B70"/>
    <w:rsid w:val="00F741BD"/>
    <w:rsid w:val="00F74237"/>
    <w:rsid w:val="00F7492F"/>
    <w:rsid w:val="00F75BC7"/>
    <w:rsid w:val="00F75E42"/>
    <w:rsid w:val="00F76094"/>
    <w:rsid w:val="00F76969"/>
    <w:rsid w:val="00F7704C"/>
    <w:rsid w:val="00F80CE5"/>
    <w:rsid w:val="00F828AD"/>
    <w:rsid w:val="00F83292"/>
    <w:rsid w:val="00F87734"/>
    <w:rsid w:val="00F934C0"/>
    <w:rsid w:val="00F943A8"/>
    <w:rsid w:val="00F950A4"/>
    <w:rsid w:val="00F96CD9"/>
    <w:rsid w:val="00F96FDE"/>
    <w:rsid w:val="00F97FB8"/>
    <w:rsid w:val="00FA1E3A"/>
    <w:rsid w:val="00FA2AE4"/>
    <w:rsid w:val="00FA405F"/>
    <w:rsid w:val="00FA4425"/>
    <w:rsid w:val="00FA4476"/>
    <w:rsid w:val="00FA60A4"/>
    <w:rsid w:val="00FA75C0"/>
    <w:rsid w:val="00FA7E95"/>
    <w:rsid w:val="00FB0A23"/>
    <w:rsid w:val="00FB1F96"/>
    <w:rsid w:val="00FB3044"/>
    <w:rsid w:val="00FB59B0"/>
    <w:rsid w:val="00FB6E4C"/>
    <w:rsid w:val="00FB6F63"/>
    <w:rsid w:val="00FC0B67"/>
    <w:rsid w:val="00FC273A"/>
    <w:rsid w:val="00FC30DE"/>
    <w:rsid w:val="00FC4064"/>
    <w:rsid w:val="00FC41BC"/>
    <w:rsid w:val="00FD03C1"/>
    <w:rsid w:val="00FD06B9"/>
    <w:rsid w:val="00FD1281"/>
    <w:rsid w:val="00FD2226"/>
    <w:rsid w:val="00FD3002"/>
    <w:rsid w:val="00FD3F13"/>
    <w:rsid w:val="00FD413E"/>
    <w:rsid w:val="00FD432C"/>
    <w:rsid w:val="00FD4E3C"/>
    <w:rsid w:val="00FD637D"/>
    <w:rsid w:val="00FD7CB3"/>
    <w:rsid w:val="00FE0482"/>
    <w:rsid w:val="00FE4BD9"/>
    <w:rsid w:val="00FE57D0"/>
    <w:rsid w:val="00FF105E"/>
    <w:rsid w:val="00FF2F6D"/>
    <w:rsid w:val="00FF43A8"/>
    <w:rsid w:val="00FF5CBA"/>
    <w:rsid w:val="00FF694F"/>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1E426"/>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lstomtale1">
    <w:name w:val="Uløst omtale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paragraph" w:styleId="Korrektur">
    <w:name w:val="Revision"/>
    <w:hidden/>
    <w:uiPriority w:val="99"/>
    <w:semiHidden/>
    <w:rsid w:val="0033066A"/>
    <w:pPr>
      <w:spacing w:after="0" w:line="240" w:lineRule="auto"/>
    </w:pPr>
    <w:rPr>
      <w:rFonts w:ascii="Times New Roman" w:eastAsia="Times New Roman" w:hAnsi="Times New Roman" w:cs="Times New Roman"/>
      <w:sz w:val="24"/>
      <w:szCs w:val="20"/>
      <w:lang w:eastAsia="da-DK"/>
    </w:rPr>
  </w:style>
  <w:style w:type="paragraph" w:styleId="Fodnotetekst">
    <w:name w:val="footnote text"/>
    <w:basedOn w:val="Normal"/>
    <w:link w:val="FodnotetekstTegn"/>
    <w:uiPriority w:val="99"/>
    <w:semiHidden/>
    <w:unhideWhenUsed/>
    <w:rsid w:val="009872C9"/>
    <w:rPr>
      <w:sz w:val="20"/>
    </w:rPr>
  </w:style>
  <w:style w:type="character" w:customStyle="1" w:styleId="FodnotetekstTegn">
    <w:name w:val="Fodnotetekst Tegn"/>
    <w:basedOn w:val="Standardskrifttypeiafsnit"/>
    <w:link w:val="Fodnotetekst"/>
    <w:uiPriority w:val="99"/>
    <w:semiHidden/>
    <w:rsid w:val="009872C9"/>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9872C9"/>
    <w:rPr>
      <w:vertAlign w:val="superscript"/>
    </w:rPr>
  </w:style>
  <w:style w:type="character" w:customStyle="1" w:styleId="as">
    <w:name w:val="as"/>
    <w:basedOn w:val="Standardskrifttypeiafsnit"/>
    <w:rsid w:val="009872C9"/>
  </w:style>
  <w:style w:type="paragraph" w:customStyle="1" w:styleId="BodyA">
    <w:name w:val="Body A"/>
    <w:rsid w:val="00590A8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21851679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034765591">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550EE1ACF57A48A1E5737E0352E36C" ma:contentTypeVersion="9" ma:contentTypeDescription="Opret et nyt dokument." ma:contentTypeScope="" ma:versionID="9577fdd683ba5d4e92f44876a188b29f">
  <xsd:schema xmlns:xsd="http://www.w3.org/2001/XMLSchema" xmlns:xs="http://www.w3.org/2001/XMLSchema" xmlns:p="http://schemas.microsoft.com/office/2006/metadata/properties" xmlns:ns3="0997e7b7-481a-4835-8d2b-36f612873aca" targetNamespace="http://schemas.microsoft.com/office/2006/metadata/properties" ma:root="true" ma:fieldsID="c8fe20e42404a46065fd824ffae5a133" ns3:_="">
    <xsd:import namespace="0997e7b7-481a-4835-8d2b-36f612873a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7e7b7-481a-4835-8d2b-36f612873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87FD-EC72-4CF4-AD9B-6F5E4E4BB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35BE83-1358-4488-8781-F1058247ECE3}">
  <ds:schemaRefs>
    <ds:schemaRef ds:uri="http://schemas.microsoft.com/sharepoint/v3/contenttype/forms"/>
  </ds:schemaRefs>
</ds:datastoreItem>
</file>

<file path=customXml/itemProps3.xml><?xml version="1.0" encoding="utf-8"?>
<ds:datastoreItem xmlns:ds="http://schemas.openxmlformats.org/officeDocument/2006/customXml" ds:itemID="{B34B1107-A2E7-4671-AFFD-8F85E800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7e7b7-481a-4835-8d2b-36f61287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F27E7-808A-4C24-9236-2A988860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4202</Words>
  <Characters>25638</Characters>
  <Application>Microsoft Office Word</Application>
  <DocSecurity>0</DocSecurity>
  <Lines>213</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Svend Stokbæk</cp:lastModifiedBy>
  <cp:revision>15</cp:revision>
  <cp:lastPrinted>2020-02-17T08:49:00Z</cp:lastPrinted>
  <dcterms:created xsi:type="dcterms:W3CDTF">2020-02-25T12:08:00Z</dcterms:created>
  <dcterms:modified xsi:type="dcterms:W3CDTF">2020-02-25T12:39:00Z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0x01010066550EE1ACF57A48A1E5737E0352E36C</vt:lpwstr>
  </property>
</Properties>
</file>