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A8" w:rsidRPr="000E4D98" w:rsidRDefault="000E46A8" w:rsidP="00175D1F">
      <w:pPr>
        <w:spacing w:line="276" w:lineRule="auto"/>
        <w:rPr>
          <w:rFonts w:ascii="Arial" w:hAnsi="Arial" w:cs="Arial"/>
          <w:b/>
          <w:sz w:val="40"/>
        </w:rPr>
      </w:pPr>
      <w:r w:rsidRPr="000E4D98">
        <w:rPr>
          <w:rFonts w:ascii="Arial" w:hAnsi="Arial" w:cs="Arial"/>
          <w:b/>
          <w:sz w:val="40"/>
        </w:rPr>
        <w:t>Ansøgningsskema til CISUs Oplysningspulje</w:t>
      </w:r>
    </w:p>
    <w:p w:rsidR="000E46A8" w:rsidRPr="000E4D98" w:rsidRDefault="000E46A8" w:rsidP="00175D1F">
      <w:pPr>
        <w:spacing w:line="276" w:lineRule="auto"/>
        <w:rPr>
          <w:rFonts w:ascii="Arial" w:hAnsi="Arial" w:cs="Arial"/>
          <w:b/>
          <w:sz w:val="28"/>
        </w:rPr>
      </w:pPr>
    </w:p>
    <w:p w:rsidR="000E46A8" w:rsidRPr="000E4D98" w:rsidRDefault="000E46A8" w:rsidP="00175D1F">
      <w:pPr>
        <w:spacing w:line="276" w:lineRule="auto"/>
        <w:rPr>
          <w:rFonts w:ascii="Arial" w:hAnsi="Arial" w:cs="Arial"/>
          <w:b/>
          <w:sz w:val="28"/>
        </w:rPr>
      </w:pPr>
      <w:r w:rsidRPr="000E4D98">
        <w:rPr>
          <w:rFonts w:ascii="Arial" w:hAnsi="Arial" w:cs="Arial"/>
          <w:b/>
          <w:sz w:val="28"/>
        </w:rPr>
        <w:t>A. Basale informationer om samarbejdspartner</w:t>
      </w:r>
    </w:p>
    <w:p w:rsidR="000E46A8" w:rsidRPr="000E4D98" w:rsidRDefault="000E46A8" w:rsidP="00175D1F">
      <w:pPr>
        <w:spacing w:line="276" w:lineRule="auto"/>
        <w:rPr>
          <w:rFonts w:ascii="Arial" w:hAnsi="Arial" w:cs="Arial"/>
          <w:b/>
          <w:sz w:val="20"/>
        </w:rPr>
      </w:pPr>
    </w:p>
    <w:tbl>
      <w:tblPr>
        <w:tblStyle w:val="Tabellrutenett"/>
        <w:tblW w:w="9747" w:type="dxa"/>
        <w:tblLayout w:type="fixed"/>
        <w:tblLook w:val="00A0" w:firstRow="1" w:lastRow="0" w:firstColumn="1" w:lastColumn="0" w:noHBand="0" w:noVBand="0"/>
      </w:tblPr>
      <w:tblGrid>
        <w:gridCol w:w="2235"/>
        <w:gridCol w:w="2409"/>
        <w:gridCol w:w="1134"/>
        <w:gridCol w:w="1560"/>
        <w:gridCol w:w="2409"/>
      </w:tblGrid>
      <w:tr w:rsidR="000E46A8" w:rsidRPr="000E4D98" w:rsidTr="00D4030B">
        <w:tc>
          <w:tcPr>
            <w:tcW w:w="2235" w:type="dxa"/>
            <w:vAlign w:val="center"/>
          </w:tcPr>
          <w:p w:rsidR="000E46A8" w:rsidRPr="000E4D98" w:rsidRDefault="000E46A8" w:rsidP="00175D1F">
            <w:pPr>
              <w:spacing w:line="276" w:lineRule="auto"/>
              <w:rPr>
                <w:rFonts w:ascii="Arial" w:hAnsi="Arial" w:cs="Arial"/>
                <w:b/>
                <w:sz w:val="20"/>
              </w:rPr>
            </w:pPr>
            <w:r w:rsidRPr="000E4D98">
              <w:rPr>
                <w:rFonts w:ascii="Arial" w:eastAsia="Calibri" w:hAnsi="Arial" w:cs="Arial"/>
                <w:b/>
                <w:sz w:val="20"/>
              </w:rPr>
              <w:t xml:space="preserve">Navn på </w:t>
            </w:r>
            <w:r w:rsidRPr="000E4D98">
              <w:rPr>
                <w:rFonts w:ascii="Arial" w:eastAsia="Calibri" w:hAnsi="Arial" w:cs="Arial"/>
                <w:b/>
                <w:i/>
                <w:sz w:val="20"/>
                <w:u w:val="single"/>
              </w:rPr>
              <w:t>samarbejdspartner</w:t>
            </w:r>
          </w:p>
        </w:tc>
        <w:tc>
          <w:tcPr>
            <w:tcW w:w="7512" w:type="dxa"/>
            <w:gridSpan w:val="4"/>
            <w:vAlign w:val="center"/>
          </w:tcPr>
          <w:p w:rsidR="000E46A8" w:rsidRPr="000E4D98" w:rsidRDefault="00D4030B" w:rsidP="00175D1F">
            <w:pPr>
              <w:spacing w:line="276" w:lineRule="auto"/>
              <w:rPr>
                <w:rFonts w:ascii="Arial" w:hAnsi="Arial" w:cs="Arial"/>
                <w:sz w:val="20"/>
                <w:lang w:val="en-US"/>
              </w:rPr>
            </w:pPr>
            <w:r w:rsidRPr="000E4D98">
              <w:rPr>
                <w:rFonts w:ascii="Arial" w:hAnsi="Arial" w:cs="Arial"/>
                <w:sz w:val="20"/>
                <w:szCs w:val="20"/>
                <w:lang w:val="en-US"/>
              </w:rPr>
              <w:t xml:space="preserve">Zimbabwe Smallholder Organic Farmer’s Forum (ZIMSOFF) -  La Via Campesina </w:t>
            </w:r>
            <w:r w:rsidR="003A2AB9" w:rsidRPr="000E4D98">
              <w:rPr>
                <w:rFonts w:ascii="Arial" w:hAnsi="Arial" w:cs="Arial"/>
                <w:sz w:val="20"/>
                <w:szCs w:val="20"/>
                <w:lang w:val="en-US"/>
              </w:rPr>
              <w:t xml:space="preserve">(LVC) </w:t>
            </w:r>
            <w:r w:rsidRPr="000E4D98">
              <w:rPr>
                <w:rFonts w:ascii="Arial" w:hAnsi="Arial" w:cs="Arial"/>
                <w:sz w:val="20"/>
                <w:szCs w:val="20"/>
                <w:lang w:val="en-US"/>
              </w:rPr>
              <w:t>Zimbabwe</w:t>
            </w:r>
          </w:p>
        </w:tc>
      </w:tr>
      <w:tr w:rsidR="000E46A8" w:rsidRPr="000E4D98" w:rsidTr="00D4030B">
        <w:trPr>
          <w:trHeight w:val="319"/>
        </w:trPr>
        <w:tc>
          <w:tcPr>
            <w:tcW w:w="2235" w:type="dxa"/>
            <w:vAlign w:val="center"/>
          </w:tcPr>
          <w:p w:rsidR="000E46A8" w:rsidRPr="000E4D98" w:rsidRDefault="000E46A8" w:rsidP="00175D1F">
            <w:pPr>
              <w:spacing w:line="276" w:lineRule="auto"/>
              <w:rPr>
                <w:rFonts w:ascii="Arial" w:hAnsi="Arial" w:cs="Arial"/>
                <w:sz w:val="20"/>
              </w:rPr>
            </w:pPr>
            <w:r w:rsidRPr="000E4D98">
              <w:rPr>
                <w:rFonts w:ascii="Arial" w:eastAsia="Calibri" w:hAnsi="Arial" w:cs="Arial"/>
                <w:sz w:val="20"/>
              </w:rPr>
              <w:t>Adresse</w:t>
            </w:r>
          </w:p>
        </w:tc>
        <w:tc>
          <w:tcPr>
            <w:tcW w:w="7512" w:type="dxa"/>
            <w:gridSpan w:val="4"/>
            <w:vAlign w:val="center"/>
          </w:tcPr>
          <w:p w:rsidR="00D4030B" w:rsidRPr="000E4D98" w:rsidRDefault="00D4030B"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Gloucester road 5,</w:t>
            </w:r>
          </w:p>
          <w:p w:rsidR="000E46A8" w:rsidRPr="000E4D98" w:rsidRDefault="00D4030B" w:rsidP="00175D1F">
            <w:pPr>
              <w:spacing w:line="276" w:lineRule="auto"/>
              <w:rPr>
                <w:rFonts w:ascii="Arial" w:hAnsi="Arial" w:cs="Arial"/>
                <w:sz w:val="20"/>
              </w:rPr>
            </w:pPr>
            <w:r w:rsidRPr="000E4D98">
              <w:rPr>
                <w:rFonts w:ascii="Arial" w:hAnsi="Arial" w:cs="Arial"/>
                <w:sz w:val="20"/>
                <w:szCs w:val="20"/>
              </w:rPr>
              <w:t>Harare</w:t>
            </w:r>
          </w:p>
        </w:tc>
      </w:tr>
      <w:tr w:rsidR="000E46A8" w:rsidRPr="000E4D98" w:rsidTr="00D4030B">
        <w:trPr>
          <w:trHeight w:val="282"/>
        </w:trPr>
        <w:tc>
          <w:tcPr>
            <w:tcW w:w="2235" w:type="dxa"/>
            <w:vAlign w:val="center"/>
          </w:tcPr>
          <w:p w:rsidR="000E46A8" w:rsidRPr="000E4D98" w:rsidRDefault="000E46A8" w:rsidP="00175D1F">
            <w:pPr>
              <w:spacing w:line="276" w:lineRule="auto"/>
              <w:rPr>
                <w:rFonts w:ascii="Arial" w:hAnsi="Arial" w:cs="Arial"/>
                <w:sz w:val="20"/>
              </w:rPr>
            </w:pPr>
            <w:r w:rsidRPr="000E4D98">
              <w:rPr>
                <w:rFonts w:ascii="Arial" w:eastAsia="Calibri" w:hAnsi="Arial" w:cs="Arial"/>
                <w:sz w:val="20"/>
              </w:rPr>
              <w:t>Telefon</w:t>
            </w:r>
          </w:p>
        </w:tc>
        <w:tc>
          <w:tcPr>
            <w:tcW w:w="2409" w:type="dxa"/>
            <w:vAlign w:val="center"/>
          </w:tcPr>
          <w:p w:rsidR="00D4030B" w:rsidRPr="000E4D98" w:rsidRDefault="00D4030B" w:rsidP="00175D1F">
            <w:pPr>
              <w:widowControl w:val="0"/>
              <w:pBdr>
                <w:top w:val="nil"/>
                <w:left w:val="nil"/>
                <w:bottom w:val="nil"/>
                <w:right w:val="nil"/>
                <w:between w:val="nil"/>
              </w:pBdr>
              <w:spacing w:line="276" w:lineRule="auto"/>
              <w:rPr>
                <w:rFonts w:ascii="Arial" w:hAnsi="Arial" w:cs="Arial"/>
                <w:sz w:val="20"/>
                <w:szCs w:val="20"/>
                <w:highlight w:val="white"/>
              </w:rPr>
            </w:pPr>
            <w:r w:rsidRPr="000E4D98">
              <w:rPr>
                <w:rFonts w:ascii="Arial" w:hAnsi="Arial" w:cs="Arial"/>
                <w:sz w:val="20"/>
                <w:szCs w:val="20"/>
              </w:rPr>
              <w:t>+</w:t>
            </w:r>
            <w:r w:rsidRPr="000E4D98">
              <w:rPr>
                <w:rFonts w:ascii="Arial" w:hAnsi="Arial" w:cs="Arial"/>
                <w:sz w:val="20"/>
                <w:szCs w:val="20"/>
                <w:highlight w:val="white"/>
              </w:rPr>
              <w:t xml:space="preserve">263 4 576 221/ </w:t>
            </w:r>
          </w:p>
          <w:p w:rsidR="000E46A8" w:rsidRPr="000E4D98" w:rsidRDefault="00D4030B" w:rsidP="00175D1F">
            <w:pPr>
              <w:spacing w:line="276" w:lineRule="auto"/>
              <w:rPr>
                <w:rFonts w:ascii="Arial" w:hAnsi="Arial" w:cs="Arial"/>
                <w:sz w:val="20"/>
              </w:rPr>
            </w:pPr>
            <w:r w:rsidRPr="000E4D98">
              <w:rPr>
                <w:rFonts w:ascii="Arial" w:hAnsi="Arial" w:cs="Arial"/>
                <w:sz w:val="20"/>
                <w:szCs w:val="20"/>
                <w:highlight w:val="white"/>
              </w:rPr>
              <w:t>+263 775 380 240</w:t>
            </w:r>
          </w:p>
        </w:tc>
        <w:tc>
          <w:tcPr>
            <w:tcW w:w="1134" w:type="dxa"/>
            <w:vAlign w:val="center"/>
          </w:tcPr>
          <w:p w:rsidR="000E46A8" w:rsidRPr="000E4D98" w:rsidRDefault="000E46A8" w:rsidP="00175D1F">
            <w:pPr>
              <w:spacing w:line="276" w:lineRule="auto"/>
              <w:rPr>
                <w:rFonts w:ascii="Arial" w:hAnsi="Arial" w:cs="Arial"/>
                <w:sz w:val="20"/>
              </w:rPr>
            </w:pPr>
            <w:r w:rsidRPr="000E4D98">
              <w:rPr>
                <w:rFonts w:ascii="Arial" w:eastAsia="Calibri" w:hAnsi="Arial" w:cs="Arial"/>
                <w:sz w:val="20"/>
              </w:rPr>
              <w:t>E-mail</w:t>
            </w:r>
          </w:p>
        </w:tc>
        <w:tc>
          <w:tcPr>
            <w:tcW w:w="3969" w:type="dxa"/>
            <w:gridSpan w:val="2"/>
            <w:vAlign w:val="center"/>
          </w:tcPr>
          <w:p w:rsidR="00D4030B" w:rsidRPr="000E4D98" w:rsidRDefault="004C6807" w:rsidP="00175D1F">
            <w:pPr>
              <w:widowControl w:val="0"/>
              <w:pBdr>
                <w:top w:val="nil"/>
                <w:left w:val="nil"/>
                <w:bottom w:val="nil"/>
                <w:right w:val="nil"/>
                <w:between w:val="nil"/>
              </w:pBdr>
              <w:spacing w:line="276" w:lineRule="auto"/>
              <w:rPr>
                <w:rFonts w:ascii="Arial" w:hAnsi="Arial" w:cs="Arial"/>
                <w:sz w:val="20"/>
                <w:szCs w:val="20"/>
              </w:rPr>
            </w:pPr>
            <w:hyperlink r:id="rId8">
              <w:r w:rsidR="00D4030B" w:rsidRPr="000E4D98">
                <w:rPr>
                  <w:rFonts w:ascii="Arial" w:hAnsi="Arial" w:cs="Arial"/>
                  <w:sz w:val="20"/>
                  <w:szCs w:val="20"/>
                  <w:u w:val="single"/>
                </w:rPr>
                <w:t>eliz.mpofu@gmail.com</w:t>
              </w:r>
            </w:hyperlink>
            <w:r w:rsidR="00D4030B" w:rsidRPr="000E4D98">
              <w:rPr>
                <w:rFonts w:ascii="Arial" w:hAnsi="Arial" w:cs="Arial"/>
                <w:sz w:val="20"/>
                <w:szCs w:val="20"/>
              </w:rPr>
              <w:t xml:space="preserve"> / </w:t>
            </w:r>
            <w:r w:rsidR="00D4030B" w:rsidRPr="000E4D98">
              <w:rPr>
                <w:rFonts w:ascii="Arial" w:hAnsi="Arial" w:cs="Arial"/>
                <w:sz w:val="20"/>
                <w:szCs w:val="20"/>
                <w:highlight w:val="white"/>
              </w:rPr>
              <w:t>chairperson@esaffzimbabwe.org</w:t>
            </w:r>
          </w:p>
          <w:p w:rsidR="000E46A8" w:rsidRPr="000E4D98" w:rsidRDefault="000E46A8" w:rsidP="00175D1F">
            <w:pPr>
              <w:spacing w:line="276" w:lineRule="auto"/>
              <w:rPr>
                <w:rFonts w:ascii="Arial" w:hAnsi="Arial" w:cs="Arial"/>
                <w:sz w:val="20"/>
              </w:rPr>
            </w:pPr>
          </w:p>
        </w:tc>
      </w:tr>
      <w:tr w:rsidR="000E46A8" w:rsidRPr="000E4D98" w:rsidTr="00D4030B">
        <w:trPr>
          <w:trHeight w:val="558"/>
        </w:trPr>
        <w:tc>
          <w:tcPr>
            <w:tcW w:w="2235" w:type="dxa"/>
            <w:vAlign w:val="center"/>
          </w:tcPr>
          <w:p w:rsidR="000E46A8" w:rsidRPr="000E4D98" w:rsidRDefault="000E46A8" w:rsidP="00175D1F">
            <w:pPr>
              <w:spacing w:line="276" w:lineRule="auto"/>
              <w:rPr>
                <w:rFonts w:ascii="Arial" w:hAnsi="Arial" w:cs="Arial"/>
                <w:sz w:val="20"/>
              </w:rPr>
            </w:pPr>
            <w:r w:rsidRPr="000E4D98">
              <w:rPr>
                <w:rFonts w:ascii="Arial" w:eastAsia="Calibri" w:hAnsi="Arial" w:cs="Arial"/>
                <w:sz w:val="20"/>
              </w:rPr>
              <w:t>Hjemmeside</w:t>
            </w:r>
          </w:p>
        </w:tc>
        <w:tc>
          <w:tcPr>
            <w:tcW w:w="2409" w:type="dxa"/>
            <w:vAlign w:val="center"/>
          </w:tcPr>
          <w:p w:rsidR="000E46A8" w:rsidRPr="000E4D98" w:rsidRDefault="004C6807" w:rsidP="00175D1F">
            <w:pPr>
              <w:spacing w:line="276" w:lineRule="auto"/>
              <w:rPr>
                <w:rFonts w:ascii="Arial" w:hAnsi="Arial" w:cs="Arial"/>
                <w:sz w:val="20"/>
              </w:rPr>
            </w:pPr>
            <w:hyperlink r:id="rId9">
              <w:r w:rsidR="00D4030B" w:rsidRPr="000E4D98">
                <w:rPr>
                  <w:rFonts w:ascii="Arial" w:hAnsi="Arial" w:cs="Arial"/>
                  <w:sz w:val="20"/>
                  <w:szCs w:val="20"/>
                  <w:u w:val="single"/>
                </w:rPr>
                <w:t>http://zimsoff.org/</w:t>
              </w:r>
            </w:hyperlink>
          </w:p>
        </w:tc>
        <w:tc>
          <w:tcPr>
            <w:tcW w:w="2694" w:type="dxa"/>
            <w:gridSpan w:val="2"/>
            <w:vAlign w:val="center"/>
          </w:tcPr>
          <w:p w:rsidR="000E46A8" w:rsidRPr="000E4D98" w:rsidRDefault="000E46A8" w:rsidP="00175D1F">
            <w:pPr>
              <w:spacing w:line="276" w:lineRule="auto"/>
              <w:rPr>
                <w:rFonts w:ascii="Arial" w:hAnsi="Arial" w:cs="Arial"/>
                <w:sz w:val="20"/>
              </w:rPr>
            </w:pPr>
            <w:r w:rsidRPr="000E4D98">
              <w:rPr>
                <w:rFonts w:ascii="Arial" w:eastAsia="Calibri" w:hAnsi="Arial" w:cs="Arial"/>
                <w:sz w:val="20"/>
              </w:rPr>
              <w:t>Evt. Facebook, blog, Youtube kanal, Flickr etc.</w:t>
            </w:r>
          </w:p>
        </w:tc>
        <w:tc>
          <w:tcPr>
            <w:tcW w:w="2409" w:type="dxa"/>
            <w:vAlign w:val="center"/>
          </w:tcPr>
          <w:p w:rsidR="000E46A8" w:rsidRPr="000E4D98" w:rsidRDefault="004C6807" w:rsidP="00175D1F">
            <w:pPr>
              <w:spacing w:line="276" w:lineRule="auto"/>
              <w:rPr>
                <w:rFonts w:ascii="Arial" w:hAnsi="Arial" w:cs="Arial"/>
                <w:sz w:val="20"/>
              </w:rPr>
            </w:pPr>
            <w:hyperlink r:id="rId10">
              <w:r w:rsidR="00D4030B" w:rsidRPr="000E4D98">
                <w:rPr>
                  <w:rFonts w:ascii="Arial" w:hAnsi="Arial" w:cs="Arial"/>
                  <w:sz w:val="20"/>
                  <w:szCs w:val="20"/>
                  <w:u w:val="single"/>
                </w:rPr>
                <w:t>https://www.facebook.com/zimsoff/</w:t>
              </w:r>
            </w:hyperlink>
          </w:p>
        </w:tc>
      </w:tr>
    </w:tbl>
    <w:p w:rsidR="000E46A8" w:rsidRPr="000E4D98" w:rsidRDefault="000E46A8" w:rsidP="00175D1F">
      <w:pPr>
        <w:spacing w:line="276" w:lineRule="auto"/>
        <w:rPr>
          <w:rFonts w:ascii="Arial" w:hAnsi="Arial" w:cs="Arial"/>
        </w:rPr>
      </w:pPr>
    </w:p>
    <w:p w:rsidR="000E46A8" w:rsidRPr="000E4D98" w:rsidRDefault="000E46A8" w:rsidP="00175D1F">
      <w:pPr>
        <w:spacing w:line="276" w:lineRule="auto"/>
        <w:rPr>
          <w:rFonts w:ascii="Arial" w:hAnsi="Arial" w:cs="Arial"/>
          <w:i/>
        </w:rPr>
      </w:pPr>
      <w:r w:rsidRPr="000E4D98">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rsidR="000E46A8" w:rsidRPr="000E4D98" w:rsidRDefault="000E46A8"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4C005C" w:rsidRPr="000E4D98" w:rsidRDefault="004C005C" w:rsidP="00175D1F">
      <w:pPr>
        <w:spacing w:line="276" w:lineRule="auto"/>
        <w:rPr>
          <w:rFonts w:ascii="Arial" w:hAnsi="Arial" w:cs="Arial"/>
          <w:b/>
          <w:sz w:val="28"/>
        </w:rPr>
      </w:pPr>
    </w:p>
    <w:p w:rsidR="00D226AD" w:rsidRPr="000E4D98" w:rsidRDefault="00D226AD" w:rsidP="00175D1F">
      <w:pPr>
        <w:spacing w:line="276" w:lineRule="auto"/>
        <w:rPr>
          <w:rFonts w:ascii="Arial" w:hAnsi="Arial" w:cs="Arial"/>
          <w:b/>
          <w:sz w:val="28"/>
        </w:rPr>
      </w:pPr>
    </w:p>
    <w:p w:rsidR="000E46A8" w:rsidRPr="000E4D98" w:rsidRDefault="000E46A8" w:rsidP="00175D1F">
      <w:pPr>
        <w:spacing w:line="276" w:lineRule="auto"/>
        <w:rPr>
          <w:rFonts w:ascii="Arial" w:hAnsi="Arial" w:cs="Arial"/>
          <w:b/>
          <w:sz w:val="28"/>
        </w:rPr>
      </w:pPr>
      <w:r w:rsidRPr="000E4D98">
        <w:rPr>
          <w:rFonts w:ascii="Arial" w:hAnsi="Arial" w:cs="Arial"/>
          <w:b/>
          <w:sz w:val="28"/>
        </w:rPr>
        <w:lastRenderedPageBreak/>
        <w:t>B. Aktiviteten</w:t>
      </w:r>
    </w:p>
    <w:p w:rsidR="000E46A8" w:rsidRPr="000E4D98" w:rsidRDefault="000E46A8" w:rsidP="00175D1F">
      <w:pPr>
        <w:pStyle w:val="Listeavsnitt"/>
        <w:numPr>
          <w:ilvl w:val="0"/>
          <w:numId w:val="1"/>
        </w:numPr>
        <w:spacing w:line="276" w:lineRule="auto"/>
        <w:rPr>
          <w:rFonts w:ascii="Arial" w:hAnsi="Arial" w:cs="Arial"/>
          <w:b/>
          <w:sz w:val="20"/>
        </w:rPr>
      </w:pPr>
      <w:r w:rsidRPr="000E4D98">
        <w:rPr>
          <w:rFonts w:ascii="Arial" w:hAnsi="Arial" w:cs="Arial"/>
          <w:b/>
          <w:sz w:val="20"/>
        </w:rPr>
        <w:t>AKTIVITETEN. Giv en kort beskrivelse af, det I søger om støtte til</w:t>
      </w:r>
    </w:p>
    <w:tbl>
      <w:tblPr>
        <w:tblStyle w:val="Tabellrutenett"/>
        <w:tblW w:w="0" w:type="auto"/>
        <w:tblLook w:val="00A0" w:firstRow="1" w:lastRow="0" w:firstColumn="1" w:lastColumn="0" w:noHBand="0" w:noVBand="0"/>
      </w:tblPr>
      <w:tblGrid>
        <w:gridCol w:w="9628"/>
      </w:tblGrid>
      <w:tr w:rsidR="000E46A8" w:rsidRPr="000E4D98" w:rsidTr="00DB4E18">
        <w:tc>
          <w:tcPr>
            <w:tcW w:w="9778" w:type="dxa"/>
          </w:tcPr>
          <w:p w:rsidR="00DB4E18" w:rsidRPr="000E4D98" w:rsidRDefault="00DB4E18"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1.1.</w:t>
            </w:r>
            <w:r w:rsidRPr="000E4D98">
              <w:rPr>
                <w:rFonts w:ascii="Arial" w:hAnsi="Arial" w:cs="Arial"/>
                <w:sz w:val="14"/>
                <w:szCs w:val="14"/>
              </w:rPr>
              <w:t xml:space="preserve">  </w:t>
            </w:r>
            <w:r w:rsidRPr="000E4D98">
              <w:rPr>
                <w:rFonts w:ascii="Arial" w:hAnsi="Arial" w:cs="Arial"/>
                <w:i/>
                <w:sz w:val="20"/>
                <w:szCs w:val="20"/>
              </w:rPr>
              <w:t>Hvad er formålet med aktiviteten?</w:t>
            </w:r>
            <w:r w:rsidRPr="000E4D98">
              <w:rPr>
                <w:rFonts w:ascii="Arial" w:hAnsi="Arial" w:cs="Arial"/>
                <w:sz w:val="20"/>
                <w:szCs w:val="20"/>
              </w:rPr>
              <w:t xml:space="preserve"> Med projektet ønsker NOAH at vise unge danskere, at der er to vidt forskellige retninger for udvikling af landbruget: agroøkologien på den ene side og det industrialiserede landbrug på den anden. Vi </w:t>
            </w:r>
            <w:r w:rsidR="00D226AD" w:rsidRPr="000E4D98">
              <w:rPr>
                <w:rFonts w:ascii="Arial" w:hAnsi="Arial" w:cs="Arial"/>
                <w:sz w:val="20"/>
                <w:szCs w:val="20"/>
              </w:rPr>
              <w:t>vil</w:t>
            </w:r>
            <w:r w:rsidRPr="000E4D98">
              <w:rPr>
                <w:rFonts w:ascii="Arial" w:hAnsi="Arial" w:cs="Arial"/>
                <w:sz w:val="20"/>
                <w:szCs w:val="20"/>
              </w:rPr>
              <w:t xml:space="preserve"> inspirere unge danskere til kritisk stillingtagen til, hvad for en landbrugspraksis Danmark skal fremme gennem sin udviklingsstøtte. </w:t>
            </w:r>
            <w:r w:rsidR="007D70D2" w:rsidRPr="000E4D98">
              <w:rPr>
                <w:rFonts w:ascii="Arial" w:hAnsi="Arial" w:cs="Arial"/>
                <w:sz w:val="20"/>
                <w:szCs w:val="20"/>
              </w:rPr>
              <w:t>Vi</w:t>
            </w:r>
            <w:r w:rsidRPr="000E4D98">
              <w:rPr>
                <w:rFonts w:ascii="Arial" w:hAnsi="Arial" w:cs="Arial"/>
                <w:sz w:val="20"/>
                <w:szCs w:val="20"/>
              </w:rPr>
              <w:t xml:space="preserve"> ønsker at skabe engagement omkring verdensmål 2, (stop sult), 10 (mindre ulighed) 13 (klimaindsats) og 15 (livet på land). </w:t>
            </w:r>
            <w:r w:rsidR="007D70D2" w:rsidRPr="000E4D98">
              <w:rPr>
                <w:rFonts w:ascii="Arial" w:hAnsi="Arial" w:cs="Arial"/>
                <w:sz w:val="20"/>
                <w:szCs w:val="20"/>
              </w:rPr>
              <w:t>Vi</w:t>
            </w:r>
            <w:r w:rsidRPr="000E4D98">
              <w:rPr>
                <w:rFonts w:ascii="Arial" w:hAnsi="Arial" w:cs="Arial"/>
                <w:sz w:val="20"/>
                <w:szCs w:val="20"/>
              </w:rPr>
              <w:t xml:space="preserve"> vil endvidere give mulighed for, at unge danskere, der er interesserede i miljø, landbrug og udviklingsspørgsmål, kan stifte bekendtskab med og lære af praktiske erfaringer i det globale syd. Dette gøres gennem oplysning om, hvordan småbønder i Zimbabwe ved at opbygge dyrkningsjorden gennem agroøkologiske metoder på samme tid kan modvirke og tilpasse sig klimaforandringer. Vi ønsker at pege på den betydning, småbønder har i at udvikle regenerative dyrkningsformer som et alternativ til det eksportorienterede, industrialiserede landbrug. Sidstnævnte fremhæves ellers tit som en nødvendig løsning på Afrikas udfordringer ift. klima og miljø, fødevaresikkerhed og fattigdom. Ved at pege på de alternative produktionsformer, ønsker vi således at udfordre den fremherskende opfattelse af, at industrielt landbrug er den mest “effektive” dyrkningsform </w:t>
            </w:r>
            <w:r w:rsidR="00D226AD" w:rsidRPr="000E4D98">
              <w:rPr>
                <w:rFonts w:ascii="Arial" w:hAnsi="Arial" w:cs="Arial"/>
                <w:sz w:val="20"/>
                <w:szCs w:val="20"/>
              </w:rPr>
              <w:t>for</w:t>
            </w:r>
            <w:r w:rsidRPr="000E4D98">
              <w:rPr>
                <w:rFonts w:ascii="Arial" w:hAnsi="Arial" w:cs="Arial"/>
                <w:sz w:val="20"/>
                <w:szCs w:val="20"/>
              </w:rPr>
              <w:t xml:space="preserve"> at sikre mad nok til verdens befolkning</w:t>
            </w:r>
            <w:r w:rsidR="007D70D2" w:rsidRPr="000E4D98">
              <w:rPr>
                <w:rFonts w:ascii="Arial" w:hAnsi="Arial" w:cs="Arial"/>
                <w:sz w:val="20"/>
                <w:szCs w:val="20"/>
              </w:rPr>
              <w:t xml:space="preserve"> og opnå verdensmål 2</w:t>
            </w:r>
            <w:r w:rsidRPr="000E4D98">
              <w:rPr>
                <w:rFonts w:ascii="Arial" w:hAnsi="Arial" w:cs="Arial"/>
                <w:sz w:val="20"/>
                <w:szCs w:val="20"/>
              </w:rPr>
              <w:t>.</w:t>
            </w:r>
          </w:p>
          <w:p w:rsidR="007D70D2" w:rsidRPr="000E4D98" w:rsidRDefault="007D70D2"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1.2.</w:t>
            </w:r>
            <w:r w:rsidRPr="000E4D98">
              <w:rPr>
                <w:rFonts w:ascii="Arial" w:hAnsi="Arial" w:cs="Arial"/>
                <w:sz w:val="14"/>
                <w:szCs w:val="14"/>
              </w:rPr>
              <w:t xml:space="preserve"> </w:t>
            </w:r>
            <w:r w:rsidRPr="000E4D98">
              <w:rPr>
                <w:rFonts w:ascii="Arial" w:hAnsi="Arial" w:cs="Arial"/>
                <w:i/>
                <w:sz w:val="20"/>
                <w:szCs w:val="20"/>
              </w:rPr>
              <w:t xml:space="preserve">Hvorfor er det vigtigt? </w:t>
            </w:r>
            <w:r w:rsidRPr="000E4D98">
              <w:rPr>
                <w:rFonts w:ascii="Arial" w:hAnsi="Arial" w:cs="Arial"/>
                <w:sz w:val="20"/>
                <w:szCs w:val="20"/>
              </w:rPr>
              <w:t>Det er tvingende nødvendigt med et kursskifte i landbruget, hvis vi skal nå FN’s Verdensmål. Vi ved, at det industrialiserede landbrug har medført store problemer for miljø, klima og lokalsamfund overalt på kloden. Derfor er der behov for øget fokus på forskellen med hensyn til miljø- og klimaeffekten af de to forskellige produktionsformer: de agroøkologiske og de industrielle. En dominerende fortælling om Afrika er, at alt for megen jord ligger uopdyrket hen og derfor bør “udvikles” og “effektiviseres”</w:t>
            </w:r>
            <w:r w:rsidR="00175D1F" w:rsidRPr="000E4D98">
              <w:rPr>
                <w:rStyle w:val="Sluttnotereferanse"/>
                <w:rFonts w:ascii="Arial" w:hAnsi="Arial" w:cs="Arial"/>
                <w:sz w:val="20"/>
                <w:szCs w:val="20"/>
              </w:rPr>
              <w:endnoteReference w:id="1"/>
            </w:r>
            <w:r w:rsidR="00175D1F" w:rsidRPr="000E4D98">
              <w:rPr>
                <w:rFonts w:ascii="Arial" w:hAnsi="Arial" w:cs="Arial"/>
                <w:sz w:val="20"/>
                <w:szCs w:val="20"/>
              </w:rPr>
              <w:t>.</w:t>
            </w:r>
            <w:r w:rsidRPr="000E4D98">
              <w:rPr>
                <w:rFonts w:ascii="Arial" w:hAnsi="Arial" w:cs="Arial"/>
                <w:sz w:val="20"/>
                <w:szCs w:val="20"/>
              </w:rPr>
              <w:t xml:space="preserve"> Danmarks og Europas udviklingspolitikker understøtter denne tankegang, for at kunne importere råvarer fra landbruget for at dække vores forbrug. Denne politik har imidlertid en række negative konsekvenser for miljø, klima og bønder i det globale syd. Småbønder verden over har derfor organiseret sig i netværket La Via Campesina (LVC) for at udfordre disse politikker og styrke småbønders rettigheder. </w:t>
            </w:r>
          </w:p>
          <w:p w:rsidR="007D70D2" w:rsidRPr="000E4D98" w:rsidRDefault="007D70D2"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i/>
                <w:sz w:val="20"/>
                <w:szCs w:val="20"/>
              </w:rPr>
              <w:t xml:space="preserve">Og hvorfor skal den realiseres nu? </w:t>
            </w:r>
            <w:r w:rsidRPr="000E4D98">
              <w:rPr>
                <w:rFonts w:ascii="Arial" w:hAnsi="Arial" w:cs="Arial"/>
                <w:sz w:val="20"/>
                <w:szCs w:val="20"/>
              </w:rPr>
              <w:t>Det haster med at løse de store klima- og miljøudfordringer, som verden står overfor. Landbruget står allerede for en meget stor del af verdens drivhusgasudledninger, og det er det industrialiserede landbrug, der står for størstedelen, fordi det optager så meget jord uden at brødføde særlig mange mennesker</w:t>
            </w:r>
            <w:r w:rsidR="00175D1F" w:rsidRPr="000E4D98">
              <w:rPr>
                <w:rStyle w:val="Sluttnotereferanse"/>
                <w:rFonts w:ascii="Arial" w:hAnsi="Arial" w:cs="Arial"/>
                <w:sz w:val="20"/>
                <w:szCs w:val="20"/>
              </w:rPr>
              <w:endnoteReference w:id="2"/>
            </w:r>
            <w:r w:rsidR="00175D1F" w:rsidRPr="000E4D98">
              <w:rPr>
                <w:rFonts w:ascii="Arial" w:hAnsi="Arial" w:cs="Arial"/>
                <w:sz w:val="20"/>
                <w:szCs w:val="20"/>
              </w:rPr>
              <w:t>.</w:t>
            </w:r>
            <w:r w:rsidRPr="000E4D98">
              <w:rPr>
                <w:rFonts w:ascii="Arial" w:hAnsi="Arial" w:cs="Arial"/>
                <w:sz w:val="20"/>
                <w:szCs w:val="20"/>
              </w:rPr>
              <w:t xml:space="preserve"> Landbrugsproduktionen gnaver sig ind på hidtil uopdyrkede områder. Især i Afrika er der store planer for investeringer i stor-skala industriel landbrugsproduktion, jfr. de i fodnote 1 nævnte vækstkorridorer. Udover de alvorlige menneskelige omkostninger, der er forbundet med en sådan ekspansion, er den også årsag til ødelæggelse af levesteder for dyr og planter samt til konstant nedslidning af jordens organiske pulje med en masse negative følgevirkninger, herunder frigivelse af CO</w:t>
            </w:r>
            <w:r w:rsidRPr="000E4D98">
              <w:rPr>
                <w:rFonts w:ascii="Arial" w:hAnsi="Arial" w:cs="Arial"/>
                <w:sz w:val="20"/>
                <w:szCs w:val="20"/>
                <w:vertAlign w:val="subscript"/>
              </w:rPr>
              <w:t>2</w:t>
            </w:r>
            <w:r w:rsidRPr="000E4D98">
              <w:rPr>
                <w:rFonts w:ascii="Arial" w:hAnsi="Arial" w:cs="Arial"/>
                <w:sz w:val="20"/>
                <w:szCs w:val="20"/>
              </w:rPr>
              <w:t xml:space="preserve"> til atmosfæren. Netop nu er der en stor og voksende interesse for klimaet især blandt unge. Samtidig er der en voksende interesse i forskellige former for småskala, skånsomme dyrkningsmetoder blandt unge danskere, noget man blandt andet kan se gennem etableringen af permakultur- og skolehavelinjer på forskellige højskoler. </w:t>
            </w:r>
          </w:p>
          <w:p w:rsidR="007D70D2" w:rsidRPr="000E4D98" w:rsidRDefault="007D70D2"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1.3.</w:t>
            </w:r>
            <w:r w:rsidRPr="000E4D98">
              <w:rPr>
                <w:rFonts w:ascii="Arial" w:hAnsi="Arial" w:cs="Arial"/>
                <w:i/>
                <w:sz w:val="20"/>
                <w:szCs w:val="20"/>
              </w:rPr>
              <w:t xml:space="preserve"> Hvad består aktiviteten af?</w:t>
            </w:r>
            <w:r w:rsidR="003A2AB9" w:rsidRPr="000E4D98">
              <w:rPr>
                <w:rFonts w:ascii="Arial" w:hAnsi="Arial" w:cs="Arial"/>
                <w:i/>
                <w:sz w:val="20"/>
                <w:szCs w:val="20"/>
              </w:rPr>
              <w:t xml:space="preserve"> </w:t>
            </w:r>
            <w:r w:rsidRPr="000E4D98">
              <w:rPr>
                <w:rFonts w:ascii="Arial" w:hAnsi="Arial" w:cs="Arial"/>
                <w:sz w:val="20"/>
                <w:szCs w:val="20"/>
              </w:rPr>
              <w:t xml:space="preserve">Aktiviteten består af en research i Zimbabwe og en række oplysningsaktiviteter i Danmark. Researchen vil foregå i Shashe i Masvingo-regionen, hvor småbønder </w:t>
            </w:r>
            <w:r w:rsidR="00DA546A" w:rsidRPr="000E4D98">
              <w:rPr>
                <w:rFonts w:ascii="Arial" w:hAnsi="Arial" w:cs="Arial"/>
                <w:sz w:val="20"/>
                <w:szCs w:val="20"/>
              </w:rPr>
              <w:t xml:space="preserve">dyrker efter regenerative dyrkningsmetoder og </w:t>
            </w:r>
            <w:r w:rsidRPr="000E4D98">
              <w:rPr>
                <w:rFonts w:ascii="Arial" w:hAnsi="Arial" w:cs="Arial"/>
                <w:sz w:val="20"/>
                <w:szCs w:val="20"/>
              </w:rPr>
              <w:t xml:space="preserve">er </w:t>
            </w:r>
            <w:r w:rsidR="00DA546A" w:rsidRPr="000E4D98">
              <w:rPr>
                <w:rFonts w:ascii="Arial" w:hAnsi="Arial" w:cs="Arial"/>
                <w:sz w:val="20"/>
                <w:szCs w:val="20"/>
              </w:rPr>
              <w:t>organiseret gennem ZIMSOFF</w:t>
            </w:r>
            <w:r w:rsidRPr="000E4D98">
              <w:rPr>
                <w:rFonts w:ascii="Arial" w:hAnsi="Arial" w:cs="Arial"/>
                <w:sz w:val="20"/>
                <w:szCs w:val="20"/>
              </w:rPr>
              <w:t>. Shashe Agroecology school er et af ZIMSOFF’s “Center of excellence”, hvor bønder har lang erfaring med agroøkologi, og hvor bønder fra andre dele af landet kan komme på kurser</w:t>
            </w:r>
            <w:r w:rsidR="00DA546A" w:rsidRPr="000E4D98">
              <w:rPr>
                <w:rFonts w:ascii="Arial" w:hAnsi="Arial" w:cs="Arial"/>
                <w:sz w:val="20"/>
                <w:szCs w:val="20"/>
              </w:rPr>
              <w:t xml:space="preserve"> og dele viden om</w:t>
            </w:r>
            <w:r w:rsidRPr="000E4D98">
              <w:rPr>
                <w:rFonts w:ascii="Arial" w:hAnsi="Arial" w:cs="Arial"/>
                <w:sz w:val="20"/>
                <w:szCs w:val="20"/>
              </w:rPr>
              <w:t xml:space="preserve"> </w:t>
            </w:r>
            <w:r w:rsidR="00DA546A" w:rsidRPr="000E4D98">
              <w:rPr>
                <w:rFonts w:ascii="Arial" w:hAnsi="Arial" w:cs="Arial"/>
                <w:sz w:val="20"/>
                <w:szCs w:val="20"/>
              </w:rPr>
              <w:t>deres</w:t>
            </w:r>
            <w:r w:rsidRPr="000E4D98">
              <w:rPr>
                <w:rFonts w:ascii="Arial" w:hAnsi="Arial" w:cs="Arial"/>
                <w:sz w:val="20"/>
                <w:szCs w:val="20"/>
              </w:rPr>
              <w:t xml:space="preserve"> dyrkningsmetoder.</w:t>
            </w:r>
          </w:p>
          <w:p w:rsidR="007D70D2" w:rsidRPr="000E4D98" w:rsidRDefault="007D70D2"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sz w:val="20"/>
                <w:szCs w:val="20"/>
              </w:rPr>
              <w:t xml:space="preserve">Research: </w:t>
            </w:r>
            <w:r w:rsidR="003A2AB9" w:rsidRPr="000E4D98">
              <w:rPr>
                <w:rFonts w:ascii="Arial" w:hAnsi="Arial" w:cs="Arial"/>
                <w:sz w:val="20"/>
                <w:szCs w:val="20"/>
              </w:rPr>
              <w:t>ZIMSOFF</w:t>
            </w:r>
            <w:r w:rsidRPr="000E4D98">
              <w:rPr>
                <w:rFonts w:ascii="Arial" w:hAnsi="Arial" w:cs="Arial"/>
                <w:sz w:val="20"/>
                <w:szCs w:val="20"/>
              </w:rPr>
              <w:t xml:space="preserve"> gennemfører research i Shashe i form af interviews og fotodokumentation i samarbejde med – og efter anvisninger fra NOAH. Der bliver ansat en person udvalgt af ZIMSOFF, der skal besøge Shashe 6 gange henover dyrkningssæsonen. </w:t>
            </w:r>
            <w:r w:rsidR="00D226AD" w:rsidRPr="000E4D98">
              <w:rPr>
                <w:rFonts w:ascii="Arial" w:hAnsi="Arial" w:cs="Arial"/>
                <w:sz w:val="20"/>
                <w:szCs w:val="20"/>
              </w:rPr>
              <w:t>Researchen</w:t>
            </w:r>
            <w:r w:rsidRPr="000E4D98">
              <w:rPr>
                <w:rFonts w:ascii="Arial" w:hAnsi="Arial" w:cs="Arial"/>
                <w:sz w:val="20"/>
                <w:szCs w:val="20"/>
              </w:rPr>
              <w:t xml:space="preserve"> vil bestå af grundige interviews suppleret med fotos i lokalsamfundet om deres erfaringer med agroøkologi i forhold til, om metoderne bidrager til at sikre deres samfund en mere stabil madproduktion under vanskelige klimatiske forhold såsom tørke eller kraftig nedbør</w:t>
            </w:r>
            <w:r w:rsidR="00175D1F">
              <w:rPr>
                <w:rStyle w:val="Sluttnotereferanse"/>
                <w:rFonts w:ascii="Arial" w:hAnsi="Arial" w:cs="Arial"/>
                <w:sz w:val="20"/>
                <w:szCs w:val="20"/>
              </w:rPr>
              <w:endnoteReference w:id="3"/>
            </w:r>
            <w:r w:rsidRPr="000E4D98">
              <w:rPr>
                <w:rFonts w:ascii="Arial" w:hAnsi="Arial" w:cs="Arial"/>
                <w:sz w:val="20"/>
                <w:szCs w:val="20"/>
              </w:rPr>
              <w:t>. Tidspunktet er valgt, fordi det er følger en dyrkningscyklus frem til høst.</w:t>
            </w:r>
            <w:r w:rsidR="004C005C" w:rsidRPr="000E4D98">
              <w:rPr>
                <w:rFonts w:ascii="Arial" w:hAnsi="Arial" w:cs="Arial"/>
                <w:sz w:val="20"/>
                <w:szCs w:val="20"/>
              </w:rPr>
              <w:t xml:space="preserve"> </w:t>
            </w:r>
            <w:r w:rsidRPr="000E4D98">
              <w:rPr>
                <w:rFonts w:ascii="Arial" w:hAnsi="Arial" w:cs="Arial"/>
                <w:sz w:val="20"/>
                <w:szCs w:val="20"/>
              </w:rPr>
              <w:t xml:space="preserve">Interviewene skal også afdække lokalsamfundenes ønsker i forhold til deres landes politik samt ønsker til landbrugsforskning og udviklingsbistand. Interviewene vil blive suppleret med fotodokumentation og lydoptag, der vil blive redigeret til en podcast. </w:t>
            </w:r>
          </w:p>
          <w:p w:rsidR="007D70D2" w:rsidRPr="000E4D98" w:rsidRDefault="007D70D2"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sz w:val="20"/>
                <w:szCs w:val="20"/>
              </w:rPr>
              <w:t>Oplysningsaktiviteter i Danmark</w:t>
            </w:r>
            <w:r w:rsidR="00D4214A" w:rsidRPr="000E4D98">
              <w:rPr>
                <w:rFonts w:ascii="Arial" w:hAnsi="Arial" w:cs="Arial"/>
                <w:sz w:val="20"/>
                <w:szCs w:val="20"/>
              </w:rPr>
              <w:t xml:space="preserve"> består af tre</w:t>
            </w:r>
            <w:r w:rsidRPr="000E4D98">
              <w:rPr>
                <w:rFonts w:ascii="Arial" w:hAnsi="Arial" w:cs="Arial"/>
                <w:sz w:val="20"/>
                <w:szCs w:val="20"/>
              </w:rPr>
              <w:t xml:space="preserve"> elementer: </w:t>
            </w:r>
          </w:p>
          <w:p w:rsidR="007D70D2" w:rsidRPr="000E4D98" w:rsidRDefault="00CB412A" w:rsidP="00175D1F">
            <w:pPr>
              <w:widowControl w:val="0"/>
              <w:pBdr>
                <w:top w:val="nil"/>
                <w:left w:val="nil"/>
                <w:bottom w:val="nil"/>
                <w:right w:val="nil"/>
                <w:between w:val="nil"/>
              </w:pBdr>
              <w:spacing w:line="276" w:lineRule="auto"/>
              <w:rPr>
                <w:rFonts w:ascii="Arial" w:hAnsi="Arial" w:cs="Arial"/>
                <w:sz w:val="20"/>
                <w:szCs w:val="20"/>
              </w:rPr>
            </w:pPr>
            <w:r>
              <w:rPr>
                <w:rFonts w:ascii="Arial" w:hAnsi="Arial" w:cs="Arial"/>
                <w:sz w:val="20"/>
                <w:szCs w:val="20"/>
              </w:rPr>
              <w:lastRenderedPageBreak/>
              <w:t>a</w:t>
            </w:r>
            <w:r w:rsidR="007D70D2" w:rsidRPr="000E4D98">
              <w:rPr>
                <w:rFonts w:ascii="Arial" w:hAnsi="Arial" w:cs="Arial"/>
                <w:sz w:val="20"/>
                <w:szCs w:val="20"/>
              </w:rPr>
              <w:t>. Oplysningsmateriale og -oplæg baseret på den viden, der samles ind i</w:t>
            </w:r>
            <w:r w:rsidR="003A2AB9" w:rsidRPr="000E4D98">
              <w:rPr>
                <w:rFonts w:ascii="Arial" w:hAnsi="Arial" w:cs="Arial"/>
                <w:sz w:val="20"/>
                <w:szCs w:val="20"/>
              </w:rPr>
              <w:t xml:space="preserve"> </w:t>
            </w:r>
            <w:r w:rsidR="007D70D2" w:rsidRPr="000E4D98">
              <w:rPr>
                <w:rFonts w:ascii="Arial" w:hAnsi="Arial" w:cs="Arial"/>
                <w:sz w:val="20"/>
                <w:szCs w:val="20"/>
              </w:rPr>
              <w:t>research</w:t>
            </w:r>
            <w:r w:rsidR="003A2AB9" w:rsidRPr="000E4D98">
              <w:rPr>
                <w:rFonts w:ascii="Arial" w:hAnsi="Arial" w:cs="Arial"/>
                <w:sz w:val="20"/>
                <w:szCs w:val="20"/>
              </w:rPr>
              <w:t>en</w:t>
            </w:r>
            <w:r w:rsidR="007D70D2" w:rsidRPr="000E4D98">
              <w:rPr>
                <w:rFonts w:ascii="Arial" w:hAnsi="Arial" w:cs="Arial"/>
                <w:sz w:val="20"/>
                <w:szCs w:val="20"/>
              </w:rPr>
              <w:t xml:space="preserve">. NOAH vil tilbyde workshops på fire højskoler, der har linjer med international udvikling og/eller jordbrug: Jyderup Højskole, Krogerup Højskole, Brenderup Højskole og Vestjyllands Højskole. Workshopsene vil have både et teoretisk og </w:t>
            </w:r>
            <w:r w:rsidR="00D4214A" w:rsidRPr="000E4D98">
              <w:rPr>
                <w:rFonts w:ascii="Arial" w:hAnsi="Arial" w:cs="Arial"/>
                <w:sz w:val="20"/>
                <w:szCs w:val="20"/>
              </w:rPr>
              <w:t xml:space="preserve">et </w:t>
            </w:r>
            <w:r w:rsidR="007D70D2" w:rsidRPr="000E4D98">
              <w:rPr>
                <w:rFonts w:ascii="Arial" w:hAnsi="Arial" w:cs="Arial"/>
                <w:sz w:val="20"/>
                <w:szCs w:val="20"/>
              </w:rPr>
              <w:t>praktisk element: Formid</w:t>
            </w:r>
            <w:r w:rsidR="00D4214A" w:rsidRPr="000E4D98">
              <w:rPr>
                <w:rFonts w:ascii="Arial" w:hAnsi="Arial" w:cs="Arial"/>
                <w:sz w:val="20"/>
                <w:szCs w:val="20"/>
              </w:rPr>
              <w:t>ling af viden fra researchen</w:t>
            </w:r>
            <w:r w:rsidR="007D70D2" w:rsidRPr="000E4D98">
              <w:rPr>
                <w:rFonts w:ascii="Arial" w:hAnsi="Arial" w:cs="Arial"/>
                <w:sz w:val="20"/>
                <w:szCs w:val="20"/>
              </w:rPr>
              <w:t>, gennem tekst, lyd- og billedmaterialer og praktiske øvelser hvor eleverne lærer om</w:t>
            </w:r>
            <w:r w:rsidR="00D4214A" w:rsidRPr="000E4D98">
              <w:rPr>
                <w:rFonts w:ascii="Arial" w:hAnsi="Arial" w:cs="Arial"/>
                <w:sz w:val="20"/>
                <w:szCs w:val="20"/>
              </w:rPr>
              <w:t>,</w:t>
            </w:r>
            <w:r w:rsidR="007D70D2" w:rsidRPr="000E4D98">
              <w:rPr>
                <w:rFonts w:ascii="Arial" w:hAnsi="Arial" w:cs="Arial"/>
                <w:sz w:val="20"/>
                <w:szCs w:val="20"/>
              </w:rPr>
              <w:t xml:space="preserve"> hvordan agroøkologi bruges til klimatilpasning. Gennem forskellige øvelser udforsker eleverne, hvordan vi i Danmark </w:t>
            </w:r>
            <w:r w:rsidR="00D4214A" w:rsidRPr="000E4D98">
              <w:rPr>
                <w:rFonts w:ascii="Arial" w:hAnsi="Arial" w:cs="Arial"/>
                <w:sz w:val="20"/>
                <w:szCs w:val="20"/>
              </w:rPr>
              <w:t>ofte</w:t>
            </w:r>
            <w:r w:rsidR="007D70D2" w:rsidRPr="000E4D98">
              <w:rPr>
                <w:rFonts w:ascii="Arial" w:hAnsi="Arial" w:cs="Arial"/>
                <w:sz w:val="20"/>
                <w:szCs w:val="20"/>
              </w:rPr>
              <w:t xml:space="preserve"> forstår begrebet udvikling og effektivt jordbrug og hvilke </w:t>
            </w:r>
            <w:r w:rsidR="00D4214A" w:rsidRPr="000E4D98">
              <w:rPr>
                <w:rFonts w:ascii="Arial" w:hAnsi="Arial" w:cs="Arial"/>
                <w:sz w:val="20"/>
                <w:szCs w:val="20"/>
              </w:rPr>
              <w:t>strategier, der anvendes, for at opnå verdensmålene</w:t>
            </w:r>
            <w:r w:rsidR="007D70D2" w:rsidRPr="000E4D98">
              <w:rPr>
                <w:rFonts w:ascii="Arial" w:hAnsi="Arial" w:cs="Arial"/>
                <w:sz w:val="20"/>
                <w:szCs w:val="20"/>
              </w:rPr>
              <w:t xml:space="preserve">. Sideløbende udforsker eleverne alternative måder at forstå udviklingsbegrebet på gennem øvelser, hvor vi inddrager viden fra </w:t>
            </w:r>
            <w:r w:rsidR="003A2AB9" w:rsidRPr="000E4D98">
              <w:rPr>
                <w:rFonts w:ascii="Arial" w:hAnsi="Arial" w:cs="Arial"/>
                <w:sz w:val="20"/>
                <w:szCs w:val="20"/>
              </w:rPr>
              <w:t>LVCs</w:t>
            </w:r>
            <w:r w:rsidR="007D70D2" w:rsidRPr="000E4D98">
              <w:rPr>
                <w:rFonts w:ascii="Arial" w:hAnsi="Arial" w:cs="Arial"/>
                <w:sz w:val="20"/>
                <w:szCs w:val="20"/>
              </w:rPr>
              <w:t xml:space="preserve"> arbejde. </w:t>
            </w:r>
            <w:r w:rsidR="003A2AB9" w:rsidRPr="000E4D98">
              <w:rPr>
                <w:rFonts w:ascii="Arial" w:hAnsi="Arial" w:cs="Arial"/>
                <w:sz w:val="20"/>
                <w:szCs w:val="20"/>
              </w:rPr>
              <w:t>W</w:t>
            </w:r>
            <w:r w:rsidR="007D70D2" w:rsidRPr="000E4D98">
              <w:rPr>
                <w:rFonts w:ascii="Arial" w:hAnsi="Arial" w:cs="Arial"/>
                <w:sz w:val="20"/>
                <w:szCs w:val="20"/>
              </w:rPr>
              <w:t>orkshop</w:t>
            </w:r>
            <w:r w:rsidR="003A2AB9" w:rsidRPr="000E4D98">
              <w:rPr>
                <w:rFonts w:ascii="Arial" w:hAnsi="Arial" w:cs="Arial"/>
                <w:sz w:val="20"/>
                <w:szCs w:val="20"/>
              </w:rPr>
              <w:t>se</w:t>
            </w:r>
            <w:r w:rsidR="007D70D2" w:rsidRPr="000E4D98">
              <w:rPr>
                <w:rFonts w:ascii="Arial" w:hAnsi="Arial" w:cs="Arial"/>
                <w:sz w:val="20"/>
                <w:szCs w:val="20"/>
              </w:rPr>
              <w:t xml:space="preserve">ne fokuserer på hvordan eleverne kan bruge den nye viden i praksis i deres højskolehverdag, enten i form af praktisk viden omkring jordbrug eller </w:t>
            </w:r>
            <w:r w:rsidR="003A2AB9" w:rsidRPr="000E4D98">
              <w:rPr>
                <w:rFonts w:ascii="Arial" w:hAnsi="Arial" w:cs="Arial"/>
                <w:sz w:val="20"/>
                <w:szCs w:val="20"/>
              </w:rPr>
              <w:t>nye perspektiver på</w:t>
            </w:r>
            <w:r w:rsidR="007D70D2" w:rsidRPr="000E4D98">
              <w:rPr>
                <w:rFonts w:ascii="Arial" w:hAnsi="Arial" w:cs="Arial"/>
                <w:sz w:val="20"/>
                <w:szCs w:val="20"/>
              </w:rPr>
              <w:t xml:space="preserve"> udvikling. </w:t>
            </w:r>
          </w:p>
          <w:p w:rsidR="007D70D2" w:rsidRDefault="00CB412A" w:rsidP="00175D1F">
            <w:pPr>
              <w:widowControl w:val="0"/>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b</w:t>
            </w:r>
            <w:r w:rsidR="007D70D2" w:rsidRPr="000E4D98">
              <w:rPr>
                <w:rFonts w:ascii="Arial" w:hAnsi="Arial" w:cs="Arial"/>
                <w:sz w:val="20"/>
                <w:szCs w:val="20"/>
              </w:rPr>
              <w:t>. Det indsamlede lyd- og billedmateriale fra Zimbabwe bliver samlet til en fotoillustreret rapport og podcast</w:t>
            </w:r>
            <w:r w:rsidR="003A2AB9" w:rsidRPr="000E4D98">
              <w:rPr>
                <w:rFonts w:ascii="Arial" w:hAnsi="Arial" w:cs="Arial"/>
                <w:sz w:val="20"/>
                <w:szCs w:val="20"/>
              </w:rPr>
              <w:t xml:space="preserve">, </w:t>
            </w:r>
            <w:r w:rsidR="007D70D2" w:rsidRPr="000E4D98">
              <w:rPr>
                <w:rFonts w:ascii="Arial" w:hAnsi="Arial" w:cs="Arial"/>
                <w:sz w:val="20"/>
                <w:szCs w:val="20"/>
              </w:rPr>
              <w:t>hvor den bredere offentlighed lærer om</w:t>
            </w:r>
            <w:r w:rsidR="00E167DF" w:rsidRPr="000E4D98">
              <w:rPr>
                <w:rFonts w:ascii="Arial" w:hAnsi="Arial" w:cs="Arial"/>
                <w:sz w:val="20"/>
                <w:szCs w:val="20"/>
              </w:rPr>
              <w:t>,</w:t>
            </w:r>
            <w:r w:rsidR="007D70D2" w:rsidRPr="000E4D98">
              <w:rPr>
                <w:rFonts w:ascii="Arial" w:hAnsi="Arial" w:cs="Arial"/>
                <w:sz w:val="20"/>
                <w:szCs w:val="20"/>
              </w:rPr>
              <w:t xml:space="preserve"> hvordan småbønder bruger agroøkologi til at blive mere resiliente overfor klimaforandringerne. Materialet vil blive delt på NOAHs hjemmeside, Facebook og Instagram profiler.</w:t>
            </w:r>
          </w:p>
          <w:p w:rsidR="00CB412A" w:rsidRPr="000E4D98" w:rsidRDefault="00CB412A" w:rsidP="00CB412A">
            <w:pPr>
              <w:widowControl w:val="0"/>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w:t>
            </w:r>
            <w:r w:rsidRPr="000E4D98">
              <w:rPr>
                <w:rFonts w:ascii="Arial" w:hAnsi="Arial" w:cs="Arial"/>
                <w:sz w:val="20"/>
                <w:szCs w:val="20"/>
              </w:rPr>
              <w:t xml:space="preserve">. Artikler og debatindlæg til forskellige trykte medier: Globalnyt, Altinget Udvikling og Magasinet Økologisk og Økologisk Landbrug. Artiklerne vil derudover publiceres på NOAH’s hjemmeside og i NOAH’s nyhedsbrev. Vi bruger den indsamlede viden til at lægge op til en debat om, hvordan vi bedst bruger den danske bistand indenfor landbrug, især i Afrika, samt hvilken forskning der bedst kan understøtte Verdensmål 2, 10, 13 og 15. </w:t>
            </w:r>
          </w:p>
          <w:p w:rsidR="007D70D2" w:rsidRPr="000E4D98" w:rsidRDefault="007D70D2" w:rsidP="00175D1F">
            <w:pPr>
              <w:widowControl w:val="0"/>
              <w:pBdr>
                <w:top w:val="nil"/>
                <w:left w:val="nil"/>
                <w:bottom w:val="nil"/>
                <w:right w:val="nil"/>
                <w:between w:val="nil"/>
              </w:pBdr>
              <w:spacing w:line="276" w:lineRule="auto"/>
              <w:rPr>
                <w:rFonts w:ascii="Arial" w:hAnsi="Arial" w:cs="Arial"/>
                <w:b/>
                <w:sz w:val="20"/>
                <w:szCs w:val="20"/>
              </w:rPr>
            </w:pPr>
            <w:bookmarkStart w:id="0" w:name="_GoBack"/>
            <w:bookmarkEnd w:id="0"/>
            <w:r w:rsidRPr="000E4D98">
              <w:rPr>
                <w:rFonts w:ascii="Arial" w:hAnsi="Arial" w:cs="Arial"/>
                <w:b/>
                <w:i/>
                <w:sz w:val="20"/>
                <w:szCs w:val="20"/>
              </w:rPr>
              <w:t>1.4.</w:t>
            </w:r>
            <w:r w:rsidRPr="000E4D98">
              <w:rPr>
                <w:rFonts w:ascii="Arial" w:hAnsi="Arial" w:cs="Arial"/>
                <w:sz w:val="20"/>
                <w:szCs w:val="20"/>
              </w:rPr>
              <w:t xml:space="preserve"> Ikke relevant.</w:t>
            </w:r>
          </w:p>
          <w:p w:rsidR="007D70D2" w:rsidRPr="000E4D98" w:rsidRDefault="007D70D2" w:rsidP="00175D1F">
            <w:pPr>
              <w:widowControl w:val="0"/>
              <w:pBdr>
                <w:top w:val="nil"/>
                <w:left w:val="nil"/>
                <w:bottom w:val="nil"/>
                <w:right w:val="nil"/>
                <w:between w:val="nil"/>
              </w:pBdr>
              <w:spacing w:line="276" w:lineRule="auto"/>
              <w:ind w:left="425" w:hanging="425"/>
              <w:rPr>
                <w:rFonts w:ascii="Arial" w:hAnsi="Arial" w:cs="Arial"/>
                <w:i/>
                <w:sz w:val="20"/>
                <w:szCs w:val="20"/>
              </w:rPr>
            </w:pPr>
            <w:r w:rsidRPr="000E4D98">
              <w:rPr>
                <w:rFonts w:ascii="Arial" w:hAnsi="Arial" w:cs="Arial"/>
                <w:b/>
                <w:i/>
                <w:sz w:val="20"/>
                <w:szCs w:val="20"/>
              </w:rPr>
              <w:t>1.5.</w:t>
            </w:r>
            <w:r w:rsidRPr="000E4D98">
              <w:rPr>
                <w:rFonts w:ascii="Arial" w:hAnsi="Arial" w:cs="Arial"/>
                <w:sz w:val="20"/>
                <w:szCs w:val="20"/>
              </w:rPr>
              <w:t xml:space="preserve"> </w:t>
            </w:r>
            <w:r w:rsidRPr="000E4D98">
              <w:rPr>
                <w:rFonts w:ascii="Arial" w:hAnsi="Arial" w:cs="Arial"/>
                <w:i/>
                <w:sz w:val="20"/>
                <w:szCs w:val="20"/>
              </w:rPr>
              <w:t>Hvordan hænger aktiviteten sammen med foreningens øvrige arbejde?</w:t>
            </w:r>
          </w:p>
          <w:p w:rsidR="007D70D2" w:rsidRPr="000E4D98" w:rsidRDefault="007D70D2"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Aktiviteten passer ind i NOAHs ønske om at styrke vores arbejde med global solidaritet.</w:t>
            </w:r>
          </w:p>
          <w:p w:rsidR="007D70D2" w:rsidRPr="000E4D98" w:rsidRDefault="007D70D2" w:rsidP="00175D1F">
            <w:pPr>
              <w:widowControl w:val="0"/>
              <w:spacing w:line="276" w:lineRule="auto"/>
              <w:rPr>
                <w:rFonts w:ascii="Arial" w:hAnsi="Arial" w:cs="Arial"/>
                <w:sz w:val="20"/>
                <w:szCs w:val="20"/>
                <w:highlight w:val="yellow"/>
              </w:rPr>
            </w:pPr>
            <w:r w:rsidRPr="000E4D98">
              <w:rPr>
                <w:rFonts w:ascii="Arial" w:hAnsi="Arial" w:cs="Arial"/>
                <w:sz w:val="20"/>
                <w:szCs w:val="20"/>
              </w:rPr>
              <w:t xml:space="preserve">LVC Zimbabwe og NOAH har ligeledes et ønske om samarbejde om at udbrede de metoder, der praktiseres i Shashe. Dialogen blev indledt under det første Nyéléni, Forum for Food Sovereignty, Mali 2007, og har fortsat siden. LVC </w:t>
            </w:r>
            <w:r w:rsidR="00E167DF" w:rsidRPr="000E4D98">
              <w:rPr>
                <w:rFonts w:ascii="Arial" w:hAnsi="Arial" w:cs="Arial"/>
                <w:sz w:val="20"/>
                <w:szCs w:val="20"/>
              </w:rPr>
              <w:t xml:space="preserve">International </w:t>
            </w:r>
            <w:r w:rsidRPr="000E4D98">
              <w:rPr>
                <w:rFonts w:ascii="Arial" w:hAnsi="Arial" w:cs="Arial"/>
                <w:sz w:val="20"/>
                <w:szCs w:val="20"/>
              </w:rPr>
              <w:t>er en allieret samarbejdspartner for Friend</w:t>
            </w:r>
            <w:r w:rsidR="00E167DF" w:rsidRPr="000E4D98">
              <w:rPr>
                <w:rFonts w:ascii="Arial" w:hAnsi="Arial" w:cs="Arial"/>
                <w:sz w:val="20"/>
                <w:szCs w:val="20"/>
              </w:rPr>
              <w:t xml:space="preserve">s of the Earth </w:t>
            </w:r>
            <w:r w:rsidR="004C005C" w:rsidRPr="000E4D98">
              <w:rPr>
                <w:rFonts w:ascii="Arial" w:hAnsi="Arial" w:cs="Arial"/>
                <w:sz w:val="20"/>
                <w:szCs w:val="20"/>
              </w:rPr>
              <w:t>(FoE)</w:t>
            </w:r>
            <w:r w:rsidR="00E167DF" w:rsidRPr="000E4D98">
              <w:rPr>
                <w:rFonts w:ascii="Arial" w:hAnsi="Arial" w:cs="Arial"/>
                <w:sz w:val="20"/>
                <w:szCs w:val="20"/>
              </w:rPr>
              <w:t xml:space="preserve">. </w:t>
            </w:r>
            <w:r w:rsidRPr="000E4D98">
              <w:rPr>
                <w:rFonts w:ascii="Arial" w:hAnsi="Arial" w:cs="Arial"/>
                <w:sz w:val="20"/>
                <w:szCs w:val="20"/>
              </w:rPr>
              <w:t xml:space="preserve">Organisationerne har en fælles politisk analyse af årsagerne til ulighed og globale miljøproblemer, og LVC </w:t>
            </w:r>
            <w:r w:rsidR="00E167DF" w:rsidRPr="000E4D98">
              <w:rPr>
                <w:rFonts w:ascii="Arial" w:hAnsi="Arial" w:cs="Arial"/>
                <w:sz w:val="20"/>
                <w:szCs w:val="20"/>
              </w:rPr>
              <w:t xml:space="preserve">kæmper ligesom </w:t>
            </w:r>
            <w:r w:rsidR="004C005C" w:rsidRPr="000E4D98">
              <w:rPr>
                <w:rFonts w:ascii="Arial" w:hAnsi="Arial" w:cs="Arial"/>
                <w:sz w:val="20"/>
                <w:szCs w:val="20"/>
              </w:rPr>
              <w:t>FoE</w:t>
            </w:r>
            <w:r w:rsidR="00E167DF" w:rsidRPr="000E4D98">
              <w:rPr>
                <w:rFonts w:ascii="Arial" w:hAnsi="Arial" w:cs="Arial"/>
                <w:sz w:val="20"/>
                <w:szCs w:val="20"/>
              </w:rPr>
              <w:t xml:space="preserve"> </w:t>
            </w:r>
            <w:r w:rsidRPr="000E4D98">
              <w:rPr>
                <w:rFonts w:ascii="Arial" w:hAnsi="Arial" w:cs="Arial"/>
                <w:sz w:val="20"/>
                <w:szCs w:val="20"/>
              </w:rPr>
              <w:t xml:space="preserve">for madsuverænitet og klimaretfærdighed.  </w:t>
            </w:r>
          </w:p>
          <w:p w:rsidR="007D70D2" w:rsidRPr="000E4D98" w:rsidRDefault="007D70D2" w:rsidP="00175D1F">
            <w:pPr>
              <w:widowControl w:val="0"/>
              <w:spacing w:line="276" w:lineRule="auto"/>
              <w:rPr>
                <w:rFonts w:ascii="Arial" w:hAnsi="Arial" w:cs="Arial"/>
                <w:i/>
                <w:sz w:val="20"/>
                <w:szCs w:val="20"/>
              </w:rPr>
            </w:pPr>
            <w:r w:rsidRPr="000E4D98">
              <w:rPr>
                <w:rFonts w:ascii="Arial" w:hAnsi="Arial" w:cs="Arial"/>
                <w:b/>
                <w:i/>
                <w:sz w:val="20"/>
                <w:szCs w:val="20"/>
              </w:rPr>
              <w:t>1.6.</w:t>
            </w:r>
            <w:r w:rsidRPr="000E4D98">
              <w:rPr>
                <w:rFonts w:ascii="Arial" w:hAnsi="Arial" w:cs="Arial"/>
                <w:sz w:val="14"/>
                <w:szCs w:val="14"/>
              </w:rPr>
              <w:t xml:space="preserve">      </w:t>
            </w:r>
            <w:r w:rsidRPr="000E4D98">
              <w:rPr>
                <w:rFonts w:ascii="Arial" w:hAnsi="Arial" w:cs="Arial"/>
                <w:i/>
                <w:sz w:val="20"/>
                <w:szCs w:val="20"/>
              </w:rPr>
              <w:t xml:space="preserve">Hvordan inddrager I erfaringer fra eventuelle tidligere oplysningsaktiviteter? </w:t>
            </w:r>
          </w:p>
          <w:p w:rsidR="007D70D2" w:rsidRPr="000E4D98" w:rsidRDefault="007D70D2" w:rsidP="00175D1F">
            <w:pPr>
              <w:spacing w:line="276" w:lineRule="auto"/>
              <w:rPr>
                <w:rFonts w:ascii="Arial" w:hAnsi="Arial" w:cs="Arial"/>
                <w:sz w:val="20"/>
                <w:szCs w:val="20"/>
              </w:rPr>
            </w:pPr>
            <w:r w:rsidRPr="000E4D98">
              <w:rPr>
                <w:rFonts w:ascii="Arial" w:hAnsi="Arial" w:cs="Arial"/>
                <w:sz w:val="20"/>
                <w:szCs w:val="20"/>
              </w:rPr>
              <w:t>NOAH har bred erfaring i forskellige former for oplysningsarbejde, herunder aktiviteter rettet mod unge. Vi har erfaret</w:t>
            </w:r>
            <w:r w:rsidR="00E167DF" w:rsidRPr="000E4D98">
              <w:rPr>
                <w:rFonts w:ascii="Arial" w:hAnsi="Arial" w:cs="Arial"/>
                <w:sz w:val="20"/>
                <w:szCs w:val="20"/>
              </w:rPr>
              <w:t>,</w:t>
            </w:r>
            <w:r w:rsidRPr="000E4D98">
              <w:rPr>
                <w:rFonts w:ascii="Arial" w:hAnsi="Arial" w:cs="Arial"/>
                <w:sz w:val="20"/>
                <w:szCs w:val="20"/>
              </w:rPr>
              <w:t xml:space="preserve"> at brug af cases og personlige historier medvirker til at fremme forståelse og skabe interesse for større problemstillinger. Vi har god erfaring med at kombinere fagligt materiale med tilbud om undervisningsoplæg, ligesom vi har god erfaring med at skrive og få optaget artikler. </w:t>
            </w:r>
          </w:p>
          <w:p w:rsidR="000E46A8" w:rsidRPr="000E4D98" w:rsidRDefault="007D70D2" w:rsidP="00175D1F">
            <w:pPr>
              <w:widowControl w:val="0"/>
              <w:pBdr>
                <w:top w:val="nil"/>
                <w:left w:val="nil"/>
                <w:bottom w:val="nil"/>
                <w:right w:val="nil"/>
                <w:between w:val="nil"/>
              </w:pBdr>
              <w:spacing w:line="276" w:lineRule="auto"/>
              <w:rPr>
                <w:rFonts w:ascii="Arial" w:hAnsi="Arial" w:cs="Arial"/>
                <w:i/>
                <w:sz w:val="20"/>
              </w:rPr>
            </w:pPr>
            <w:r w:rsidRPr="000E4D98">
              <w:rPr>
                <w:rFonts w:ascii="Arial" w:hAnsi="Arial" w:cs="Arial"/>
                <w:b/>
                <w:i/>
                <w:sz w:val="20"/>
                <w:szCs w:val="20"/>
              </w:rPr>
              <w:t>1.7.</w:t>
            </w:r>
            <w:r w:rsidRPr="000E4D98">
              <w:rPr>
                <w:rFonts w:ascii="Arial" w:hAnsi="Arial" w:cs="Arial"/>
                <w:sz w:val="14"/>
                <w:szCs w:val="14"/>
              </w:rPr>
              <w:t xml:space="preserve"> </w:t>
            </w:r>
            <w:r w:rsidRPr="000E4D98">
              <w:rPr>
                <w:rFonts w:ascii="Arial" w:hAnsi="Arial" w:cs="Arial"/>
                <w:i/>
                <w:sz w:val="20"/>
                <w:szCs w:val="20"/>
              </w:rPr>
              <w:t xml:space="preserve">Er der tale om en oplysningsaktivitet, der før har været gennemført af foreningen? </w:t>
            </w:r>
            <w:r w:rsidRPr="000E4D98">
              <w:rPr>
                <w:rFonts w:ascii="Arial" w:hAnsi="Arial" w:cs="Arial"/>
                <w:sz w:val="20"/>
                <w:szCs w:val="20"/>
              </w:rPr>
              <w:t>Nej</w:t>
            </w:r>
          </w:p>
        </w:tc>
      </w:tr>
    </w:tbl>
    <w:p w:rsidR="00175D1F" w:rsidRPr="00175D1F" w:rsidRDefault="00175D1F" w:rsidP="00175D1F">
      <w:pPr>
        <w:pStyle w:val="Listeavsnitt"/>
        <w:numPr>
          <w:ilvl w:val="0"/>
          <w:numId w:val="1"/>
        </w:numPr>
        <w:spacing w:line="276" w:lineRule="auto"/>
        <w:ind w:left="709" w:hanging="426"/>
        <w:rPr>
          <w:rFonts w:ascii="Arial" w:hAnsi="Arial" w:cs="Arial"/>
          <w:i/>
          <w:vanish/>
          <w:sz w:val="20"/>
        </w:rPr>
      </w:pPr>
    </w:p>
    <w:p w:rsidR="00175D1F" w:rsidRPr="00175D1F" w:rsidRDefault="00175D1F" w:rsidP="00175D1F">
      <w:pPr>
        <w:pStyle w:val="Listeavsnitt"/>
        <w:numPr>
          <w:ilvl w:val="0"/>
          <w:numId w:val="1"/>
        </w:numPr>
        <w:spacing w:line="276" w:lineRule="auto"/>
        <w:ind w:left="709" w:hanging="426"/>
        <w:rPr>
          <w:rFonts w:ascii="Arial" w:hAnsi="Arial" w:cs="Arial"/>
          <w:i/>
          <w:vanish/>
          <w:sz w:val="20"/>
        </w:rPr>
      </w:pPr>
    </w:p>
    <w:p w:rsidR="00175D1F" w:rsidRDefault="00175D1F" w:rsidP="00175D1F">
      <w:pPr>
        <w:pStyle w:val="Listeavsnitt"/>
        <w:spacing w:line="276" w:lineRule="auto"/>
        <w:ind w:left="709"/>
        <w:rPr>
          <w:rFonts w:ascii="Arial" w:hAnsi="Arial" w:cs="Arial"/>
          <w:b/>
          <w:sz w:val="20"/>
        </w:rPr>
      </w:pPr>
    </w:p>
    <w:p w:rsidR="000E46A8" w:rsidRPr="000E4D98" w:rsidRDefault="000E46A8" w:rsidP="00175D1F">
      <w:pPr>
        <w:pStyle w:val="Listeavsnitt"/>
        <w:numPr>
          <w:ilvl w:val="0"/>
          <w:numId w:val="12"/>
        </w:numPr>
        <w:spacing w:line="276" w:lineRule="auto"/>
        <w:ind w:left="709"/>
        <w:rPr>
          <w:rFonts w:ascii="Arial" w:hAnsi="Arial" w:cs="Arial"/>
          <w:i/>
          <w:vanish/>
          <w:sz w:val="20"/>
        </w:rPr>
      </w:pPr>
      <w:r w:rsidRPr="000E4D98">
        <w:rPr>
          <w:rFonts w:ascii="Arial" w:hAnsi="Arial" w:cs="Arial"/>
          <w:b/>
          <w:sz w:val="20"/>
        </w:rPr>
        <w:t>SUCCESKRITERIER. Beskriv konkret hvad I vil opnå med aktiviteten</w:t>
      </w:r>
    </w:p>
    <w:p w:rsidR="000E46A8" w:rsidRPr="000E4D98" w:rsidRDefault="000E46A8" w:rsidP="00175D1F">
      <w:pPr>
        <w:spacing w:line="276" w:lineRule="auto"/>
        <w:rPr>
          <w:rFonts w:ascii="Arial" w:hAnsi="Arial" w:cs="Arial"/>
          <w:i/>
          <w:sz w:val="20"/>
        </w:rPr>
      </w:pPr>
    </w:p>
    <w:tbl>
      <w:tblPr>
        <w:tblStyle w:val="Tabellrutenett"/>
        <w:tblW w:w="0" w:type="auto"/>
        <w:tblLook w:val="00A0" w:firstRow="1" w:lastRow="0" w:firstColumn="1" w:lastColumn="0" w:noHBand="0" w:noVBand="0"/>
      </w:tblPr>
      <w:tblGrid>
        <w:gridCol w:w="9628"/>
      </w:tblGrid>
      <w:tr w:rsidR="000E46A8" w:rsidRPr="000E4D98" w:rsidTr="00E167DF">
        <w:tc>
          <w:tcPr>
            <w:tcW w:w="9778" w:type="dxa"/>
          </w:tcPr>
          <w:p w:rsidR="00E167DF" w:rsidRPr="000E4D98" w:rsidRDefault="00E167DF" w:rsidP="00175D1F">
            <w:pPr>
              <w:widowControl w:val="0"/>
              <w:pBdr>
                <w:top w:val="nil"/>
                <w:left w:val="nil"/>
                <w:bottom w:val="nil"/>
                <w:right w:val="nil"/>
                <w:between w:val="nil"/>
              </w:pBdr>
              <w:spacing w:line="276" w:lineRule="auto"/>
              <w:rPr>
                <w:rFonts w:ascii="Arial" w:hAnsi="Arial" w:cs="Arial"/>
                <w:i/>
                <w:sz w:val="20"/>
                <w:szCs w:val="20"/>
              </w:rPr>
            </w:pPr>
            <w:r w:rsidRPr="000E4D98">
              <w:rPr>
                <w:rFonts w:ascii="Arial" w:hAnsi="Arial" w:cs="Arial"/>
                <w:b/>
                <w:i/>
                <w:sz w:val="20"/>
                <w:szCs w:val="20"/>
              </w:rPr>
              <w:t>2.1.</w:t>
            </w:r>
            <w:r w:rsidRPr="000E4D98">
              <w:rPr>
                <w:rFonts w:ascii="Arial" w:hAnsi="Arial" w:cs="Arial"/>
                <w:sz w:val="14"/>
                <w:szCs w:val="14"/>
              </w:rPr>
              <w:t xml:space="preserve">  </w:t>
            </w:r>
            <w:r w:rsidRPr="000E4D98">
              <w:rPr>
                <w:rFonts w:ascii="Arial" w:hAnsi="Arial" w:cs="Arial"/>
                <w:i/>
                <w:sz w:val="20"/>
                <w:szCs w:val="20"/>
              </w:rPr>
              <w:t>Beskriv de kriterier der skal være opfyldt, for at I har nået jeres mål med aktiviteten.</w:t>
            </w:r>
          </w:p>
          <w:p w:rsidR="00E167DF" w:rsidRPr="000E4D98" w:rsidRDefault="00E167DF"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Ved projektets slut har elever ved fire forskellige højskoler og andre, der interesserer sig for klima, miljø, udvikling og landbrug fået kendskab til væsentlige forskelle mellem agroøkologi og industrialiseret landbrug, og hvordan det påvirker klima, miljø og småbønder i det globale syd. 80 elever fra fire højskoler har deltaget i workshops om agroøkologi som redskab til at skabe et mere bæredygtigt madsystem. Højskoleelever har fået indsigt i, hvordan græsrodsorganisationer i det sydøstlige Afrika bruger agroøkologi til klimatilpasning og til at afbøde klimaforandringerne. Eleverne har også fået indsigt i hvordan jordbrug ikke kun handler om at producere mad til et marked, men kan være en del af en større politisk kamp, og de har fået kendskab til begrebet madsuverænitet som en alternativ vision for et bæredygtigt og socialt retfærdig madsystem. Elever med særlig interesse for jordbrug har fået inspiration til at anvende agroøkologiske metoder.</w:t>
            </w:r>
            <w:r w:rsidRPr="000E4D98">
              <w:rPr>
                <w:rFonts w:ascii="Arial" w:hAnsi="Arial" w:cs="Arial"/>
                <w:color w:val="000000"/>
                <w:sz w:val="20"/>
                <w:szCs w:val="20"/>
              </w:rPr>
              <w:t xml:space="preserve"> Derudover har NOAH fået publiceret et debatindlæg i mindst et dansk medie og fået bragt en artikel om agroøkologi og madsuverænitet som alternativ udviklingsstrategi i mindst tre medier. Og vi har været med til at s</w:t>
            </w:r>
            <w:r w:rsidRPr="000E4D98">
              <w:rPr>
                <w:rFonts w:ascii="Arial" w:hAnsi="Arial" w:cs="Arial"/>
                <w:sz w:val="20"/>
                <w:szCs w:val="20"/>
              </w:rPr>
              <w:t xml:space="preserve">kabe en bredere debat </w:t>
            </w:r>
            <w:r w:rsidR="0094014E" w:rsidRPr="000E4D98">
              <w:rPr>
                <w:rFonts w:ascii="Arial" w:hAnsi="Arial" w:cs="Arial"/>
                <w:sz w:val="20"/>
                <w:szCs w:val="20"/>
              </w:rPr>
              <w:t>og dialog med udviklingsaktører.</w:t>
            </w:r>
          </w:p>
          <w:p w:rsidR="00E167DF" w:rsidRPr="000E4D98" w:rsidRDefault="00E167DF"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2.2.</w:t>
            </w:r>
            <w:r w:rsidRPr="000E4D98">
              <w:rPr>
                <w:rFonts w:ascii="Arial" w:hAnsi="Arial" w:cs="Arial"/>
                <w:b/>
                <w:sz w:val="14"/>
                <w:szCs w:val="14"/>
              </w:rPr>
              <w:t xml:space="preserve"> </w:t>
            </w:r>
            <w:r w:rsidRPr="000E4D98">
              <w:rPr>
                <w:rFonts w:ascii="Arial" w:hAnsi="Arial" w:cs="Arial"/>
                <w:sz w:val="14"/>
                <w:szCs w:val="14"/>
              </w:rPr>
              <w:t xml:space="preserve"> </w:t>
            </w:r>
            <w:r w:rsidRPr="000E4D98">
              <w:rPr>
                <w:rFonts w:ascii="Arial" w:hAnsi="Arial" w:cs="Arial"/>
                <w:i/>
                <w:sz w:val="20"/>
                <w:szCs w:val="20"/>
              </w:rPr>
              <w:t>Hvordan vil I måle om succeskriterierne er opfyldt?</w:t>
            </w:r>
            <w:r w:rsidRPr="000E4D98">
              <w:rPr>
                <w:rFonts w:ascii="Arial" w:hAnsi="Arial" w:cs="Arial"/>
                <w:sz w:val="20"/>
                <w:szCs w:val="20"/>
              </w:rPr>
              <w:t xml:space="preserve"> </w:t>
            </w:r>
          </w:p>
          <w:p w:rsidR="000E46A8" w:rsidRPr="000E4D98" w:rsidRDefault="00E167DF" w:rsidP="00175D1F">
            <w:pPr>
              <w:spacing w:line="276" w:lineRule="auto"/>
              <w:rPr>
                <w:rFonts w:ascii="Arial" w:hAnsi="Arial" w:cs="Arial"/>
                <w:i/>
                <w:sz w:val="20"/>
              </w:rPr>
            </w:pPr>
            <w:r w:rsidRPr="000E4D98">
              <w:rPr>
                <w:rFonts w:ascii="Arial" w:hAnsi="Arial" w:cs="Arial"/>
                <w:sz w:val="20"/>
                <w:szCs w:val="20"/>
              </w:rPr>
              <w:t>Dette vil vi måle på antallet af deltagere til workshopperne og ved hjælp af workshop-inspirerede lege, før og efter oplæggene, hvor vi afdækker højskoleelevernes egen opfattelse af, hvad de har lært om agroøkologi og madsuverænitet som alternativer til det industrielle landbrug. Derudover vil vi måle hvor mange, vi er nået ud til på sociale medier og antal artikler</w:t>
            </w:r>
            <w:r w:rsidR="0094014E" w:rsidRPr="000E4D98">
              <w:rPr>
                <w:rFonts w:ascii="Arial" w:hAnsi="Arial" w:cs="Arial"/>
                <w:sz w:val="20"/>
                <w:szCs w:val="20"/>
              </w:rPr>
              <w:t xml:space="preserve"> og debatindlæg</w:t>
            </w:r>
            <w:r w:rsidRPr="000E4D98">
              <w:rPr>
                <w:rFonts w:ascii="Arial" w:hAnsi="Arial" w:cs="Arial"/>
                <w:sz w:val="20"/>
                <w:szCs w:val="20"/>
              </w:rPr>
              <w:t xml:space="preserve">, NOAH har fået publiceret i </w:t>
            </w:r>
            <w:r w:rsidRPr="000E4D98">
              <w:rPr>
                <w:rFonts w:ascii="Arial" w:hAnsi="Arial" w:cs="Arial"/>
                <w:sz w:val="20"/>
                <w:szCs w:val="20"/>
              </w:rPr>
              <w:lastRenderedPageBreak/>
              <w:t>danske medier. Vi vil også se på hvor mange artikler</w:t>
            </w:r>
            <w:r w:rsidR="0094014E" w:rsidRPr="000E4D98">
              <w:rPr>
                <w:rFonts w:ascii="Arial" w:hAnsi="Arial" w:cs="Arial"/>
                <w:sz w:val="20"/>
                <w:szCs w:val="20"/>
              </w:rPr>
              <w:t xml:space="preserve"> skrevet af andre aktører</w:t>
            </w:r>
            <w:r w:rsidRPr="000E4D98">
              <w:rPr>
                <w:rFonts w:ascii="Arial" w:hAnsi="Arial" w:cs="Arial"/>
                <w:sz w:val="20"/>
                <w:szCs w:val="20"/>
              </w:rPr>
              <w:t xml:space="preserve">, der forholder sig til problemstillingen omkring småbønder og agroøkologiens rolle i klimadagsordenen. </w:t>
            </w:r>
          </w:p>
        </w:tc>
      </w:tr>
    </w:tbl>
    <w:p w:rsidR="000E4D98" w:rsidRPr="000E4D98" w:rsidRDefault="000E4D98" w:rsidP="00175D1F">
      <w:pPr>
        <w:pStyle w:val="Listeavsnitt"/>
        <w:spacing w:line="276" w:lineRule="auto"/>
        <w:rPr>
          <w:rFonts w:ascii="Arial" w:hAnsi="Arial" w:cs="Arial"/>
          <w:sz w:val="20"/>
        </w:rPr>
      </w:pPr>
    </w:p>
    <w:p w:rsidR="000E46A8" w:rsidRPr="000E4D98" w:rsidRDefault="000E46A8" w:rsidP="00175D1F">
      <w:pPr>
        <w:pStyle w:val="Listeavsnitt"/>
        <w:numPr>
          <w:ilvl w:val="0"/>
          <w:numId w:val="9"/>
        </w:numPr>
        <w:spacing w:line="276" w:lineRule="auto"/>
        <w:rPr>
          <w:rFonts w:ascii="Arial" w:hAnsi="Arial" w:cs="Arial"/>
          <w:sz w:val="20"/>
        </w:rPr>
      </w:pPr>
      <w:r w:rsidRPr="000E4D98">
        <w:rPr>
          <w:rFonts w:ascii="Arial" w:hAnsi="Arial" w:cs="Arial"/>
          <w:b/>
          <w:sz w:val="20"/>
        </w:rPr>
        <w:t>LÆRINGSMÅL. Opstil de læringsmål I har for aktiviteten</w:t>
      </w:r>
    </w:p>
    <w:tbl>
      <w:tblPr>
        <w:tblStyle w:val="Tabellrutenett"/>
        <w:tblW w:w="0" w:type="auto"/>
        <w:tblLook w:val="00A0" w:firstRow="1" w:lastRow="0" w:firstColumn="1" w:lastColumn="0" w:noHBand="0" w:noVBand="0"/>
      </w:tblPr>
      <w:tblGrid>
        <w:gridCol w:w="9628"/>
      </w:tblGrid>
      <w:tr w:rsidR="000E46A8" w:rsidRPr="000E4D98" w:rsidTr="0094014E">
        <w:tc>
          <w:tcPr>
            <w:tcW w:w="9778" w:type="dxa"/>
          </w:tcPr>
          <w:p w:rsidR="0094014E" w:rsidRPr="000E4D98" w:rsidRDefault="0094014E"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i/>
                <w:sz w:val="20"/>
                <w:szCs w:val="20"/>
              </w:rPr>
              <w:t>3.1.</w:t>
            </w:r>
            <w:r w:rsidRPr="000E4D98">
              <w:rPr>
                <w:rFonts w:ascii="Arial" w:hAnsi="Arial" w:cs="Arial"/>
                <w:sz w:val="14"/>
                <w:szCs w:val="14"/>
              </w:rPr>
              <w:t xml:space="preserve">  </w:t>
            </w:r>
            <w:r w:rsidRPr="000E4D98">
              <w:rPr>
                <w:rFonts w:ascii="Arial" w:hAnsi="Arial" w:cs="Arial"/>
                <w:i/>
                <w:sz w:val="20"/>
                <w:szCs w:val="20"/>
              </w:rPr>
              <w:t xml:space="preserve">Hvad ønsker I som forening at blive klogere på med aktiviteten? </w:t>
            </w:r>
            <w:r w:rsidRPr="000E4D98">
              <w:rPr>
                <w:rFonts w:ascii="Arial" w:hAnsi="Arial" w:cs="Arial"/>
                <w:sz w:val="20"/>
                <w:szCs w:val="20"/>
              </w:rPr>
              <w:t xml:space="preserve">At vi i NOAHs madsuverænitetsgruppe får større forståelse for, hvordan agroøkologiske metoder bliver brugt til klimatilpasning blandt småbønder i Zimbabwe. Madsuverænitet og agroøkologi omtales som positive strategier for bønders udvikling på det sociale område, men vi mangler konkrete eksempler, der fokuserer på de fysiske fordele ved agroøkologi. Gennem aktiviteten kan vi bidrage til at dokumentere de positive aspekter for klima, jord og planter. Dermed håber vi også at styrke vores samarbejde med </w:t>
            </w:r>
            <w:r w:rsidR="003A2AB9" w:rsidRPr="000E4D98">
              <w:rPr>
                <w:rFonts w:ascii="Arial" w:hAnsi="Arial" w:cs="Arial"/>
                <w:sz w:val="20"/>
                <w:szCs w:val="20"/>
              </w:rPr>
              <w:t>LVC</w:t>
            </w:r>
            <w:r w:rsidR="008E1E24" w:rsidRPr="000E4D98">
              <w:rPr>
                <w:rFonts w:ascii="Arial" w:hAnsi="Arial" w:cs="Arial"/>
                <w:sz w:val="20"/>
                <w:szCs w:val="20"/>
              </w:rPr>
              <w:t xml:space="preserve"> Danmark, Frie Bønder</w:t>
            </w:r>
            <w:r w:rsidR="003A2AB9" w:rsidRPr="000E4D98">
              <w:rPr>
                <w:rFonts w:ascii="Arial" w:hAnsi="Arial" w:cs="Arial"/>
                <w:sz w:val="20"/>
                <w:szCs w:val="20"/>
              </w:rPr>
              <w:t xml:space="preserve"> </w:t>
            </w:r>
            <w:r w:rsidR="008E1E24" w:rsidRPr="000E4D98">
              <w:rPr>
                <w:rFonts w:ascii="Arial" w:hAnsi="Arial" w:cs="Arial"/>
                <w:sz w:val="20"/>
                <w:szCs w:val="20"/>
              </w:rPr>
              <w:t>-</w:t>
            </w:r>
            <w:r w:rsidR="003A2AB9" w:rsidRPr="000E4D98">
              <w:rPr>
                <w:rFonts w:ascii="Arial" w:hAnsi="Arial" w:cs="Arial"/>
                <w:sz w:val="20"/>
                <w:szCs w:val="20"/>
              </w:rPr>
              <w:t xml:space="preserve"> </w:t>
            </w:r>
            <w:r w:rsidR="008E1E24" w:rsidRPr="000E4D98">
              <w:rPr>
                <w:rFonts w:ascii="Arial" w:hAnsi="Arial" w:cs="Arial"/>
                <w:sz w:val="20"/>
                <w:szCs w:val="20"/>
              </w:rPr>
              <w:t>Levende Land.</w:t>
            </w:r>
          </w:p>
          <w:p w:rsidR="000E46A8" w:rsidRPr="000E4D98" w:rsidRDefault="0094014E" w:rsidP="00175D1F">
            <w:pPr>
              <w:widowControl w:val="0"/>
              <w:pBdr>
                <w:top w:val="nil"/>
                <w:left w:val="nil"/>
                <w:bottom w:val="nil"/>
                <w:right w:val="nil"/>
                <w:between w:val="nil"/>
              </w:pBdr>
              <w:spacing w:line="276" w:lineRule="auto"/>
              <w:jc w:val="both"/>
              <w:rPr>
                <w:rFonts w:ascii="Arial" w:hAnsi="Arial" w:cs="Arial"/>
                <w:sz w:val="20"/>
              </w:rPr>
            </w:pPr>
            <w:r w:rsidRPr="000E4D98">
              <w:rPr>
                <w:rFonts w:ascii="Arial" w:hAnsi="Arial" w:cs="Arial"/>
                <w:i/>
                <w:sz w:val="20"/>
                <w:szCs w:val="20"/>
              </w:rPr>
              <w:t>3.2. Hvordan vil I sikre opsamling og videndeling fra aktiviteten i jeres forening?</w:t>
            </w:r>
            <w:r w:rsidRPr="000E4D98">
              <w:rPr>
                <w:rFonts w:ascii="Arial" w:hAnsi="Arial" w:cs="Arial"/>
                <w:sz w:val="20"/>
                <w:szCs w:val="20"/>
              </w:rPr>
              <w:t xml:space="preserve"> Efter at projektet er afsluttet bliver der afholdt et evalueringsmøde blandt NOAHs aktivister, og der bliver skrevet en</w:t>
            </w:r>
            <w:r w:rsidR="004C005C" w:rsidRPr="000E4D98">
              <w:rPr>
                <w:rFonts w:ascii="Arial" w:hAnsi="Arial" w:cs="Arial"/>
                <w:sz w:val="20"/>
                <w:szCs w:val="20"/>
              </w:rPr>
              <w:t xml:space="preserve"> kort </w:t>
            </w:r>
            <w:r w:rsidRPr="000E4D98">
              <w:rPr>
                <w:rFonts w:ascii="Arial" w:hAnsi="Arial" w:cs="Arial"/>
                <w:sz w:val="20"/>
                <w:szCs w:val="20"/>
              </w:rPr>
              <w:t xml:space="preserve">evalueringsrapport. Vi </w:t>
            </w:r>
            <w:r w:rsidR="004C005C" w:rsidRPr="000E4D98">
              <w:rPr>
                <w:rFonts w:ascii="Arial" w:hAnsi="Arial" w:cs="Arial"/>
                <w:sz w:val="20"/>
                <w:szCs w:val="20"/>
              </w:rPr>
              <w:t>holder</w:t>
            </w:r>
            <w:r w:rsidRPr="000E4D98">
              <w:rPr>
                <w:rFonts w:ascii="Arial" w:hAnsi="Arial" w:cs="Arial"/>
                <w:sz w:val="20"/>
                <w:szCs w:val="20"/>
              </w:rPr>
              <w:t xml:space="preserve"> et oplæg om projektet på et af NOAHs madsuverænitetsmøder.</w:t>
            </w:r>
            <w:r w:rsidR="004C005C" w:rsidRPr="000E4D98">
              <w:rPr>
                <w:rFonts w:ascii="Arial" w:hAnsi="Arial" w:cs="Arial"/>
                <w:sz w:val="20"/>
                <w:szCs w:val="20"/>
              </w:rPr>
              <w:t xml:space="preserve"> </w:t>
            </w:r>
            <w:r w:rsidRPr="000E4D98">
              <w:rPr>
                <w:rFonts w:ascii="Arial" w:hAnsi="Arial" w:cs="Arial"/>
                <w:sz w:val="20"/>
                <w:szCs w:val="20"/>
              </w:rPr>
              <w:t>De ansvarlige for projektet er</w:t>
            </w:r>
            <w:r w:rsidR="004C005C" w:rsidRPr="000E4D98">
              <w:rPr>
                <w:rFonts w:ascii="Arial" w:hAnsi="Arial" w:cs="Arial"/>
                <w:sz w:val="20"/>
                <w:szCs w:val="20"/>
              </w:rPr>
              <w:t xml:space="preserve"> </w:t>
            </w:r>
            <w:r w:rsidRPr="000E4D98">
              <w:rPr>
                <w:rFonts w:ascii="Arial" w:hAnsi="Arial" w:cs="Arial"/>
                <w:sz w:val="20"/>
                <w:szCs w:val="20"/>
              </w:rPr>
              <w:t xml:space="preserve">ansvarlige for, at dette bliver gennemført. </w:t>
            </w:r>
          </w:p>
        </w:tc>
      </w:tr>
    </w:tbl>
    <w:p w:rsidR="000E4D98" w:rsidRDefault="000E4D98" w:rsidP="00175D1F">
      <w:pPr>
        <w:pStyle w:val="Listeavsnitt"/>
        <w:spacing w:line="276" w:lineRule="auto"/>
        <w:rPr>
          <w:rFonts w:ascii="Arial" w:hAnsi="Arial" w:cs="Arial"/>
          <w:b/>
          <w:sz w:val="20"/>
        </w:rPr>
      </w:pPr>
    </w:p>
    <w:p w:rsidR="000E46A8" w:rsidRPr="000E4D98" w:rsidRDefault="000E46A8" w:rsidP="00175D1F">
      <w:pPr>
        <w:pStyle w:val="Listeavsnitt"/>
        <w:numPr>
          <w:ilvl w:val="0"/>
          <w:numId w:val="9"/>
        </w:numPr>
        <w:spacing w:line="276" w:lineRule="auto"/>
        <w:rPr>
          <w:rFonts w:ascii="Arial" w:hAnsi="Arial" w:cs="Arial"/>
          <w:b/>
          <w:sz w:val="20"/>
        </w:rPr>
      </w:pPr>
      <w:r w:rsidRPr="000E4D98">
        <w:rPr>
          <w:rFonts w:ascii="Arial" w:hAnsi="Arial" w:cs="Arial"/>
          <w:b/>
          <w:sz w:val="20"/>
        </w:rPr>
        <w:t>MÅLGRUPPE. Beskriv hvem aktiviteten primært henvender sig til</w:t>
      </w:r>
    </w:p>
    <w:tbl>
      <w:tblPr>
        <w:tblStyle w:val="Tabellrutenett"/>
        <w:tblW w:w="0" w:type="auto"/>
        <w:tblLook w:val="00A0" w:firstRow="1" w:lastRow="0" w:firstColumn="1" w:lastColumn="0" w:noHBand="0" w:noVBand="0"/>
      </w:tblPr>
      <w:tblGrid>
        <w:gridCol w:w="9628"/>
      </w:tblGrid>
      <w:tr w:rsidR="000E46A8" w:rsidRPr="000E4D98" w:rsidTr="0094014E">
        <w:tc>
          <w:tcPr>
            <w:tcW w:w="9778" w:type="dxa"/>
          </w:tcPr>
          <w:p w:rsidR="0094014E" w:rsidRPr="000E4D98" w:rsidRDefault="0094014E" w:rsidP="00175D1F">
            <w:pPr>
              <w:widowControl w:val="0"/>
              <w:pBdr>
                <w:top w:val="nil"/>
                <w:left w:val="nil"/>
                <w:bottom w:val="nil"/>
                <w:right w:val="nil"/>
                <w:between w:val="nil"/>
              </w:pBdr>
              <w:spacing w:line="276" w:lineRule="auto"/>
              <w:rPr>
                <w:rFonts w:ascii="Arial" w:hAnsi="Arial" w:cs="Arial"/>
                <w:i/>
                <w:sz w:val="20"/>
                <w:szCs w:val="20"/>
              </w:rPr>
            </w:pPr>
            <w:r w:rsidRPr="000E4D98">
              <w:rPr>
                <w:rFonts w:ascii="Arial" w:hAnsi="Arial" w:cs="Arial"/>
                <w:b/>
                <w:i/>
                <w:sz w:val="20"/>
                <w:szCs w:val="20"/>
              </w:rPr>
              <w:t>4.1.</w:t>
            </w:r>
            <w:r w:rsidRPr="000E4D98">
              <w:rPr>
                <w:rFonts w:ascii="Arial" w:hAnsi="Arial" w:cs="Arial"/>
                <w:sz w:val="14"/>
                <w:szCs w:val="14"/>
              </w:rPr>
              <w:t xml:space="preserve">  </w:t>
            </w:r>
            <w:r w:rsidRPr="000E4D98">
              <w:rPr>
                <w:rFonts w:ascii="Arial" w:hAnsi="Arial" w:cs="Arial"/>
                <w:i/>
                <w:sz w:val="20"/>
                <w:szCs w:val="20"/>
              </w:rPr>
              <w:t>Hvem er det vigtigst, at I får i tale med aktiviteten?</w:t>
            </w:r>
          </w:p>
          <w:p w:rsidR="0094014E" w:rsidRPr="000E4D98" w:rsidRDefault="0094014E"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 xml:space="preserve">Den primære målgruppe med aktiviteten er højskoleelever, som interesserer sig for udviklingsspørgsmål, klima og miljø og/eller bæredygtige former for landbrug. Denne målgruppe er valgt, fordi det er en gruppe, hvor der allerede er interesse for lignende tematikker, og det derfor vil være muligt at skabe engagement for emnet. Ved at henvende sig til unge, kan man også inspirere til at skabe ændring i fremtidens landbrug. </w:t>
            </w:r>
          </w:p>
          <w:p w:rsidR="0094014E" w:rsidRPr="000E4D98" w:rsidRDefault="0094014E"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Derudover, vil vi henvende os til den bredere klima- og/eller udviklingsinteresserede befol</w:t>
            </w:r>
            <w:r w:rsidR="008E1E24" w:rsidRPr="000E4D98">
              <w:rPr>
                <w:rFonts w:ascii="Arial" w:hAnsi="Arial" w:cs="Arial"/>
                <w:sz w:val="20"/>
                <w:szCs w:val="20"/>
              </w:rPr>
              <w:t>kning gennem vores billeder</w:t>
            </w:r>
            <w:r w:rsidRPr="000E4D98">
              <w:rPr>
                <w:rFonts w:ascii="Arial" w:hAnsi="Arial" w:cs="Arial"/>
                <w:sz w:val="20"/>
                <w:szCs w:val="20"/>
              </w:rPr>
              <w:t xml:space="preserve">, podcasts, debatindlæg og artikler. </w:t>
            </w:r>
          </w:p>
          <w:p w:rsidR="0094014E" w:rsidRPr="000E4D98" w:rsidRDefault="0094014E"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4.2.</w:t>
            </w:r>
            <w:r w:rsidRPr="000E4D98">
              <w:rPr>
                <w:rFonts w:ascii="Arial" w:hAnsi="Arial" w:cs="Arial"/>
                <w:sz w:val="14"/>
                <w:szCs w:val="14"/>
              </w:rPr>
              <w:t xml:space="preserve">  </w:t>
            </w:r>
            <w:r w:rsidRPr="000E4D98">
              <w:rPr>
                <w:rFonts w:ascii="Arial" w:hAnsi="Arial" w:cs="Arial"/>
                <w:i/>
                <w:sz w:val="20"/>
                <w:szCs w:val="20"/>
              </w:rPr>
              <w:t xml:space="preserve">Hvordan appellerer særligt I til den målgruppe? </w:t>
            </w:r>
            <w:r w:rsidRPr="000E4D98">
              <w:rPr>
                <w:rFonts w:ascii="Arial" w:hAnsi="Arial" w:cs="Arial"/>
                <w:sz w:val="20"/>
                <w:szCs w:val="20"/>
              </w:rPr>
              <w:t xml:space="preserve">NOAH rejser ud til unge på højskoler med relevante linjer og fag. Vi vil planlægge forløbene i dialog med undervisere på højskolerne, så de bliver tilpasset eleverne og deres kendskab til temaerne. </w:t>
            </w:r>
          </w:p>
          <w:p w:rsidR="000E46A8" w:rsidRPr="000E4D98" w:rsidRDefault="0094014E" w:rsidP="00175D1F">
            <w:pPr>
              <w:spacing w:line="276" w:lineRule="auto"/>
              <w:rPr>
                <w:rFonts w:ascii="Arial" w:hAnsi="Arial" w:cs="Arial"/>
                <w:i/>
                <w:sz w:val="20"/>
              </w:rPr>
            </w:pPr>
            <w:r w:rsidRPr="000E4D98">
              <w:rPr>
                <w:rFonts w:ascii="Arial" w:hAnsi="Arial" w:cs="Arial"/>
                <w:b/>
                <w:i/>
                <w:sz w:val="20"/>
                <w:szCs w:val="20"/>
              </w:rPr>
              <w:t>4.3.</w:t>
            </w:r>
            <w:r w:rsidRPr="000E4D98">
              <w:rPr>
                <w:rFonts w:ascii="Arial" w:hAnsi="Arial" w:cs="Arial"/>
                <w:i/>
                <w:sz w:val="20"/>
                <w:szCs w:val="20"/>
              </w:rPr>
              <w:t xml:space="preserve"> Hvad skal målgruppen have lært af aktiviteten? A</w:t>
            </w:r>
            <w:r w:rsidRPr="000E4D98">
              <w:rPr>
                <w:rFonts w:ascii="Arial" w:hAnsi="Arial" w:cs="Arial"/>
                <w:sz w:val="20"/>
                <w:szCs w:val="20"/>
              </w:rPr>
              <w:t xml:space="preserve">t der findes lokalsamfund i det globale Syd, der har afprøvet småskala, skånsomme dyrkningsmetoder og har erfaringer med, hvordan dette har fungeret som klimatilpasning. Endvidere at disse græsrodsbevægelser repræsenterer alternativer til den form for udvikling, der tit bliver fremmet af udviklingsaktører i Afrika (udvikling af landbrugssektoren gennem udbredelse af industrielt, input-intensivt landbrug). </w:t>
            </w:r>
          </w:p>
        </w:tc>
      </w:tr>
    </w:tbl>
    <w:p w:rsidR="000E4D98" w:rsidRPr="000E4D98" w:rsidRDefault="000E4D98" w:rsidP="00175D1F">
      <w:pPr>
        <w:pStyle w:val="Listeavsnitt"/>
        <w:spacing w:line="276" w:lineRule="auto"/>
        <w:rPr>
          <w:rFonts w:ascii="Arial" w:hAnsi="Arial" w:cs="Arial"/>
          <w:i/>
          <w:sz w:val="20"/>
        </w:rPr>
      </w:pPr>
    </w:p>
    <w:p w:rsidR="0083110D" w:rsidRPr="000E4D98" w:rsidRDefault="000E46A8" w:rsidP="00175D1F">
      <w:pPr>
        <w:pStyle w:val="Listeavsnitt"/>
        <w:numPr>
          <w:ilvl w:val="0"/>
          <w:numId w:val="9"/>
        </w:numPr>
        <w:spacing w:line="276" w:lineRule="auto"/>
        <w:rPr>
          <w:rFonts w:ascii="Arial" w:hAnsi="Arial" w:cs="Arial"/>
          <w:i/>
          <w:sz w:val="20"/>
        </w:rPr>
      </w:pPr>
      <w:r w:rsidRPr="000E4D98">
        <w:rPr>
          <w:rFonts w:ascii="Arial" w:hAnsi="Arial" w:cs="Arial"/>
          <w:b/>
          <w:sz w:val="20"/>
        </w:rPr>
        <w:t xml:space="preserve">TEMAER. Beskriv hvordan I arbejder med de fire punkter nedenfor </w:t>
      </w:r>
      <w:r w:rsidRPr="000E4D98">
        <w:rPr>
          <w:rFonts w:ascii="Arial" w:hAnsi="Arial" w:cs="Arial"/>
          <w:sz w:val="20"/>
        </w:rPr>
        <w:t>(hvis I gør det)</w:t>
      </w:r>
    </w:p>
    <w:tbl>
      <w:tblPr>
        <w:tblStyle w:val="Tabellrutenett"/>
        <w:tblW w:w="0" w:type="auto"/>
        <w:tblLook w:val="04A0" w:firstRow="1" w:lastRow="0" w:firstColumn="1" w:lastColumn="0" w:noHBand="0" w:noVBand="1"/>
      </w:tblPr>
      <w:tblGrid>
        <w:gridCol w:w="9628"/>
      </w:tblGrid>
      <w:tr w:rsidR="0083110D" w:rsidRPr="000E4D98" w:rsidTr="0083110D">
        <w:tc>
          <w:tcPr>
            <w:tcW w:w="9628" w:type="dxa"/>
          </w:tcPr>
          <w:p w:rsidR="000E4D98" w:rsidRPr="000E4D98" w:rsidRDefault="000E4D98" w:rsidP="00175D1F">
            <w:pPr>
              <w:spacing w:line="276" w:lineRule="auto"/>
              <w:ind w:right="100"/>
              <w:rPr>
                <w:rFonts w:ascii="Arial" w:hAnsi="Arial" w:cs="Arial"/>
                <w:sz w:val="20"/>
                <w:szCs w:val="20"/>
              </w:rPr>
            </w:pPr>
            <w:r w:rsidRPr="000E4D98">
              <w:rPr>
                <w:rFonts w:ascii="Arial" w:hAnsi="Arial" w:cs="Arial"/>
                <w:b/>
                <w:i/>
                <w:sz w:val="20"/>
                <w:szCs w:val="20"/>
              </w:rPr>
              <w:t>5.1.</w:t>
            </w:r>
            <w:r w:rsidRPr="000E4D98">
              <w:rPr>
                <w:rFonts w:ascii="Arial" w:hAnsi="Arial" w:cs="Arial"/>
                <w:sz w:val="14"/>
                <w:szCs w:val="14"/>
              </w:rPr>
              <w:t xml:space="preserve"> </w:t>
            </w:r>
            <w:r w:rsidRPr="000E4D98">
              <w:rPr>
                <w:rFonts w:ascii="Arial" w:hAnsi="Arial" w:cs="Arial"/>
                <w:i/>
                <w:sz w:val="20"/>
                <w:szCs w:val="20"/>
              </w:rPr>
              <w:t xml:space="preserve">Hvordan inddrager I jeres partner i Syd planlægning og gennemførelse af aktiviteten? </w:t>
            </w:r>
            <w:r w:rsidRPr="000E4D98">
              <w:rPr>
                <w:rFonts w:ascii="Arial" w:hAnsi="Arial" w:cs="Arial"/>
                <w:sz w:val="20"/>
                <w:szCs w:val="20"/>
              </w:rPr>
              <w:t xml:space="preserve">NOAH haft samtaler med ZIMSOFF om ansøgningen, og researchen vil blive planlagt i tæt samarbejde med begge organisationer. Caseområdet og de enkelte cases er valgt på baggrund af anbefaling fra partnerorganisationen. Researcharbejdet vil blive lavet i samarbejde med småbønder og repræsentanter fra partnerorganisationen. NOAH vil holde et Skype-møde med partnerne forud for publicering af artiklen og oplæggene på højskolerne for at sikre os at projektet formår at kommunikere deres perspektiver og kampe, og ikke kun en fortolkning af dem. </w:t>
            </w:r>
          </w:p>
          <w:p w:rsidR="0083110D" w:rsidRPr="000E4D98" w:rsidRDefault="000E4D98" w:rsidP="00175D1F">
            <w:pPr>
              <w:spacing w:line="276" w:lineRule="auto"/>
              <w:ind w:right="100"/>
              <w:rPr>
                <w:rFonts w:ascii="Arial" w:hAnsi="Arial" w:cs="Arial"/>
                <w:i/>
                <w:sz w:val="20"/>
              </w:rPr>
            </w:pPr>
            <w:r w:rsidRPr="000E4D98">
              <w:rPr>
                <w:rFonts w:ascii="Arial" w:hAnsi="Arial" w:cs="Arial"/>
                <w:b/>
                <w:i/>
                <w:sz w:val="20"/>
                <w:szCs w:val="20"/>
              </w:rPr>
              <w:t>5.2.</w:t>
            </w:r>
            <w:r w:rsidRPr="000E4D98">
              <w:rPr>
                <w:rFonts w:ascii="Arial" w:hAnsi="Arial" w:cs="Arial"/>
                <w:sz w:val="14"/>
                <w:szCs w:val="14"/>
              </w:rPr>
              <w:t xml:space="preserve">  </w:t>
            </w:r>
            <w:r w:rsidRPr="000E4D98">
              <w:rPr>
                <w:rFonts w:ascii="Arial" w:hAnsi="Arial" w:cs="Arial"/>
                <w:i/>
                <w:sz w:val="20"/>
                <w:szCs w:val="20"/>
              </w:rPr>
              <w:t xml:space="preserve">Hvordan fortæller I om de strukturelle årsager til fattigdom og ulighed? </w:t>
            </w:r>
            <w:r w:rsidRPr="000E4D98">
              <w:rPr>
                <w:rFonts w:ascii="Arial" w:hAnsi="Arial" w:cs="Arial"/>
                <w:sz w:val="20"/>
                <w:szCs w:val="20"/>
              </w:rPr>
              <w:t xml:space="preserve">Vi formidler småbøndernes fortællinger og egne analyser af, hvilke udfordringer de har i forhold til at sikre jord, vand, frø og mad under vanskelige klimaforhold og med metoder, der ikke altid er i tråd med ønsker fra donorer og landenes egne regeringer. Vi vil synliggøre og formidle såvel de lokale bønders som partnerorganisationens analyse af, hvad det politiske system og specifikke politikker betyder, for at lokale bønder kan have adgang til jord og få en indtjening, de kan lave af, ved at dyrke deres jord. Klimaforandringerne vil i større grad vil ramme lande i det globale syd, på trods af at de historisk ikke har bidraget nær så meget til klimakrisen, som lande i det globale nord. Projektet vil formidle, at klimahandling derfor er essentielt for at reducere den voksende globale ulighed. Projektet vil formidle, hvordan lokale udfordringer hænger sammen med globale problematikker og magtstrukturer, i tråd med organisationernes fokus på klimaretfærdighed og fælles analyse af verdens klimaproblemer. </w:t>
            </w:r>
          </w:p>
        </w:tc>
      </w:tr>
    </w:tbl>
    <w:p w:rsidR="000E4D98" w:rsidRDefault="000E4D98" w:rsidP="00175D1F">
      <w:pPr>
        <w:spacing w:line="276" w:lineRule="auto"/>
        <w:ind w:right="100"/>
        <w:rPr>
          <w:rFonts w:ascii="Arial" w:hAnsi="Arial" w:cs="Arial"/>
          <w:sz w:val="14"/>
          <w:szCs w:val="14"/>
        </w:rPr>
      </w:pPr>
    </w:p>
    <w:p w:rsidR="0083110D" w:rsidRPr="000E4D98" w:rsidRDefault="000E4D98" w:rsidP="00175D1F">
      <w:pPr>
        <w:spacing w:line="276" w:lineRule="auto"/>
        <w:ind w:right="100"/>
        <w:rPr>
          <w:rFonts w:ascii="Arial" w:hAnsi="Arial" w:cs="Arial"/>
          <w:b/>
          <w:bCs/>
          <w:i/>
          <w:sz w:val="20"/>
        </w:rPr>
      </w:pPr>
      <w:r>
        <w:rPr>
          <w:rFonts w:ascii="Arial" w:hAnsi="Arial" w:cs="Arial"/>
          <w:b/>
          <w:sz w:val="20"/>
          <w:szCs w:val="20"/>
        </w:rPr>
        <w:lastRenderedPageBreak/>
        <w:t>5. T</w:t>
      </w:r>
      <w:r w:rsidRPr="000E4D98">
        <w:rPr>
          <w:rFonts w:ascii="Arial" w:hAnsi="Arial" w:cs="Arial"/>
          <w:b/>
          <w:sz w:val="20"/>
          <w:szCs w:val="20"/>
        </w:rPr>
        <w:t xml:space="preserve">EMAER. Beskriv hvordan I arbejder med de fire punkter nedenfor </w:t>
      </w:r>
      <w:r w:rsidRPr="000E4D98">
        <w:rPr>
          <w:rFonts w:ascii="Arial" w:hAnsi="Arial" w:cs="Arial"/>
          <w:sz w:val="20"/>
          <w:szCs w:val="20"/>
        </w:rPr>
        <w:t>(hvis I gør det)</w:t>
      </w:r>
    </w:p>
    <w:tbl>
      <w:tblPr>
        <w:tblStyle w:val="Tabellrutenett"/>
        <w:tblpPr w:leftFromText="141" w:rightFromText="141" w:vertAnchor="text" w:horzAnchor="margin" w:tblpY="64"/>
        <w:tblW w:w="0" w:type="auto"/>
        <w:tblLook w:val="00A0" w:firstRow="1" w:lastRow="0" w:firstColumn="1" w:lastColumn="0" w:noHBand="0" w:noVBand="0"/>
      </w:tblPr>
      <w:tblGrid>
        <w:gridCol w:w="9628"/>
      </w:tblGrid>
      <w:tr w:rsidR="000E46A8" w:rsidRPr="000E4D98" w:rsidTr="000E4D98">
        <w:trPr>
          <w:trHeight w:val="2684"/>
        </w:trPr>
        <w:tc>
          <w:tcPr>
            <w:tcW w:w="9628" w:type="dxa"/>
          </w:tcPr>
          <w:p w:rsidR="008E1E24" w:rsidRPr="000E4D98" w:rsidRDefault="008E1E24" w:rsidP="00175D1F">
            <w:pPr>
              <w:pStyle w:val="NormalWeb"/>
              <w:spacing w:before="0" w:beforeAutospacing="0" w:after="0" w:afterAutospacing="0" w:line="276" w:lineRule="auto"/>
              <w:ind w:right="100"/>
              <w:rPr>
                <w:rFonts w:ascii="Arial" w:hAnsi="Arial" w:cs="Arial"/>
                <w:lang w:val="da-DK"/>
              </w:rPr>
            </w:pPr>
            <w:r w:rsidRPr="000E4D98">
              <w:rPr>
                <w:rFonts w:ascii="Arial" w:hAnsi="Arial" w:cs="Arial"/>
                <w:b/>
                <w:bCs/>
                <w:i/>
                <w:iCs/>
                <w:color w:val="000000"/>
                <w:sz w:val="20"/>
                <w:szCs w:val="20"/>
                <w:lang w:val="da-DK"/>
              </w:rPr>
              <w:t>5.3.</w:t>
            </w:r>
            <w:r w:rsidRPr="000E4D98">
              <w:rPr>
                <w:rFonts w:ascii="Arial" w:hAnsi="Arial" w:cs="Arial"/>
                <w:color w:val="000000"/>
                <w:sz w:val="14"/>
                <w:szCs w:val="14"/>
                <w:lang w:val="da-DK"/>
              </w:rPr>
              <w:t xml:space="preserve"> </w:t>
            </w:r>
            <w:r w:rsidRPr="000E4D98">
              <w:rPr>
                <w:rFonts w:ascii="Arial" w:hAnsi="Arial" w:cs="Arial"/>
                <w:i/>
                <w:iCs/>
                <w:color w:val="000000"/>
                <w:sz w:val="20"/>
                <w:szCs w:val="20"/>
                <w:lang w:val="da-DK"/>
              </w:rPr>
              <w:t>Hvordan indgår FN’s Verdensmål i jeres aktivitet?</w:t>
            </w:r>
          </w:p>
          <w:p w:rsidR="008E1E24" w:rsidRPr="000E4D98" w:rsidRDefault="008E1E24" w:rsidP="00175D1F">
            <w:pPr>
              <w:spacing w:line="276" w:lineRule="auto"/>
              <w:rPr>
                <w:rFonts w:ascii="Arial" w:hAnsi="Arial" w:cs="Arial"/>
                <w:color w:val="000000"/>
                <w:sz w:val="20"/>
                <w:szCs w:val="20"/>
              </w:rPr>
            </w:pPr>
            <w:r w:rsidRPr="000E4D98">
              <w:rPr>
                <w:rFonts w:ascii="Arial" w:hAnsi="Arial" w:cs="Arial"/>
                <w:color w:val="000000"/>
                <w:sz w:val="20"/>
                <w:szCs w:val="20"/>
              </w:rPr>
              <w:t xml:space="preserve">Aktiviteten adresserer verdensmål 2 (specifikt mål 2.3, 2.4 og 2.a) 10 (mål 10.3), 13 (mål 13.1, 13.3 og 13b) og 15 (15.3, 15.9 og 15a), og projektet vil bruge viden og historier fra Zimbabwe og </w:t>
            </w:r>
            <w:r w:rsidR="003A2AB9" w:rsidRPr="000E4D98">
              <w:rPr>
                <w:rFonts w:ascii="Arial" w:hAnsi="Arial" w:cs="Arial"/>
                <w:color w:val="000000"/>
                <w:sz w:val="20"/>
                <w:szCs w:val="20"/>
              </w:rPr>
              <w:t>LVC</w:t>
            </w:r>
            <w:r w:rsidRPr="000E4D98">
              <w:rPr>
                <w:rFonts w:ascii="Arial" w:hAnsi="Arial" w:cs="Arial"/>
                <w:color w:val="000000"/>
                <w:sz w:val="20"/>
                <w:szCs w:val="20"/>
              </w:rPr>
              <w:t xml:space="preserve"> til at diskutere, hvordan man bedst kan nå disse mål. Videre vil projektet diskutere, hvorvidt dagens udviklingspolitik indenfor mad og jordbrug er udformet på en måde, der gør, at verden kan nå de nævnte Verdensmål.  </w:t>
            </w:r>
          </w:p>
          <w:p w:rsidR="008E1E24" w:rsidRPr="000E4D98" w:rsidRDefault="008E1E24" w:rsidP="00175D1F">
            <w:pPr>
              <w:spacing w:line="276" w:lineRule="auto"/>
              <w:rPr>
                <w:rFonts w:ascii="Arial" w:hAnsi="Arial" w:cs="Arial"/>
                <w:i/>
                <w:sz w:val="20"/>
                <w:szCs w:val="20"/>
              </w:rPr>
            </w:pPr>
            <w:r w:rsidRPr="000E4D98">
              <w:rPr>
                <w:rFonts w:ascii="Arial" w:hAnsi="Arial" w:cs="Arial"/>
                <w:b/>
                <w:i/>
                <w:sz w:val="20"/>
                <w:szCs w:val="20"/>
              </w:rPr>
              <w:t>5.4.</w:t>
            </w:r>
            <w:r w:rsidRPr="000E4D98">
              <w:rPr>
                <w:rFonts w:ascii="Arial" w:hAnsi="Arial" w:cs="Arial"/>
                <w:sz w:val="14"/>
                <w:szCs w:val="14"/>
              </w:rPr>
              <w:t xml:space="preserve">  </w:t>
            </w:r>
            <w:r w:rsidRPr="000E4D98">
              <w:rPr>
                <w:rFonts w:ascii="Arial" w:hAnsi="Arial" w:cs="Arial"/>
                <w:i/>
                <w:sz w:val="20"/>
                <w:szCs w:val="20"/>
              </w:rPr>
              <w:t>Hvordan arbejder I med løsningsorienterede og konstruktive vinkler på jeres budskaber?</w:t>
            </w:r>
          </w:p>
          <w:p w:rsidR="000E46A8" w:rsidRPr="000E4D98" w:rsidRDefault="008E1E24" w:rsidP="00175D1F">
            <w:pPr>
              <w:spacing w:line="276" w:lineRule="auto"/>
              <w:rPr>
                <w:rFonts w:ascii="Arial" w:hAnsi="Arial" w:cs="Arial"/>
                <w:i/>
                <w:sz w:val="20"/>
              </w:rPr>
            </w:pPr>
            <w:r w:rsidRPr="000E4D98">
              <w:rPr>
                <w:rFonts w:ascii="Arial" w:hAnsi="Arial" w:cs="Arial"/>
                <w:sz w:val="20"/>
                <w:szCs w:val="20"/>
              </w:rPr>
              <w:t>Gennem formidling af et casebaseret indhold fra i Zimbabwe, vil projektet formidle eksempler på succeshistorier, hvor lokale aktører er lykkedes med at forbedre deres dyrkningsmuligheder. Selv om de konkrete dyrkningsformer ikke direkte kan overføres til en dansk kontekst, vil projektet give nogle bud på, hvordan fremtidens landbrug også i Danmark kan se ud, hvis vi skal opnå Verdensmål 2, 10, 13 og 15</w:t>
            </w:r>
            <w:r w:rsidR="000E4D98" w:rsidRPr="000E4D98">
              <w:rPr>
                <w:rFonts w:ascii="Arial" w:hAnsi="Arial" w:cs="Arial"/>
                <w:sz w:val="20"/>
                <w:szCs w:val="20"/>
              </w:rPr>
              <w:t>.</w:t>
            </w:r>
          </w:p>
        </w:tc>
      </w:tr>
    </w:tbl>
    <w:p w:rsidR="000E4D98" w:rsidRDefault="000E4D98" w:rsidP="00175D1F">
      <w:pPr>
        <w:spacing w:line="276" w:lineRule="auto"/>
        <w:rPr>
          <w:rFonts w:ascii="Arial" w:hAnsi="Arial" w:cs="Arial"/>
          <w:b/>
          <w:sz w:val="20"/>
        </w:rPr>
      </w:pPr>
    </w:p>
    <w:p w:rsidR="0083110D" w:rsidRPr="000E4D98" w:rsidRDefault="0083110D" w:rsidP="00175D1F">
      <w:pPr>
        <w:pStyle w:val="Listeavsnitt"/>
        <w:numPr>
          <w:ilvl w:val="0"/>
          <w:numId w:val="9"/>
        </w:numPr>
        <w:spacing w:line="276" w:lineRule="auto"/>
        <w:rPr>
          <w:rFonts w:ascii="Arial" w:hAnsi="Arial" w:cs="Arial"/>
          <w:b/>
          <w:sz w:val="20"/>
        </w:rPr>
      </w:pPr>
      <w:r w:rsidRPr="000E4D98">
        <w:rPr>
          <w:rFonts w:ascii="Arial" w:hAnsi="Arial" w:cs="Arial"/>
          <w:b/>
          <w:sz w:val="20"/>
        </w:rPr>
        <w:t>PLANLÆGNING. Skriv gerne i punktform (tids)planen for gennemførelse af aktiviteten</w:t>
      </w:r>
    </w:p>
    <w:tbl>
      <w:tblPr>
        <w:tblStyle w:val="Tabellrutenett"/>
        <w:tblW w:w="0" w:type="auto"/>
        <w:tblLook w:val="00A0" w:firstRow="1" w:lastRow="0" w:firstColumn="1" w:lastColumn="0" w:noHBand="0" w:noVBand="0"/>
      </w:tblPr>
      <w:tblGrid>
        <w:gridCol w:w="9628"/>
      </w:tblGrid>
      <w:tr w:rsidR="000E46A8" w:rsidRPr="000E4D98" w:rsidTr="004C005C">
        <w:trPr>
          <w:trHeight w:val="1875"/>
        </w:trPr>
        <w:tc>
          <w:tcPr>
            <w:tcW w:w="9628" w:type="dxa"/>
          </w:tcPr>
          <w:p w:rsidR="008E1E24" w:rsidRPr="000E4D98" w:rsidRDefault="008E1E24" w:rsidP="00175D1F">
            <w:pPr>
              <w:spacing w:line="276" w:lineRule="auto"/>
              <w:rPr>
                <w:rFonts w:ascii="Arial" w:hAnsi="Arial" w:cs="Arial"/>
                <w:sz w:val="20"/>
                <w:szCs w:val="20"/>
              </w:rPr>
            </w:pPr>
            <w:r w:rsidRPr="000E4D98">
              <w:rPr>
                <w:rFonts w:ascii="Arial" w:hAnsi="Arial" w:cs="Arial"/>
                <w:b/>
                <w:i/>
                <w:sz w:val="20"/>
                <w:szCs w:val="20"/>
              </w:rPr>
              <w:t>6.1.</w:t>
            </w:r>
            <w:r w:rsidRPr="000E4D98">
              <w:rPr>
                <w:rFonts w:ascii="Arial" w:hAnsi="Arial" w:cs="Arial"/>
                <w:i/>
                <w:sz w:val="20"/>
                <w:szCs w:val="20"/>
              </w:rPr>
              <w:t xml:space="preserve"> Tidsplan for aktiviteten</w:t>
            </w:r>
          </w:p>
          <w:p w:rsidR="008E1E24" w:rsidRPr="000E4D98" w:rsidRDefault="008E1E24"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December 2020 – juni 2021: Indsamling af data i Zimbabwe ved lokale researchere (research, interviews og fotodokumentation)</w:t>
            </w:r>
          </w:p>
          <w:p w:rsidR="008E1E24" w:rsidRPr="000E4D98" w:rsidRDefault="008E1E24"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 xml:space="preserve">Juli - september 2021: Forberede undervisningsmateriale, skrive artikler. </w:t>
            </w:r>
          </w:p>
          <w:p w:rsidR="008E1E24" w:rsidRPr="000E4D98" w:rsidRDefault="008E1E24"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 xml:space="preserve">Oktober – november 2021: Oplæg på højskoler. </w:t>
            </w:r>
          </w:p>
          <w:p w:rsidR="008E1E24" w:rsidRPr="000E4D98" w:rsidRDefault="008E1E24"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sz w:val="20"/>
                <w:szCs w:val="20"/>
              </w:rPr>
              <w:t>December 2021. Afrapportering</w:t>
            </w:r>
          </w:p>
          <w:p w:rsidR="008E1E24" w:rsidRPr="000E4D98" w:rsidRDefault="008E1E24"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6.2.</w:t>
            </w:r>
            <w:r w:rsidRPr="000E4D98">
              <w:rPr>
                <w:rFonts w:ascii="Arial" w:hAnsi="Arial" w:cs="Arial"/>
                <w:sz w:val="14"/>
                <w:szCs w:val="14"/>
              </w:rPr>
              <w:t xml:space="preserve"> </w:t>
            </w:r>
            <w:r w:rsidRPr="000E4D98">
              <w:rPr>
                <w:rFonts w:ascii="Arial" w:hAnsi="Arial" w:cs="Arial"/>
                <w:i/>
                <w:sz w:val="20"/>
                <w:szCs w:val="20"/>
              </w:rPr>
              <w:t>Hvilken grad af frivilligt engagement og bidrag forventer I?</w:t>
            </w:r>
            <w:r w:rsidRPr="000E4D98">
              <w:rPr>
                <w:rFonts w:ascii="Arial" w:hAnsi="Arial" w:cs="Arial"/>
                <w:sz w:val="20"/>
                <w:szCs w:val="20"/>
              </w:rPr>
              <w:t xml:space="preserve"> Projektet vil blive gennemført gennem frivillig engagement af to NOAH-aktivister.</w:t>
            </w:r>
          </w:p>
          <w:p w:rsidR="008E1E24" w:rsidRPr="000E4D98" w:rsidRDefault="008E1E24"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 xml:space="preserve">6.3. </w:t>
            </w:r>
            <w:r w:rsidRPr="000E4D98">
              <w:rPr>
                <w:rFonts w:ascii="Arial" w:hAnsi="Arial" w:cs="Arial"/>
                <w:i/>
                <w:sz w:val="20"/>
                <w:szCs w:val="20"/>
              </w:rPr>
              <w:t xml:space="preserve">I hvilket omfang vil det være nødvendigt at aflønne? </w:t>
            </w:r>
            <w:r w:rsidRPr="000E4D98">
              <w:rPr>
                <w:rFonts w:ascii="Arial" w:hAnsi="Arial" w:cs="Arial"/>
                <w:sz w:val="20"/>
                <w:szCs w:val="20"/>
              </w:rPr>
              <w:t xml:space="preserve">Aflønning af person, der skal gennemføre interviews i Zimbabwe; aflønning af lay-outer </w:t>
            </w:r>
          </w:p>
          <w:p w:rsidR="008E1E24" w:rsidRPr="000E4D98" w:rsidRDefault="008E1E24"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6.4</w:t>
            </w:r>
            <w:r w:rsidRPr="000E4D98">
              <w:rPr>
                <w:rFonts w:ascii="Arial" w:hAnsi="Arial" w:cs="Arial"/>
                <w:i/>
                <w:sz w:val="20"/>
                <w:szCs w:val="20"/>
              </w:rPr>
              <w:t>.</w:t>
            </w:r>
            <w:r w:rsidRPr="000E4D98">
              <w:rPr>
                <w:rFonts w:ascii="Arial" w:hAnsi="Arial" w:cs="Arial"/>
                <w:sz w:val="14"/>
                <w:szCs w:val="14"/>
              </w:rPr>
              <w:t xml:space="preserve"> </w:t>
            </w:r>
            <w:r w:rsidRPr="000E4D98">
              <w:rPr>
                <w:rFonts w:ascii="Arial" w:hAnsi="Arial" w:cs="Arial"/>
                <w:i/>
                <w:sz w:val="20"/>
                <w:szCs w:val="20"/>
              </w:rPr>
              <w:t>Beskriv aftaler med Syd-partner og evt. andre organisationer i Danmark om aktiviteten.</w:t>
            </w:r>
            <w:r w:rsidRPr="000E4D98">
              <w:rPr>
                <w:rFonts w:ascii="Arial" w:hAnsi="Arial" w:cs="Arial"/>
                <w:sz w:val="20"/>
                <w:szCs w:val="20"/>
              </w:rPr>
              <w:t xml:space="preserve"> </w:t>
            </w:r>
          </w:p>
          <w:p w:rsidR="000E46A8" w:rsidRPr="000E4D98" w:rsidRDefault="00BD73B6" w:rsidP="00175D1F">
            <w:pPr>
              <w:widowControl w:val="0"/>
              <w:pBdr>
                <w:top w:val="nil"/>
                <w:left w:val="nil"/>
                <w:bottom w:val="nil"/>
                <w:right w:val="nil"/>
                <w:between w:val="nil"/>
              </w:pBdr>
              <w:spacing w:line="276" w:lineRule="auto"/>
              <w:rPr>
                <w:rFonts w:ascii="Arial" w:hAnsi="Arial" w:cs="Arial"/>
                <w:sz w:val="20"/>
              </w:rPr>
            </w:pPr>
            <w:r w:rsidRPr="000E4D98">
              <w:rPr>
                <w:rFonts w:ascii="Arial" w:hAnsi="Arial" w:cs="Arial"/>
                <w:sz w:val="20"/>
                <w:szCs w:val="20"/>
              </w:rPr>
              <w:t>Aftalen med ZIMSOFF om</w:t>
            </w:r>
            <w:r w:rsidR="008E1E24" w:rsidRPr="000E4D98">
              <w:rPr>
                <w:rFonts w:ascii="Arial" w:hAnsi="Arial" w:cs="Arial"/>
                <w:sz w:val="20"/>
                <w:szCs w:val="20"/>
              </w:rPr>
              <w:t xml:space="preserve"> at </w:t>
            </w:r>
            <w:r w:rsidRPr="000E4D98">
              <w:rPr>
                <w:rFonts w:ascii="Arial" w:hAnsi="Arial" w:cs="Arial"/>
                <w:sz w:val="20"/>
                <w:szCs w:val="20"/>
              </w:rPr>
              <w:t>de</w:t>
            </w:r>
            <w:r w:rsidR="008E1E24" w:rsidRPr="000E4D98">
              <w:rPr>
                <w:rFonts w:ascii="Arial" w:hAnsi="Arial" w:cs="Arial"/>
                <w:sz w:val="20"/>
                <w:szCs w:val="20"/>
              </w:rPr>
              <w:t xml:space="preserve"> vil finde en person til at forestå interviews og lokale bønder, der kan interviewes</w:t>
            </w:r>
            <w:r w:rsidRPr="000E4D98">
              <w:rPr>
                <w:rFonts w:ascii="Arial" w:hAnsi="Arial" w:cs="Arial"/>
                <w:sz w:val="20"/>
                <w:szCs w:val="20"/>
              </w:rPr>
              <w:t xml:space="preserve"> om deres dyrkningsmetoder og vise deres marker. </w:t>
            </w:r>
          </w:p>
        </w:tc>
      </w:tr>
    </w:tbl>
    <w:p w:rsidR="000E4D98" w:rsidRDefault="000E4D98" w:rsidP="00175D1F">
      <w:pPr>
        <w:pStyle w:val="Listeavsnitt"/>
        <w:spacing w:line="276" w:lineRule="auto"/>
        <w:rPr>
          <w:rFonts w:ascii="Arial" w:hAnsi="Arial" w:cs="Arial"/>
          <w:b/>
          <w:sz w:val="20"/>
        </w:rPr>
      </w:pPr>
    </w:p>
    <w:p w:rsidR="000E46A8" w:rsidRPr="000E4D98" w:rsidRDefault="000E46A8" w:rsidP="00175D1F">
      <w:pPr>
        <w:pStyle w:val="Listeavsnitt"/>
        <w:numPr>
          <w:ilvl w:val="0"/>
          <w:numId w:val="9"/>
        </w:numPr>
        <w:spacing w:line="276" w:lineRule="auto"/>
        <w:rPr>
          <w:rFonts w:ascii="Arial" w:hAnsi="Arial" w:cs="Arial"/>
          <w:b/>
          <w:sz w:val="20"/>
        </w:rPr>
      </w:pPr>
      <w:r w:rsidRPr="000E4D98">
        <w:rPr>
          <w:rFonts w:ascii="Arial" w:hAnsi="Arial" w:cs="Arial"/>
          <w:b/>
          <w:sz w:val="20"/>
        </w:rPr>
        <w:t>KOMMUNIKATION. Beskriv hvordan I vil formidle jeres aktivitet</w:t>
      </w:r>
    </w:p>
    <w:tbl>
      <w:tblPr>
        <w:tblStyle w:val="Tabellrutenett"/>
        <w:tblW w:w="0" w:type="auto"/>
        <w:tblLook w:val="00A0" w:firstRow="1" w:lastRow="0" w:firstColumn="1" w:lastColumn="0" w:noHBand="0" w:noVBand="0"/>
      </w:tblPr>
      <w:tblGrid>
        <w:gridCol w:w="9628"/>
      </w:tblGrid>
      <w:tr w:rsidR="000E46A8" w:rsidRPr="000E4D98" w:rsidTr="003A2AB9">
        <w:trPr>
          <w:trHeight w:val="1408"/>
        </w:trPr>
        <w:tc>
          <w:tcPr>
            <w:tcW w:w="9808" w:type="dxa"/>
          </w:tcPr>
          <w:p w:rsidR="00BD73B6" w:rsidRPr="000E4D98" w:rsidRDefault="00BD73B6" w:rsidP="00175D1F">
            <w:pPr>
              <w:widowControl w:val="0"/>
              <w:pBdr>
                <w:top w:val="nil"/>
                <w:left w:val="nil"/>
                <w:bottom w:val="nil"/>
                <w:right w:val="nil"/>
                <w:between w:val="nil"/>
              </w:pBdr>
              <w:spacing w:line="276" w:lineRule="auto"/>
              <w:rPr>
                <w:rFonts w:ascii="Arial" w:hAnsi="Arial" w:cs="Arial"/>
                <w:sz w:val="20"/>
                <w:szCs w:val="20"/>
              </w:rPr>
            </w:pPr>
            <w:r w:rsidRPr="000E4D98">
              <w:rPr>
                <w:rFonts w:ascii="Arial" w:hAnsi="Arial" w:cs="Arial"/>
                <w:b/>
                <w:i/>
                <w:sz w:val="20"/>
                <w:szCs w:val="20"/>
              </w:rPr>
              <w:t>7.1.</w:t>
            </w:r>
            <w:r w:rsidRPr="000E4D98">
              <w:rPr>
                <w:rFonts w:ascii="Arial" w:hAnsi="Arial" w:cs="Arial"/>
                <w:sz w:val="14"/>
                <w:szCs w:val="14"/>
              </w:rPr>
              <w:t xml:space="preserve">  </w:t>
            </w:r>
            <w:r w:rsidRPr="000E4D98">
              <w:rPr>
                <w:rFonts w:ascii="Arial" w:hAnsi="Arial" w:cs="Arial"/>
                <w:i/>
                <w:sz w:val="20"/>
                <w:szCs w:val="20"/>
              </w:rPr>
              <w:t xml:space="preserve">Hvordan formidles aktiviteten internt i foreningen? </w:t>
            </w:r>
            <w:r w:rsidRPr="000E4D98">
              <w:rPr>
                <w:rFonts w:ascii="Arial" w:hAnsi="Arial" w:cs="Arial"/>
                <w:sz w:val="20"/>
                <w:szCs w:val="20"/>
              </w:rPr>
              <w:t>Artikler og debatindlæg samt øvrigt materiale vil blive lagt ud på NOAHs hjemmeside og sendt til NOAHs aktivister og støttemedlemmer.</w:t>
            </w:r>
          </w:p>
          <w:p w:rsidR="00BD73B6" w:rsidRPr="000E4D98" w:rsidRDefault="00BD73B6" w:rsidP="00175D1F">
            <w:pPr>
              <w:widowControl w:val="0"/>
              <w:pBdr>
                <w:top w:val="nil"/>
                <w:left w:val="nil"/>
                <w:bottom w:val="nil"/>
                <w:right w:val="nil"/>
                <w:between w:val="nil"/>
              </w:pBdr>
              <w:spacing w:line="276" w:lineRule="auto"/>
              <w:rPr>
                <w:rFonts w:ascii="Arial" w:hAnsi="Arial" w:cs="Arial"/>
                <w:sz w:val="20"/>
                <w:szCs w:val="20"/>
                <w:lang w:val="en-US"/>
              </w:rPr>
            </w:pPr>
            <w:r w:rsidRPr="000E4D98">
              <w:rPr>
                <w:rFonts w:ascii="Arial" w:hAnsi="Arial" w:cs="Arial"/>
                <w:b/>
                <w:i/>
                <w:sz w:val="20"/>
                <w:szCs w:val="20"/>
              </w:rPr>
              <w:t>7.2.</w:t>
            </w:r>
            <w:r w:rsidRPr="000E4D98">
              <w:rPr>
                <w:rFonts w:ascii="Arial" w:hAnsi="Arial" w:cs="Arial"/>
                <w:sz w:val="14"/>
                <w:szCs w:val="14"/>
              </w:rPr>
              <w:t xml:space="preserve">  </w:t>
            </w:r>
            <w:r w:rsidRPr="000E4D98">
              <w:rPr>
                <w:rFonts w:ascii="Arial" w:hAnsi="Arial" w:cs="Arial"/>
                <w:i/>
                <w:sz w:val="20"/>
                <w:szCs w:val="20"/>
              </w:rPr>
              <w:t xml:space="preserve">Hvordan kommunikeres udadtil om aktiviteten? </w:t>
            </w:r>
            <w:r w:rsidRPr="000E4D98">
              <w:rPr>
                <w:rFonts w:ascii="Arial" w:hAnsi="Arial" w:cs="Arial"/>
                <w:sz w:val="20"/>
                <w:szCs w:val="20"/>
              </w:rPr>
              <w:t xml:space="preserve">NOAH henvender sig til relevante undervisere på højskolerne, som informerer eleverne om aktiviteten gennem skolens informationskanaler. Oplæg i NOAHs madsuverænitetsgruppe og artikler vil blive kommunikeret ud gennem Facebook (9333 følgere), hjemmeside, nyhedsbrev (1923 læsere) og tweets (1212 følgere). </w:t>
            </w:r>
            <w:r w:rsidRPr="000E4D98">
              <w:rPr>
                <w:rFonts w:ascii="Arial" w:hAnsi="Arial" w:cs="Arial"/>
                <w:sz w:val="20"/>
                <w:szCs w:val="20"/>
                <w:lang w:val="en-US"/>
              </w:rPr>
              <w:t>Podcast vil blive lagt ud NOAHs hjemmeside, Soundcloud og Real World Radio (Friends o</w:t>
            </w:r>
            <w:r w:rsidR="004C005C" w:rsidRPr="000E4D98">
              <w:rPr>
                <w:rFonts w:ascii="Arial" w:hAnsi="Arial" w:cs="Arial"/>
                <w:sz w:val="20"/>
                <w:szCs w:val="20"/>
                <w:lang w:val="en-US"/>
              </w:rPr>
              <w:t>f</w:t>
            </w:r>
            <w:r w:rsidRPr="000E4D98">
              <w:rPr>
                <w:rFonts w:ascii="Arial" w:hAnsi="Arial" w:cs="Arial"/>
                <w:sz w:val="20"/>
                <w:szCs w:val="20"/>
                <w:lang w:val="en-US"/>
              </w:rPr>
              <w:t xml:space="preserve"> the Earth Internationals podcastplatform).</w:t>
            </w:r>
          </w:p>
          <w:p w:rsidR="000E46A8" w:rsidRPr="000E4D98" w:rsidRDefault="00BD73B6" w:rsidP="00175D1F">
            <w:pPr>
              <w:spacing w:line="276" w:lineRule="auto"/>
              <w:rPr>
                <w:rFonts w:ascii="Arial" w:hAnsi="Arial" w:cs="Arial"/>
                <w:sz w:val="20"/>
              </w:rPr>
            </w:pPr>
            <w:r w:rsidRPr="00CB412A">
              <w:rPr>
                <w:rFonts w:ascii="Arial" w:hAnsi="Arial" w:cs="Arial"/>
                <w:b/>
                <w:i/>
                <w:sz w:val="20"/>
                <w:szCs w:val="20"/>
                <w:lang w:val="en-US"/>
              </w:rPr>
              <w:t>7.3.</w:t>
            </w:r>
            <w:r w:rsidRPr="00CB412A">
              <w:rPr>
                <w:rFonts w:ascii="Arial" w:hAnsi="Arial" w:cs="Arial"/>
                <w:sz w:val="14"/>
                <w:szCs w:val="14"/>
                <w:lang w:val="en-US"/>
              </w:rPr>
              <w:t xml:space="preserve">  </w:t>
            </w:r>
            <w:r w:rsidRPr="00CB412A">
              <w:rPr>
                <w:rFonts w:ascii="Arial" w:hAnsi="Arial" w:cs="Arial"/>
                <w:i/>
                <w:sz w:val="20"/>
                <w:szCs w:val="20"/>
                <w:lang w:val="en-US"/>
              </w:rPr>
              <w:t xml:space="preserve">Er der elementer af aktiviteten, som kan interessere medierne, og hvordan skal disse kommunikeres? </w:t>
            </w:r>
            <w:r w:rsidRPr="00CB412A">
              <w:rPr>
                <w:rFonts w:ascii="Arial" w:hAnsi="Arial" w:cs="Arial"/>
                <w:sz w:val="20"/>
                <w:szCs w:val="20"/>
                <w:lang w:val="en-US"/>
              </w:rPr>
              <w:t xml:space="preserve">Vi tror, der vil være interesse for de resultater, vi kan videreformidle i visse dele af medierne, især Altingets forskellige fora (udvikling, miljø og klima), som vi vil kontakte, når vores materiale er klart. </w:t>
            </w:r>
            <w:r w:rsidRPr="000E4D98">
              <w:rPr>
                <w:rFonts w:ascii="Arial" w:hAnsi="Arial" w:cs="Arial"/>
                <w:sz w:val="20"/>
                <w:szCs w:val="20"/>
              </w:rPr>
              <w:t>Vi sender pressemeddelelse ud, når den første artikel er publiceret, og der vil også blive linket til artiklen gennem tweets til mediefora og andre relevante fora. For at nå ud til den bredere offentlighed og beslutningstagere, vil vi også skrive debatindlæg, og kontakte udviklingsministeren for at starte en debat omkring, hvilke prioriteringer, man skal have i den danske udviklingspolitik.</w:t>
            </w:r>
          </w:p>
        </w:tc>
      </w:tr>
    </w:tbl>
    <w:p w:rsidR="00175D1F" w:rsidRPr="00175D1F" w:rsidRDefault="00175D1F" w:rsidP="00175D1F">
      <w:pPr>
        <w:spacing w:line="276" w:lineRule="auto"/>
        <w:rPr>
          <w:rFonts w:ascii="Arial" w:hAnsi="Arial" w:cs="Arial"/>
          <w:b/>
          <w:bCs/>
        </w:rPr>
      </w:pPr>
    </w:p>
    <w:sectPr w:rsidR="00175D1F" w:rsidRPr="00175D1F" w:rsidSect="00D226AD">
      <w:headerReference w:type="default" r:id="rId11"/>
      <w:footerReference w:type="default" r:id="rId12"/>
      <w:pgSz w:w="11906" w:h="16838" w:code="9"/>
      <w:pgMar w:top="1276"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807" w:rsidRDefault="004C6807" w:rsidP="00E8223C">
      <w:r>
        <w:separator/>
      </w:r>
    </w:p>
  </w:endnote>
  <w:endnote w:type="continuationSeparator" w:id="0">
    <w:p w:rsidR="004C6807" w:rsidRDefault="004C6807" w:rsidP="00E8223C">
      <w:r>
        <w:continuationSeparator/>
      </w:r>
    </w:p>
  </w:endnote>
  <w:endnote w:id="1">
    <w:p w:rsidR="00175D1F" w:rsidRPr="00175D1F" w:rsidRDefault="00175D1F">
      <w:pPr>
        <w:pStyle w:val="Sluttnotetekst"/>
        <w:rPr>
          <w:rFonts w:ascii="Arial" w:hAnsi="Arial" w:cs="Arial"/>
          <w:sz w:val="18"/>
          <w:szCs w:val="18"/>
        </w:rPr>
      </w:pPr>
      <w:r w:rsidRPr="00175D1F">
        <w:rPr>
          <w:rStyle w:val="Sluttnotereferanse"/>
          <w:rFonts w:ascii="Arial" w:hAnsi="Arial" w:cs="Arial"/>
          <w:sz w:val="18"/>
          <w:szCs w:val="18"/>
        </w:rPr>
        <w:endnoteRef/>
      </w:r>
      <w:r w:rsidRPr="00175D1F">
        <w:rPr>
          <w:rFonts w:ascii="Arial" w:hAnsi="Arial" w:cs="Arial"/>
          <w:color w:val="000000"/>
          <w:sz w:val="18"/>
          <w:szCs w:val="18"/>
        </w:rPr>
        <w:t>“Udvikling” og “effektivisering” af det afrikanske landbrug indebærer tit at fremme monokultur, industrialisering og tilknytning til internationale markeder, samt klimatilpasning gennem ‘climate smart agriculture’. Dette kan ses i politiker til organisationer som AGRA (Alliance for a new Green Revolution in Africa), Verdensbanken og en række donorer der aktivt fremmer industrialisering gennem “vækstkorridorer” (Agricultural Growth Corridors).</w:t>
      </w:r>
    </w:p>
  </w:endnote>
  <w:endnote w:id="2">
    <w:p w:rsidR="00175D1F" w:rsidRPr="00175D1F" w:rsidRDefault="00175D1F">
      <w:pPr>
        <w:pStyle w:val="Sluttnotetekst"/>
        <w:rPr>
          <w:rFonts w:ascii="Arial" w:hAnsi="Arial" w:cs="Arial"/>
          <w:sz w:val="18"/>
          <w:szCs w:val="18"/>
        </w:rPr>
      </w:pPr>
      <w:r w:rsidRPr="00175D1F">
        <w:rPr>
          <w:rStyle w:val="Sluttnotereferanse"/>
          <w:rFonts w:ascii="Arial" w:hAnsi="Arial" w:cs="Arial"/>
          <w:sz w:val="18"/>
          <w:szCs w:val="18"/>
        </w:rPr>
        <w:endnoteRef/>
      </w:r>
      <w:r w:rsidRPr="00175D1F">
        <w:rPr>
          <w:rFonts w:ascii="Arial" w:hAnsi="Arial" w:cs="Arial"/>
          <w:sz w:val="18"/>
          <w:szCs w:val="18"/>
        </w:rPr>
        <w:t>Den store og voksende animalske produktion er årsagen til, at der er et konstant behov for mere opdyrket jord. På samme tid er den store animalske produktion et produkt af landbrugets industrialisering, - for uden industrialisering ville det ikke være muligt at dyrke de enorme arealer til husdyrfoder. Når man vil ”effektivisere” produktionen af mad, er det derfor mere effektivt at begrænse produktionen of forbruget af animalske madvarer. Så bliver der også plads til, at den jord, der nødvendigvis skal bruges til madproduktion, kan dyrkes uden pesticider og kunstgødning.</w:t>
      </w:r>
    </w:p>
  </w:endnote>
  <w:endnote w:id="3">
    <w:p w:rsidR="00175D1F" w:rsidRPr="00175D1F" w:rsidRDefault="00175D1F">
      <w:pPr>
        <w:pStyle w:val="Sluttnotetekst"/>
      </w:pPr>
      <w:r w:rsidRPr="00175D1F">
        <w:rPr>
          <w:rStyle w:val="Sluttnotereferanse"/>
          <w:rFonts w:ascii="Arial" w:hAnsi="Arial" w:cs="Arial"/>
          <w:sz w:val="18"/>
          <w:szCs w:val="18"/>
        </w:rPr>
        <w:endnoteRef/>
      </w:r>
      <w:r w:rsidRPr="00175D1F">
        <w:rPr>
          <w:rFonts w:ascii="Arial" w:hAnsi="Arial" w:cs="Arial"/>
          <w:sz w:val="18"/>
          <w:szCs w:val="18"/>
        </w:rPr>
        <w:t xml:space="preserve"> </w:t>
      </w:r>
      <w:r w:rsidRPr="00175D1F">
        <w:rPr>
          <w:rFonts w:ascii="Arial" w:hAnsi="Arial" w:cs="Arial"/>
          <w:color w:val="000000"/>
          <w:sz w:val="18"/>
          <w:szCs w:val="18"/>
        </w:rPr>
        <w:t>Shashe ligger til eksempel mellem de to tørreste regioner i Zimbabwe, og er i følge FAO karakteriseret ved “rainfall subject to frequent seasonal droughts and severe dry spells during the rainy season”.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A5" w:rsidRDefault="004C6807">
    <w:pPr>
      <w:pStyle w:val="Bunntekst"/>
      <w:jc w:val="center"/>
    </w:pPr>
  </w:p>
  <w:p w:rsidR="001656A5" w:rsidRPr="00785178" w:rsidRDefault="000E46A8" w:rsidP="00785178">
    <w:pPr>
      <w:pStyle w:val="Bunntekst"/>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l"/>
      </w:rPr>
      <w:fldChar w:fldCharType="begin"/>
    </w:r>
    <w:r>
      <w:rPr>
        <w:rStyle w:val="Sidetall"/>
      </w:rPr>
      <w:instrText xml:space="preserve"> PAGE  \* Arabic </w:instrText>
    </w:r>
    <w:r w:rsidR="00E8223C">
      <w:rPr>
        <w:rStyle w:val="Sidetall"/>
      </w:rPr>
      <w:fldChar w:fldCharType="separate"/>
    </w:r>
    <w:r w:rsidR="00C05673">
      <w:rPr>
        <w:rStyle w:val="Sidetall"/>
        <w:noProof/>
      </w:rPr>
      <w:t>2</w:t>
    </w:r>
    <w:r w:rsidR="00E8223C">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807" w:rsidRDefault="004C6807" w:rsidP="00E8223C">
      <w:r>
        <w:separator/>
      </w:r>
    </w:p>
  </w:footnote>
  <w:footnote w:type="continuationSeparator" w:id="0">
    <w:p w:rsidR="004C6807" w:rsidRDefault="004C6807"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A5" w:rsidRDefault="000E46A8" w:rsidP="00AC1D7D">
    <w:pPr>
      <w:pStyle w:val="Topptekst"/>
    </w:pPr>
    <w:r w:rsidRPr="00AC1D7D">
      <w:rPr>
        <w:noProof/>
      </w:rPr>
      <w:drawing>
        <wp:anchor distT="0" distB="0" distL="114300" distR="114300" simplePos="0" relativeHeight="251659264" behindDoc="1" locked="0" layoutInCell="1" allowOverlap="1">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6"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1A061D94"/>
    <w:multiLevelType w:val="hybridMultilevel"/>
    <w:tmpl w:val="D97CE4F6"/>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F53244"/>
    <w:multiLevelType w:val="hybridMultilevel"/>
    <w:tmpl w:val="505A0408"/>
    <w:lvl w:ilvl="0" w:tplc="0D56F05A">
      <w:start w:val="3"/>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BF6F17"/>
    <w:multiLevelType w:val="hybridMultilevel"/>
    <w:tmpl w:val="DF9C1B56"/>
    <w:lvl w:ilvl="0" w:tplc="86EEFE42">
      <w:start w:val="2"/>
      <w:numFmt w:val="decimal"/>
      <w:lvlText w:val="%1"/>
      <w:lvlJc w:val="left"/>
      <w:pPr>
        <w:ind w:left="72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B846C91"/>
    <w:multiLevelType w:val="hybridMultilevel"/>
    <w:tmpl w:val="BE54255C"/>
    <w:lvl w:ilvl="0" w:tplc="C1EE6394">
      <w:start w:val="2"/>
      <w:numFmt w:val="decimal"/>
      <w:lvlText w:val="%1."/>
      <w:lvlJc w:val="left"/>
      <w:pPr>
        <w:ind w:left="360" w:hanging="360"/>
      </w:pPr>
      <w:rPr>
        <w:rFonts w:hint="default"/>
        <w:b/>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8"/>
  </w:num>
  <w:num w:numId="5">
    <w:abstractNumId w:val="9"/>
  </w:num>
  <w:num w:numId="6">
    <w:abstractNumId w:val="1"/>
  </w:num>
  <w:num w:numId="7">
    <w:abstractNumId w:val="11"/>
  </w:num>
  <w:num w:numId="8">
    <w:abstractNumId w:val="6"/>
  </w:num>
  <w:num w:numId="9">
    <w:abstractNumId w:val="3"/>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A8"/>
    <w:rsid w:val="000E46A8"/>
    <w:rsid w:val="000E4D98"/>
    <w:rsid w:val="001025DA"/>
    <w:rsid w:val="00140F6F"/>
    <w:rsid w:val="00175D1F"/>
    <w:rsid w:val="001A65E2"/>
    <w:rsid w:val="001E4D13"/>
    <w:rsid w:val="002C2700"/>
    <w:rsid w:val="002F3B22"/>
    <w:rsid w:val="00312ECA"/>
    <w:rsid w:val="00343E75"/>
    <w:rsid w:val="003A2AB9"/>
    <w:rsid w:val="004C005C"/>
    <w:rsid w:val="004C6807"/>
    <w:rsid w:val="00677E51"/>
    <w:rsid w:val="007D70D2"/>
    <w:rsid w:val="0080156F"/>
    <w:rsid w:val="00803026"/>
    <w:rsid w:val="0083110D"/>
    <w:rsid w:val="008E1E24"/>
    <w:rsid w:val="0094014E"/>
    <w:rsid w:val="00AF43A7"/>
    <w:rsid w:val="00B31D3B"/>
    <w:rsid w:val="00B3502E"/>
    <w:rsid w:val="00B46615"/>
    <w:rsid w:val="00BD73B6"/>
    <w:rsid w:val="00C05673"/>
    <w:rsid w:val="00C86309"/>
    <w:rsid w:val="00CB412A"/>
    <w:rsid w:val="00CD638D"/>
    <w:rsid w:val="00D226AD"/>
    <w:rsid w:val="00D2752A"/>
    <w:rsid w:val="00D27D2F"/>
    <w:rsid w:val="00D4030B"/>
    <w:rsid w:val="00D4214A"/>
    <w:rsid w:val="00D958A5"/>
    <w:rsid w:val="00DA546A"/>
    <w:rsid w:val="00DB4E18"/>
    <w:rsid w:val="00DF6E97"/>
    <w:rsid w:val="00E167DF"/>
    <w:rsid w:val="00E8223C"/>
    <w:rsid w:val="00E83DBF"/>
    <w:rsid w:val="00EC61DA"/>
    <w:rsid w:val="00FB719E"/>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DC4B"/>
  <w15:docId w15:val="{D5DC1902-D9B5-43C8-9D8A-1886C147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0E46A8"/>
    <w:pPr>
      <w:tabs>
        <w:tab w:val="center" w:pos="4819"/>
        <w:tab w:val="right" w:pos="9638"/>
      </w:tabs>
    </w:pPr>
  </w:style>
  <w:style w:type="character" w:customStyle="1" w:styleId="TopptekstTegn">
    <w:name w:val="Topptekst Tegn"/>
    <w:basedOn w:val="Standardskriftforavsnitt"/>
    <w:link w:val="Topptekst"/>
    <w:uiPriority w:val="99"/>
    <w:rsid w:val="000E46A8"/>
    <w:rPr>
      <w:rFonts w:ascii="Verdana" w:eastAsia="Times New Roman" w:hAnsi="Verdana" w:cs="Times New Roman"/>
      <w:sz w:val="18"/>
      <w:szCs w:val="24"/>
      <w:lang w:eastAsia="da-DK"/>
    </w:rPr>
  </w:style>
  <w:style w:type="character" w:styleId="Hyperkobling">
    <w:name w:val="Hyperlink"/>
    <w:basedOn w:val="Standardskriftforavsnitt"/>
    <w:rsid w:val="000E46A8"/>
    <w:rPr>
      <w:rFonts w:cs="Times New Roman"/>
      <w:color w:val="0000FF"/>
      <w:u w:val="single"/>
    </w:rPr>
  </w:style>
  <w:style w:type="paragraph" w:styleId="Listeavsnitt">
    <w:name w:val="List Paragraph"/>
    <w:basedOn w:val="Normal"/>
    <w:uiPriority w:val="34"/>
    <w:qFormat/>
    <w:rsid w:val="000E46A8"/>
    <w:pPr>
      <w:ind w:left="720"/>
      <w:contextualSpacing/>
    </w:pPr>
  </w:style>
  <w:style w:type="table" w:styleId="Tabellrutenett">
    <w:name w:val="Table Grid"/>
    <w:basedOn w:val="Vanligtabel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rsid w:val="000E46A8"/>
    <w:pPr>
      <w:tabs>
        <w:tab w:val="center" w:pos="4819"/>
        <w:tab w:val="right" w:pos="9638"/>
      </w:tabs>
    </w:pPr>
  </w:style>
  <w:style w:type="character" w:customStyle="1" w:styleId="BunntekstTegn">
    <w:name w:val="Bunntekst Tegn"/>
    <w:basedOn w:val="Standardskriftforavsnitt"/>
    <w:link w:val="Bunntekst"/>
    <w:rsid w:val="000E46A8"/>
    <w:rPr>
      <w:rFonts w:ascii="Verdana" w:eastAsia="Times New Roman" w:hAnsi="Verdana" w:cs="Times New Roman"/>
      <w:sz w:val="18"/>
      <w:szCs w:val="24"/>
      <w:lang w:eastAsia="da-DK"/>
    </w:rPr>
  </w:style>
  <w:style w:type="character" w:styleId="Sidetall">
    <w:name w:val="page number"/>
    <w:basedOn w:val="Standardskriftforavsnitt"/>
    <w:rsid w:val="000E46A8"/>
  </w:style>
  <w:style w:type="paragraph" w:styleId="Ingenmellomrom">
    <w:name w:val="No Spacing"/>
    <w:uiPriority w:val="1"/>
    <w:qFormat/>
    <w:rsid w:val="000E46A8"/>
    <w:pPr>
      <w:spacing w:after="0" w:line="240" w:lineRule="auto"/>
    </w:pPr>
  </w:style>
  <w:style w:type="character" w:styleId="Fulgthyperkobling">
    <w:name w:val="FollowedHyperlink"/>
    <w:basedOn w:val="Standardskriftforavsnitt"/>
    <w:uiPriority w:val="99"/>
    <w:semiHidden/>
    <w:unhideWhenUsed/>
    <w:rsid w:val="00D4030B"/>
    <w:rPr>
      <w:color w:val="800080" w:themeColor="followedHyperlink"/>
      <w:u w:val="single"/>
    </w:rPr>
  </w:style>
  <w:style w:type="character" w:styleId="Merknadsreferanse">
    <w:name w:val="annotation reference"/>
    <w:basedOn w:val="Standardskriftforavsnitt"/>
    <w:uiPriority w:val="99"/>
    <w:semiHidden/>
    <w:unhideWhenUsed/>
    <w:rsid w:val="007D70D2"/>
    <w:rPr>
      <w:sz w:val="16"/>
      <w:szCs w:val="16"/>
    </w:rPr>
  </w:style>
  <w:style w:type="paragraph" w:styleId="Merknadstekst">
    <w:name w:val="annotation text"/>
    <w:basedOn w:val="Normal"/>
    <w:link w:val="MerknadstekstTegn"/>
    <w:uiPriority w:val="99"/>
    <w:semiHidden/>
    <w:unhideWhenUsed/>
    <w:rsid w:val="007D70D2"/>
    <w:rPr>
      <w:rFonts w:ascii="Arial" w:eastAsia="Arial" w:hAnsi="Arial" w:cs="Arial"/>
      <w:sz w:val="20"/>
      <w:szCs w:val="20"/>
      <w:lang w:val="no" w:eastAsia="nb-NO"/>
    </w:rPr>
  </w:style>
  <w:style w:type="character" w:customStyle="1" w:styleId="MerknadstekstTegn">
    <w:name w:val="Merknadstekst Tegn"/>
    <w:basedOn w:val="Standardskriftforavsnitt"/>
    <w:link w:val="Merknadstekst"/>
    <w:uiPriority w:val="99"/>
    <w:semiHidden/>
    <w:rsid w:val="007D70D2"/>
    <w:rPr>
      <w:rFonts w:ascii="Arial" w:eastAsia="Arial" w:hAnsi="Arial" w:cs="Arial"/>
      <w:sz w:val="20"/>
      <w:szCs w:val="20"/>
      <w:lang w:val="no" w:eastAsia="nb-NO"/>
    </w:rPr>
  </w:style>
  <w:style w:type="paragraph" w:styleId="Bobletekst">
    <w:name w:val="Balloon Text"/>
    <w:basedOn w:val="Normal"/>
    <w:link w:val="BobletekstTegn"/>
    <w:uiPriority w:val="99"/>
    <w:semiHidden/>
    <w:unhideWhenUsed/>
    <w:rsid w:val="00E167DF"/>
    <w:rPr>
      <w:rFonts w:ascii="Segoe UI" w:hAnsi="Segoe UI" w:cs="Segoe UI"/>
      <w:szCs w:val="18"/>
    </w:rPr>
  </w:style>
  <w:style w:type="character" w:customStyle="1" w:styleId="BobletekstTegn">
    <w:name w:val="Bobletekst Tegn"/>
    <w:basedOn w:val="Standardskriftforavsnitt"/>
    <w:link w:val="Bobletekst"/>
    <w:uiPriority w:val="99"/>
    <w:semiHidden/>
    <w:rsid w:val="00E167DF"/>
    <w:rPr>
      <w:rFonts w:ascii="Segoe UI" w:eastAsia="Times New Roman" w:hAnsi="Segoe UI" w:cs="Segoe UI"/>
      <w:sz w:val="18"/>
      <w:szCs w:val="18"/>
      <w:lang w:eastAsia="da-DK"/>
    </w:rPr>
  </w:style>
  <w:style w:type="paragraph" w:styleId="NormalWeb">
    <w:name w:val="Normal (Web)"/>
    <w:basedOn w:val="Normal"/>
    <w:uiPriority w:val="99"/>
    <w:unhideWhenUsed/>
    <w:rsid w:val="008E1E24"/>
    <w:pPr>
      <w:spacing w:before="100" w:beforeAutospacing="1" w:after="100" w:afterAutospacing="1"/>
    </w:pPr>
    <w:rPr>
      <w:rFonts w:ascii="Times New Roman" w:hAnsi="Times New Roman"/>
      <w:sz w:val="24"/>
      <w:lang w:val="nb-NO" w:eastAsia="nb-NO"/>
    </w:rPr>
  </w:style>
  <w:style w:type="paragraph" w:styleId="Fotnotetekst">
    <w:name w:val="footnote text"/>
    <w:basedOn w:val="Normal"/>
    <w:link w:val="FotnotetekstTegn"/>
    <w:uiPriority w:val="99"/>
    <w:semiHidden/>
    <w:unhideWhenUsed/>
    <w:rsid w:val="000E4D98"/>
    <w:rPr>
      <w:sz w:val="20"/>
      <w:szCs w:val="20"/>
    </w:rPr>
  </w:style>
  <w:style w:type="character" w:customStyle="1" w:styleId="FotnotetekstTegn">
    <w:name w:val="Fotnotetekst Tegn"/>
    <w:basedOn w:val="Standardskriftforavsnitt"/>
    <w:link w:val="Fotnotetekst"/>
    <w:uiPriority w:val="99"/>
    <w:semiHidden/>
    <w:rsid w:val="000E4D98"/>
    <w:rPr>
      <w:rFonts w:ascii="Verdana" w:eastAsia="Times New Roman" w:hAnsi="Verdana" w:cs="Times New Roman"/>
      <w:sz w:val="20"/>
      <w:szCs w:val="20"/>
      <w:lang w:eastAsia="da-DK"/>
    </w:rPr>
  </w:style>
  <w:style w:type="character" w:styleId="Fotnotereferanse">
    <w:name w:val="footnote reference"/>
    <w:basedOn w:val="Standardskriftforavsnitt"/>
    <w:uiPriority w:val="99"/>
    <w:semiHidden/>
    <w:unhideWhenUsed/>
    <w:rsid w:val="000E4D98"/>
    <w:rPr>
      <w:vertAlign w:val="superscript"/>
    </w:rPr>
  </w:style>
  <w:style w:type="paragraph" w:styleId="Sluttnotetekst">
    <w:name w:val="endnote text"/>
    <w:basedOn w:val="Normal"/>
    <w:link w:val="SluttnotetekstTegn"/>
    <w:uiPriority w:val="99"/>
    <w:semiHidden/>
    <w:unhideWhenUsed/>
    <w:rsid w:val="00175D1F"/>
    <w:rPr>
      <w:sz w:val="20"/>
      <w:szCs w:val="20"/>
    </w:rPr>
  </w:style>
  <w:style w:type="character" w:customStyle="1" w:styleId="SluttnotetekstTegn">
    <w:name w:val="Sluttnotetekst Tegn"/>
    <w:basedOn w:val="Standardskriftforavsnitt"/>
    <w:link w:val="Sluttnotetekst"/>
    <w:uiPriority w:val="99"/>
    <w:semiHidden/>
    <w:rsid w:val="00175D1F"/>
    <w:rPr>
      <w:rFonts w:ascii="Verdana" w:eastAsia="Times New Roman" w:hAnsi="Verdana" w:cs="Times New Roman"/>
      <w:sz w:val="20"/>
      <w:szCs w:val="20"/>
      <w:lang w:eastAsia="da-DK"/>
    </w:rPr>
  </w:style>
  <w:style w:type="character" w:styleId="Sluttnotereferanse">
    <w:name w:val="endnote reference"/>
    <w:basedOn w:val="Standardskriftforavsnitt"/>
    <w:uiPriority w:val="99"/>
    <w:semiHidden/>
    <w:unhideWhenUsed/>
    <w:rsid w:val="00175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mpof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zimsoff/" TargetMode="External"/><Relationship Id="rId4" Type="http://schemas.openxmlformats.org/officeDocument/2006/relationships/settings" Target="settings.xml"/><Relationship Id="rId9" Type="http://schemas.openxmlformats.org/officeDocument/2006/relationships/hyperlink" Target="http://zimsof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4E75-84DA-4E31-8196-3ADAF21E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2967</Words>
  <Characters>15729</Characters>
  <Application>Microsoft Office Word</Application>
  <DocSecurity>0</DocSecurity>
  <Lines>131</Lines>
  <Paragraphs>37</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Ingvild Haukeland</cp:lastModifiedBy>
  <cp:revision>5</cp:revision>
  <cp:lastPrinted>2020-09-30T10:04:00Z</cp:lastPrinted>
  <dcterms:created xsi:type="dcterms:W3CDTF">2020-09-30T09:45:00Z</dcterms:created>
  <dcterms:modified xsi:type="dcterms:W3CDTF">2020-09-30T11:01:00Z</dcterms:modified>
</cp:coreProperties>
</file>