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8313" w14:textId="52BDB0AD" w:rsidR="006A6BF4" w:rsidRPr="00BA572E" w:rsidRDefault="00933EDB" w:rsidP="00933EDB">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val="en-GB"/>
        </w:rPr>
      </w:pPr>
      <w:r w:rsidRPr="00BA572E">
        <w:rPr>
          <w:rFonts w:cstheme="minorHAnsi"/>
          <w:b/>
          <w:bCs/>
          <w:caps/>
          <w:color w:val="5F497A"/>
          <w:sz w:val="24"/>
          <w:szCs w:val="24"/>
          <w:lang w:val="en-GB"/>
        </w:rPr>
        <w:t>anticipatory ACTION</w:t>
      </w:r>
      <w:r w:rsidR="002B05B4">
        <w:rPr>
          <w:rFonts w:cstheme="minorHAnsi"/>
          <w:b/>
          <w:bCs/>
          <w:caps/>
          <w:color w:val="5F497A"/>
          <w:sz w:val="24"/>
          <w:szCs w:val="24"/>
          <w:lang w:val="en-GB"/>
        </w:rPr>
        <w:t xml:space="preserve">, AA </w:t>
      </w:r>
      <w:r w:rsidRPr="00BA572E">
        <w:rPr>
          <w:rFonts w:cstheme="minorHAnsi"/>
          <w:b/>
          <w:bCs/>
          <w:caps/>
          <w:color w:val="5F497A"/>
          <w:sz w:val="24"/>
          <w:szCs w:val="24"/>
          <w:lang w:val="en-GB"/>
        </w:rPr>
        <w:t>- INTERVENTION application form</w:t>
      </w:r>
    </w:p>
    <w:p w14:paraId="27AC3B8B" w14:textId="02BD99BB" w:rsidR="00D7668F" w:rsidRPr="00A56882" w:rsidRDefault="00BA572E" w:rsidP="00D7668F">
      <w:pPr>
        <w:rPr>
          <w:rFonts w:asciiTheme="minorHAnsi" w:hAnsiTheme="minorHAnsi" w:cstheme="minorHAnsi"/>
          <w:bCs/>
          <w:sz w:val="22"/>
          <w:szCs w:val="22"/>
        </w:rPr>
      </w:pPr>
      <w:bookmarkStart w:id="0" w:name="_Hlk12528808"/>
      <w:bookmarkStart w:id="1" w:name="_Hlk12528793"/>
      <w:r>
        <w:rPr>
          <w:rFonts w:asciiTheme="minorHAnsi" w:hAnsiTheme="minorHAnsi" w:cstheme="minorHAnsi"/>
          <w:b/>
          <w:sz w:val="22"/>
          <w:szCs w:val="22"/>
        </w:rPr>
        <w:t>A</w:t>
      </w:r>
      <w:r w:rsidR="00D7668F" w:rsidRPr="00A56882">
        <w:rPr>
          <w:rFonts w:asciiTheme="minorHAnsi" w:hAnsiTheme="minorHAnsi" w:cstheme="minorHAnsi"/>
          <w:b/>
          <w:sz w:val="22"/>
          <w:szCs w:val="22"/>
        </w:rPr>
        <w:t>pplying organisation</w:t>
      </w:r>
      <w:r w:rsidR="00D7668F" w:rsidRPr="00A56882">
        <w:rPr>
          <w:rFonts w:asciiTheme="minorHAnsi" w:hAnsiTheme="minorHAnsi" w:cstheme="minorHAnsi"/>
          <w:bCs/>
          <w:sz w:val="22"/>
          <w:szCs w:val="22"/>
        </w:rPr>
        <w:t xml:space="preserve">: </w:t>
      </w:r>
      <w:r w:rsidR="0007412B">
        <w:rPr>
          <w:rFonts w:asciiTheme="minorHAnsi" w:hAnsiTheme="minorHAnsi" w:cstheme="minorHAnsi"/>
          <w:bCs/>
          <w:sz w:val="22"/>
          <w:szCs w:val="22"/>
        </w:rPr>
        <w:t xml:space="preserve"> CICED </w:t>
      </w:r>
    </w:p>
    <w:p w14:paraId="570E6E73" w14:textId="087FFEBC" w:rsidR="00771B25" w:rsidRDefault="00D7668F" w:rsidP="26102553">
      <w:pPr>
        <w:rPr>
          <w:rFonts w:asciiTheme="minorHAnsi" w:hAnsiTheme="minorHAnsi" w:cstheme="minorHAnsi"/>
          <w:bCs/>
          <w:sz w:val="22"/>
          <w:szCs w:val="22"/>
        </w:rPr>
      </w:pPr>
      <w:r w:rsidRPr="00A56882">
        <w:rPr>
          <w:rFonts w:asciiTheme="minorHAnsi" w:hAnsiTheme="minorHAnsi" w:cstheme="minorHAnsi"/>
          <w:b/>
          <w:sz w:val="22"/>
          <w:szCs w:val="22"/>
        </w:rPr>
        <w:t>Title of the intervention</w:t>
      </w:r>
      <w:r w:rsidRPr="00A56882">
        <w:rPr>
          <w:rFonts w:asciiTheme="minorHAnsi" w:hAnsiTheme="minorHAnsi" w:cstheme="minorHAnsi"/>
          <w:bCs/>
          <w:sz w:val="22"/>
          <w:szCs w:val="22"/>
        </w:rPr>
        <w:t xml:space="preserve">: </w:t>
      </w:r>
      <w:r w:rsidR="0007412B">
        <w:rPr>
          <w:rFonts w:asciiTheme="minorHAnsi" w:hAnsiTheme="minorHAnsi" w:cstheme="minorHAnsi"/>
          <w:bCs/>
          <w:sz w:val="22"/>
          <w:szCs w:val="22"/>
        </w:rPr>
        <w:t xml:space="preserve"> </w:t>
      </w:r>
      <w:r w:rsidR="007D2774">
        <w:rPr>
          <w:rFonts w:asciiTheme="minorHAnsi" w:hAnsiTheme="minorHAnsi" w:cstheme="minorHAnsi"/>
          <w:bCs/>
          <w:sz w:val="22"/>
          <w:szCs w:val="22"/>
        </w:rPr>
        <w:t>Prepared for</w:t>
      </w:r>
      <w:r w:rsidR="00E36D48">
        <w:rPr>
          <w:rFonts w:asciiTheme="minorHAnsi" w:hAnsiTheme="minorHAnsi" w:cstheme="minorHAnsi"/>
          <w:bCs/>
          <w:sz w:val="22"/>
          <w:szCs w:val="22"/>
        </w:rPr>
        <w:t xml:space="preserve"> the</w:t>
      </w:r>
      <w:r w:rsidR="00286221">
        <w:rPr>
          <w:rFonts w:asciiTheme="minorHAnsi" w:hAnsiTheme="minorHAnsi" w:cstheme="minorHAnsi"/>
          <w:bCs/>
          <w:sz w:val="22"/>
          <w:szCs w:val="22"/>
        </w:rPr>
        <w:t xml:space="preserve"> 2022</w:t>
      </w:r>
      <w:r w:rsidR="00E36D48">
        <w:rPr>
          <w:rFonts w:asciiTheme="minorHAnsi" w:hAnsiTheme="minorHAnsi" w:cstheme="minorHAnsi"/>
          <w:bCs/>
          <w:sz w:val="22"/>
          <w:szCs w:val="22"/>
        </w:rPr>
        <w:t xml:space="preserve"> Floods</w:t>
      </w:r>
      <w:bookmarkEnd w:id="0"/>
      <w:bookmarkEnd w:id="1"/>
    </w:p>
    <w:p w14:paraId="74D6136E" w14:textId="77777777" w:rsidR="00771B25" w:rsidRPr="00771B25" w:rsidRDefault="00771B25" w:rsidP="26102553">
      <w:pPr>
        <w:rPr>
          <w:rFonts w:asciiTheme="minorHAnsi" w:hAnsiTheme="minorHAnsi" w:cstheme="minorHAnsi"/>
          <w:bCs/>
          <w:sz w:val="22"/>
          <w:szCs w:val="22"/>
        </w:rPr>
      </w:pPr>
    </w:p>
    <w:p w14:paraId="39A58496" w14:textId="54344B7F" w:rsidR="00D65020" w:rsidRPr="00A56882" w:rsidRDefault="00D65020" w:rsidP="001F3E46">
      <w:pPr>
        <w:pStyle w:val="Heading2"/>
        <w:numPr>
          <w:ilvl w:val="0"/>
          <w:numId w:val="1"/>
        </w:numPr>
        <w:rPr>
          <w:b w:val="0"/>
          <w:sz w:val="22"/>
          <w:szCs w:val="22"/>
        </w:rPr>
      </w:pPr>
      <w:r w:rsidRPr="26102553">
        <w:rPr>
          <w:bCs/>
        </w:rPr>
        <w:t>The</w:t>
      </w:r>
      <w:r w:rsidR="00BA6B72" w:rsidRPr="26102553">
        <w:rPr>
          <w:bCs/>
        </w:rPr>
        <w:t xml:space="preserve"> humanitarian</w:t>
      </w:r>
      <w:r w:rsidR="00C425DE" w:rsidRPr="26102553">
        <w:rPr>
          <w:bCs/>
        </w:rPr>
        <w:t xml:space="preserve"> </w:t>
      </w:r>
      <w:r w:rsidR="001B65E8" w:rsidRPr="26102553">
        <w:rPr>
          <w:bCs/>
        </w:rPr>
        <w:t>i</w:t>
      </w:r>
      <w:r w:rsidRPr="26102553">
        <w:rPr>
          <w:bCs/>
        </w:rPr>
        <w:t>ntervention</w:t>
      </w:r>
      <w:r w:rsidR="00BA6B72" w:rsidRPr="26102553">
        <w:rPr>
          <w:bCs/>
        </w:rPr>
        <w:t xml:space="preserve"> </w:t>
      </w:r>
      <w:r w:rsidR="00BA6B72" w:rsidRPr="26102553">
        <w:rPr>
          <w:b w:val="0"/>
          <w:sz w:val="22"/>
          <w:szCs w:val="22"/>
        </w:rPr>
        <w:t>(describe within ma</w:t>
      </w:r>
      <w:r w:rsidR="000D1845" w:rsidRPr="26102553">
        <w:rPr>
          <w:b w:val="0"/>
          <w:sz w:val="22"/>
          <w:szCs w:val="22"/>
        </w:rPr>
        <w:t>x. 5 pages)</w:t>
      </w:r>
    </w:p>
    <w:p w14:paraId="31F6AFF9" w14:textId="31FFD9E5" w:rsidR="00E90940" w:rsidRDefault="00E90940" w:rsidP="00E90940">
      <w:pPr>
        <w:pStyle w:val="ListParagraph"/>
        <w:numPr>
          <w:ilvl w:val="1"/>
          <w:numId w:val="1"/>
        </w:numPr>
        <w:rPr>
          <w:rFonts w:asciiTheme="minorHAnsi" w:eastAsiaTheme="minorEastAsia" w:hAnsiTheme="minorHAnsi" w:cstheme="minorBidi"/>
          <w:b/>
          <w:bCs/>
          <w:color w:val="000000" w:themeColor="text1"/>
          <w:sz w:val="22"/>
          <w:szCs w:val="22"/>
          <w:lang w:eastAsia="en-US"/>
        </w:rPr>
      </w:pPr>
      <w:r w:rsidRPr="26102553">
        <w:rPr>
          <w:rFonts w:asciiTheme="minorHAnsi" w:eastAsiaTheme="minorEastAsia" w:hAnsiTheme="minorHAnsi" w:cstheme="minorBidi"/>
          <w:b/>
          <w:bCs/>
          <w:color w:val="000000" w:themeColor="text1"/>
          <w:sz w:val="22"/>
          <w:szCs w:val="22"/>
          <w:lang w:eastAsia="en-US"/>
        </w:rPr>
        <w:t>The</w:t>
      </w:r>
      <w:r w:rsidR="000D1845" w:rsidRPr="26102553">
        <w:rPr>
          <w:rFonts w:asciiTheme="minorHAnsi" w:eastAsiaTheme="minorEastAsia" w:hAnsiTheme="minorHAnsi" w:cstheme="minorBidi"/>
          <w:b/>
          <w:bCs/>
          <w:color w:val="000000" w:themeColor="text1"/>
          <w:sz w:val="22"/>
          <w:szCs w:val="22"/>
          <w:lang w:eastAsia="en-US"/>
        </w:rPr>
        <w:t xml:space="preserve"> context: </w:t>
      </w:r>
    </w:p>
    <w:p w14:paraId="31FDC676" w14:textId="77777777" w:rsidR="00E90940" w:rsidRDefault="00E90940" w:rsidP="00E90940">
      <w:pPr>
        <w:pStyle w:val="ListParagraph"/>
        <w:ind w:left="360"/>
        <w:rPr>
          <w:rFonts w:asciiTheme="minorHAnsi" w:eastAsiaTheme="minorEastAsia" w:hAnsiTheme="minorHAnsi" w:cstheme="minorBidi"/>
          <w:b/>
          <w:bCs/>
          <w:color w:val="000000" w:themeColor="text1"/>
          <w:sz w:val="22"/>
          <w:szCs w:val="22"/>
          <w:lang w:eastAsia="en-US"/>
        </w:rPr>
      </w:pPr>
    </w:p>
    <w:p w14:paraId="6F15B937" w14:textId="17F876EA" w:rsidR="000A4698" w:rsidRPr="00D53CDA" w:rsidRDefault="000A4698" w:rsidP="000A4698">
      <w:pPr>
        <w:pStyle w:val="ListParagraph"/>
        <w:ind w:left="0"/>
        <w:rPr>
          <w:rFonts w:asciiTheme="minorHAnsi" w:eastAsiaTheme="minorEastAsia" w:hAnsiTheme="minorHAnsi" w:cstheme="minorBidi"/>
          <w:b/>
          <w:bCs/>
          <w:sz w:val="22"/>
          <w:szCs w:val="22"/>
          <w:lang w:eastAsia="en-US"/>
        </w:rPr>
      </w:pPr>
      <w:r w:rsidRPr="00D53CDA">
        <w:rPr>
          <w:rFonts w:asciiTheme="minorHAnsi" w:eastAsiaTheme="minorEastAsia" w:hAnsiTheme="minorHAnsi" w:cstheme="minorBidi"/>
          <w:b/>
          <w:bCs/>
          <w:sz w:val="22"/>
          <w:szCs w:val="22"/>
          <w:lang w:eastAsia="en-US"/>
        </w:rPr>
        <w:t xml:space="preserve">a) Considering the description of the context by the implementing partner(s), kindly elaborate in detail on identified forecasting sources, hazard predictability and tracking as well as relevant early warning systems? </w:t>
      </w:r>
    </w:p>
    <w:p w14:paraId="2F6F69AB" w14:textId="77777777" w:rsidR="000A4698" w:rsidRDefault="000A4698" w:rsidP="000A4698">
      <w:pPr>
        <w:pStyle w:val="ListParagraph"/>
        <w:ind w:left="0"/>
        <w:rPr>
          <w:rFonts w:asciiTheme="minorHAnsi" w:eastAsiaTheme="minorEastAsia" w:hAnsiTheme="minorHAnsi" w:cstheme="minorBidi"/>
          <w:color w:val="000000" w:themeColor="text1"/>
          <w:sz w:val="22"/>
          <w:szCs w:val="22"/>
          <w:lang w:eastAsia="en-US"/>
        </w:rPr>
      </w:pPr>
    </w:p>
    <w:p w14:paraId="59A1BA47" w14:textId="39C9B9B1" w:rsidR="00E40AE4" w:rsidRPr="001F68A5" w:rsidRDefault="007030B0" w:rsidP="001F68A5">
      <w:pPr>
        <w:jc w:val="both"/>
        <w:rPr>
          <w:rFonts w:asciiTheme="minorHAnsi" w:hAnsiTheme="minorHAnsi" w:cstheme="minorHAnsi"/>
          <w:sz w:val="22"/>
          <w:szCs w:val="22"/>
          <w:lang w:val="en-US"/>
        </w:rPr>
      </w:pPr>
      <w:bookmarkStart w:id="2" w:name="_Hlk103817411"/>
      <w:r w:rsidRPr="001F68A5">
        <w:rPr>
          <w:rFonts w:asciiTheme="minorHAnsi" w:eastAsiaTheme="minorEastAsia" w:hAnsiTheme="minorHAnsi" w:cstheme="minorHAnsi"/>
          <w:color w:val="000000" w:themeColor="text1"/>
          <w:sz w:val="22"/>
          <w:szCs w:val="22"/>
          <w:lang w:val="en-US" w:eastAsia="en-US"/>
        </w:rPr>
        <w:t xml:space="preserve">In Nepal, </w:t>
      </w:r>
      <w:r w:rsidRPr="001F68A5">
        <w:rPr>
          <w:rFonts w:asciiTheme="minorHAnsi" w:eastAsiaTheme="minorEastAsia" w:hAnsiTheme="minorHAnsi" w:cstheme="minorHAnsi"/>
          <w:sz w:val="22"/>
          <w:szCs w:val="22"/>
          <w:lang w:val="en-US" w:eastAsia="en-US"/>
        </w:rPr>
        <w:t xml:space="preserve">intense precipitation events are likely to increase in frequency towards the end of the century </w:t>
      </w:r>
      <w:r w:rsidR="003D3A42" w:rsidRPr="001F68A5">
        <w:rPr>
          <w:rFonts w:asciiTheme="minorHAnsi" w:eastAsiaTheme="minorEastAsia" w:hAnsiTheme="minorHAnsi" w:cstheme="minorHAnsi"/>
          <w:sz w:val="22"/>
          <w:szCs w:val="22"/>
          <w:lang w:val="en-US" w:eastAsia="en-US"/>
        </w:rPr>
        <w:t xml:space="preserve">according to the </w:t>
      </w:r>
      <w:r w:rsidRPr="001F68A5">
        <w:rPr>
          <w:rFonts w:asciiTheme="minorHAnsi" w:eastAsiaTheme="minorEastAsia" w:hAnsiTheme="minorHAnsi" w:cstheme="minorHAnsi"/>
          <w:sz w:val="22"/>
          <w:szCs w:val="22"/>
          <w:lang w:val="en-US" w:eastAsia="en-US"/>
        </w:rPr>
        <w:t> </w:t>
      </w:r>
      <w:hyperlink r:id="rId11" w:tgtFrame="_blank" w:history="1">
        <w:r w:rsidRPr="001F68A5">
          <w:rPr>
            <w:rStyle w:val="Hyperlink"/>
            <w:rFonts w:asciiTheme="minorHAnsi" w:eastAsiaTheme="minorEastAsia" w:hAnsiTheme="minorHAnsi" w:cstheme="minorHAnsi"/>
            <w:color w:val="auto"/>
            <w:sz w:val="22"/>
            <w:szCs w:val="22"/>
            <w:u w:val="none"/>
            <w:lang w:val="en-US" w:eastAsia="en-US"/>
          </w:rPr>
          <w:t>Climate Change Scenarios for Nepal</w:t>
        </w:r>
      </w:hyperlink>
      <w:r w:rsidR="00727C37">
        <w:rPr>
          <w:rFonts w:asciiTheme="minorHAnsi" w:eastAsiaTheme="minorEastAsia" w:hAnsiTheme="minorHAnsi" w:cstheme="minorHAnsi"/>
          <w:sz w:val="22"/>
          <w:szCs w:val="22"/>
          <w:lang w:val="en-US" w:eastAsia="en-US"/>
        </w:rPr>
        <w:t>,</w:t>
      </w:r>
      <w:r w:rsidRPr="001F68A5">
        <w:rPr>
          <w:rFonts w:asciiTheme="minorHAnsi" w:eastAsiaTheme="minorEastAsia" w:hAnsiTheme="minorHAnsi" w:cstheme="minorHAnsi"/>
          <w:sz w:val="22"/>
          <w:szCs w:val="22"/>
          <w:lang w:val="en-US" w:eastAsia="en-US"/>
        </w:rPr>
        <w:t xml:space="preserve"> National Adaptation Plan</w:t>
      </w:r>
      <w:r w:rsidR="006C2BFD" w:rsidRPr="001F68A5">
        <w:rPr>
          <w:rStyle w:val="FootnoteReference"/>
          <w:rFonts w:asciiTheme="minorHAnsi" w:eastAsiaTheme="minorEastAsia" w:hAnsiTheme="minorHAnsi" w:cstheme="minorHAnsi"/>
          <w:sz w:val="22"/>
          <w:szCs w:val="22"/>
          <w:lang w:val="en-US" w:eastAsia="en-US"/>
        </w:rPr>
        <w:footnoteReference w:id="2"/>
      </w:r>
      <w:r w:rsidR="00727C37">
        <w:rPr>
          <w:rFonts w:asciiTheme="minorHAnsi" w:eastAsiaTheme="minorEastAsia" w:hAnsiTheme="minorHAnsi" w:cstheme="minorHAnsi"/>
          <w:sz w:val="22"/>
          <w:szCs w:val="22"/>
          <w:lang w:val="en-US" w:eastAsia="en-US"/>
        </w:rPr>
        <w:t xml:space="preserve"> .</w:t>
      </w:r>
      <w:r w:rsidRPr="001F68A5">
        <w:rPr>
          <w:rFonts w:asciiTheme="minorHAnsi" w:eastAsiaTheme="minorEastAsia" w:hAnsiTheme="minorHAnsi" w:cstheme="minorHAnsi"/>
          <w:sz w:val="22"/>
          <w:szCs w:val="22"/>
          <w:lang w:val="en-US" w:eastAsia="en-US"/>
        </w:rPr>
        <w:t xml:space="preserve"> </w:t>
      </w:r>
      <w:r w:rsidR="006C2BFD" w:rsidRPr="001F68A5">
        <w:rPr>
          <w:rFonts w:asciiTheme="minorHAnsi" w:hAnsiTheme="minorHAnsi" w:cstheme="minorHAnsi"/>
          <w:sz w:val="22"/>
          <w:szCs w:val="22"/>
          <w:lang w:val="en-US"/>
        </w:rPr>
        <w:t xml:space="preserve"> JNF are tracking daily rain and river water forecasts issued on the </w:t>
      </w:r>
      <w:r w:rsidR="006C2BFD" w:rsidRPr="001F68A5">
        <w:rPr>
          <w:rFonts w:asciiTheme="minorHAnsi" w:eastAsiaTheme="minorHAnsi" w:hAnsiTheme="minorHAnsi" w:cstheme="minorHAnsi"/>
          <w:sz w:val="22"/>
          <w:szCs w:val="22"/>
        </w:rPr>
        <w:t>Government of Nepal</w:t>
      </w:r>
      <w:r w:rsidR="006C2BFD" w:rsidRPr="001F68A5">
        <w:rPr>
          <w:rFonts w:asciiTheme="minorHAnsi" w:hAnsiTheme="minorHAnsi" w:cstheme="minorHAnsi"/>
          <w:sz w:val="22"/>
          <w:szCs w:val="22"/>
          <w:lang w:val="en-US"/>
        </w:rPr>
        <w:t xml:space="preserve">, </w:t>
      </w:r>
      <w:r w:rsidR="006C2BFD" w:rsidRPr="00BA0226">
        <w:rPr>
          <w:rFonts w:asciiTheme="minorHAnsi" w:hAnsiTheme="minorHAnsi" w:cstheme="minorHAnsi"/>
          <w:sz w:val="22"/>
          <w:szCs w:val="22"/>
        </w:rPr>
        <w:t>Department of Hydrology and Meteorology</w:t>
      </w:r>
      <w:r w:rsidR="006C2BFD" w:rsidRPr="001F68A5">
        <w:rPr>
          <w:rFonts w:asciiTheme="minorHAnsi" w:hAnsiTheme="minorHAnsi" w:cstheme="minorHAnsi"/>
          <w:sz w:val="22"/>
          <w:szCs w:val="22"/>
          <w:lang w:val="en-US"/>
        </w:rPr>
        <w:t xml:space="preserve">, </w:t>
      </w:r>
      <w:r w:rsidR="006C2BFD" w:rsidRPr="00BA0226">
        <w:rPr>
          <w:rFonts w:asciiTheme="minorHAnsi" w:hAnsiTheme="minorHAnsi" w:cstheme="minorHAnsi"/>
          <w:sz w:val="22"/>
          <w:szCs w:val="22"/>
        </w:rPr>
        <w:t>Flood Forecasting Division</w:t>
      </w:r>
      <w:r w:rsidR="00727C37">
        <w:rPr>
          <w:rFonts w:asciiTheme="minorHAnsi" w:hAnsiTheme="minorHAnsi" w:cstheme="minorHAnsi"/>
          <w:sz w:val="22"/>
          <w:szCs w:val="22"/>
          <w:lang w:val="en-US"/>
        </w:rPr>
        <w:t>’s</w:t>
      </w:r>
      <w:r w:rsidR="006C2BFD" w:rsidRPr="001F68A5">
        <w:rPr>
          <w:rFonts w:asciiTheme="minorHAnsi" w:hAnsiTheme="minorHAnsi" w:cstheme="minorHAnsi"/>
          <w:sz w:val="22"/>
          <w:szCs w:val="22"/>
          <w:lang w:val="en-US"/>
        </w:rPr>
        <w:t xml:space="preserve"> homepage</w:t>
      </w:r>
      <w:r w:rsidR="006C2BFD" w:rsidRPr="001F68A5">
        <w:rPr>
          <w:rStyle w:val="FootnoteReference"/>
          <w:rFonts w:asciiTheme="minorHAnsi" w:hAnsiTheme="minorHAnsi" w:cstheme="minorHAnsi"/>
          <w:sz w:val="22"/>
          <w:szCs w:val="22"/>
          <w:lang w:val="en-US"/>
        </w:rPr>
        <w:footnoteReference w:id="3"/>
      </w:r>
      <w:r w:rsidR="006C2BFD" w:rsidRPr="001F68A5">
        <w:rPr>
          <w:rFonts w:asciiTheme="minorHAnsi" w:hAnsiTheme="minorHAnsi" w:cstheme="minorHAnsi"/>
          <w:sz w:val="22"/>
          <w:szCs w:val="22"/>
          <w:lang w:val="en-US"/>
        </w:rPr>
        <w:t xml:space="preserve">. </w:t>
      </w:r>
      <w:r w:rsidR="00151D7B">
        <w:rPr>
          <w:rFonts w:asciiTheme="minorHAnsi" w:hAnsiTheme="minorHAnsi" w:cstheme="minorHAnsi"/>
          <w:sz w:val="22"/>
          <w:szCs w:val="22"/>
          <w:lang w:val="en-US"/>
        </w:rPr>
        <w:t>Early</w:t>
      </w:r>
      <w:r w:rsidR="006C2BFD" w:rsidRPr="001F68A5">
        <w:rPr>
          <w:rFonts w:asciiTheme="minorHAnsi" w:eastAsiaTheme="minorEastAsia" w:hAnsiTheme="minorHAnsi" w:cstheme="minorHAnsi"/>
          <w:color w:val="000000" w:themeColor="text1"/>
          <w:sz w:val="22"/>
          <w:szCs w:val="22"/>
          <w:lang w:eastAsia="en-US"/>
        </w:rPr>
        <w:t xml:space="preserve"> warning</w:t>
      </w:r>
      <w:r w:rsidR="001F68A5" w:rsidRPr="001F68A5">
        <w:rPr>
          <w:rFonts w:asciiTheme="minorHAnsi" w:eastAsiaTheme="minorEastAsia" w:hAnsiTheme="minorHAnsi" w:cstheme="minorHAnsi"/>
          <w:color w:val="000000" w:themeColor="text1"/>
          <w:sz w:val="22"/>
          <w:szCs w:val="22"/>
          <w:lang w:eastAsia="en-US"/>
        </w:rPr>
        <w:t>s</w:t>
      </w:r>
      <w:r w:rsidR="006C2BFD" w:rsidRPr="001F68A5">
        <w:rPr>
          <w:rFonts w:asciiTheme="minorHAnsi" w:eastAsiaTheme="minorEastAsia" w:hAnsiTheme="minorHAnsi" w:cstheme="minorHAnsi"/>
          <w:color w:val="000000" w:themeColor="text1"/>
          <w:sz w:val="22"/>
          <w:szCs w:val="22"/>
          <w:lang w:eastAsia="en-US"/>
        </w:rPr>
        <w:t xml:space="preserve"> are also issued on the same sit</w:t>
      </w:r>
      <w:r w:rsidR="00771B25">
        <w:rPr>
          <w:rFonts w:asciiTheme="minorHAnsi" w:eastAsiaTheme="minorEastAsia" w:hAnsiTheme="minorHAnsi" w:cstheme="minorHAnsi"/>
          <w:color w:val="000000" w:themeColor="text1"/>
          <w:sz w:val="22"/>
          <w:szCs w:val="22"/>
          <w:lang w:eastAsia="en-US"/>
        </w:rPr>
        <w:t>e</w:t>
      </w:r>
      <w:r w:rsidR="006C2BFD" w:rsidRPr="001F68A5">
        <w:rPr>
          <w:rFonts w:asciiTheme="minorHAnsi" w:eastAsiaTheme="minorEastAsia" w:hAnsiTheme="minorHAnsi" w:cstheme="minorHAnsi"/>
          <w:color w:val="000000" w:themeColor="text1"/>
          <w:sz w:val="22"/>
          <w:szCs w:val="22"/>
          <w:lang w:eastAsia="en-US"/>
        </w:rPr>
        <w:t>.</w:t>
      </w:r>
    </w:p>
    <w:p w14:paraId="63D7FB73" w14:textId="77777777" w:rsidR="006C2BFD" w:rsidRPr="00CF6C40" w:rsidRDefault="006C2BFD" w:rsidP="007030B0">
      <w:pPr>
        <w:rPr>
          <w:rFonts w:asciiTheme="minorHAnsi" w:eastAsiaTheme="minorEastAsia" w:hAnsiTheme="minorHAnsi" w:cstheme="minorBidi"/>
          <w:color w:val="000000" w:themeColor="text1"/>
          <w:sz w:val="8"/>
          <w:szCs w:val="8"/>
          <w:lang w:val="en-US" w:eastAsia="en-US"/>
        </w:rPr>
      </w:pPr>
    </w:p>
    <w:p w14:paraId="47584A29" w14:textId="7114942C" w:rsidR="006640C3" w:rsidRDefault="003724CE" w:rsidP="00E40AE4">
      <w:pPr>
        <w:jc w:val="both"/>
        <w:rPr>
          <w:rFonts w:asciiTheme="minorHAnsi" w:eastAsiaTheme="minorEastAsia" w:hAnsiTheme="minorHAnsi" w:cstheme="minorBidi"/>
          <w:color w:val="000000" w:themeColor="text1"/>
          <w:sz w:val="22"/>
          <w:szCs w:val="22"/>
          <w:lang w:val="en-US" w:eastAsia="en-US"/>
        </w:rPr>
      </w:pPr>
      <w:r w:rsidRPr="003724CE">
        <w:rPr>
          <w:rFonts w:asciiTheme="minorHAnsi" w:eastAsiaTheme="minorEastAsia" w:hAnsiTheme="minorHAnsi" w:cstheme="minorBidi"/>
          <w:color w:val="000000" w:themeColor="text1"/>
          <w:sz w:val="22"/>
          <w:szCs w:val="22"/>
          <w:lang w:eastAsia="en-US"/>
        </w:rPr>
        <w:t>Nep</w:t>
      </w:r>
      <w:r w:rsidR="00727C37">
        <w:rPr>
          <w:rFonts w:asciiTheme="minorHAnsi" w:eastAsiaTheme="minorEastAsia" w:hAnsiTheme="minorHAnsi" w:cstheme="minorBidi"/>
          <w:color w:val="000000" w:themeColor="text1"/>
          <w:sz w:val="22"/>
          <w:szCs w:val="22"/>
          <w:lang w:eastAsia="en-US"/>
        </w:rPr>
        <w:t>al</w:t>
      </w:r>
      <w:r w:rsidRPr="003724CE">
        <w:rPr>
          <w:rFonts w:asciiTheme="minorHAnsi" w:eastAsiaTheme="minorEastAsia" w:hAnsiTheme="minorHAnsi" w:cstheme="minorBidi"/>
          <w:color w:val="000000" w:themeColor="text1"/>
          <w:sz w:val="22"/>
          <w:szCs w:val="22"/>
          <w:lang w:eastAsia="en-US"/>
        </w:rPr>
        <w:t xml:space="preserve"> is a country prone to various natural hazards such as landslides, avalanches, debris flow, flash floods, glacial lake outburst floods, earthquakes and thunderstorms because of its fragile and complex geological setting, physical diversity and climatic variation. The existence of weak, shattered rock and thick soil/debris cover on steep and rugged topography coupled with climatic variability, the monsoons and frequently occurring earthquakes makes the country vulnerable to natural hazards. In addition, recent unplanned and unmanaged anthropogenic interventions on unstable terrain </w:t>
      </w:r>
      <w:r w:rsidR="00DC158D" w:rsidRPr="003724CE">
        <w:rPr>
          <w:rFonts w:asciiTheme="minorHAnsi" w:eastAsiaTheme="minorEastAsia" w:hAnsiTheme="minorHAnsi" w:cstheme="minorBidi"/>
          <w:color w:val="000000" w:themeColor="text1"/>
          <w:sz w:val="22"/>
          <w:szCs w:val="22"/>
          <w:lang w:eastAsia="en-US"/>
        </w:rPr>
        <w:t>have</w:t>
      </w:r>
      <w:r w:rsidRPr="003724CE">
        <w:rPr>
          <w:rFonts w:asciiTheme="minorHAnsi" w:eastAsiaTheme="minorEastAsia" w:hAnsiTheme="minorHAnsi" w:cstheme="minorBidi"/>
          <w:color w:val="000000" w:themeColor="text1"/>
          <w:sz w:val="22"/>
          <w:szCs w:val="22"/>
          <w:lang w:eastAsia="en-US"/>
        </w:rPr>
        <w:t xml:space="preserve"> increased the scale of hazards. The </w:t>
      </w:r>
      <w:proofErr w:type="spellStart"/>
      <w:r w:rsidRPr="003724CE">
        <w:rPr>
          <w:rFonts w:asciiTheme="minorHAnsi" w:eastAsiaTheme="minorEastAsia" w:hAnsiTheme="minorHAnsi" w:cstheme="minorBidi"/>
          <w:color w:val="000000" w:themeColor="text1"/>
          <w:sz w:val="22"/>
          <w:szCs w:val="22"/>
          <w:lang w:eastAsia="en-US"/>
        </w:rPr>
        <w:t>DesInventar</w:t>
      </w:r>
      <w:proofErr w:type="spellEnd"/>
      <w:r w:rsidRPr="003724CE">
        <w:rPr>
          <w:rFonts w:asciiTheme="minorHAnsi" w:eastAsiaTheme="minorEastAsia" w:hAnsiTheme="minorHAnsi" w:cstheme="minorBidi"/>
          <w:color w:val="000000" w:themeColor="text1"/>
          <w:sz w:val="22"/>
          <w:szCs w:val="22"/>
          <w:lang w:eastAsia="en-US"/>
        </w:rPr>
        <w:t xml:space="preserve"> and Building Information Platform Against Disaster portal, which record past disasters, show that disaster events in Nepal </w:t>
      </w:r>
      <w:r w:rsidR="00727C37" w:rsidRPr="003724CE">
        <w:rPr>
          <w:rFonts w:asciiTheme="minorHAnsi" w:eastAsiaTheme="minorEastAsia" w:hAnsiTheme="minorHAnsi" w:cstheme="minorBidi"/>
          <w:color w:val="000000" w:themeColor="text1"/>
          <w:sz w:val="22"/>
          <w:szCs w:val="22"/>
          <w:lang w:eastAsia="en-US"/>
        </w:rPr>
        <w:t xml:space="preserve">have </w:t>
      </w:r>
      <w:r w:rsidR="00727C37">
        <w:rPr>
          <w:rFonts w:asciiTheme="minorHAnsi" w:eastAsiaTheme="minorEastAsia" w:hAnsiTheme="minorHAnsi" w:cstheme="minorBidi"/>
          <w:color w:val="000000" w:themeColor="text1"/>
          <w:sz w:val="22"/>
          <w:szCs w:val="22"/>
          <w:lang w:eastAsia="en-US"/>
        </w:rPr>
        <w:t>progressively</w:t>
      </w:r>
      <w:r w:rsidR="00727C37" w:rsidRPr="003724CE">
        <w:rPr>
          <w:rFonts w:asciiTheme="minorHAnsi" w:eastAsiaTheme="minorEastAsia" w:hAnsiTheme="minorHAnsi" w:cstheme="minorBidi"/>
          <w:color w:val="000000" w:themeColor="text1"/>
          <w:sz w:val="22"/>
          <w:szCs w:val="22"/>
          <w:lang w:eastAsia="en-US"/>
        </w:rPr>
        <w:t xml:space="preserve"> </w:t>
      </w:r>
      <w:r w:rsidRPr="003724CE">
        <w:rPr>
          <w:rFonts w:asciiTheme="minorHAnsi" w:eastAsiaTheme="minorEastAsia" w:hAnsiTheme="minorHAnsi" w:cstheme="minorBidi"/>
          <w:color w:val="000000" w:themeColor="text1"/>
          <w:sz w:val="22"/>
          <w:szCs w:val="22"/>
          <w:lang w:eastAsia="en-US"/>
        </w:rPr>
        <w:t>increased in recent decades</w:t>
      </w:r>
      <w:r w:rsidR="00DC158D">
        <w:rPr>
          <w:rFonts w:asciiTheme="minorHAnsi" w:eastAsiaTheme="minorEastAsia" w:hAnsiTheme="minorHAnsi" w:cstheme="minorBidi"/>
          <w:color w:val="000000" w:themeColor="text1"/>
          <w:sz w:val="22"/>
          <w:szCs w:val="22"/>
          <w:lang w:eastAsia="en-US"/>
        </w:rPr>
        <w:t xml:space="preserve">. </w:t>
      </w:r>
      <w:r w:rsidRPr="003724CE">
        <w:rPr>
          <w:rFonts w:asciiTheme="minorHAnsi" w:eastAsiaTheme="minorEastAsia" w:hAnsiTheme="minorHAnsi" w:cstheme="minorBidi"/>
          <w:color w:val="000000" w:themeColor="text1"/>
          <w:sz w:val="22"/>
          <w:szCs w:val="22"/>
          <w:lang w:eastAsia="en-US"/>
        </w:rPr>
        <w:t xml:space="preserve"> Among the major disasters in the past decade </w:t>
      </w:r>
      <w:r w:rsidR="007651B8">
        <w:rPr>
          <w:rFonts w:asciiTheme="minorHAnsi" w:eastAsiaTheme="minorEastAsia" w:hAnsiTheme="minorHAnsi" w:cstheme="minorBidi"/>
          <w:color w:val="000000" w:themeColor="text1"/>
          <w:sz w:val="22"/>
          <w:szCs w:val="22"/>
          <w:lang w:eastAsia="en-US"/>
        </w:rPr>
        <w:t>was</w:t>
      </w:r>
      <w:r w:rsidRPr="003724CE">
        <w:rPr>
          <w:rFonts w:asciiTheme="minorHAnsi" w:eastAsiaTheme="minorEastAsia" w:hAnsiTheme="minorHAnsi" w:cstheme="minorBidi"/>
          <w:color w:val="000000" w:themeColor="text1"/>
          <w:sz w:val="22"/>
          <w:szCs w:val="22"/>
          <w:lang w:eastAsia="en-US"/>
        </w:rPr>
        <w:t xml:space="preserve"> the landslides and debris flow in Sindhupalchok</w:t>
      </w:r>
      <w:r w:rsidR="0002026A">
        <w:rPr>
          <w:rFonts w:asciiTheme="minorHAnsi" w:eastAsiaTheme="minorEastAsia" w:hAnsiTheme="minorHAnsi" w:cstheme="minorBidi"/>
          <w:color w:val="000000" w:themeColor="text1"/>
          <w:sz w:val="22"/>
          <w:szCs w:val="22"/>
          <w:lang w:eastAsia="en-US"/>
        </w:rPr>
        <w:t xml:space="preserve"> district</w:t>
      </w:r>
      <w:r w:rsidRPr="003724CE">
        <w:rPr>
          <w:rFonts w:asciiTheme="minorHAnsi" w:eastAsiaTheme="minorEastAsia" w:hAnsiTheme="minorHAnsi" w:cstheme="minorBidi"/>
          <w:color w:val="000000" w:themeColor="text1"/>
          <w:sz w:val="22"/>
          <w:szCs w:val="22"/>
          <w:lang w:eastAsia="en-US"/>
        </w:rPr>
        <w:t xml:space="preserve"> </w:t>
      </w:r>
      <w:r w:rsidR="0003756E">
        <w:rPr>
          <w:rFonts w:asciiTheme="minorHAnsi" w:eastAsiaTheme="minorEastAsia" w:hAnsiTheme="minorHAnsi" w:cstheme="minorBidi"/>
          <w:color w:val="000000" w:themeColor="text1"/>
          <w:sz w:val="22"/>
          <w:szCs w:val="22"/>
          <w:lang w:eastAsia="en-US"/>
        </w:rPr>
        <w:t xml:space="preserve">in </w:t>
      </w:r>
      <w:r w:rsidR="0002026A">
        <w:rPr>
          <w:rFonts w:asciiTheme="minorHAnsi" w:eastAsiaTheme="minorEastAsia" w:hAnsiTheme="minorHAnsi" w:cstheme="minorBidi"/>
          <w:color w:val="000000" w:themeColor="text1"/>
          <w:sz w:val="22"/>
          <w:szCs w:val="22"/>
          <w:lang w:eastAsia="en-US"/>
        </w:rPr>
        <w:t xml:space="preserve">June </w:t>
      </w:r>
      <w:r w:rsidR="0003756E">
        <w:rPr>
          <w:rFonts w:asciiTheme="minorHAnsi" w:eastAsiaTheme="minorEastAsia" w:hAnsiTheme="minorHAnsi" w:cstheme="minorBidi"/>
          <w:color w:val="000000" w:themeColor="text1"/>
          <w:sz w:val="22"/>
          <w:szCs w:val="22"/>
          <w:lang w:eastAsia="en-US"/>
        </w:rPr>
        <w:t>2021</w:t>
      </w:r>
      <w:r w:rsidR="0002026A">
        <w:rPr>
          <w:rFonts w:asciiTheme="minorHAnsi" w:eastAsiaTheme="minorEastAsia" w:hAnsiTheme="minorHAnsi" w:cstheme="minorBidi"/>
          <w:color w:val="000000" w:themeColor="text1"/>
          <w:sz w:val="22"/>
          <w:szCs w:val="22"/>
          <w:lang w:eastAsia="en-US"/>
        </w:rPr>
        <w:t>, it</w:t>
      </w:r>
      <w:r w:rsidR="00DC158D" w:rsidRPr="00A45EB4">
        <w:rPr>
          <w:rFonts w:asciiTheme="minorHAnsi" w:eastAsiaTheme="minorEastAsia" w:hAnsiTheme="minorHAnsi" w:cstheme="minorBidi"/>
          <w:color w:val="000000" w:themeColor="text1"/>
          <w:sz w:val="22"/>
          <w:szCs w:val="22"/>
          <w:lang w:eastAsia="en-US"/>
        </w:rPr>
        <w:t xml:space="preserve"> </w:t>
      </w:r>
      <w:r w:rsidR="0003756E" w:rsidRPr="00A45EB4">
        <w:rPr>
          <w:rFonts w:asciiTheme="minorHAnsi" w:eastAsiaTheme="minorEastAsia" w:hAnsiTheme="minorHAnsi" w:cstheme="minorBidi"/>
          <w:color w:val="000000" w:themeColor="text1"/>
          <w:sz w:val="22"/>
          <w:szCs w:val="22"/>
          <w:lang w:val="en-US" w:eastAsia="en-US"/>
        </w:rPr>
        <w:t>brought</w:t>
      </w:r>
      <w:r w:rsidR="0003756E" w:rsidRPr="00A45EB4">
        <w:rPr>
          <w:rFonts w:asciiTheme="minorHAnsi" w:eastAsiaTheme="minorEastAsia" w:hAnsiTheme="minorHAnsi" w:cstheme="minorBidi"/>
          <w:color w:val="000000" w:themeColor="text1"/>
          <w:sz w:val="22"/>
          <w:szCs w:val="22"/>
          <w:lang w:eastAsia="en-US"/>
        </w:rPr>
        <w:t xml:space="preserve"> mountain</w:t>
      </w:r>
      <w:r w:rsidR="00DC158D" w:rsidRPr="00A45EB4">
        <w:rPr>
          <w:rFonts w:asciiTheme="minorHAnsi" w:eastAsiaTheme="minorEastAsia" w:hAnsiTheme="minorHAnsi" w:cstheme="minorBidi"/>
          <w:color w:val="000000" w:themeColor="text1"/>
          <w:sz w:val="22"/>
          <w:szCs w:val="22"/>
          <w:lang w:eastAsia="en-US"/>
        </w:rPr>
        <w:t xml:space="preserve"> slopes crashing down</w:t>
      </w:r>
      <w:r w:rsidR="00DC158D" w:rsidRPr="00A45EB4">
        <w:rPr>
          <w:rFonts w:asciiTheme="minorHAnsi" w:eastAsiaTheme="minorEastAsia" w:hAnsiTheme="minorHAnsi" w:cstheme="minorBidi"/>
          <w:color w:val="000000" w:themeColor="text1"/>
          <w:sz w:val="22"/>
          <w:szCs w:val="22"/>
          <w:lang w:val="en-US" w:eastAsia="en-US"/>
        </w:rPr>
        <w:t xml:space="preserve"> in </w:t>
      </w:r>
      <w:proofErr w:type="spellStart"/>
      <w:r w:rsidR="00DC158D" w:rsidRPr="00A45EB4">
        <w:rPr>
          <w:rFonts w:asciiTheme="minorHAnsi" w:eastAsiaTheme="minorEastAsia" w:hAnsiTheme="minorHAnsi" w:cstheme="minorBidi"/>
          <w:color w:val="000000" w:themeColor="text1"/>
          <w:sz w:val="22"/>
          <w:szCs w:val="22"/>
          <w:lang w:val="en-US" w:eastAsia="en-US"/>
        </w:rPr>
        <w:t>Helambu</w:t>
      </w:r>
      <w:proofErr w:type="spellEnd"/>
      <w:r w:rsidR="00DC158D" w:rsidRPr="00A45EB4">
        <w:rPr>
          <w:rFonts w:asciiTheme="minorHAnsi" w:eastAsiaTheme="minorEastAsia" w:hAnsiTheme="minorHAnsi" w:cstheme="minorBidi"/>
          <w:color w:val="000000" w:themeColor="text1"/>
          <w:sz w:val="22"/>
          <w:szCs w:val="22"/>
          <w:lang w:val="en-US" w:eastAsia="en-US"/>
        </w:rPr>
        <w:t xml:space="preserve"> and</w:t>
      </w:r>
      <w:r w:rsidR="00BC32B1">
        <w:rPr>
          <w:rFonts w:asciiTheme="minorHAnsi" w:eastAsiaTheme="minorEastAsia" w:hAnsiTheme="minorHAnsi" w:cstheme="minorBidi"/>
          <w:color w:val="000000" w:themeColor="text1"/>
          <w:sz w:val="22"/>
          <w:szCs w:val="22"/>
          <w:lang w:val="en-US" w:eastAsia="en-US"/>
        </w:rPr>
        <w:t xml:space="preserve"> Melamchi municipalities.</w:t>
      </w:r>
      <w:r w:rsidR="0003756E">
        <w:rPr>
          <w:rFonts w:asciiTheme="minorHAnsi" w:eastAsiaTheme="minorEastAsia" w:hAnsiTheme="minorHAnsi" w:cstheme="minorBidi"/>
          <w:color w:val="000000" w:themeColor="text1"/>
          <w:sz w:val="22"/>
          <w:szCs w:val="22"/>
          <w:lang w:val="en-US" w:eastAsia="en-US"/>
        </w:rPr>
        <w:t xml:space="preserve"> </w:t>
      </w:r>
      <w:r w:rsidR="0002026A">
        <w:rPr>
          <w:rFonts w:asciiTheme="minorHAnsi" w:eastAsiaTheme="minorEastAsia" w:hAnsiTheme="minorHAnsi" w:cstheme="minorBidi"/>
          <w:color w:val="000000" w:themeColor="text1"/>
          <w:sz w:val="22"/>
          <w:szCs w:val="22"/>
          <w:lang w:val="en-US" w:eastAsia="en-US"/>
        </w:rPr>
        <w:t xml:space="preserve"> The </w:t>
      </w:r>
      <w:r w:rsidR="0003756E">
        <w:rPr>
          <w:rFonts w:asciiTheme="minorHAnsi" w:eastAsiaTheme="minorEastAsia" w:hAnsiTheme="minorHAnsi" w:cstheme="minorBidi"/>
          <w:color w:val="000000" w:themeColor="text1"/>
          <w:sz w:val="22"/>
          <w:szCs w:val="22"/>
          <w:lang w:val="en-US" w:eastAsia="en-US"/>
        </w:rPr>
        <w:t>CICED – JNF partnership is implementing two projects</w:t>
      </w:r>
      <w:r w:rsidR="0002026A">
        <w:rPr>
          <w:rFonts w:asciiTheme="minorHAnsi" w:eastAsiaTheme="minorEastAsia" w:hAnsiTheme="minorHAnsi" w:cstheme="minorBidi"/>
          <w:color w:val="000000" w:themeColor="text1"/>
          <w:sz w:val="22"/>
          <w:szCs w:val="22"/>
          <w:lang w:val="en-US" w:eastAsia="en-US"/>
        </w:rPr>
        <w:t xml:space="preserve"> in Helambu</w:t>
      </w:r>
      <w:r w:rsidR="00746D8C">
        <w:rPr>
          <w:rFonts w:asciiTheme="minorHAnsi" w:eastAsiaTheme="minorEastAsia" w:hAnsiTheme="minorHAnsi" w:cstheme="minorBidi"/>
          <w:color w:val="000000" w:themeColor="text1"/>
          <w:sz w:val="22"/>
          <w:szCs w:val="22"/>
          <w:lang w:val="en-US" w:eastAsia="en-US"/>
        </w:rPr>
        <w:t xml:space="preserve">. </w:t>
      </w:r>
    </w:p>
    <w:p w14:paraId="218F3AAC" w14:textId="77777777" w:rsidR="00771B25" w:rsidRPr="00CF6C40" w:rsidRDefault="00771B25" w:rsidP="007030B0">
      <w:pPr>
        <w:rPr>
          <w:rFonts w:asciiTheme="minorHAnsi" w:eastAsiaTheme="minorEastAsia" w:hAnsiTheme="minorHAnsi" w:cstheme="minorBidi"/>
          <w:color w:val="000000" w:themeColor="text1"/>
          <w:sz w:val="8"/>
          <w:szCs w:val="8"/>
          <w:lang w:val="en-US" w:eastAsia="en-US"/>
        </w:rPr>
      </w:pPr>
    </w:p>
    <w:p w14:paraId="43B72291" w14:textId="0AE580EA" w:rsidR="00A45EB4" w:rsidRPr="00A45EB4" w:rsidRDefault="00A45EB4" w:rsidP="007030B0">
      <w:pPr>
        <w:rPr>
          <w:rFonts w:asciiTheme="minorHAnsi" w:eastAsiaTheme="minorEastAsia" w:hAnsiTheme="minorHAnsi" w:cstheme="minorBidi"/>
          <w:b/>
          <w:bCs/>
          <w:color w:val="000000" w:themeColor="text1"/>
          <w:sz w:val="22"/>
          <w:szCs w:val="22"/>
          <w:lang w:val="en-US" w:eastAsia="en-US"/>
        </w:rPr>
      </w:pPr>
      <w:r w:rsidRPr="00A45EB4">
        <w:rPr>
          <w:rFonts w:asciiTheme="minorHAnsi" w:eastAsiaTheme="minorEastAsia" w:hAnsiTheme="minorHAnsi" w:cstheme="minorBidi"/>
          <w:b/>
          <w:bCs/>
          <w:color w:val="000000" w:themeColor="text1"/>
          <w:sz w:val="22"/>
          <w:szCs w:val="22"/>
          <w:lang w:val="en-US" w:eastAsia="en-US"/>
        </w:rPr>
        <w:t>What triggered this disaster</w:t>
      </w:r>
    </w:p>
    <w:bookmarkEnd w:id="2"/>
    <w:p w14:paraId="3476DDC5" w14:textId="5DEE34C5" w:rsidR="00587DC5" w:rsidRPr="003D3A42" w:rsidRDefault="007651B8" w:rsidP="00E40AE4">
      <w:pPr>
        <w:jc w:val="both"/>
        <w:rPr>
          <w:rFonts w:asciiTheme="minorHAnsi" w:eastAsiaTheme="minorEastAsia" w:hAnsiTheme="minorHAnsi" w:cstheme="minorBidi"/>
          <w:color w:val="000000" w:themeColor="text1"/>
          <w:sz w:val="22"/>
          <w:szCs w:val="22"/>
          <w:lang w:eastAsia="en-US"/>
        </w:rPr>
      </w:pPr>
      <w:r>
        <w:rPr>
          <w:rFonts w:asciiTheme="minorHAnsi" w:eastAsiaTheme="minorEastAsia" w:hAnsiTheme="minorHAnsi" w:cstheme="minorBidi"/>
          <w:color w:val="000000" w:themeColor="text1"/>
          <w:sz w:val="22"/>
          <w:szCs w:val="22"/>
          <w:lang w:val="en-US" w:eastAsia="en-US"/>
        </w:rPr>
        <w:t xml:space="preserve"> </w:t>
      </w:r>
      <w:r w:rsidR="00E460FB" w:rsidRPr="007030B0">
        <w:rPr>
          <w:rFonts w:asciiTheme="minorHAnsi" w:eastAsiaTheme="minorEastAsia" w:hAnsiTheme="minorHAnsi" w:cstheme="minorBidi"/>
          <w:color w:val="000000" w:themeColor="text1"/>
          <w:sz w:val="22"/>
          <w:szCs w:val="22"/>
          <w:lang w:val="en-US" w:eastAsia="en-US"/>
        </w:rPr>
        <w:t>Sindupalchock</w:t>
      </w:r>
      <w:r w:rsidR="00E460FB">
        <w:rPr>
          <w:rFonts w:asciiTheme="minorHAnsi" w:eastAsiaTheme="minorEastAsia" w:hAnsiTheme="minorHAnsi" w:cstheme="minorBidi"/>
          <w:color w:val="000000" w:themeColor="text1"/>
          <w:sz w:val="22"/>
          <w:szCs w:val="22"/>
          <w:lang w:val="en-US" w:eastAsia="en-US"/>
        </w:rPr>
        <w:t xml:space="preserve"> </w:t>
      </w:r>
      <w:r w:rsidR="00E460FB" w:rsidRPr="007030B0">
        <w:rPr>
          <w:rFonts w:asciiTheme="minorHAnsi" w:eastAsiaTheme="minorEastAsia" w:hAnsiTheme="minorHAnsi" w:cstheme="minorBidi"/>
          <w:color w:val="000000" w:themeColor="text1"/>
          <w:sz w:val="22"/>
          <w:szCs w:val="22"/>
          <w:lang w:eastAsia="en-US"/>
        </w:rPr>
        <w:t>was</w:t>
      </w:r>
      <w:r w:rsidR="007030B0" w:rsidRPr="007030B0">
        <w:rPr>
          <w:rFonts w:asciiTheme="minorHAnsi" w:eastAsiaTheme="minorEastAsia" w:hAnsiTheme="minorHAnsi" w:cstheme="minorBidi"/>
          <w:color w:val="000000" w:themeColor="text1"/>
          <w:sz w:val="22"/>
          <w:szCs w:val="22"/>
          <w:lang w:eastAsia="en-US"/>
        </w:rPr>
        <w:t xml:space="preserve"> the hardest-hit district by the 2015 earthquake</w:t>
      </w:r>
      <w:r w:rsidR="003724CE">
        <w:rPr>
          <w:rFonts w:asciiTheme="minorHAnsi" w:eastAsiaTheme="minorEastAsia" w:hAnsiTheme="minorHAnsi" w:cstheme="minorBidi"/>
          <w:color w:val="000000" w:themeColor="text1"/>
          <w:sz w:val="22"/>
          <w:szCs w:val="22"/>
          <w:lang w:val="en-US" w:eastAsia="en-US"/>
        </w:rPr>
        <w:t xml:space="preserve"> </w:t>
      </w:r>
      <w:r w:rsidR="00A45EB4">
        <w:rPr>
          <w:rFonts w:asciiTheme="minorHAnsi" w:eastAsiaTheme="minorEastAsia" w:hAnsiTheme="minorHAnsi" w:cstheme="minorBidi"/>
          <w:color w:val="000000" w:themeColor="text1"/>
          <w:sz w:val="22"/>
          <w:szCs w:val="22"/>
          <w:lang w:val="en-US" w:eastAsia="en-US"/>
        </w:rPr>
        <w:t xml:space="preserve">leaving it </w:t>
      </w:r>
      <w:r w:rsidR="00A45EB4" w:rsidRPr="007030B0">
        <w:rPr>
          <w:rFonts w:asciiTheme="minorHAnsi" w:eastAsiaTheme="minorEastAsia" w:hAnsiTheme="minorHAnsi" w:cstheme="minorBidi"/>
          <w:color w:val="000000" w:themeColor="text1"/>
          <w:sz w:val="22"/>
          <w:szCs w:val="22"/>
          <w:lang w:eastAsia="en-US"/>
        </w:rPr>
        <w:t>extremely</w:t>
      </w:r>
      <w:r w:rsidR="007030B0" w:rsidRPr="007030B0">
        <w:rPr>
          <w:rFonts w:asciiTheme="minorHAnsi" w:eastAsiaTheme="minorEastAsia" w:hAnsiTheme="minorHAnsi" w:cstheme="minorBidi"/>
          <w:color w:val="000000" w:themeColor="text1"/>
          <w:sz w:val="22"/>
          <w:szCs w:val="22"/>
          <w:lang w:eastAsia="en-US"/>
        </w:rPr>
        <w:t xml:space="preserve"> prone to landslides. </w:t>
      </w:r>
      <w:r w:rsidR="007030B0" w:rsidRPr="007030B0">
        <w:rPr>
          <w:rFonts w:asciiTheme="minorHAnsi" w:eastAsiaTheme="minorEastAsia" w:hAnsiTheme="minorHAnsi" w:cstheme="minorBidi"/>
          <w:color w:val="000000" w:themeColor="text1"/>
          <w:sz w:val="22"/>
          <w:szCs w:val="22"/>
          <w:lang w:val="en-US" w:eastAsia="en-US"/>
        </w:rPr>
        <w:t xml:space="preserve"> In 2021 </w:t>
      </w:r>
      <w:r w:rsidR="007030B0" w:rsidRPr="007030B0">
        <w:rPr>
          <w:rFonts w:asciiTheme="minorHAnsi" w:eastAsiaTheme="minorEastAsia" w:hAnsiTheme="minorHAnsi" w:cstheme="minorBidi"/>
          <w:color w:val="000000" w:themeColor="text1"/>
          <w:sz w:val="22"/>
          <w:szCs w:val="22"/>
          <w:lang w:eastAsia="en-US"/>
        </w:rPr>
        <w:t xml:space="preserve">the slopes </w:t>
      </w:r>
      <w:r w:rsidR="007030B0" w:rsidRPr="007030B0">
        <w:rPr>
          <w:rFonts w:asciiTheme="minorHAnsi" w:eastAsiaTheme="minorEastAsia" w:hAnsiTheme="minorHAnsi" w:cstheme="minorBidi"/>
          <w:color w:val="000000" w:themeColor="text1"/>
          <w:sz w:val="22"/>
          <w:szCs w:val="22"/>
          <w:lang w:val="en-US" w:eastAsia="en-US"/>
        </w:rPr>
        <w:t xml:space="preserve">were </w:t>
      </w:r>
      <w:r w:rsidR="007030B0" w:rsidRPr="007030B0">
        <w:rPr>
          <w:rFonts w:asciiTheme="minorHAnsi" w:eastAsiaTheme="minorEastAsia" w:hAnsiTheme="minorHAnsi" w:cstheme="minorBidi"/>
          <w:color w:val="000000" w:themeColor="text1"/>
          <w:sz w:val="22"/>
          <w:szCs w:val="22"/>
          <w:lang w:eastAsia="en-US"/>
        </w:rPr>
        <w:t>already saturated by pre-monsoon rains</w:t>
      </w:r>
      <w:r w:rsidR="007030B0" w:rsidRPr="007030B0">
        <w:rPr>
          <w:rFonts w:asciiTheme="minorHAnsi" w:eastAsiaTheme="minorEastAsia" w:hAnsiTheme="minorHAnsi" w:cstheme="minorBidi"/>
          <w:color w:val="000000" w:themeColor="text1"/>
          <w:sz w:val="22"/>
          <w:szCs w:val="22"/>
          <w:lang w:val="en-US" w:eastAsia="en-US"/>
        </w:rPr>
        <w:t xml:space="preserve"> before the onset of the monsoon in mid-June.</w:t>
      </w:r>
      <w:r w:rsidR="00A45EB4">
        <w:rPr>
          <w:rFonts w:asciiTheme="minorHAnsi" w:eastAsiaTheme="minorEastAsia" w:hAnsiTheme="minorHAnsi" w:cstheme="minorBidi"/>
          <w:color w:val="000000" w:themeColor="text1"/>
          <w:sz w:val="22"/>
          <w:szCs w:val="22"/>
          <w:lang w:val="en-US" w:eastAsia="en-US"/>
        </w:rPr>
        <w:t xml:space="preserve"> </w:t>
      </w:r>
      <w:r w:rsidR="00E70701">
        <w:rPr>
          <w:rFonts w:asciiTheme="minorHAnsi" w:eastAsiaTheme="minorEastAsia" w:hAnsiTheme="minorHAnsi" w:cstheme="minorBidi"/>
          <w:color w:val="000000" w:themeColor="text1"/>
          <w:sz w:val="22"/>
          <w:szCs w:val="22"/>
          <w:lang w:val="en-US" w:eastAsia="en-US"/>
        </w:rPr>
        <w:t xml:space="preserve"> </w:t>
      </w:r>
      <w:r w:rsidR="00A45EB4" w:rsidRPr="00A45EB4">
        <w:rPr>
          <w:rFonts w:asciiTheme="minorHAnsi" w:eastAsiaTheme="minorEastAsia" w:hAnsiTheme="minorHAnsi" w:cstheme="minorBidi"/>
          <w:color w:val="000000" w:themeColor="text1"/>
          <w:sz w:val="22"/>
          <w:szCs w:val="22"/>
          <w:lang w:val="en-US" w:eastAsia="en-US"/>
        </w:rPr>
        <w:t>Investigations</w:t>
      </w:r>
      <w:r w:rsidR="009D636E">
        <w:rPr>
          <w:rFonts w:asciiTheme="minorHAnsi" w:eastAsiaTheme="minorEastAsia" w:hAnsiTheme="minorHAnsi" w:cstheme="minorBidi"/>
          <w:color w:val="000000" w:themeColor="text1"/>
          <w:sz w:val="22"/>
          <w:szCs w:val="22"/>
          <w:lang w:val="en-US" w:eastAsia="en-US"/>
        </w:rPr>
        <w:t xml:space="preserve"> now</w:t>
      </w:r>
      <w:r w:rsidR="00A45EB4" w:rsidRPr="00A45EB4">
        <w:rPr>
          <w:rFonts w:asciiTheme="minorHAnsi" w:eastAsiaTheme="minorEastAsia" w:hAnsiTheme="minorHAnsi" w:cstheme="minorBidi"/>
          <w:color w:val="000000" w:themeColor="text1"/>
          <w:sz w:val="22"/>
          <w:szCs w:val="22"/>
          <w:lang w:val="en-US" w:eastAsia="en-US"/>
        </w:rPr>
        <w:t xml:space="preserve"> indicate that the </w:t>
      </w:r>
      <w:r w:rsidR="0003756E" w:rsidRPr="00A45EB4">
        <w:rPr>
          <w:rFonts w:asciiTheme="minorHAnsi" w:eastAsiaTheme="minorEastAsia" w:hAnsiTheme="minorHAnsi" w:cstheme="minorBidi"/>
          <w:color w:val="000000" w:themeColor="text1"/>
          <w:sz w:val="22"/>
          <w:szCs w:val="22"/>
          <w:lang w:val="en-US" w:eastAsia="en-US"/>
        </w:rPr>
        <w:t>floods were</w:t>
      </w:r>
      <w:r w:rsidR="00A45EB4" w:rsidRPr="00A45EB4">
        <w:rPr>
          <w:rFonts w:asciiTheme="minorHAnsi" w:eastAsiaTheme="minorEastAsia" w:hAnsiTheme="minorHAnsi" w:cstheme="minorBidi"/>
          <w:color w:val="000000" w:themeColor="text1"/>
          <w:sz w:val="22"/>
          <w:szCs w:val="22"/>
          <w:lang w:val="en-US" w:eastAsia="en-US"/>
        </w:rPr>
        <w:t xml:space="preserve"> caused not only by rain in upstream areas, but also by temporary dams created by landslides in the upper stretches of the river.</w:t>
      </w:r>
      <w:r w:rsidR="0002026A">
        <w:rPr>
          <w:rFonts w:asciiTheme="minorHAnsi" w:eastAsiaTheme="minorEastAsia" w:hAnsiTheme="minorHAnsi" w:cstheme="minorBidi"/>
          <w:color w:val="000000" w:themeColor="text1"/>
          <w:sz w:val="22"/>
          <w:szCs w:val="22"/>
          <w:lang w:val="en-US" w:eastAsia="en-US"/>
        </w:rPr>
        <w:t xml:space="preserve">  </w:t>
      </w:r>
      <w:r w:rsidR="00A45EB4" w:rsidRPr="00C163FE">
        <w:rPr>
          <w:rFonts w:asciiTheme="minorHAnsi" w:eastAsiaTheme="minorEastAsia" w:hAnsiTheme="minorHAnsi" w:cstheme="minorBidi"/>
          <w:color w:val="000000" w:themeColor="text1"/>
          <w:sz w:val="22"/>
          <w:szCs w:val="22"/>
          <w:lang w:val="en-US" w:eastAsia="en-US"/>
        </w:rPr>
        <w:t xml:space="preserve">A technical report </w:t>
      </w:r>
      <w:r w:rsidR="00A45EB4" w:rsidRPr="00C163FE">
        <w:rPr>
          <w:rFonts w:asciiTheme="minorHAnsi" w:eastAsiaTheme="minorEastAsia" w:hAnsiTheme="minorHAnsi" w:cstheme="minorHAnsi"/>
          <w:sz w:val="22"/>
          <w:szCs w:val="22"/>
          <w:lang w:val="en-US" w:eastAsia="en-US"/>
        </w:rPr>
        <w:t>published by</w:t>
      </w:r>
      <w:r w:rsidR="00C163FE" w:rsidRPr="00C163FE">
        <w:rPr>
          <w:rFonts w:asciiTheme="minorHAnsi" w:eastAsiaTheme="minorEastAsia" w:hAnsiTheme="minorHAnsi" w:cstheme="minorHAnsi"/>
          <w:sz w:val="22"/>
          <w:szCs w:val="22"/>
          <w:lang w:val="en-US" w:eastAsia="en-US"/>
        </w:rPr>
        <w:t xml:space="preserve"> </w:t>
      </w:r>
      <w:r w:rsidR="00C163FE" w:rsidRPr="00C163FE">
        <w:rPr>
          <w:rFonts w:asciiTheme="minorHAnsi" w:hAnsiTheme="minorHAnsi" w:cstheme="minorHAnsi"/>
          <w:sz w:val="22"/>
          <w:szCs w:val="22"/>
          <w:shd w:val="clear" w:color="auto" w:fill="FFFFFF"/>
        </w:rPr>
        <w:t>The International Centre for Integrated Mountain Development</w:t>
      </w:r>
      <w:r w:rsidR="00A45EB4" w:rsidRPr="00C163FE">
        <w:rPr>
          <w:rFonts w:asciiTheme="minorHAnsi" w:eastAsiaTheme="minorEastAsia" w:hAnsiTheme="minorHAnsi" w:cstheme="minorHAnsi"/>
          <w:sz w:val="22"/>
          <w:szCs w:val="22"/>
          <w:lang w:val="en-US" w:eastAsia="en-US"/>
        </w:rPr>
        <w:t xml:space="preserve"> ICIMOD suggests that the Melamchi flood disaster cannot be attributed to a single cause</w:t>
      </w:r>
      <w:r w:rsidRPr="00C163FE">
        <w:rPr>
          <w:rFonts w:asciiTheme="minorHAnsi" w:eastAsiaTheme="minorEastAsia" w:hAnsiTheme="minorHAnsi" w:cstheme="minorHAnsi"/>
          <w:sz w:val="22"/>
          <w:szCs w:val="22"/>
          <w:lang w:val="en-US" w:eastAsia="en-US"/>
        </w:rPr>
        <w:t xml:space="preserve">. </w:t>
      </w:r>
      <w:r w:rsidR="00A45EB4" w:rsidRPr="00C163FE">
        <w:rPr>
          <w:rFonts w:asciiTheme="minorHAnsi" w:eastAsiaTheme="minorEastAsia" w:hAnsiTheme="minorHAnsi" w:cstheme="minorHAnsi"/>
          <w:sz w:val="22"/>
          <w:szCs w:val="22"/>
          <w:lang w:val="en-US" w:eastAsia="en-US"/>
        </w:rPr>
        <w:t xml:space="preserve">Rather, it was the result of multiple anthropogenic and climatic factors and processes that occurred at various locations along the river. The huge area of </w:t>
      </w:r>
      <w:r w:rsidR="00E70701" w:rsidRPr="00C163FE">
        <w:rPr>
          <w:rFonts w:asciiTheme="minorHAnsi" w:eastAsiaTheme="minorEastAsia" w:hAnsiTheme="minorHAnsi" w:cstheme="minorHAnsi"/>
          <w:sz w:val="22"/>
          <w:szCs w:val="22"/>
          <w:lang w:val="en-US" w:eastAsia="en-US"/>
        </w:rPr>
        <w:t>an old</w:t>
      </w:r>
      <w:r w:rsidR="00A45EB4" w:rsidRPr="00C163FE">
        <w:rPr>
          <w:rFonts w:asciiTheme="minorHAnsi" w:eastAsiaTheme="minorEastAsia" w:hAnsiTheme="minorHAnsi" w:cstheme="minorHAnsi"/>
          <w:sz w:val="22"/>
          <w:szCs w:val="22"/>
          <w:lang w:val="en-US" w:eastAsia="en-US"/>
        </w:rPr>
        <w:t xml:space="preserve"> landslide</w:t>
      </w:r>
      <w:r w:rsidR="00B0429F">
        <w:rPr>
          <w:rFonts w:asciiTheme="minorHAnsi" w:eastAsiaTheme="minorEastAsia" w:hAnsiTheme="minorHAnsi" w:cstheme="minorHAnsi"/>
          <w:sz w:val="22"/>
          <w:szCs w:val="22"/>
          <w:lang w:val="en-US" w:eastAsia="en-US"/>
        </w:rPr>
        <w:t xml:space="preserve"> </w:t>
      </w:r>
      <w:r w:rsidR="00A45EB4" w:rsidRPr="00C163FE">
        <w:rPr>
          <w:rFonts w:asciiTheme="minorHAnsi" w:eastAsiaTheme="minorEastAsia" w:hAnsiTheme="minorHAnsi" w:cstheme="minorHAnsi"/>
          <w:sz w:val="22"/>
          <w:szCs w:val="22"/>
          <w:lang w:val="en-US" w:eastAsia="en-US"/>
        </w:rPr>
        <w:t>accumulated sediment behind it,</w:t>
      </w:r>
      <w:r w:rsidR="00A45EB4" w:rsidRPr="00C163FE">
        <w:rPr>
          <w:rFonts w:asciiTheme="minorHAnsi" w:eastAsiaTheme="minorEastAsia" w:hAnsiTheme="minorHAnsi" w:cstheme="minorBidi"/>
          <w:sz w:val="22"/>
          <w:szCs w:val="22"/>
          <w:lang w:val="en-US" w:eastAsia="en-US"/>
        </w:rPr>
        <w:t xml:space="preserve"> </w:t>
      </w:r>
      <w:r w:rsidR="00A45EB4" w:rsidRPr="00A45EB4">
        <w:rPr>
          <w:rFonts w:asciiTheme="minorHAnsi" w:eastAsiaTheme="minorEastAsia" w:hAnsiTheme="minorHAnsi" w:cstheme="minorBidi"/>
          <w:color w:val="000000" w:themeColor="text1"/>
          <w:sz w:val="22"/>
          <w:szCs w:val="22"/>
          <w:lang w:val="en-US" w:eastAsia="en-US"/>
        </w:rPr>
        <w:t>ha</w:t>
      </w:r>
      <w:r w:rsidR="00E70701">
        <w:rPr>
          <w:rFonts w:asciiTheme="minorHAnsi" w:eastAsiaTheme="minorEastAsia" w:hAnsiTheme="minorHAnsi" w:cstheme="minorBidi"/>
          <w:color w:val="000000" w:themeColor="text1"/>
          <w:sz w:val="22"/>
          <w:szCs w:val="22"/>
          <w:lang w:val="en-US" w:eastAsia="en-US"/>
        </w:rPr>
        <w:t>d</w:t>
      </w:r>
      <w:r w:rsidR="00A45EB4" w:rsidRPr="00A45EB4">
        <w:rPr>
          <w:rFonts w:asciiTheme="minorHAnsi" w:eastAsiaTheme="minorEastAsia" w:hAnsiTheme="minorHAnsi" w:cstheme="minorBidi"/>
          <w:color w:val="000000" w:themeColor="text1"/>
          <w:sz w:val="22"/>
          <w:szCs w:val="22"/>
          <w:lang w:val="en-US" w:eastAsia="en-US"/>
        </w:rPr>
        <w:t xml:space="preserve"> been </w:t>
      </w:r>
      <w:r w:rsidR="00E70701" w:rsidRPr="00A45EB4">
        <w:rPr>
          <w:rFonts w:asciiTheme="minorHAnsi" w:eastAsiaTheme="minorEastAsia" w:hAnsiTheme="minorHAnsi" w:cstheme="minorBidi"/>
          <w:color w:val="000000" w:themeColor="text1"/>
          <w:sz w:val="22"/>
          <w:szCs w:val="22"/>
          <w:lang w:val="en-US" w:eastAsia="en-US"/>
        </w:rPr>
        <w:t>destabilized</w:t>
      </w:r>
      <w:r w:rsidR="00A45EB4" w:rsidRPr="00A45EB4">
        <w:rPr>
          <w:rFonts w:asciiTheme="minorHAnsi" w:eastAsiaTheme="minorEastAsia" w:hAnsiTheme="minorHAnsi" w:cstheme="minorBidi"/>
          <w:color w:val="000000" w:themeColor="text1"/>
          <w:sz w:val="22"/>
          <w:szCs w:val="22"/>
          <w:lang w:val="en-US" w:eastAsia="en-US"/>
        </w:rPr>
        <w:t>. Due to the continuing erosion of the landslide and sediment by the river, this area will likely remain a site of hazards</w:t>
      </w:r>
      <w:r w:rsidR="009D636E">
        <w:rPr>
          <w:rFonts w:asciiTheme="minorHAnsi" w:eastAsiaTheme="minorEastAsia" w:hAnsiTheme="minorHAnsi" w:cstheme="minorBidi"/>
          <w:color w:val="000000" w:themeColor="text1"/>
          <w:sz w:val="22"/>
          <w:szCs w:val="22"/>
          <w:lang w:val="en-US" w:eastAsia="en-US"/>
        </w:rPr>
        <w:t xml:space="preserve"> long</w:t>
      </w:r>
      <w:r w:rsidR="00A45EB4" w:rsidRPr="00A45EB4">
        <w:rPr>
          <w:rFonts w:asciiTheme="minorHAnsi" w:eastAsiaTheme="minorEastAsia" w:hAnsiTheme="minorHAnsi" w:cstheme="minorBidi"/>
          <w:color w:val="000000" w:themeColor="text1"/>
          <w:sz w:val="22"/>
          <w:szCs w:val="22"/>
          <w:lang w:val="en-US" w:eastAsia="en-US"/>
        </w:rPr>
        <w:t xml:space="preserve"> in</w:t>
      </w:r>
      <w:r w:rsidR="009D636E">
        <w:rPr>
          <w:rFonts w:asciiTheme="minorHAnsi" w:eastAsiaTheme="minorEastAsia" w:hAnsiTheme="minorHAnsi" w:cstheme="minorBidi"/>
          <w:color w:val="000000" w:themeColor="text1"/>
          <w:sz w:val="22"/>
          <w:szCs w:val="22"/>
          <w:lang w:val="en-US" w:eastAsia="en-US"/>
        </w:rPr>
        <w:t>to</w:t>
      </w:r>
      <w:r w:rsidR="00A45EB4" w:rsidRPr="00A45EB4">
        <w:rPr>
          <w:rFonts w:asciiTheme="minorHAnsi" w:eastAsiaTheme="minorEastAsia" w:hAnsiTheme="minorHAnsi" w:cstheme="minorBidi"/>
          <w:color w:val="000000" w:themeColor="text1"/>
          <w:sz w:val="22"/>
          <w:szCs w:val="22"/>
          <w:lang w:val="en-US" w:eastAsia="en-US"/>
        </w:rPr>
        <w:t xml:space="preserve"> the future. We are looking at cascading disasters the cumulative impact can be much greater than that of a single hazard, this </w:t>
      </w:r>
      <w:r w:rsidR="00E70701">
        <w:rPr>
          <w:rFonts w:asciiTheme="minorHAnsi" w:eastAsiaTheme="minorEastAsia" w:hAnsiTheme="minorHAnsi" w:cstheme="minorBidi"/>
          <w:color w:val="000000" w:themeColor="text1"/>
          <w:sz w:val="22"/>
          <w:szCs w:val="22"/>
          <w:lang w:val="en-US" w:eastAsia="en-US"/>
        </w:rPr>
        <w:t xml:space="preserve">kind of </w:t>
      </w:r>
      <w:r w:rsidR="00A45EB4" w:rsidRPr="00A45EB4">
        <w:rPr>
          <w:rFonts w:asciiTheme="minorHAnsi" w:eastAsiaTheme="minorEastAsia" w:hAnsiTheme="minorHAnsi" w:cstheme="minorBidi"/>
          <w:color w:val="000000" w:themeColor="text1"/>
          <w:sz w:val="22"/>
          <w:szCs w:val="22"/>
          <w:lang w:val="en-US" w:eastAsia="en-US"/>
        </w:rPr>
        <w:t xml:space="preserve">incidence seems to be increasing in this area. </w:t>
      </w:r>
      <w:r w:rsidR="00036C36">
        <w:rPr>
          <w:rFonts w:asciiTheme="minorHAnsi" w:eastAsiaTheme="minorEastAsia" w:hAnsiTheme="minorHAnsi" w:cstheme="minorBidi"/>
          <w:color w:val="000000" w:themeColor="text1"/>
          <w:sz w:val="22"/>
          <w:szCs w:val="22"/>
          <w:lang w:val="en-US" w:eastAsia="en-US"/>
        </w:rPr>
        <w:t xml:space="preserve"> </w:t>
      </w:r>
      <w:r w:rsidR="003D3A42" w:rsidRPr="003D3A42">
        <w:rPr>
          <w:rFonts w:asciiTheme="minorHAnsi" w:eastAsiaTheme="minorEastAsia" w:hAnsiTheme="minorHAnsi" w:cstheme="minorBidi"/>
          <w:color w:val="000000" w:themeColor="text1"/>
          <w:sz w:val="22"/>
          <w:szCs w:val="22"/>
          <w:lang w:val="en-US" w:eastAsia="en-US"/>
        </w:rPr>
        <w:t>Although it is possible to forecast floods a few days in advance through weather forecasts and hydrodynamic modelling, there is no mechanism to predict cascading hazards in mountainous areas. Therefore, awareness and preparedness</w:t>
      </w:r>
      <w:r w:rsidR="009D636E">
        <w:rPr>
          <w:rFonts w:asciiTheme="minorHAnsi" w:eastAsiaTheme="minorEastAsia" w:hAnsiTheme="minorHAnsi" w:cstheme="minorBidi"/>
          <w:color w:val="000000" w:themeColor="text1"/>
          <w:sz w:val="22"/>
          <w:szCs w:val="22"/>
          <w:lang w:val="en-US" w:eastAsia="en-US"/>
        </w:rPr>
        <w:t>,</w:t>
      </w:r>
      <w:r w:rsidR="00036C36">
        <w:rPr>
          <w:rFonts w:asciiTheme="minorHAnsi" w:eastAsiaTheme="minorEastAsia" w:hAnsiTheme="minorHAnsi" w:cstheme="minorBidi"/>
          <w:color w:val="000000" w:themeColor="text1"/>
          <w:sz w:val="22"/>
          <w:szCs w:val="22"/>
          <w:lang w:val="en-US" w:eastAsia="en-US"/>
        </w:rPr>
        <w:t xml:space="preserve"> according to </w:t>
      </w:r>
      <w:r w:rsidR="00036C36" w:rsidRPr="00A45EB4">
        <w:rPr>
          <w:rFonts w:asciiTheme="minorHAnsi" w:eastAsiaTheme="minorEastAsia" w:hAnsiTheme="minorHAnsi" w:cstheme="minorBidi"/>
          <w:color w:val="000000" w:themeColor="text1"/>
          <w:sz w:val="22"/>
          <w:szCs w:val="22"/>
          <w:lang w:val="en-US" w:eastAsia="en-US"/>
        </w:rPr>
        <w:t>ICIMOD</w:t>
      </w:r>
      <w:r w:rsidR="00036C36">
        <w:rPr>
          <w:rFonts w:asciiTheme="minorHAnsi" w:eastAsiaTheme="minorEastAsia" w:hAnsiTheme="minorHAnsi" w:cstheme="minorBidi"/>
          <w:color w:val="000000" w:themeColor="text1"/>
          <w:sz w:val="22"/>
          <w:szCs w:val="22"/>
          <w:lang w:val="en-US" w:eastAsia="en-US"/>
        </w:rPr>
        <w:t xml:space="preserve"> </w:t>
      </w:r>
      <w:r w:rsidR="00036C36" w:rsidRPr="003D3A42">
        <w:rPr>
          <w:rFonts w:asciiTheme="minorHAnsi" w:eastAsiaTheme="minorEastAsia" w:hAnsiTheme="minorHAnsi" w:cstheme="minorBidi"/>
          <w:color w:val="000000" w:themeColor="text1"/>
          <w:sz w:val="22"/>
          <w:szCs w:val="22"/>
          <w:lang w:val="en-US" w:eastAsia="en-US"/>
        </w:rPr>
        <w:t>before</w:t>
      </w:r>
      <w:r w:rsidR="003D3A42" w:rsidRPr="003D3A42">
        <w:rPr>
          <w:rFonts w:asciiTheme="minorHAnsi" w:eastAsiaTheme="minorEastAsia" w:hAnsiTheme="minorHAnsi" w:cstheme="minorBidi"/>
          <w:color w:val="000000" w:themeColor="text1"/>
          <w:sz w:val="22"/>
          <w:szCs w:val="22"/>
          <w:lang w:val="en-US" w:eastAsia="en-US"/>
        </w:rPr>
        <w:t xml:space="preserve"> disasters occur, is the most practical approach to reduce risk</w:t>
      </w:r>
      <w:r w:rsidR="003C4575">
        <w:rPr>
          <w:rStyle w:val="FootnoteReference"/>
          <w:rFonts w:asciiTheme="minorHAnsi" w:eastAsiaTheme="minorEastAsia" w:hAnsiTheme="minorHAnsi" w:cstheme="minorBidi"/>
          <w:color w:val="000000" w:themeColor="text1"/>
          <w:sz w:val="22"/>
          <w:szCs w:val="22"/>
          <w:lang w:val="en-US" w:eastAsia="en-US"/>
        </w:rPr>
        <w:footnoteReference w:id="4"/>
      </w:r>
      <w:r w:rsidR="003D3A42" w:rsidRPr="003D3A42">
        <w:rPr>
          <w:rFonts w:asciiTheme="minorHAnsi" w:eastAsiaTheme="minorEastAsia" w:hAnsiTheme="minorHAnsi" w:cstheme="minorBidi"/>
          <w:color w:val="000000" w:themeColor="text1"/>
          <w:sz w:val="22"/>
          <w:szCs w:val="22"/>
          <w:lang w:val="en-US" w:eastAsia="en-US"/>
        </w:rPr>
        <w:t>.</w:t>
      </w:r>
    </w:p>
    <w:p w14:paraId="4A39F2DE" w14:textId="77777777" w:rsidR="00BC32B1" w:rsidRPr="00CF6C40" w:rsidRDefault="00BC32B1" w:rsidP="007030B0">
      <w:pPr>
        <w:rPr>
          <w:rFonts w:asciiTheme="minorHAnsi" w:eastAsiaTheme="minorEastAsia" w:hAnsiTheme="minorHAnsi" w:cstheme="minorBidi"/>
          <w:b/>
          <w:bCs/>
          <w:color w:val="000000" w:themeColor="text1"/>
          <w:sz w:val="8"/>
          <w:szCs w:val="8"/>
          <w:lang w:val="en-US" w:eastAsia="en-US"/>
        </w:rPr>
      </w:pPr>
    </w:p>
    <w:p w14:paraId="7B10CBF3" w14:textId="2193F309" w:rsidR="00057A19" w:rsidRDefault="00A61CD9" w:rsidP="007030B0">
      <w:pPr>
        <w:rPr>
          <w:rFonts w:asciiTheme="minorHAnsi" w:eastAsiaTheme="minorEastAsia" w:hAnsiTheme="minorHAnsi" w:cstheme="minorBidi"/>
          <w:color w:val="000000" w:themeColor="text1"/>
          <w:sz w:val="22"/>
          <w:szCs w:val="22"/>
          <w:lang w:eastAsia="en-US"/>
        </w:rPr>
      </w:pPr>
      <w:r w:rsidRPr="00A61CD9">
        <w:rPr>
          <w:rFonts w:asciiTheme="minorHAnsi" w:eastAsiaTheme="minorEastAsia" w:hAnsiTheme="minorHAnsi" w:cstheme="minorBidi"/>
          <w:b/>
          <w:bCs/>
          <w:color w:val="000000" w:themeColor="text1"/>
          <w:sz w:val="22"/>
          <w:szCs w:val="22"/>
          <w:lang w:val="en-US" w:eastAsia="en-US"/>
        </w:rPr>
        <w:t xml:space="preserve">Aftermath of the disaster </w:t>
      </w:r>
    </w:p>
    <w:p w14:paraId="666ACBD7" w14:textId="395780C1" w:rsidR="009B354D" w:rsidRPr="002360BE" w:rsidRDefault="00036C36" w:rsidP="00BA572E">
      <w:pPr>
        <w:jc w:val="both"/>
        <w:rPr>
          <w:rFonts w:asciiTheme="minorHAnsi" w:eastAsiaTheme="minorEastAsia" w:hAnsiTheme="minorHAnsi" w:cstheme="minorBidi"/>
          <w:color w:val="000000" w:themeColor="text1"/>
          <w:sz w:val="22"/>
          <w:szCs w:val="22"/>
          <w:lang w:val="en-US" w:eastAsia="en-US"/>
        </w:rPr>
      </w:pPr>
      <w:r w:rsidRPr="00994ABA">
        <w:rPr>
          <w:rFonts w:asciiTheme="minorHAnsi" w:eastAsiaTheme="minorEastAsia" w:hAnsiTheme="minorHAnsi" w:cstheme="minorBidi"/>
          <w:sz w:val="22"/>
          <w:szCs w:val="22"/>
          <w:lang w:val="en-US" w:eastAsia="en-US"/>
        </w:rPr>
        <w:t xml:space="preserve"> </w:t>
      </w:r>
      <w:r w:rsidRPr="00994ABA">
        <w:rPr>
          <w:rFonts w:asciiTheme="minorHAnsi" w:eastAsiaTheme="minorEastAsia" w:hAnsiTheme="minorHAnsi" w:cstheme="minorBidi"/>
          <w:sz w:val="22"/>
          <w:szCs w:val="22"/>
          <w:lang w:eastAsia="en-US"/>
        </w:rPr>
        <w:t xml:space="preserve">At least </w:t>
      </w:r>
      <w:r w:rsidR="00730D9D" w:rsidRPr="00994ABA">
        <w:rPr>
          <w:rFonts w:asciiTheme="minorHAnsi" w:eastAsiaTheme="minorEastAsia" w:hAnsiTheme="minorHAnsi" w:cstheme="minorBidi"/>
          <w:sz w:val="22"/>
          <w:szCs w:val="22"/>
          <w:lang w:val="en-US" w:eastAsia="en-US"/>
        </w:rPr>
        <w:t>7</w:t>
      </w:r>
      <w:r w:rsidRPr="00994ABA">
        <w:rPr>
          <w:rFonts w:asciiTheme="minorHAnsi" w:eastAsiaTheme="minorEastAsia" w:hAnsiTheme="minorHAnsi" w:cstheme="minorBidi"/>
          <w:sz w:val="22"/>
          <w:szCs w:val="22"/>
          <w:lang w:eastAsia="en-US"/>
        </w:rPr>
        <w:t xml:space="preserve"> people were killed and </w:t>
      </w:r>
      <w:r w:rsidR="00C12F71" w:rsidRPr="00994ABA">
        <w:rPr>
          <w:rFonts w:asciiTheme="minorHAnsi" w:eastAsiaTheme="minorEastAsia" w:hAnsiTheme="minorHAnsi" w:cstheme="minorBidi"/>
          <w:sz w:val="22"/>
          <w:szCs w:val="22"/>
          <w:lang w:val="en-US" w:eastAsia="en-US"/>
        </w:rPr>
        <w:t xml:space="preserve">60 </w:t>
      </w:r>
      <w:r w:rsidRPr="00994ABA">
        <w:rPr>
          <w:rFonts w:asciiTheme="minorHAnsi" w:eastAsiaTheme="minorEastAsia" w:hAnsiTheme="minorHAnsi" w:cstheme="minorBidi"/>
          <w:sz w:val="22"/>
          <w:szCs w:val="22"/>
          <w:lang w:eastAsia="en-US"/>
        </w:rPr>
        <w:t>more are</w:t>
      </w:r>
      <w:r w:rsidRPr="00994ABA">
        <w:rPr>
          <w:rFonts w:asciiTheme="minorHAnsi" w:eastAsiaTheme="minorEastAsia" w:hAnsiTheme="minorHAnsi" w:cstheme="minorBidi"/>
          <w:sz w:val="22"/>
          <w:szCs w:val="22"/>
          <w:lang w:val="en-US" w:eastAsia="en-US"/>
        </w:rPr>
        <w:t xml:space="preserve"> still</w:t>
      </w:r>
      <w:r w:rsidRPr="00994ABA">
        <w:rPr>
          <w:rFonts w:asciiTheme="minorHAnsi" w:eastAsiaTheme="minorEastAsia" w:hAnsiTheme="minorHAnsi" w:cstheme="minorBidi"/>
          <w:sz w:val="22"/>
          <w:szCs w:val="22"/>
          <w:lang w:eastAsia="en-US"/>
        </w:rPr>
        <w:t xml:space="preserve"> missing</w:t>
      </w:r>
      <w:r w:rsidR="002B05B4">
        <w:rPr>
          <w:rFonts w:asciiTheme="minorHAnsi" w:eastAsiaTheme="minorEastAsia" w:hAnsiTheme="minorHAnsi" w:cstheme="minorBidi"/>
          <w:sz w:val="22"/>
          <w:szCs w:val="22"/>
          <w:lang w:val="en-US" w:eastAsia="en-US"/>
        </w:rPr>
        <w:t>,</w:t>
      </w:r>
      <w:r w:rsidR="00994ABA" w:rsidRPr="00994ABA">
        <w:rPr>
          <w:rFonts w:asciiTheme="minorHAnsi" w:eastAsiaTheme="minorEastAsia" w:hAnsiTheme="minorHAnsi" w:cstheme="minorBidi"/>
          <w:sz w:val="22"/>
          <w:szCs w:val="22"/>
          <w:lang w:val="en-US" w:eastAsia="en-US"/>
        </w:rPr>
        <w:t xml:space="preserve"> 60</w:t>
      </w:r>
      <w:r w:rsidR="007030B0" w:rsidRPr="00994ABA">
        <w:rPr>
          <w:rFonts w:asciiTheme="minorHAnsi" w:eastAsiaTheme="minorEastAsia" w:hAnsiTheme="minorHAnsi" w:cstheme="minorBidi"/>
          <w:sz w:val="22"/>
          <w:szCs w:val="22"/>
          <w:lang w:eastAsia="en-US"/>
        </w:rPr>
        <w:t xml:space="preserve">0 households </w:t>
      </w:r>
      <w:r w:rsidR="00057A19" w:rsidRPr="00994ABA">
        <w:rPr>
          <w:rFonts w:asciiTheme="minorHAnsi" w:eastAsiaTheme="minorEastAsia" w:hAnsiTheme="minorHAnsi" w:cstheme="minorBidi"/>
          <w:sz w:val="22"/>
          <w:szCs w:val="22"/>
          <w:lang w:val="en-US" w:eastAsia="en-US"/>
        </w:rPr>
        <w:t>were</w:t>
      </w:r>
      <w:r w:rsidR="007030B0" w:rsidRPr="00994ABA">
        <w:rPr>
          <w:rFonts w:asciiTheme="minorHAnsi" w:eastAsiaTheme="minorEastAsia" w:hAnsiTheme="minorHAnsi" w:cstheme="minorBidi"/>
          <w:sz w:val="22"/>
          <w:szCs w:val="22"/>
          <w:lang w:eastAsia="en-US"/>
        </w:rPr>
        <w:t xml:space="preserve"> displaced, </w:t>
      </w:r>
      <w:r w:rsidR="00994ABA" w:rsidRPr="00994ABA">
        <w:rPr>
          <w:rFonts w:asciiTheme="minorHAnsi" w:eastAsiaTheme="minorEastAsia" w:hAnsiTheme="minorHAnsi" w:cstheme="minorBidi"/>
          <w:sz w:val="22"/>
          <w:szCs w:val="22"/>
          <w:lang w:val="en-US" w:eastAsia="en-US"/>
        </w:rPr>
        <w:t>26</w:t>
      </w:r>
      <w:r w:rsidR="007030B0" w:rsidRPr="00994ABA">
        <w:rPr>
          <w:rFonts w:asciiTheme="minorHAnsi" w:eastAsiaTheme="minorEastAsia" w:hAnsiTheme="minorHAnsi" w:cstheme="minorBidi"/>
          <w:sz w:val="22"/>
          <w:szCs w:val="22"/>
          <w:lang w:eastAsia="en-US"/>
        </w:rPr>
        <w:t>0 houses fully damaged and 100 partially damaged</w:t>
      </w:r>
      <w:r w:rsidR="001F68A5">
        <w:rPr>
          <w:rStyle w:val="FootnoteReference"/>
          <w:rFonts w:asciiTheme="minorHAnsi" w:eastAsiaTheme="minorEastAsia" w:hAnsiTheme="minorHAnsi" w:cstheme="minorBidi"/>
          <w:sz w:val="22"/>
          <w:szCs w:val="22"/>
          <w:lang w:eastAsia="en-US"/>
        </w:rPr>
        <w:footnoteReference w:id="5"/>
      </w:r>
      <w:r w:rsidR="007030B0" w:rsidRPr="00994ABA">
        <w:rPr>
          <w:rFonts w:asciiTheme="minorHAnsi" w:eastAsiaTheme="minorEastAsia" w:hAnsiTheme="minorHAnsi" w:cstheme="minorBidi"/>
          <w:sz w:val="22"/>
          <w:szCs w:val="22"/>
          <w:lang w:eastAsia="en-US"/>
        </w:rPr>
        <w:t>. Twenty bridges</w:t>
      </w:r>
      <w:r w:rsidR="007030B0" w:rsidRPr="00994ABA">
        <w:rPr>
          <w:rFonts w:asciiTheme="minorHAnsi" w:eastAsiaTheme="minorEastAsia" w:hAnsiTheme="minorHAnsi" w:cstheme="minorBidi"/>
          <w:sz w:val="22"/>
          <w:szCs w:val="22"/>
          <w:lang w:val="en-US" w:eastAsia="en-US"/>
        </w:rPr>
        <w:t xml:space="preserve"> and</w:t>
      </w:r>
      <w:r w:rsidR="007030B0" w:rsidRPr="00994ABA">
        <w:rPr>
          <w:rFonts w:asciiTheme="minorHAnsi" w:eastAsiaTheme="minorEastAsia" w:hAnsiTheme="minorHAnsi" w:cstheme="minorBidi"/>
          <w:sz w:val="22"/>
          <w:szCs w:val="22"/>
          <w:lang w:eastAsia="en-US"/>
        </w:rPr>
        <w:t xml:space="preserve"> seven roads </w:t>
      </w:r>
      <w:r w:rsidR="007030B0" w:rsidRPr="00994ABA">
        <w:rPr>
          <w:rFonts w:asciiTheme="minorHAnsi" w:eastAsiaTheme="minorEastAsia" w:hAnsiTheme="minorHAnsi" w:cstheme="minorBidi"/>
          <w:sz w:val="22"/>
          <w:szCs w:val="22"/>
          <w:lang w:val="en-US" w:eastAsia="en-US"/>
        </w:rPr>
        <w:t xml:space="preserve">were destroyed. </w:t>
      </w:r>
      <w:r w:rsidR="00057A19" w:rsidRPr="00994ABA">
        <w:rPr>
          <w:rFonts w:asciiTheme="minorHAnsi" w:eastAsiaTheme="minorEastAsia" w:hAnsiTheme="minorHAnsi" w:cstheme="minorBidi"/>
          <w:sz w:val="22"/>
          <w:szCs w:val="22"/>
          <w:lang w:eastAsia="en-US"/>
        </w:rPr>
        <w:t>electricity</w:t>
      </w:r>
      <w:r w:rsidR="007030B0" w:rsidRPr="00994ABA">
        <w:rPr>
          <w:rFonts w:asciiTheme="minorHAnsi" w:eastAsiaTheme="minorEastAsia" w:hAnsiTheme="minorHAnsi" w:cstheme="minorBidi"/>
          <w:sz w:val="22"/>
          <w:szCs w:val="22"/>
          <w:lang w:eastAsia="en-US"/>
        </w:rPr>
        <w:t xml:space="preserve"> and </w:t>
      </w:r>
      <w:r w:rsidR="007030B0" w:rsidRPr="00994ABA">
        <w:rPr>
          <w:rFonts w:asciiTheme="minorHAnsi" w:eastAsiaTheme="minorEastAsia" w:hAnsiTheme="minorHAnsi" w:cstheme="minorBidi"/>
          <w:sz w:val="22"/>
          <w:szCs w:val="22"/>
          <w:lang w:eastAsia="en-US"/>
        </w:rPr>
        <w:lastRenderedPageBreak/>
        <w:t xml:space="preserve">communication networks </w:t>
      </w:r>
      <w:r w:rsidR="00057A19" w:rsidRPr="00994ABA">
        <w:rPr>
          <w:rFonts w:asciiTheme="minorHAnsi" w:eastAsiaTheme="minorEastAsia" w:hAnsiTheme="minorHAnsi" w:cstheme="minorBidi"/>
          <w:sz w:val="22"/>
          <w:szCs w:val="22"/>
          <w:lang w:val="en-US" w:eastAsia="en-US"/>
        </w:rPr>
        <w:t>were</w:t>
      </w:r>
      <w:r w:rsidR="007030B0" w:rsidRPr="00994ABA">
        <w:rPr>
          <w:rFonts w:asciiTheme="minorHAnsi" w:eastAsiaTheme="minorEastAsia" w:hAnsiTheme="minorHAnsi" w:cstheme="minorBidi"/>
          <w:sz w:val="22"/>
          <w:szCs w:val="22"/>
          <w:lang w:eastAsia="en-US"/>
        </w:rPr>
        <w:t xml:space="preserve"> disconnected </w:t>
      </w:r>
      <w:r w:rsidR="007030B0" w:rsidRPr="00994ABA">
        <w:rPr>
          <w:rFonts w:asciiTheme="minorHAnsi" w:eastAsiaTheme="minorEastAsia" w:hAnsiTheme="minorHAnsi" w:cstheme="minorBidi"/>
          <w:sz w:val="22"/>
          <w:szCs w:val="22"/>
          <w:lang w:val="en-US" w:eastAsia="en-US"/>
        </w:rPr>
        <w:t xml:space="preserve">for many </w:t>
      </w:r>
      <w:r w:rsidR="00057A19" w:rsidRPr="00994ABA">
        <w:rPr>
          <w:rFonts w:asciiTheme="minorHAnsi" w:eastAsiaTheme="minorEastAsia" w:hAnsiTheme="minorHAnsi" w:cstheme="minorBidi"/>
          <w:sz w:val="22"/>
          <w:szCs w:val="22"/>
          <w:lang w:val="en-US" w:eastAsia="en-US"/>
        </w:rPr>
        <w:t>weeks.</w:t>
      </w:r>
      <w:r w:rsidR="007030B0" w:rsidRPr="00994ABA">
        <w:rPr>
          <w:rFonts w:asciiTheme="minorHAnsi" w:eastAsiaTheme="minorEastAsia" w:hAnsiTheme="minorHAnsi" w:cstheme="minorBidi"/>
          <w:sz w:val="22"/>
          <w:szCs w:val="22"/>
          <w:lang w:eastAsia="en-US"/>
        </w:rPr>
        <w:t xml:space="preserve"> Villages d</w:t>
      </w:r>
      <w:r w:rsidR="007030B0" w:rsidRPr="00994ABA">
        <w:rPr>
          <w:rFonts w:asciiTheme="minorHAnsi" w:eastAsiaTheme="minorEastAsia" w:hAnsiTheme="minorHAnsi" w:cstheme="minorBidi"/>
          <w:sz w:val="22"/>
          <w:szCs w:val="22"/>
          <w:lang w:val="en-US" w:eastAsia="en-US"/>
        </w:rPr>
        <w:t>id</w:t>
      </w:r>
      <w:r w:rsidR="007030B0" w:rsidRPr="00994ABA">
        <w:rPr>
          <w:rFonts w:asciiTheme="minorHAnsi" w:eastAsiaTheme="minorEastAsia" w:hAnsiTheme="minorHAnsi" w:cstheme="minorBidi"/>
          <w:sz w:val="22"/>
          <w:szCs w:val="22"/>
          <w:lang w:eastAsia="en-US"/>
        </w:rPr>
        <w:t xml:space="preserve"> </w:t>
      </w:r>
      <w:r w:rsidR="00057A19" w:rsidRPr="00994ABA">
        <w:rPr>
          <w:rFonts w:asciiTheme="minorHAnsi" w:eastAsiaTheme="minorEastAsia" w:hAnsiTheme="minorHAnsi" w:cstheme="minorBidi"/>
          <w:sz w:val="22"/>
          <w:szCs w:val="22"/>
          <w:lang w:val="en-US" w:eastAsia="en-US"/>
        </w:rPr>
        <w:t>not</w:t>
      </w:r>
      <w:r w:rsidR="007030B0" w:rsidRPr="00994ABA">
        <w:rPr>
          <w:rFonts w:asciiTheme="minorHAnsi" w:eastAsiaTheme="minorEastAsia" w:hAnsiTheme="minorHAnsi" w:cstheme="minorBidi"/>
          <w:sz w:val="22"/>
          <w:szCs w:val="22"/>
          <w:lang w:val="en-US" w:eastAsia="en-US"/>
        </w:rPr>
        <w:t xml:space="preserve"> </w:t>
      </w:r>
      <w:r w:rsidR="007030B0" w:rsidRPr="00994ABA">
        <w:rPr>
          <w:rFonts w:asciiTheme="minorHAnsi" w:eastAsiaTheme="minorEastAsia" w:hAnsiTheme="minorHAnsi" w:cstheme="minorBidi"/>
          <w:sz w:val="22"/>
          <w:szCs w:val="22"/>
          <w:lang w:eastAsia="en-US"/>
        </w:rPr>
        <w:t>have enough</w:t>
      </w:r>
      <w:r w:rsidR="007030B0" w:rsidRPr="00994ABA">
        <w:rPr>
          <w:rFonts w:asciiTheme="minorHAnsi" w:eastAsiaTheme="minorEastAsia" w:hAnsiTheme="minorHAnsi" w:cstheme="minorBidi"/>
          <w:sz w:val="22"/>
          <w:szCs w:val="22"/>
          <w:lang w:val="en-US" w:eastAsia="en-US"/>
        </w:rPr>
        <w:t xml:space="preserve"> food or medical</w:t>
      </w:r>
      <w:r w:rsidR="007030B0" w:rsidRPr="00994ABA">
        <w:rPr>
          <w:rFonts w:asciiTheme="minorHAnsi" w:eastAsiaTheme="minorEastAsia" w:hAnsiTheme="minorHAnsi" w:cstheme="minorBidi"/>
          <w:sz w:val="22"/>
          <w:szCs w:val="22"/>
          <w:lang w:eastAsia="en-US"/>
        </w:rPr>
        <w:t xml:space="preserve"> supplies</w:t>
      </w:r>
      <w:r w:rsidR="007030B0" w:rsidRPr="007030B0">
        <w:rPr>
          <w:rFonts w:asciiTheme="minorHAnsi" w:eastAsiaTheme="minorEastAsia" w:hAnsiTheme="minorHAnsi" w:cstheme="minorBidi"/>
          <w:color w:val="000000" w:themeColor="text1"/>
          <w:sz w:val="22"/>
          <w:szCs w:val="22"/>
          <w:lang w:val="en-US" w:eastAsia="en-US"/>
        </w:rPr>
        <w:t xml:space="preserve">. Experts who visited the flooded towns </w:t>
      </w:r>
      <w:r w:rsidR="007F629A">
        <w:rPr>
          <w:rFonts w:asciiTheme="minorHAnsi" w:eastAsiaTheme="minorEastAsia" w:hAnsiTheme="minorHAnsi" w:cstheme="minorBidi"/>
          <w:color w:val="000000" w:themeColor="text1"/>
          <w:sz w:val="22"/>
          <w:szCs w:val="22"/>
          <w:lang w:val="en-US" w:eastAsia="en-US"/>
        </w:rPr>
        <w:t xml:space="preserve">told </w:t>
      </w:r>
      <w:r w:rsidR="007F629A" w:rsidRPr="007030B0">
        <w:rPr>
          <w:rFonts w:asciiTheme="minorHAnsi" w:eastAsiaTheme="minorEastAsia" w:hAnsiTheme="minorHAnsi" w:cstheme="minorBidi"/>
          <w:color w:val="000000" w:themeColor="text1"/>
          <w:sz w:val="22"/>
          <w:szCs w:val="22"/>
          <w:lang w:val="en-US" w:eastAsia="en-US"/>
        </w:rPr>
        <w:t>the</w:t>
      </w:r>
      <w:r w:rsidR="007030B0" w:rsidRPr="007030B0">
        <w:rPr>
          <w:rFonts w:asciiTheme="minorHAnsi" w:eastAsiaTheme="minorEastAsia" w:hAnsiTheme="minorHAnsi" w:cstheme="minorBidi"/>
          <w:color w:val="000000" w:themeColor="text1"/>
          <w:sz w:val="22"/>
          <w:szCs w:val="22"/>
          <w:lang w:val="en-US" w:eastAsia="en-US"/>
        </w:rPr>
        <w:t xml:space="preserve"> scale of destruction was massive. </w:t>
      </w:r>
      <w:r w:rsidR="007F629A" w:rsidRPr="007030B0">
        <w:rPr>
          <w:rFonts w:asciiTheme="minorHAnsi" w:eastAsiaTheme="minorEastAsia" w:hAnsiTheme="minorHAnsi" w:cstheme="minorBidi"/>
          <w:color w:val="000000" w:themeColor="text1"/>
          <w:sz w:val="22"/>
          <w:szCs w:val="22"/>
          <w:lang w:val="en-US" w:eastAsia="en-US"/>
        </w:rPr>
        <w:t>“Hyper</w:t>
      </w:r>
      <w:r w:rsidR="007030B0" w:rsidRPr="007030B0">
        <w:rPr>
          <w:rFonts w:asciiTheme="minorHAnsi" w:eastAsiaTheme="minorEastAsia" w:hAnsiTheme="minorHAnsi" w:cstheme="minorBidi"/>
          <w:color w:val="000000" w:themeColor="text1"/>
          <w:sz w:val="22"/>
          <w:szCs w:val="22"/>
          <w:lang w:val="en-US" w:eastAsia="en-US"/>
        </w:rPr>
        <w:t xml:space="preserve">-concentrated </w:t>
      </w:r>
      <w:r w:rsidR="00D73899" w:rsidRPr="007030B0">
        <w:rPr>
          <w:rFonts w:asciiTheme="minorHAnsi" w:eastAsiaTheme="minorEastAsia" w:hAnsiTheme="minorHAnsi" w:cstheme="minorBidi"/>
          <w:color w:val="000000" w:themeColor="text1"/>
          <w:sz w:val="22"/>
          <w:szCs w:val="22"/>
          <w:lang w:val="en-US" w:eastAsia="en-US"/>
        </w:rPr>
        <w:t>slurry gushed</w:t>
      </w:r>
      <w:r w:rsidR="007030B0" w:rsidRPr="007030B0">
        <w:rPr>
          <w:rFonts w:asciiTheme="minorHAnsi" w:eastAsiaTheme="minorEastAsia" w:hAnsiTheme="minorHAnsi" w:cstheme="minorBidi"/>
          <w:color w:val="000000" w:themeColor="text1"/>
          <w:sz w:val="22"/>
          <w:szCs w:val="22"/>
          <w:lang w:val="en-US" w:eastAsia="en-US"/>
        </w:rPr>
        <w:t xml:space="preserve"> into towns</w:t>
      </w:r>
      <w:r w:rsidR="007F629A">
        <w:rPr>
          <w:rFonts w:asciiTheme="minorHAnsi" w:eastAsiaTheme="minorEastAsia" w:hAnsiTheme="minorHAnsi" w:cstheme="minorBidi"/>
          <w:color w:val="000000" w:themeColor="text1"/>
          <w:sz w:val="22"/>
          <w:szCs w:val="22"/>
          <w:lang w:val="en-US" w:eastAsia="en-US"/>
        </w:rPr>
        <w:t xml:space="preserve">, </w:t>
      </w:r>
      <w:r w:rsidR="00D73899">
        <w:rPr>
          <w:rFonts w:asciiTheme="minorHAnsi" w:eastAsiaTheme="minorEastAsia" w:hAnsiTheme="minorHAnsi" w:cstheme="minorBidi"/>
          <w:color w:val="000000" w:themeColor="text1"/>
          <w:sz w:val="22"/>
          <w:szCs w:val="22"/>
          <w:lang w:val="en-US" w:eastAsia="en-US"/>
        </w:rPr>
        <w:t xml:space="preserve">formed </w:t>
      </w:r>
      <w:r w:rsidR="00D73899" w:rsidRPr="007030B0">
        <w:rPr>
          <w:rFonts w:asciiTheme="minorHAnsi" w:eastAsiaTheme="minorEastAsia" w:hAnsiTheme="minorHAnsi" w:cstheme="minorBidi"/>
          <w:color w:val="000000" w:themeColor="text1"/>
          <w:sz w:val="22"/>
          <w:szCs w:val="22"/>
          <w:lang w:val="en-US" w:eastAsia="en-US"/>
        </w:rPr>
        <w:t>of</w:t>
      </w:r>
      <w:r w:rsidR="007030B0" w:rsidRPr="007030B0">
        <w:rPr>
          <w:rFonts w:asciiTheme="minorHAnsi" w:eastAsiaTheme="minorEastAsia" w:hAnsiTheme="minorHAnsi" w:cstheme="minorBidi"/>
          <w:color w:val="000000" w:themeColor="text1"/>
          <w:sz w:val="22"/>
          <w:szCs w:val="22"/>
          <w:lang w:val="en-US" w:eastAsia="en-US"/>
        </w:rPr>
        <w:t xml:space="preserve"> calcite </w:t>
      </w:r>
      <w:r w:rsidRPr="007030B0">
        <w:rPr>
          <w:rFonts w:asciiTheme="minorHAnsi" w:eastAsiaTheme="minorEastAsia" w:hAnsiTheme="minorHAnsi" w:cstheme="minorBidi"/>
          <w:color w:val="000000" w:themeColor="text1"/>
          <w:sz w:val="22"/>
          <w:szCs w:val="22"/>
          <w:lang w:val="en-US" w:eastAsia="en-US"/>
        </w:rPr>
        <w:t>ore</w:t>
      </w:r>
      <w:r>
        <w:rPr>
          <w:rFonts w:asciiTheme="minorHAnsi" w:eastAsiaTheme="minorEastAsia" w:hAnsiTheme="minorHAnsi" w:cstheme="minorBidi"/>
          <w:color w:val="000000" w:themeColor="text1"/>
          <w:sz w:val="22"/>
          <w:szCs w:val="22"/>
          <w:lang w:val="en-US" w:eastAsia="en-US"/>
        </w:rPr>
        <w:t xml:space="preserve">, </w:t>
      </w:r>
      <w:r w:rsidRPr="007030B0">
        <w:rPr>
          <w:rFonts w:asciiTheme="minorHAnsi" w:eastAsiaTheme="minorEastAsia" w:hAnsiTheme="minorHAnsi" w:cstheme="minorBidi"/>
          <w:color w:val="000000" w:themeColor="text1"/>
          <w:sz w:val="22"/>
          <w:szCs w:val="22"/>
          <w:lang w:val="en-US" w:eastAsia="en-US"/>
        </w:rPr>
        <w:t>the</w:t>
      </w:r>
      <w:r w:rsidR="007030B0" w:rsidRPr="007030B0">
        <w:rPr>
          <w:rFonts w:asciiTheme="minorHAnsi" w:eastAsiaTheme="minorEastAsia" w:hAnsiTheme="minorHAnsi" w:cstheme="minorBidi"/>
          <w:color w:val="000000" w:themeColor="text1"/>
          <w:sz w:val="22"/>
          <w:szCs w:val="22"/>
          <w:lang w:val="en-US" w:eastAsia="en-US"/>
        </w:rPr>
        <w:t xml:space="preserve"> </w:t>
      </w:r>
      <w:r w:rsidRPr="007030B0">
        <w:rPr>
          <w:rFonts w:asciiTheme="minorHAnsi" w:eastAsiaTheme="minorEastAsia" w:hAnsiTheme="minorHAnsi" w:cstheme="minorBidi"/>
          <w:color w:val="000000" w:themeColor="text1"/>
          <w:sz w:val="22"/>
          <w:szCs w:val="22"/>
          <w:lang w:val="en-US" w:eastAsia="en-US"/>
        </w:rPr>
        <w:t>river basically</w:t>
      </w:r>
      <w:r w:rsidR="007030B0" w:rsidRPr="007030B0">
        <w:rPr>
          <w:rFonts w:asciiTheme="minorHAnsi" w:eastAsiaTheme="minorEastAsia" w:hAnsiTheme="minorHAnsi" w:cstheme="minorBidi"/>
          <w:color w:val="000000" w:themeColor="text1"/>
          <w:sz w:val="22"/>
          <w:szCs w:val="22"/>
          <w:lang w:val="en-US" w:eastAsia="en-US"/>
        </w:rPr>
        <w:t xml:space="preserve"> mov</w:t>
      </w:r>
      <w:r w:rsidR="00057A19">
        <w:rPr>
          <w:rFonts w:asciiTheme="minorHAnsi" w:eastAsiaTheme="minorEastAsia" w:hAnsiTheme="minorHAnsi" w:cstheme="minorBidi"/>
          <w:color w:val="000000" w:themeColor="text1"/>
          <w:sz w:val="22"/>
          <w:szCs w:val="22"/>
          <w:lang w:val="en-US" w:eastAsia="en-US"/>
        </w:rPr>
        <w:t>ed</w:t>
      </w:r>
      <w:r w:rsidR="007030B0" w:rsidRPr="007030B0">
        <w:rPr>
          <w:rFonts w:asciiTheme="minorHAnsi" w:eastAsiaTheme="minorEastAsia" w:hAnsiTheme="minorHAnsi" w:cstheme="minorBidi"/>
          <w:color w:val="000000" w:themeColor="text1"/>
          <w:sz w:val="22"/>
          <w:szCs w:val="22"/>
          <w:lang w:val="en-US" w:eastAsia="en-US"/>
        </w:rPr>
        <w:t xml:space="preserve"> like a debris flow during the flood,”</w:t>
      </w:r>
      <w:r w:rsidR="00057A19">
        <w:rPr>
          <w:rFonts w:asciiTheme="minorHAnsi" w:eastAsiaTheme="minorEastAsia" w:hAnsiTheme="minorHAnsi" w:cstheme="minorBidi"/>
          <w:color w:val="000000" w:themeColor="text1"/>
          <w:sz w:val="22"/>
          <w:szCs w:val="22"/>
          <w:lang w:val="en-US" w:eastAsia="en-US"/>
        </w:rPr>
        <w:t xml:space="preserve"> </w:t>
      </w:r>
      <w:r w:rsidR="00E40AE4">
        <w:rPr>
          <w:rStyle w:val="FootnoteReference"/>
          <w:rFonts w:asciiTheme="minorHAnsi" w:eastAsiaTheme="minorEastAsia" w:hAnsiTheme="minorHAnsi" w:cstheme="minorBidi"/>
          <w:color w:val="000000" w:themeColor="text1"/>
          <w:sz w:val="22"/>
          <w:szCs w:val="22"/>
          <w:lang w:val="en-US" w:eastAsia="en-US"/>
        </w:rPr>
        <w:footnoteReference w:id="6"/>
      </w:r>
      <w:r w:rsidR="00830E45">
        <w:rPr>
          <w:rFonts w:asciiTheme="minorHAnsi" w:eastAsiaTheme="minorEastAsia" w:hAnsiTheme="minorHAnsi" w:cstheme="minorBidi"/>
          <w:color w:val="000000" w:themeColor="text1"/>
          <w:sz w:val="22"/>
          <w:szCs w:val="22"/>
          <w:lang w:val="en-US" w:eastAsia="en-US"/>
        </w:rPr>
        <w:t xml:space="preserve"> </w:t>
      </w:r>
      <w:r w:rsidR="007F629A">
        <w:rPr>
          <w:rFonts w:asciiTheme="minorHAnsi" w:eastAsiaTheme="minorEastAsia" w:hAnsiTheme="minorHAnsi" w:cstheme="minorBidi"/>
          <w:color w:val="000000" w:themeColor="text1"/>
          <w:sz w:val="22"/>
          <w:szCs w:val="22"/>
          <w:lang w:val="en-US" w:eastAsia="en-US"/>
        </w:rPr>
        <w:t>Many people l</w:t>
      </w:r>
      <w:r w:rsidR="00A61CD9">
        <w:rPr>
          <w:rFonts w:asciiTheme="minorHAnsi" w:eastAsiaTheme="minorEastAsia" w:hAnsiTheme="minorHAnsi" w:cstheme="minorBidi"/>
          <w:color w:val="000000" w:themeColor="text1"/>
          <w:sz w:val="22"/>
          <w:szCs w:val="22"/>
          <w:lang w:val="en-US" w:eastAsia="en-US"/>
        </w:rPr>
        <w:t>ost</w:t>
      </w:r>
      <w:r w:rsidR="007F629A">
        <w:rPr>
          <w:rFonts w:asciiTheme="minorHAnsi" w:eastAsiaTheme="minorEastAsia" w:hAnsiTheme="minorHAnsi" w:cstheme="minorBidi"/>
          <w:color w:val="000000" w:themeColor="text1"/>
          <w:sz w:val="22"/>
          <w:szCs w:val="22"/>
          <w:lang w:val="en-US" w:eastAsia="en-US"/>
        </w:rPr>
        <w:t xml:space="preserve"> </w:t>
      </w:r>
      <w:r w:rsidR="00417F91">
        <w:rPr>
          <w:rFonts w:asciiTheme="minorHAnsi" w:eastAsiaTheme="minorEastAsia" w:hAnsiTheme="minorHAnsi" w:cstheme="minorBidi"/>
          <w:color w:val="000000" w:themeColor="text1"/>
          <w:sz w:val="22"/>
          <w:szCs w:val="22"/>
          <w:lang w:val="en-US" w:eastAsia="en-US"/>
        </w:rPr>
        <w:t>their</w:t>
      </w:r>
      <w:r w:rsidR="007F629A">
        <w:rPr>
          <w:rFonts w:asciiTheme="minorHAnsi" w:eastAsiaTheme="minorEastAsia" w:hAnsiTheme="minorHAnsi" w:cstheme="minorBidi"/>
          <w:color w:val="000000" w:themeColor="text1"/>
          <w:sz w:val="22"/>
          <w:szCs w:val="22"/>
          <w:lang w:val="en-US" w:eastAsia="en-US"/>
        </w:rPr>
        <w:t xml:space="preserve"> lives trying to save</w:t>
      </w:r>
      <w:r w:rsidR="00417F91">
        <w:rPr>
          <w:rFonts w:asciiTheme="minorHAnsi" w:eastAsiaTheme="minorEastAsia" w:hAnsiTheme="minorHAnsi" w:cstheme="minorBidi"/>
          <w:color w:val="000000" w:themeColor="text1"/>
          <w:sz w:val="22"/>
          <w:szCs w:val="22"/>
          <w:lang w:val="en-US" w:eastAsia="en-US"/>
        </w:rPr>
        <w:t xml:space="preserve"> their livelihood,</w:t>
      </w:r>
      <w:r w:rsidR="002360BE">
        <w:rPr>
          <w:rFonts w:asciiTheme="minorHAnsi" w:eastAsiaTheme="minorEastAsia" w:hAnsiTheme="minorHAnsi" w:cstheme="minorBidi"/>
          <w:color w:val="000000" w:themeColor="text1"/>
          <w:sz w:val="22"/>
          <w:szCs w:val="22"/>
          <w:lang w:val="en-US" w:eastAsia="en-US"/>
        </w:rPr>
        <w:t xml:space="preserve"> </w:t>
      </w:r>
      <w:r w:rsidR="009B354D" w:rsidRPr="007030B0">
        <w:rPr>
          <w:rFonts w:asciiTheme="minorHAnsi" w:eastAsiaTheme="minorEastAsia" w:hAnsiTheme="minorHAnsi" w:cstheme="minorBidi"/>
          <w:color w:val="000000" w:themeColor="text1"/>
          <w:sz w:val="22"/>
          <w:szCs w:val="22"/>
          <w:lang w:eastAsia="en-US"/>
        </w:rPr>
        <w:t>when</w:t>
      </w:r>
      <w:r w:rsidR="007030B0" w:rsidRPr="007030B0">
        <w:rPr>
          <w:rFonts w:asciiTheme="minorHAnsi" w:eastAsiaTheme="minorEastAsia" w:hAnsiTheme="minorHAnsi" w:cstheme="minorBidi"/>
          <w:color w:val="000000" w:themeColor="text1"/>
          <w:sz w:val="22"/>
          <w:szCs w:val="22"/>
          <w:lang w:eastAsia="en-US"/>
        </w:rPr>
        <w:t xml:space="preserve"> the turbid water started to enter the </w:t>
      </w:r>
      <w:r w:rsidR="002360BE" w:rsidRPr="007030B0">
        <w:rPr>
          <w:rFonts w:asciiTheme="minorHAnsi" w:eastAsiaTheme="minorEastAsia" w:hAnsiTheme="minorHAnsi" w:cstheme="minorBidi"/>
          <w:color w:val="000000" w:themeColor="text1"/>
          <w:sz w:val="22"/>
          <w:szCs w:val="22"/>
          <w:lang w:eastAsia="en-US"/>
        </w:rPr>
        <w:t>fishponds,</w:t>
      </w:r>
      <w:r w:rsidR="007030B0" w:rsidRPr="007030B0">
        <w:rPr>
          <w:rFonts w:asciiTheme="minorHAnsi" w:eastAsiaTheme="minorEastAsia" w:hAnsiTheme="minorHAnsi" w:cstheme="minorBidi"/>
          <w:color w:val="000000" w:themeColor="text1"/>
          <w:sz w:val="22"/>
          <w:szCs w:val="22"/>
          <w:lang w:eastAsia="en-US"/>
        </w:rPr>
        <w:t xml:space="preserve"> local people</w:t>
      </w:r>
      <w:r w:rsidR="007030B0" w:rsidRPr="007030B0">
        <w:rPr>
          <w:rFonts w:asciiTheme="minorHAnsi" w:eastAsiaTheme="minorEastAsia" w:hAnsiTheme="minorHAnsi" w:cstheme="minorBidi"/>
          <w:color w:val="000000" w:themeColor="text1"/>
          <w:sz w:val="22"/>
          <w:szCs w:val="22"/>
          <w:lang w:val="en-US" w:eastAsia="en-US"/>
        </w:rPr>
        <w:t xml:space="preserve"> </w:t>
      </w:r>
      <w:r w:rsidR="007030B0" w:rsidRPr="007030B0">
        <w:rPr>
          <w:rFonts w:asciiTheme="minorHAnsi" w:eastAsiaTheme="minorEastAsia" w:hAnsiTheme="minorHAnsi" w:cstheme="minorBidi"/>
          <w:color w:val="000000" w:themeColor="text1"/>
          <w:sz w:val="22"/>
          <w:szCs w:val="22"/>
          <w:lang w:eastAsia="en-US"/>
        </w:rPr>
        <w:t xml:space="preserve">tried to protect </w:t>
      </w:r>
      <w:r w:rsidR="00417F91">
        <w:rPr>
          <w:rFonts w:asciiTheme="minorHAnsi" w:eastAsiaTheme="minorEastAsia" w:hAnsiTheme="minorHAnsi" w:cstheme="minorBidi"/>
          <w:color w:val="000000" w:themeColor="text1"/>
          <w:sz w:val="22"/>
          <w:szCs w:val="22"/>
          <w:lang w:val="en-US" w:eastAsia="en-US"/>
        </w:rPr>
        <w:t>the</w:t>
      </w:r>
      <w:r w:rsidR="007030B0" w:rsidRPr="007030B0">
        <w:rPr>
          <w:rFonts w:asciiTheme="minorHAnsi" w:eastAsiaTheme="minorEastAsia" w:hAnsiTheme="minorHAnsi" w:cstheme="minorBidi"/>
          <w:color w:val="000000" w:themeColor="text1"/>
          <w:sz w:val="22"/>
          <w:szCs w:val="22"/>
          <w:lang w:eastAsia="en-US"/>
        </w:rPr>
        <w:t xml:space="preserve"> ponds instead of moving uphill to save their lives</w:t>
      </w:r>
      <w:r w:rsidR="009B354D">
        <w:rPr>
          <w:rFonts w:asciiTheme="minorHAnsi" w:eastAsiaTheme="minorEastAsia" w:hAnsiTheme="minorHAnsi" w:cstheme="minorBidi"/>
          <w:color w:val="000000" w:themeColor="text1"/>
          <w:sz w:val="22"/>
          <w:szCs w:val="22"/>
          <w:lang w:val="en-US" w:eastAsia="en-US"/>
        </w:rPr>
        <w:t>.</w:t>
      </w:r>
      <w:r w:rsidR="009B354D" w:rsidRPr="007030B0">
        <w:rPr>
          <w:rFonts w:asciiTheme="minorHAnsi" w:eastAsiaTheme="minorEastAsia" w:hAnsiTheme="minorHAnsi" w:cstheme="minorBidi"/>
          <w:color w:val="000000" w:themeColor="text1"/>
          <w:sz w:val="22"/>
          <w:szCs w:val="22"/>
          <w:lang w:eastAsia="en-US"/>
        </w:rPr>
        <w:t xml:space="preserve"> </w:t>
      </w:r>
    </w:p>
    <w:p w14:paraId="407709DC" w14:textId="77777777" w:rsidR="00830E45" w:rsidRPr="00CF6C40" w:rsidRDefault="00830E45" w:rsidP="00BA572E">
      <w:pPr>
        <w:jc w:val="both"/>
        <w:rPr>
          <w:rFonts w:asciiTheme="minorHAnsi" w:eastAsiaTheme="minorEastAsia" w:hAnsiTheme="minorHAnsi" w:cstheme="minorBidi"/>
          <w:color w:val="000000" w:themeColor="text1"/>
          <w:sz w:val="8"/>
          <w:szCs w:val="8"/>
          <w:lang w:val="en-US" w:eastAsia="en-US"/>
        </w:rPr>
      </w:pPr>
    </w:p>
    <w:p w14:paraId="580A4F04" w14:textId="648065F1" w:rsidR="00D73899" w:rsidRPr="007030B0" w:rsidRDefault="000A76DB" w:rsidP="00BA572E">
      <w:pPr>
        <w:jc w:val="both"/>
        <w:rPr>
          <w:rFonts w:asciiTheme="minorHAnsi" w:eastAsiaTheme="minorEastAsia" w:hAnsiTheme="minorHAnsi" w:cstheme="minorBidi"/>
          <w:b/>
          <w:bCs/>
          <w:color w:val="000000" w:themeColor="text1"/>
          <w:sz w:val="22"/>
          <w:szCs w:val="22"/>
          <w:lang w:val="en-US" w:eastAsia="en-US"/>
        </w:rPr>
      </w:pPr>
      <w:r>
        <w:rPr>
          <w:rFonts w:asciiTheme="minorHAnsi" w:eastAsiaTheme="minorEastAsia" w:hAnsiTheme="minorHAnsi" w:cstheme="minorBidi"/>
          <w:b/>
          <w:bCs/>
          <w:color w:val="000000" w:themeColor="text1"/>
          <w:sz w:val="22"/>
          <w:szCs w:val="22"/>
          <w:lang w:val="en-US" w:eastAsia="en-US"/>
        </w:rPr>
        <w:t>The c</w:t>
      </w:r>
      <w:r w:rsidR="00417F91" w:rsidRPr="007030B0">
        <w:rPr>
          <w:rFonts w:asciiTheme="minorHAnsi" w:eastAsiaTheme="minorEastAsia" w:hAnsiTheme="minorHAnsi" w:cstheme="minorBidi"/>
          <w:b/>
          <w:bCs/>
          <w:color w:val="000000" w:themeColor="text1"/>
          <w:sz w:val="22"/>
          <w:szCs w:val="22"/>
          <w:lang w:val="en-US" w:eastAsia="en-US"/>
        </w:rPr>
        <w:t>hang</w:t>
      </w:r>
      <w:r w:rsidR="00417F91">
        <w:rPr>
          <w:rFonts w:asciiTheme="minorHAnsi" w:eastAsiaTheme="minorEastAsia" w:hAnsiTheme="minorHAnsi" w:cstheme="minorBidi"/>
          <w:b/>
          <w:bCs/>
          <w:color w:val="000000" w:themeColor="text1"/>
          <w:sz w:val="22"/>
          <w:szCs w:val="22"/>
          <w:lang w:val="en-US" w:eastAsia="en-US"/>
        </w:rPr>
        <w:t>ing</w:t>
      </w:r>
      <w:r w:rsidR="00417F91" w:rsidRPr="007030B0">
        <w:rPr>
          <w:rFonts w:asciiTheme="minorHAnsi" w:eastAsiaTheme="minorEastAsia" w:hAnsiTheme="minorHAnsi" w:cstheme="minorBidi"/>
          <w:b/>
          <w:bCs/>
          <w:color w:val="000000" w:themeColor="text1"/>
          <w:sz w:val="22"/>
          <w:szCs w:val="22"/>
          <w:lang w:val="en-US" w:eastAsia="en-US"/>
        </w:rPr>
        <w:t xml:space="preserve"> </w:t>
      </w:r>
      <w:r w:rsidR="00603415">
        <w:rPr>
          <w:rFonts w:asciiTheme="minorHAnsi" w:eastAsiaTheme="minorEastAsia" w:hAnsiTheme="minorHAnsi" w:cstheme="minorBidi"/>
          <w:b/>
          <w:bCs/>
          <w:color w:val="000000" w:themeColor="text1"/>
          <w:sz w:val="22"/>
          <w:szCs w:val="22"/>
          <w:lang w:val="en-US" w:eastAsia="en-US"/>
        </w:rPr>
        <w:t>p</w:t>
      </w:r>
      <w:r w:rsidR="00417F91" w:rsidRPr="007030B0">
        <w:rPr>
          <w:rFonts w:asciiTheme="minorHAnsi" w:eastAsiaTheme="minorEastAsia" w:hAnsiTheme="minorHAnsi" w:cstheme="minorBidi"/>
          <w:b/>
          <w:bCs/>
          <w:color w:val="000000" w:themeColor="text1"/>
          <w:sz w:val="22"/>
          <w:szCs w:val="22"/>
          <w:lang w:val="en-US" w:eastAsia="en-US"/>
        </w:rPr>
        <w:t>olitical</w:t>
      </w:r>
      <w:r w:rsidR="007030B0" w:rsidRPr="007030B0">
        <w:rPr>
          <w:rFonts w:asciiTheme="minorHAnsi" w:eastAsiaTheme="minorEastAsia" w:hAnsiTheme="minorHAnsi" w:cstheme="minorBidi"/>
          <w:b/>
          <w:bCs/>
          <w:color w:val="000000" w:themeColor="text1"/>
          <w:sz w:val="22"/>
          <w:szCs w:val="22"/>
          <w:lang w:val="en-US" w:eastAsia="en-US"/>
        </w:rPr>
        <w:t xml:space="preserve"> </w:t>
      </w:r>
      <w:r w:rsidR="00603415">
        <w:rPr>
          <w:rFonts w:asciiTheme="minorHAnsi" w:eastAsiaTheme="minorEastAsia" w:hAnsiTheme="minorHAnsi" w:cstheme="minorBidi"/>
          <w:b/>
          <w:bCs/>
          <w:color w:val="000000" w:themeColor="text1"/>
          <w:sz w:val="22"/>
          <w:szCs w:val="22"/>
          <w:lang w:val="en-US" w:eastAsia="en-US"/>
        </w:rPr>
        <w:t>l</w:t>
      </w:r>
      <w:r w:rsidR="007030B0" w:rsidRPr="007030B0">
        <w:rPr>
          <w:rFonts w:asciiTheme="minorHAnsi" w:eastAsiaTheme="minorEastAsia" w:hAnsiTheme="minorHAnsi" w:cstheme="minorBidi"/>
          <w:b/>
          <w:bCs/>
          <w:color w:val="000000" w:themeColor="text1"/>
          <w:sz w:val="22"/>
          <w:szCs w:val="22"/>
          <w:lang w:val="en-US" w:eastAsia="en-US"/>
        </w:rPr>
        <w:t>andscape</w:t>
      </w:r>
      <w:r w:rsidR="00603415">
        <w:rPr>
          <w:rFonts w:asciiTheme="minorHAnsi" w:eastAsiaTheme="minorEastAsia" w:hAnsiTheme="minorHAnsi" w:cstheme="minorBidi"/>
          <w:b/>
          <w:bCs/>
          <w:color w:val="000000" w:themeColor="text1"/>
          <w:sz w:val="22"/>
          <w:szCs w:val="22"/>
          <w:lang w:val="en-US" w:eastAsia="en-US"/>
        </w:rPr>
        <w:t xml:space="preserve"> and lack of local planning and capacity.</w:t>
      </w:r>
    </w:p>
    <w:p w14:paraId="73432A2A" w14:textId="6CF34DE4" w:rsidR="007030B0" w:rsidRPr="007030B0" w:rsidRDefault="007030B0" w:rsidP="00BA572E">
      <w:pPr>
        <w:jc w:val="both"/>
        <w:rPr>
          <w:rFonts w:asciiTheme="minorHAnsi" w:eastAsiaTheme="minorEastAsia" w:hAnsiTheme="minorHAnsi" w:cstheme="minorBidi"/>
          <w:color w:val="000000" w:themeColor="text1"/>
          <w:sz w:val="22"/>
          <w:szCs w:val="22"/>
          <w:lang w:val="en-US" w:eastAsia="en-US"/>
        </w:rPr>
      </w:pPr>
      <w:r w:rsidRPr="007030B0">
        <w:rPr>
          <w:rFonts w:asciiTheme="minorHAnsi" w:eastAsiaTheme="minorEastAsia" w:hAnsiTheme="minorHAnsi" w:cstheme="minorBidi"/>
          <w:color w:val="000000" w:themeColor="text1"/>
          <w:sz w:val="22"/>
          <w:szCs w:val="22"/>
          <w:lang w:val="en-US" w:eastAsia="en-US"/>
        </w:rPr>
        <w:t xml:space="preserve">Nepal's new constitution (2015) envisages a federal governance system with three spheres of government, i.e., federal, state (provincial) and local, with substantial devolution of functions to provincial and local governments. The Local Government Operation Act has provided immense power to the municipalities to plan and manage local-level development, including managing those related to climate change adaptation and risk reduction.  Despite the constitutional and legal provisions, operational systems, and mechanisms to run local governments on a day-to-day basis are still very weak. Many local </w:t>
      </w:r>
      <w:r w:rsidR="00C163FE" w:rsidRPr="007030B0">
        <w:rPr>
          <w:rFonts w:asciiTheme="minorHAnsi" w:eastAsiaTheme="minorEastAsia" w:hAnsiTheme="minorHAnsi" w:cstheme="minorBidi"/>
          <w:color w:val="000000" w:themeColor="text1"/>
          <w:sz w:val="22"/>
          <w:szCs w:val="22"/>
          <w:lang w:val="en-US" w:eastAsia="en-US"/>
        </w:rPr>
        <w:t>governments lack</w:t>
      </w:r>
      <w:r w:rsidRPr="007030B0">
        <w:rPr>
          <w:rFonts w:asciiTheme="minorHAnsi" w:eastAsiaTheme="minorEastAsia" w:hAnsiTheme="minorHAnsi" w:cstheme="minorBidi"/>
          <w:color w:val="000000" w:themeColor="text1"/>
          <w:sz w:val="22"/>
          <w:szCs w:val="22"/>
          <w:lang w:val="en-US" w:eastAsia="en-US"/>
        </w:rPr>
        <w:t xml:space="preserve"> the institutional capacity in terms of human resources and infrastructure</w:t>
      </w:r>
      <w:r w:rsidR="00C163FE">
        <w:rPr>
          <w:rFonts w:asciiTheme="minorHAnsi" w:eastAsiaTheme="minorEastAsia" w:hAnsiTheme="minorHAnsi" w:cstheme="minorBidi"/>
          <w:color w:val="000000" w:themeColor="text1"/>
          <w:sz w:val="22"/>
          <w:szCs w:val="22"/>
          <w:lang w:val="en-US" w:eastAsia="en-US"/>
        </w:rPr>
        <w:t>.</w:t>
      </w:r>
      <w:r w:rsidRPr="007030B0">
        <w:rPr>
          <w:rFonts w:asciiTheme="minorHAnsi" w:eastAsiaTheme="minorEastAsia" w:hAnsiTheme="minorHAnsi" w:cstheme="minorBidi"/>
          <w:color w:val="000000" w:themeColor="text1"/>
          <w:sz w:val="22"/>
          <w:szCs w:val="22"/>
          <w:lang w:val="en-US" w:eastAsia="en-US"/>
        </w:rPr>
        <w:t xml:space="preserve"> Local CBOs play a central role in supporting and strengthening their local governments. </w:t>
      </w:r>
      <w:r w:rsidR="00C163FE">
        <w:rPr>
          <w:rFonts w:asciiTheme="minorHAnsi" w:eastAsiaTheme="minorEastAsia" w:hAnsiTheme="minorHAnsi" w:cstheme="minorBidi"/>
          <w:color w:val="000000" w:themeColor="text1"/>
          <w:sz w:val="22"/>
          <w:szCs w:val="22"/>
          <w:lang w:val="en-US" w:eastAsia="en-US"/>
        </w:rPr>
        <w:t>While the</w:t>
      </w:r>
      <w:r w:rsidRPr="007030B0">
        <w:rPr>
          <w:rFonts w:asciiTheme="minorHAnsi" w:eastAsiaTheme="minorEastAsia" w:hAnsiTheme="minorHAnsi" w:cstheme="minorBidi"/>
          <w:color w:val="000000" w:themeColor="text1"/>
          <w:sz w:val="22"/>
          <w:szCs w:val="22"/>
          <w:lang w:val="en-US" w:eastAsia="en-US"/>
        </w:rPr>
        <w:t xml:space="preserve"> Government of Nepal has developed several plans, policies, strategies, guidelines, and frameworks related to climate change, including the National Adaptation Program of Action and the Guidelines for Local Adaptation Plan of Actions</w:t>
      </w:r>
      <w:r w:rsidR="00C163FE">
        <w:rPr>
          <w:rFonts w:asciiTheme="minorHAnsi" w:eastAsiaTheme="minorEastAsia" w:hAnsiTheme="minorHAnsi" w:cstheme="minorBidi"/>
          <w:color w:val="000000" w:themeColor="text1"/>
          <w:sz w:val="22"/>
          <w:szCs w:val="22"/>
          <w:lang w:val="en-US" w:eastAsia="en-US"/>
        </w:rPr>
        <w:t xml:space="preserve"> little has been done a</w:t>
      </w:r>
      <w:r w:rsidR="002B05B4">
        <w:rPr>
          <w:rFonts w:asciiTheme="minorHAnsi" w:eastAsiaTheme="minorEastAsia" w:hAnsiTheme="minorHAnsi" w:cstheme="minorBidi"/>
          <w:color w:val="000000" w:themeColor="text1"/>
          <w:sz w:val="22"/>
          <w:szCs w:val="22"/>
          <w:lang w:val="en-US" w:eastAsia="en-US"/>
        </w:rPr>
        <w:t>t</w:t>
      </w:r>
      <w:r w:rsidR="00C163FE">
        <w:rPr>
          <w:rFonts w:asciiTheme="minorHAnsi" w:eastAsiaTheme="minorEastAsia" w:hAnsiTheme="minorHAnsi" w:cstheme="minorBidi"/>
          <w:color w:val="000000" w:themeColor="text1"/>
          <w:sz w:val="22"/>
          <w:szCs w:val="22"/>
          <w:lang w:val="en-US" w:eastAsia="en-US"/>
        </w:rPr>
        <w:t xml:space="preserve"> local </w:t>
      </w:r>
      <w:r w:rsidR="009E25DE">
        <w:rPr>
          <w:rFonts w:asciiTheme="minorHAnsi" w:eastAsiaTheme="minorEastAsia" w:hAnsiTheme="minorHAnsi" w:cstheme="minorBidi"/>
          <w:color w:val="000000" w:themeColor="text1"/>
          <w:sz w:val="22"/>
          <w:szCs w:val="22"/>
          <w:lang w:val="en-US" w:eastAsia="en-US"/>
        </w:rPr>
        <w:t>level yet.</w:t>
      </w:r>
    </w:p>
    <w:p w14:paraId="72B5782D" w14:textId="77777777" w:rsidR="007030B0" w:rsidRPr="00CF6C40" w:rsidRDefault="007030B0" w:rsidP="00BA572E">
      <w:pPr>
        <w:pStyle w:val="ListParagraph"/>
        <w:jc w:val="both"/>
        <w:rPr>
          <w:rFonts w:asciiTheme="minorHAnsi" w:eastAsiaTheme="minorEastAsia" w:hAnsiTheme="minorHAnsi" w:cstheme="minorBidi"/>
          <w:color w:val="000000" w:themeColor="text1"/>
          <w:sz w:val="8"/>
          <w:szCs w:val="8"/>
          <w:lang w:val="en-US" w:eastAsia="en-US"/>
        </w:rPr>
      </w:pPr>
    </w:p>
    <w:p w14:paraId="6ADBA335" w14:textId="1894DD4E" w:rsidR="00A61CD9" w:rsidRDefault="00417F91" w:rsidP="00E40AE4">
      <w:pPr>
        <w:jc w:val="both"/>
        <w:rPr>
          <w:rFonts w:asciiTheme="minorHAnsi" w:eastAsiaTheme="minorEastAsia" w:hAnsiTheme="minorHAnsi" w:cstheme="minorBidi"/>
          <w:color w:val="000000" w:themeColor="text1"/>
          <w:sz w:val="22"/>
          <w:szCs w:val="22"/>
          <w:lang w:val="en-US" w:eastAsia="en-US"/>
        </w:rPr>
      </w:pPr>
      <w:r w:rsidRPr="007030B0">
        <w:rPr>
          <w:rFonts w:asciiTheme="minorHAnsi" w:eastAsiaTheme="minorEastAsia" w:hAnsiTheme="minorHAnsi" w:cstheme="minorBidi"/>
          <w:color w:val="000000" w:themeColor="text1"/>
          <w:sz w:val="22"/>
          <w:szCs w:val="22"/>
          <w:lang w:eastAsia="en-US"/>
        </w:rPr>
        <w:t xml:space="preserve">The </w:t>
      </w:r>
      <w:r w:rsidR="00BF7225" w:rsidRPr="007030B0">
        <w:rPr>
          <w:rFonts w:asciiTheme="minorHAnsi" w:eastAsiaTheme="minorEastAsia" w:hAnsiTheme="minorHAnsi" w:cstheme="minorBidi"/>
          <w:color w:val="000000" w:themeColor="text1"/>
          <w:sz w:val="22"/>
          <w:szCs w:val="22"/>
          <w:lang w:eastAsia="en-US"/>
        </w:rPr>
        <w:t xml:space="preserve">government’s </w:t>
      </w:r>
      <w:r w:rsidR="00BF7225">
        <w:rPr>
          <w:rFonts w:asciiTheme="minorHAnsi" w:eastAsiaTheme="minorEastAsia" w:hAnsiTheme="minorHAnsi" w:cstheme="minorBidi"/>
          <w:color w:val="000000" w:themeColor="text1"/>
          <w:sz w:val="22"/>
          <w:szCs w:val="22"/>
          <w:lang w:val="en-US" w:eastAsia="en-US"/>
        </w:rPr>
        <w:t xml:space="preserve">2021 </w:t>
      </w:r>
      <w:r w:rsidRPr="007030B0">
        <w:rPr>
          <w:rFonts w:asciiTheme="minorHAnsi" w:eastAsiaTheme="minorEastAsia" w:hAnsiTheme="minorHAnsi" w:cstheme="minorBidi"/>
          <w:color w:val="000000" w:themeColor="text1"/>
          <w:sz w:val="22"/>
          <w:szCs w:val="22"/>
          <w:lang w:eastAsia="en-US"/>
        </w:rPr>
        <w:t>monsoon action plan</w:t>
      </w:r>
      <w:r w:rsidR="007030B0" w:rsidRPr="007030B0">
        <w:rPr>
          <w:rFonts w:asciiTheme="minorHAnsi" w:eastAsiaTheme="minorEastAsia" w:hAnsiTheme="minorHAnsi" w:cstheme="minorBidi"/>
          <w:color w:val="000000" w:themeColor="text1"/>
          <w:sz w:val="22"/>
          <w:szCs w:val="22"/>
          <w:lang w:eastAsia="en-US"/>
        </w:rPr>
        <w:t xml:space="preserve"> estimated that over 1.8 million</w:t>
      </w:r>
      <w:r w:rsidR="002B05B4">
        <w:rPr>
          <w:rFonts w:asciiTheme="minorHAnsi" w:eastAsiaTheme="minorEastAsia" w:hAnsiTheme="minorHAnsi" w:cstheme="minorBidi"/>
          <w:color w:val="000000" w:themeColor="text1"/>
          <w:sz w:val="22"/>
          <w:szCs w:val="22"/>
          <w:lang w:val="en-US" w:eastAsia="en-US"/>
        </w:rPr>
        <w:t xml:space="preserve"> people</w:t>
      </w:r>
      <w:r w:rsidR="007030B0" w:rsidRPr="007030B0">
        <w:rPr>
          <w:rFonts w:asciiTheme="minorHAnsi" w:eastAsiaTheme="minorEastAsia" w:hAnsiTheme="minorHAnsi" w:cstheme="minorBidi"/>
          <w:color w:val="000000" w:themeColor="text1"/>
          <w:sz w:val="22"/>
          <w:szCs w:val="22"/>
          <w:lang w:eastAsia="en-US"/>
        </w:rPr>
        <w:t xml:space="preserve"> could be impacted by monsoon-related disasters</w:t>
      </w:r>
      <w:r w:rsidR="009B354D">
        <w:rPr>
          <w:rFonts w:asciiTheme="minorHAnsi" w:eastAsiaTheme="minorEastAsia" w:hAnsiTheme="minorHAnsi" w:cstheme="minorBidi"/>
          <w:color w:val="000000" w:themeColor="text1"/>
          <w:sz w:val="22"/>
          <w:szCs w:val="22"/>
          <w:lang w:val="en-US" w:eastAsia="en-US"/>
        </w:rPr>
        <w:t xml:space="preserve"> it</w:t>
      </w:r>
      <w:r w:rsidR="007030B0" w:rsidRPr="007030B0">
        <w:rPr>
          <w:rFonts w:asciiTheme="minorHAnsi" w:eastAsiaTheme="minorEastAsia" w:hAnsiTheme="minorHAnsi" w:cstheme="minorBidi"/>
          <w:color w:val="000000" w:themeColor="text1"/>
          <w:sz w:val="22"/>
          <w:szCs w:val="22"/>
          <w:lang w:eastAsia="en-US"/>
        </w:rPr>
        <w:t xml:space="preserve"> </w:t>
      </w:r>
      <w:r w:rsidR="007030B0" w:rsidRPr="007030B0">
        <w:rPr>
          <w:rFonts w:asciiTheme="minorHAnsi" w:eastAsiaTheme="minorEastAsia" w:hAnsiTheme="minorHAnsi" w:cstheme="minorBidi"/>
          <w:color w:val="000000" w:themeColor="text1"/>
          <w:sz w:val="22"/>
          <w:szCs w:val="22"/>
          <w:lang w:val="en-US" w:eastAsia="en-US"/>
        </w:rPr>
        <w:t>name</w:t>
      </w:r>
      <w:r w:rsidR="009B354D">
        <w:rPr>
          <w:rFonts w:asciiTheme="minorHAnsi" w:eastAsiaTheme="minorEastAsia" w:hAnsiTheme="minorHAnsi" w:cstheme="minorBidi"/>
          <w:color w:val="000000" w:themeColor="text1"/>
          <w:sz w:val="22"/>
          <w:szCs w:val="22"/>
          <w:lang w:val="en-US" w:eastAsia="en-US"/>
        </w:rPr>
        <w:t>s</w:t>
      </w:r>
      <w:r w:rsidR="007030B0" w:rsidRPr="007030B0">
        <w:rPr>
          <w:rFonts w:asciiTheme="minorHAnsi" w:eastAsiaTheme="minorEastAsia" w:hAnsiTheme="minorHAnsi" w:cstheme="minorBidi"/>
          <w:color w:val="000000" w:themeColor="text1"/>
          <w:sz w:val="22"/>
          <w:szCs w:val="22"/>
          <w:lang w:val="en-US" w:eastAsia="en-US"/>
        </w:rPr>
        <w:t xml:space="preserve"> </w:t>
      </w:r>
      <w:r w:rsidR="007030B0" w:rsidRPr="007030B0">
        <w:rPr>
          <w:rFonts w:asciiTheme="minorHAnsi" w:eastAsiaTheme="minorEastAsia" w:hAnsiTheme="minorHAnsi" w:cstheme="minorBidi"/>
          <w:color w:val="000000" w:themeColor="text1"/>
          <w:sz w:val="22"/>
          <w:szCs w:val="22"/>
          <w:lang w:eastAsia="en-US"/>
        </w:rPr>
        <w:t xml:space="preserve">that Sindhupalchok </w:t>
      </w:r>
      <w:r w:rsidR="007030B0" w:rsidRPr="007030B0">
        <w:rPr>
          <w:rFonts w:asciiTheme="minorHAnsi" w:eastAsiaTheme="minorEastAsia" w:hAnsiTheme="minorHAnsi" w:cstheme="minorBidi"/>
          <w:color w:val="000000" w:themeColor="text1"/>
          <w:sz w:val="22"/>
          <w:szCs w:val="22"/>
          <w:lang w:val="en-US" w:eastAsia="en-US"/>
        </w:rPr>
        <w:t xml:space="preserve">would most likely </w:t>
      </w:r>
      <w:r w:rsidR="007030B0" w:rsidRPr="007030B0">
        <w:rPr>
          <w:rFonts w:asciiTheme="minorHAnsi" w:eastAsiaTheme="minorEastAsia" w:hAnsiTheme="minorHAnsi" w:cstheme="minorBidi"/>
          <w:color w:val="000000" w:themeColor="text1"/>
          <w:sz w:val="22"/>
          <w:szCs w:val="22"/>
          <w:lang w:eastAsia="en-US"/>
        </w:rPr>
        <w:t>be the second most affected district, due to landslides.</w:t>
      </w:r>
      <w:r w:rsidR="007030B0" w:rsidRPr="007030B0">
        <w:rPr>
          <w:rFonts w:asciiTheme="minorHAnsi" w:eastAsiaTheme="minorEastAsia" w:hAnsiTheme="minorHAnsi" w:cstheme="minorBidi"/>
          <w:color w:val="000000" w:themeColor="text1"/>
          <w:sz w:val="22"/>
          <w:szCs w:val="22"/>
          <w:lang w:val="en-US" w:eastAsia="en-US"/>
        </w:rPr>
        <w:t xml:space="preserve"> </w:t>
      </w:r>
      <w:r w:rsidR="00184AED">
        <w:rPr>
          <w:rFonts w:asciiTheme="minorHAnsi" w:eastAsiaTheme="minorEastAsia" w:hAnsiTheme="minorHAnsi" w:cstheme="minorBidi"/>
          <w:color w:val="000000" w:themeColor="text1"/>
          <w:sz w:val="22"/>
          <w:szCs w:val="22"/>
          <w:lang w:val="en-US" w:eastAsia="en-US"/>
        </w:rPr>
        <w:t xml:space="preserve">Since last year </w:t>
      </w:r>
      <w:r w:rsidR="00184AED" w:rsidRPr="00184AED">
        <w:rPr>
          <w:rFonts w:asciiTheme="minorHAnsi" w:eastAsiaTheme="minorEastAsia" w:hAnsiTheme="minorHAnsi" w:cstheme="minorBidi"/>
          <w:color w:val="000000" w:themeColor="text1"/>
          <w:sz w:val="22"/>
          <w:szCs w:val="22"/>
          <w:lang w:val="en-US" w:eastAsia="en-US"/>
        </w:rPr>
        <w:t>the Global Facility for Disaster Reduction and Recovery and the government, investigate</w:t>
      </w:r>
      <w:r w:rsidR="002B05B4">
        <w:rPr>
          <w:rFonts w:asciiTheme="minorHAnsi" w:eastAsiaTheme="minorEastAsia" w:hAnsiTheme="minorHAnsi" w:cstheme="minorBidi"/>
          <w:color w:val="000000" w:themeColor="text1"/>
          <w:sz w:val="22"/>
          <w:szCs w:val="22"/>
          <w:lang w:val="en-US" w:eastAsia="en-US"/>
        </w:rPr>
        <w:t>d</w:t>
      </w:r>
      <w:r w:rsidR="00184AED" w:rsidRPr="00184AED">
        <w:rPr>
          <w:rFonts w:asciiTheme="minorHAnsi" w:eastAsiaTheme="minorEastAsia" w:hAnsiTheme="minorHAnsi" w:cstheme="minorBidi"/>
          <w:color w:val="000000" w:themeColor="text1"/>
          <w:sz w:val="22"/>
          <w:szCs w:val="22"/>
          <w:lang w:val="en-US" w:eastAsia="en-US"/>
        </w:rPr>
        <w:t xml:space="preserve"> the causes of the </w:t>
      </w:r>
      <w:r w:rsidR="00184AED">
        <w:rPr>
          <w:rFonts w:asciiTheme="minorHAnsi" w:eastAsiaTheme="minorEastAsia" w:hAnsiTheme="minorHAnsi" w:cstheme="minorBidi"/>
          <w:color w:val="000000" w:themeColor="text1"/>
          <w:sz w:val="22"/>
          <w:szCs w:val="22"/>
          <w:lang w:val="en-US" w:eastAsia="en-US"/>
        </w:rPr>
        <w:t>Sindupalchock</w:t>
      </w:r>
      <w:r w:rsidR="00184AED" w:rsidRPr="00184AED">
        <w:rPr>
          <w:rFonts w:asciiTheme="minorHAnsi" w:eastAsiaTheme="minorEastAsia" w:hAnsiTheme="minorHAnsi" w:cstheme="minorBidi"/>
          <w:color w:val="000000" w:themeColor="text1"/>
          <w:sz w:val="22"/>
          <w:szCs w:val="22"/>
          <w:lang w:val="en-US" w:eastAsia="en-US"/>
        </w:rPr>
        <w:t xml:space="preserve"> disaster, to understand the remaining risks of new landslides and debris flow in the watershed</w:t>
      </w:r>
      <w:r w:rsidR="00184AED">
        <w:rPr>
          <w:rFonts w:asciiTheme="minorHAnsi" w:eastAsiaTheme="minorEastAsia" w:hAnsiTheme="minorHAnsi" w:cstheme="minorBidi"/>
          <w:color w:val="000000" w:themeColor="text1"/>
          <w:sz w:val="22"/>
          <w:szCs w:val="22"/>
          <w:lang w:val="en-US" w:eastAsia="en-US"/>
        </w:rPr>
        <w:t>. They</w:t>
      </w:r>
      <w:r w:rsidR="00184AED" w:rsidRPr="00184AED">
        <w:rPr>
          <w:rFonts w:asciiTheme="minorHAnsi" w:eastAsiaTheme="minorEastAsia" w:hAnsiTheme="minorHAnsi" w:cstheme="minorBidi"/>
          <w:color w:val="000000" w:themeColor="text1"/>
          <w:sz w:val="22"/>
          <w:szCs w:val="22"/>
          <w:lang w:val="en-US" w:eastAsia="en-US"/>
        </w:rPr>
        <w:t xml:space="preserve"> found that the area around and upstream from Melamchi Bazar</w:t>
      </w:r>
      <w:r w:rsidR="00391416">
        <w:rPr>
          <w:rFonts w:asciiTheme="minorHAnsi" w:eastAsiaTheme="minorEastAsia" w:hAnsiTheme="minorHAnsi" w:cstheme="minorBidi"/>
          <w:color w:val="000000" w:themeColor="text1"/>
          <w:sz w:val="22"/>
          <w:szCs w:val="22"/>
          <w:lang w:val="en-US" w:eastAsia="en-US"/>
        </w:rPr>
        <w:t xml:space="preserve"> is</w:t>
      </w:r>
      <w:r w:rsidR="00184AED" w:rsidRPr="00184AED">
        <w:rPr>
          <w:rFonts w:asciiTheme="minorHAnsi" w:eastAsiaTheme="minorEastAsia" w:hAnsiTheme="minorHAnsi" w:cstheme="minorBidi"/>
          <w:color w:val="000000" w:themeColor="text1"/>
          <w:sz w:val="22"/>
          <w:szCs w:val="22"/>
          <w:lang w:val="en-US" w:eastAsia="en-US"/>
        </w:rPr>
        <w:t xml:space="preserve"> honeycombed with 163 hotspots for land displacement, that is, places where conditions</w:t>
      </w:r>
      <w:r w:rsidR="009E25DE">
        <w:rPr>
          <w:rFonts w:asciiTheme="minorHAnsi" w:eastAsiaTheme="minorEastAsia" w:hAnsiTheme="minorHAnsi" w:cstheme="minorBidi"/>
          <w:color w:val="000000" w:themeColor="text1"/>
          <w:sz w:val="22"/>
          <w:szCs w:val="22"/>
          <w:lang w:val="en-US" w:eastAsia="en-US"/>
        </w:rPr>
        <w:t xml:space="preserve"> are</w:t>
      </w:r>
      <w:r w:rsidR="00184AED" w:rsidRPr="00184AED">
        <w:rPr>
          <w:rFonts w:asciiTheme="minorHAnsi" w:eastAsiaTheme="minorEastAsia" w:hAnsiTheme="minorHAnsi" w:cstheme="minorBidi"/>
          <w:color w:val="000000" w:themeColor="text1"/>
          <w:sz w:val="22"/>
          <w:szCs w:val="22"/>
          <w:lang w:val="en-US" w:eastAsia="en-US"/>
        </w:rPr>
        <w:t xml:space="preserve"> ripe for landslides. </w:t>
      </w:r>
      <w:r w:rsidR="00E40AE4">
        <w:rPr>
          <w:rFonts w:asciiTheme="minorHAnsi" w:eastAsiaTheme="minorEastAsia" w:hAnsiTheme="minorHAnsi" w:cstheme="minorBidi"/>
          <w:color w:val="000000" w:themeColor="text1"/>
          <w:sz w:val="22"/>
          <w:szCs w:val="22"/>
          <w:lang w:val="en-US" w:eastAsia="en-US"/>
        </w:rPr>
        <w:t xml:space="preserve"> </w:t>
      </w:r>
      <w:r w:rsidR="00F93F2F" w:rsidRPr="00F93F2F">
        <w:rPr>
          <w:rFonts w:asciiTheme="minorHAnsi" w:eastAsiaTheme="minorEastAsia" w:hAnsiTheme="minorHAnsi" w:cstheme="minorBidi"/>
          <w:color w:val="000000" w:themeColor="text1"/>
          <w:sz w:val="22"/>
          <w:szCs w:val="22"/>
          <w:lang w:eastAsia="en-US"/>
        </w:rPr>
        <w:t>In 2021 the Green, Resilient and Inclusive development (</w:t>
      </w:r>
      <w:r w:rsidR="001E1746" w:rsidRPr="00F93F2F">
        <w:rPr>
          <w:rFonts w:asciiTheme="minorHAnsi" w:eastAsiaTheme="minorEastAsia" w:hAnsiTheme="minorHAnsi" w:cstheme="minorBidi"/>
          <w:color w:val="000000" w:themeColor="text1"/>
          <w:sz w:val="22"/>
          <w:szCs w:val="22"/>
          <w:lang w:eastAsia="en-US"/>
        </w:rPr>
        <w:t>GRID)</w:t>
      </w:r>
      <w:r w:rsidR="001E1746" w:rsidRPr="00587DC5">
        <w:rPr>
          <w:rFonts w:asciiTheme="minorHAnsi" w:eastAsiaTheme="minorEastAsia" w:hAnsiTheme="minorHAnsi" w:cstheme="minorBidi"/>
          <w:color w:val="000000" w:themeColor="text1"/>
          <w:sz w:val="22"/>
          <w:szCs w:val="22"/>
          <w:lang w:eastAsia="en-US"/>
        </w:rPr>
        <w:t xml:space="preserve"> </w:t>
      </w:r>
      <w:r w:rsidR="001E1746">
        <w:rPr>
          <w:rFonts w:asciiTheme="minorHAnsi" w:eastAsiaTheme="minorEastAsia" w:hAnsiTheme="minorHAnsi" w:cstheme="minorBidi"/>
          <w:color w:val="000000" w:themeColor="text1"/>
          <w:sz w:val="22"/>
          <w:szCs w:val="22"/>
          <w:lang w:val="en-US" w:eastAsia="en-US"/>
        </w:rPr>
        <w:t>was</w:t>
      </w:r>
      <w:r w:rsidR="00F93F2F">
        <w:rPr>
          <w:rFonts w:asciiTheme="minorHAnsi" w:eastAsiaTheme="minorEastAsia" w:hAnsiTheme="minorHAnsi" w:cstheme="minorBidi"/>
          <w:color w:val="000000" w:themeColor="text1"/>
          <w:sz w:val="22"/>
          <w:szCs w:val="22"/>
          <w:lang w:val="en-US" w:eastAsia="en-US"/>
        </w:rPr>
        <w:t xml:space="preserve"> adopted by </w:t>
      </w:r>
      <w:r w:rsidR="00587DC5" w:rsidRPr="00587DC5">
        <w:rPr>
          <w:rFonts w:asciiTheme="minorHAnsi" w:eastAsiaTheme="minorEastAsia" w:hAnsiTheme="minorHAnsi" w:cstheme="minorBidi"/>
          <w:color w:val="000000" w:themeColor="text1"/>
          <w:sz w:val="22"/>
          <w:szCs w:val="22"/>
          <w:lang w:eastAsia="en-US"/>
        </w:rPr>
        <w:t>Nepal and several development partners in potential future support</w:t>
      </w:r>
      <w:r w:rsidR="009E25DE">
        <w:rPr>
          <w:rFonts w:asciiTheme="minorHAnsi" w:eastAsiaTheme="minorEastAsia" w:hAnsiTheme="minorHAnsi" w:cstheme="minorBidi"/>
          <w:color w:val="000000" w:themeColor="text1"/>
          <w:sz w:val="22"/>
          <w:szCs w:val="22"/>
          <w:lang w:val="en-US" w:eastAsia="en-US"/>
        </w:rPr>
        <w:t xml:space="preserve"> to</w:t>
      </w:r>
      <w:r w:rsidR="00F0178A">
        <w:rPr>
          <w:rFonts w:asciiTheme="minorHAnsi" w:eastAsiaTheme="minorEastAsia" w:hAnsiTheme="minorHAnsi" w:cstheme="minorBidi"/>
          <w:color w:val="000000" w:themeColor="text1"/>
          <w:sz w:val="22"/>
          <w:szCs w:val="22"/>
          <w:lang w:val="en-US" w:eastAsia="en-US"/>
        </w:rPr>
        <w:t xml:space="preserve"> </w:t>
      </w:r>
      <w:r w:rsidR="00F0178A" w:rsidRPr="00F0178A">
        <w:rPr>
          <w:rFonts w:asciiTheme="minorHAnsi" w:eastAsiaTheme="minorEastAsia" w:hAnsiTheme="minorHAnsi" w:cstheme="minorBidi"/>
          <w:color w:val="000000" w:themeColor="text1"/>
          <w:sz w:val="22"/>
          <w:szCs w:val="22"/>
          <w:lang w:val="en-US" w:eastAsia="en-US"/>
        </w:rPr>
        <w:t xml:space="preserve">two broad areas: pinpointing physical risks before they turn into disasters and tailoring infrastructure human-made and </w:t>
      </w:r>
      <w:r w:rsidR="002B05B4" w:rsidRPr="00F0178A">
        <w:rPr>
          <w:rFonts w:asciiTheme="minorHAnsi" w:eastAsiaTheme="minorEastAsia" w:hAnsiTheme="minorHAnsi" w:cstheme="minorBidi"/>
          <w:color w:val="000000" w:themeColor="text1"/>
          <w:sz w:val="22"/>
          <w:szCs w:val="22"/>
          <w:lang w:val="en-US" w:eastAsia="en-US"/>
        </w:rPr>
        <w:t xml:space="preserve">natural </w:t>
      </w:r>
      <w:r w:rsidR="002B05B4">
        <w:rPr>
          <w:rFonts w:asciiTheme="minorHAnsi" w:eastAsiaTheme="minorEastAsia" w:hAnsiTheme="minorHAnsi" w:cstheme="minorBidi"/>
          <w:color w:val="000000" w:themeColor="text1"/>
          <w:sz w:val="22"/>
          <w:szCs w:val="22"/>
          <w:lang w:val="en-US" w:eastAsia="en-US"/>
        </w:rPr>
        <w:t>so</w:t>
      </w:r>
      <w:r w:rsidR="00F0178A" w:rsidRPr="00F0178A">
        <w:rPr>
          <w:rFonts w:asciiTheme="minorHAnsi" w:eastAsiaTheme="minorEastAsia" w:hAnsiTheme="minorHAnsi" w:cstheme="minorBidi"/>
          <w:color w:val="000000" w:themeColor="text1"/>
          <w:sz w:val="22"/>
          <w:szCs w:val="22"/>
          <w:lang w:val="en-US" w:eastAsia="en-US"/>
        </w:rPr>
        <w:t xml:space="preserve"> to make potential disasters less disastrous</w:t>
      </w:r>
      <w:r w:rsidR="00F93F2F">
        <w:rPr>
          <w:rFonts w:asciiTheme="minorHAnsi" w:eastAsiaTheme="minorEastAsia" w:hAnsiTheme="minorHAnsi" w:cstheme="minorBidi"/>
          <w:color w:val="000000" w:themeColor="text1"/>
          <w:sz w:val="22"/>
          <w:szCs w:val="22"/>
          <w:lang w:val="en-US" w:eastAsia="en-US"/>
        </w:rPr>
        <w:t xml:space="preserve"> was identified</w:t>
      </w:r>
      <w:r w:rsidR="00730D9D">
        <w:rPr>
          <w:rStyle w:val="FootnoteReference"/>
          <w:rFonts w:asciiTheme="minorHAnsi" w:eastAsiaTheme="minorEastAsia" w:hAnsiTheme="minorHAnsi" w:cstheme="minorBidi"/>
          <w:color w:val="000000" w:themeColor="text1"/>
          <w:sz w:val="22"/>
          <w:szCs w:val="22"/>
          <w:lang w:val="en-US" w:eastAsia="en-US"/>
        </w:rPr>
        <w:footnoteReference w:id="7"/>
      </w:r>
      <w:r w:rsidR="00F93F2F">
        <w:rPr>
          <w:rFonts w:asciiTheme="minorHAnsi" w:eastAsiaTheme="minorEastAsia" w:hAnsiTheme="minorHAnsi" w:cstheme="minorBidi"/>
          <w:color w:val="000000" w:themeColor="text1"/>
          <w:sz w:val="22"/>
          <w:szCs w:val="22"/>
          <w:lang w:val="en-US" w:eastAsia="en-US"/>
        </w:rPr>
        <w:t xml:space="preserve">. </w:t>
      </w:r>
      <w:r w:rsidR="00EC70FE">
        <w:rPr>
          <w:rFonts w:asciiTheme="minorHAnsi" w:eastAsiaTheme="minorEastAsia" w:hAnsiTheme="minorHAnsi" w:cstheme="minorBidi"/>
          <w:color w:val="000000" w:themeColor="text1"/>
          <w:sz w:val="22"/>
          <w:szCs w:val="22"/>
          <w:lang w:val="en-US" w:eastAsia="en-US"/>
        </w:rPr>
        <w:t>However</w:t>
      </w:r>
      <w:r w:rsidR="009E25DE">
        <w:rPr>
          <w:rFonts w:asciiTheme="minorHAnsi" w:eastAsiaTheme="minorEastAsia" w:hAnsiTheme="minorHAnsi" w:cstheme="minorBidi"/>
          <w:color w:val="000000" w:themeColor="text1"/>
          <w:sz w:val="22"/>
          <w:szCs w:val="22"/>
          <w:lang w:val="en-US" w:eastAsia="en-US"/>
        </w:rPr>
        <w:t xml:space="preserve"> right now</w:t>
      </w:r>
      <w:r w:rsidR="00952279">
        <w:rPr>
          <w:rFonts w:asciiTheme="minorHAnsi" w:eastAsiaTheme="minorEastAsia" w:hAnsiTheme="minorHAnsi" w:cstheme="minorBidi"/>
          <w:color w:val="000000" w:themeColor="text1"/>
          <w:sz w:val="22"/>
          <w:szCs w:val="22"/>
          <w:lang w:val="en-US" w:eastAsia="en-US"/>
        </w:rPr>
        <w:t xml:space="preserve"> </w:t>
      </w:r>
      <w:r w:rsidR="00952279" w:rsidRPr="007030B0">
        <w:rPr>
          <w:rFonts w:asciiTheme="minorHAnsi" w:eastAsiaTheme="minorEastAsia" w:hAnsiTheme="minorHAnsi" w:cstheme="minorBidi"/>
          <w:color w:val="000000" w:themeColor="text1"/>
          <w:sz w:val="22"/>
          <w:szCs w:val="22"/>
          <w:lang w:val="en-US" w:eastAsia="en-US"/>
        </w:rPr>
        <w:t>no</w:t>
      </w:r>
      <w:r w:rsidR="007030B0" w:rsidRPr="007030B0">
        <w:rPr>
          <w:rFonts w:asciiTheme="minorHAnsi" w:eastAsiaTheme="minorEastAsia" w:hAnsiTheme="minorHAnsi" w:cstheme="minorBidi"/>
          <w:color w:val="000000" w:themeColor="text1"/>
          <w:sz w:val="22"/>
          <w:szCs w:val="22"/>
          <w:lang w:val="en-US" w:eastAsia="en-US"/>
        </w:rPr>
        <w:t xml:space="preserve"> person </w:t>
      </w:r>
      <w:r w:rsidR="00EC70FE">
        <w:rPr>
          <w:rFonts w:asciiTheme="minorHAnsi" w:eastAsiaTheme="minorEastAsia" w:hAnsiTheme="minorHAnsi" w:cstheme="minorBidi"/>
          <w:color w:val="000000" w:themeColor="text1"/>
          <w:sz w:val="22"/>
          <w:szCs w:val="22"/>
          <w:lang w:val="en-US" w:eastAsia="en-US"/>
        </w:rPr>
        <w:t>has been</w:t>
      </w:r>
      <w:r w:rsidR="007030B0" w:rsidRPr="007030B0">
        <w:rPr>
          <w:rFonts w:asciiTheme="minorHAnsi" w:eastAsiaTheme="minorEastAsia" w:hAnsiTheme="minorHAnsi" w:cstheme="minorBidi"/>
          <w:color w:val="000000" w:themeColor="text1"/>
          <w:sz w:val="22"/>
          <w:szCs w:val="22"/>
          <w:lang w:val="en-US" w:eastAsia="en-US"/>
        </w:rPr>
        <w:t xml:space="preserve"> assigned </w:t>
      </w:r>
      <w:r w:rsidR="00BC32B1">
        <w:rPr>
          <w:rFonts w:asciiTheme="minorHAnsi" w:eastAsiaTheme="minorEastAsia" w:hAnsiTheme="minorHAnsi" w:cstheme="minorBidi"/>
          <w:color w:val="000000" w:themeColor="text1"/>
          <w:sz w:val="22"/>
          <w:szCs w:val="22"/>
          <w:lang w:val="en-US" w:eastAsia="en-US"/>
        </w:rPr>
        <w:t>to plan</w:t>
      </w:r>
      <w:r w:rsidR="001E1746">
        <w:rPr>
          <w:rFonts w:asciiTheme="minorHAnsi" w:eastAsiaTheme="minorEastAsia" w:hAnsiTheme="minorHAnsi" w:cstheme="minorBidi"/>
          <w:color w:val="000000" w:themeColor="text1"/>
          <w:sz w:val="22"/>
          <w:szCs w:val="22"/>
          <w:lang w:val="en-US" w:eastAsia="en-US"/>
        </w:rPr>
        <w:t xml:space="preserve"> AA</w:t>
      </w:r>
      <w:r w:rsidR="00BC32B1">
        <w:rPr>
          <w:rFonts w:asciiTheme="minorHAnsi" w:eastAsiaTheme="minorEastAsia" w:hAnsiTheme="minorHAnsi" w:cstheme="minorBidi"/>
          <w:color w:val="000000" w:themeColor="text1"/>
          <w:sz w:val="22"/>
          <w:szCs w:val="22"/>
          <w:lang w:val="en-US" w:eastAsia="en-US"/>
        </w:rPr>
        <w:t xml:space="preserve"> in Helambu municipality</w:t>
      </w:r>
      <w:r w:rsidR="001E1746">
        <w:rPr>
          <w:rFonts w:asciiTheme="minorHAnsi" w:eastAsiaTheme="minorEastAsia" w:hAnsiTheme="minorHAnsi" w:cstheme="minorBidi"/>
          <w:color w:val="000000" w:themeColor="text1"/>
          <w:sz w:val="22"/>
          <w:szCs w:val="22"/>
          <w:lang w:val="en-US" w:eastAsia="en-US"/>
        </w:rPr>
        <w:t xml:space="preserve">. </w:t>
      </w:r>
      <w:r w:rsidR="00BC32B1">
        <w:rPr>
          <w:rFonts w:asciiTheme="minorHAnsi" w:eastAsiaTheme="minorEastAsia" w:hAnsiTheme="minorHAnsi" w:cstheme="minorBidi"/>
          <w:color w:val="000000" w:themeColor="text1"/>
          <w:sz w:val="22"/>
          <w:szCs w:val="22"/>
          <w:lang w:val="en-US" w:eastAsia="en-US"/>
        </w:rPr>
        <w:t xml:space="preserve"> </w:t>
      </w:r>
      <w:r w:rsidR="00830E45">
        <w:rPr>
          <w:rFonts w:asciiTheme="minorHAnsi" w:eastAsiaTheme="minorEastAsia" w:hAnsiTheme="minorHAnsi" w:cstheme="minorBidi"/>
          <w:color w:val="000000" w:themeColor="text1"/>
          <w:sz w:val="22"/>
          <w:szCs w:val="22"/>
          <w:lang w:val="en-US" w:eastAsia="en-US"/>
        </w:rPr>
        <w:t>Communities were</w:t>
      </w:r>
      <w:r w:rsidR="00EC70FE">
        <w:rPr>
          <w:rFonts w:asciiTheme="minorHAnsi" w:eastAsiaTheme="minorEastAsia" w:hAnsiTheme="minorHAnsi" w:cstheme="minorBidi"/>
          <w:color w:val="000000" w:themeColor="text1"/>
          <w:sz w:val="22"/>
          <w:szCs w:val="22"/>
          <w:lang w:val="en-US" w:eastAsia="en-US"/>
        </w:rPr>
        <w:t xml:space="preserve"> not prepared last year nor are they prepared this year. </w:t>
      </w:r>
    </w:p>
    <w:p w14:paraId="5BE3988C" w14:textId="7498FC88" w:rsidR="00E40AE4" w:rsidRDefault="00E40AE4" w:rsidP="00E40AE4">
      <w:pPr>
        <w:jc w:val="both"/>
        <w:rPr>
          <w:rFonts w:asciiTheme="minorHAnsi" w:eastAsiaTheme="minorEastAsia" w:hAnsiTheme="minorHAnsi" w:cstheme="minorBidi"/>
          <w:color w:val="000000" w:themeColor="text1"/>
          <w:sz w:val="22"/>
          <w:szCs w:val="22"/>
          <w:lang w:val="en-US" w:eastAsia="en-US"/>
        </w:rPr>
      </w:pPr>
    </w:p>
    <w:p w14:paraId="2C1CEF2F" w14:textId="3321F810" w:rsidR="00100C18" w:rsidRPr="001E1746" w:rsidRDefault="00100C18" w:rsidP="00100C18">
      <w:pPr>
        <w:pStyle w:val="ListParagraph"/>
        <w:ind w:left="0"/>
        <w:rPr>
          <w:rFonts w:asciiTheme="minorHAnsi" w:eastAsiaTheme="minorEastAsia" w:hAnsiTheme="minorHAnsi" w:cstheme="minorBidi"/>
          <w:b/>
          <w:bCs/>
          <w:color w:val="000000" w:themeColor="text1"/>
          <w:sz w:val="22"/>
          <w:szCs w:val="22"/>
          <w:lang w:eastAsia="en-US"/>
        </w:rPr>
      </w:pPr>
      <w:r w:rsidRPr="001E1746">
        <w:rPr>
          <w:rFonts w:asciiTheme="minorHAnsi" w:eastAsiaTheme="minorEastAsia" w:hAnsiTheme="minorHAnsi" w:cstheme="minorBidi"/>
          <w:b/>
          <w:bCs/>
          <w:color w:val="000000" w:themeColor="text1"/>
          <w:sz w:val="22"/>
          <w:szCs w:val="22"/>
          <w:lang w:eastAsia="en-US"/>
        </w:rPr>
        <w:t xml:space="preserve">b) Is this intervention appropriate, relevant (CHS 1) and effective (CHS 2)? </w:t>
      </w:r>
    </w:p>
    <w:p w14:paraId="39FC4310" w14:textId="3EA5C2D0" w:rsidR="00F3737D" w:rsidRDefault="00F3737D" w:rsidP="007030B0">
      <w:pPr>
        <w:rPr>
          <w:rFonts w:asciiTheme="minorHAnsi" w:eastAsiaTheme="minorEastAsia" w:hAnsiTheme="minorHAnsi" w:cstheme="minorBidi"/>
          <w:color w:val="000000" w:themeColor="text1"/>
          <w:sz w:val="22"/>
          <w:szCs w:val="22"/>
          <w:lang w:val="en-US" w:eastAsia="en-US"/>
        </w:rPr>
      </w:pPr>
      <w:r w:rsidRPr="00603415">
        <w:rPr>
          <w:rFonts w:asciiTheme="minorHAnsi" w:eastAsiaTheme="minorEastAsia" w:hAnsiTheme="minorHAnsi" w:cstheme="minorBidi"/>
          <w:b/>
          <w:bCs/>
          <w:color w:val="000000" w:themeColor="text1"/>
          <w:sz w:val="22"/>
          <w:szCs w:val="22"/>
          <w:lang w:val="en-US" w:eastAsia="en-US"/>
        </w:rPr>
        <w:t xml:space="preserve">Discrimination and disaster </w:t>
      </w:r>
      <w:r w:rsidR="00DF300F" w:rsidRPr="00603415">
        <w:rPr>
          <w:rFonts w:asciiTheme="minorHAnsi" w:eastAsiaTheme="minorEastAsia" w:hAnsiTheme="minorHAnsi" w:cstheme="minorBidi"/>
          <w:b/>
          <w:bCs/>
          <w:color w:val="000000" w:themeColor="text1"/>
          <w:sz w:val="22"/>
          <w:szCs w:val="22"/>
          <w:lang w:val="en-US" w:eastAsia="en-US"/>
        </w:rPr>
        <w:t>responses</w:t>
      </w:r>
      <w:r w:rsidR="00DF300F">
        <w:rPr>
          <w:rFonts w:asciiTheme="minorHAnsi" w:eastAsiaTheme="minorEastAsia" w:hAnsiTheme="minorHAnsi" w:cstheme="minorBidi"/>
          <w:b/>
          <w:bCs/>
          <w:color w:val="000000" w:themeColor="text1"/>
          <w:sz w:val="22"/>
          <w:szCs w:val="22"/>
          <w:lang w:val="en-US" w:eastAsia="en-US"/>
        </w:rPr>
        <w:t xml:space="preserve">, </w:t>
      </w:r>
      <w:r w:rsidR="00DF300F" w:rsidRPr="00603415">
        <w:rPr>
          <w:rFonts w:asciiTheme="minorHAnsi" w:eastAsiaTheme="minorEastAsia" w:hAnsiTheme="minorHAnsi" w:cstheme="minorBidi"/>
          <w:b/>
          <w:bCs/>
          <w:color w:val="000000" w:themeColor="text1"/>
          <w:sz w:val="22"/>
          <w:szCs w:val="22"/>
          <w:lang w:val="en-US" w:eastAsia="en-US"/>
        </w:rPr>
        <w:t>an</w:t>
      </w:r>
      <w:r w:rsidRPr="00603415">
        <w:rPr>
          <w:rFonts w:asciiTheme="minorHAnsi" w:eastAsiaTheme="minorEastAsia" w:hAnsiTheme="minorHAnsi" w:cstheme="minorBidi"/>
          <w:b/>
          <w:bCs/>
          <w:color w:val="000000" w:themeColor="text1"/>
          <w:sz w:val="22"/>
          <w:szCs w:val="22"/>
          <w:lang w:val="en-US" w:eastAsia="en-US"/>
        </w:rPr>
        <w:t xml:space="preserve"> example</w:t>
      </w:r>
    </w:p>
    <w:p w14:paraId="49EC56E1" w14:textId="3EB9DFEC" w:rsidR="00F3737D" w:rsidRDefault="00B0429F" w:rsidP="00DF300F">
      <w:pPr>
        <w:jc w:val="both"/>
        <w:rPr>
          <w:rFonts w:asciiTheme="minorHAnsi" w:eastAsiaTheme="minorEastAsia" w:hAnsiTheme="minorHAnsi" w:cstheme="minorBidi"/>
          <w:color w:val="000000" w:themeColor="text1"/>
          <w:sz w:val="22"/>
          <w:szCs w:val="22"/>
          <w:lang w:val="en-US" w:eastAsia="en-US"/>
        </w:rPr>
      </w:pPr>
      <w:r>
        <w:rPr>
          <w:rFonts w:asciiTheme="minorHAnsi" w:eastAsiaTheme="minorEastAsia" w:hAnsiTheme="minorHAnsi" w:cstheme="minorBidi"/>
          <w:color w:val="000000" w:themeColor="text1"/>
          <w:sz w:val="22"/>
          <w:szCs w:val="22"/>
          <w:lang w:val="en-US" w:eastAsia="en-US"/>
        </w:rPr>
        <w:t xml:space="preserve">The </w:t>
      </w:r>
      <w:r w:rsidR="00A736BE">
        <w:rPr>
          <w:rFonts w:asciiTheme="minorHAnsi" w:eastAsiaTheme="minorEastAsia" w:hAnsiTheme="minorHAnsi" w:cstheme="minorBidi"/>
          <w:color w:val="000000" w:themeColor="text1"/>
          <w:sz w:val="22"/>
          <w:szCs w:val="22"/>
          <w:lang w:val="en-US" w:eastAsia="en-US"/>
        </w:rPr>
        <w:t>intervention</w:t>
      </w:r>
      <w:r>
        <w:rPr>
          <w:rFonts w:asciiTheme="minorHAnsi" w:eastAsiaTheme="minorEastAsia" w:hAnsiTheme="minorHAnsi" w:cstheme="minorBidi"/>
          <w:color w:val="000000" w:themeColor="text1"/>
          <w:sz w:val="22"/>
          <w:szCs w:val="22"/>
          <w:lang w:val="en-US" w:eastAsia="en-US"/>
        </w:rPr>
        <w:t xml:space="preserve"> is relevant as it has special focus on </w:t>
      </w:r>
      <w:r w:rsidR="001E1746">
        <w:rPr>
          <w:rFonts w:asciiTheme="minorHAnsi" w:eastAsiaTheme="minorEastAsia" w:hAnsiTheme="minorHAnsi" w:cstheme="minorBidi"/>
          <w:color w:val="000000" w:themeColor="text1"/>
          <w:sz w:val="22"/>
          <w:szCs w:val="22"/>
          <w:lang w:val="en-US" w:eastAsia="en-US"/>
        </w:rPr>
        <w:t>vulnerable</w:t>
      </w:r>
      <w:r w:rsidR="00A736BE">
        <w:rPr>
          <w:rFonts w:asciiTheme="minorHAnsi" w:eastAsiaTheme="minorEastAsia" w:hAnsiTheme="minorHAnsi" w:cstheme="minorBidi"/>
          <w:color w:val="000000" w:themeColor="text1"/>
          <w:sz w:val="22"/>
          <w:szCs w:val="22"/>
          <w:lang w:val="en-US" w:eastAsia="en-US"/>
        </w:rPr>
        <w:t xml:space="preserve"> groups. </w:t>
      </w:r>
      <w:r>
        <w:rPr>
          <w:rFonts w:asciiTheme="minorHAnsi" w:eastAsiaTheme="minorEastAsia" w:hAnsiTheme="minorHAnsi" w:cstheme="minorBidi"/>
          <w:color w:val="000000" w:themeColor="text1"/>
          <w:sz w:val="22"/>
          <w:szCs w:val="22"/>
          <w:lang w:val="en-US" w:eastAsia="en-US"/>
        </w:rPr>
        <w:t xml:space="preserve"> </w:t>
      </w:r>
      <w:r w:rsidR="00F3737D">
        <w:rPr>
          <w:rFonts w:asciiTheme="minorHAnsi" w:eastAsiaTheme="minorEastAsia" w:hAnsiTheme="minorHAnsi" w:cstheme="minorBidi"/>
          <w:color w:val="000000" w:themeColor="text1"/>
          <w:sz w:val="22"/>
          <w:szCs w:val="22"/>
          <w:lang w:val="en-US" w:eastAsia="en-US"/>
        </w:rPr>
        <w:t xml:space="preserve">The </w:t>
      </w:r>
      <w:r w:rsidR="00DF300F">
        <w:rPr>
          <w:rFonts w:asciiTheme="minorHAnsi" w:eastAsiaTheme="minorEastAsia" w:hAnsiTheme="minorHAnsi" w:cstheme="minorBidi"/>
          <w:color w:val="000000" w:themeColor="text1"/>
          <w:sz w:val="22"/>
          <w:szCs w:val="22"/>
          <w:lang w:val="en-US" w:eastAsia="en-US"/>
        </w:rPr>
        <w:t>two most marginalized</w:t>
      </w:r>
      <w:r w:rsidR="00F3737D">
        <w:rPr>
          <w:rFonts w:asciiTheme="minorHAnsi" w:eastAsiaTheme="minorEastAsia" w:hAnsiTheme="minorHAnsi" w:cstheme="minorBidi"/>
          <w:color w:val="000000" w:themeColor="text1"/>
          <w:sz w:val="22"/>
          <w:szCs w:val="22"/>
          <w:lang w:val="en-US" w:eastAsia="en-US"/>
        </w:rPr>
        <w:t xml:space="preserve"> groups found in the area</w:t>
      </w:r>
      <w:r w:rsidR="00DF300F">
        <w:rPr>
          <w:rFonts w:asciiTheme="minorHAnsi" w:eastAsiaTheme="minorEastAsia" w:hAnsiTheme="minorHAnsi" w:cstheme="minorBidi"/>
          <w:color w:val="000000" w:themeColor="text1"/>
          <w:sz w:val="22"/>
          <w:szCs w:val="22"/>
          <w:lang w:val="en-US" w:eastAsia="en-US"/>
        </w:rPr>
        <w:t xml:space="preserve"> are</w:t>
      </w:r>
      <w:r w:rsidR="00F3737D">
        <w:rPr>
          <w:rFonts w:asciiTheme="minorHAnsi" w:eastAsiaTheme="minorEastAsia" w:hAnsiTheme="minorHAnsi" w:cstheme="minorBidi"/>
          <w:color w:val="000000" w:themeColor="text1"/>
          <w:sz w:val="22"/>
          <w:szCs w:val="22"/>
          <w:lang w:val="en-US" w:eastAsia="en-US"/>
        </w:rPr>
        <w:t xml:space="preserve"> the Dalits </w:t>
      </w:r>
      <w:r w:rsidR="000A76DB">
        <w:rPr>
          <w:rFonts w:asciiTheme="minorHAnsi" w:eastAsiaTheme="minorEastAsia" w:hAnsiTheme="minorHAnsi" w:cstheme="minorBidi"/>
          <w:color w:val="000000" w:themeColor="text1"/>
          <w:sz w:val="22"/>
          <w:szCs w:val="22"/>
          <w:lang w:val="en-US" w:eastAsia="en-US"/>
        </w:rPr>
        <w:t>and the</w:t>
      </w:r>
      <w:r w:rsidR="00F3737D">
        <w:rPr>
          <w:rFonts w:asciiTheme="minorHAnsi" w:eastAsiaTheme="minorEastAsia" w:hAnsiTheme="minorHAnsi" w:cstheme="minorBidi"/>
          <w:color w:val="000000" w:themeColor="text1"/>
          <w:sz w:val="22"/>
          <w:szCs w:val="22"/>
          <w:lang w:val="en-US" w:eastAsia="en-US"/>
        </w:rPr>
        <w:t xml:space="preserve"> </w:t>
      </w:r>
      <w:proofErr w:type="spellStart"/>
      <w:r w:rsidR="00F3737D">
        <w:rPr>
          <w:rFonts w:asciiTheme="minorHAnsi" w:eastAsiaTheme="minorEastAsia" w:hAnsiTheme="minorHAnsi" w:cstheme="minorBidi"/>
          <w:color w:val="000000" w:themeColor="text1"/>
          <w:sz w:val="22"/>
          <w:szCs w:val="22"/>
          <w:lang w:val="en-US" w:eastAsia="en-US"/>
        </w:rPr>
        <w:t>Tamang</w:t>
      </w:r>
      <w:r w:rsidR="00A736BE">
        <w:rPr>
          <w:rFonts w:asciiTheme="minorHAnsi" w:eastAsiaTheme="minorEastAsia" w:hAnsiTheme="minorHAnsi" w:cstheme="minorBidi"/>
          <w:color w:val="000000" w:themeColor="text1"/>
          <w:sz w:val="22"/>
          <w:szCs w:val="22"/>
          <w:lang w:val="en-US" w:eastAsia="en-US"/>
        </w:rPr>
        <w:t>s</w:t>
      </w:r>
      <w:proofErr w:type="spellEnd"/>
      <w:r w:rsidR="00A736BE">
        <w:rPr>
          <w:rFonts w:asciiTheme="minorHAnsi" w:eastAsiaTheme="minorEastAsia" w:hAnsiTheme="minorHAnsi" w:cstheme="minorBidi"/>
          <w:color w:val="000000" w:themeColor="text1"/>
          <w:sz w:val="22"/>
          <w:szCs w:val="22"/>
          <w:lang w:val="en-US" w:eastAsia="en-US"/>
        </w:rPr>
        <w:t>.</w:t>
      </w:r>
      <w:r w:rsidR="00CB5871">
        <w:rPr>
          <w:rFonts w:asciiTheme="minorHAnsi" w:eastAsiaTheme="minorEastAsia" w:hAnsiTheme="minorHAnsi" w:cstheme="minorBidi"/>
          <w:color w:val="000000" w:themeColor="text1"/>
          <w:sz w:val="22"/>
          <w:szCs w:val="22"/>
          <w:lang w:val="en-US" w:eastAsia="en-US"/>
        </w:rPr>
        <w:t xml:space="preserve"> </w:t>
      </w:r>
      <w:r w:rsidR="00F3737D" w:rsidRPr="00F3737D">
        <w:rPr>
          <w:rFonts w:asciiTheme="minorHAnsi" w:eastAsiaTheme="minorEastAsia" w:hAnsiTheme="minorHAnsi" w:cstheme="minorBidi"/>
          <w:color w:val="000000" w:themeColor="text1"/>
          <w:sz w:val="22"/>
          <w:szCs w:val="22"/>
          <w:lang w:val="en-US" w:eastAsia="en-US"/>
        </w:rPr>
        <w:t xml:space="preserve">Dalits make </w:t>
      </w:r>
      <w:r w:rsidR="00F3737D" w:rsidRPr="002360BE">
        <w:rPr>
          <w:rFonts w:asciiTheme="minorHAnsi" w:eastAsiaTheme="minorEastAsia" w:hAnsiTheme="minorHAnsi" w:cstheme="minorBidi"/>
          <w:sz w:val="22"/>
          <w:szCs w:val="22"/>
          <w:lang w:val="en-US" w:eastAsia="en-US"/>
        </w:rPr>
        <w:t xml:space="preserve">up around 10% </w:t>
      </w:r>
      <w:r w:rsidR="00F3737D" w:rsidRPr="00F3737D">
        <w:rPr>
          <w:rFonts w:asciiTheme="minorHAnsi" w:eastAsiaTheme="minorEastAsia" w:hAnsiTheme="minorHAnsi" w:cstheme="minorBidi"/>
          <w:color w:val="000000" w:themeColor="text1"/>
          <w:sz w:val="22"/>
          <w:szCs w:val="22"/>
          <w:lang w:val="en-US" w:eastAsia="en-US"/>
        </w:rPr>
        <w:t xml:space="preserve">of the </w:t>
      </w:r>
      <w:proofErr w:type="spellStart"/>
      <w:r w:rsidR="00F3737D" w:rsidRPr="00F3737D">
        <w:rPr>
          <w:rFonts w:asciiTheme="minorHAnsi" w:eastAsiaTheme="minorEastAsia" w:hAnsiTheme="minorHAnsi" w:cstheme="minorBidi"/>
          <w:color w:val="000000" w:themeColor="text1"/>
          <w:sz w:val="22"/>
          <w:szCs w:val="22"/>
          <w:lang w:val="en-US" w:eastAsia="en-US"/>
        </w:rPr>
        <w:t>Sindhupalchowk</w:t>
      </w:r>
      <w:proofErr w:type="spellEnd"/>
      <w:r w:rsidR="00F3737D" w:rsidRPr="00F3737D">
        <w:rPr>
          <w:rFonts w:asciiTheme="minorHAnsi" w:eastAsiaTheme="minorEastAsia" w:hAnsiTheme="minorHAnsi" w:cstheme="minorBidi"/>
          <w:color w:val="000000" w:themeColor="text1"/>
          <w:sz w:val="22"/>
          <w:szCs w:val="22"/>
          <w:lang w:val="en-US" w:eastAsia="en-US"/>
        </w:rPr>
        <w:t xml:space="preserve"> population. Their settlements often lie in difficult geographic conditions due to the social structural exclusion and </w:t>
      </w:r>
      <w:r w:rsidR="00DF300F" w:rsidRPr="00F3737D">
        <w:rPr>
          <w:rFonts w:asciiTheme="minorHAnsi" w:eastAsiaTheme="minorEastAsia" w:hAnsiTheme="minorHAnsi" w:cstheme="minorBidi"/>
          <w:color w:val="000000" w:themeColor="text1"/>
          <w:sz w:val="22"/>
          <w:szCs w:val="22"/>
          <w:lang w:val="en-US" w:eastAsia="en-US"/>
        </w:rPr>
        <w:t>caste-based</w:t>
      </w:r>
      <w:r w:rsidR="00F3737D" w:rsidRPr="00F3737D">
        <w:rPr>
          <w:rFonts w:asciiTheme="minorHAnsi" w:eastAsiaTheme="minorEastAsia" w:hAnsiTheme="minorHAnsi" w:cstheme="minorBidi"/>
          <w:color w:val="000000" w:themeColor="text1"/>
          <w:sz w:val="22"/>
          <w:szCs w:val="22"/>
          <w:lang w:val="en-US" w:eastAsia="en-US"/>
        </w:rPr>
        <w:t xml:space="preserve"> discrimination along with entrenched poverty handed down from generation to generation. Their houses are made of mud and stones without any engineering consultation thus their homes were not in the condition to survive a disaster like the 2015 earthquake. </w:t>
      </w:r>
      <w:r w:rsidR="00A736BE">
        <w:rPr>
          <w:rFonts w:asciiTheme="minorHAnsi" w:eastAsiaTheme="minorEastAsia" w:hAnsiTheme="minorHAnsi" w:cstheme="minorBidi"/>
          <w:color w:val="000000" w:themeColor="text1"/>
          <w:sz w:val="22"/>
          <w:szCs w:val="22"/>
          <w:lang w:val="en-US" w:eastAsia="en-US"/>
        </w:rPr>
        <w:t xml:space="preserve">Evaluations </w:t>
      </w:r>
      <w:r w:rsidR="00F3737D" w:rsidRPr="00F3737D">
        <w:rPr>
          <w:rFonts w:asciiTheme="minorHAnsi" w:eastAsiaTheme="minorEastAsia" w:hAnsiTheme="minorHAnsi" w:cstheme="minorBidi"/>
          <w:color w:val="000000" w:themeColor="text1"/>
          <w:sz w:val="22"/>
          <w:szCs w:val="22"/>
          <w:lang w:val="en-US" w:eastAsia="en-US"/>
        </w:rPr>
        <w:t>after the earthquake show</w:t>
      </w:r>
      <w:r w:rsidR="00A736BE">
        <w:rPr>
          <w:rFonts w:asciiTheme="minorHAnsi" w:eastAsiaTheme="minorEastAsia" w:hAnsiTheme="minorHAnsi" w:cstheme="minorBidi"/>
          <w:color w:val="000000" w:themeColor="text1"/>
          <w:sz w:val="22"/>
          <w:szCs w:val="22"/>
          <w:lang w:val="en-US" w:eastAsia="en-US"/>
        </w:rPr>
        <w:t>ed</w:t>
      </w:r>
      <w:r w:rsidR="00F3737D" w:rsidRPr="00F3737D">
        <w:rPr>
          <w:rFonts w:asciiTheme="minorHAnsi" w:eastAsiaTheme="minorEastAsia" w:hAnsiTheme="minorHAnsi" w:cstheme="minorBidi"/>
          <w:color w:val="000000" w:themeColor="text1"/>
          <w:sz w:val="22"/>
          <w:szCs w:val="22"/>
          <w:lang w:val="en-US" w:eastAsia="en-US"/>
        </w:rPr>
        <w:t xml:space="preserve"> that there was systematic exclusion and discrimination against Dalit communities during the rescue and reconstruction periods. “The government, INGOs or NGOs did not take the issue of inclusivity and fairness into consideration. The frontline actors intentionally or unintentionally continued deep embedded marginalizing practices</w:t>
      </w:r>
      <w:r w:rsidR="00394158">
        <w:rPr>
          <w:rFonts w:asciiTheme="minorHAnsi" w:eastAsiaTheme="minorEastAsia" w:hAnsiTheme="minorHAnsi" w:cstheme="minorBidi"/>
          <w:color w:val="000000" w:themeColor="text1"/>
          <w:sz w:val="22"/>
          <w:szCs w:val="22"/>
          <w:lang w:val="en-US" w:eastAsia="en-US"/>
        </w:rPr>
        <w:t xml:space="preserve">. </w:t>
      </w:r>
      <w:r w:rsidR="00F3737D" w:rsidRPr="00F3737D">
        <w:rPr>
          <w:rFonts w:asciiTheme="minorHAnsi" w:eastAsiaTheme="minorEastAsia" w:hAnsiTheme="minorHAnsi" w:cstheme="minorBidi"/>
          <w:color w:val="000000" w:themeColor="text1"/>
          <w:sz w:val="22"/>
          <w:szCs w:val="22"/>
          <w:lang w:val="en-US" w:eastAsia="en-US"/>
        </w:rPr>
        <w:t xml:space="preserve">The negligence of government officials and relief agencies to Dalit communities in the process of damage assessment was totally unacceptable, basically they perceived Dalits as have nothing to lose”. For example, government officials assigned for assessing physical damage of citizens’ property rarely reached Dalit communities, those who did never enter the houses due to the perception that the house is of </w:t>
      </w:r>
      <w:r w:rsidR="00A736BE" w:rsidRPr="00F3737D">
        <w:rPr>
          <w:rFonts w:asciiTheme="minorHAnsi" w:eastAsiaTheme="minorEastAsia" w:hAnsiTheme="minorHAnsi" w:cstheme="minorBidi"/>
          <w:color w:val="000000" w:themeColor="text1"/>
          <w:sz w:val="22"/>
          <w:szCs w:val="22"/>
          <w:lang w:val="en-US" w:eastAsia="en-US"/>
        </w:rPr>
        <w:t>an</w:t>
      </w:r>
      <w:r w:rsidR="00DF300F">
        <w:rPr>
          <w:rFonts w:asciiTheme="minorHAnsi" w:eastAsiaTheme="minorEastAsia" w:hAnsiTheme="minorHAnsi" w:cstheme="minorBidi"/>
          <w:color w:val="000000" w:themeColor="text1"/>
          <w:sz w:val="22"/>
          <w:szCs w:val="22"/>
          <w:lang w:val="en-US" w:eastAsia="en-US"/>
        </w:rPr>
        <w:t xml:space="preserve"> </w:t>
      </w:r>
      <w:r w:rsidR="001D0DEF">
        <w:rPr>
          <w:rFonts w:asciiTheme="minorHAnsi" w:eastAsiaTheme="minorEastAsia" w:hAnsiTheme="minorHAnsi" w:cstheme="minorBidi"/>
          <w:color w:val="000000" w:themeColor="text1"/>
          <w:sz w:val="22"/>
          <w:szCs w:val="22"/>
          <w:lang w:val="en-US" w:eastAsia="en-US"/>
        </w:rPr>
        <w:t>“</w:t>
      </w:r>
      <w:r w:rsidR="001D0DEF" w:rsidRPr="00F3737D">
        <w:rPr>
          <w:rFonts w:asciiTheme="minorHAnsi" w:eastAsiaTheme="minorEastAsia" w:hAnsiTheme="minorHAnsi" w:cstheme="minorBidi"/>
          <w:color w:val="000000" w:themeColor="text1"/>
          <w:sz w:val="22"/>
          <w:szCs w:val="22"/>
          <w:lang w:val="en-US" w:eastAsia="en-US"/>
        </w:rPr>
        <w:t>untouchable</w:t>
      </w:r>
      <w:r w:rsidR="00F3737D" w:rsidRPr="00F3737D">
        <w:rPr>
          <w:rFonts w:asciiTheme="minorHAnsi" w:eastAsiaTheme="minorEastAsia" w:hAnsiTheme="minorHAnsi" w:cstheme="minorBidi"/>
          <w:color w:val="000000" w:themeColor="text1"/>
          <w:sz w:val="22"/>
          <w:szCs w:val="22"/>
          <w:lang w:val="en-US" w:eastAsia="en-US"/>
        </w:rPr>
        <w:t>”, a Dalit.</w:t>
      </w:r>
      <w:r w:rsidR="00394158">
        <w:rPr>
          <w:rFonts w:asciiTheme="minorHAnsi" w:eastAsiaTheme="minorEastAsia" w:hAnsiTheme="minorHAnsi" w:cstheme="minorBidi"/>
          <w:color w:val="000000" w:themeColor="text1"/>
          <w:sz w:val="22"/>
          <w:szCs w:val="22"/>
          <w:lang w:val="en-US" w:eastAsia="en-US"/>
        </w:rPr>
        <w:t>"</w:t>
      </w:r>
      <w:r w:rsidR="001430A7">
        <w:rPr>
          <w:rStyle w:val="FootnoteReference"/>
          <w:rFonts w:asciiTheme="minorHAnsi" w:eastAsiaTheme="minorEastAsia" w:hAnsiTheme="minorHAnsi" w:cstheme="minorBidi"/>
          <w:color w:val="000000" w:themeColor="text1"/>
          <w:sz w:val="22"/>
          <w:szCs w:val="22"/>
          <w:lang w:val="en-US" w:eastAsia="en-US"/>
        </w:rPr>
        <w:footnoteReference w:id="8"/>
      </w:r>
      <w:r w:rsidR="00F3737D" w:rsidRPr="00F3737D">
        <w:rPr>
          <w:rFonts w:asciiTheme="minorHAnsi" w:eastAsiaTheme="minorEastAsia" w:hAnsiTheme="minorHAnsi" w:cstheme="minorBidi"/>
          <w:color w:val="000000" w:themeColor="text1"/>
          <w:sz w:val="22"/>
          <w:szCs w:val="22"/>
          <w:lang w:val="en-US" w:eastAsia="en-US"/>
        </w:rPr>
        <w:t xml:space="preserve"> Barriers were also put up with the requirement that those who came to collect financial and physical relief items needed to present their citizenship card</w:t>
      </w:r>
      <w:r w:rsidR="001430A7">
        <w:rPr>
          <w:rFonts w:asciiTheme="minorHAnsi" w:eastAsiaTheme="minorEastAsia" w:hAnsiTheme="minorHAnsi" w:cstheme="minorBidi"/>
          <w:color w:val="000000" w:themeColor="text1"/>
          <w:sz w:val="22"/>
          <w:szCs w:val="22"/>
          <w:lang w:val="en-US" w:eastAsia="en-US"/>
        </w:rPr>
        <w:t>s etc</w:t>
      </w:r>
      <w:r w:rsidR="00F3737D" w:rsidRPr="00F3737D">
        <w:rPr>
          <w:rFonts w:asciiTheme="minorHAnsi" w:eastAsiaTheme="minorEastAsia" w:hAnsiTheme="minorHAnsi" w:cstheme="minorBidi"/>
          <w:color w:val="000000" w:themeColor="text1"/>
          <w:sz w:val="22"/>
          <w:szCs w:val="22"/>
          <w:lang w:val="en-US" w:eastAsia="en-US"/>
        </w:rPr>
        <w:t xml:space="preserve">. </w:t>
      </w:r>
      <w:r w:rsidR="00E40AE4">
        <w:rPr>
          <w:rFonts w:asciiTheme="minorHAnsi" w:eastAsiaTheme="minorEastAsia" w:hAnsiTheme="minorHAnsi" w:cstheme="minorBidi"/>
          <w:color w:val="000000" w:themeColor="text1"/>
          <w:sz w:val="22"/>
          <w:szCs w:val="22"/>
          <w:lang w:val="en-US" w:eastAsia="en-US"/>
        </w:rPr>
        <w:t xml:space="preserve"> </w:t>
      </w:r>
      <w:r w:rsidR="00830E45">
        <w:rPr>
          <w:rFonts w:asciiTheme="minorHAnsi" w:eastAsiaTheme="minorEastAsia" w:hAnsiTheme="minorHAnsi" w:cstheme="minorBidi"/>
          <w:color w:val="000000" w:themeColor="text1"/>
          <w:sz w:val="22"/>
          <w:szCs w:val="22"/>
          <w:lang w:val="en-US" w:eastAsia="en-US"/>
        </w:rPr>
        <w:t xml:space="preserve">The </w:t>
      </w:r>
      <w:proofErr w:type="spellStart"/>
      <w:r w:rsidR="00830E45">
        <w:rPr>
          <w:rFonts w:asciiTheme="minorHAnsi" w:eastAsiaTheme="minorEastAsia" w:hAnsiTheme="minorHAnsi" w:cstheme="minorBidi"/>
          <w:color w:val="000000" w:themeColor="text1"/>
          <w:sz w:val="22"/>
          <w:szCs w:val="22"/>
          <w:lang w:val="en-US" w:eastAsia="en-US"/>
        </w:rPr>
        <w:t>Tamangs</w:t>
      </w:r>
      <w:proofErr w:type="spellEnd"/>
      <w:r w:rsidR="00830E45">
        <w:rPr>
          <w:rFonts w:asciiTheme="minorHAnsi" w:eastAsiaTheme="minorEastAsia" w:hAnsiTheme="minorHAnsi" w:cstheme="minorBidi"/>
          <w:color w:val="000000" w:themeColor="text1"/>
          <w:sz w:val="22"/>
          <w:szCs w:val="22"/>
          <w:lang w:val="en-US" w:eastAsia="en-US"/>
        </w:rPr>
        <w:t xml:space="preserve"> mak</w:t>
      </w:r>
      <w:r w:rsidR="001430A7">
        <w:rPr>
          <w:rFonts w:asciiTheme="minorHAnsi" w:eastAsiaTheme="minorEastAsia" w:hAnsiTheme="minorHAnsi" w:cstheme="minorBidi"/>
          <w:color w:val="000000" w:themeColor="text1"/>
          <w:sz w:val="22"/>
          <w:szCs w:val="22"/>
          <w:lang w:val="en-US" w:eastAsia="en-US"/>
        </w:rPr>
        <w:t>e</w:t>
      </w:r>
      <w:r w:rsidR="00830E45">
        <w:rPr>
          <w:rFonts w:asciiTheme="minorHAnsi" w:eastAsiaTheme="minorEastAsia" w:hAnsiTheme="minorHAnsi" w:cstheme="minorBidi"/>
          <w:color w:val="000000" w:themeColor="text1"/>
          <w:sz w:val="22"/>
          <w:szCs w:val="22"/>
          <w:lang w:val="en-US" w:eastAsia="en-US"/>
        </w:rPr>
        <w:t xml:space="preserve"> up </w:t>
      </w:r>
      <w:r w:rsidR="005B450A">
        <w:rPr>
          <w:rFonts w:asciiTheme="minorHAnsi" w:eastAsiaTheme="minorEastAsia" w:hAnsiTheme="minorHAnsi" w:cstheme="minorBidi"/>
          <w:color w:val="000000" w:themeColor="text1"/>
          <w:sz w:val="22"/>
          <w:szCs w:val="22"/>
          <w:lang w:val="en-US" w:eastAsia="en-US"/>
        </w:rPr>
        <w:t>6</w:t>
      </w:r>
      <w:r w:rsidR="00830E45">
        <w:rPr>
          <w:rFonts w:asciiTheme="minorHAnsi" w:eastAsiaTheme="minorEastAsia" w:hAnsiTheme="minorHAnsi" w:cstheme="minorBidi"/>
          <w:color w:val="000000" w:themeColor="text1"/>
          <w:sz w:val="22"/>
          <w:szCs w:val="22"/>
          <w:lang w:val="en-US" w:eastAsia="en-US"/>
        </w:rPr>
        <w:t xml:space="preserve">0% </w:t>
      </w:r>
      <w:r w:rsidR="00830E45">
        <w:rPr>
          <w:rFonts w:asciiTheme="minorHAnsi" w:eastAsiaTheme="minorEastAsia" w:hAnsiTheme="minorHAnsi" w:cstheme="minorBidi"/>
          <w:color w:val="000000" w:themeColor="text1"/>
          <w:sz w:val="22"/>
          <w:szCs w:val="22"/>
          <w:lang w:val="en-US" w:eastAsia="en-US"/>
        </w:rPr>
        <w:lastRenderedPageBreak/>
        <w:t xml:space="preserve">of the population </w:t>
      </w:r>
      <w:r w:rsidR="0038111A">
        <w:rPr>
          <w:rFonts w:asciiTheme="minorHAnsi" w:eastAsiaTheme="minorEastAsia" w:hAnsiTheme="minorHAnsi" w:cstheme="minorBidi"/>
          <w:color w:val="000000" w:themeColor="text1"/>
          <w:sz w:val="22"/>
          <w:szCs w:val="22"/>
          <w:lang w:val="en-US" w:eastAsia="en-US"/>
        </w:rPr>
        <w:t>they are sub divided in different casts, it</w:t>
      </w:r>
      <w:r w:rsidR="001430A7">
        <w:rPr>
          <w:rFonts w:asciiTheme="minorHAnsi" w:eastAsiaTheme="minorEastAsia" w:hAnsiTheme="minorHAnsi" w:cstheme="minorBidi"/>
          <w:color w:val="000000" w:themeColor="text1"/>
          <w:sz w:val="22"/>
          <w:szCs w:val="22"/>
          <w:lang w:val="en-US" w:eastAsia="en-US"/>
        </w:rPr>
        <w:t xml:space="preserve"> is the</w:t>
      </w:r>
      <w:r w:rsidR="0038111A">
        <w:rPr>
          <w:rFonts w:asciiTheme="minorHAnsi" w:eastAsiaTheme="minorEastAsia" w:hAnsiTheme="minorHAnsi" w:cstheme="minorBidi"/>
          <w:color w:val="000000" w:themeColor="text1"/>
          <w:sz w:val="22"/>
          <w:szCs w:val="22"/>
          <w:lang w:val="en-US" w:eastAsia="en-US"/>
        </w:rPr>
        <w:t xml:space="preserve"> lower cas</w:t>
      </w:r>
      <w:r w:rsidR="00FC2257">
        <w:rPr>
          <w:rFonts w:asciiTheme="minorHAnsi" w:eastAsiaTheme="minorEastAsia" w:hAnsiTheme="minorHAnsi" w:cstheme="minorBidi"/>
          <w:color w:val="000000" w:themeColor="text1"/>
          <w:sz w:val="22"/>
          <w:szCs w:val="22"/>
          <w:lang w:val="en-US" w:eastAsia="en-US"/>
        </w:rPr>
        <w:t>te</w:t>
      </w:r>
      <w:r w:rsidR="0038111A">
        <w:rPr>
          <w:rFonts w:asciiTheme="minorHAnsi" w:eastAsiaTheme="minorEastAsia" w:hAnsiTheme="minorHAnsi" w:cstheme="minorBidi"/>
          <w:color w:val="000000" w:themeColor="text1"/>
          <w:sz w:val="22"/>
          <w:szCs w:val="22"/>
          <w:lang w:val="en-US" w:eastAsia="en-US"/>
        </w:rPr>
        <w:t xml:space="preserve"> which</w:t>
      </w:r>
      <w:r w:rsidR="003939C9">
        <w:rPr>
          <w:rFonts w:asciiTheme="minorHAnsi" w:eastAsiaTheme="minorEastAsia" w:hAnsiTheme="minorHAnsi" w:cstheme="minorBidi"/>
          <w:color w:val="000000" w:themeColor="text1"/>
          <w:sz w:val="22"/>
          <w:szCs w:val="22"/>
          <w:lang w:val="en-US" w:eastAsia="en-US"/>
        </w:rPr>
        <w:t xml:space="preserve"> make up 20% of the population who are marginalized.</w:t>
      </w:r>
      <w:r w:rsidR="0038111A">
        <w:rPr>
          <w:rFonts w:asciiTheme="minorHAnsi" w:eastAsiaTheme="minorEastAsia" w:hAnsiTheme="minorHAnsi" w:cstheme="minorBidi"/>
          <w:color w:val="000000" w:themeColor="text1"/>
          <w:sz w:val="22"/>
          <w:szCs w:val="22"/>
          <w:lang w:val="en-US" w:eastAsia="en-US"/>
        </w:rPr>
        <w:t xml:space="preserve"> </w:t>
      </w:r>
    </w:p>
    <w:p w14:paraId="48CCF5CE" w14:textId="79FEAF1B" w:rsidR="006357C2" w:rsidRDefault="006357C2" w:rsidP="26102553">
      <w:pPr>
        <w:pStyle w:val="ListParagraph"/>
        <w:ind w:left="0"/>
        <w:rPr>
          <w:rFonts w:asciiTheme="minorHAnsi" w:eastAsiaTheme="minorEastAsia" w:hAnsiTheme="minorHAnsi" w:cstheme="minorBidi"/>
          <w:color w:val="000000" w:themeColor="text1"/>
          <w:sz w:val="22"/>
          <w:szCs w:val="22"/>
          <w:lang w:eastAsia="en-US"/>
        </w:rPr>
      </w:pPr>
    </w:p>
    <w:p w14:paraId="66C0C253" w14:textId="4352D08B" w:rsidR="00D16B93" w:rsidRDefault="00D16B93" w:rsidP="00FB48D0">
      <w:pPr>
        <w:pStyle w:val="ListParagraph"/>
        <w:ind w:left="0"/>
        <w:rPr>
          <w:rFonts w:asciiTheme="minorHAnsi" w:eastAsiaTheme="minorEastAsia" w:hAnsiTheme="minorHAnsi" w:cstheme="minorBidi"/>
          <w:color w:val="000000" w:themeColor="text1"/>
          <w:sz w:val="22"/>
          <w:szCs w:val="22"/>
          <w:lang w:eastAsia="en-US"/>
        </w:rPr>
      </w:pPr>
      <w:r w:rsidRPr="00E40AE4">
        <w:rPr>
          <w:rFonts w:asciiTheme="minorHAnsi" w:eastAsiaTheme="minorEastAsia" w:hAnsiTheme="minorHAnsi" w:cstheme="minorBidi"/>
          <w:b/>
          <w:bCs/>
          <w:color w:val="000000" w:themeColor="text1"/>
          <w:sz w:val="22"/>
          <w:szCs w:val="22"/>
          <w:lang w:eastAsia="en-US"/>
        </w:rPr>
        <w:t xml:space="preserve">The partnership </w:t>
      </w:r>
      <w:r w:rsidR="004D0668" w:rsidRPr="00E40AE4">
        <w:rPr>
          <w:rFonts w:asciiTheme="minorHAnsi" w:eastAsiaTheme="minorEastAsia" w:hAnsiTheme="minorHAnsi" w:cstheme="minorBidi"/>
          <w:b/>
          <w:bCs/>
          <w:color w:val="000000" w:themeColor="text1"/>
          <w:sz w:val="22"/>
          <w:szCs w:val="22"/>
          <w:lang w:eastAsia="en-US"/>
        </w:rPr>
        <w:t xml:space="preserve">is presently </w:t>
      </w:r>
      <w:r w:rsidR="001D0DEF" w:rsidRPr="00E40AE4">
        <w:rPr>
          <w:rFonts w:asciiTheme="minorHAnsi" w:eastAsiaTheme="minorEastAsia" w:hAnsiTheme="minorHAnsi" w:cstheme="minorBidi"/>
          <w:b/>
          <w:bCs/>
          <w:color w:val="000000" w:themeColor="text1"/>
          <w:sz w:val="22"/>
          <w:szCs w:val="22"/>
          <w:lang w:eastAsia="en-US"/>
        </w:rPr>
        <w:t>implementing two</w:t>
      </w:r>
      <w:r w:rsidRPr="00E40AE4">
        <w:rPr>
          <w:rFonts w:asciiTheme="minorHAnsi" w:eastAsiaTheme="minorEastAsia" w:hAnsiTheme="minorHAnsi" w:cstheme="minorBidi"/>
          <w:b/>
          <w:bCs/>
          <w:color w:val="000000" w:themeColor="text1"/>
          <w:sz w:val="22"/>
          <w:szCs w:val="22"/>
          <w:lang w:eastAsia="en-US"/>
        </w:rPr>
        <w:t xml:space="preserve"> projects</w:t>
      </w:r>
      <w:r w:rsidR="00100C18">
        <w:rPr>
          <w:rFonts w:asciiTheme="minorHAnsi" w:eastAsiaTheme="minorEastAsia" w:hAnsiTheme="minorHAnsi" w:cstheme="minorBidi"/>
          <w:b/>
          <w:bCs/>
          <w:color w:val="000000" w:themeColor="text1"/>
          <w:sz w:val="22"/>
          <w:szCs w:val="22"/>
          <w:lang w:eastAsia="en-US"/>
        </w:rPr>
        <w:t xml:space="preserve"> </w:t>
      </w:r>
      <w:r w:rsidR="00A736BE">
        <w:rPr>
          <w:rFonts w:asciiTheme="minorHAnsi" w:eastAsiaTheme="minorEastAsia" w:hAnsiTheme="minorHAnsi" w:cstheme="minorBidi"/>
          <w:b/>
          <w:bCs/>
          <w:color w:val="000000" w:themeColor="text1"/>
          <w:sz w:val="22"/>
          <w:szCs w:val="22"/>
          <w:lang w:eastAsia="en-US"/>
        </w:rPr>
        <w:t xml:space="preserve"> </w:t>
      </w:r>
    </w:p>
    <w:p w14:paraId="6CC4591D" w14:textId="2F8E76DF" w:rsidR="00F167FE" w:rsidRPr="007D2774" w:rsidRDefault="00D16B93" w:rsidP="007D2774">
      <w:pPr>
        <w:jc w:val="both"/>
        <w:rPr>
          <w:rFonts w:asciiTheme="minorHAnsi" w:eastAsiaTheme="minorEastAsia" w:hAnsiTheme="minorHAnsi" w:cstheme="minorBidi"/>
          <w:color w:val="000000" w:themeColor="text1"/>
          <w:sz w:val="22"/>
          <w:szCs w:val="22"/>
          <w:lang w:eastAsia="en-US"/>
        </w:rPr>
      </w:pPr>
      <w:r w:rsidRPr="007D2774">
        <w:rPr>
          <w:rFonts w:asciiTheme="minorHAnsi" w:eastAsiaTheme="minorEastAsia" w:hAnsiTheme="minorHAnsi" w:cstheme="minorBidi"/>
          <w:color w:val="000000" w:themeColor="text1"/>
          <w:sz w:val="22"/>
          <w:szCs w:val="22"/>
          <w:lang w:eastAsia="en-US"/>
        </w:rPr>
        <w:t>The first</w:t>
      </w:r>
      <w:r w:rsidR="00A736BE">
        <w:rPr>
          <w:rFonts w:asciiTheme="minorHAnsi" w:eastAsiaTheme="minorEastAsia" w:hAnsiTheme="minorHAnsi" w:cstheme="minorBidi"/>
          <w:color w:val="000000" w:themeColor="text1"/>
          <w:sz w:val="22"/>
          <w:szCs w:val="22"/>
          <w:lang w:eastAsia="en-US"/>
        </w:rPr>
        <w:t xml:space="preserve"> project</w:t>
      </w:r>
      <w:r w:rsidR="003939C9">
        <w:rPr>
          <w:rFonts w:asciiTheme="minorHAnsi" w:eastAsiaTheme="minorEastAsia" w:hAnsiTheme="minorHAnsi" w:cstheme="minorBidi"/>
          <w:color w:val="000000" w:themeColor="text1"/>
          <w:sz w:val="22"/>
          <w:szCs w:val="22"/>
          <w:lang w:eastAsia="en-US"/>
        </w:rPr>
        <w:t>,</w:t>
      </w:r>
      <w:r w:rsidR="001D0DEF" w:rsidRPr="007D2774">
        <w:rPr>
          <w:rFonts w:asciiTheme="minorHAnsi" w:eastAsiaTheme="minorEastAsia" w:hAnsiTheme="minorHAnsi" w:cstheme="minorBidi"/>
          <w:color w:val="000000" w:themeColor="text1"/>
          <w:sz w:val="22"/>
          <w:szCs w:val="22"/>
          <w:lang w:eastAsia="en-US"/>
        </w:rPr>
        <w:t xml:space="preserve"> while</w:t>
      </w:r>
      <w:r w:rsidRPr="007D2774">
        <w:rPr>
          <w:rFonts w:asciiTheme="minorHAnsi" w:eastAsiaTheme="minorEastAsia" w:hAnsiTheme="minorHAnsi" w:cstheme="minorBidi"/>
          <w:color w:val="000000" w:themeColor="text1"/>
          <w:sz w:val="22"/>
          <w:szCs w:val="22"/>
          <w:lang w:eastAsia="en-US"/>
        </w:rPr>
        <w:t xml:space="preserve"> </w:t>
      </w:r>
      <w:r w:rsidR="00FB48D0">
        <w:rPr>
          <w:rFonts w:asciiTheme="minorHAnsi" w:eastAsiaTheme="minorEastAsia" w:hAnsiTheme="minorHAnsi" w:cstheme="minorBidi"/>
          <w:color w:val="000000" w:themeColor="text1"/>
          <w:sz w:val="22"/>
          <w:szCs w:val="22"/>
          <w:lang w:eastAsia="en-US"/>
        </w:rPr>
        <w:t>applying</w:t>
      </w:r>
      <w:r w:rsidRPr="007D2774">
        <w:rPr>
          <w:rFonts w:asciiTheme="minorHAnsi" w:eastAsiaTheme="minorEastAsia" w:hAnsiTheme="minorHAnsi" w:cstheme="minorBidi"/>
          <w:color w:val="000000" w:themeColor="text1"/>
          <w:sz w:val="22"/>
          <w:szCs w:val="22"/>
          <w:lang w:eastAsia="en-US"/>
        </w:rPr>
        <w:t xml:space="preserve"> inclusive </w:t>
      </w:r>
      <w:r w:rsidR="00C11B34" w:rsidRPr="007D2774">
        <w:rPr>
          <w:rFonts w:asciiTheme="minorHAnsi" w:eastAsiaTheme="minorEastAsia" w:hAnsiTheme="minorHAnsi" w:cstheme="minorBidi"/>
          <w:color w:val="000000" w:themeColor="text1"/>
          <w:sz w:val="22"/>
          <w:szCs w:val="22"/>
          <w:lang w:eastAsia="en-US"/>
        </w:rPr>
        <w:t>approaches has</w:t>
      </w:r>
      <w:r w:rsidR="001D0DEF" w:rsidRPr="007D2774">
        <w:rPr>
          <w:rFonts w:asciiTheme="minorHAnsi" w:eastAsiaTheme="minorEastAsia" w:hAnsiTheme="minorHAnsi" w:cstheme="minorBidi"/>
          <w:color w:val="000000" w:themeColor="text1"/>
          <w:sz w:val="22"/>
          <w:szCs w:val="22"/>
          <w:lang w:eastAsia="en-US"/>
        </w:rPr>
        <w:t xml:space="preserve"> </w:t>
      </w:r>
      <w:r w:rsidRPr="007D2774">
        <w:rPr>
          <w:rFonts w:asciiTheme="minorHAnsi" w:eastAsiaTheme="minorEastAsia" w:hAnsiTheme="minorHAnsi" w:cstheme="minorBidi"/>
          <w:color w:val="000000" w:themeColor="text1"/>
          <w:sz w:val="22"/>
          <w:szCs w:val="22"/>
          <w:lang w:eastAsia="en-US"/>
        </w:rPr>
        <w:t xml:space="preserve">mobilized </w:t>
      </w:r>
      <w:r w:rsidR="00C11B34" w:rsidRPr="007D2774">
        <w:rPr>
          <w:rFonts w:asciiTheme="minorHAnsi" w:eastAsiaTheme="minorEastAsia" w:hAnsiTheme="minorHAnsi" w:cstheme="minorBidi"/>
          <w:color w:val="000000" w:themeColor="text1"/>
          <w:sz w:val="22"/>
          <w:szCs w:val="22"/>
          <w:lang w:eastAsia="en-US"/>
        </w:rPr>
        <w:t>140 youth</w:t>
      </w:r>
      <w:r w:rsidR="00FB48D0">
        <w:rPr>
          <w:rFonts w:asciiTheme="minorHAnsi" w:eastAsiaTheme="minorEastAsia" w:hAnsiTheme="minorHAnsi" w:cstheme="minorBidi"/>
          <w:color w:val="000000" w:themeColor="text1"/>
          <w:sz w:val="22"/>
          <w:szCs w:val="22"/>
          <w:lang w:eastAsia="en-US"/>
        </w:rPr>
        <w:t xml:space="preserve"> and</w:t>
      </w:r>
      <w:r w:rsidRPr="007D2774">
        <w:rPr>
          <w:rFonts w:asciiTheme="minorHAnsi" w:eastAsiaTheme="minorEastAsia" w:hAnsiTheme="minorHAnsi" w:cstheme="minorBidi"/>
          <w:color w:val="000000" w:themeColor="text1"/>
          <w:sz w:val="22"/>
          <w:szCs w:val="22"/>
          <w:lang w:eastAsia="en-US"/>
        </w:rPr>
        <w:t xml:space="preserve"> </w:t>
      </w:r>
      <w:r w:rsidR="00C11B34" w:rsidRPr="007D2774">
        <w:rPr>
          <w:rFonts w:asciiTheme="minorHAnsi" w:eastAsiaTheme="minorEastAsia" w:hAnsiTheme="minorHAnsi" w:cstheme="minorBidi"/>
          <w:color w:val="000000" w:themeColor="text1"/>
          <w:sz w:val="22"/>
          <w:szCs w:val="22"/>
          <w:lang w:eastAsia="en-US"/>
        </w:rPr>
        <w:t xml:space="preserve">has </w:t>
      </w:r>
      <w:r w:rsidRPr="007D2774">
        <w:rPr>
          <w:rFonts w:asciiTheme="minorHAnsi" w:eastAsiaTheme="minorEastAsia" w:hAnsiTheme="minorHAnsi" w:cstheme="minorBidi"/>
          <w:color w:val="000000" w:themeColor="text1"/>
          <w:sz w:val="22"/>
          <w:szCs w:val="22"/>
          <w:lang w:eastAsia="en-US"/>
        </w:rPr>
        <w:t>established youth platforms</w:t>
      </w:r>
      <w:r w:rsidR="00C11B34" w:rsidRPr="007D2774">
        <w:rPr>
          <w:rFonts w:asciiTheme="minorHAnsi" w:eastAsiaTheme="minorEastAsia" w:hAnsiTheme="minorHAnsi" w:cstheme="minorBidi"/>
          <w:color w:val="000000" w:themeColor="text1"/>
          <w:sz w:val="22"/>
          <w:szCs w:val="22"/>
          <w:lang w:eastAsia="en-US"/>
        </w:rPr>
        <w:t xml:space="preserve"> </w:t>
      </w:r>
      <w:r w:rsidRPr="007D2774">
        <w:rPr>
          <w:rFonts w:asciiTheme="minorHAnsi" w:eastAsiaTheme="minorEastAsia" w:hAnsiTheme="minorHAnsi" w:cstheme="minorBidi"/>
          <w:color w:val="000000" w:themeColor="text1"/>
          <w:sz w:val="22"/>
          <w:szCs w:val="22"/>
          <w:lang w:eastAsia="en-US"/>
        </w:rPr>
        <w:t>in the area. The youth have been capacity strengthen</w:t>
      </w:r>
      <w:r w:rsidR="00FC2257">
        <w:rPr>
          <w:rFonts w:asciiTheme="minorHAnsi" w:eastAsiaTheme="minorEastAsia" w:hAnsiTheme="minorHAnsi" w:cstheme="minorBidi"/>
          <w:color w:val="000000" w:themeColor="text1"/>
          <w:sz w:val="22"/>
          <w:szCs w:val="22"/>
          <w:lang w:eastAsia="en-US"/>
        </w:rPr>
        <w:t>ed</w:t>
      </w:r>
      <w:r w:rsidRPr="007D2774">
        <w:rPr>
          <w:rFonts w:asciiTheme="minorHAnsi" w:eastAsiaTheme="minorEastAsia" w:hAnsiTheme="minorHAnsi" w:cstheme="minorBidi"/>
          <w:color w:val="000000" w:themeColor="text1"/>
          <w:sz w:val="22"/>
          <w:szCs w:val="22"/>
          <w:lang w:eastAsia="en-US"/>
        </w:rPr>
        <w:t xml:space="preserve"> though </w:t>
      </w:r>
      <w:r w:rsidR="003E7DF9" w:rsidRPr="007D2774">
        <w:rPr>
          <w:rFonts w:asciiTheme="minorHAnsi" w:eastAsiaTheme="minorEastAsia" w:hAnsiTheme="minorHAnsi" w:cstheme="minorBidi"/>
          <w:color w:val="000000" w:themeColor="text1"/>
          <w:sz w:val="22"/>
          <w:szCs w:val="22"/>
          <w:lang w:eastAsia="en-US"/>
        </w:rPr>
        <w:t>Youth Leadership Camps designed to develop active citizenship and cooperation across cast</w:t>
      </w:r>
      <w:r w:rsidR="00FC2257" w:rsidRPr="00FC2257">
        <w:rPr>
          <w:rFonts w:asciiTheme="minorHAnsi" w:eastAsiaTheme="minorEastAsia" w:hAnsiTheme="minorHAnsi" w:cstheme="minorBidi"/>
          <w:sz w:val="22"/>
          <w:szCs w:val="22"/>
          <w:lang w:eastAsia="en-US"/>
        </w:rPr>
        <w:t>e</w:t>
      </w:r>
      <w:r w:rsidR="003E7DF9" w:rsidRPr="007D2774">
        <w:rPr>
          <w:rFonts w:asciiTheme="minorHAnsi" w:eastAsiaTheme="minorEastAsia" w:hAnsiTheme="minorHAnsi" w:cstheme="minorBidi"/>
          <w:color w:val="000000" w:themeColor="text1"/>
          <w:sz w:val="22"/>
          <w:szCs w:val="22"/>
          <w:lang w:eastAsia="en-US"/>
        </w:rPr>
        <w:t xml:space="preserve"> and ethnicity</w:t>
      </w:r>
      <w:r w:rsidR="00100C18">
        <w:rPr>
          <w:rFonts w:asciiTheme="minorHAnsi" w:eastAsiaTheme="minorEastAsia" w:hAnsiTheme="minorHAnsi" w:cstheme="minorBidi"/>
          <w:color w:val="000000" w:themeColor="text1"/>
          <w:sz w:val="22"/>
          <w:szCs w:val="22"/>
          <w:lang w:eastAsia="en-US"/>
        </w:rPr>
        <w:t xml:space="preserve">. </w:t>
      </w:r>
      <w:r w:rsidR="00596329">
        <w:rPr>
          <w:rFonts w:asciiTheme="minorHAnsi" w:eastAsiaTheme="minorEastAsia" w:hAnsiTheme="minorHAnsi" w:cstheme="minorBidi"/>
          <w:color w:val="000000" w:themeColor="text1"/>
          <w:sz w:val="22"/>
          <w:szCs w:val="22"/>
          <w:lang w:eastAsia="en-US"/>
        </w:rPr>
        <w:t>Some</w:t>
      </w:r>
      <w:r w:rsidR="00F167FE">
        <w:rPr>
          <w:rFonts w:asciiTheme="minorHAnsi" w:eastAsiaTheme="minorEastAsia" w:hAnsiTheme="minorHAnsi" w:cstheme="minorBidi"/>
          <w:color w:val="000000" w:themeColor="text1"/>
          <w:sz w:val="22"/>
          <w:szCs w:val="22"/>
          <w:lang w:eastAsia="en-US"/>
        </w:rPr>
        <w:t xml:space="preserve"> </w:t>
      </w:r>
      <w:r w:rsidR="00596329">
        <w:rPr>
          <w:rFonts w:asciiTheme="minorHAnsi" w:eastAsiaTheme="minorEastAsia" w:hAnsiTheme="minorHAnsi" w:cstheme="minorBidi"/>
          <w:color w:val="000000" w:themeColor="text1"/>
          <w:sz w:val="22"/>
          <w:szCs w:val="22"/>
          <w:lang w:eastAsia="en-US"/>
        </w:rPr>
        <w:t>40</w:t>
      </w:r>
      <w:r w:rsidR="00F167FE">
        <w:rPr>
          <w:rFonts w:asciiTheme="minorHAnsi" w:eastAsiaTheme="minorEastAsia" w:hAnsiTheme="minorHAnsi" w:cstheme="minorBidi"/>
          <w:color w:val="000000" w:themeColor="text1"/>
          <w:sz w:val="22"/>
          <w:szCs w:val="22"/>
          <w:lang w:eastAsia="en-US"/>
        </w:rPr>
        <w:t xml:space="preserve"> of the youths formed </w:t>
      </w:r>
      <w:r w:rsidR="00C11B34">
        <w:rPr>
          <w:rFonts w:asciiTheme="minorHAnsi" w:eastAsiaTheme="minorEastAsia" w:hAnsiTheme="minorHAnsi" w:cstheme="minorBidi"/>
          <w:color w:val="000000" w:themeColor="text1"/>
          <w:sz w:val="22"/>
          <w:szCs w:val="22"/>
          <w:lang w:eastAsia="en-US"/>
        </w:rPr>
        <w:t>emergency groups</w:t>
      </w:r>
      <w:r w:rsidR="00F167FE">
        <w:rPr>
          <w:rFonts w:asciiTheme="minorHAnsi" w:eastAsiaTheme="minorEastAsia" w:hAnsiTheme="minorHAnsi" w:cstheme="minorBidi"/>
          <w:color w:val="000000" w:themeColor="text1"/>
          <w:sz w:val="22"/>
          <w:szCs w:val="22"/>
          <w:lang w:eastAsia="en-US"/>
        </w:rPr>
        <w:t xml:space="preserve"> during the covid and flood disasters</w:t>
      </w:r>
      <w:r w:rsidR="00F167FE" w:rsidRPr="007D2774">
        <w:rPr>
          <w:rFonts w:asciiTheme="minorHAnsi" w:eastAsiaTheme="minorEastAsia" w:hAnsiTheme="minorHAnsi" w:cstheme="minorBidi"/>
          <w:color w:val="000000" w:themeColor="text1"/>
          <w:sz w:val="22"/>
          <w:szCs w:val="22"/>
          <w:lang w:eastAsia="en-US"/>
        </w:rPr>
        <w:t xml:space="preserve"> playing a </w:t>
      </w:r>
      <w:r w:rsidR="00C11B34" w:rsidRPr="007D2774">
        <w:rPr>
          <w:rFonts w:asciiTheme="minorHAnsi" w:eastAsiaTheme="minorEastAsia" w:hAnsiTheme="minorHAnsi" w:cstheme="minorBidi"/>
          <w:color w:val="000000" w:themeColor="text1"/>
          <w:sz w:val="22"/>
          <w:szCs w:val="22"/>
          <w:lang w:eastAsia="en-US"/>
        </w:rPr>
        <w:t>significance</w:t>
      </w:r>
      <w:r w:rsidR="00F167FE" w:rsidRPr="007D2774">
        <w:rPr>
          <w:rFonts w:asciiTheme="minorHAnsi" w:eastAsiaTheme="minorEastAsia" w:hAnsiTheme="minorHAnsi" w:cstheme="minorBidi"/>
          <w:color w:val="000000" w:themeColor="text1"/>
          <w:sz w:val="22"/>
          <w:szCs w:val="22"/>
          <w:lang w:eastAsia="en-US"/>
        </w:rPr>
        <w:t xml:space="preserve"> role in both communication, rescue and reaching the most </w:t>
      </w:r>
      <w:r w:rsidR="00596329" w:rsidRPr="007D2774">
        <w:rPr>
          <w:rFonts w:asciiTheme="minorHAnsi" w:eastAsiaTheme="minorEastAsia" w:hAnsiTheme="minorHAnsi" w:cstheme="minorBidi"/>
          <w:color w:val="000000" w:themeColor="text1"/>
          <w:sz w:val="22"/>
          <w:szCs w:val="22"/>
          <w:lang w:eastAsia="en-US"/>
        </w:rPr>
        <w:t>vulnerable</w:t>
      </w:r>
      <w:r w:rsidR="00F167FE" w:rsidRPr="007D2774">
        <w:rPr>
          <w:rFonts w:asciiTheme="minorHAnsi" w:eastAsiaTheme="minorEastAsia" w:hAnsiTheme="minorHAnsi" w:cstheme="minorBidi"/>
          <w:color w:val="000000" w:themeColor="text1"/>
          <w:sz w:val="22"/>
          <w:szCs w:val="22"/>
          <w:lang w:eastAsia="en-US"/>
        </w:rPr>
        <w:t xml:space="preserve"> </w:t>
      </w:r>
      <w:r w:rsidR="00596329">
        <w:rPr>
          <w:rFonts w:asciiTheme="minorHAnsi" w:eastAsiaTheme="minorEastAsia" w:hAnsiTheme="minorHAnsi" w:cstheme="minorBidi"/>
          <w:color w:val="000000" w:themeColor="text1"/>
          <w:sz w:val="22"/>
          <w:szCs w:val="22"/>
          <w:lang w:eastAsia="en-US"/>
        </w:rPr>
        <w:t xml:space="preserve">communities </w:t>
      </w:r>
      <w:r w:rsidR="001D289C" w:rsidRPr="007D2774">
        <w:rPr>
          <w:rFonts w:asciiTheme="minorHAnsi" w:eastAsiaTheme="minorEastAsia" w:hAnsiTheme="minorHAnsi" w:cstheme="minorBidi"/>
          <w:color w:val="000000" w:themeColor="text1"/>
          <w:sz w:val="22"/>
          <w:szCs w:val="22"/>
          <w:lang w:eastAsia="en-US"/>
        </w:rPr>
        <w:t xml:space="preserve">in isolated areas. They and JNF have acquired much goodwill amongst </w:t>
      </w:r>
      <w:r w:rsidR="00100C18">
        <w:rPr>
          <w:rFonts w:asciiTheme="minorHAnsi" w:eastAsiaTheme="minorEastAsia" w:hAnsiTheme="minorHAnsi" w:cstheme="minorBidi"/>
          <w:color w:val="000000" w:themeColor="text1"/>
          <w:sz w:val="22"/>
          <w:szCs w:val="22"/>
          <w:lang w:eastAsia="en-US"/>
        </w:rPr>
        <w:t xml:space="preserve">the </w:t>
      </w:r>
      <w:r w:rsidR="001D289C" w:rsidRPr="007D2774">
        <w:rPr>
          <w:rFonts w:asciiTheme="minorHAnsi" w:eastAsiaTheme="minorEastAsia" w:hAnsiTheme="minorHAnsi" w:cstheme="minorBidi"/>
          <w:color w:val="000000" w:themeColor="text1"/>
          <w:sz w:val="22"/>
          <w:szCs w:val="22"/>
          <w:lang w:eastAsia="en-US"/>
        </w:rPr>
        <w:t>people of Helambu due to these efforts.</w:t>
      </w:r>
    </w:p>
    <w:p w14:paraId="441A97CA" w14:textId="77777777" w:rsidR="00F167FE" w:rsidRDefault="00F167FE" w:rsidP="00F167FE">
      <w:pPr>
        <w:pStyle w:val="ListParagraph"/>
        <w:rPr>
          <w:rFonts w:asciiTheme="minorHAnsi" w:eastAsiaTheme="minorEastAsia" w:hAnsiTheme="minorHAnsi" w:cstheme="minorBidi"/>
          <w:color w:val="000000" w:themeColor="text1"/>
          <w:sz w:val="22"/>
          <w:szCs w:val="22"/>
          <w:lang w:eastAsia="en-US"/>
        </w:rPr>
      </w:pPr>
    </w:p>
    <w:p w14:paraId="45600C34" w14:textId="4E25049C" w:rsidR="00CE48F0" w:rsidRPr="007D2774" w:rsidRDefault="001D289C" w:rsidP="007D2774">
      <w:pPr>
        <w:rPr>
          <w:rFonts w:asciiTheme="minorHAnsi" w:eastAsiaTheme="minorEastAsia" w:hAnsiTheme="minorHAnsi" w:cstheme="minorHAnsi"/>
          <w:color w:val="000000" w:themeColor="text1"/>
          <w:sz w:val="22"/>
          <w:szCs w:val="22"/>
          <w:lang w:eastAsia="en-US"/>
        </w:rPr>
      </w:pPr>
      <w:r w:rsidRPr="007D2774">
        <w:rPr>
          <w:rFonts w:asciiTheme="minorHAnsi" w:eastAsiaTheme="minorEastAsia" w:hAnsiTheme="minorHAnsi" w:cstheme="minorHAnsi"/>
          <w:color w:val="000000" w:themeColor="text1"/>
          <w:sz w:val="22"/>
          <w:szCs w:val="22"/>
          <w:lang w:eastAsia="en-US"/>
        </w:rPr>
        <w:t xml:space="preserve">The second project is concerned </w:t>
      </w:r>
      <w:r w:rsidR="00CE48F0" w:rsidRPr="007D2774">
        <w:rPr>
          <w:rFonts w:asciiTheme="minorHAnsi" w:eastAsiaTheme="minorEastAsia" w:hAnsiTheme="minorHAnsi" w:cstheme="minorHAnsi"/>
          <w:color w:val="000000" w:themeColor="text1"/>
          <w:sz w:val="22"/>
          <w:szCs w:val="22"/>
          <w:lang w:eastAsia="en-US"/>
        </w:rPr>
        <w:t>with mobilizing, capacitating</w:t>
      </w:r>
      <w:r w:rsidR="00CE48F0" w:rsidRPr="007D2774">
        <w:rPr>
          <w:rFonts w:asciiTheme="minorHAnsi" w:eastAsiaTheme="minorEastAsia" w:hAnsiTheme="minorHAnsi" w:cstheme="minorHAnsi"/>
          <w:color w:val="000000" w:themeColor="text1"/>
          <w:sz w:val="22"/>
          <w:szCs w:val="22"/>
          <w:lang w:val="en-US" w:eastAsia="en-US"/>
        </w:rPr>
        <w:t xml:space="preserve"> and </w:t>
      </w:r>
      <w:r w:rsidR="00CE48F0" w:rsidRPr="007D2774">
        <w:rPr>
          <w:rFonts w:asciiTheme="minorHAnsi" w:eastAsiaTheme="minorEastAsia" w:hAnsiTheme="minorHAnsi" w:cstheme="minorHAnsi"/>
          <w:color w:val="000000" w:themeColor="text1"/>
          <w:sz w:val="22"/>
          <w:szCs w:val="22"/>
          <w:lang w:eastAsia="en-US"/>
        </w:rPr>
        <w:t xml:space="preserve">strengthening </w:t>
      </w:r>
      <w:r w:rsidR="003939C9">
        <w:rPr>
          <w:rFonts w:asciiTheme="minorHAnsi" w:eastAsiaTheme="minorEastAsia" w:hAnsiTheme="minorHAnsi" w:cstheme="minorHAnsi"/>
          <w:color w:val="000000" w:themeColor="text1"/>
          <w:sz w:val="22"/>
          <w:szCs w:val="22"/>
          <w:lang w:val="en-US" w:eastAsia="en-US"/>
        </w:rPr>
        <w:t xml:space="preserve">of </w:t>
      </w:r>
      <w:r w:rsidR="00CE48F0" w:rsidRPr="007D2774">
        <w:rPr>
          <w:rFonts w:asciiTheme="minorHAnsi" w:eastAsiaTheme="minorEastAsia" w:hAnsiTheme="minorHAnsi" w:cstheme="minorHAnsi"/>
          <w:color w:val="000000" w:themeColor="text1"/>
          <w:sz w:val="22"/>
          <w:szCs w:val="22"/>
          <w:lang w:eastAsia="en-US"/>
        </w:rPr>
        <w:t xml:space="preserve">parents, communities, </w:t>
      </w:r>
      <w:r w:rsidR="003939C9" w:rsidRPr="007D2774">
        <w:rPr>
          <w:rFonts w:asciiTheme="minorHAnsi" w:eastAsiaTheme="minorEastAsia" w:hAnsiTheme="minorHAnsi" w:cstheme="minorHAnsi"/>
          <w:color w:val="000000" w:themeColor="text1"/>
          <w:sz w:val="22"/>
          <w:szCs w:val="22"/>
          <w:lang w:eastAsia="en-US"/>
        </w:rPr>
        <w:t>schools</w:t>
      </w:r>
      <w:r w:rsidR="003939C9">
        <w:rPr>
          <w:rFonts w:asciiTheme="minorHAnsi" w:eastAsiaTheme="minorEastAsia" w:hAnsiTheme="minorHAnsi" w:cstheme="minorHAnsi"/>
          <w:color w:val="000000" w:themeColor="text1"/>
          <w:sz w:val="22"/>
          <w:szCs w:val="22"/>
          <w:lang w:val="en-US" w:eastAsia="en-US"/>
        </w:rPr>
        <w:t xml:space="preserve"> </w:t>
      </w:r>
      <w:r w:rsidR="003939C9" w:rsidRPr="007D2774">
        <w:rPr>
          <w:rFonts w:asciiTheme="minorHAnsi" w:eastAsiaTheme="minorEastAsia" w:hAnsiTheme="minorHAnsi" w:cstheme="minorHAnsi"/>
          <w:color w:val="000000" w:themeColor="text1"/>
          <w:sz w:val="22"/>
          <w:szCs w:val="22"/>
          <w:lang w:eastAsia="en-US"/>
        </w:rPr>
        <w:t>and</w:t>
      </w:r>
      <w:r w:rsidR="00CE48F0" w:rsidRPr="007D2774">
        <w:rPr>
          <w:rFonts w:asciiTheme="minorHAnsi" w:eastAsiaTheme="minorEastAsia" w:hAnsiTheme="minorHAnsi" w:cstheme="minorHAnsi"/>
          <w:color w:val="000000" w:themeColor="text1"/>
          <w:sz w:val="22"/>
          <w:szCs w:val="22"/>
          <w:lang w:eastAsia="en-US"/>
        </w:rPr>
        <w:t xml:space="preserve"> local governors </w:t>
      </w:r>
      <w:r w:rsidR="00CE48F0" w:rsidRPr="007D2774">
        <w:rPr>
          <w:rFonts w:asciiTheme="minorHAnsi" w:eastAsiaTheme="minorEastAsia" w:hAnsiTheme="minorHAnsi" w:cstheme="minorHAnsi"/>
          <w:b/>
          <w:bCs/>
          <w:i/>
          <w:iCs/>
          <w:color w:val="000000" w:themeColor="text1"/>
          <w:sz w:val="22"/>
          <w:szCs w:val="22"/>
          <w:lang w:eastAsia="en-US"/>
        </w:rPr>
        <w:t>to collectively</w:t>
      </w:r>
      <w:r w:rsidR="00CE48F0" w:rsidRPr="007D2774">
        <w:rPr>
          <w:rFonts w:asciiTheme="minorHAnsi" w:eastAsiaTheme="minorEastAsia" w:hAnsiTheme="minorHAnsi" w:cstheme="minorHAnsi"/>
          <w:color w:val="000000" w:themeColor="text1"/>
          <w:sz w:val="22"/>
          <w:szCs w:val="22"/>
          <w:lang w:eastAsia="en-US"/>
        </w:rPr>
        <w:t xml:space="preserve"> confront the</w:t>
      </w:r>
      <w:r w:rsidR="00CE48F0" w:rsidRPr="007D2774">
        <w:rPr>
          <w:rFonts w:asciiTheme="minorHAnsi" w:eastAsiaTheme="minorEastAsia" w:hAnsiTheme="minorHAnsi" w:cstheme="minorHAnsi"/>
          <w:color w:val="000000" w:themeColor="text1"/>
          <w:sz w:val="22"/>
          <w:szCs w:val="22"/>
          <w:lang w:val="en-US" w:eastAsia="en-US"/>
        </w:rPr>
        <w:t xml:space="preserve"> exclusionary</w:t>
      </w:r>
      <w:r w:rsidR="00CE48F0" w:rsidRPr="007D2774">
        <w:rPr>
          <w:rFonts w:asciiTheme="minorHAnsi" w:eastAsiaTheme="minorEastAsia" w:hAnsiTheme="minorHAnsi" w:cstheme="minorHAnsi"/>
          <w:color w:val="000000" w:themeColor="text1"/>
          <w:sz w:val="22"/>
          <w:szCs w:val="22"/>
          <w:lang w:eastAsia="en-US"/>
        </w:rPr>
        <w:t xml:space="preserve"> obstacles found within </w:t>
      </w:r>
      <w:r w:rsidR="00553760" w:rsidRPr="007D2774">
        <w:rPr>
          <w:rFonts w:asciiTheme="minorHAnsi" w:eastAsiaTheme="minorEastAsia" w:hAnsiTheme="minorHAnsi" w:cstheme="minorHAnsi"/>
          <w:b/>
          <w:bCs/>
          <w:i/>
          <w:iCs/>
          <w:color w:val="000000" w:themeColor="text1"/>
          <w:sz w:val="22"/>
          <w:szCs w:val="22"/>
          <w:lang w:eastAsia="en-US"/>
        </w:rPr>
        <w:t xml:space="preserve">their </w:t>
      </w:r>
      <w:r w:rsidR="00553760" w:rsidRPr="007D2774">
        <w:rPr>
          <w:rFonts w:asciiTheme="minorHAnsi" w:eastAsiaTheme="minorEastAsia" w:hAnsiTheme="minorHAnsi" w:cstheme="minorHAnsi"/>
          <w:color w:val="000000" w:themeColor="text1"/>
          <w:sz w:val="22"/>
          <w:szCs w:val="22"/>
          <w:lang w:eastAsia="en-US"/>
        </w:rPr>
        <w:t>community</w:t>
      </w:r>
      <w:r w:rsidR="00CE48F0" w:rsidRPr="007D2774">
        <w:rPr>
          <w:rFonts w:asciiTheme="minorHAnsi" w:eastAsiaTheme="minorEastAsia" w:hAnsiTheme="minorHAnsi" w:cstheme="minorHAnsi"/>
          <w:color w:val="000000" w:themeColor="text1"/>
          <w:sz w:val="22"/>
          <w:szCs w:val="22"/>
          <w:lang w:eastAsia="en-US"/>
        </w:rPr>
        <w:t xml:space="preserve"> and school</w:t>
      </w:r>
      <w:r w:rsidR="00CE48F0" w:rsidRPr="007D2774">
        <w:rPr>
          <w:rFonts w:asciiTheme="minorHAnsi" w:eastAsiaTheme="minorEastAsia" w:hAnsiTheme="minorHAnsi" w:cstheme="minorHAnsi"/>
          <w:color w:val="000000" w:themeColor="text1"/>
          <w:sz w:val="22"/>
          <w:szCs w:val="22"/>
          <w:lang w:val="en-US" w:eastAsia="en-US"/>
        </w:rPr>
        <w:t>s</w:t>
      </w:r>
      <w:r w:rsidR="00CE48F0" w:rsidRPr="007D2774">
        <w:rPr>
          <w:rFonts w:asciiTheme="minorHAnsi" w:eastAsiaTheme="minorEastAsia" w:hAnsiTheme="minorHAnsi" w:cstheme="minorHAnsi"/>
          <w:color w:val="000000" w:themeColor="text1"/>
          <w:sz w:val="22"/>
          <w:szCs w:val="22"/>
          <w:lang w:eastAsia="en-US"/>
        </w:rPr>
        <w:t>.</w:t>
      </w:r>
      <w:r w:rsidR="003939C9">
        <w:rPr>
          <w:rFonts w:asciiTheme="minorHAnsi" w:eastAsiaTheme="minorEastAsia" w:hAnsiTheme="minorHAnsi" w:cstheme="minorHAnsi"/>
          <w:color w:val="000000" w:themeColor="text1"/>
          <w:sz w:val="22"/>
          <w:szCs w:val="22"/>
          <w:lang w:val="en-US" w:eastAsia="en-US"/>
        </w:rPr>
        <w:t xml:space="preserve"> JNF is </w:t>
      </w:r>
      <w:r w:rsidR="003939C9" w:rsidRPr="007D2774">
        <w:rPr>
          <w:rFonts w:asciiTheme="minorHAnsi" w:eastAsiaTheme="minorEastAsia" w:hAnsiTheme="minorHAnsi" w:cstheme="minorHAnsi"/>
          <w:color w:val="000000" w:themeColor="text1"/>
          <w:sz w:val="22"/>
          <w:szCs w:val="22"/>
          <w:lang w:val="en-US" w:eastAsia="en-US"/>
        </w:rPr>
        <w:t>facilitating</w:t>
      </w:r>
      <w:r w:rsidR="00CE48F0" w:rsidRPr="007D2774">
        <w:rPr>
          <w:rFonts w:asciiTheme="minorHAnsi" w:eastAsiaTheme="minorEastAsia" w:hAnsiTheme="minorHAnsi" w:cstheme="minorHAnsi"/>
          <w:color w:val="000000" w:themeColor="text1"/>
          <w:sz w:val="22"/>
          <w:szCs w:val="22"/>
          <w:lang w:val="en-US" w:eastAsia="en-US"/>
        </w:rPr>
        <w:t xml:space="preserve"> a process where the school and their local communities can become partners, develop a common vision for their children and their education. </w:t>
      </w:r>
    </w:p>
    <w:p w14:paraId="0E98AFAD" w14:textId="77777777" w:rsidR="00553760" w:rsidRDefault="00553760" w:rsidP="00CE48F0">
      <w:pPr>
        <w:pStyle w:val="ListParagraph"/>
        <w:rPr>
          <w:rFonts w:asciiTheme="minorHAnsi" w:hAnsiTheme="minorHAnsi" w:cstheme="minorHAnsi"/>
          <w:sz w:val="22"/>
        </w:rPr>
      </w:pPr>
    </w:p>
    <w:p w14:paraId="6FEA2CAA" w14:textId="0C98FB7C" w:rsidR="00E1641E" w:rsidRPr="007D2774" w:rsidRDefault="00B05482" w:rsidP="00692F51">
      <w:pPr>
        <w:jc w:val="both"/>
        <w:rPr>
          <w:rFonts w:asciiTheme="minorHAnsi" w:hAnsiTheme="minorHAnsi" w:cstheme="minorHAnsi"/>
          <w:sz w:val="22"/>
        </w:rPr>
      </w:pPr>
      <w:r>
        <w:rPr>
          <w:rFonts w:asciiTheme="minorHAnsi" w:hAnsiTheme="minorHAnsi" w:cstheme="minorHAnsi"/>
          <w:sz w:val="22"/>
        </w:rPr>
        <w:t>A</w:t>
      </w:r>
      <w:r w:rsidR="00E1641E" w:rsidRPr="007D2774">
        <w:rPr>
          <w:rFonts w:asciiTheme="minorHAnsi" w:hAnsiTheme="minorHAnsi" w:cstheme="minorHAnsi"/>
          <w:sz w:val="22"/>
        </w:rPr>
        <w:t xml:space="preserve"> community profiling exercise, </w:t>
      </w:r>
      <w:r w:rsidR="00100C18" w:rsidRPr="007D2774">
        <w:rPr>
          <w:rFonts w:asciiTheme="minorHAnsi" w:hAnsiTheme="minorHAnsi" w:cstheme="minorHAnsi"/>
          <w:sz w:val="22"/>
        </w:rPr>
        <w:t>named, “SEE</w:t>
      </w:r>
      <w:r w:rsidR="00E1641E" w:rsidRPr="007D2774">
        <w:rPr>
          <w:rFonts w:asciiTheme="minorHAnsi" w:hAnsiTheme="minorHAnsi" w:cstheme="minorHAnsi"/>
          <w:sz w:val="22"/>
        </w:rPr>
        <w:t xml:space="preserve"> IT”, </w:t>
      </w:r>
      <w:r>
        <w:rPr>
          <w:rFonts w:asciiTheme="minorHAnsi" w:hAnsiTheme="minorHAnsi" w:cstheme="minorHAnsi"/>
          <w:sz w:val="22"/>
        </w:rPr>
        <w:t xml:space="preserve">has been </w:t>
      </w:r>
      <w:r w:rsidR="00E1641E" w:rsidRPr="007D2774">
        <w:rPr>
          <w:rFonts w:asciiTheme="minorHAnsi" w:hAnsiTheme="minorHAnsi" w:cstheme="minorHAnsi"/>
          <w:sz w:val="22"/>
        </w:rPr>
        <w:t xml:space="preserve">conducted at </w:t>
      </w:r>
      <w:r w:rsidR="00CB70FC">
        <w:rPr>
          <w:rFonts w:asciiTheme="minorHAnsi" w:hAnsiTheme="minorHAnsi" w:cstheme="minorHAnsi"/>
          <w:sz w:val="22"/>
        </w:rPr>
        <w:t xml:space="preserve">all </w:t>
      </w:r>
      <w:r w:rsidR="00CB70FC" w:rsidRPr="007D2774">
        <w:rPr>
          <w:rFonts w:asciiTheme="minorHAnsi" w:hAnsiTheme="minorHAnsi" w:cstheme="minorHAnsi"/>
          <w:sz w:val="22"/>
        </w:rPr>
        <w:t>34</w:t>
      </w:r>
      <w:r w:rsidR="00E1641E" w:rsidRPr="007D2774">
        <w:rPr>
          <w:rFonts w:asciiTheme="minorHAnsi" w:hAnsiTheme="minorHAnsi" w:cstheme="minorHAnsi"/>
          <w:sz w:val="22"/>
        </w:rPr>
        <w:t xml:space="preserve"> school</w:t>
      </w:r>
      <w:r w:rsidR="003939C9">
        <w:rPr>
          <w:rFonts w:asciiTheme="minorHAnsi" w:hAnsiTheme="minorHAnsi" w:cstheme="minorHAnsi"/>
          <w:sz w:val="22"/>
        </w:rPr>
        <w:t>s</w:t>
      </w:r>
      <w:r w:rsidR="00E1641E" w:rsidRPr="007D2774">
        <w:rPr>
          <w:rFonts w:asciiTheme="minorHAnsi" w:hAnsiTheme="minorHAnsi" w:cstheme="minorHAnsi"/>
          <w:sz w:val="22"/>
        </w:rPr>
        <w:t xml:space="preserve"> and community sites. The process adhered to the principles of inclusive inquiry; co-learning experiences lead to collective agreement on project direction. Data, challenges, needs and resources are now recorded. </w:t>
      </w:r>
      <w:r w:rsidR="00625C1D" w:rsidRPr="007D2774">
        <w:rPr>
          <w:rFonts w:asciiTheme="minorHAnsi" w:hAnsiTheme="minorHAnsi" w:cstheme="minorHAnsi"/>
          <w:sz w:val="22"/>
        </w:rPr>
        <w:t xml:space="preserve">Data </w:t>
      </w:r>
      <w:r w:rsidR="00100C18" w:rsidRPr="007D2774">
        <w:rPr>
          <w:rFonts w:asciiTheme="minorHAnsi" w:hAnsiTheme="minorHAnsi" w:cstheme="minorHAnsi"/>
          <w:sz w:val="22"/>
        </w:rPr>
        <w:t>includes</w:t>
      </w:r>
      <w:r w:rsidR="00100C18">
        <w:rPr>
          <w:rFonts w:asciiTheme="minorHAnsi" w:hAnsiTheme="minorHAnsi" w:cstheme="minorHAnsi"/>
          <w:sz w:val="22"/>
        </w:rPr>
        <w:t xml:space="preserve"> information on</w:t>
      </w:r>
      <w:r w:rsidR="00100C18" w:rsidRPr="007D2774">
        <w:rPr>
          <w:rFonts w:asciiTheme="minorHAnsi" w:hAnsiTheme="minorHAnsi" w:cstheme="minorHAnsi"/>
          <w:sz w:val="22"/>
        </w:rPr>
        <w:t xml:space="preserve"> caste</w:t>
      </w:r>
      <w:r w:rsidR="00E1641E" w:rsidRPr="007D2774">
        <w:rPr>
          <w:rFonts w:asciiTheme="minorHAnsi" w:hAnsiTheme="minorHAnsi" w:cstheme="minorHAnsi"/>
          <w:sz w:val="22"/>
        </w:rPr>
        <w:t xml:space="preserve"> and ethnicity, missing and traffic prone children</w:t>
      </w:r>
      <w:r w:rsidR="00F96320">
        <w:rPr>
          <w:rFonts w:asciiTheme="minorHAnsi" w:hAnsiTheme="minorHAnsi" w:cstheme="minorHAnsi"/>
          <w:sz w:val="22"/>
        </w:rPr>
        <w:t xml:space="preserve"> </w:t>
      </w:r>
      <w:r>
        <w:rPr>
          <w:rFonts w:asciiTheme="minorHAnsi" w:hAnsiTheme="minorHAnsi" w:cstheme="minorHAnsi"/>
          <w:sz w:val="22"/>
        </w:rPr>
        <w:t>(</w:t>
      </w:r>
      <w:proofErr w:type="spellStart"/>
      <w:r>
        <w:rPr>
          <w:rFonts w:asciiTheme="minorHAnsi" w:hAnsiTheme="minorHAnsi" w:cstheme="minorHAnsi"/>
          <w:sz w:val="22"/>
        </w:rPr>
        <w:t>Sin</w:t>
      </w:r>
      <w:r w:rsidR="00FC2257">
        <w:rPr>
          <w:rFonts w:asciiTheme="minorHAnsi" w:hAnsiTheme="minorHAnsi" w:cstheme="minorHAnsi"/>
          <w:sz w:val="22"/>
        </w:rPr>
        <w:t>dh</w:t>
      </w:r>
      <w:r>
        <w:rPr>
          <w:rFonts w:asciiTheme="minorHAnsi" w:hAnsiTheme="minorHAnsi" w:cstheme="minorHAnsi"/>
          <w:sz w:val="22"/>
        </w:rPr>
        <w:t>upalchock</w:t>
      </w:r>
      <w:proofErr w:type="spellEnd"/>
      <w:r w:rsidR="00F96320">
        <w:rPr>
          <w:rFonts w:asciiTheme="minorHAnsi" w:hAnsiTheme="minorHAnsi" w:cstheme="minorHAnsi"/>
          <w:sz w:val="22"/>
        </w:rPr>
        <w:t xml:space="preserve"> has got the highest record of child trafficking in the country)</w:t>
      </w:r>
      <w:r w:rsidR="00E1641E" w:rsidRPr="007D2774">
        <w:rPr>
          <w:rFonts w:asciiTheme="minorHAnsi" w:hAnsiTheme="minorHAnsi" w:cstheme="minorHAnsi"/>
          <w:sz w:val="22"/>
        </w:rPr>
        <w:t>,</w:t>
      </w:r>
      <w:r w:rsidR="00CE5567" w:rsidRPr="007D2774">
        <w:rPr>
          <w:rFonts w:asciiTheme="minorHAnsi" w:hAnsiTheme="minorHAnsi" w:cstheme="minorHAnsi"/>
          <w:sz w:val="22"/>
        </w:rPr>
        <w:t xml:space="preserve"> </w:t>
      </w:r>
      <w:r w:rsidR="003939C9">
        <w:rPr>
          <w:rFonts w:asciiTheme="minorHAnsi" w:hAnsiTheme="minorHAnsi" w:cstheme="minorHAnsi"/>
          <w:sz w:val="22"/>
        </w:rPr>
        <w:t xml:space="preserve">out of </w:t>
      </w:r>
      <w:r w:rsidR="00CE5567" w:rsidRPr="007D2774">
        <w:rPr>
          <w:rFonts w:asciiTheme="minorHAnsi" w:hAnsiTheme="minorHAnsi" w:cstheme="minorHAnsi"/>
          <w:sz w:val="22"/>
        </w:rPr>
        <w:t>school</w:t>
      </w:r>
      <w:r w:rsidR="00E1641E" w:rsidRPr="007D2774">
        <w:rPr>
          <w:rFonts w:asciiTheme="minorHAnsi" w:hAnsiTheme="minorHAnsi" w:cstheme="minorHAnsi"/>
          <w:sz w:val="22"/>
        </w:rPr>
        <w:t xml:space="preserve"> </w:t>
      </w:r>
      <w:r w:rsidR="003939C9">
        <w:rPr>
          <w:rFonts w:asciiTheme="minorHAnsi" w:hAnsiTheme="minorHAnsi" w:cstheme="minorHAnsi"/>
          <w:sz w:val="22"/>
        </w:rPr>
        <w:t>children</w:t>
      </w:r>
      <w:r w:rsidR="00E1641E" w:rsidRPr="007D2774">
        <w:rPr>
          <w:rFonts w:asciiTheme="minorHAnsi" w:hAnsiTheme="minorHAnsi" w:cstheme="minorHAnsi"/>
          <w:sz w:val="22"/>
        </w:rPr>
        <w:t>,</w:t>
      </w:r>
      <w:r w:rsidR="00CE5567" w:rsidRPr="007D2774">
        <w:rPr>
          <w:rFonts w:asciiTheme="minorHAnsi" w:hAnsiTheme="minorHAnsi" w:cstheme="minorHAnsi"/>
          <w:sz w:val="22"/>
        </w:rPr>
        <w:t xml:space="preserve"> child led </w:t>
      </w:r>
      <w:r w:rsidR="00B7318E" w:rsidRPr="007D2774">
        <w:rPr>
          <w:rFonts w:asciiTheme="minorHAnsi" w:hAnsiTheme="minorHAnsi" w:cstheme="minorHAnsi"/>
          <w:sz w:val="22"/>
        </w:rPr>
        <w:t>families, children</w:t>
      </w:r>
      <w:r w:rsidR="00E1641E" w:rsidRPr="007D2774">
        <w:rPr>
          <w:rFonts w:asciiTheme="minorHAnsi" w:hAnsiTheme="minorHAnsi" w:cstheme="minorHAnsi"/>
          <w:sz w:val="22"/>
        </w:rPr>
        <w:t xml:space="preserve"> with disabilities,</w:t>
      </w:r>
      <w:r w:rsidR="00CE5567" w:rsidRPr="007D2774">
        <w:rPr>
          <w:rFonts w:asciiTheme="minorHAnsi" w:hAnsiTheme="minorHAnsi" w:cstheme="minorHAnsi"/>
          <w:sz w:val="22"/>
        </w:rPr>
        <w:t xml:space="preserve"> alcohol dependency, domestic violence,</w:t>
      </w:r>
      <w:r w:rsidR="00E1641E" w:rsidRPr="007D2774">
        <w:rPr>
          <w:rFonts w:asciiTheme="minorHAnsi" w:hAnsiTheme="minorHAnsi" w:cstheme="minorHAnsi"/>
          <w:sz w:val="22"/>
        </w:rPr>
        <w:t xml:space="preserve"> </w:t>
      </w:r>
      <w:r w:rsidR="00CE5567" w:rsidRPr="007D2774">
        <w:rPr>
          <w:rFonts w:asciiTheme="minorHAnsi" w:hAnsiTheme="minorHAnsi" w:cstheme="minorHAnsi"/>
          <w:sz w:val="22"/>
        </w:rPr>
        <w:t xml:space="preserve">families who are faced with acute undernourishment, </w:t>
      </w:r>
      <w:r w:rsidR="00E1641E" w:rsidRPr="007D2774">
        <w:rPr>
          <w:rFonts w:asciiTheme="minorHAnsi" w:hAnsiTheme="minorHAnsi" w:cstheme="minorHAnsi"/>
          <w:sz w:val="22"/>
        </w:rPr>
        <w:t xml:space="preserve">gender profiling, levels of </w:t>
      </w:r>
      <w:r w:rsidR="00B7318E" w:rsidRPr="007D2774">
        <w:rPr>
          <w:rFonts w:asciiTheme="minorHAnsi" w:hAnsiTheme="minorHAnsi" w:cstheme="minorHAnsi"/>
          <w:sz w:val="22"/>
        </w:rPr>
        <w:t>authentic community</w:t>
      </w:r>
      <w:r w:rsidR="00E1641E" w:rsidRPr="007D2774">
        <w:rPr>
          <w:rFonts w:asciiTheme="minorHAnsi" w:hAnsiTheme="minorHAnsi" w:cstheme="minorHAnsi"/>
          <w:sz w:val="22"/>
        </w:rPr>
        <w:t xml:space="preserve"> engagement in</w:t>
      </w:r>
      <w:r w:rsidR="00CE5567" w:rsidRPr="007D2774">
        <w:rPr>
          <w:rFonts w:asciiTheme="minorHAnsi" w:hAnsiTheme="minorHAnsi" w:cstheme="minorHAnsi"/>
          <w:sz w:val="22"/>
        </w:rPr>
        <w:t xml:space="preserve"> local government </w:t>
      </w:r>
      <w:r w:rsidR="00B7318E" w:rsidRPr="007D2774">
        <w:rPr>
          <w:rFonts w:asciiTheme="minorHAnsi" w:hAnsiTheme="minorHAnsi" w:cstheme="minorHAnsi"/>
          <w:sz w:val="22"/>
        </w:rPr>
        <w:t>bodies</w:t>
      </w:r>
      <w:r w:rsidR="00CE5567" w:rsidRPr="007D2774">
        <w:rPr>
          <w:rFonts w:asciiTheme="minorHAnsi" w:hAnsiTheme="minorHAnsi" w:cstheme="minorHAnsi"/>
          <w:sz w:val="22"/>
        </w:rPr>
        <w:t xml:space="preserve"> and </w:t>
      </w:r>
      <w:r w:rsidR="00B7318E" w:rsidRPr="007D2774">
        <w:rPr>
          <w:rFonts w:asciiTheme="minorHAnsi" w:hAnsiTheme="minorHAnsi" w:cstheme="minorHAnsi"/>
          <w:sz w:val="22"/>
        </w:rPr>
        <w:t>committees.</w:t>
      </w:r>
      <w:r w:rsidR="00CE5567" w:rsidRPr="007D2774">
        <w:rPr>
          <w:rFonts w:asciiTheme="minorHAnsi" w:hAnsiTheme="minorHAnsi" w:cstheme="minorHAnsi"/>
          <w:sz w:val="22"/>
        </w:rPr>
        <w:t xml:space="preserve"> </w:t>
      </w:r>
      <w:r w:rsidR="00E1641E" w:rsidRPr="007D2774">
        <w:rPr>
          <w:rFonts w:asciiTheme="minorHAnsi" w:hAnsiTheme="minorHAnsi" w:cstheme="minorHAnsi"/>
          <w:sz w:val="22"/>
        </w:rPr>
        <w:t xml:space="preserve"> </w:t>
      </w:r>
    </w:p>
    <w:p w14:paraId="1717876A" w14:textId="456FDFD1" w:rsidR="00E1641E" w:rsidRPr="001E1746" w:rsidRDefault="00E1641E" w:rsidP="00692F51">
      <w:pPr>
        <w:pStyle w:val="ListParagraph"/>
        <w:jc w:val="both"/>
        <w:rPr>
          <w:rFonts w:asciiTheme="minorHAnsi" w:hAnsiTheme="minorHAnsi" w:cstheme="minorHAnsi"/>
          <w:color w:val="C00000"/>
          <w:sz w:val="22"/>
        </w:rPr>
      </w:pPr>
      <w:r w:rsidRPr="00E1641E">
        <w:rPr>
          <w:rFonts w:asciiTheme="minorHAnsi" w:hAnsiTheme="minorHAnsi" w:cstheme="minorHAnsi"/>
          <w:sz w:val="22"/>
        </w:rPr>
        <w:t xml:space="preserve"> </w:t>
      </w:r>
    </w:p>
    <w:p w14:paraId="3DF5E89B" w14:textId="72D89D17" w:rsidR="00E621B7" w:rsidRPr="000A4698" w:rsidRDefault="00B33992" w:rsidP="001E1746">
      <w:pPr>
        <w:jc w:val="both"/>
        <w:rPr>
          <w:rFonts w:asciiTheme="minorHAnsi" w:hAnsiTheme="minorHAnsi" w:cstheme="minorHAnsi"/>
          <w:iCs/>
          <w:sz w:val="22"/>
          <w:szCs w:val="22"/>
        </w:rPr>
      </w:pPr>
      <w:r w:rsidRPr="00CB5871">
        <w:rPr>
          <w:rFonts w:asciiTheme="minorHAnsi" w:hAnsiTheme="minorHAnsi" w:cstheme="minorHAnsi"/>
          <w:sz w:val="22"/>
        </w:rPr>
        <w:t xml:space="preserve">The project area is divided into four clusters. Each </w:t>
      </w:r>
      <w:r w:rsidR="00CE48F0" w:rsidRPr="00CB5871">
        <w:rPr>
          <w:rFonts w:asciiTheme="minorHAnsi" w:hAnsiTheme="minorHAnsi" w:cstheme="minorHAnsi"/>
          <w:sz w:val="22"/>
        </w:rPr>
        <w:t>cluster has</w:t>
      </w:r>
      <w:r w:rsidR="000F6A43" w:rsidRPr="00CB5871">
        <w:rPr>
          <w:rFonts w:asciiTheme="minorHAnsi" w:hAnsiTheme="minorHAnsi" w:cstheme="minorHAnsi"/>
          <w:sz w:val="22"/>
        </w:rPr>
        <w:t xml:space="preserve"> two</w:t>
      </w:r>
      <w:r w:rsidR="00F96320" w:rsidRPr="00CB5871">
        <w:rPr>
          <w:rFonts w:asciiTheme="minorHAnsi" w:hAnsiTheme="minorHAnsi" w:cstheme="minorHAnsi"/>
          <w:sz w:val="22"/>
        </w:rPr>
        <w:t xml:space="preserve"> JNF</w:t>
      </w:r>
      <w:r w:rsidR="000F6A43" w:rsidRPr="00CB5871">
        <w:rPr>
          <w:rFonts w:asciiTheme="minorHAnsi" w:hAnsiTheme="minorHAnsi" w:cstheme="minorHAnsi"/>
          <w:sz w:val="22"/>
        </w:rPr>
        <w:t xml:space="preserve"> resident </w:t>
      </w:r>
      <w:r w:rsidR="000F6A43" w:rsidRPr="007D2774">
        <w:rPr>
          <w:rFonts w:asciiTheme="minorHAnsi" w:hAnsiTheme="minorHAnsi" w:cstheme="minorHAnsi"/>
          <w:sz w:val="22"/>
        </w:rPr>
        <w:t>outreach workers.</w:t>
      </w:r>
      <w:r w:rsidR="00B7318E" w:rsidRPr="007D2774">
        <w:rPr>
          <w:rFonts w:asciiTheme="minorHAnsi" w:hAnsiTheme="minorHAnsi" w:cstheme="minorHAnsi"/>
          <w:sz w:val="22"/>
        </w:rPr>
        <w:t xml:space="preserve"> They work closely with the local </w:t>
      </w:r>
      <w:r w:rsidR="00B05482">
        <w:rPr>
          <w:rFonts w:asciiTheme="minorHAnsi" w:hAnsiTheme="minorHAnsi" w:cstheme="minorHAnsi"/>
          <w:sz w:val="22"/>
        </w:rPr>
        <w:t xml:space="preserve">government </w:t>
      </w:r>
      <w:r w:rsidR="00B7318E" w:rsidRPr="007D2774">
        <w:rPr>
          <w:rFonts w:asciiTheme="minorHAnsi" w:hAnsiTheme="minorHAnsi" w:cstheme="minorHAnsi"/>
          <w:sz w:val="22"/>
        </w:rPr>
        <w:t>Wards</w:t>
      </w:r>
      <w:r w:rsidR="00B05482">
        <w:rPr>
          <w:rFonts w:asciiTheme="minorHAnsi" w:hAnsiTheme="minorHAnsi" w:cstheme="minorHAnsi"/>
          <w:sz w:val="22"/>
        </w:rPr>
        <w:t>. The</w:t>
      </w:r>
      <w:r w:rsidR="000F6A43" w:rsidRPr="007D2774">
        <w:rPr>
          <w:rFonts w:asciiTheme="minorHAnsi" w:hAnsiTheme="minorHAnsi" w:cstheme="minorHAnsi"/>
          <w:sz w:val="22"/>
        </w:rPr>
        <w:t xml:space="preserve"> outreach workers beyond having </w:t>
      </w:r>
      <w:r w:rsidR="00F96320">
        <w:rPr>
          <w:rFonts w:asciiTheme="minorHAnsi" w:hAnsiTheme="minorHAnsi" w:cstheme="minorHAnsi"/>
          <w:sz w:val="22"/>
        </w:rPr>
        <w:t>extensive</w:t>
      </w:r>
      <w:r w:rsidR="00F96320" w:rsidRPr="007D2774">
        <w:rPr>
          <w:rFonts w:asciiTheme="minorHAnsi" w:hAnsiTheme="minorHAnsi" w:cstheme="minorHAnsi"/>
          <w:sz w:val="22"/>
        </w:rPr>
        <w:t xml:space="preserve"> </w:t>
      </w:r>
      <w:r w:rsidR="00CE48F0" w:rsidRPr="007D2774">
        <w:rPr>
          <w:rFonts w:asciiTheme="minorHAnsi" w:hAnsiTheme="minorHAnsi" w:cstheme="minorHAnsi"/>
          <w:sz w:val="22"/>
        </w:rPr>
        <w:t>experience</w:t>
      </w:r>
      <w:r w:rsidR="00F96320">
        <w:rPr>
          <w:rFonts w:asciiTheme="minorHAnsi" w:hAnsiTheme="minorHAnsi" w:cstheme="minorHAnsi"/>
          <w:sz w:val="22"/>
        </w:rPr>
        <w:t xml:space="preserve"> and</w:t>
      </w:r>
      <w:r w:rsidR="00F96320" w:rsidRPr="007D2774">
        <w:rPr>
          <w:rFonts w:asciiTheme="minorHAnsi" w:hAnsiTheme="minorHAnsi" w:cstheme="minorHAnsi"/>
          <w:sz w:val="22"/>
        </w:rPr>
        <w:t xml:space="preserve"> qualifications</w:t>
      </w:r>
      <w:r w:rsidR="00CE48F0" w:rsidRPr="007D2774">
        <w:rPr>
          <w:rFonts w:asciiTheme="minorHAnsi" w:hAnsiTheme="minorHAnsi" w:cstheme="minorHAnsi"/>
          <w:sz w:val="22"/>
        </w:rPr>
        <w:t xml:space="preserve"> have complete</w:t>
      </w:r>
      <w:r w:rsidR="00F96320">
        <w:rPr>
          <w:rFonts w:asciiTheme="minorHAnsi" w:hAnsiTheme="minorHAnsi" w:cstheme="minorHAnsi"/>
          <w:sz w:val="22"/>
        </w:rPr>
        <w:t>d</w:t>
      </w:r>
      <w:r w:rsidR="00B7318E" w:rsidRPr="007D2774">
        <w:rPr>
          <w:rFonts w:asciiTheme="minorHAnsi" w:hAnsiTheme="minorHAnsi" w:cstheme="minorHAnsi"/>
          <w:sz w:val="22"/>
        </w:rPr>
        <w:t xml:space="preserve"> a</w:t>
      </w:r>
      <w:r w:rsidR="00CE48F0" w:rsidRPr="007D2774">
        <w:rPr>
          <w:rFonts w:asciiTheme="minorHAnsi" w:hAnsiTheme="minorHAnsi" w:cstheme="minorHAnsi"/>
          <w:sz w:val="22"/>
        </w:rPr>
        <w:t xml:space="preserve"> </w:t>
      </w:r>
      <w:r w:rsidR="00553760" w:rsidRPr="007D2774">
        <w:rPr>
          <w:rFonts w:asciiTheme="minorHAnsi" w:hAnsiTheme="minorHAnsi" w:cstheme="minorHAnsi"/>
          <w:sz w:val="22"/>
        </w:rPr>
        <w:t>rigorous</w:t>
      </w:r>
      <w:r w:rsidR="00B7318E" w:rsidRPr="007D2774">
        <w:rPr>
          <w:rFonts w:asciiTheme="minorHAnsi" w:hAnsiTheme="minorHAnsi" w:cstheme="minorHAnsi"/>
          <w:sz w:val="22"/>
        </w:rPr>
        <w:t xml:space="preserve"> one and half month training</w:t>
      </w:r>
      <w:r w:rsidR="00CE48F0" w:rsidRPr="007D2774">
        <w:rPr>
          <w:rFonts w:asciiTheme="minorHAnsi" w:hAnsiTheme="minorHAnsi" w:cstheme="minorHAnsi"/>
          <w:sz w:val="22"/>
        </w:rPr>
        <w:t xml:space="preserve"> </w:t>
      </w:r>
      <w:r w:rsidR="00F96320">
        <w:rPr>
          <w:rFonts w:asciiTheme="minorHAnsi" w:hAnsiTheme="minorHAnsi" w:cstheme="minorHAnsi"/>
          <w:sz w:val="22"/>
        </w:rPr>
        <w:t>in inclusive approaches</w:t>
      </w:r>
      <w:r w:rsidR="00B05482">
        <w:rPr>
          <w:rFonts w:asciiTheme="minorHAnsi" w:hAnsiTheme="minorHAnsi" w:cstheme="minorHAnsi"/>
          <w:sz w:val="22"/>
        </w:rPr>
        <w:t xml:space="preserve"> and ethical social work</w:t>
      </w:r>
      <w:r w:rsidR="00CF4838">
        <w:rPr>
          <w:rFonts w:asciiTheme="minorHAnsi" w:hAnsiTheme="minorHAnsi" w:cstheme="minorHAnsi"/>
          <w:sz w:val="22"/>
        </w:rPr>
        <w:t xml:space="preserve"> application</w:t>
      </w:r>
      <w:r w:rsidR="00B05482">
        <w:rPr>
          <w:rFonts w:asciiTheme="minorHAnsi" w:hAnsiTheme="minorHAnsi" w:cstheme="minorHAnsi"/>
          <w:sz w:val="22"/>
        </w:rPr>
        <w:t xml:space="preserve"> they are</w:t>
      </w:r>
      <w:r w:rsidR="00553760" w:rsidRPr="007D2774">
        <w:rPr>
          <w:rFonts w:asciiTheme="minorHAnsi" w:hAnsiTheme="minorHAnsi" w:cstheme="minorHAnsi"/>
          <w:sz w:val="22"/>
        </w:rPr>
        <w:t xml:space="preserve"> tuned to </w:t>
      </w:r>
      <w:r w:rsidR="00F96320">
        <w:rPr>
          <w:rFonts w:asciiTheme="minorHAnsi" w:hAnsiTheme="minorHAnsi" w:cstheme="minorHAnsi"/>
          <w:sz w:val="22"/>
        </w:rPr>
        <w:t>see</w:t>
      </w:r>
      <w:r w:rsidR="00553760" w:rsidRPr="007D2774">
        <w:rPr>
          <w:rFonts w:asciiTheme="minorHAnsi" w:hAnsiTheme="minorHAnsi" w:cstheme="minorHAnsi"/>
          <w:sz w:val="22"/>
        </w:rPr>
        <w:t xml:space="preserve"> own and other exclusionary practices</w:t>
      </w:r>
      <w:r w:rsidR="00B05482">
        <w:rPr>
          <w:rFonts w:asciiTheme="minorHAnsi" w:hAnsiTheme="minorHAnsi" w:cstheme="minorHAnsi"/>
          <w:sz w:val="22"/>
        </w:rPr>
        <w:t xml:space="preserve">. </w:t>
      </w:r>
      <w:r w:rsidR="001E1746" w:rsidRPr="007D2774">
        <w:rPr>
          <w:rFonts w:asciiTheme="minorHAnsi" w:hAnsiTheme="minorHAnsi" w:cstheme="minorHAnsi"/>
          <w:iCs/>
          <w:sz w:val="22"/>
          <w:szCs w:val="22"/>
        </w:rPr>
        <w:t>There is high level of understanding</w:t>
      </w:r>
      <w:r w:rsidR="001E1746">
        <w:rPr>
          <w:rFonts w:asciiTheme="minorHAnsi" w:hAnsiTheme="minorHAnsi" w:cstheme="minorHAnsi"/>
          <w:iCs/>
          <w:sz w:val="22"/>
          <w:szCs w:val="22"/>
        </w:rPr>
        <w:t xml:space="preserve"> of</w:t>
      </w:r>
      <w:r w:rsidR="001E1746" w:rsidRPr="007D2774">
        <w:rPr>
          <w:rFonts w:asciiTheme="minorHAnsi" w:hAnsiTheme="minorHAnsi" w:cstheme="minorHAnsi"/>
          <w:iCs/>
          <w:sz w:val="22"/>
          <w:szCs w:val="22"/>
        </w:rPr>
        <w:t xml:space="preserve"> how intersecting social categories, impact the extent to which vulnerable individuals or communities can access and benefit from anticipatory action or </w:t>
      </w:r>
      <w:r w:rsidR="001E1746">
        <w:rPr>
          <w:rFonts w:asciiTheme="minorHAnsi" w:hAnsiTheme="minorHAnsi" w:cstheme="minorHAnsi"/>
          <w:iCs/>
          <w:sz w:val="22"/>
          <w:szCs w:val="22"/>
        </w:rPr>
        <w:t>emergency relief</w:t>
      </w:r>
      <w:r w:rsidR="00CF4838">
        <w:rPr>
          <w:rFonts w:asciiTheme="minorHAnsi" w:hAnsiTheme="minorHAnsi" w:cstheme="minorHAnsi"/>
          <w:iCs/>
          <w:sz w:val="22"/>
          <w:szCs w:val="22"/>
        </w:rPr>
        <w:t xml:space="preserve">. </w:t>
      </w:r>
      <w:r w:rsidR="00B05482">
        <w:rPr>
          <w:rFonts w:asciiTheme="minorHAnsi" w:hAnsiTheme="minorHAnsi" w:cstheme="minorHAnsi"/>
          <w:sz w:val="22"/>
        </w:rPr>
        <w:t xml:space="preserve"> JNF</w:t>
      </w:r>
      <w:r w:rsidR="00980641" w:rsidRPr="007D2774">
        <w:rPr>
          <w:rFonts w:asciiTheme="minorHAnsi" w:hAnsiTheme="minorHAnsi" w:cstheme="minorHAnsi"/>
          <w:sz w:val="22"/>
        </w:rPr>
        <w:t xml:space="preserve"> have vital</w:t>
      </w:r>
      <w:r w:rsidR="000F6A43" w:rsidRPr="007D2774">
        <w:rPr>
          <w:rFonts w:asciiTheme="minorHAnsi" w:hAnsiTheme="minorHAnsi" w:cstheme="minorHAnsi"/>
          <w:sz w:val="22"/>
        </w:rPr>
        <w:t xml:space="preserve"> </w:t>
      </w:r>
      <w:r w:rsidR="00980641" w:rsidRPr="007D2774">
        <w:rPr>
          <w:rFonts w:asciiTheme="minorHAnsi" w:hAnsiTheme="minorHAnsi" w:cstheme="minorHAnsi"/>
          <w:sz w:val="22"/>
        </w:rPr>
        <w:t>data/ knowledge and connections</w:t>
      </w:r>
      <w:r w:rsidR="000F6A43" w:rsidRPr="007D2774">
        <w:rPr>
          <w:rFonts w:asciiTheme="minorHAnsi" w:hAnsiTheme="minorHAnsi" w:cstheme="minorHAnsi"/>
          <w:sz w:val="22"/>
        </w:rPr>
        <w:t xml:space="preserve"> </w:t>
      </w:r>
      <w:r w:rsidR="00980641" w:rsidRPr="007D2774">
        <w:rPr>
          <w:rFonts w:asciiTheme="minorHAnsi" w:hAnsiTheme="minorHAnsi" w:cstheme="minorHAnsi"/>
          <w:sz w:val="22"/>
        </w:rPr>
        <w:t xml:space="preserve">which </w:t>
      </w:r>
      <w:r w:rsidR="001A4C6B" w:rsidRPr="007D2774">
        <w:rPr>
          <w:rFonts w:asciiTheme="minorHAnsi" w:hAnsiTheme="minorHAnsi" w:cstheme="minorHAnsi"/>
          <w:sz w:val="22"/>
        </w:rPr>
        <w:t>guarantees</w:t>
      </w:r>
      <w:r w:rsidR="00980641" w:rsidRPr="007D2774">
        <w:rPr>
          <w:rFonts w:asciiTheme="minorHAnsi" w:hAnsiTheme="minorHAnsi" w:cstheme="minorHAnsi"/>
          <w:sz w:val="22"/>
        </w:rPr>
        <w:t xml:space="preserve"> </w:t>
      </w:r>
      <w:r w:rsidR="001A4C6B" w:rsidRPr="007D2774">
        <w:rPr>
          <w:rFonts w:asciiTheme="minorHAnsi" w:hAnsiTheme="minorHAnsi" w:cstheme="minorHAnsi"/>
          <w:sz w:val="22"/>
        </w:rPr>
        <w:t>the secure</w:t>
      </w:r>
      <w:r w:rsidR="00980641" w:rsidRPr="007D2774">
        <w:rPr>
          <w:rFonts w:asciiTheme="minorHAnsi" w:hAnsiTheme="minorHAnsi" w:cstheme="minorHAnsi"/>
          <w:sz w:val="22"/>
        </w:rPr>
        <w:t xml:space="preserve"> and</w:t>
      </w:r>
      <w:r w:rsidR="000F6A43" w:rsidRPr="007D2774">
        <w:rPr>
          <w:rFonts w:asciiTheme="minorHAnsi" w:hAnsiTheme="minorHAnsi" w:cstheme="minorHAnsi"/>
          <w:sz w:val="22"/>
        </w:rPr>
        <w:t xml:space="preserve"> </w:t>
      </w:r>
      <w:r w:rsidR="00692F51">
        <w:rPr>
          <w:rFonts w:asciiTheme="minorHAnsi" w:hAnsiTheme="minorHAnsi" w:cstheme="minorHAnsi"/>
          <w:sz w:val="22"/>
        </w:rPr>
        <w:t>fair</w:t>
      </w:r>
      <w:r w:rsidR="000F6A43" w:rsidRPr="007D2774">
        <w:rPr>
          <w:rFonts w:asciiTheme="minorHAnsi" w:hAnsiTheme="minorHAnsi" w:cstheme="minorHAnsi"/>
          <w:sz w:val="22"/>
        </w:rPr>
        <w:t xml:space="preserve"> distribution</w:t>
      </w:r>
      <w:r w:rsidR="00692F51">
        <w:rPr>
          <w:rFonts w:asciiTheme="minorHAnsi" w:hAnsiTheme="minorHAnsi" w:cstheme="minorHAnsi"/>
          <w:sz w:val="22"/>
        </w:rPr>
        <w:t xml:space="preserve"> of</w:t>
      </w:r>
      <w:r w:rsidR="00692F51" w:rsidRPr="007D2774">
        <w:rPr>
          <w:rFonts w:asciiTheme="minorHAnsi" w:hAnsiTheme="minorHAnsi" w:cstheme="minorHAnsi"/>
          <w:sz w:val="22"/>
        </w:rPr>
        <w:t xml:space="preserve"> support</w:t>
      </w:r>
      <w:r w:rsidR="00B7318E" w:rsidRPr="007D2774">
        <w:rPr>
          <w:rFonts w:asciiTheme="minorHAnsi" w:hAnsiTheme="minorHAnsi" w:cstheme="minorHAnsi"/>
          <w:sz w:val="22"/>
        </w:rPr>
        <w:t xml:space="preserve"> present</w:t>
      </w:r>
      <w:r w:rsidR="000A4698">
        <w:rPr>
          <w:rFonts w:asciiTheme="minorHAnsi" w:hAnsiTheme="minorHAnsi" w:cstheme="minorHAnsi"/>
          <w:sz w:val="22"/>
        </w:rPr>
        <w:t>ed</w:t>
      </w:r>
      <w:r w:rsidR="00B7318E" w:rsidRPr="007D2774">
        <w:rPr>
          <w:rFonts w:asciiTheme="minorHAnsi" w:hAnsiTheme="minorHAnsi" w:cstheme="minorHAnsi"/>
          <w:sz w:val="22"/>
        </w:rPr>
        <w:t xml:space="preserve"> in this application</w:t>
      </w:r>
      <w:r w:rsidR="00692F51">
        <w:rPr>
          <w:rFonts w:asciiTheme="minorHAnsi" w:hAnsiTheme="minorHAnsi" w:cstheme="minorHAnsi"/>
          <w:sz w:val="22"/>
        </w:rPr>
        <w:t>.</w:t>
      </w:r>
      <w:r w:rsidR="000F6A43" w:rsidRPr="007D2774">
        <w:rPr>
          <w:rFonts w:asciiTheme="minorHAnsi" w:hAnsiTheme="minorHAnsi" w:cstheme="minorHAnsi"/>
          <w:sz w:val="22"/>
        </w:rPr>
        <w:t xml:space="preserve">  </w:t>
      </w:r>
      <w:r w:rsidR="00980641" w:rsidRPr="007D2774">
        <w:rPr>
          <w:rFonts w:asciiTheme="minorHAnsi" w:hAnsiTheme="minorHAnsi" w:cstheme="minorHAnsi"/>
          <w:sz w:val="22"/>
        </w:rPr>
        <w:t xml:space="preserve">JNF </w:t>
      </w:r>
      <w:r w:rsidR="00CF4838" w:rsidRPr="007D2774">
        <w:rPr>
          <w:rFonts w:asciiTheme="minorHAnsi" w:hAnsiTheme="minorHAnsi" w:cstheme="minorHAnsi"/>
          <w:sz w:val="22"/>
        </w:rPr>
        <w:t>has</w:t>
      </w:r>
      <w:r w:rsidR="00CF4838">
        <w:rPr>
          <w:rFonts w:asciiTheme="minorHAnsi" w:hAnsiTheme="minorHAnsi" w:cstheme="minorHAnsi"/>
          <w:sz w:val="22"/>
        </w:rPr>
        <w:t xml:space="preserve"> recently</w:t>
      </w:r>
      <w:r w:rsidR="00980641" w:rsidRPr="007D2774">
        <w:rPr>
          <w:rFonts w:asciiTheme="minorHAnsi" w:hAnsiTheme="minorHAnsi" w:cstheme="minorHAnsi"/>
          <w:sz w:val="22"/>
        </w:rPr>
        <w:t xml:space="preserve"> </w:t>
      </w:r>
      <w:r w:rsidR="001A4C6B" w:rsidRPr="007D2774">
        <w:rPr>
          <w:rFonts w:asciiTheme="minorHAnsi" w:hAnsiTheme="minorHAnsi" w:cstheme="minorHAnsi"/>
          <w:sz w:val="22"/>
        </w:rPr>
        <w:t>assigned two</w:t>
      </w:r>
      <w:r w:rsidR="00980641" w:rsidRPr="007D2774">
        <w:rPr>
          <w:rFonts w:asciiTheme="minorHAnsi" w:hAnsiTheme="minorHAnsi" w:cstheme="minorHAnsi"/>
          <w:sz w:val="22"/>
        </w:rPr>
        <w:t xml:space="preserve"> women</w:t>
      </w:r>
      <w:r w:rsidR="001E1746">
        <w:rPr>
          <w:rFonts w:asciiTheme="minorHAnsi" w:hAnsiTheme="minorHAnsi" w:cstheme="minorHAnsi"/>
          <w:sz w:val="22"/>
        </w:rPr>
        <w:t>,</w:t>
      </w:r>
      <w:r w:rsidR="00980641" w:rsidRPr="007D2774">
        <w:rPr>
          <w:rFonts w:asciiTheme="minorHAnsi" w:hAnsiTheme="minorHAnsi" w:cstheme="minorHAnsi"/>
          <w:sz w:val="22"/>
        </w:rPr>
        <w:t xml:space="preserve"> one from the Dalit the other from the Tamang</w:t>
      </w:r>
      <w:r w:rsidR="001A4C6B" w:rsidRPr="007D2774">
        <w:rPr>
          <w:rFonts w:asciiTheme="minorHAnsi" w:hAnsiTheme="minorHAnsi" w:cstheme="minorHAnsi"/>
          <w:sz w:val="22"/>
        </w:rPr>
        <w:t xml:space="preserve"> </w:t>
      </w:r>
      <w:r w:rsidR="008D3423" w:rsidRPr="007D2774">
        <w:rPr>
          <w:rFonts w:asciiTheme="minorHAnsi" w:hAnsiTheme="minorHAnsi" w:cstheme="minorHAnsi"/>
          <w:sz w:val="22"/>
        </w:rPr>
        <w:t>communit</w:t>
      </w:r>
      <w:r w:rsidR="008D3423">
        <w:rPr>
          <w:rFonts w:asciiTheme="minorHAnsi" w:hAnsiTheme="minorHAnsi" w:cstheme="minorHAnsi"/>
          <w:sz w:val="22"/>
        </w:rPr>
        <w:t>ies</w:t>
      </w:r>
      <w:r w:rsidR="008D3423" w:rsidRPr="007D2774">
        <w:rPr>
          <w:rFonts w:asciiTheme="minorHAnsi" w:hAnsiTheme="minorHAnsi" w:cstheme="minorHAnsi"/>
          <w:sz w:val="22"/>
        </w:rPr>
        <w:t xml:space="preserve"> </w:t>
      </w:r>
      <w:r w:rsidR="008D3423">
        <w:rPr>
          <w:rFonts w:asciiTheme="minorHAnsi" w:hAnsiTheme="minorHAnsi" w:cstheme="minorHAnsi"/>
          <w:sz w:val="22"/>
        </w:rPr>
        <w:t>to</w:t>
      </w:r>
      <w:r w:rsidR="00CF4838">
        <w:rPr>
          <w:rFonts w:asciiTheme="minorHAnsi" w:hAnsiTheme="minorHAnsi" w:cstheme="minorHAnsi"/>
          <w:sz w:val="22"/>
        </w:rPr>
        <w:t xml:space="preserve"> </w:t>
      </w:r>
      <w:r w:rsidR="00692F51">
        <w:rPr>
          <w:rFonts w:asciiTheme="minorHAnsi" w:hAnsiTheme="minorHAnsi" w:cstheme="minorHAnsi"/>
          <w:sz w:val="22"/>
        </w:rPr>
        <w:t>form two disaster preparation groups.</w:t>
      </w:r>
      <w:r w:rsidR="001A4C6B" w:rsidRPr="007D2774">
        <w:rPr>
          <w:rFonts w:asciiTheme="minorHAnsi" w:hAnsiTheme="minorHAnsi" w:cstheme="minorHAnsi"/>
          <w:sz w:val="22"/>
        </w:rPr>
        <w:t xml:space="preserve"> </w:t>
      </w:r>
    </w:p>
    <w:p w14:paraId="0BBF6632" w14:textId="68682AB9" w:rsidR="000B1CA4" w:rsidRPr="00A56882" w:rsidRDefault="000B1CA4" w:rsidP="005B4DA6">
      <w:pPr>
        <w:rPr>
          <w:rStyle w:val="Intet"/>
          <w:rFonts w:asciiTheme="minorHAnsi" w:eastAsiaTheme="minorHAnsi" w:hAnsiTheme="minorHAnsi" w:cstheme="minorHAnsi"/>
          <w:b/>
          <w:color w:val="000000" w:themeColor="text1"/>
          <w:sz w:val="22"/>
          <w:szCs w:val="22"/>
          <w:lang w:val="en-GB" w:eastAsia="en-US"/>
        </w:rPr>
      </w:pPr>
    </w:p>
    <w:p w14:paraId="2E0B9E92" w14:textId="4B088A2F" w:rsidR="000C69EA" w:rsidRDefault="001458D6" w:rsidP="001F3E46">
      <w:pPr>
        <w:pStyle w:val="ListParagraph"/>
        <w:numPr>
          <w:ilvl w:val="1"/>
          <w:numId w:val="3"/>
        </w:numPr>
        <w:rPr>
          <w:rFonts w:asciiTheme="minorHAnsi" w:eastAsiaTheme="minorHAnsi" w:hAnsiTheme="minorHAnsi" w:cstheme="minorHAnsi"/>
          <w:b/>
          <w:color w:val="000000" w:themeColor="text1"/>
          <w:sz w:val="22"/>
          <w:szCs w:val="22"/>
          <w:lang w:eastAsia="en-US"/>
        </w:rPr>
      </w:pPr>
      <w:r w:rsidRPr="008D3423">
        <w:rPr>
          <w:rFonts w:asciiTheme="minorHAnsi" w:eastAsiaTheme="minorHAnsi" w:hAnsiTheme="minorHAnsi" w:cstheme="minorHAnsi"/>
          <w:b/>
          <w:color w:val="000000" w:themeColor="text1"/>
          <w:sz w:val="22"/>
          <w:szCs w:val="22"/>
          <w:lang w:eastAsia="en-US"/>
        </w:rPr>
        <w:t xml:space="preserve">Content </w:t>
      </w:r>
      <w:r w:rsidR="00153D29" w:rsidRPr="008D3423">
        <w:rPr>
          <w:rFonts w:asciiTheme="minorHAnsi" w:eastAsiaTheme="minorHAnsi" w:hAnsiTheme="minorHAnsi" w:cstheme="minorHAnsi"/>
          <w:b/>
          <w:color w:val="000000" w:themeColor="text1"/>
          <w:sz w:val="22"/>
          <w:szCs w:val="22"/>
          <w:lang w:eastAsia="en-US"/>
        </w:rPr>
        <w:t>of the intervention:</w:t>
      </w:r>
    </w:p>
    <w:p w14:paraId="21AA0EDC" w14:textId="77777777" w:rsidR="000A4698" w:rsidRPr="008D3423" w:rsidRDefault="000A4698" w:rsidP="000A4698">
      <w:pPr>
        <w:pStyle w:val="ListParagraph"/>
        <w:ind w:left="360"/>
        <w:rPr>
          <w:rFonts w:asciiTheme="minorHAnsi" w:eastAsiaTheme="minorHAnsi" w:hAnsiTheme="minorHAnsi" w:cstheme="minorHAnsi"/>
          <w:b/>
          <w:color w:val="000000" w:themeColor="text1"/>
          <w:sz w:val="22"/>
          <w:szCs w:val="22"/>
          <w:lang w:eastAsia="en-US"/>
        </w:rPr>
      </w:pPr>
    </w:p>
    <w:p w14:paraId="5D2328EF" w14:textId="77777777" w:rsidR="0004272B" w:rsidRPr="0004272B" w:rsidRDefault="00BA0807" w:rsidP="001F3E46">
      <w:pPr>
        <w:pStyle w:val="ListParagraph"/>
        <w:numPr>
          <w:ilvl w:val="0"/>
          <w:numId w:val="5"/>
        </w:numPr>
        <w:overflowPunct/>
        <w:autoSpaceDE/>
        <w:autoSpaceDN/>
        <w:adjustRightInd/>
        <w:spacing w:line="276" w:lineRule="auto"/>
        <w:jc w:val="both"/>
        <w:textAlignment w:val="auto"/>
        <w:rPr>
          <w:rFonts w:asciiTheme="minorHAnsi" w:hAnsiTheme="minorHAnsi" w:cstheme="minorHAnsi"/>
          <w:i/>
          <w:color w:val="FF0000"/>
          <w:sz w:val="22"/>
          <w:szCs w:val="22"/>
        </w:rPr>
      </w:pPr>
      <w:r w:rsidRPr="00BA572E">
        <w:rPr>
          <w:rFonts w:asciiTheme="minorHAnsi" w:hAnsiTheme="minorHAnsi" w:cstheme="minorHAnsi"/>
          <w:b/>
          <w:bCs/>
          <w:iCs/>
          <w:sz w:val="22"/>
          <w:szCs w:val="22"/>
        </w:rPr>
        <w:t>Describe the intervention’s activities, the results these will have</w:t>
      </w:r>
      <w:r w:rsidR="003A0E5C">
        <w:rPr>
          <w:rFonts w:asciiTheme="minorHAnsi" w:hAnsiTheme="minorHAnsi" w:cstheme="minorHAnsi"/>
          <w:b/>
          <w:bCs/>
          <w:iCs/>
          <w:sz w:val="22"/>
          <w:szCs w:val="22"/>
        </w:rPr>
        <w:t>,</w:t>
      </w:r>
      <w:r w:rsidRPr="00BA572E">
        <w:rPr>
          <w:rFonts w:asciiTheme="minorHAnsi" w:hAnsiTheme="minorHAnsi" w:cstheme="minorHAnsi"/>
          <w:b/>
          <w:bCs/>
          <w:iCs/>
          <w:sz w:val="22"/>
          <w:szCs w:val="22"/>
        </w:rPr>
        <w:t xml:space="preserve"> what the outcome of these will be.</w:t>
      </w:r>
    </w:p>
    <w:p w14:paraId="7BAD7D90" w14:textId="417817E2" w:rsidR="0004272B" w:rsidRDefault="0004272B" w:rsidP="0004272B">
      <w:pPr>
        <w:jc w:val="both"/>
      </w:pPr>
      <w:bookmarkStart w:id="3" w:name="_Hlk104142920"/>
      <w:r w:rsidRPr="0004272B">
        <w:rPr>
          <w:rFonts w:asciiTheme="minorHAnsi" w:eastAsia="Arial" w:hAnsiTheme="minorHAnsi" w:cstheme="minorHAnsi"/>
          <w:b/>
          <w:sz w:val="22"/>
          <w:szCs w:val="22"/>
          <w:lang w:val="en-US"/>
        </w:rPr>
        <w:t>Targets, outputs</w:t>
      </w:r>
      <w:r w:rsidR="00370A53">
        <w:rPr>
          <w:rFonts w:asciiTheme="minorHAnsi" w:eastAsia="Arial" w:hAnsiTheme="minorHAnsi" w:cstheme="minorHAnsi"/>
          <w:b/>
          <w:sz w:val="22"/>
          <w:szCs w:val="22"/>
          <w:lang w:val="en-US"/>
        </w:rPr>
        <w:t xml:space="preserve">, </w:t>
      </w:r>
      <w:r w:rsidRPr="0004272B">
        <w:rPr>
          <w:rFonts w:asciiTheme="minorHAnsi" w:eastAsia="Arial" w:hAnsiTheme="minorHAnsi" w:cstheme="minorHAnsi"/>
          <w:b/>
          <w:sz w:val="22"/>
          <w:szCs w:val="22"/>
          <w:lang w:val="en-US"/>
        </w:rPr>
        <w:t>activities</w:t>
      </w:r>
      <w:r w:rsidR="00370A53">
        <w:rPr>
          <w:rFonts w:asciiTheme="minorHAnsi" w:eastAsia="Arial" w:hAnsiTheme="minorHAnsi" w:cstheme="minorHAnsi"/>
          <w:b/>
          <w:sz w:val="22"/>
          <w:szCs w:val="22"/>
          <w:lang w:val="en-US"/>
        </w:rPr>
        <w:t xml:space="preserve"> and indicators </w:t>
      </w:r>
    </w:p>
    <w:tbl>
      <w:tblPr>
        <w:tblStyle w:val="TableGrid"/>
        <w:tblW w:w="9625" w:type="dxa"/>
        <w:tblInd w:w="0" w:type="dxa"/>
        <w:tblLook w:val="04A0" w:firstRow="1" w:lastRow="0" w:firstColumn="1" w:lastColumn="0" w:noHBand="0" w:noVBand="1"/>
      </w:tblPr>
      <w:tblGrid>
        <w:gridCol w:w="530"/>
        <w:gridCol w:w="1613"/>
        <w:gridCol w:w="2053"/>
        <w:gridCol w:w="2234"/>
        <w:gridCol w:w="3195"/>
      </w:tblGrid>
      <w:tr w:rsidR="0004272B" w:rsidRPr="00BC6D69" w14:paraId="09F41E6F" w14:textId="77777777" w:rsidTr="00022131">
        <w:tc>
          <w:tcPr>
            <w:tcW w:w="445" w:type="dxa"/>
          </w:tcPr>
          <w:p w14:paraId="49B6F4D3" w14:textId="77777777" w:rsidR="0004272B" w:rsidRPr="00260D38" w:rsidRDefault="0004272B" w:rsidP="002900B4">
            <w:pPr>
              <w:pStyle w:val="Standard"/>
              <w:rPr>
                <w:rFonts w:asciiTheme="minorHAnsi" w:hAnsiTheme="minorHAnsi" w:cstheme="minorHAnsi"/>
                <w:sz w:val="22"/>
                <w:szCs w:val="22"/>
              </w:rPr>
            </w:pPr>
            <w:r w:rsidRPr="00260D38">
              <w:rPr>
                <w:rFonts w:asciiTheme="minorHAnsi" w:hAnsiTheme="minorHAnsi" w:cstheme="minorHAnsi"/>
                <w:sz w:val="22"/>
                <w:szCs w:val="22"/>
              </w:rPr>
              <w:t>No.</w:t>
            </w:r>
          </w:p>
        </w:tc>
        <w:tc>
          <w:tcPr>
            <w:tcW w:w="1620" w:type="dxa"/>
          </w:tcPr>
          <w:p w14:paraId="0ADB11B5" w14:textId="77777777" w:rsidR="0004272B" w:rsidRPr="00260D38" w:rsidRDefault="0004272B" w:rsidP="002900B4">
            <w:pPr>
              <w:jc w:val="center"/>
              <w:rPr>
                <w:rFonts w:asciiTheme="minorHAnsi" w:hAnsiTheme="minorHAnsi" w:cstheme="minorHAnsi"/>
                <w:b/>
                <w:bCs/>
                <w:sz w:val="22"/>
                <w:szCs w:val="22"/>
                <w:lang w:val="en-US"/>
              </w:rPr>
            </w:pPr>
            <w:r w:rsidRPr="00260D38">
              <w:rPr>
                <w:rFonts w:asciiTheme="minorHAnsi" w:hAnsiTheme="minorHAnsi" w:cstheme="minorHAnsi"/>
                <w:b/>
                <w:bCs/>
                <w:sz w:val="22"/>
                <w:szCs w:val="22"/>
                <w:lang w:val="en-US"/>
              </w:rPr>
              <w:t xml:space="preserve">Targets </w:t>
            </w:r>
          </w:p>
        </w:tc>
        <w:tc>
          <w:tcPr>
            <w:tcW w:w="2070" w:type="dxa"/>
          </w:tcPr>
          <w:p w14:paraId="1142F212" w14:textId="77777777" w:rsidR="0004272B" w:rsidRPr="00260D38" w:rsidRDefault="0004272B" w:rsidP="002900B4">
            <w:pPr>
              <w:jc w:val="center"/>
              <w:rPr>
                <w:rFonts w:asciiTheme="minorHAnsi" w:hAnsiTheme="minorHAnsi" w:cstheme="minorHAnsi"/>
                <w:sz w:val="22"/>
                <w:szCs w:val="22"/>
                <w:lang w:val="en-US"/>
              </w:rPr>
            </w:pPr>
            <w:r w:rsidRPr="00260D38">
              <w:rPr>
                <w:rFonts w:asciiTheme="minorHAnsi" w:eastAsia="Arial" w:hAnsiTheme="minorHAnsi" w:cstheme="minorHAnsi"/>
                <w:b/>
                <w:sz w:val="22"/>
                <w:szCs w:val="22"/>
                <w:lang w:val="en-US"/>
              </w:rPr>
              <w:t>Expected outputs</w:t>
            </w:r>
          </w:p>
        </w:tc>
        <w:tc>
          <w:tcPr>
            <w:tcW w:w="2250" w:type="dxa"/>
          </w:tcPr>
          <w:p w14:paraId="504D618C" w14:textId="77777777" w:rsidR="0004272B" w:rsidRPr="00260D38" w:rsidRDefault="0004272B" w:rsidP="002900B4">
            <w:pPr>
              <w:jc w:val="center"/>
              <w:rPr>
                <w:rFonts w:asciiTheme="minorHAnsi" w:hAnsiTheme="minorHAnsi" w:cstheme="minorHAnsi"/>
                <w:sz w:val="22"/>
                <w:szCs w:val="22"/>
                <w:lang w:val="en-US"/>
              </w:rPr>
            </w:pPr>
            <w:r w:rsidRPr="00260D38">
              <w:rPr>
                <w:rFonts w:asciiTheme="minorHAnsi" w:eastAsia="Arial" w:hAnsiTheme="minorHAnsi" w:cstheme="minorHAnsi"/>
                <w:b/>
                <w:sz w:val="22"/>
                <w:szCs w:val="22"/>
                <w:lang w:val="en-US"/>
              </w:rPr>
              <w:t>Activities</w:t>
            </w:r>
          </w:p>
        </w:tc>
        <w:tc>
          <w:tcPr>
            <w:tcW w:w="3240" w:type="dxa"/>
          </w:tcPr>
          <w:p w14:paraId="43A41CDD" w14:textId="77777777" w:rsidR="0004272B" w:rsidRPr="00260D38" w:rsidRDefault="0004272B" w:rsidP="002900B4">
            <w:pPr>
              <w:jc w:val="center"/>
              <w:rPr>
                <w:rFonts w:asciiTheme="minorHAnsi" w:eastAsia="Arial" w:hAnsiTheme="minorHAnsi" w:cstheme="minorHAnsi"/>
                <w:b/>
                <w:sz w:val="22"/>
                <w:szCs w:val="22"/>
                <w:lang w:val="en-US"/>
              </w:rPr>
            </w:pPr>
            <w:r w:rsidRPr="00260D38">
              <w:rPr>
                <w:rFonts w:asciiTheme="minorHAnsi" w:eastAsia="Arial" w:hAnsiTheme="minorHAnsi" w:cstheme="minorHAnsi"/>
                <w:b/>
                <w:sz w:val="22"/>
                <w:szCs w:val="22"/>
                <w:lang w:val="en-US"/>
              </w:rPr>
              <w:t>Indicators</w:t>
            </w:r>
          </w:p>
        </w:tc>
      </w:tr>
      <w:tr w:rsidR="00F56D08" w:rsidRPr="0057338B" w14:paraId="412BE889" w14:textId="77777777" w:rsidTr="00F46166">
        <w:trPr>
          <w:trHeight w:val="530"/>
        </w:trPr>
        <w:tc>
          <w:tcPr>
            <w:tcW w:w="445" w:type="dxa"/>
          </w:tcPr>
          <w:p w14:paraId="75403B1F" w14:textId="77777777" w:rsidR="0004272B" w:rsidRPr="00CE2F60" w:rsidRDefault="0004272B" w:rsidP="002900B4">
            <w:pPr>
              <w:pStyle w:val="Standard"/>
              <w:rPr>
                <w:rFonts w:ascii="Arial" w:hAnsi="Arial"/>
                <w:sz w:val="20"/>
                <w:szCs w:val="20"/>
              </w:rPr>
            </w:pPr>
            <w:r>
              <w:rPr>
                <w:rFonts w:ascii="Arial" w:hAnsi="Arial"/>
                <w:sz w:val="20"/>
                <w:szCs w:val="20"/>
              </w:rPr>
              <w:t>1</w:t>
            </w:r>
          </w:p>
        </w:tc>
        <w:tc>
          <w:tcPr>
            <w:tcW w:w="1620" w:type="dxa"/>
          </w:tcPr>
          <w:p w14:paraId="70168564" w14:textId="7ACEBF9D" w:rsidR="0004272B" w:rsidRPr="00260D38" w:rsidRDefault="00D25194" w:rsidP="002900B4">
            <w:pPr>
              <w:rPr>
                <w:rFonts w:asciiTheme="minorHAnsi" w:hAnsiTheme="minorHAnsi" w:cstheme="minorHAnsi"/>
                <w:sz w:val="20"/>
              </w:rPr>
            </w:pPr>
            <w:r>
              <w:rPr>
                <w:rFonts w:asciiTheme="minorHAnsi" w:hAnsiTheme="minorHAnsi" w:cstheme="minorHAnsi"/>
                <w:sz w:val="20"/>
              </w:rPr>
              <w:t>S</w:t>
            </w:r>
            <w:r w:rsidR="0004272B" w:rsidRPr="00260D38">
              <w:rPr>
                <w:rFonts w:asciiTheme="minorHAnsi" w:hAnsiTheme="minorHAnsi" w:cstheme="minorHAnsi"/>
                <w:sz w:val="20"/>
              </w:rPr>
              <w:t xml:space="preserve">ecure vulnerable communities in Helambu Municipality food and medical supplies under expected floods </w:t>
            </w:r>
          </w:p>
        </w:tc>
        <w:tc>
          <w:tcPr>
            <w:tcW w:w="2070" w:type="dxa"/>
          </w:tcPr>
          <w:p w14:paraId="31801C91" w14:textId="58A89E68" w:rsidR="0004272B" w:rsidRPr="00260D38" w:rsidRDefault="0004272B" w:rsidP="00F56D08">
            <w:pPr>
              <w:pStyle w:val="Standard"/>
              <w:ind w:left="-5"/>
              <w:rPr>
                <w:rFonts w:asciiTheme="minorHAnsi" w:hAnsiTheme="minorHAnsi" w:cstheme="minorHAnsi"/>
                <w:sz w:val="20"/>
                <w:szCs w:val="20"/>
              </w:rPr>
            </w:pPr>
            <w:r w:rsidRPr="00260D38">
              <w:rPr>
                <w:rFonts w:asciiTheme="minorHAnsi" w:hAnsiTheme="minorHAnsi" w:cstheme="minorHAnsi"/>
                <w:sz w:val="20"/>
                <w:szCs w:val="20"/>
              </w:rPr>
              <w:t>Traditionally</w:t>
            </w:r>
            <w:r w:rsidR="00F56D08">
              <w:rPr>
                <w:rFonts w:asciiTheme="minorHAnsi" w:hAnsiTheme="minorHAnsi" w:cstheme="minorHAnsi"/>
                <w:sz w:val="20"/>
                <w:szCs w:val="20"/>
              </w:rPr>
              <w:t xml:space="preserve"> </w:t>
            </w:r>
            <w:r w:rsidRPr="00260D38">
              <w:rPr>
                <w:rFonts w:asciiTheme="minorHAnsi" w:hAnsiTheme="minorHAnsi" w:cstheme="minorHAnsi"/>
                <w:sz w:val="20"/>
                <w:szCs w:val="20"/>
              </w:rPr>
              <w:t>marginalized</w:t>
            </w:r>
          </w:p>
          <w:p w14:paraId="1AD4B055" w14:textId="77777777" w:rsidR="0004272B" w:rsidRPr="00260D38" w:rsidRDefault="0004272B" w:rsidP="00F56D08">
            <w:pPr>
              <w:pStyle w:val="Standard"/>
              <w:rPr>
                <w:rFonts w:asciiTheme="minorHAnsi" w:hAnsiTheme="minorHAnsi" w:cstheme="minorHAnsi"/>
                <w:sz w:val="20"/>
                <w:szCs w:val="20"/>
              </w:rPr>
            </w:pPr>
            <w:r w:rsidRPr="00260D38">
              <w:rPr>
                <w:rFonts w:asciiTheme="minorHAnsi" w:hAnsiTheme="minorHAnsi" w:cstheme="minorHAnsi"/>
                <w:sz w:val="20"/>
                <w:szCs w:val="20"/>
              </w:rPr>
              <w:t>communities, who are expected to be cut off from the outside world have access to food and medical supplies during the expected 2022 floods.</w:t>
            </w:r>
          </w:p>
          <w:p w14:paraId="6C7D758F" w14:textId="77777777" w:rsidR="0004272B" w:rsidRPr="00260D38" w:rsidRDefault="0004272B" w:rsidP="00F56D08">
            <w:pPr>
              <w:pStyle w:val="Standard"/>
              <w:rPr>
                <w:rFonts w:asciiTheme="minorHAnsi" w:hAnsiTheme="minorHAnsi" w:cstheme="minorHAnsi"/>
                <w:sz w:val="20"/>
                <w:szCs w:val="20"/>
              </w:rPr>
            </w:pPr>
          </w:p>
          <w:p w14:paraId="2413D022" w14:textId="5D13CEC8" w:rsidR="00F46166"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 xml:space="preserve">Awareness of AA in general </w:t>
            </w:r>
            <w:r w:rsidR="000A4698">
              <w:rPr>
                <w:rFonts w:asciiTheme="minorHAnsi" w:hAnsiTheme="minorHAnsi" w:cstheme="minorHAnsi"/>
                <w:sz w:val="20"/>
                <w:szCs w:val="20"/>
              </w:rPr>
              <w:t xml:space="preserve">&amp; </w:t>
            </w:r>
            <w:proofErr w:type="gramStart"/>
            <w:r w:rsidR="000A4698">
              <w:rPr>
                <w:rFonts w:asciiTheme="minorHAnsi" w:hAnsiTheme="minorHAnsi" w:cstheme="minorHAnsi"/>
                <w:sz w:val="20"/>
                <w:szCs w:val="20"/>
              </w:rPr>
              <w:t>among</w:t>
            </w:r>
            <w:r w:rsidR="00D25194">
              <w:rPr>
                <w:rFonts w:asciiTheme="minorHAnsi" w:hAnsiTheme="minorHAnsi" w:cstheme="minorHAnsi"/>
                <w:sz w:val="20"/>
                <w:szCs w:val="20"/>
              </w:rPr>
              <w:t xml:space="preserve">  </w:t>
            </w:r>
            <w:r w:rsidR="00D25194">
              <w:rPr>
                <w:rFonts w:asciiTheme="minorHAnsi" w:hAnsiTheme="minorHAnsi" w:cstheme="minorHAnsi"/>
                <w:sz w:val="20"/>
                <w:szCs w:val="20"/>
              </w:rPr>
              <w:lastRenderedPageBreak/>
              <w:t>communities</w:t>
            </w:r>
            <w:proofErr w:type="gramEnd"/>
            <w:r w:rsidR="00D25194">
              <w:rPr>
                <w:rFonts w:asciiTheme="minorHAnsi" w:hAnsiTheme="minorHAnsi" w:cstheme="minorHAnsi"/>
                <w:sz w:val="20"/>
                <w:szCs w:val="20"/>
              </w:rPr>
              <w:t xml:space="preserve"> &amp;</w:t>
            </w:r>
            <w:r w:rsidR="000A4698">
              <w:rPr>
                <w:rFonts w:asciiTheme="minorHAnsi" w:hAnsiTheme="minorHAnsi" w:cstheme="minorHAnsi"/>
                <w:sz w:val="20"/>
                <w:szCs w:val="20"/>
              </w:rPr>
              <w:t xml:space="preserve"> </w:t>
            </w:r>
            <w:r w:rsidRPr="00260D38">
              <w:rPr>
                <w:rFonts w:asciiTheme="minorHAnsi" w:hAnsiTheme="minorHAnsi" w:cstheme="minorHAnsi"/>
                <w:sz w:val="20"/>
                <w:szCs w:val="20"/>
              </w:rPr>
              <w:t xml:space="preserve">duty bearers will be </w:t>
            </w:r>
            <w:r w:rsidR="00260D38">
              <w:rPr>
                <w:rFonts w:asciiTheme="minorHAnsi" w:hAnsiTheme="minorHAnsi" w:cstheme="minorHAnsi"/>
                <w:sz w:val="20"/>
                <w:szCs w:val="20"/>
              </w:rPr>
              <w:t>raised.</w:t>
            </w:r>
          </w:p>
        </w:tc>
        <w:tc>
          <w:tcPr>
            <w:tcW w:w="2250" w:type="dxa"/>
          </w:tcPr>
          <w:p w14:paraId="2769154F" w14:textId="0470A794" w:rsidR="0004272B" w:rsidRPr="00260D38" w:rsidRDefault="0004272B" w:rsidP="001F3E46">
            <w:pPr>
              <w:pStyle w:val="ListParagraph"/>
              <w:numPr>
                <w:ilvl w:val="0"/>
                <w:numId w:val="6"/>
              </w:numPr>
              <w:overflowPunct/>
              <w:autoSpaceDE/>
              <w:autoSpaceDN/>
              <w:adjustRightInd/>
              <w:ind w:left="203" w:hanging="203"/>
              <w:textAlignment w:val="auto"/>
              <w:rPr>
                <w:rFonts w:asciiTheme="minorHAnsi" w:hAnsiTheme="minorHAnsi" w:cstheme="minorHAnsi"/>
                <w:bCs/>
                <w:sz w:val="20"/>
                <w:lang w:val="en-US"/>
              </w:rPr>
            </w:pPr>
            <w:r w:rsidRPr="00260D38">
              <w:rPr>
                <w:rFonts w:asciiTheme="minorHAnsi" w:hAnsiTheme="minorHAnsi" w:cstheme="minorHAnsi"/>
                <w:bCs/>
                <w:sz w:val="20"/>
                <w:lang w:val="en-US"/>
              </w:rPr>
              <w:lastRenderedPageBreak/>
              <w:t>Basic food supplies are procured from ethical sources</w:t>
            </w:r>
          </w:p>
          <w:p w14:paraId="4C33A436" w14:textId="756A6D27" w:rsidR="0004272B" w:rsidRPr="00260D38" w:rsidRDefault="0004272B" w:rsidP="001F3E46">
            <w:pPr>
              <w:pStyle w:val="ListParagraph"/>
              <w:numPr>
                <w:ilvl w:val="0"/>
                <w:numId w:val="6"/>
              </w:numPr>
              <w:overflowPunct/>
              <w:autoSpaceDE/>
              <w:autoSpaceDN/>
              <w:adjustRightInd/>
              <w:ind w:left="203" w:hanging="203"/>
              <w:textAlignment w:val="auto"/>
              <w:rPr>
                <w:rFonts w:asciiTheme="minorHAnsi" w:hAnsiTheme="minorHAnsi" w:cstheme="minorHAnsi"/>
                <w:bCs/>
                <w:sz w:val="20"/>
                <w:lang w:val="en-US"/>
              </w:rPr>
            </w:pPr>
            <w:r w:rsidRPr="00260D38">
              <w:rPr>
                <w:rFonts w:asciiTheme="minorHAnsi" w:hAnsiTheme="minorHAnsi" w:cstheme="minorHAnsi"/>
                <w:bCs/>
                <w:sz w:val="20"/>
                <w:lang w:val="en-US"/>
              </w:rPr>
              <w:t>Basic medical supplies are procured from ethical sources</w:t>
            </w:r>
          </w:p>
          <w:p w14:paraId="2212ACA9" w14:textId="74D8F5DF" w:rsidR="0004272B" w:rsidRPr="00260D38" w:rsidRDefault="0004272B" w:rsidP="001F3E46">
            <w:pPr>
              <w:pStyle w:val="ListParagraph"/>
              <w:numPr>
                <w:ilvl w:val="0"/>
                <w:numId w:val="6"/>
              </w:numPr>
              <w:overflowPunct/>
              <w:autoSpaceDE/>
              <w:autoSpaceDN/>
              <w:adjustRightInd/>
              <w:ind w:left="203" w:hanging="203"/>
              <w:textAlignment w:val="auto"/>
              <w:rPr>
                <w:rFonts w:asciiTheme="minorHAnsi" w:hAnsiTheme="minorHAnsi" w:cstheme="minorHAnsi"/>
                <w:bCs/>
                <w:color w:val="7030A0"/>
                <w:sz w:val="20"/>
                <w:lang w:val="en-US"/>
              </w:rPr>
            </w:pPr>
            <w:r w:rsidRPr="00260D38">
              <w:rPr>
                <w:rFonts w:asciiTheme="minorHAnsi" w:hAnsiTheme="minorHAnsi" w:cstheme="minorHAnsi"/>
                <w:bCs/>
                <w:sz w:val="20"/>
                <w:lang w:val="en-US"/>
              </w:rPr>
              <w:t xml:space="preserve">Procurement of special dietary / medicines items for </w:t>
            </w:r>
            <w:r w:rsidR="000A4698">
              <w:rPr>
                <w:rFonts w:asciiTheme="minorHAnsi" w:hAnsiTheme="minorHAnsi" w:cstheme="minorHAnsi"/>
                <w:bCs/>
                <w:sz w:val="20"/>
                <w:lang w:val="en-US"/>
              </w:rPr>
              <w:t>a</w:t>
            </w:r>
            <w:r w:rsidRPr="00260D38">
              <w:rPr>
                <w:rFonts w:asciiTheme="minorHAnsi" w:hAnsiTheme="minorHAnsi" w:cstheme="minorHAnsi"/>
                <w:bCs/>
                <w:sz w:val="20"/>
                <w:lang w:val="en-US"/>
              </w:rPr>
              <w:t>lready malnourished children with disabilities</w:t>
            </w:r>
          </w:p>
        </w:tc>
        <w:tc>
          <w:tcPr>
            <w:tcW w:w="3240" w:type="dxa"/>
          </w:tcPr>
          <w:p w14:paraId="2C7C8CA2" w14:textId="16719524" w:rsidR="0004272B" w:rsidRPr="00260D38" w:rsidRDefault="00747B87" w:rsidP="002900B4">
            <w:pPr>
              <w:rPr>
                <w:rFonts w:asciiTheme="minorHAnsi" w:hAnsiTheme="minorHAnsi" w:cstheme="minorHAnsi"/>
                <w:bCs/>
                <w:sz w:val="20"/>
                <w:lang w:val="en-US"/>
              </w:rPr>
            </w:pPr>
            <w:r w:rsidRPr="00260D38">
              <w:rPr>
                <w:rFonts w:asciiTheme="minorHAnsi" w:hAnsiTheme="minorHAnsi" w:cstheme="minorHAnsi"/>
                <w:bCs/>
                <w:sz w:val="20"/>
                <w:lang w:val="en-US"/>
              </w:rPr>
              <w:t>T</w:t>
            </w:r>
            <w:r w:rsidR="0004272B" w:rsidRPr="00260D38">
              <w:rPr>
                <w:rFonts w:asciiTheme="minorHAnsi" w:hAnsiTheme="minorHAnsi" w:cstheme="minorHAnsi"/>
                <w:bCs/>
                <w:sz w:val="20"/>
                <w:lang w:val="en-US"/>
              </w:rPr>
              <w:t xml:space="preserve">he target communities report that they had enough food and </w:t>
            </w:r>
            <w:r w:rsidRPr="00260D38">
              <w:rPr>
                <w:rFonts w:asciiTheme="minorHAnsi" w:hAnsiTheme="minorHAnsi" w:cstheme="minorHAnsi"/>
                <w:bCs/>
                <w:sz w:val="20"/>
                <w:lang w:val="en-US"/>
              </w:rPr>
              <w:t>medicine</w:t>
            </w:r>
            <w:r w:rsidR="0004272B" w:rsidRPr="00260D38">
              <w:rPr>
                <w:rFonts w:asciiTheme="minorHAnsi" w:hAnsiTheme="minorHAnsi" w:cstheme="minorHAnsi"/>
                <w:bCs/>
                <w:sz w:val="20"/>
                <w:lang w:val="en-US"/>
              </w:rPr>
              <w:t xml:space="preserve"> under the disaster</w:t>
            </w:r>
          </w:p>
        </w:tc>
      </w:tr>
      <w:tr w:rsidR="0004272B" w:rsidRPr="00260D38" w14:paraId="56E9BA75" w14:textId="77777777" w:rsidTr="00022131">
        <w:trPr>
          <w:trHeight w:val="2838"/>
        </w:trPr>
        <w:tc>
          <w:tcPr>
            <w:tcW w:w="445" w:type="dxa"/>
          </w:tcPr>
          <w:p w14:paraId="4C84A6C3"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2</w:t>
            </w:r>
          </w:p>
        </w:tc>
        <w:tc>
          <w:tcPr>
            <w:tcW w:w="1620" w:type="dxa"/>
          </w:tcPr>
          <w:p w14:paraId="14262C84" w14:textId="77777777" w:rsidR="0004272B" w:rsidRPr="00260D38" w:rsidRDefault="0004272B" w:rsidP="002900B4">
            <w:pPr>
              <w:pStyle w:val="ListParagraph"/>
              <w:ind w:left="0"/>
              <w:rPr>
                <w:rFonts w:asciiTheme="minorHAnsi" w:hAnsiTheme="minorHAnsi" w:cstheme="minorHAnsi"/>
                <w:sz w:val="20"/>
                <w:lang w:val="en-US"/>
              </w:rPr>
            </w:pPr>
            <w:r w:rsidRPr="00260D38">
              <w:rPr>
                <w:rFonts w:asciiTheme="minorHAnsi" w:hAnsiTheme="minorHAnsi" w:cstheme="minorHAnsi"/>
                <w:sz w:val="20"/>
                <w:lang w:val="en-US"/>
              </w:rPr>
              <w:t>To secure that food and medical supplies are relevant to local needs. It is stored safe. And that supplies are distribution is in line with Core Humanitarian Standards</w:t>
            </w:r>
          </w:p>
        </w:tc>
        <w:tc>
          <w:tcPr>
            <w:tcW w:w="2070" w:type="dxa"/>
          </w:tcPr>
          <w:p w14:paraId="1E80930A" w14:textId="4B9B7E13"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 xml:space="preserve">Emergency support efficiently and fairly distributed. </w:t>
            </w:r>
          </w:p>
          <w:p w14:paraId="45959BFB" w14:textId="77777777" w:rsidR="0004272B" w:rsidRPr="00260D38" w:rsidRDefault="0004272B" w:rsidP="002900B4">
            <w:pPr>
              <w:pStyle w:val="Standard"/>
              <w:ind w:left="317" w:hanging="425"/>
              <w:rPr>
                <w:rFonts w:asciiTheme="minorHAnsi" w:hAnsiTheme="minorHAnsi" w:cstheme="minorHAnsi"/>
                <w:sz w:val="20"/>
                <w:szCs w:val="20"/>
              </w:rPr>
            </w:pPr>
            <w:r w:rsidRPr="00260D38">
              <w:rPr>
                <w:rFonts w:asciiTheme="minorHAnsi" w:hAnsiTheme="minorHAnsi" w:cstheme="minorHAnsi"/>
                <w:sz w:val="20"/>
                <w:szCs w:val="20"/>
              </w:rPr>
              <w:t xml:space="preserve">  </w:t>
            </w:r>
          </w:p>
          <w:p w14:paraId="178DD29D" w14:textId="77777777" w:rsidR="0004272B" w:rsidRPr="00260D38" w:rsidRDefault="0004272B" w:rsidP="002900B4">
            <w:pPr>
              <w:pStyle w:val="Standard"/>
              <w:ind w:left="317" w:hanging="425"/>
              <w:rPr>
                <w:rFonts w:asciiTheme="minorHAnsi" w:hAnsiTheme="minorHAnsi" w:cstheme="minorHAnsi"/>
                <w:sz w:val="20"/>
                <w:szCs w:val="20"/>
              </w:rPr>
            </w:pPr>
          </w:p>
        </w:tc>
        <w:tc>
          <w:tcPr>
            <w:tcW w:w="2250" w:type="dxa"/>
          </w:tcPr>
          <w:p w14:paraId="37AD6BC8" w14:textId="52CC7D88" w:rsidR="0004272B" w:rsidRPr="00F46166" w:rsidRDefault="0004272B" w:rsidP="00F46166">
            <w:pPr>
              <w:pStyle w:val="ListParagraph"/>
              <w:numPr>
                <w:ilvl w:val="0"/>
                <w:numId w:val="7"/>
              </w:numPr>
              <w:overflowPunct/>
              <w:autoSpaceDE/>
              <w:autoSpaceDN/>
              <w:adjustRightInd/>
              <w:ind w:left="203" w:hanging="203"/>
              <w:textAlignment w:val="auto"/>
              <w:rPr>
                <w:rFonts w:asciiTheme="minorHAnsi" w:hAnsiTheme="minorHAnsi" w:cstheme="minorHAnsi"/>
                <w:bCs/>
                <w:sz w:val="20"/>
                <w:lang w:val="en-US"/>
              </w:rPr>
            </w:pPr>
            <w:r w:rsidRPr="00260D38">
              <w:rPr>
                <w:rFonts w:asciiTheme="minorHAnsi" w:hAnsiTheme="minorHAnsi" w:cstheme="minorHAnsi"/>
                <w:bCs/>
                <w:sz w:val="20"/>
                <w:lang w:val="en-US"/>
              </w:rPr>
              <w:t>Food supplies are transported and stored at sights near the particular vulnerable groups</w:t>
            </w:r>
          </w:p>
          <w:p w14:paraId="6A3898D7" w14:textId="6038C498" w:rsidR="0004272B" w:rsidRPr="00F46166" w:rsidRDefault="0004272B" w:rsidP="00F46166">
            <w:pPr>
              <w:pStyle w:val="ListParagraph"/>
              <w:numPr>
                <w:ilvl w:val="0"/>
                <w:numId w:val="6"/>
              </w:numPr>
              <w:overflowPunct/>
              <w:autoSpaceDE/>
              <w:autoSpaceDN/>
              <w:adjustRightInd/>
              <w:ind w:left="203" w:hanging="203"/>
              <w:textAlignment w:val="auto"/>
              <w:rPr>
                <w:rFonts w:asciiTheme="minorHAnsi" w:hAnsiTheme="minorHAnsi" w:cstheme="minorHAnsi"/>
                <w:bCs/>
                <w:sz w:val="20"/>
                <w:lang w:val="en-US"/>
              </w:rPr>
            </w:pPr>
            <w:r w:rsidRPr="00260D38">
              <w:rPr>
                <w:rFonts w:asciiTheme="minorHAnsi" w:hAnsiTheme="minorHAnsi" w:cstheme="minorHAnsi"/>
                <w:bCs/>
                <w:sz w:val="20"/>
                <w:lang w:val="en-US"/>
              </w:rPr>
              <w:t>Establishment of group responsible for overseeing ethical / timely distribution of supplies.</w:t>
            </w:r>
          </w:p>
          <w:p w14:paraId="2726D7BC" w14:textId="62415AB4" w:rsidR="0004272B" w:rsidRPr="00022131" w:rsidRDefault="0004272B" w:rsidP="00022131">
            <w:pPr>
              <w:pStyle w:val="ListParagraph"/>
              <w:numPr>
                <w:ilvl w:val="0"/>
                <w:numId w:val="7"/>
              </w:numPr>
              <w:overflowPunct/>
              <w:autoSpaceDE/>
              <w:autoSpaceDN/>
              <w:adjustRightInd/>
              <w:ind w:left="203" w:hanging="203"/>
              <w:textAlignment w:val="auto"/>
              <w:rPr>
                <w:rFonts w:asciiTheme="minorHAnsi" w:hAnsiTheme="minorHAnsi" w:cstheme="minorHAnsi"/>
                <w:bCs/>
                <w:sz w:val="20"/>
                <w:lang w:val="en-US"/>
              </w:rPr>
            </w:pPr>
            <w:r w:rsidRPr="00260D38">
              <w:rPr>
                <w:rFonts w:asciiTheme="minorHAnsi" w:hAnsiTheme="minorHAnsi" w:cstheme="minorHAnsi"/>
                <w:bCs/>
                <w:sz w:val="20"/>
                <w:lang w:val="en-US"/>
              </w:rPr>
              <w:t>Two JNF outreach workers will together with local health post staff</w:t>
            </w:r>
            <w:r w:rsidR="00D25194">
              <w:rPr>
                <w:rFonts w:asciiTheme="minorHAnsi" w:hAnsiTheme="minorHAnsi" w:cstheme="minorHAnsi"/>
                <w:bCs/>
                <w:sz w:val="20"/>
                <w:lang w:val="en-US"/>
              </w:rPr>
              <w:t xml:space="preserve"> will</w:t>
            </w:r>
            <w:r w:rsidRPr="00260D38">
              <w:rPr>
                <w:rFonts w:asciiTheme="minorHAnsi" w:hAnsiTheme="minorHAnsi" w:cstheme="minorHAnsi"/>
                <w:bCs/>
                <w:sz w:val="20"/>
                <w:lang w:val="en-US"/>
              </w:rPr>
              <w:t xml:space="preserve"> develop instructions for medical use distribution.</w:t>
            </w:r>
          </w:p>
        </w:tc>
        <w:tc>
          <w:tcPr>
            <w:tcW w:w="3240" w:type="dxa"/>
          </w:tcPr>
          <w:p w14:paraId="67023E7A" w14:textId="77777777" w:rsidR="0004272B" w:rsidRPr="00260D38" w:rsidRDefault="0004272B" w:rsidP="002900B4">
            <w:pPr>
              <w:rPr>
                <w:rFonts w:asciiTheme="minorHAnsi" w:hAnsiTheme="minorHAnsi" w:cstheme="minorHAnsi"/>
                <w:bCs/>
                <w:sz w:val="20"/>
                <w:lang w:val="en-US"/>
              </w:rPr>
            </w:pPr>
            <w:r w:rsidRPr="00260D38">
              <w:rPr>
                <w:rFonts w:asciiTheme="minorHAnsi" w:hAnsiTheme="minorHAnsi" w:cstheme="minorHAnsi"/>
                <w:bCs/>
                <w:sz w:val="20"/>
                <w:lang w:val="en-US"/>
              </w:rPr>
              <w:t xml:space="preserve">There is general contentment with how / fairness of distribution amount communities at large. </w:t>
            </w:r>
          </w:p>
          <w:p w14:paraId="5C23ADED" w14:textId="77777777" w:rsidR="0004272B" w:rsidRPr="00260D38" w:rsidRDefault="0004272B" w:rsidP="002900B4">
            <w:pPr>
              <w:rPr>
                <w:rFonts w:asciiTheme="minorHAnsi" w:hAnsiTheme="minorHAnsi" w:cstheme="minorHAnsi"/>
                <w:bCs/>
                <w:sz w:val="20"/>
                <w:lang w:val="en-US"/>
              </w:rPr>
            </w:pPr>
          </w:p>
          <w:p w14:paraId="5FD4549B" w14:textId="5A25E2EA" w:rsidR="0004272B" w:rsidRDefault="0004272B" w:rsidP="002900B4">
            <w:pPr>
              <w:rPr>
                <w:rFonts w:asciiTheme="minorHAnsi" w:hAnsiTheme="minorHAnsi" w:cstheme="minorHAnsi"/>
                <w:bCs/>
                <w:sz w:val="20"/>
                <w:lang w:val="en-US"/>
              </w:rPr>
            </w:pPr>
            <w:r w:rsidRPr="00260D38">
              <w:rPr>
                <w:rFonts w:asciiTheme="minorHAnsi" w:hAnsiTheme="minorHAnsi" w:cstheme="minorHAnsi"/>
                <w:bCs/>
                <w:sz w:val="20"/>
                <w:lang w:val="en-US"/>
              </w:rPr>
              <w:t>Children with disabilities treatment / care continued under the crisis</w:t>
            </w:r>
            <w:r w:rsidR="00022131">
              <w:rPr>
                <w:rFonts w:asciiTheme="minorHAnsi" w:hAnsiTheme="minorHAnsi" w:cstheme="minorHAnsi"/>
                <w:bCs/>
                <w:sz w:val="20"/>
                <w:lang w:val="en-US"/>
              </w:rPr>
              <w:t>.</w:t>
            </w:r>
          </w:p>
          <w:p w14:paraId="7A7F0033" w14:textId="77777777" w:rsidR="00D53CDA" w:rsidRPr="00260D38" w:rsidRDefault="00D53CDA" w:rsidP="002900B4">
            <w:pPr>
              <w:rPr>
                <w:rFonts w:asciiTheme="minorHAnsi" w:hAnsiTheme="minorHAnsi" w:cstheme="minorHAnsi"/>
                <w:bCs/>
                <w:sz w:val="20"/>
                <w:lang w:val="en-US"/>
              </w:rPr>
            </w:pPr>
          </w:p>
          <w:p w14:paraId="096BCDC5" w14:textId="77777777" w:rsidR="00D53CDA" w:rsidRDefault="0004272B" w:rsidP="002900B4">
            <w:pPr>
              <w:rPr>
                <w:rFonts w:asciiTheme="minorHAnsi" w:hAnsiTheme="minorHAnsi" w:cstheme="minorHAnsi"/>
                <w:bCs/>
                <w:sz w:val="20"/>
                <w:lang w:val="en-US"/>
              </w:rPr>
            </w:pPr>
            <w:r w:rsidRPr="00260D38">
              <w:rPr>
                <w:rFonts w:asciiTheme="minorHAnsi" w:hAnsiTheme="minorHAnsi" w:cstheme="minorHAnsi"/>
                <w:bCs/>
                <w:sz w:val="20"/>
                <w:lang w:val="en-US"/>
              </w:rPr>
              <w:t>Unused food / medical supplies, if any</w:t>
            </w:r>
            <w:r w:rsidR="00D53CDA">
              <w:rPr>
                <w:rFonts w:asciiTheme="minorHAnsi" w:hAnsiTheme="minorHAnsi" w:cstheme="minorHAnsi"/>
                <w:bCs/>
                <w:sz w:val="20"/>
                <w:lang w:val="en-US"/>
              </w:rPr>
              <w:t>,</w:t>
            </w:r>
            <w:r w:rsidRPr="00260D38">
              <w:rPr>
                <w:rFonts w:asciiTheme="minorHAnsi" w:hAnsiTheme="minorHAnsi" w:cstheme="minorHAnsi"/>
                <w:bCs/>
                <w:sz w:val="20"/>
                <w:lang w:val="en-US"/>
              </w:rPr>
              <w:t xml:space="preserve"> are stored safe and can be used in other critical situations </w:t>
            </w:r>
            <w:r w:rsidR="00D53CDA">
              <w:rPr>
                <w:rFonts w:asciiTheme="minorHAnsi" w:hAnsiTheme="minorHAnsi" w:cstheme="minorHAnsi"/>
                <w:bCs/>
                <w:sz w:val="20"/>
                <w:lang w:val="en-US"/>
              </w:rPr>
              <w:t xml:space="preserve">              </w:t>
            </w:r>
          </w:p>
          <w:p w14:paraId="2CE960E5" w14:textId="77777777" w:rsidR="00D53CDA" w:rsidRDefault="00D53CDA" w:rsidP="002900B4">
            <w:pPr>
              <w:rPr>
                <w:rFonts w:asciiTheme="minorHAnsi" w:hAnsiTheme="minorHAnsi" w:cstheme="minorHAnsi"/>
                <w:bCs/>
                <w:sz w:val="20"/>
                <w:lang w:val="en-US"/>
              </w:rPr>
            </w:pPr>
          </w:p>
          <w:p w14:paraId="6FBEB3A5" w14:textId="07C1B27F" w:rsidR="0004272B" w:rsidRPr="00260D38" w:rsidRDefault="0004272B" w:rsidP="002900B4">
            <w:pPr>
              <w:rPr>
                <w:rFonts w:asciiTheme="minorHAnsi" w:hAnsiTheme="minorHAnsi" w:cstheme="minorHAnsi"/>
                <w:bCs/>
                <w:sz w:val="20"/>
                <w:lang w:val="en-US"/>
              </w:rPr>
            </w:pPr>
            <w:r w:rsidRPr="00260D38">
              <w:rPr>
                <w:rFonts w:asciiTheme="minorHAnsi" w:hAnsiTheme="minorHAnsi" w:cstheme="minorHAnsi"/>
                <w:bCs/>
                <w:sz w:val="20"/>
                <w:lang w:val="en-US"/>
              </w:rPr>
              <w:t xml:space="preserve">The municipality establishes a permanent AA / disaster management group in order to comply with National </w:t>
            </w:r>
          </w:p>
          <w:p w14:paraId="7C9E1071" w14:textId="4C326C4C" w:rsidR="0004272B" w:rsidRPr="00260D38" w:rsidRDefault="0004272B" w:rsidP="00260D38">
            <w:pPr>
              <w:rPr>
                <w:rFonts w:asciiTheme="minorHAnsi" w:hAnsiTheme="minorHAnsi" w:cstheme="minorHAnsi"/>
                <w:bCs/>
                <w:sz w:val="20"/>
                <w:lang w:val="en-US"/>
              </w:rPr>
            </w:pPr>
            <w:r w:rsidRPr="00260D38">
              <w:rPr>
                <w:rFonts w:asciiTheme="minorHAnsi" w:hAnsiTheme="minorHAnsi" w:cstheme="minorHAnsi"/>
                <w:bCs/>
                <w:sz w:val="20"/>
                <w:lang w:val="en-US"/>
              </w:rPr>
              <w:t>Guidelines for Local Adaptation Plan of Actions.</w:t>
            </w:r>
          </w:p>
        </w:tc>
      </w:tr>
      <w:tr w:rsidR="0004272B" w:rsidRPr="00260D38" w14:paraId="5ECE5FF5" w14:textId="77777777" w:rsidTr="00022131">
        <w:trPr>
          <w:trHeight w:val="966"/>
        </w:trPr>
        <w:tc>
          <w:tcPr>
            <w:tcW w:w="445" w:type="dxa"/>
          </w:tcPr>
          <w:p w14:paraId="5FA2FAA3"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3</w:t>
            </w:r>
          </w:p>
        </w:tc>
        <w:tc>
          <w:tcPr>
            <w:tcW w:w="1620" w:type="dxa"/>
          </w:tcPr>
          <w:p w14:paraId="0A761AC8" w14:textId="32BC62DC"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 xml:space="preserve">Teachers </w:t>
            </w:r>
            <w:r w:rsidR="00067B57">
              <w:rPr>
                <w:rFonts w:asciiTheme="minorHAnsi" w:hAnsiTheme="minorHAnsi" w:cstheme="minorHAnsi"/>
                <w:sz w:val="20"/>
                <w:szCs w:val="20"/>
              </w:rPr>
              <w:t>&amp;</w:t>
            </w:r>
            <w:r w:rsidRPr="00260D38">
              <w:rPr>
                <w:rFonts w:asciiTheme="minorHAnsi" w:hAnsiTheme="minorHAnsi" w:cstheme="minorHAnsi"/>
                <w:sz w:val="20"/>
                <w:szCs w:val="20"/>
              </w:rPr>
              <w:t xml:space="preserve"> JNF outreach staff are capacity strengthen</w:t>
            </w:r>
            <w:r w:rsidR="00067B57">
              <w:rPr>
                <w:rFonts w:asciiTheme="minorHAnsi" w:hAnsiTheme="minorHAnsi" w:cstheme="minorHAnsi"/>
                <w:sz w:val="20"/>
                <w:szCs w:val="20"/>
              </w:rPr>
              <w:t>ed</w:t>
            </w:r>
            <w:r w:rsidRPr="00260D38">
              <w:rPr>
                <w:rFonts w:asciiTheme="minorHAnsi" w:hAnsiTheme="minorHAnsi" w:cstheme="minorHAnsi"/>
                <w:sz w:val="20"/>
                <w:szCs w:val="20"/>
              </w:rPr>
              <w:t xml:space="preserve"> to support and protect vulnerable communities in disaster scenarios.</w:t>
            </w:r>
          </w:p>
          <w:p w14:paraId="6FEE1CC8" w14:textId="77777777" w:rsidR="0004272B" w:rsidRPr="00260D38" w:rsidRDefault="0004272B" w:rsidP="002900B4">
            <w:pPr>
              <w:pStyle w:val="Standard"/>
              <w:rPr>
                <w:rFonts w:asciiTheme="minorHAnsi" w:hAnsiTheme="minorHAnsi" w:cstheme="minorHAnsi"/>
                <w:sz w:val="20"/>
                <w:szCs w:val="20"/>
              </w:rPr>
            </w:pPr>
          </w:p>
          <w:p w14:paraId="4006BE9D" w14:textId="7CDAF80C"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Duty bearers are introduced to the concept of AA.</w:t>
            </w:r>
          </w:p>
        </w:tc>
        <w:tc>
          <w:tcPr>
            <w:tcW w:w="2070" w:type="dxa"/>
          </w:tcPr>
          <w:p w14:paraId="60DA1E2A"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Vulnerable communities of Helambu will be reached and have access to more qualified, systematic support.</w:t>
            </w:r>
          </w:p>
        </w:tc>
        <w:tc>
          <w:tcPr>
            <w:tcW w:w="2250" w:type="dxa"/>
          </w:tcPr>
          <w:p w14:paraId="3FAAFB94" w14:textId="77777777" w:rsidR="0004272B" w:rsidRPr="00DD51B4" w:rsidRDefault="0004272B" w:rsidP="00DD51B4">
            <w:pPr>
              <w:rPr>
                <w:rFonts w:asciiTheme="minorHAnsi" w:hAnsiTheme="minorHAnsi" w:cstheme="minorHAnsi"/>
                <w:sz w:val="20"/>
                <w:lang w:val="en-US"/>
              </w:rPr>
            </w:pPr>
            <w:r w:rsidRPr="00DD51B4">
              <w:rPr>
                <w:rFonts w:asciiTheme="minorHAnsi" w:hAnsiTheme="minorHAnsi" w:cstheme="minorHAnsi"/>
                <w:sz w:val="20"/>
                <w:lang w:val="en-US"/>
              </w:rPr>
              <w:t>Training in psychosocial / coping strategies and child protection.</w:t>
            </w:r>
          </w:p>
          <w:p w14:paraId="1D823F73" w14:textId="77777777" w:rsidR="0004272B" w:rsidRPr="00260D38" w:rsidRDefault="0004272B" w:rsidP="00747B87">
            <w:pPr>
              <w:ind w:left="360"/>
              <w:rPr>
                <w:rFonts w:asciiTheme="minorHAnsi" w:hAnsiTheme="minorHAnsi" w:cstheme="minorHAnsi"/>
                <w:sz w:val="20"/>
                <w:lang w:val="en-US"/>
              </w:rPr>
            </w:pPr>
          </w:p>
          <w:p w14:paraId="57DBEC64" w14:textId="1E68B063" w:rsidR="00193D1A" w:rsidRDefault="00CA6051" w:rsidP="00747B87">
            <w:pPr>
              <w:rPr>
                <w:rFonts w:asciiTheme="minorHAnsi" w:hAnsiTheme="minorHAnsi" w:cstheme="minorHAnsi"/>
                <w:b/>
                <w:sz w:val="20"/>
                <w:u w:val="single"/>
                <w:lang w:val="en-US"/>
              </w:rPr>
            </w:pPr>
            <w:r w:rsidRPr="00260D38">
              <w:rPr>
                <w:rFonts w:asciiTheme="minorHAnsi" w:hAnsiTheme="minorHAnsi" w:cstheme="minorHAnsi"/>
                <w:sz w:val="20"/>
                <w:lang w:val="en-US"/>
              </w:rPr>
              <w:t>3-day</w:t>
            </w:r>
            <w:r w:rsidR="0004272B" w:rsidRPr="00260D38">
              <w:rPr>
                <w:rFonts w:asciiTheme="minorHAnsi" w:hAnsiTheme="minorHAnsi" w:cstheme="minorHAnsi"/>
                <w:sz w:val="20"/>
                <w:lang w:val="en-US"/>
              </w:rPr>
              <w:t xml:space="preserve"> training for 8 of </w:t>
            </w:r>
            <w:r w:rsidR="00260D38" w:rsidRPr="00260D38">
              <w:rPr>
                <w:rFonts w:asciiTheme="minorHAnsi" w:hAnsiTheme="minorHAnsi" w:cstheme="minorHAnsi"/>
                <w:sz w:val="20"/>
                <w:lang w:val="en-US"/>
              </w:rPr>
              <w:t>JNF staff</w:t>
            </w:r>
            <w:r w:rsidR="0004272B" w:rsidRPr="00260D38">
              <w:rPr>
                <w:rFonts w:asciiTheme="minorHAnsi" w:hAnsiTheme="minorHAnsi" w:cstheme="minorHAnsi"/>
                <w:sz w:val="20"/>
                <w:lang w:val="en-US"/>
              </w:rPr>
              <w:t xml:space="preserve"> and 12 community teachers. </w:t>
            </w:r>
          </w:p>
          <w:p w14:paraId="060408F5" w14:textId="63D84AE9" w:rsidR="00193D1A" w:rsidRDefault="00193D1A" w:rsidP="00747B87">
            <w:pPr>
              <w:rPr>
                <w:rFonts w:asciiTheme="minorHAnsi" w:hAnsiTheme="minorHAnsi" w:cstheme="minorHAnsi"/>
                <w:b/>
                <w:sz w:val="20"/>
                <w:u w:val="single"/>
                <w:lang w:val="en-US"/>
              </w:rPr>
            </w:pPr>
          </w:p>
          <w:p w14:paraId="7BBEB76A" w14:textId="61EAFEB3" w:rsidR="00193D1A" w:rsidRDefault="00193D1A" w:rsidP="00747B87">
            <w:pPr>
              <w:rPr>
                <w:rFonts w:asciiTheme="minorHAnsi" w:hAnsiTheme="minorHAnsi" w:cstheme="minorHAnsi"/>
                <w:bCs/>
                <w:sz w:val="20"/>
              </w:rPr>
            </w:pPr>
            <w:r w:rsidRPr="00193D1A">
              <w:rPr>
                <w:rFonts w:asciiTheme="minorHAnsi" w:hAnsiTheme="minorHAnsi" w:cstheme="minorHAnsi"/>
                <w:bCs/>
                <w:sz w:val="20"/>
              </w:rPr>
              <w:t xml:space="preserve">The </w:t>
            </w:r>
            <w:r>
              <w:rPr>
                <w:rFonts w:asciiTheme="minorHAnsi" w:hAnsiTheme="minorHAnsi" w:cstheme="minorHAnsi"/>
                <w:bCs/>
                <w:sz w:val="20"/>
              </w:rPr>
              <w:t>group will be responsible for communicating AA relevant messages via community meetings, radio &amp; other social platforms</w:t>
            </w:r>
          </w:p>
          <w:p w14:paraId="0F3A0FCB" w14:textId="417C8E67" w:rsidR="00193D1A" w:rsidRDefault="00193D1A" w:rsidP="00747B87">
            <w:pPr>
              <w:rPr>
                <w:rFonts w:asciiTheme="minorHAnsi" w:hAnsiTheme="minorHAnsi" w:cstheme="minorHAnsi"/>
                <w:bCs/>
                <w:sz w:val="20"/>
              </w:rPr>
            </w:pPr>
          </w:p>
          <w:p w14:paraId="25A7A2E4" w14:textId="1481AEE7" w:rsidR="0004272B" w:rsidRPr="003F62F6" w:rsidRDefault="003F62F6" w:rsidP="003F62F6">
            <w:pPr>
              <w:rPr>
                <w:rFonts w:asciiTheme="minorHAnsi" w:hAnsiTheme="minorHAnsi" w:cstheme="minorHAnsi"/>
                <w:b/>
                <w:sz w:val="20"/>
                <w:u w:val="single"/>
              </w:rPr>
            </w:pPr>
            <w:r>
              <w:rPr>
                <w:rFonts w:asciiTheme="minorHAnsi" w:hAnsiTheme="minorHAnsi" w:cstheme="minorHAnsi"/>
                <w:bCs/>
                <w:sz w:val="20"/>
              </w:rPr>
              <w:t>2 JNF staff will live in the Tamang village prone to domestic to support the community</w:t>
            </w:r>
          </w:p>
        </w:tc>
        <w:tc>
          <w:tcPr>
            <w:tcW w:w="3240" w:type="dxa"/>
          </w:tcPr>
          <w:p w14:paraId="241CD98D" w14:textId="780AE5B9" w:rsidR="0004272B" w:rsidRPr="00260D38" w:rsidRDefault="0004272B" w:rsidP="002900B4">
            <w:pPr>
              <w:rPr>
                <w:rFonts w:asciiTheme="minorHAnsi" w:hAnsiTheme="minorHAnsi" w:cstheme="minorHAnsi"/>
                <w:bCs/>
                <w:sz w:val="20"/>
                <w:lang w:val="en-US"/>
              </w:rPr>
            </w:pPr>
            <w:r w:rsidRPr="00260D38">
              <w:rPr>
                <w:rFonts w:asciiTheme="minorHAnsi" w:hAnsiTheme="minorHAnsi" w:cstheme="minorHAnsi"/>
                <w:bCs/>
                <w:sz w:val="20"/>
                <w:lang w:val="en-US"/>
              </w:rPr>
              <w:t xml:space="preserve">All the selected teachers &amp; </w:t>
            </w:r>
            <w:r w:rsidR="000A4698">
              <w:rPr>
                <w:rFonts w:asciiTheme="minorHAnsi" w:hAnsiTheme="minorHAnsi" w:cstheme="minorHAnsi"/>
                <w:bCs/>
                <w:sz w:val="20"/>
                <w:lang w:val="en-US"/>
              </w:rPr>
              <w:t>J</w:t>
            </w:r>
            <w:r w:rsidRPr="00260D38">
              <w:rPr>
                <w:rFonts w:asciiTheme="minorHAnsi" w:hAnsiTheme="minorHAnsi" w:cstheme="minorHAnsi"/>
                <w:bCs/>
                <w:sz w:val="20"/>
                <w:lang w:val="en-US"/>
              </w:rPr>
              <w:t>NF staff completed the training</w:t>
            </w:r>
          </w:p>
          <w:p w14:paraId="01D2AAAD" w14:textId="77777777" w:rsidR="0004272B" w:rsidRPr="00260D38" w:rsidRDefault="0004272B" w:rsidP="002900B4">
            <w:pPr>
              <w:rPr>
                <w:rFonts w:asciiTheme="minorHAnsi" w:hAnsiTheme="minorHAnsi" w:cstheme="minorHAnsi"/>
                <w:bCs/>
                <w:sz w:val="20"/>
                <w:lang w:val="en-US"/>
              </w:rPr>
            </w:pPr>
          </w:p>
          <w:p w14:paraId="09EA6806" w14:textId="7B28728E" w:rsidR="0004272B" w:rsidRPr="00260D38" w:rsidRDefault="0004272B" w:rsidP="002900B4">
            <w:pPr>
              <w:rPr>
                <w:rFonts w:asciiTheme="minorHAnsi" w:hAnsiTheme="minorHAnsi" w:cstheme="minorHAnsi"/>
                <w:bCs/>
                <w:sz w:val="20"/>
                <w:lang w:val="en-US"/>
              </w:rPr>
            </w:pPr>
            <w:r w:rsidRPr="00260D38">
              <w:rPr>
                <w:rFonts w:asciiTheme="minorHAnsi" w:hAnsiTheme="minorHAnsi" w:cstheme="minorHAnsi"/>
                <w:bCs/>
                <w:sz w:val="20"/>
                <w:lang w:val="en-US"/>
              </w:rPr>
              <w:t>Child le</w:t>
            </w:r>
            <w:r w:rsidR="000A4698">
              <w:rPr>
                <w:rFonts w:asciiTheme="minorHAnsi" w:hAnsiTheme="minorHAnsi" w:cstheme="minorHAnsi"/>
                <w:bCs/>
                <w:sz w:val="20"/>
                <w:lang w:val="en-US"/>
              </w:rPr>
              <w:t>d</w:t>
            </w:r>
            <w:r w:rsidRPr="00260D38">
              <w:rPr>
                <w:rFonts w:asciiTheme="minorHAnsi" w:hAnsiTheme="minorHAnsi" w:cstheme="minorHAnsi"/>
                <w:bCs/>
                <w:sz w:val="20"/>
                <w:lang w:val="en-US"/>
              </w:rPr>
              <w:t xml:space="preserve"> families were </w:t>
            </w:r>
            <w:r w:rsidR="000A4698" w:rsidRPr="00260D38">
              <w:rPr>
                <w:rFonts w:asciiTheme="minorHAnsi" w:hAnsiTheme="minorHAnsi" w:cstheme="minorHAnsi"/>
                <w:bCs/>
                <w:sz w:val="20"/>
                <w:lang w:val="en-US"/>
              </w:rPr>
              <w:t xml:space="preserve">not </w:t>
            </w:r>
            <w:r w:rsidR="000A4698">
              <w:rPr>
                <w:rFonts w:asciiTheme="minorHAnsi" w:hAnsiTheme="minorHAnsi" w:cstheme="minorHAnsi"/>
                <w:bCs/>
                <w:sz w:val="20"/>
                <w:lang w:val="en-US"/>
              </w:rPr>
              <w:t xml:space="preserve">isolated </w:t>
            </w:r>
            <w:r w:rsidRPr="00260D38">
              <w:rPr>
                <w:rFonts w:asciiTheme="minorHAnsi" w:hAnsiTheme="minorHAnsi" w:cstheme="minorHAnsi"/>
                <w:bCs/>
                <w:sz w:val="20"/>
                <w:lang w:val="en-US"/>
              </w:rPr>
              <w:t>they were kept protected</w:t>
            </w:r>
          </w:p>
          <w:p w14:paraId="00A55200" w14:textId="77777777" w:rsidR="0004272B" w:rsidRPr="00260D38" w:rsidRDefault="0004272B" w:rsidP="002900B4">
            <w:pPr>
              <w:rPr>
                <w:rFonts w:asciiTheme="minorHAnsi" w:hAnsiTheme="minorHAnsi" w:cstheme="minorHAnsi"/>
                <w:bCs/>
                <w:sz w:val="20"/>
                <w:lang w:val="en-US"/>
              </w:rPr>
            </w:pPr>
          </w:p>
          <w:p w14:paraId="61478DB9" w14:textId="762B42C5" w:rsidR="0004272B" w:rsidRDefault="0004272B" w:rsidP="002900B4">
            <w:pPr>
              <w:rPr>
                <w:rFonts w:asciiTheme="minorHAnsi" w:hAnsiTheme="minorHAnsi" w:cstheme="minorHAnsi"/>
                <w:bCs/>
                <w:sz w:val="20"/>
                <w:lang w:val="en-US"/>
              </w:rPr>
            </w:pPr>
            <w:r w:rsidRPr="00260D38">
              <w:rPr>
                <w:rFonts w:asciiTheme="minorHAnsi" w:hAnsiTheme="minorHAnsi" w:cstheme="minorHAnsi"/>
                <w:bCs/>
                <w:sz w:val="20"/>
                <w:lang w:val="en-US"/>
              </w:rPr>
              <w:t xml:space="preserve">Children report that they felt </w:t>
            </w:r>
            <w:r w:rsidR="00D25194" w:rsidRPr="00260D38">
              <w:rPr>
                <w:rFonts w:asciiTheme="minorHAnsi" w:hAnsiTheme="minorHAnsi" w:cstheme="minorHAnsi"/>
                <w:bCs/>
                <w:sz w:val="20"/>
                <w:lang w:val="en-US"/>
              </w:rPr>
              <w:t>safe,</w:t>
            </w:r>
            <w:r w:rsidRPr="00260D38">
              <w:rPr>
                <w:rFonts w:asciiTheme="minorHAnsi" w:hAnsiTheme="minorHAnsi" w:cstheme="minorHAnsi"/>
                <w:bCs/>
                <w:sz w:val="20"/>
                <w:lang w:val="en-US"/>
              </w:rPr>
              <w:t xml:space="preserve"> and their needs were met. </w:t>
            </w:r>
          </w:p>
          <w:p w14:paraId="3EA4DCB9" w14:textId="55B48BB5" w:rsidR="00193D1A" w:rsidRDefault="00193D1A" w:rsidP="002900B4">
            <w:pPr>
              <w:rPr>
                <w:rFonts w:asciiTheme="minorHAnsi" w:hAnsiTheme="minorHAnsi" w:cstheme="minorHAnsi"/>
                <w:bCs/>
                <w:sz w:val="20"/>
                <w:lang w:val="en-US"/>
              </w:rPr>
            </w:pPr>
          </w:p>
          <w:p w14:paraId="0A608B2E" w14:textId="7754D1D3" w:rsidR="00193D1A" w:rsidRPr="00260D38" w:rsidRDefault="00193D1A" w:rsidP="002900B4">
            <w:pPr>
              <w:rPr>
                <w:rFonts w:asciiTheme="minorHAnsi" w:hAnsiTheme="minorHAnsi" w:cstheme="minorHAnsi"/>
                <w:bCs/>
                <w:sz w:val="20"/>
                <w:lang w:val="en-US"/>
              </w:rPr>
            </w:pPr>
            <w:r>
              <w:rPr>
                <w:rFonts w:asciiTheme="minorHAnsi" w:hAnsiTheme="minorHAnsi" w:cstheme="minorHAnsi"/>
                <w:bCs/>
                <w:sz w:val="20"/>
                <w:lang w:val="en-US"/>
              </w:rPr>
              <w:t>Less domestic violence is reported</w:t>
            </w:r>
          </w:p>
          <w:p w14:paraId="1114EAF3" w14:textId="77777777" w:rsidR="0004272B" w:rsidRPr="00260D38" w:rsidRDefault="0004272B" w:rsidP="002900B4">
            <w:pPr>
              <w:rPr>
                <w:rFonts w:asciiTheme="minorHAnsi" w:hAnsiTheme="minorHAnsi" w:cstheme="minorHAnsi"/>
                <w:bCs/>
                <w:sz w:val="20"/>
                <w:lang w:val="en-US"/>
              </w:rPr>
            </w:pPr>
          </w:p>
          <w:p w14:paraId="37269928" w14:textId="2C1AB997" w:rsidR="0004272B" w:rsidRPr="00260D38" w:rsidRDefault="0004272B" w:rsidP="00747B87">
            <w:pPr>
              <w:rPr>
                <w:rFonts w:asciiTheme="minorHAnsi" w:hAnsiTheme="minorHAnsi" w:cstheme="minorHAnsi"/>
                <w:sz w:val="20"/>
                <w:lang w:val="en-US"/>
              </w:rPr>
            </w:pPr>
            <w:r w:rsidRPr="00260D38">
              <w:rPr>
                <w:rFonts w:asciiTheme="minorHAnsi" w:hAnsiTheme="minorHAnsi" w:cstheme="minorHAnsi"/>
                <w:bCs/>
                <w:sz w:val="20"/>
                <w:lang w:val="en-US"/>
              </w:rPr>
              <w:t xml:space="preserve">There </w:t>
            </w:r>
            <w:r w:rsidR="00D25194" w:rsidRPr="00260D38">
              <w:rPr>
                <w:rFonts w:asciiTheme="minorHAnsi" w:hAnsiTheme="minorHAnsi" w:cstheme="minorHAnsi"/>
                <w:bCs/>
                <w:sz w:val="20"/>
                <w:lang w:val="en-US"/>
              </w:rPr>
              <w:t>are</w:t>
            </w:r>
            <w:r w:rsidRPr="00260D38">
              <w:rPr>
                <w:rFonts w:asciiTheme="minorHAnsi" w:hAnsiTheme="minorHAnsi" w:cstheme="minorHAnsi"/>
                <w:bCs/>
                <w:sz w:val="20"/>
                <w:lang w:val="en-US"/>
              </w:rPr>
              <w:t xml:space="preserve"> no </w:t>
            </w:r>
            <w:r w:rsidR="003F62F6">
              <w:rPr>
                <w:rFonts w:asciiTheme="minorHAnsi" w:hAnsiTheme="minorHAnsi" w:cstheme="minorHAnsi"/>
                <w:bCs/>
                <w:sz w:val="20"/>
                <w:lang w:val="en-US"/>
              </w:rPr>
              <w:t>child</w:t>
            </w:r>
            <w:r w:rsidR="00D27F67">
              <w:rPr>
                <w:rFonts w:asciiTheme="minorHAnsi" w:hAnsiTheme="minorHAnsi" w:cstheme="minorHAnsi"/>
                <w:bCs/>
                <w:sz w:val="20"/>
                <w:lang w:val="en-US"/>
              </w:rPr>
              <w:t>ren</w:t>
            </w:r>
            <w:r w:rsidR="003F62F6">
              <w:rPr>
                <w:rFonts w:asciiTheme="minorHAnsi" w:hAnsiTheme="minorHAnsi" w:cstheme="minorHAnsi"/>
                <w:bCs/>
                <w:sz w:val="20"/>
                <w:lang w:val="en-US"/>
              </w:rPr>
              <w:t xml:space="preserve"> </w:t>
            </w:r>
            <w:r w:rsidRPr="00260D38">
              <w:rPr>
                <w:rFonts w:asciiTheme="minorHAnsi" w:hAnsiTheme="minorHAnsi" w:cstheme="minorHAnsi"/>
                <w:bCs/>
                <w:sz w:val="20"/>
                <w:lang w:val="en-US"/>
              </w:rPr>
              <w:t>traffick</w:t>
            </w:r>
            <w:r w:rsidR="00D27F67">
              <w:rPr>
                <w:rFonts w:asciiTheme="minorHAnsi" w:hAnsiTheme="minorHAnsi" w:cstheme="minorHAnsi"/>
                <w:bCs/>
                <w:sz w:val="20"/>
                <w:lang w:val="en-US"/>
              </w:rPr>
              <w:t>ed</w:t>
            </w:r>
            <w:r w:rsidRPr="00260D38">
              <w:rPr>
                <w:rFonts w:asciiTheme="minorHAnsi" w:hAnsiTheme="minorHAnsi" w:cstheme="minorHAnsi"/>
                <w:bCs/>
                <w:sz w:val="20"/>
                <w:lang w:val="en-US"/>
              </w:rPr>
              <w:t xml:space="preserve"> from this group during </w:t>
            </w:r>
            <w:r w:rsidR="00D25194">
              <w:rPr>
                <w:rFonts w:asciiTheme="minorHAnsi" w:hAnsiTheme="minorHAnsi" w:cstheme="minorHAnsi"/>
                <w:bCs/>
                <w:sz w:val="20"/>
                <w:lang w:val="en-US"/>
              </w:rPr>
              <w:t>and &amp;</w:t>
            </w:r>
            <w:r w:rsidR="003F62F6">
              <w:rPr>
                <w:rFonts w:asciiTheme="minorHAnsi" w:hAnsiTheme="minorHAnsi" w:cstheme="minorHAnsi"/>
                <w:bCs/>
                <w:sz w:val="20"/>
                <w:lang w:val="en-US"/>
              </w:rPr>
              <w:t xml:space="preserve"> </w:t>
            </w:r>
            <w:r w:rsidR="003F62F6" w:rsidRPr="00260D38">
              <w:rPr>
                <w:rFonts w:asciiTheme="minorHAnsi" w:hAnsiTheme="minorHAnsi" w:cstheme="minorHAnsi"/>
                <w:bCs/>
                <w:sz w:val="20"/>
                <w:lang w:val="en-US"/>
              </w:rPr>
              <w:t>3</w:t>
            </w:r>
            <w:r w:rsidRPr="00260D38">
              <w:rPr>
                <w:rFonts w:asciiTheme="minorHAnsi" w:hAnsiTheme="minorHAnsi" w:cstheme="minorHAnsi"/>
                <w:bCs/>
                <w:sz w:val="20"/>
                <w:lang w:val="en-US"/>
              </w:rPr>
              <w:t xml:space="preserve"> months</w:t>
            </w:r>
            <w:r w:rsidR="003F62F6">
              <w:rPr>
                <w:rFonts w:asciiTheme="minorHAnsi" w:hAnsiTheme="minorHAnsi" w:cstheme="minorHAnsi"/>
                <w:bCs/>
                <w:sz w:val="20"/>
                <w:lang w:val="en-US"/>
              </w:rPr>
              <w:t xml:space="preserve"> after </w:t>
            </w:r>
            <w:r w:rsidRPr="00260D38">
              <w:rPr>
                <w:rFonts w:asciiTheme="minorHAnsi" w:hAnsiTheme="minorHAnsi" w:cstheme="minorHAnsi"/>
                <w:bCs/>
                <w:sz w:val="20"/>
                <w:lang w:val="en-US"/>
              </w:rPr>
              <w:t xml:space="preserve">the disaster. </w:t>
            </w:r>
          </w:p>
        </w:tc>
      </w:tr>
      <w:tr w:rsidR="0004272B" w:rsidRPr="00260D38" w14:paraId="01AB910D" w14:textId="77777777" w:rsidTr="00022131">
        <w:tc>
          <w:tcPr>
            <w:tcW w:w="445" w:type="dxa"/>
          </w:tcPr>
          <w:p w14:paraId="2E441E56"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4</w:t>
            </w:r>
          </w:p>
          <w:p w14:paraId="064C850A" w14:textId="77777777" w:rsidR="0004272B" w:rsidRPr="00260D38" w:rsidRDefault="0004272B" w:rsidP="002900B4">
            <w:pPr>
              <w:pStyle w:val="Standard"/>
              <w:rPr>
                <w:rFonts w:asciiTheme="minorHAnsi" w:hAnsiTheme="minorHAnsi" w:cstheme="minorHAnsi"/>
                <w:sz w:val="20"/>
                <w:szCs w:val="20"/>
              </w:rPr>
            </w:pPr>
          </w:p>
        </w:tc>
        <w:tc>
          <w:tcPr>
            <w:tcW w:w="1620" w:type="dxa"/>
          </w:tcPr>
          <w:p w14:paraId="40988229" w14:textId="2F788010"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Rescue activities are more   efficient</w:t>
            </w:r>
            <w:r w:rsidR="00D27F67">
              <w:rPr>
                <w:rFonts w:asciiTheme="minorHAnsi" w:hAnsiTheme="minorHAnsi" w:cstheme="minorHAnsi"/>
                <w:sz w:val="20"/>
                <w:szCs w:val="20"/>
              </w:rPr>
              <w:t>,</w:t>
            </w:r>
            <w:r w:rsidRPr="00260D38">
              <w:rPr>
                <w:rFonts w:asciiTheme="minorHAnsi" w:hAnsiTheme="minorHAnsi" w:cstheme="minorHAnsi"/>
                <w:sz w:val="20"/>
                <w:szCs w:val="20"/>
              </w:rPr>
              <w:t xml:space="preserve"> safer</w:t>
            </w:r>
            <w:r w:rsidR="00D27F67">
              <w:rPr>
                <w:rFonts w:asciiTheme="minorHAnsi" w:hAnsiTheme="minorHAnsi" w:cstheme="minorHAnsi"/>
                <w:sz w:val="20"/>
                <w:szCs w:val="20"/>
              </w:rPr>
              <w:t xml:space="preserve"> more lives are saved</w:t>
            </w:r>
            <w:r w:rsidRPr="00260D38">
              <w:rPr>
                <w:rFonts w:asciiTheme="minorHAnsi" w:hAnsiTheme="minorHAnsi" w:cstheme="minorHAnsi"/>
                <w:sz w:val="20"/>
                <w:szCs w:val="20"/>
              </w:rPr>
              <w:t xml:space="preserve"> </w:t>
            </w:r>
          </w:p>
          <w:p w14:paraId="35C63B35" w14:textId="77777777" w:rsidR="0004272B" w:rsidRPr="00260D38" w:rsidRDefault="0004272B" w:rsidP="002900B4">
            <w:pPr>
              <w:pStyle w:val="Standard"/>
              <w:rPr>
                <w:rFonts w:asciiTheme="minorHAnsi" w:hAnsiTheme="minorHAnsi" w:cstheme="minorHAnsi"/>
                <w:sz w:val="20"/>
                <w:szCs w:val="20"/>
              </w:rPr>
            </w:pPr>
          </w:p>
          <w:p w14:paraId="10DA31B4" w14:textId="77777777" w:rsidR="0004272B" w:rsidRPr="00260D38" w:rsidRDefault="0004272B" w:rsidP="002900B4">
            <w:pPr>
              <w:pStyle w:val="Standard"/>
              <w:rPr>
                <w:rFonts w:asciiTheme="minorHAnsi" w:hAnsiTheme="minorHAnsi" w:cstheme="minorHAnsi"/>
                <w:sz w:val="20"/>
                <w:szCs w:val="20"/>
              </w:rPr>
            </w:pPr>
          </w:p>
        </w:tc>
        <w:tc>
          <w:tcPr>
            <w:tcW w:w="2070" w:type="dxa"/>
          </w:tcPr>
          <w:p w14:paraId="1DB18AE1"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 xml:space="preserve">Youth rescue teams are safer and more efficient. </w:t>
            </w:r>
          </w:p>
          <w:p w14:paraId="3F298DF7" w14:textId="77777777" w:rsidR="0004272B" w:rsidRPr="00260D38" w:rsidRDefault="0004272B" w:rsidP="002900B4">
            <w:pPr>
              <w:pStyle w:val="Standard"/>
              <w:rPr>
                <w:rFonts w:asciiTheme="minorHAnsi" w:hAnsiTheme="minorHAnsi" w:cstheme="minorHAnsi"/>
                <w:sz w:val="20"/>
                <w:szCs w:val="20"/>
              </w:rPr>
            </w:pPr>
          </w:p>
        </w:tc>
        <w:tc>
          <w:tcPr>
            <w:tcW w:w="2250" w:type="dxa"/>
          </w:tcPr>
          <w:p w14:paraId="3838075C" w14:textId="28048E4A" w:rsidR="0004272B" w:rsidRPr="00260D38" w:rsidRDefault="00260D38" w:rsidP="00747B87">
            <w:pPr>
              <w:rPr>
                <w:rFonts w:asciiTheme="minorHAnsi" w:hAnsiTheme="minorHAnsi" w:cstheme="minorHAnsi"/>
                <w:sz w:val="20"/>
                <w:lang w:val="en-US"/>
              </w:rPr>
            </w:pPr>
            <w:r w:rsidRPr="00260D38">
              <w:rPr>
                <w:rFonts w:asciiTheme="minorHAnsi" w:hAnsiTheme="minorHAnsi" w:cstheme="minorHAnsi"/>
                <w:sz w:val="20"/>
                <w:lang w:val="en-US"/>
              </w:rPr>
              <w:t>3-day</w:t>
            </w:r>
            <w:r w:rsidR="0004272B" w:rsidRPr="00260D38">
              <w:rPr>
                <w:rFonts w:asciiTheme="minorHAnsi" w:hAnsiTheme="minorHAnsi" w:cstheme="minorHAnsi"/>
                <w:sz w:val="20"/>
                <w:lang w:val="en-US"/>
              </w:rPr>
              <w:t xml:space="preserve"> training for youth rescue teams. (Water related and 1st aid)</w:t>
            </w:r>
          </w:p>
          <w:p w14:paraId="587F2AF6" w14:textId="77777777" w:rsidR="0004272B" w:rsidRPr="00260D38" w:rsidRDefault="0004272B" w:rsidP="00747B87">
            <w:pPr>
              <w:rPr>
                <w:rFonts w:asciiTheme="minorHAnsi" w:hAnsiTheme="minorHAnsi" w:cstheme="minorHAnsi"/>
                <w:sz w:val="20"/>
                <w:lang w:val="en-US"/>
              </w:rPr>
            </w:pPr>
          </w:p>
          <w:p w14:paraId="15BA234B" w14:textId="77777777" w:rsidR="0004272B" w:rsidRPr="00260D38" w:rsidRDefault="0004272B" w:rsidP="002900B4">
            <w:pPr>
              <w:jc w:val="both"/>
              <w:rPr>
                <w:rFonts w:asciiTheme="minorHAnsi" w:hAnsiTheme="minorHAnsi" w:cstheme="minorHAnsi"/>
                <w:color w:val="7030A0"/>
                <w:sz w:val="20"/>
                <w:lang w:val="en-US"/>
              </w:rPr>
            </w:pPr>
          </w:p>
          <w:p w14:paraId="1A01042A" w14:textId="77777777" w:rsidR="0004272B" w:rsidRPr="00260D38" w:rsidRDefault="0004272B" w:rsidP="00747B87">
            <w:pPr>
              <w:jc w:val="both"/>
              <w:rPr>
                <w:rFonts w:asciiTheme="minorHAnsi" w:hAnsiTheme="minorHAnsi" w:cstheme="minorHAnsi"/>
                <w:b/>
                <w:sz w:val="20"/>
                <w:u w:val="single"/>
                <w:lang w:val="en-US"/>
              </w:rPr>
            </w:pPr>
          </w:p>
        </w:tc>
        <w:tc>
          <w:tcPr>
            <w:tcW w:w="3240" w:type="dxa"/>
          </w:tcPr>
          <w:p w14:paraId="6B12F5FD" w14:textId="77777777" w:rsidR="0004272B" w:rsidRPr="00260D38" w:rsidRDefault="0004272B" w:rsidP="002900B4">
            <w:pPr>
              <w:jc w:val="both"/>
              <w:rPr>
                <w:rFonts w:asciiTheme="minorHAnsi" w:hAnsiTheme="minorHAnsi" w:cstheme="minorHAnsi"/>
                <w:sz w:val="20"/>
                <w:lang w:val="en-US"/>
              </w:rPr>
            </w:pPr>
            <w:r w:rsidRPr="00260D38">
              <w:rPr>
                <w:rFonts w:asciiTheme="minorHAnsi" w:hAnsiTheme="minorHAnsi" w:cstheme="minorHAnsi"/>
                <w:sz w:val="20"/>
                <w:lang w:val="en-US"/>
              </w:rPr>
              <w:t>Rescue teams report that they felt more safe, confident, and effective this year compared to other years.</w:t>
            </w:r>
          </w:p>
          <w:p w14:paraId="5173ED49" w14:textId="77777777" w:rsidR="0004272B" w:rsidRPr="00260D38" w:rsidRDefault="0004272B" w:rsidP="002900B4">
            <w:pPr>
              <w:jc w:val="both"/>
              <w:rPr>
                <w:rFonts w:asciiTheme="minorHAnsi" w:hAnsiTheme="minorHAnsi" w:cstheme="minorHAnsi"/>
                <w:sz w:val="20"/>
                <w:lang w:val="en-US"/>
              </w:rPr>
            </w:pPr>
          </w:p>
          <w:p w14:paraId="58098E79" w14:textId="29BC689E" w:rsidR="0004272B" w:rsidRPr="00260D38" w:rsidRDefault="0004272B" w:rsidP="00260D38">
            <w:pPr>
              <w:jc w:val="both"/>
              <w:rPr>
                <w:rFonts w:asciiTheme="minorHAnsi" w:hAnsiTheme="minorHAnsi" w:cstheme="minorHAnsi"/>
                <w:sz w:val="20"/>
                <w:lang w:val="en-US"/>
              </w:rPr>
            </w:pPr>
            <w:r w:rsidRPr="00260D38">
              <w:rPr>
                <w:rFonts w:asciiTheme="minorHAnsi" w:hAnsiTheme="minorHAnsi" w:cstheme="minorHAnsi"/>
                <w:sz w:val="20"/>
                <w:lang w:val="en-US"/>
              </w:rPr>
              <w:t>Some are eager to take more training and promote AA in Helambu.</w:t>
            </w:r>
          </w:p>
        </w:tc>
      </w:tr>
      <w:tr w:rsidR="0004272B" w:rsidRPr="00260D38" w14:paraId="14465478" w14:textId="77777777" w:rsidTr="00022131">
        <w:tc>
          <w:tcPr>
            <w:tcW w:w="445" w:type="dxa"/>
          </w:tcPr>
          <w:p w14:paraId="2DE85213"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5</w:t>
            </w:r>
          </w:p>
        </w:tc>
        <w:tc>
          <w:tcPr>
            <w:tcW w:w="1620" w:type="dxa"/>
          </w:tcPr>
          <w:p w14:paraId="05B978DB" w14:textId="18C36A5F" w:rsidR="0004272B" w:rsidRPr="00260D38" w:rsidRDefault="00DD51B4" w:rsidP="00747B87">
            <w:pPr>
              <w:pStyle w:val="Standard"/>
              <w:rPr>
                <w:rFonts w:asciiTheme="minorHAnsi" w:hAnsiTheme="minorHAnsi" w:cstheme="minorHAnsi"/>
                <w:sz w:val="20"/>
                <w:szCs w:val="20"/>
              </w:rPr>
            </w:pPr>
            <w:r>
              <w:rPr>
                <w:rFonts w:asciiTheme="minorHAnsi" w:hAnsiTheme="minorHAnsi" w:cstheme="minorHAnsi"/>
                <w:sz w:val="20"/>
                <w:szCs w:val="20"/>
              </w:rPr>
              <w:t>Communities are aware of how to act</w:t>
            </w:r>
            <w:r w:rsidR="00D25194">
              <w:rPr>
                <w:rFonts w:asciiTheme="minorHAnsi" w:hAnsiTheme="minorHAnsi" w:cstheme="minorHAnsi"/>
                <w:sz w:val="20"/>
                <w:szCs w:val="20"/>
              </w:rPr>
              <w:t xml:space="preserve"> </w:t>
            </w:r>
            <w:r>
              <w:rPr>
                <w:rFonts w:asciiTheme="minorHAnsi" w:hAnsiTheme="minorHAnsi" w:cstheme="minorHAnsi"/>
                <w:sz w:val="20"/>
                <w:szCs w:val="20"/>
              </w:rPr>
              <w:t>&amp; protect themselves under floods and other natural disaster</w:t>
            </w:r>
            <w:r w:rsidR="00D25194">
              <w:rPr>
                <w:rFonts w:asciiTheme="minorHAnsi" w:hAnsiTheme="minorHAnsi" w:cstheme="minorHAnsi"/>
                <w:sz w:val="20"/>
                <w:szCs w:val="20"/>
              </w:rPr>
              <w:t>s</w:t>
            </w:r>
            <w:r>
              <w:rPr>
                <w:rFonts w:asciiTheme="minorHAnsi" w:hAnsiTheme="minorHAnsi" w:cstheme="minorHAnsi"/>
                <w:sz w:val="20"/>
                <w:szCs w:val="20"/>
              </w:rPr>
              <w:t>.</w:t>
            </w:r>
          </w:p>
        </w:tc>
        <w:tc>
          <w:tcPr>
            <w:tcW w:w="2070" w:type="dxa"/>
          </w:tcPr>
          <w:p w14:paraId="375E1E3D" w14:textId="4A034323" w:rsidR="0004272B" w:rsidRPr="00260D38" w:rsidRDefault="00DD51B4" w:rsidP="002900B4">
            <w:pPr>
              <w:pStyle w:val="Standard"/>
              <w:rPr>
                <w:rFonts w:asciiTheme="minorHAnsi" w:hAnsiTheme="minorHAnsi" w:cstheme="minorHAnsi"/>
                <w:sz w:val="20"/>
                <w:szCs w:val="20"/>
              </w:rPr>
            </w:pPr>
            <w:r w:rsidRPr="00260D38">
              <w:rPr>
                <w:rFonts w:asciiTheme="minorHAnsi" w:hAnsiTheme="minorHAnsi" w:cstheme="minorHAnsi"/>
                <w:sz w:val="20"/>
                <w:szCs w:val="20"/>
              </w:rPr>
              <w:t>Local communities are aware of how to prepare for expected floods and landslides</w:t>
            </w:r>
          </w:p>
        </w:tc>
        <w:tc>
          <w:tcPr>
            <w:tcW w:w="2250" w:type="dxa"/>
          </w:tcPr>
          <w:p w14:paraId="08B8B87B" w14:textId="25C63AB5" w:rsidR="0004272B" w:rsidRPr="00260D38" w:rsidRDefault="0004272B" w:rsidP="000A4698">
            <w:pPr>
              <w:rPr>
                <w:rFonts w:asciiTheme="minorHAnsi" w:hAnsiTheme="minorHAnsi" w:cstheme="minorHAnsi"/>
                <w:b/>
                <w:sz w:val="20"/>
                <w:u w:val="single"/>
                <w:lang w:val="en-US"/>
              </w:rPr>
            </w:pPr>
            <w:r w:rsidRPr="00260D38">
              <w:rPr>
                <w:rFonts w:asciiTheme="minorHAnsi" w:hAnsiTheme="minorHAnsi" w:cstheme="minorHAnsi"/>
                <w:sz w:val="20"/>
                <w:lang w:val="en-US"/>
              </w:rPr>
              <w:t xml:space="preserve">Dissemination of information on local radio, </w:t>
            </w:r>
            <w:r w:rsidR="00747B87" w:rsidRPr="00260D38">
              <w:rPr>
                <w:rFonts w:asciiTheme="minorHAnsi" w:hAnsiTheme="minorHAnsi" w:cstheme="minorHAnsi"/>
                <w:sz w:val="20"/>
                <w:lang w:val="en-US"/>
              </w:rPr>
              <w:t>Facebook</w:t>
            </w:r>
            <w:r w:rsidRPr="00260D38">
              <w:rPr>
                <w:rFonts w:asciiTheme="minorHAnsi" w:hAnsiTheme="minorHAnsi" w:cstheme="minorHAnsi"/>
                <w:sz w:val="20"/>
                <w:lang w:val="en-US"/>
              </w:rPr>
              <w:t xml:space="preserve"> and TikTok messages </w:t>
            </w:r>
          </w:p>
        </w:tc>
        <w:tc>
          <w:tcPr>
            <w:tcW w:w="3240" w:type="dxa"/>
          </w:tcPr>
          <w:p w14:paraId="3189F344" w14:textId="545A361B" w:rsidR="0004272B" w:rsidRPr="00260D38" w:rsidRDefault="00D27F67" w:rsidP="002900B4">
            <w:pPr>
              <w:jc w:val="both"/>
              <w:rPr>
                <w:rFonts w:asciiTheme="minorHAnsi" w:hAnsiTheme="minorHAnsi" w:cstheme="minorHAnsi"/>
                <w:sz w:val="20"/>
                <w:lang w:val="en-US"/>
              </w:rPr>
            </w:pPr>
            <w:r>
              <w:rPr>
                <w:rFonts w:asciiTheme="minorHAnsi" w:hAnsiTheme="minorHAnsi" w:cstheme="minorHAnsi"/>
                <w:sz w:val="20"/>
                <w:lang w:val="en-US"/>
              </w:rPr>
              <w:t xml:space="preserve">Communities report that they had information which prepared them for </w:t>
            </w:r>
            <w:r w:rsidR="00D25194">
              <w:rPr>
                <w:rFonts w:asciiTheme="minorHAnsi" w:hAnsiTheme="minorHAnsi" w:cstheme="minorHAnsi"/>
                <w:sz w:val="20"/>
                <w:lang w:val="en-US"/>
              </w:rPr>
              <w:t xml:space="preserve">the </w:t>
            </w:r>
            <w:r w:rsidR="00EA7691">
              <w:rPr>
                <w:rFonts w:asciiTheme="minorHAnsi" w:hAnsiTheme="minorHAnsi" w:cstheme="minorHAnsi"/>
                <w:sz w:val="20"/>
                <w:lang w:val="en-US"/>
              </w:rPr>
              <w:t>specific</w:t>
            </w:r>
            <w:r>
              <w:rPr>
                <w:rFonts w:asciiTheme="minorHAnsi" w:hAnsiTheme="minorHAnsi" w:cstheme="minorHAnsi"/>
                <w:sz w:val="20"/>
                <w:lang w:val="en-US"/>
              </w:rPr>
              <w:t xml:space="preserve"> disaster and disasters in general</w:t>
            </w:r>
            <w:r w:rsidR="00EA7691">
              <w:rPr>
                <w:rFonts w:asciiTheme="minorHAnsi" w:hAnsiTheme="minorHAnsi" w:cstheme="minorHAnsi"/>
                <w:sz w:val="20"/>
                <w:lang w:val="en-US"/>
              </w:rPr>
              <w:t>.</w:t>
            </w:r>
            <w:r>
              <w:rPr>
                <w:rFonts w:asciiTheme="minorHAnsi" w:hAnsiTheme="minorHAnsi" w:cstheme="minorHAnsi"/>
                <w:sz w:val="20"/>
                <w:lang w:val="en-US"/>
              </w:rPr>
              <w:t xml:space="preserve"> </w:t>
            </w:r>
          </w:p>
        </w:tc>
      </w:tr>
      <w:tr w:rsidR="0004272B" w:rsidRPr="00260D38" w14:paraId="5A9C0350" w14:textId="77777777" w:rsidTr="00022131">
        <w:tc>
          <w:tcPr>
            <w:tcW w:w="445" w:type="dxa"/>
          </w:tcPr>
          <w:p w14:paraId="69232E1F"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6</w:t>
            </w:r>
          </w:p>
        </w:tc>
        <w:tc>
          <w:tcPr>
            <w:tcW w:w="1620" w:type="dxa"/>
          </w:tcPr>
          <w:p w14:paraId="79EC9D91" w14:textId="63A2940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 xml:space="preserve">Families who are at serious risk </w:t>
            </w:r>
            <w:r w:rsidRPr="00260D38">
              <w:rPr>
                <w:rFonts w:asciiTheme="minorHAnsi" w:hAnsiTheme="minorHAnsi" w:cstheme="minorHAnsi"/>
                <w:sz w:val="20"/>
                <w:szCs w:val="20"/>
              </w:rPr>
              <w:lastRenderedPageBreak/>
              <w:t xml:space="preserve">are relocated and </w:t>
            </w:r>
            <w:r w:rsidR="000A4698">
              <w:rPr>
                <w:rFonts w:asciiTheme="minorHAnsi" w:hAnsiTheme="minorHAnsi" w:cstheme="minorHAnsi"/>
                <w:sz w:val="20"/>
                <w:szCs w:val="20"/>
              </w:rPr>
              <w:t xml:space="preserve">are </w:t>
            </w:r>
            <w:r w:rsidRPr="00260D38">
              <w:rPr>
                <w:rFonts w:asciiTheme="minorHAnsi" w:hAnsiTheme="minorHAnsi" w:cstheme="minorHAnsi"/>
                <w:sz w:val="20"/>
                <w:szCs w:val="20"/>
              </w:rPr>
              <w:t>safe</w:t>
            </w:r>
          </w:p>
        </w:tc>
        <w:tc>
          <w:tcPr>
            <w:tcW w:w="2070" w:type="dxa"/>
          </w:tcPr>
          <w:p w14:paraId="0565B80B"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lastRenderedPageBreak/>
              <w:t xml:space="preserve">Families and elderly have been temporary </w:t>
            </w:r>
            <w:r w:rsidRPr="00260D38">
              <w:rPr>
                <w:rFonts w:asciiTheme="minorHAnsi" w:hAnsiTheme="minorHAnsi" w:cstheme="minorHAnsi"/>
                <w:sz w:val="20"/>
                <w:szCs w:val="20"/>
              </w:rPr>
              <w:lastRenderedPageBreak/>
              <w:t xml:space="preserve">relocated from high-risk habitats. </w:t>
            </w:r>
          </w:p>
        </w:tc>
        <w:tc>
          <w:tcPr>
            <w:tcW w:w="2250" w:type="dxa"/>
          </w:tcPr>
          <w:p w14:paraId="2A5234EC" w14:textId="77777777" w:rsidR="0004272B" w:rsidRPr="00260D38" w:rsidRDefault="0004272B" w:rsidP="000A4698">
            <w:pPr>
              <w:rPr>
                <w:rFonts w:asciiTheme="minorHAnsi" w:hAnsiTheme="minorHAnsi" w:cstheme="minorHAnsi"/>
                <w:b/>
                <w:sz w:val="20"/>
                <w:u w:val="single"/>
                <w:lang w:val="en-US"/>
              </w:rPr>
            </w:pPr>
            <w:r w:rsidRPr="00260D38">
              <w:rPr>
                <w:rFonts w:asciiTheme="minorHAnsi" w:hAnsiTheme="minorHAnsi" w:cstheme="minorHAnsi"/>
                <w:sz w:val="20"/>
                <w:lang w:val="en-US"/>
              </w:rPr>
              <w:lastRenderedPageBreak/>
              <w:t xml:space="preserve">Support to families and elderly to relocate </w:t>
            </w:r>
            <w:r w:rsidRPr="00260D38">
              <w:rPr>
                <w:rFonts w:asciiTheme="minorHAnsi" w:hAnsiTheme="minorHAnsi" w:cstheme="minorHAnsi"/>
                <w:sz w:val="20"/>
                <w:lang w:val="en-US"/>
              </w:rPr>
              <w:lastRenderedPageBreak/>
              <w:t>during the 2022 monsoon months.</w:t>
            </w:r>
          </w:p>
          <w:p w14:paraId="53A69409" w14:textId="77777777" w:rsidR="0004272B" w:rsidRPr="00260D38" w:rsidRDefault="0004272B" w:rsidP="00747B87">
            <w:pPr>
              <w:jc w:val="both"/>
              <w:rPr>
                <w:rFonts w:asciiTheme="minorHAnsi" w:hAnsiTheme="minorHAnsi" w:cstheme="minorHAnsi"/>
                <w:bCs/>
                <w:sz w:val="20"/>
                <w:lang w:val="en-US"/>
              </w:rPr>
            </w:pPr>
          </w:p>
        </w:tc>
        <w:tc>
          <w:tcPr>
            <w:tcW w:w="3240" w:type="dxa"/>
          </w:tcPr>
          <w:p w14:paraId="388A0FB0" w14:textId="2F7B3E3F" w:rsidR="0004272B" w:rsidRPr="00260D38" w:rsidRDefault="0004272B" w:rsidP="00CA6051">
            <w:pPr>
              <w:rPr>
                <w:rFonts w:asciiTheme="minorHAnsi" w:hAnsiTheme="minorHAnsi" w:cstheme="minorHAnsi"/>
                <w:bCs/>
                <w:sz w:val="20"/>
                <w:lang w:val="en-US"/>
              </w:rPr>
            </w:pPr>
            <w:r w:rsidRPr="00260D38">
              <w:rPr>
                <w:rFonts w:asciiTheme="minorHAnsi" w:hAnsiTheme="minorHAnsi" w:cstheme="minorHAnsi"/>
                <w:bCs/>
                <w:sz w:val="20"/>
                <w:lang w:val="en-US"/>
              </w:rPr>
              <w:lastRenderedPageBreak/>
              <w:t>No casualties with</w:t>
            </w:r>
            <w:r w:rsidR="003F62F6">
              <w:rPr>
                <w:rFonts w:asciiTheme="minorHAnsi" w:hAnsiTheme="minorHAnsi" w:cstheme="minorHAnsi"/>
                <w:bCs/>
                <w:sz w:val="20"/>
                <w:lang w:val="en-US"/>
              </w:rPr>
              <w:t>in</w:t>
            </w:r>
            <w:r w:rsidRPr="00260D38">
              <w:rPr>
                <w:rFonts w:asciiTheme="minorHAnsi" w:hAnsiTheme="minorHAnsi" w:cstheme="minorHAnsi"/>
                <w:bCs/>
                <w:sz w:val="20"/>
                <w:lang w:val="en-US"/>
              </w:rPr>
              <w:t xml:space="preserve"> these families due to</w:t>
            </w:r>
            <w:r w:rsidR="003F62F6">
              <w:rPr>
                <w:rFonts w:asciiTheme="minorHAnsi" w:hAnsiTheme="minorHAnsi" w:cstheme="minorHAnsi"/>
                <w:bCs/>
                <w:sz w:val="20"/>
                <w:lang w:val="en-US"/>
              </w:rPr>
              <w:t xml:space="preserve"> new</w:t>
            </w:r>
            <w:r w:rsidRPr="00260D38">
              <w:rPr>
                <w:rFonts w:asciiTheme="minorHAnsi" w:hAnsiTheme="minorHAnsi" w:cstheme="minorHAnsi"/>
                <w:bCs/>
                <w:sz w:val="20"/>
                <w:lang w:val="en-US"/>
              </w:rPr>
              <w:t xml:space="preserve"> habitat.</w:t>
            </w:r>
          </w:p>
          <w:p w14:paraId="64BAF837" w14:textId="5A65FA79" w:rsidR="009055F8" w:rsidRDefault="00CA6051" w:rsidP="00747B87">
            <w:pPr>
              <w:rPr>
                <w:rFonts w:asciiTheme="minorHAnsi" w:hAnsiTheme="minorHAnsi" w:cstheme="minorHAnsi"/>
                <w:bCs/>
                <w:sz w:val="20"/>
                <w:lang w:val="en-US"/>
              </w:rPr>
            </w:pPr>
            <w:r>
              <w:rPr>
                <w:rFonts w:asciiTheme="minorHAnsi" w:hAnsiTheme="minorHAnsi" w:cstheme="minorHAnsi"/>
                <w:bCs/>
                <w:sz w:val="20"/>
                <w:lang w:val="en-US"/>
              </w:rPr>
              <w:lastRenderedPageBreak/>
              <w:t>T</w:t>
            </w:r>
            <w:r w:rsidRPr="00260D38">
              <w:rPr>
                <w:rFonts w:asciiTheme="minorHAnsi" w:hAnsiTheme="minorHAnsi" w:cstheme="minorHAnsi"/>
                <w:bCs/>
                <w:sz w:val="20"/>
                <w:lang w:val="en-US"/>
              </w:rPr>
              <w:t>here</w:t>
            </w:r>
            <w:r w:rsidR="0004272B" w:rsidRPr="00260D38">
              <w:rPr>
                <w:rFonts w:asciiTheme="minorHAnsi" w:hAnsiTheme="minorHAnsi" w:cstheme="minorHAnsi"/>
                <w:bCs/>
                <w:sz w:val="20"/>
                <w:lang w:val="en-US"/>
              </w:rPr>
              <w:t xml:space="preserve"> </w:t>
            </w:r>
            <w:proofErr w:type="gramStart"/>
            <w:r w:rsidR="003F62F6">
              <w:rPr>
                <w:rFonts w:asciiTheme="minorHAnsi" w:hAnsiTheme="minorHAnsi" w:cstheme="minorHAnsi"/>
                <w:bCs/>
                <w:sz w:val="20"/>
                <w:lang w:val="en-US"/>
              </w:rPr>
              <w:t>are</w:t>
            </w:r>
            <w:proofErr w:type="gramEnd"/>
            <w:r w:rsidR="0004272B" w:rsidRPr="00260D38">
              <w:rPr>
                <w:rFonts w:asciiTheme="minorHAnsi" w:hAnsiTheme="minorHAnsi" w:cstheme="minorHAnsi"/>
                <w:bCs/>
                <w:sz w:val="20"/>
                <w:lang w:val="en-US"/>
              </w:rPr>
              <w:t xml:space="preserve"> follow-up by JNF seeking permanent solutions to these </w:t>
            </w:r>
          </w:p>
          <w:p w14:paraId="5AF74196" w14:textId="4A7AD144" w:rsidR="0004272B" w:rsidRPr="00260D38" w:rsidRDefault="0004272B" w:rsidP="00747B87">
            <w:pPr>
              <w:rPr>
                <w:rFonts w:asciiTheme="minorHAnsi" w:hAnsiTheme="minorHAnsi" w:cstheme="minorHAnsi"/>
                <w:sz w:val="20"/>
                <w:lang w:val="en-US"/>
              </w:rPr>
            </w:pPr>
            <w:r w:rsidRPr="00260D38">
              <w:rPr>
                <w:rFonts w:asciiTheme="minorHAnsi" w:hAnsiTheme="minorHAnsi" w:cstheme="minorHAnsi"/>
                <w:bCs/>
                <w:sz w:val="20"/>
                <w:lang w:val="en-US"/>
              </w:rPr>
              <w:t>housing problems.</w:t>
            </w:r>
          </w:p>
        </w:tc>
      </w:tr>
      <w:tr w:rsidR="0004272B" w:rsidRPr="00260D38" w14:paraId="7B80F4EA" w14:textId="77777777" w:rsidTr="00022131">
        <w:tc>
          <w:tcPr>
            <w:tcW w:w="445" w:type="dxa"/>
          </w:tcPr>
          <w:p w14:paraId="2E37FC84"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lastRenderedPageBreak/>
              <w:t>7</w:t>
            </w:r>
          </w:p>
        </w:tc>
        <w:tc>
          <w:tcPr>
            <w:tcW w:w="1620" w:type="dxa"/>
          </w:tcPr>
          <w:p w14:paraId="34DF0F5F" w14:textId="77777777"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Child led families are safe and protected.</w:t>
            </w:r>
          </w:p>
          <w:p w14:paraId="6C5D8AEC" w14:textId="77777777" w:rsidR="0004272B" w:rsidRPr="00260D38" w:rsidRDefault="0004272B" w:rsidP="002900B4">
            <w:pPr>
              <w:pStyle w:val="Standard"/>
              <w:rPr>
                <w:rFonts w:asciiTheme="minorHAnsi" w:hAnsiTheme="minorHAnsi" w:cstheme="minorHAnsi"/>
                <w:sz w:val="20"/>
                <w:szCs w:val="20"/>
              </w:rPr>
            </w:pPr>
          </w:p>
          <w:p w14:paraId="5BA770A6" w14:textId="77777777" w:rsidR="0004272B" w:rsidRPr="00260D38" w:rsidRDefault="0004272B" w:rsidP="002900B4">
            <w:pPr>
              <w:pStyle w:val="Standard"/>
              <w:rPr>
                <w:rFonts w:asciiTheme="minorHAnsi" w:hAnsiTheme="minorHAnsi" w:cstheme="minorHAnsi"/>
                <w:sz w:val="20"/>
                <w:szCs w:val="20"/>
              </w:rPr>
            </w:pPr>
          </w:p>
          <w:p w14:paraId="41998651" w14:textId="77777777" w:rsidR="0004272B" w:rsidRPr="00260D38" w:rsidRDefault="0004272B" w:rsidP="002900B4">
            <w:pPr>
              <w:pStyle w:val="Standard"/>
              <w:rPr>
                <w:rFonts w:asciiTheme="minorHAnsi" w:hAnsiTheme="minorHAnsi" w:cstheme="minorHAnsi"/>
                <w:sz w:val="20"/>
                <w:szCs w:val="20"/>
              </w:rPr>
            </w:pPr>
          </w:p>
        </w:tc>
        <w:tc>
          <w:tcPr>
            <w:tcW w:w="2070" w:type="dxa"/>
          </w:tcPr>
          <w:p w14:paraId="39C2AE7D" w14:textId="0A7106B3" w:rsidR="0004272B" w:rsidRPr="00260D38" w:rsidRDefault="0004272B" w:rsidP="002900B4">
            <w:pPr>
              <w:pStyle w:val="Standard"/>
              <w:rPr>
                <w:rFonts w:asciiTheme="minorHAnsi" w:hAnsiTheme="minorHAnsi" w:cstheme="minorHAnsi"/>
                <w:sz w:val="20"/>
                <w:szCs w:val="20"/>
              </w:rPr>
            </w:pPr>
            <w:r w:rsidRPr="00260D38">
              <w:rPr>
                <w:rFonts w:asciiTheme="minorHAnsi" w:hAnsiTheme="minorHAnsi" w:cstheme="minorHAnsi"/>
                <w:sz w:val="20"/>
                <w:szCs w:val="20"/>
              </w:rPr>
              <w:t xml:space="preserve">All child led families are </w:t>
            </w:r>
            <w:r w:rsidR="00747B87" w:rsidRPr="00260D38">
              <w:rPr>
                <w:rFonts w:asciiTheme="minorHAnsi" w:hAnsiTheme="minorHAnsi" w:cstheme="minorHAnsi"/>
                <w:sz w:val="20"/>
                <w:szCs w:val="20"/>
              </w:rPr>
              <w:t>safe,</w:t>
            </w:r>
            <w:r w:rsidRPr="00260D38">
              <w:rPr>
                <w:rFonts w:asciiTheme="minorHAnsi" w:hAnsiTheme="minorHAnsi" w:cstheme="minorHAnsi"/>
                <w:sz w:val="20"/>
                <w:szCs w:val="20"/>
              </w:rPr>
              <w:t xml:space="preserve"> cared for, no children have been trafficked.</w:t>
            </w:r>
          </w:p>
        </w:tc>
        <w:tc>
          <w:tcPr>
            <w:tcW w:w="2250" w:type="dxa"/>
          </w:tcPr>
          <w:p w14:paraId="09AE0291" w14:textId="63410C51" w:rsidR="0004272B" w:rsidRPr="00126A14" w:rsidRDefault="0004272B" w:rsidP="00126A14">
            <w:pPr>
              <w:overflowPunct/>
              <w:autoSpaceDE/>
              <w:autoSpaceDN/>
              <w:adjustRightInd/>
              <w:textAlignment w:val="auto"/>
              <w:rPr>
                <w:rFonts w:asciiTheme="minorHAnsi" w:hAnsiTheme="minorHAnsi" w:cstheme="minorHAnsi"/>
                <w:sz w:val="20"/>
                <w:lang w:val="en-US"/>
              </w:rPr>
            </w:pPr>
            <w:r w:rsidRPr="00126A14">
              <w:rPr>
                <w:rFonts w:asciiTheme="minorHAnsi" w:hAnsiTheme="minorHAnsi" w:cstheme="minorHAnsi"/>
                <w:sz w:val="20"/>
                <w:lang w:val="en-US"/>
              </w:rPr>
              <w:t>Resettlement of children &amp; allowances to support families</w:t>
            </w:r>
            <w:r w:rsidR="00DD51B4">
              <w:rPr>
                <w:rFonts w:asciiTheme="minorHAnsi" w:hAnsiTheme="minorHAnsi" w:cstheme="minorHAnsi"/>
                <w:sz w:val="20"/>
                <w:lang w:val="en-US"/>
              </w:rPr>
              <w:t xml:space="preserve"> with o</w:t>
            </w:r>
            <w:r w:rsidR="00747B87" w:rsidRPr="00126A14">
              <w:rPr>
                <w:rFonts w:asciiTheme="minorHAnsi" w:hAnsiTheme="minorHAnsi" w:cstheme="minorHAnsi"/>
                <w:sz w:val="20"/>
                <w:lang w:val="en-US"/>
              </w:rPr>
              <w:t>ngoing</w:t>
            </w:r>
            <w:r w:rsidRPr="00126A14">
              <w:rPr>
                <w:rFonts w:asciiTheme="minorHAnsi" w:hAnsiTheme="minorHAnsi" w:cstheme="minorHAnsi"/>
                <w:sz w:val="20"/>
                <w:lang w:val="en-US"/>
              </w:rPr>
              <w:t xml:space="preserve"> support and follow up by JNF field staff.</w:t>
            </w:r>
          </w:p>
          <w:p w14:paraId="73A52CA5" w14:textId="77777777" w:rsidR="0004272B" w:rsidRPr="00260D38" w:rsidRDefault="0004272B" w:rsidP="00126A14">
            <w:pPr>
              <w:ind w:left="113" w:hanging="113"/>
              <w:rPr>
                <w:rFonts w:asciiTheme="minorHAnsi" w:hAnsiTheme="minorHAnsi" w:cstheme="minorHAnsi"/>
                <w:sz w:val="20"/>
                <w:lang w:val="en-US"/>
              </w:rPr>
            </w:pPr>
          </w:p>
          <w:p w14:paraId="22AEAA15" w14:textId="77777777" w:rsidR="0004272B" w:rsidRPr="00260D38" w:rsidRDefault="0004272B" w:rsidP="002900B4">
            <w:pPr>
              <w:jc w:val="both"/>
              <w:rPr>
                <w:rFonts w:asciiTheme="minorHAnsi" w:hAnsiTheme="minorHAnsi" w:cstheme="minorHAnsi"/>
                <w:color w:val="7030A0"/>
                <w:sz w:val="20"/>
                <w:lang w:val="en-US"/>
              </w:rPr>
            </w:pPr>
          </w:p>
          <w:p w14:paraId="05F54395" w14:textId="77777777" w:rsidR="0004272B" w:rsidRPr="00260D38" w:rsidRDefault="0004272B" w:rsidP="00747B87">
            <w:pPr>
              <w:jc w:val="both"/>
              <w:rPr>
                <w:rFonts w:asciiTheme="minorHAnsi" w:hAnsiTheme="minorHAnsi" w:cstheme="minorHAnsi"/>
                <w:b/>
                <w:sz w:val="20"/>
                <w:u w:val="single"/>
                <w:lang w:val="en-US"/>
              </w:rPr>
            </w:pPr>
          </w:p>
        </w:tc>
        <w:tc>
          <w:tcPr>
            <w:tcW w:w="3240" w:type="dxa"/>
          </w:tcPr>
          <w:p w14:paraId="2D2E5E62" w14:textId="77777777" w:rsidR="0004272B" w:rsidRPr="00260D38" w:rsidRDefault="0004272B" w:rsidP="00747B87">
            <w:pPr>
              <w:rPr>
                <w:rFonts w:asciiTheme="minorHAnsi" w:hAnsiTheme="minorHAnsi" w:cstheme="minorHAnsi"/>
                <w:sz w:val="20"/>
                <w:lang w:val="en-US"/>
              </w:rPr>
            </w:pPr>
            <w:r w:rsidRPr="00260D38">
              <w:rPr>
                <w:rFonts w:asciiTheme="minorHAnsi" w:hAnsiTheme="minorHAnsi" w:cstheme="minorHAnsi"/>
                <w:sz w:val="20"/>
                <w:lang w:val="en-US"/>
              </w:rPr>
              <w:t>Foster families report that they were satisfied with the guidance they received from the JNF outreach workers.</w:t>
            </w:r>
          </w:p>
          <w:p w14:paraId="66E7925E" w14:textId="77777777" w:rsidR="0004272B" w:rsidRPr="00260D38" w:rsidRDefault="0004272B" w:rsidP="00747B87">
            <w:pPr>
              <w:rPr>
                <w:rFonts w:asciiTheme="minorHAnsi" w:hAnsiTheme="minorHAnsi" w:cstheme="minorHAnsi"/>
                <w:sz w:val="20"/>
                <w:lang w:val="en-US"/>
              </w:rPr>
            </w:pPr>
          </w:p>
          <w:p w14:paraId="5CE705E6" w14:textId="3085A4F3" w:rsidR="0004272B" w:rsidRPr="00260D38" w:rsidRDefault="0004272B" w:rsidP="00747B87">
            <w:pPr>
              <w:rPr>
                <w:rFonts w:asciiTheme="minorHAnsi" w:hAnsiTheme="minorHAnsi" w:cstheme="minorHAnsi"/>
                <w:sz w:val="20"/>
                <w:lang w:val="en-US"/>
              </w:rPr>
            </w:pPr>
            <w:r w:rsidRPr="00260D38">
              <w:rPr>
                <w:rFonts w:asciiTheme="minorHAnsi" w:hAnsiTheme="minorHAnsi" w:cstheme="minorHAnsi"/>
                <w:sz w:val="20"/>
                <w:lang w:val="en-US"/>
              </w:rPr>
              <w:t xml:space="preserve">This model will seek extended </w:t>
            </w:r>
            <w:r w:rsidR="00747B87" w:rsidRPr="00260D38">
              <w:rPr>
                <w:rFonts w:asciiTheme="minorHAnsi" w:hAnsiTheme="minorHAnsi" w:cstheme="minorHAnsi"/>
                <w:sz w:val="20"/>
                <w:lang w:val="en-US"/>
              </w:rPr>
              <w:t>and developed with</w:t>
            </w:r>
            <w:r w:rsidRPr="00260D38">
              <w:rPr>
                <w:rFonts w:asciiTheme="minorHAnsi" w:hAnsiTheme="minorHAnsi" w:cstheme="minorHAnsi"/>
                <w:sz w:val="20"/>
                <w:lang w:val="en-US"/>
              </w:rPr>
              <w:t xml:space="preserve"> funds from the wards for specific families were children young at are high risk</w:t>
            </w:r>
          </w:p>
          <w:p w14:paraId="25DA3C05" w14:textId="77777777" w:rsidR="0004272B" w:rsidRPr="00260D38" w:rsidRDefault="0004272B" w:rsidP="00747B87">
            <w:pPr>
              <w:rPr>
                <w:rFonts w:asciiTheme="minorHAnsi" w:hAnsiTheme="minorHAnsi" w:cstheme="minorHAnsi"/>
                <w:sz w:val="20"/>
                <w:lang w:val="en-US"/>
              </w:rPr>
            </w:pPr>
          </w:p>
          <w:p w14:paraId="0DEA95C9" w14:textId="00B131A6" w:rsidR="0004272B" w:rsidRPr="00260D38" w:rsidRDefault="0004272B" w:rsidP="00260D38">
            <w:pPr>
              <w:rPr>
                <w:rFonts w:asciiTheme="minorHAnsi" w:hAnsiTheme="minorHAnsi" w:cstheme="minorHAnsi"/>
                <w:sz w:val="20"/>
                <w:lang w:val="en-US"/>
              </w:rPr>
            </w:pPr>
            <w:r w:rsidRPr="00260D38">
              <w:rPr>
                <w:rFonts w:asciiTheme="minorHAnsi" w:hAnsiTheme="minorHAnsi" w:cstheme="minorHAnsi"/>
                <w:bCs/>
                <w:sz w:val="20"/>
                <w:lang w:val="en-US"/>
              </w:rPr>
              <w:t xml:space="preserve">There is no reporting of trafficking from this group during or within 3 months of the disaster. </w:t>
            </w:r>
          </w:p>
        </w:tc>
      </w:tr>
      <w:bookmarkEnd w:id="3"/>
    </w:tbl>
    <w:p w14:paraId="5DD0AE52" w14:textId="77777777" w:rsidR="00260D38" w:rsidRDefault="00260D38" w:rsidP="005B4DA6">
      <w:pPr>
        <w:pStyle w:val="ListParagraph"/>
        <w:overflowPunct/>
        <w:autoSpaceDE/>
        <w:autoSpaceDN/>
        <w:adjustRightInd/>
        <w:spacing w:line="276" w:lineRule="auto"/>
        <w:ind w:left="0"/>
        <w:jc w:val="both"/>
        <w:textAlignment w:val="auto"/>
        <w:rPr>
          <w:rFonts w:asciiTheme="minorHAnsi" w:hAnsiTheme="minorHAnsi" w:cstheme="minorHAnsi"/>
          <w:b/>
          <w:bCs/>
          <w:iCs/>
          <w:sz w:val="22"/>
          <w:szCs w:val="22"/>
        </w:rPr>
      </w:pPr>
    </w:p>
    <w:p w14:paraId="787C5209" w14:textId="74FE60B3" w:rsidR="007E6A4F" w:rsidRDefault="00BA0807" w:rsidP="005B4DA6">
      <w:pPr>
        <w:pStyle w:val="ListParagraph"/>
        <w:overflowPunct/>
        <w:autoSpaceDE/>
        <w:autoSpaceDN/>
        <w:adjustRightInd/>
        <w:spacing w:line="276" w:lineRule="auto"/>
        <w:ind w:left="0"/>
        <w:jc w:val="both"/>
        <w:textAlignment w:val="auto"/>
        <w:rPr>
          <w:rFonts w:asciiTheme="minorHAnsi" w:hAnsiTheme="minorHAnsi" w:cstheme="minorHAnsi"/>
          <w:iCs/>
          <w:sz w:val="22"/>
          <w:szCs w:val="22"/>
        </w:rPr>
      </w:pPr>
      <w:r w:rsidRPr="00BA572E">
        <w:rPr>
          <w:rFonts w:asciiTheme="minorHAnsi" w:hAnsiTheme="minorHAnsi" w:cstheme="minorHAnsi"/>
          <w:b/>
          <w:bCs/>
          <w:iCs/>
          <w:sz w:val="22"/>
          <w:szCs w:val="22"/>
        </w:rPr>
        <w:t>b) Describe in a few sentences the change your intervention will bring to the people affected by the crisis. What do you expect the</w:t>
      </w:r>
      <w:r w:rsidR="007A730D" w:rsidRPr="00BA572E">
        <w:rPr>
          <w:rFonts w:asciiTheme="minorHAnsi" w:hAnsiTheme="minorHAnsi" w:cstheme="minorHAnsi"/>
          <w:b/>
          <w:bCs/>
          <w:iCs/>
          <w:sz w:val="22"/>
          <w:szCs w:val="22"/>
        </w:rPr>
        <w:t xml:space="preserve"> short-term</w:t>
      </w:r>
      <w:r w:rsidRPr="00BA572E">
        <w:rPr>
          <w:rFonts w:asciiTheme="minorHAnsi" w:hAnsiTheme="minorHAnsi" w:cstheme="minorHAnsi"/>
          <w:b/>
          <w:bCs/>
          <w:iCs/>
          <w:sz w:val="22"/>
          <w:szCs w:val="22"/>
        </w:rPr>
        <w:t xml:space="preserve"> impact to be after completion of your intervention?</w:t>
      </w:r>
    </w:p>
    <w:p w14:paraId="61A14811" w14:textId="4FA20ED0" w:rsidR="008403B2" w:rsidRPr="00A56882" w:rsidRDefault="007E6A4F" w:rsidP="005B4DA6">
      <w:pPr>
        <w:pStyle w:val="ListParagraph"/>
        <w:overflowPunct/>
        <w:autoSpaceDE/>
        <w:autoSpaceDN/>
        <w:adjustRightInd/>
        <w:spacing w:line="276" w:lineRule="auto"/>
        <w:ind w:left="0"/>
        <w:jc w:val="both"/>
        <w:textAlignment w:val="auto"/>
        <w:rPr>
          <w:rFonts w:asciiTheme="minorHAnsi" w:hAnsiTheme="minorHAnsi" w:cstheme="minorHAnsi"/>
          <w:iCs/>
          <w:sz w:val="22"/>
          <w:szCs w:val="22"/>
        </w:rPr>
      </w:pPr>
      <w:r>
        <w:rPr>
          <w:rFonts w:asciiTheme="minorHAnsi" w:hAnsiTheme="minorHAnsi" w:cstheme="minorHAnsi"/>
          <w:iCs/>
          <w:sz w:val="22"/>
          <w:szCs w:val="22"/>
        </w:rPr>
        <w:t>We expect in the short term</w:t>
      </w:r>
      <w:r w:rsidR="00370A53">
        <w:rPr>
          <w:rFonts w:asciiTheme="minorHAnsi" w:hAnsiTheme="minorHAnsi" w:cstheme="minorHAnsi"/>
          <w:iCs/>
          <w:sz w:val="22"/>
          <w:szCs w:val="22"/>
        </w:rPr>
        <w:t xml:space="preserve"> that</w:t>
      </w:r>
      <w:r w:rsidR="004D54B0">
        <w:rPr>
          <w:rFonts w:asciiTheme="minorHAnsi" w:hAnsiTheme="minorHAnsi" w:cstheme="minorHAnsi"/>
          <w:iCs/>
          <w:sz w:val="22"/>
          <w:szCs w:val="22"/>
        </w:rPr>
        <w:t xml:space="preserve"> the population of Helambu will be more prepared and safeguarded from the upcoming disaster</w:t>
      </w:r>
      <w:r w:rsidR="00370A53">
        <w:rPr>
          <w:rFonts w:asciiTheme="minorHAnsi" w:hAnsiTheme="minorHAnsi" w:cstheme="minorHAnsi"/>
          <w:iCs/>
          <w:sz w:val="22"/>
          <w:szCs w:val="22"/>
        </w:rPr>
        <w:t xml:space="preserve"> then they were</w:t>
      </w:r>
      <w:r w:rsidR="004D54B0">
        <w:rPr>
          <w:rFonts w:asciiTheme="minorHAnsi" w:hAnsiTheme="minorHAnsi" w:cstheme="minorHAnsi"/>
          <w:iCs/>
          <w:sz w:val="22"/>
          <w:szCs w:val="22"/>
        </w:rPr>
        <w:t xml:space="preserve"> last year. T</w:t>
      </w:r>
      <w:r>
        <w:rPr>
          <w:rFonts w:asciiTheme="minorHAnsi" w:hAnsiTheme="minorHAnsi" w:cstheme="minorHAnsi"/>
          <w:iCs/>
          <w:sz w:val="22"/>
          <w:szCs w:val="22"/>
        </w:rPr>
        <w:t>hat</w:t>
      </w:r>
      <w:r w:rsidR="000C5EBC">
        <w:rPr>
          <w:rFonts w:asciiTheme="minorHAnsi" w:hAnsiTheme="minorHAnsi" w:cstheme="minorHAnsi"/>
          <w:iCs/>
          <w:sz w:val="22"/>
          <w:szCs w:val="22"/>
        </w:rPr>
        <w:t xml:space="preserve"> marginalized</w:t>
      </w:r>
      <w:r w:rsidR="005D1C56">
        <w:rPr>
          <w:rFonts w:asciiTheme="minorHAnsi" w:hAnsiTheme="minorHAnsi" w:cstheme="minorHAnsi"/>
          <w:iCs/>
          <w:sz w:val="22"/>
          <w:szCs w:val="22"/>
        </w:rPr>
        <w:t xml:space="preserve"> and vulnerable</w:t>
      </w:r>
      <w:r w:rsidR="000C5EBC">
        <w:rPr>
          <w:rFonts w:asciiTheme="minorHAnsi" w:hAnsiTheme="minorHAnsi" w:cstheme="minorHAnsi"/>
          <w:iCs/>
          <w:sz w:val="22"/>
          <w:szCs w:val="22"/>
        </w:rPr>
        <w:t xml:space="preserve"> groups</w:t>
      </w:r>
      <w:r w:rsidR="00951242">
        <w:rPr>
          <w:rFonts w:asciiTheme="minorHAnsi" w:hAnsiTheme="minorHAnsi" w:cstheme="minorHAnsi"/>
          <w:iCs/>
          <w:sz w:val="22"/>
          <w:szCs w:val="22"/>
        </w:rPr>
        <w:t xml:space="preserve"> </w:t>
      </w:r>
      <w:r w:rsidR="000C5EBC">
        <w:rPr>
          <w:rFonts w:asciiTheme="minorHAnsi" w:hAnsiTheme="minorHAnsi" w:cstheme="minorHAnsi"/>
          <w:iCs/>
          <w:sz w:val="22"/>
          <w:szCs w:val="22"/>
        </w:rPr>
        <w:t xml:space="preserve">who have under prior disasters have been excluded are included and supported. </w:t>
      </w:r>
      <w:r w:rsidR="008403B2">
        <w:rPr>
          <w:rFonts w:asciiTheme="minorHAnsi" w:hAnsiTheme="minorHAnsi" w:cstheme="minorHAnsi"/>
          <w:iCs/>
          <w:sz w:val="22"/>
          <w:szCs w:val="22"/>
        </w:rPr>
        <w:t xml:space="preserve">We expect </w:t>
      </w:r>
      <w:r w:rsidR="006C42CB">
        <w:rPr>
          <w:rFonts w:asciiTheme="minorHAnsi" w:hAnsiTheme="minorHAnsi" w:cstheme="minorHAnsi"/>
          <w:iCs/>
          <w:sz w:val="22"/>
          <w:szCs w:val="22"/>
        </w:rPr>
        <w:t>that</w:t>
      </w:r>
      <w:r w:rsidR="008403B2">
        <w:rPr>
          <w:rFonts w:asciiTheme="minorHAnsi" w:hAnsiTheme="minorHAnsi" w:cstheme="minorHAnsi"/>
          <w:iCs/>
          <w:sz w:val="22"/>
          <w:szCs w:val="22"/>
        </w:rPr>
        <w:t xml:space="preserve"> </w:t>
      </w:r>
      <w:r w:rsidR="00AB39B6">
        <w:rPr>
          <w:rFonts w:asciiTheme="minorHAnsi" w:hAnsiTheme="minorHAnsi" w:cstheme="minorHAnsi"/>
          <w:iCs/>
          <w:sz w:val="22"/>
          <w:szCs w:val="22"/>
        </w:rPr>
        <w:t>AA</w:t>
      </w:r>
      <w:r w:rsidR="006C42CB">
        <w:rPr>
          <w:rFonts w:asciiTheme="minorHAnsi" w:hAnsiTheme="minorHAnsi" w:cstheme="minorHAnsi"/>
          <w:iCs/>
          <w:sz w:val="22"/>
          <w:szCs w:val="22"/>
        </w:rPr>
        <w:t xml:space="preserve"> </w:t>
      </w:r>
      <w:r w:rsidR="00A95F19">
        <w:rPr>
          <w:rFonts w:asciiTheme="minorHAnsi" w:hAnsiTheme="minorHAnsi" w:cstheme="minorHAnsi"/>
          <w:iCs/>
          <w:sz w:val="22"/>
          <w:szCs w:val="22"/>
        </w:rPr>
        <w:t>activities in</w:t>
      </w:r>
      <w:r w:rsidR="006C42CB">
        <w:rPr>
          <w:rFonts w:asciiTheme="minorHAnsi" w:hAnsiTheme="minorHAnsi" w:cstheme="minorHAnsi"/>
          <w:iCs/>
          <w:sz w:val="22"/>
          <w:szCs w:val="22"/>
        </w:rPr>
        <w:t xml:space="preserve"> </w:t>
      </w:r>
      <w:r w:rsidR="008403B2">
        <w:rPr>
          <w:rFonts w:asciiTheme="minorHAnsi" w:hAnsiTheme="minorHAnsi" w:cstheme="minorHAnsi"/>
          <w:iCs/>
          <w:sz w:val="22"/>
          <w:szCs w:val="22"/>
        </w:rPr>
        <w:t xml:space="preserve">the area </w:t>
      </w:r>
      <w:r w:rsidR="006C42CB">
        <w:rPr>
          <w:rFonts w:asciiTheme="minorHAnsi" w:hAnsiTheme="minorHAnsi" w:cstheme="minorHAnsi"/>
          <w:iCs/>
          <w:sz w:val="22"/>
          <w:szCs w:val="22"/>
        </w:rPr>
        <w:t xml:space="preserve">will </w:t>
      </w:r>
      <w:r w:rsidR="005A3EB2">
        <w:rPr>
          <w:rFonts w:asciiTheme="minorHAnsi" w:hAnsiTheme="minorHAnsi" w:cstheme="minorHAnsi"/>
          <w:iCs/>
          <w:sz w:val="22"/>
          <w:szCs w:val="22"/>
        </w:rPr>
        <w:t xml:space="preserve">have a collective </w:t>
      </w:r>
      <w:r w:rsidR="005D1C56">
        <w:rPr>
          <w:rFonts w:asciiTheme="minorHAnsi" w:hAnsiTheme="minorHAnsi" w:cstheme="minorHAnsi"/>
          <w:iCs/>
          <w:sz w:val="22"/>
          <w:szCs w:val="22"/>
        </w:rPr>
        <w:t>mobilizing</w:t>
      </w:r>
      <w:r>
        <w:rPr>
          <w:rFonts w:asciiTheme="minorHAnsi" w:hAnsiTheme="minorHAnsi" w:cstheme="minorHAnsi"/>
          <w:iCs/>
          <w:sz w:val="22"/>
          <w:szCs w:val="22"/>
        </w:rPr>
        <w:t xml:space="preserve"> positive</w:t>
      </w:r>
      <w:r w:rsidR="005A3EB2">
        <w:rPr>
          <w:rFonts w:asciiTheme="minorHAnsi" w:hAnsiTheme="minorHAnsi" w:cstheme="minorHAnsi"/>
          <w:iCs/>
          <w:sz w:val="22"/>
          <w:szCs w:val="22"/>
        </w:rPr>
        <w:t xml:space="preserve"> </w:t>
      </w:r>
      <w:r w:rsidR="00E76FAB">
        <w:rPr>
          <w:rFonts w:asciiTheme="minorHAnsi" w:hAnsiTheme="minorHAnsi" w:cstheme="minorHAnsi"/>
          <w:iCs/>
          <w:sz w:val="22"/>
          <w:szCs w:val="22"/>
        </w:rPr>
        <w:t>effect, increasing</w:t>
      </w:r>
      <w:r w:rsidR="008403B2">
        <w:rPr>
          <w:rFonts w:asciiTheme="minorHAnsi" w:hAnsiTheme="minorHAnsi" w:cstheme="minorHAnsi"/>
          <w:iCs/>
          <w:sz w:val="22"/>
          <w:szCs w:val="22"/>
        </w:rPr>
        <w:t xml:space="preserve"> the populations seal to ac</w:t>
      </w:r>
      <w:r w:rsidR="000C5EBC">
        <w:rPr>
          <w:rFonts w:asciiTheme="minorHAnsi" w:hAnsiTheme="minorHAnsi" w:cstheme="minorHAnsi"/>
          <w:iCs/>
          <w:sz w:val="22"/>
          <w:szCs w:val="22"/>
        </w:rPr>
        <w:t>t</w:t>
      </w:r>
      <w:r w:rsidR="005D1C56">
        <w:rPr>
          <w:rFonts w:asciiTheme="minorHAnsi" w:hAnsiTheme="minorHAnsi" w:cstheme="minorHAnsi"/>
          <w:iCs/>
          <w:sz w:val="22"/>
          <w:szCs w:val="22"/>
        </w:rPr>
        <w:t xml:space="preserve"> around AA</w:t>
      </w:r>
      <w:r w:rsidR="00951242">
        <w:rPr>
          <w:rFonts w:asciiTheme="minorHAnsi" w:hAnsiTheme="minorHAnsi" w:cstheme="minorHAnsi"/>
          <w:iCs/>
          <w:sz w:val="22"/>
          <w:szCs w:val="22"/>
        </w:rPr>
        <w:t xml:space="preserve"> and</w:t>
      </w:r>
      <w:r w:rsidR="000C5EBC">
        <w:rPr>
          <w:rFonts w:asciiTheme="minorHAnsi" w:hAnsiTheme="minorHAnsi" w:cstheme="minorHAnsi"/>
          <w:iCs/>
          <w:sz w:val="22"/>
          <w:szCs w:val="22"/>
        </w:rPr>
        <w:t xml:space="preserve"> climate</w:t>
      </w:r>
      <w:r w:rsidR="00CB70FC">
        <w:rPr>
          <w:rFonts w:asciiTheme="minorHAnsi" w:hAnsiTheme="minorHAnsi" w:cstheme="minorHAnsi"/>
          <w:iCs/>
          <w:sz w:val="22"/>
          <w:szCs w:val="22"/>
        </w:rPr>
        <w:t xml:space="preserve"> change related</w:t>
      </w:r>
      <w:r w:rsidR="00951242">
        <w:rPr>
          <w:rFonts w:asciiTheme="minorHAnsi" w:hAnsiTheme="minorHAnsi" w:cstheme="minorHAnsi"/>
          <w:iCs/>
          <w:sz w:val="22"/>
          <w:szCs w:val="22"/>
        </w:rPr>
        <w:t xml:space="preserve"> issues. T</w:t>
      </w:r>
      <w:r w:rsidR="008403B2">
        <w:rPr>
          <w:rFonts w:asciiTheme="minorHAnsi" w:hAnsiTheme="minorHAnsi" w:cstheme="minorHAnsi"/>
          <w:iCs/>
          <w:sz w:val="22"/>
          <w:szCs w:val="22"/>
        </w:rPr>
        <w:t>he area has been multi</w:t>
      </w:r>
      <w:r w:rsidR="006C42CB">
        <w:rPr>
          <w:rFonts w:asciiTheme="minorHAnsi" w:hAnsiTheme="minorHAnsi" w:cstheme="minorHAnsi"/>
          <w:iCs/>
          <w:sz w:val="22"/>
          <w:szCs w:val="22"/>
        </w:rPr>
        <w:t>-</w:t>
      </w:r>
      <w:r w:rsidR="008403B2">
        <w:rPr>
          <w:rFonts w:asciiTheme="minorHAnsi" w:hAnsiTheme="minorHAnsi" w:cstheme="minorHAnsi"/>
          <w:iCs/>
          <w:sz w:val="22"/>
          <w:szCs w:val="22"/>
        </w:rPr>
        <w:t xml:space="preserve">exposed to </w:t>
      </w:r>
      <w:r w:rsidR="00625C1D">
        <w:rPr>
          <w:rFonts w:asciiTheme="minorHAnsi" w:hAnsiTheme="minorHAnsi" w:cstheme="minorHAnsi"/>
          <w:iCs/>
          <w:sz w:val="22"/>
          <w:szCs w:val="22"/>
        </w:rPr>
        <w:t>disasters</w:t>
      </w:r>
      <w:r w:rsidR="00951242">
        <w:rPr>
          <w:rFonts w:asciiTheme="minorHAnsi" w:hAnsiTheme="minorHAnsi" w:cstheme="minorHAnsi"/>
          <w:iCs/>
          <w:sz w:val="22"/>
          <w:szCs w:val="22"/>
        </w:rPr>
        <w:t xml:space="preserve"> </w:t>
      </w:r>
      <w:r w:rsidR="00F5088E">
        <w:rPr>
          <w:rFonts w:asciiTheme="minorHAnsi" w:hAnsiTheme="minorHAnsi" w:cstheme="minorHAnsi"/>
          <w:iCs/>
          <w:sz w:val="22"/>
          <w:szCs w:val="22"/>
        </w:rPr>
        <w:t xml:space="preserve">for </w:t>
      </w:r>
      <w:r w:rsidR="0081594B">
        <w:rPr>
          <w:rFonts w:asciiTheme="minorHAnsi" w:hAnsiTheme="minorHAnsi" w:cstheme="minorHAnsi"/>
          <w:iCs/>
          <w:sz w:val="22"/>
          <w:szCs w:val="22"/>
        </w:rPr>
        <w:t>segments</w:t>
      </w:r>
      <w:r w:rsidR="00951242">
        <w:rPr>
          <w:rFonts w:asciiTheme="minorHAnsi" w:hAnsiTheme="minorHAnsi" w:cstheme="minorHAnsi"/>
          <w:iCs/>
          <w:sz w:val="22"/>
          <w:szCs w:val="22"/>
        </w:rPr>
        <w:t xml:space="preserve"> of </w:t>
      </w:r>
      <w:r w:rsidR="005D1C56">
        <w:rPr>
          <w:rFonts w:asciiTheme="minorHAnsi" w:hAnsiTheme="minorHAnsi" w:cstheme="minorHAnsi"/>
          <w:iCs/>
          <w:sz w:val="22"/>
          <w:szCs w:val="22"/>
        </w:rPr>
        <w:t>communities</w:t>
      </w:r>
      <w:r w:rsidR="008403B2">
        <w:rPr>
          <w:rFonts w:asciiTheme="minorHAnsi" w:hAnsiTheme="minorHAnsi" w:cstheme="minorHAnsi"/>
          <w:iCs/>
          <w:sz w:val="22"/>
          <w:szCs w:val="22"/>
        </w:rPr>
        <w:t xml:space="preserve"> </w:t>
      </w:r>
      <w:r w:rsidR="005D1C56">
        <w:rPr>
          <w:rFonts w:asciiTheme="minorHAnsi" w:hAnsiTheme="minorHAnsi" w:cstheme="minorHAnsi"/>
          <w:iCs/>
          <w:sz w:val="22"/>
          <w:szCs w:val="22"/>
        </w:rPr>
        <w:t xml:space="preserve">this has </w:t>
      </w:r>
      <w:r w:rsidR="008403B2">
        <w:rPr>
          <w:rFonts w:asciiTheme="minorHAnsi" w:hAnsiTheme="minorHAnsi" w:cstheme="minorHAnsi"/>
          <w:iCs/>
          <w:sz w:val="22"/>
          <w:szCs w:val="22"/>
        </w:rPr>
        <w:t xml:space="preserve">contributed to </w:t>
      </w:r>
      <w:r w:rsidR="006C42CB">
        <w:rPr>
          <w:rFonts w:asciiTheme="minorHAnsi" w:hAnsiTheme="minorHAnsi" w:cstheme="minorHAnsi"/>
          <w:iCs/>
          <w:sz w:val="22"/>
          <w:szCs w:val="22"/>
        </w:rPr>
        <w:t>a form of disempowerment</w:t>
      </w:r>
      <w:r w:rsidR="00F5088E">
        <w:rPr>
          <w:rFonts w:asciiTheme="minorHAnsi" w:hAnsiTheme="minorHAnsi" w:cstheme="minorHAnsi"/>
          <w:iCs/>
          <w:sz w:val="22"/>
          <w:szCs w:val="22"/>
        </w:rPr>
        <w:t>, a negating of the situation.</w:t>
      </w:r>
      <w:r w:rsidR="00AB39B6">
        <w:rPr>
          <w:rFonts w:asciiTheme="minorHAnsi" w:hAnsiTheme="minorHAnsi" w:cstheme="minorHAnsi"/>
          <w:iCs/>
          <w:sz w:val="22"/>
          <w:szCs w:val="22"/>
        </w:rPr>
        <w:t xml:space="preserve"> </w:t>
      </w:r>
      <w:r w:rsidR="005D1C56">
        <w:rPr>
          <w:rFonts w:asciiTheme="minorHAnsi" w:hAnsiTheme="minorHAnsi" w:cstheme="minorHAnsi"/>
          <w:iCs/>
          <w:sz w:val="22"/>
          <w:szCs w:val="22"/>
        </w:rPr>
        <w:t>T</w:t>
      </w:r>
      <w:r w:rsidR="008403B2">
        <w:rPr>
          <w:rFonts w:asciiTheme="minorHAnsi" w:hAnsiTheme="minorHAnsi" w:cstheme="minorHAnsi"/>
          <w:iCs/>
          <w:sz w:val="22"/>
          <w:szCs w:val="22"/>
        </w:rPr>
        <w:t xml:space="preserve">he </w:t>
      </w:r>
      <w:r w:rsidR="00AB39B6">
        <w:rPr>
          <w:rFonts w:asciiTheme="minorHAnsi" w:hAnsiTheme="minorHAnsi" w:cstheme="minorHAnsi"/>
          <w:iCs/>
          <w:sz w:val="22"/>
          <w:szCs w:val="22"/>
        </w:rPr>
        <w:t>y</w:t>
      </w:r>
      <w:r w:rsidR="008403B2">
        <w:rPr>
          <w:rFonts w:asciiTheme="minorHAnsi" w:hAnsiTheme="minorHAnsi" w:cstheme="minorHAnsi"/>
          <w:iCs/>
          <w:sz w:val="22"/>
          <w:szCs w:val="22"/>
        </w:rPr>
        <w:t>outh</w:t>
      </w:r>
      <w:r w:rsidR="00067B57">
        <w:rPr>
          <w:rFonts w:asciiTheme="minorHAnsi" w:hAnsiTheme="minorHAnsi" w:cstheme="minorHAnsi"/>
          <w:iCs/>
          <w:sz w:val="22"/>
          <w:szCs w:val="22"/>
        </w:rPr>
        <w:t>s</w:t>
      </w:r>
      <w:r w:rsidR="008403B2">
        <w:rPr>
          <w:rFonts w:asciiTheme="minorHAnsi" w:hAnsiTheme="minorHAnsi" w:cstheme="minorHAnsi"/>
          <w:iCs/>
          <w:sz w:val="22"/>
          <w:szCs w:val="22"/>
        </w:rPr>
        <w:t xml:space="preserve"> of Helambu again</w:t>
      </w:r>
      <w:r w:rsidR="00AB39B6">
        <w:rPr>
          <w:rFonts w:asciiTheme="minorHAnsi" w:hAnsiTheme="minorHAnsi" w:cstheme="minorHAnsi"/>
          <w:iCs/>
          <w:sz w:val="22"/>
          <w:szCs w:val="22"/>
        </w:rPr>
        <w:t xml:space="preserve"> will </w:t>
      </w:r>
      <w:r w:rsidR="00151D7B">
        <w:rPr>
          <w:rFonts w:asciiTheme="minorHAnsi" w:hAnsiTheme="minorHAnsi" w:cstheme="minorHAnsi"/>
          <w:iCs/>
          <w:sz w:val="22"/>
          <w:szCs w:val="22"/>
        </w:rPr>
        <w:t>play</w:t>
      </w:r>
      <w:r w:rsidR="00AB39B6">
        <w:rPr>
          <w:rFonts w:asciiTheme="minorHAnsi" w:hAnsiTheme="minorHAnsi" w:cstheme="minorHAnsi"/>
          <w:iCs/>
          <w:sz w:val="22"/>
          <w:szCs w:val="22"/>
        </w:rPr>
        <w:t xml:space="preserve"> a significant</w:t>
      </w:r>
      <w:r w:rsidR="003367B9">
        <w:rPr>
          <w:rFonts w:asciiTheme="minorHAnsi" w:hAnsiTheme="minorHAnsi" w:cstheme="minorHAnsi"/>
          <w:iCs/>
          <w:sz w:val="22"/>
          <w:szCs w:val="22"/>
        </w:rPr>
        <w:t xml:space="preserve"> role </w:t>
      </w:r>
      <w:r w:rsidR="00AB39B6">
        <w:rPr>
          <w:rFonts w:asciiTheme="minorHAnsi" w:hAnsiTheme="minorHAnsi" w:cstheme="minorHAnsi"/>
          <w:iCs/>
          <w:sz w:val="22"/>
          <w:szCs w:val="22"/>
        </w:rPr>
        <w:t xml:space="preserve">under the </w:t>
      </w:r>
      <w:r w:rsidR="003367B9">
        <w:rPr>
          <w:rFonts w:asciiTheme="minorHAnsi" w:hAnsiTheme="minorHAnsi" w:cstheme="minorHAnsi"/>
          <w:iCs/>
          <w:sz w:val="22"/>
          <w:szCs w:val="22"/>
        </w:rPr>
        <w:t>expected</w:t>
      </w:r>
      <w:r w:rsidR="00AB39B6">
        <w:rPr>
          <w:rFonts w:asciiTheme="minorHAnsi" w:hAnsiTheme="minorHAnsi" w:cstheme="minorHAnsi"/>
          <w:iCs/>
          <w:sz w:val="22"/>
          <w:szCs w:val="22"/>
        </w:rPr>
        <w:t xml:space="preserve"> </w:t>
      </w:r>
      <w:r w:rsidR="003367B9">
        <w:rPr>
          <w:rFonts w:asciiTheme="minorHAnsi" w:hAnsiTheme="minorHAnsi" w:cstheme="minorHAnsi"/>
          <w:iCs/>
          <w:sz w:val="22"/>
          <w:szCs w:val="22"/>
        </w:rPr>
        <w:t>disaster</w:t>
      </w:r>
      <w:r w:rsidR="005D1C56">
        <w:rPr>
          <w:rFonts w:asciiTheme="minorHAnsi" w:hAnsiTheme="minorHAnsi" w:cstheme="minorHAnsi"/>
          <w:iCs/>
          <w:sz w:val="22"/>
          <w:szCs w:val="22"/>
        </w:rPr>
        <w:t xml:space="preserve"> but</w:t>
      </w:r>
      <w:r w:rsidR="00C22D20">
        <w:rPr>
          <w:rFonts w:asciiTheme="minorHAnsi" w:hAnsiTheme="minorHAnsi" w:cstheme="minorHAnsi"/>
          <w:iCs/>
          <w:sz w:val="22"/>
          <w:szCs w:val="22"/>
        </w:rPr>
        <w:t xml:space="preserve"> in</w:t>
      </w:r>
      <w:r w:rsidR="008403B2">
        <w:rPr>
          <w:rFonts w:asciiTheme="minorHAnsi" w:hAnsiTheme="minorHAnsi" w:cstheme="minorHAnsi"/>
          <w:iCs/>
          <w:sz w:val="22"/>
          <w:szCs w:val="22"/>
        </w:rPr>
        <w:t xml:space="preserve"> a far more </w:t>
      </w:r>
      <w:r w:rsidR="006C42CB">
        <w:rPr>
          <w:rFonts w:asciiTheme="minorHAnsi" w:hAnsiTheme="minorHAnsi" w:cstheme="minorHAnsi"/>
          <w:iCs/>
          <w:sz w:val="22"/>
          <w:szCs w:val="22"/>
        </w:rPr>
        <w:t>coordinated</w:t>
      </w:r>
      <w:r w:rsidR="008403B2">
        <w:rPr>
          <w:rFonts w:asciiTheme="minorHAnsi" w:hAnsiTheme="minorHAnsi" w:cstheme="minorHAnsi"/>
          <w:iCs/>
          <w:sz w:val="22"/>
          <w:szCs w:val="22"/>
        </w:rPr>
        <w:t xml:space="preserve"> </w:t>
      </w:r>
      <w:r w:rsidR="005A3EB2">
        <w:rPr>
          <w:rFonts w:asciiTheme="minorHAnsi" w:hAnsiTheme="minorHAnsi" w:cstheme="minorHAnsi"/>
          <w:iCs/>
          <w:sz w:val="22"/>
          <w:szCs w:val="22"/>
        </w:rPr>
        <w:t xml:space="preserve">and </w:t>
      </w:r>
      <w:r w:rsidR="00A95F19">
        <w:rPr>
          <w:rFonts w:asciiTheme="minorHAnsi" w:hAnsiTheme="minorHAnsi" w:cstheme="minorHAnsi"/>
          <w:iCs/>
          <w:sz w:val="22"/>
          <w:szCs w:val="22"/>
        </w:rPr>
        <w:t>qualified</w:t>
      </w:r>
      <w:r w:rsidR="003367B9">
        <w:rPr>
          <w:rFonts w:asciiTheme="minorHAnsi" w:hAnsiTheme="minorHAnsi" w:cstheme="minorHAnsi"/>
          <w:iCs/>
          <w:sz w:val="22"/>
          <w:szCs w:val="22"/>
        </w:rPr>
        <w:t>, safe</w:t>
      </w:r>
      <w:r w:rsidR="00A95F19">
        <w:rPr>
          <w:rFonts w:asciiTheme="minorHAnsi" w:hAnsiTheme="minorHAnsi" w:cstheme="minorHAnsi"/>
          <w:iCs/>
          <w:sz w:val="22"/>
          <w:szCs w:val="22"/>
        </w:rPr>
        <w:t xml:space="preserve"> manner</w:t>
      </w:r>
      <w:r w:rsidR="003367B9">
        <w:rPr>
          <w:rFonts w:asciiTheme="minorHAnsi" w:hAnsiTheme="minorHAnsi" w:cstheme="minorHAnsi"/>
          <w:iCs/>
          <w:sz w:val="22"/>
          <w:szCs w:val="22"/>
        </w:rPr>
        <w:t>.</w:t>
      </w:r>
      <w:r w:rsidR="00625C1D">
        <w:rPr>
          <w:rFonts w:asciiTheme="minorHAnsi" w:hAnsiTheme="minorHAnsi" w:cstheme="minorHAnsi"/>
          <w:iCs/>
          <w:sz w:val="22"/>
          <w:szCs w:val="22"/>
        </w:rPr>
        <w:t xml:space="preserve"> </w:t>
      </w:r>
      <w:r w:rsidR="00B7318E">
        <w:rPr>
          <w:rFonts w:asciiTheme="minorHAnsi" w:hAnsiTheme="minorHAnsi" w:cstheme="minorHAnsi"/>
          <w:iCs/>
          <w:sz w:val="22"/>
          <w:szCs w:val="22"/>
        </w:rPr>
        <w:t xml:space="preserve"> </w:t>
      </w:r>
    </w:p>
    <w:p w14:paraId="77975BAC" w14:textId="77777777" w:rsidR="00BA0807" w:rsidRPr="00F46166" w:rsidRDefault="00BA0807" w:rsidP="005B4DA6">
      <w:pPr>
        <w:pStyle w:val="ListParagraph"/>
        <w:overflowPunct/>
        <w:autoSpaceDE/>
        <w:autoSpaceDN/>
        <w:adjustRightInd/>
        <w:spacing w:line="276" w:lineRule="auto"/>
        <w:ind w:left="0"/>
        <w:jc w:val="both"/>
        <w:textAlignment w:val="auto"/>
        <w:rPr>
          <w:rFonts w:asciiTheme="minorHAnsi" w:hAnsiTheme="minorHAnsi" w:cstheme="minorHAnsi"/>
          <w:iCs/>
          <w:sz w:val="8"/>
          <w:szCs w:val="8"/>
        </w:rPr>
      </w:pPr>
    </w:p>
    <w:p w14:paraId="04A4BC97" w14:textId="16C65778" w:rsidR="00BA0807" w:rsidRPr="0081594B" w:rsidRDefault="00BA0807" w:rsidP="005B4DA6">
      <w:pPr>
        <w:pStyle w:val="ListParagraph"/>
        <w:overflowPunct/>
        <w:autoSpaceDE/>
        <w:autoSpaceDN/>
        <w:adjustRightInd/>
        <w:spacing w:line="276" w:lineRule="auto"/>
        <w:ind w:left="0"/>
        <w:jc w:val="both"/>
        <w:textAlignment w:val="auto"/>
        <w:rPr>
          <w:rFonts w:asciiTheme="minorHAnsi" w:hAnsiTheme="minorHAnsi" w:cstheme="minorHAnsi"/>
          <w:b/>
          <w:bCs/>
          <w:iCs/>
          <w:sz w:val="22"/>
          <w:szCs w:val="22"/>
        </w:rPr>
      </w:pPr>
      <w:r w:rsidRPr="0081594B">
        <w:rPr>
          <w:rFonts w:asciiTheme="minorHAnsi" w:hAnsiTheme="minorHAnsi" w:cstheme="minorHAnsi"/>
          <w:b/>
          <w:bCs/>
          <w:iCs/>
          <w:sz w:val="22"/>
          <w:szCs w:val="22"/>
        </w:rPr>
        <w:t>c) How will you measure the achievement of results</w:t>
      </w:r>
      <w:r w:rsidR="00A718D8" w:rsidRPr="0081594B">
        <w:rPr>
          <w:rFonts w:asciiTheme="minorHAnsi" w:hAnsiTheme="minorHAnsi" w:cstheme="minorHAnsi"/>
          <w:b/>
          <w:bCs/>
          <w:iCs/>
          <w:sz w:val="22"/>
          <w:szCs w:val="22"/>
        </w:rPr>
        <w:t xml:space="preserve"> and</w:t>
      </w:r>
      <w:r w:rsidRPr="0081594B">
        <w:rPr>
          <w:rFonts w:asciiTheme="minorHAnsi" w:hAnsiTheme="minorHAnsi" w:cstheme="minorHAnsi"/>
          <w:b/>
          <w:bCs/>
          <w:iCs/>
          <w:sz w:val="22"/>
          <w:szCs w:val="22"/>
        </w:rPr>
        <w:t xml:space="preserve"> outcome</w:t>
      </w:r>
      <w:r w:rsidR="00A718D8" w:rsidRPr="0081594B">
        <w:rPr>
          <w:rFonts w:asciiTheme="minorHAnsi" w:hAnsiTheme="minorHAnsi" w:cstheme="minorHAnsi"/>
          <w:b/>
          <w:bCs/>
          <w:iCs/>
          <w:sz w:val="22"/>
          <w:szCs w:val="22"/>
        </w:rPr>
        <w:t>s</w:t>
      </w:r>
      <w:r w:rsidRPr="0081594B">
        <w:rPr>
          <w:rFonts w:asciiTheme="minorHAnsi" w:hAnsiTheme="minorHAnsi" w:cstheme="minorHAnsi"/>
          <w:b/>
          <w:bCs/>
          <w:iCs/>
          <w:sz w:val="22"/>
          <w:szCs w:val="22"/>
        </w:rPr>
        <w:t xml:space="preserve">? </w:t>
      </w:r>
    </w:p>
    <w:p w14:paraId="5979D762" w14:textId="4757087A" w:rsidR="00CA6051" w:rsidRDefault="00CB5871" w:rsidP="00CA6051">
      <w:pPr>
        <w:overflowPunct/>
        <w:autoSpaceDE/>
        <w:autoSpaceDN/>
        <w:adjustRightInd/>
        <w:spacing w:line="276" w:lineRule="auto"/>
        <w:jc w:val="both"/>
        <w:textAlignment w:val="auto"/>
        <w:rPr>
          <w:rFonts w:asciiTheme="minorHAnsi" w:hAnsiTheme="minorHAnsi" w:cstheme="minorHAnsi"/>
          <w:iCs/>
          <w:sz w:val="22"/>
          <w:szCs w:val="22"/>
        </w:rPr>
      </w:pPr>
      <w:r w:rsidRPr="00CB5871">
        <w:rPr>
          <w:rFonts w:asciiTheme="minorHAnsi" w:hAnsiTheme="minorHAnsi" w:cstheme="minorHAnsi"/>
          <w:iCs/>
          <w:sz w:val="22"/>
          <w:szCs w:val="22"/>
        </w:rPr>
        <w:t>Please see above</w:t>
      </w:r>
      <w:r>
        <w:rPr>
          <w:rFonts w:asciiTheme="minorHAnsi" w:hAnsiTheme="minorHAnsi" w:cstheme="minorHAnsi"/>
          <w:iCs/>
          <w:sz w:val="22"/>
          <w:szCs w:val="22"/>
        </w:rPr>
        <w:t xml:space="preserve"> </w:t>
      </w:r>
      <w:r w:rsidRPr="00CB5871">
        <w:rPr>
          <w:rFonts w:asciiTheme="minorHAnsi" w:hAnsiTheme="minorHAnsi" w:cstheme="minorHAnsi"/>
          <w:iCs/>
          <w:sz w:val="22"/>
          <w:szCs w:val="22"/>
        </w:rPr>
        <w:t>i</w:t>
      </w:r>
      <w:r>
        <w:rPr>
          <w:rFonts w:asciiTheme="minorHAnsi" w:hAnsiTheme="minorHAnsi" w:cstheme="minorHAnsi"/>
          <w:iCs/>
          <w:sz w:val="22"/>
          <w:szCs w:val="22"/>
        </w:rPr>
        <w:t>nd</w:t>
      </w:r>
      <w:r w:rsidRPr="00CB5871">
        <w:rPr>
          <w:rFonts w:asciiTheme="minorHAnsi" w:hAnsiTheme="minorHAnsi" w:cstheme="minorHAnsi"/>
          <w:iCs/>
          <w:sz w:val="22"/>
          <w:szCs w:val="22"/>
        </w:rPr>
        <w:t>icators</w:t>
      </w:r>
      <w:r>
        <w:rPr>
          <w:rFonts w:asciiTheme="minorHAnsi" w:hAnsiTheme="minorHAnsi" w:cstheme="minorHAnsi"/>
          <w:iCs/>
          <w:sz w:val="22"/>
          <w:szCs w:val="22"/>
        </w:rPr>
        <w:t xml:space="preserve">. </w:t>
      </w:r>
      <w:r w:rsidR="003367B9">
        <w:rPr>
          <w:rFonts w:asciiTheme="minorHAnsi" w:hAnsiTheme="minorHAnsi" w:cstheme="minorHAnsi"/>
          <w:iCs/>
          <w:sz w:val="22"/>
          <w:szCs w:val="22"/>
        </w:rPr>
        <w:t>M</w:t>
      </w:r>
      <w:r>
        <w:rPr>
          <w:rFonts w:asciiTheme="minorHAnsi" w:hAnsiTheme="minorHAnsi" w:cstheme="minorHAnsi"/>
          <w:iCs/>
          <w:sz w:val="22"/>
          <w:szCs w:val="22"/>
        </w:rPr>
        <w:t xml:space="preserve">echanisms are already in place to monitor and </w:t>
      </w:r>
      <w:r w:rsidR="00815914">
        <w:rPr>
          <w:rFonts w:asciiTheme="minorHAnsi" w:hAnsiTheme="minorHAnsi" w:cstheme="minorHAnsi"/>
          <w:iCs/>
          <w:sz w:val="22"/>
          <w:szCs w:val="22"/>
        </w:rPr>
        <w:t>reflect</w:t>
      </w:r>
      <w:r>
        <w:rPr>
          <w:rFonts w:asciiTheme="minorHAnsi" w:hAnsiTheme="minorHAnsi" w:cstheme="minorHAnsi"/>
          <w:iCs/>
          <w:sz w:val="22"/>
          <w:szCs w:val="22"/>
        </w:rPr>
        <w:t xml:space="preserve"> on activities on a daily informal </w:t>
      </w:r>
      <w:r w:rsidR="00815914">
        <w:rPr>
          <w:rFonts w:asciiTheme="minorHAnsi" w:hAnsiTheme="minorHAnsi" w:cstheme="minorHAnsi"/>
          <w:iCs/>
          <w:sz w:val="22"/>
          <w:szCs w:val="22"/>
        </w:rPr>
        <w:t>level,</w:t>
      </w:r>
      <w:r>
        <w:rPr>
          <w:rFonts w:asciiTheme="minorHAnsi" w:hAnsiTheme="minorHAnsi" w:cstheme="minorHAnsi"/>
          <w:iCs/>
          <w:sz w:val="22"/>
          <w:szCs w:val="22"/>
        </w:rPr>
        <w:t xml:space="preserve"> weekly and monthly meeting and open community books</w:t>
      </w:r>
      <w:r w:rsidR="0081594B">
        <w:rPr>
          <w:rFonts w:asciiTheme="minorHAnsi" w:hAnsiTheme="minorHAnsi" w:cstheme="minorHAnsi"/>
          <w:iCs/>
          <w:sz w:val="22"/>
          <w:szCs w:val="22"/>
        </w:rPr>
        <w:t xml:space="preserve"> are established </w:t>
      </w:r>
      <w:r w:rsidR="003367B9">
        <w:rPr>
          <w:rFonts w:asciiTheme="minorHAnsi" w:hAnsiTheme="minorHAnsi" w:cstheme="minorHAnsi"/>
          <w:iCs/>
          <w:sz w:val="22"/>
          <w:szCs w:val="22"/>
        </w:rPr>
        <w:t xml:space="preserve">norms within </w:t>
      </w:r>
      <w:r w:rsidR="00C83ACF">
        <w:rPr>
          <w:rFonts w:asciiTheme="minorHAnsi" w:hAnsiTheme="minorHAnsi" w:cstheme="minorHAnsi"/>
          <w:iCs/>
          <w:sz w:val="22"/>
          <w:szCs w:val="22"/>
        </w:rPr>
        <w:t>JNF.</w:t>
      </w:r>
      <w:r w:rsidR="00815914">
        <w:rPr>
          <w:rFonts w:asciiTheme="minorHAnsi" w:hAnsiTheme="minorHAnsi" w:cstheme="minorHAnsi"/>
          <w:iCs/>
          <w:sz w:val="22"/>
          <w:szCs w:val="22"/>
        </w:rPr>
        <w:t xml:space="preserve"> </w:t>
      </w:r>
      <w:r w:rsidR="0081594B">
        <w:rPr>
          <w:rFonts w:asciiTheme="minorHAnsi" w:hAnsiTheme="minorHAnsi" w:cstheme="minorHAnsi"/>
          <w:iCs/>
          <w:sz w:val="22"/>
          <w:szCs w:val="22"/>
        </w:rPr>
        <w:t>Beyond</w:t>
      </w:r>
      <w:r>
        <w:rPr>
          <w:rFonts w:asciiTheme="minorHAnsi" w:hAnsiTheme="minorHAnsi" w:cstheme="minorHAnsi"/>
          <w:iCs/>
          <w:sz w:val="22"/>
          <w:szCs w:val="22"/>
        </w:rPr>
        <w:t xml:space="preserve"> this a final </w:t>
      </w:r>
      <w:r w:rsidR="00815914">
        <w:rPr>
          <w:rFonts w:asciiTheme="minorHAnsi" w:hAnsiTheme="minorHAnsi" w:cstheme="minorHAnsi"/>
          <w:iCs/>
          <w:sz w:val="22"/>
          <w:szCs w:val="22"/>
        </w:rPr>
        <w:t>participatory</w:t>
      </w:r>
      <w:r>
        <w:rPr>
          <w:rFonts w:asciiTheme="minorHAnsi" w:hAnsiTheme="minorHAnsi" w:cstheme="minorHAnsi"/>
          <w:iCs/>
          <w:sz w:val="22"/>
          <w:szCs w:val="22"/>
        </w:rPr>
        <w:t xml:space="preserve"> evaluation will be completed</w:t>
      </w:r>
      <w:r w:rsidR="0081594B">
        <w:rPr>
          <w:rFonts w:asciiTheme="minorHAnsi" w:hAnsiTheme="minorHAnsi" w:cstheme="minorHAnsi"/>
          <w:iCs/>
          <w:sz w:val="22"/>
          <w:szCs w:val="22"/>
        </w:rPr>
        <w:t xml:space="preserve"> for this </w:t>
      </w:r>
      <w:r w:rsidR="00E43BDD">
        <w:rPr>
          <w:rFonts w:asciiTheme="minorHAnsi" w:hAnsiTheme="minorHAnsi" w:cstheme="minorHAnsi"/>
          <w:iCs/>
          <w:sz w:val="22"/>
          <w:szCs w:val="22"/>
        </w:rPr>
        <w:t>intervention</w:t>
      </w:r>
      <w:r w:rsidR="0081594B">
        <w:rPr>
          <w:rFonts w:asciiTheme="minorHAnsi" w:hAnsiTheme="minorHAnsi" w:cstheme="minorHAnsi"/>
          <w:iCs/>
          <w:sz w:val="22"/>
          <w:szCs w:val="22"/>
        </w:rPr>
        <w:t>.</w:t>
      </w:r>
      <w:r w:rsidR="003367B9">
        <w:rPr>
          <w:rFonts w:asciiTheme="minorHAnsi" w:hAnsiTheme="minorHAnsi" w:cstheme="minorHAnsi"/>
          <w:iCs/>
          <w:sz w:val="22"/>
          <w:szCs w:val="22"/>
        </w:rPr>
        <w:t xml:space="preserve"> In some sense this AA intervention can be seen as a piloting interventions the finding will be important information for local duty bearers to build on.</w:t>
      </w:r>
    </w:p>
    <w:p w14:paraId="5DA24E5F" w14:textId="77777777" w:rsidR="00DD024F" w:rsidRPr="00F46166" w:rsidRDefault="00DD024F" w:rsidP="00CA6051">
      <w:pPr>
        <w:overflowPunct/>
        <w:autoSpaceDE/>
        <w:autoSpaceDN/>
        <w:adjustRightInd/>
        <w:spacing w:line="276" w:lineRule="auto"/>
        <w:jc w:val="both"/>
        <w:textAlignment w:val="auto"/>
        <w:rPr>
          <w:rFonts w:asciiTheme="minorHAnsi" w:hAnsiTheme="minorHAnsi" w:cstheme="minorHAnsi"/>
          <w:b/>
          <w:bCs/>
          <w:iCs/>
          <w:sz w:val="8"/>
          <w:szCs w:val="8"/>
        </w:rPr>
      </w:pPr>
    </w:p>
    <w:p w14:paraId="712D7C7D" w14:textId="70ED02E3" w:rsidR="00DD024F" w:rsidRDefault="00BA0807" w:rsidP="005B4DA6">
      <w:pPr>
        <w:pStyle w:val="ListParagraph"/>
        <w:overflowPunct/>
        <w:autoSpaceDE/>
        <w:autoSpaceDN/>
        <w:adjustRightInd/>
        <w:spacing w:line="276" w:lineRule="auto"/>
        <w:ind w:left="0"/>
        <w:jc w:val="both"/>
        <w:textAlignment w:val="auto"/>
        <w:rPr>
          <w:rFonts w:asciiTheme="minorHAnsi" w:hAnsiTheme="minorHAnsi" w:cstheme="minorHAnsi"/>
          <w:iCs/>
          <w:color w:val="FF0000"/>
          <w:sz w:val="22"/>
          <w:szCs w:val="22"/>
        </w:rPr>
      </w:pPr>
      <w:r w:rsidRPr="00F84459">
        <w:rPr>
          <w:rFonts w:asciiTheme="minorHAnsi" w:hAnsiTheme="minorHAnsi" w:cstheme="minorHAnsi"/>
          <w:b/>
          <w:bCs/>
          <w:iCs/>
          <w:sz w:val="22"/>
          <w:szCs w:val="22"/>
        </w:rPr>
        <w:t>d) Considering the mode(s) of assistance your intervention includes</w:t>
      </w:r>
      <w:r w:rsidRPr="00A56882">
        <w:rPr>
          <w:rFonts w:asciiTheme="minorHAnsi" w:hAnsiTheme="minorHAnsi" w:cstheme="minorHAnsi"/>
          <w:iCs/>
          <w:sz w:val="22"/>
          <w:szCs w:val="22"/>
        </w:rPr>
        <w:t xml:space="preserve">. </w:t>
      </w:r>
      <w:r w:rsidRPr="00994ABA">
        <w:rPr>
          <w:rFonts w:asciiTheme="minorHAnsi" w:hAnsiTheme="minorHAnsi" w:cstheme="minorHAnsi"/>
          <w:b/>
          <w:bCs/>
          <w:iCs/>
          <w:sz w:val="22"/>
          <w:szCs w:val="22"/>
        </w:rPr>
        <w:t>Why are you choosing one mode instead of another, or why do you combine the modes as you do?</w:t>
      </w:r>
      <w:r w:rsidR="00827B0C" w:rsidRPr="00994ABA">
        <w:rPr>
          <w:rFonts w:asciiTheme="minorHAnsi" w:hAnsiTheme="minorHAnsi" w:cstheme="minorHAnsi"/>
          <w:b/>
          <w:bCs/>
          <w:iCs/>
          <w:sz w:val="22"/>
          <w:szCs w:val="22"/>
        </w:rPr>
        <w:t xml:space="preserve"> </w:t>
      </w:r>
    </w:p>
    <w:p w14:paraId="20C1EB09" w14:textId="059CF671" w:rsidR="00204EB3" w:rsidRDefault="00E143D8" w:rsidP="005B4DA6">
      <w:pPr>
        <w:pStyle w:val="ListParagraph"/>
        <w:overflowPunct/>
        <w:autoSpaceDE/>
        <w:autoSpaceDN/>
        <w:adjustRightInd/>
        <w:spacing w:line="276" w:lineRule="auto"/>
        <w:ind w:left="0"/>
        <w:jc w:val="both"/>
        <w:textAlignment w:val="auto"/>
        <w:rPr>
          <w:rFonts w:asciiTheme="minorHAnsi" w:hAnsiTheme="minorHAnsi" w:cstheme="minorHAnsi"/>
          <w:sz w:val="22"/>
          <w:szCs w:val="22"/>
        </w:rPr>
      </w:pPr>
      <w:r w:rsidRPr="00875BC3">
        <w:rPr>
          <w:rFonts w:asciiTheme="minorHAnsi" w:hAnsiTheme="minorHAnsi" w:cstheme="minorHAnsi"/>
          <w:b/>
          <w:bCs/>
          <w:iCs/>
          <w:sz w:val="22"/>
          <w:szCs w:val="22"/>
        </w:rPr>
        <w:t>Cash Based Assistance</w:t>
      </w:r>
      <w:r w:rsidR="00204EB3">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0041674F">
        <w:rPr>
          <w:rFonts w:asciiTheme="minorHAnsi" w:hAnsiTheme="minorHAnsi" w:cstheme="minorHAnsi"/>
          <w:iCs/>
          <w:sz w:val="22"/>
          <w:szCs w:val="22"/>
        </w:rPr>
        <w:t xml:space="preserve">will be given </w:t>
      </w:r>
      <w:r w:rsidR="00DD024F">
        <w:rPr>
          <w:rFonts w:asciiTheme="minorHAnsi" w:hAnsiTheme="minorHAnsi" w:cstheme="minorHAnsi"/>
          <w:iCs/>
          <w:sz w:val="22"/>
          <w:szCs w:val="22"/>
        </w:rPr>
        <w:t xml:space="preserve">to </w:t>
      </w:r>
      <w:r w:rsidR="00DD024F" w:rsidRPr="0081594B">
        <w:rPr>
          <w:rFonts w:asciiTheme="minorHAnsi" w:hAnsiTheme="minorHAnsi" w:cstheme="minorHAnsi"/>
          <w:iCs/>
          <w:sz w:val="22"/>
          <w:szCs w:val="22"/>
        </w:rPr>
        <w:t xml:space="preserve">10 </w:t>
      </w:r>
      <w:r w:rsidR="00DD024F">
        <w:rPr>
          <w:rFonts w:asciiTheme="minorHAnsi" w:hAnsiTheme="minorHAnsi" w:cstheme="minorHAnsi"/>
          <w:iCs/>
          <w:sz w:val="22"/>
          <w:szCs w:val="22"/>
        </w:rPr>
        <w:t>families</w:t>
      </w:r>
      <w:r w:rsidR="00724FFE">
        <w:rPr>
          <w:rFonts w:asciiTheme="minorHAnsi" w:hAnsiTheme="minorHAnsi" w:cstheme="minorHAnsi"/>
          <w:iCs/>
          <w:sz w:val="22"/>
          <w:szCs w:val="22"/>
        </w:rPr>
        <w:t xml:space="preserve"> </w:t>
      </w:r>
      <w:r w:rsidR="00067B57">
        <w:rPr>
          <w:rFonts w:asciiTheme="minorHAnsi" w:hAnsiTheme="minorHAnsi" w:cstheme="minorHAnsi"/>
          <w:iCs/>
          <w:sz w:val="22"/>
          <w:szCs w:val="22"/>
        </w:rPr>
        <w:t xml:space="preserve">who </w:t>
      </w:r>
      <w:r w:rsidR="00724FFE">
        <w:rPr>
          <w:rFonts w:asciiTheme="minorHAnsi" w:hAnsiTheme="minorHAnsi" w:cstheme="minorHAnsi"/>
          <w:iCs/>
          <w:sz w:val="22"/>
          <w:szCs w:val="22"/>
        </w:rPr>
        <w:t xml:space="preserve">are still </w:t>
      </w:r>
      <w:r w:rsidR="00B818AA">
        <w:rPr>
          <w:rFonts w:asciiTheme="minorHAnsi" w:hAnsiTheme="minorHAnsi" w:cstheme="minorHAnsi"/>
          <w:iCs/>
          <w:sz w:val="22"/>
          <w:szCs w:val="22"/>
        </w:rPr>
        <w:t>living</w:t>
      </w:r>
      <w:r w:rsidR="00DD024F">
        <w:rPr>
          <w:rFonts w:asciiTheme="minorHAnsi" w:hAnsiTheme="minorHAnsi" w:cstheme="minorHAnsi"/>
          <w:iCs/>
          <w:sz w:val="22"/>
          <w:szCs w:val="22"/>
        </w:rPr>
        <w:t xml:space="preserve"> in </w:t>
      </w:r>
      <w:r w:rsidR="00561B4D">
        <w:rPr>
          <w:rFonts w:asciiTheme="minorHAnsi" w:hAnsiTheme="minorHAnsi" w:cstheme="minorHAnsi"/>
          <w:iCs/>
          <w:sz w:val="22"/>
          <w:szCs w:val="22"/>
        </w:rPr>
        <w:t>flood damaged</w:t>
      </w:r>
      <w:r w:rsidR="00204EB3">
        <w:rPr>
          <w:rFonts w:asciiTheme="minorHAnsi" w:hAnsiTheme="minorHAnsi" w:cstheme="minorHAnsi"/>
          <w:iCs/>
          <w:sz w:val="22"/>
          <w:szCs w:val="22"/>
        </w:rPr>
        <w:t xml:space="preserve"> </w:t>
      </w:r>
      <w:r w:rsidR="00DD024F">
        <w:rPr>
          <w:rFonts w:asciiTheme="minorHAnsi" w:hAnsiTheme="minorHAnsi" w:cstheme="minorHAnsi"/>
          <w:iCs/>
          <w:sz w:val="22"/>
          <w:szCs w:val="22"/>
        </w:rPr>
        <w:t>ho</w:t>
      </w:r>
      <w:r w:rsidR="00067B57">
        <w:rPr>
          <w:rFonts w:asciiTheme="minorHAnsi" w:hAnsiTheme="minorHAnsi" w:cstheme="minorHAnsi"/>
          <w:iCs/>
          <w:sz w:val="22"/>
          <w:szCs w:val="22"/>
        </w:rPr>
        <w:t>u</w:t>
      </w:r>
      <w:r w:rsidR="00DD024F">
        <w:rPr>
          <w:rFonts w:asciiTheme="minorHAnsi" w:hAnsiTheme="minorHAnsi" w:cstheme="minorHAnsi"/>
          <w:iCs/>
          <w:sz w:val="22"/>
          <w:szCs w:val="22"/>
        </w:rPr>
        <w:t>ses.</w:t>
      </w:r>
      <w:r w:rsidR="00204EB3">
        <w:rPr>
          <w:rFonts w:asciiTheme="minorHAnsi" w:hAnsiTheme="minorHAnsi" w:cstheme="minorHAnsi"/>
          <w:iCs/>
          <w:sz w:val="22"/>
          <w:szCs w:val="22"/>
        </w:rPr>
        <w:t xml:space="preserve"> They will not sustain any </w:t>
      </w:r>
      <w:r w:rsidR="00847C25">
        <w:rPr>
          <w:rFonts w:asciiTheme="minorHAnsi" w:hAnsiTheme="minorHAnsi" w:cstheme="minorHAnsi"/>
          <w:iCs/>
          <w:sz w:val="22"/>
          <w:szCs w:val="22"/>
        </w:rPr>
        <w:t>form</w:t>
      </w:r>
      <w:r w:rsidR="00204EB3">
        <w:rPr>
          <w:rFonts w:asciiTheme="minorHAnsi" w:hAnsiTheme="minorHAnsi" w:cstheme="minorHAnsi"/>
          <w:iCs/>
          <w:sz w:val="22"/>
          <w:szCs w:val="22"/>
        </w:rPr>
        <w:t xml:space="preserve"> of additional occurrences</w:t>
      </w:r>
      <w:r w:rsidR="00847C25">
        <w:rPr>
          <w:rFonts w:asciiTheme="minorHAnsi" w:hAnsiTheme="minorHAnsi" w:cstheme="minorHAnsi"/>
          <w:iCs/>
          <w:sz w:val="22"/>
          <w:szCs w:val="22"/>
        </w:rPr>
        <w:t>. M</w:t>
      </w:r>
      <w:r w:rsidR="00724FFE">
        <w:rPr>
          <w:rFonts w:asciiTheme="minorHAnsi" w:hAnsiTheme="minorHAnsi" w:cstheme="minorHAnsi"/>
          <w:iCs/>
          <w:sz w:val="22"/>
          <w:szCs w:val="22"/>
        </w:rPr>
        <w:t>ost</w:t>
      </w:r>
      <w:r w:rsidR="00847C25">
        <w:rPr>
          <w:rFonts w:asciiTheme="minorHAnsi" w:hAnsiTheme="minorHAnsi" w:cstheme="minorHAnsi"/>
          <w:iCs/>
          <w:sz w:val="22"/>
          <w:szCs w:val="22"/>
        </w:rPr>
        <w:t xml:space="preserve"> households </w:t>
      </w:r>
      <w:r w:rsidR="00067B57">
        <w:rPr>
          <w:rFonts w:asciiTheme="minorHAnsi" w:hAnsiTheme="minorHAnsi" w:cstheme="minorHAnsi"/>
          <w:iCs/>
          <w:sz w:val="22"/>
          <w:szCs w:val="22"/>
        </w:rPr>
        <w:t xml:space="preserve">have already </w:t>
      </w:r>
      <w:r w:rsidR="00847C25">
        <w:rPr>
          <w:rFonts w:asciiTheme="minorHAnsi" w:hAnsiTheme="minorHAnsi" w:cstheme="minorHAnsi"/>
          <w:iCs/>
          <w:sz w:val="22"/>
          <w:szCs w:val="22"/>
        </w:rPr>
        <w:t xml:space="preserve">moved to higher ground </w:t>
      </w:r>
      <w:r w:rsidR="00067B57">
        <w:rPr>
          <w:rFonts w:asciiTheme="minorHAnsi" w:hAnsiTheme="minorHAnsi" w:cstheme="minorHAnsi"/>
          <w:iCs/>
          <w:sz w:val="22"/>
          <w:szCs w:val="22"/>
        </w:rPr>
        <w:t>since</w:t>
      </w:r>
      <w:r w:rsidR="00847C25">
        <w:rPr>
          <w:rFonts w:asciiTheme="minorHAnsi" w:hAnsiTheme="minorHAnsi" w:cstheme="minorHAnsi"/>
          <w:iCs/>
          <w:sz w:val="22"/>
          <w:szCs w:val="22"/>
        </w:rPr>
        <w:t xml:space="preserve"> </w:t>
      </w:r>
      <w:r w:rsidR="00DD024F">
        <w:rPr>
          <w:rFonts w:asciiTheme="minorHAnsi" w:hAnsiTheme="minorHAnsi" w:cstheme="minorHAnsi"/>
          <w:iCs/>
          <w:sz w:val="22"/>
          <w:szCs w:val="22"/>
        </w:rPr>
        <w:t>the</w:t>
      </w:r>
      <w:r w:rsidR="00847C25">
        <w:rPr>
          <w:rFonts w:asciiTheme="minorHAnsi" w:hAnsiTheme="minorHAnsi" w:cstheme="minorHAnsi"/>
          <w:iCs/>
          <w:sz w:val="22"/>
          <w:szCs w:val="22"/>
        </w:rPr>
        <w:t xml:space="preserve"> </w:t>
      </w:r>
      <w:r w:rsidR="00067B57">
        <w:rPr>
          <w:rFonts w:asciiTheme="minorHAnsi" w:hAnsiTheme="minorHAnsi" w:cstheme="minorHAnsi"/>
          <w:iCs/>
          <w:sz w:val="22"/>
          <w:szCs w:val="22"/>
        </w:rPr>
        <w:t xml:space="preserve">last </w:t>
      </w:r>
      <w:r w:rsidR="00F5088E">
        <w:rPr>
          <w:rFonts w:asciiTheme="minorHAnsi" w:hAnsiTheme="minorHAnsi" w:cstheme="minorHAnsi"/>
          <w:iCs/>
          <w:sz w:val="22"/>
          <w:szCs w:val="22"/>
        </w:rPr>
        <w:t xml:space="preserve">floods. The </w:t>
      </w:r>
      <w:r w:rsidR="008275F4">
        <w:rPr>
          <w:rFonts w:asciiTheme="minorHAnsi" w:hAnsiTheme="minorHAnsi" w:cstheme="minorHAnsi"/>
          <w:iCs/>
          <w:sz w:val="22"/>
          <w:szCs w:val="22"/>
        </w:rPr>
        <w:t>1</w:t>
      </w:r>
      <w:r w:rsidR="00F5088E">
        <w:rPr>
          <w:rFonts w:asciiTheme="minorHAnsi" w:hAnsiTheme="minorHAnsi" w:cstheme="minorHAnsi"/>
          <w:iCs/>
          <w:sz w:val="22"/>
          <w:szCs w:val="22"/>
        </w:rPr>
        <w:t>0</w:t>
      </w:r>
      <w:r w:rsidR="00847C25">
        <w:rPr>
          <w:rFonts w:asciiTheme="minorHAnsi" w:hAnsiTheme="minorHAnsi" w:cstheme="minorHAnsi"/>
          <w:iCs/>
          <w:sz w:val="22"/>
          <w:szCs w:val="22"/>
        </w:rPr>
        <w:t xml:space="preserve"> households</w:t>
      </w:r>
      <w:r w:rsidR="00724FFE">
        <w:rPr>
          <w:rFonts w:asciiTheme="minorHAnsi" w:hAnsiTheme="minorHAnsi" w:cstheme="minorHAnsi"/>
          <w:iCs/>
          <w:sz w:val="22"/>
          <w:szCs w:val="22"/>
        </w:rPr>
        <w:t xml:space="preserve"> left</w:t>
      </w:r>
      <w:r w:rsidR="00847C25">
        <w:rPr>
          <w:rFonts w:asciiTheme="minorHAnsi" w:hAnsiTheme="minorHAnsi" w:cstheme="minorHAnsi"/>
          <w:iCs/>
          <w:sz w:val="22"/>
          <w:szCs w:val="22"/>
        </w:rPr>
        <w:t xml:space="preserve"> represent people who are too poor to move.</w:t>
      </w:r>
      <w:r w:rsidR="00204EB3">
        <w:rPr>
          <w:rFonts w:asciiTheme="minorHAnsi" w:hAnsiTheme="minorHAnsi" w:cstheme="minorHAnsi"/>
          <w:iCs/>
          <w:sz w:val="22"/>
          <w:szCs w:val="22"/>
        </w:rPr>
        <w:t xml:space="preserve"> </w:t>
      </w:r>
      <w:r w:rsidR="00847C25">
        <w:rPr>
          <w:rFonts w:asciiTheme="minorHAnsi" w:hAnsiTheme="minorHAnsi" w:cstheme="minorHAnsi"/>
          <w:iCs/>
          <w:sz w:val="22"/>
          <w:szCs w:val="22"/>
        </w:rPr>
        <w:t>They will be given cas</w:t>
      </w:r>
      <w:r w:rsidR="00561B4D">
        <w:rPr>
          <w:rFonts w:asciiTheme="minorHAnsi" w:hAnsiTheme="minorHAnsi" w:cstheme="minorHAnsi"/>
          <w:iCs/>
          <w:sz w:val="22"/>
          <w:szCs w:val="22"/>
        </w:rPr>
        <w:t>h</w:t>
      </w:r>
      <w:r w:rsidR="00847C25">
        <w:rPr>
          <w:rFonts w:asciiTheme="minorHAnsi" w:hAnsiTheme="minorHAnsi" w:cstheme="minorHAnsi"/>
          <w:iCs/>
          <w:sz w:val="22"/>
          <w:szCs w:val="22"/>
        </w:rPr>
        <w:t xml:space="preserve"> assistance so they can move to safety.</w:t>
      </w:r>
      <w:r w:rsidR="00561B4D">
        <w:rPr>
          <w:rFonts w:asciiTheme="minorHAnsi" w:hAnsiTheme="minorHAnsi" w:cstheme="minorHAnsi"/>
          <w:iCs/>
          <w:sz w:val="22"/>
          <w:szCs w:val="22"/>
        </w:rPr>
        <w:t xml:space="preserve"> Likewise, child led families will get cash allowances. </w:t>
      </w:r>
      <w:r w:rsidRPr="00E143D8">
        <w:rPr>
          <w:rFonts w:asciiTheme="minorHAnsi" w:hAnsiTheme="minorHAnsi" w:cstheme="minorHAnsi"/>
          <w:sz w:val="22"/>
          <w:szCs w:val="22"/>
        </w:rPr>
        <w:t>Th</w:t>
      </w:r>
      <w:r w:rsidR="008275F4">
        <w:rPr>
          <w:rFonts w:asciiTheme="minorHAnsi" w:hAnsiTheme="minorHAnsi" w:cstheme="minorHAnsi"/>
          <w:sz w:val="22"/>
          <w:szCs w:val="22"/>
        </w:rPr>
        <w:t>e</w:t>
      </w:r>
      <w:r w:rsidRPr="00E143D8">
        <w:rPr>
          <w:rFonts w:asciiTheme="minorHAnsi" w:hAnsiTheme="minorHAnsi" w:cstheme="minorHAnsi"/>
          <w:sz w:val="22"/>
          <w:szCs w:val="22"/>
        </w:rPr>
        <w:t xml:space="preserve"> Cash </w:t>
      </w:r>
      <w:r w:rsidR="00D32DC3" w:rsidRPr="00E143D8">
        <w:rPr>
          <w:rFonts w:asciiTheme="minorHAnsi" w:hAnsiTheme="minorHAnsi" w:cstheme="minorHAnsi"/>
          <w:sz w:val="22"/>
          <w:szCs w:val="22"/>
        </w:rPr>
        <w:t>Assistance</w:t>
      </w:r>
      <w:r w:rsidR="008275F4">
        <w:rPr>
          <w:rFonts w:asciiTheme="minorHAnsi" w:hAnsiTheme="minorHAnsi" w:cstheme="minorHAnsi"/>
          <w:sz w:val="22"/>
          <w:szCs w:val="22"/>
        </w:rPr>
        <w:t xml:space="preserve"> model</w:t>
      </w:r>
      <w:r w:rsidR="00D32DC3" w:rsidRPr="00E143D8">
        <w:rPr>
          <w:rFonts w:asciiTheme="minorHAnsi" w:hAnsiTheme="minorHAnsi" w:cstheme="minorHAnsi"/>
          <w:sz w:val="22"/>
          <w:szCs w:val="22"/>
        </w:rPr>
        <w:t xml:space="preserve"> </w:t>
      </w:r>
      <w:r w:rsidR="00D32DC3">
        <w:rPr>
          <w:rFonts w:asciiTheme="minorHAnsi" w:hAnsiTheme="minorHAnsi" w:cstheme="minorHAnsi"/>
          <w:sz w:val="22"/>
          <w:szCs w:val="22"/>
        </w:rPr>
        <w:t>we</w:t>
      </w:r>
      <w:r w:rsidR="00724FFE">
        <w:rPr>
          <w:rFonts w:asciiTheme="minorHAnsi" w:hAnsiTheme="minorHAnsi" w:cstheme="minorHAnsi"/>
          <w:sz w:val="22"/>
          <w:szCs w:val="22"/>
        </w:rPr>
        <w:t xml:space="preserve"> see</w:t>
      </w:r>
      <w:r w:rsidRPr="00E143D8">
        <w:rPr>
          <w:rFonts w:asciiTheme="minorHAnsi" w:hAnsiTheme="minorHAnsi" w:cstheme="minorHAnsi"/>
          <w:sz w:val="22"/>
          <w:szCs w:val="22"/>
        </w:rPr>
        <w:t xml:space="preserve"> an effective tool to ensure beneficiary choice</w:t>
      </w:r>
      <w:r w:rsidR="00847C25">
        <w:rPr>
          <w:rFonts w:asciiTheme="minorHAnsi" w:hAnsiTheme="minorHAnsi" w:cstheme="minorHAnsi"/>
          <w:sz w:val="22"/>
          <w:szCs w:val="22"/>
        </w:rPr>
        <w:t xml:space="preserve"> and </w:t>
      </w:r>
      <w:r w:rsidR="00875BC3">
        <w:rPr>
          <w:rFonts w:asciiTheme="minorHAnsi" w:hAnsiTheme="minorHAnsi" w:cstheme="minorHAnsi"/>
          <w:sz w:val="22"/>
          <w:szCs w:val="22"/>
        </w:rPr>
        <w:t>engagement</w:t>
      </w:r>
      <w:r w:rsidR="00847C25">
        <w:rPr>
          <w:rFonts w:asciiTheme="minorHAnsi" w:hAnsiTheme="minorHAnsi" w:cstheme="minorHAnsi"/>
          <w:sz w:val="22"/>
          <w:szCs w:val="22"/>
        </w:rPr>
        <w:t xml:space="preserve">. </w:t>
      </w:r>
      <w:r w:rsidR="00E43BDD">
        <w:rPr>
          <w:rFonts w:asciiTheme="minorHAnsi" w:hAnsiTheme="minorHAnsi" w:cstheme="minorHAnsi"/>
          <w:sz w:val="22"/>
          <w:szCs w:val="22"/>
        </w:rPr>
        <w:t xml:space="preserve"> </w:t>
      </w:r>
    </w:p>
    <w:p w14:paraId="1F94B90B" w14:textId="278BA58D" w:rsidR="00E143D8" w:rsidRPr="00F46166" w:rsidRDefault="00E143D8" w:rsidP="005B4DA6">
      <w:pPr>
        <w:pStyle w:val="ListParagraph"/>
        <w:overflowPunct/>
        <w:autoSpaceDE/>
        <w:autoSpaceDN/>
        <w:adjustRightInd/>
        <w:spacing w:line="276" w:lineRule="auto"/>
        <w:ind w:left="0"/>
        <w:jc w:val="both"/>
        <w:textAlignment w:val="auto"/>
        <w:rPr>
          <w:rFonts w:asciiTheme="minorHAnsi" w:hAnsiTheme="minorHAnsi" w:cstheme="minorHAnsi"/>
          <w:iCs/>
          <w:sz w:val="8"/>
          <w:szCs w:val="8"/>
        </w:rPr>
      </w:pPr>
    </w:p>
    <w:p w14:paraId="6FDE2054" w14:textId="5C85D115" w:rsidR="00E143D8" w:rsidRDefault="00E143D8" w:rsidP="005B4DA6">
      <w:pPr>
        <w:pStyle w:val="ListParagraph"/>
        <w:overflowPunct/>
        <w:autoSpaceDE/>
        <w:autoSpaceDN/>
        <w:adjustRightInd/>
        <w:spacing w:line="276" w:lineRule="auto"/>
        <w:ind w:left="0"/>
        <w:jc w:val="both"/>
        <w:textAlignment w:val="auto"/>
        <w:rPr>
          <w:rFonts w:asciiTheme="minorHAnsi" w:hAnsiTheme="minorHAnsi" w:cstheme="minorHAnsi"/>
          <w:iCs/>
          <w:sz w:val="22"/>
          <w:szCs w:val="22"/>
        </w:rPr>
      </w:pPr>
      <w:r w:rsidRPr="00E50EB3">
        <w:rPr>
          <w:rFonts w:asciiTheme="minorHAnsi" w:hAnsiTheme="minorHAnsi" w:cstheme="minorHAnsi"/>
          <w:b/>
          <w:bCs/>
          <w:iCs/>
          <w:sz w:val="22"/>
          <w:szCs w:val="22"/>
        </w:rPr>
        <w:t>Goods-</w:t>
      </w:r>
      <w:r w:rsidR="00724FFE">
        <w:rPr>
          <w:rFonts w:asciiTheme="minorHAnsi" w:hAnsiTheme="minorHAnsi" w:cstheme="minorHAnsi"/>
          <w:b/>
          <w:bCs/>
          <w:iCs/>
          <w:sz w:val="22"/>
          <w:szCs w:val="22"/>
        </w:rPr>
        <w:t xml:space="preserve"> </w:t>
      </w:r>
      <w:r w:rsidR="00724FFE" w:rsidRPr="00C3502B">
        <w:rPr>
          <w:rFonts w:asciiTheme="minorHAnsi" w:hAnsiTheme="minorHAnsi" w:cstheme="minorHAnsi"/>
          <w:sz w:val="22"/>
          <w:szCs w:val="22"/>
        </w:rPr>
        <w:t>Last year when area</w:t>
      </w:r>
      <w:r w:rsidR="00B818AA">
        <w:rPr>
          <w:rFonts w:asciiTheme="minorHAnsi" w:hAnsiTheme="minorHAnsi" w:cstheme="minorHAnsi"/>
          <w:sz w:val="22"/>
          <w:szCs w:val="22"/>
        </w:rPr>
        <w:t>s</w:t>
      </w:r>
      <w:r w:rsidR="00724FFE" w:rsidRPr="00C3502B">
        <w:rPr>
          <w:rFonts w:asciiTheme="minorHAnsi" w:hAnsiTheme="minorHAnsi" w:cstheme="minorHAnsi"/>
          <w:sz w:val="22"/>
          <w:szCs w:val="22"/>
        </w:rPr>
        <w:t xml:space="preserve"> </w:t>
      </w:r>
      <w:r w:rsidR="00C77EAE" w:rsidRPr="00C3502B">
        <w:rPr>
          <w:rFonts w:asciiTheme="minorHAnsi" w:hAnsiTheme="minorHAnsi" w:cstheme="minorHAnsi"/>
          <w:sz w:val="22"/>
          <w:szCs w:val="22"/>
        </w:rPr>
        <w:t>w</w:t>
      </w:r>
      <w:r w:rsidR="00B818AA">
        <w:rPr>
          <w:rFonts w:asciiTheme="minorHAnsi" w:hAnsiTheme="minorHAnsi" w:cstheme="minorHAnsi"/>
          <w:sz w:val="22"/>
          <w:szCs w:val="22"/>
        </w:rPr>
        <w:t>ere</w:t>
      </w:r>
      <w:r w:rsidR="00724FFE" w:rsidRPr="00C3502B">
        <w:rPr>
          <w:rFonts w:asciiTheme="minorHAnsi" w:hAnsiTheme="minorHAnsi" w:cstheme="minorHAnsi"/>
          <w:sz w:val="22"/>
          <w:szCs w:val="22"/>
        </w:rPr>
        <w:t xml:space="preserve"> cut off there was a</w:t>
      </w:r>
      <w:r w:rsidR="0041674F" w:rsidRPr="0041674F">
        <w:rPr>
          <w:rFonts w:asciiTheme="minorHAnsi" w:hAnsiTheme="minorHAnsi" w:cstheme="minorHAnsi"/>
          <w:sz w:val="22"/>
          <w:szCs w:val="22"/>
        </w:rPr>
        <w:t xml:space="preserve"> </w:t>
      </w:r>
      <w:r w:rsidR="0041674F">
        <w:rPr>
          <w:rFonts w:asciiTheme="minorHAnsi" w:hAnsiTheme="minorHAnsi" w:cstheme="minorHAnsi"/>
          <w:sz w:val="22"/>
          <w:szCs w:val="22"/>
        </w:rPr>
        <w:t xml:space="preserve">vast </w:t>
      </w:r>
      <w:r w:rsidR="0041674F" w:rsidRPr="00C3502B">
        <w:rPr>
          <w:rFonts w:asciiTheme="minorHAnsi" w:hAnsiTheme="minorHAnsi" w:cstheme="minorHAnsi"/>
          <w:sz w:val="22"/>
          <w:szCs w:val="22"/>
        </w:rPr>
        <w:t>short</w:t>
      </w:r>
      <w:r w:rsidR="0041674F">
        <w:rPr>
          <w:rFonts w:asciiTheme="minorHAnsi" w:hAnsiTheme="minorHAnsi" w:cstheme="minorHAnsi"/>
          <w:sz w:val="22"/>
          <w:szCs w:val="22"/>
        </w:rPr>
        <w:t>age</w:t>
      </w:r>
      <w:r w:rsidR="00724FFE" w:rsidRPr="00C3502B">
        <w:rPr>
          <w:rFonts w:asciiTheme="minorHAnsi" w:hAnsiTheme="minorHAnsi" w:cstheme="minorHAnsi"/>
          <w:sz w:val="22"/>
          <w:szCs w:val="22"/>
        </w:rPr>
        <w:t xml:space="preserve"> of </w:t>
      </w:r>
      <w:r w:rsidR="00B818AA" w:rsidRPr="00C3502B">
        <w:rPr>
          <w:rFonts w:asciiTheme="minorHAnsi" w:hAnsiTheme="minorHAnsi" w:cstheme="minorHAnsi"/>
          <w:sz w:val="22"/>
          <w:szCs w:val="22"/>
        </w:rPr>
        <w:t>food and</w:t>
      </w:r>
      <w:r w:rsidR="00724FFE" w:rsidRPr="00C3502B">
        <w:rPr>
          <w:rFonts w:asciiTheme="minorHAnsi" w:hAnsiTheme="minorHAnsi" w:cstheme="minorHAnsi"/>
          <w:sz w:val="22"/>
          <w:szCs w:val="22"/>
        </w:rPr>
        <w:t xml:space="preserve"> medicine. </w:t>
      </w:r>
      <w:r w:rsidR="000457C8" w:rsidRPr="00C3502B">
        <w:rPr>
          <w:rFonts w:asciiTheme="minorHAnsi" w:hAnsiTheme="minorHAnsi" w:cstheme="minorHAnsi"/>
          <w:sz w:val="22"/>
          <w:szCs w:val="22"/>
        </w:rPr>
        <w:t xml:space="preserve">Prices of food </w:t>
      </w:r>
      <w:r w:rsidR="00C77EAE" w:rsidRPr="00C3502B">
        <w:rPr>
          <w:rFonts w:asciiTheme="minorHAnsi" w:hAnsiTheme="minorHAnsi" w:cstheme="minorHAnsi"/>
          <w:sz w:val="22"/>
          <w:szCs w:val="22"/>
        </w:rPr>
        <w:t>available</w:t>
      </w:r>
      <w:r w:rsidR="000457C8" w:rsidRPr="00C3502B">
        <w:rPr>
          <w:rFonts w:asciiTheme="minorHAnsi" w:hAnsiTheme="minorHAnsi" w:cstheme="minorHAnsi"/>
          <w:sz w:val="22"/>
          <w:szCs w:val="22"/>
        </w:rPr>
        <w:t xml:space="preserve"> in the local shops </w:t>
      </w:r>
      <w:r w:rsidR="008275F4">
        <w:rPr>
          <w:rFonts w:asciiTheme="minorHAnsi" w:hAnsiTheme="minorHAnsi" w:cstheme="minorHAnsi"/>
          <w:sz w:val="22"/>
          <w:szCs w:val="22"/>
        </w:rPr>
        <w:t>tripled,</w:t>
      </w:r>
      <w:r w:rsidR="008275F4" w:rsidRPr="00C3502B">
        <w:rPr>
          <w:rFonts w:asciiTheme="minorHAnsi" w:hAnsiTheme="minorHAnsi" w:cstheme="minorHAnsi"/>
          <w:sz w:val="22"/>
          <w:szCs w:val="22"/>
        </w:rPr>
        <w:t xml:space="preserve"> </w:t>
      </w:r>
      <w:r w:rsidR="000457C8" w:rsidRPr="00C3502B">
        <w:rPr>
          <w:rFonts w:asciiTheme="minorHAnsi" w:hAnsiTheme="minorHAnsi" w:cstheme="minorHAnsi"/>
          <w:sz w:val="22"/>
          <w:szCs w:val="22"/>
        </w:rPr>
        <w:t>again group</w:t>
      </w:r>
      <w:r w:rsidR="00F5088E">
        <w:rPr>
          <w:rFonts w:asciiTheme="minorHAnsi" w:hAnsiTheme="minorHAnsi" w:cstheme="minorHAnsi"/>
          <w:sz w:val="22"/>
          <w:szCs w:val="22"/>
        </w:rPr>
        <w:t>s</w:t>
      </w:r>
      <w:r w:rsidR="000457C8" w:rsidRPr="00C3502B">
        <w:rPr>
          <w:rFonts w:asciiTheme="minorHAnsi" w:hAnsiTheme="minorHAnsi" w:cstheme="minorHAnsi"/>
          <w:sz w:val="22"/>
          <w:szCs w:val="22"/>
        </w:rPr>
        <w:t xml:space="preserve"> with minimal </w:t>
      </w:r>
      <w:r w:rsidR="008275F4">
        <w:rPr>
          <w:rFonts w:asciiTheme="minorHAnsi" w:hAnsiTheme="minorHAnsi" w:cstheme="minorHAnsi"/>
          <w:sz w:val="22"/>
          <w:szCs w:val="22"/>
        </w:rPr>
        <w:t xml:space="preserve">economic resources were hit hardest they were unable </w:t>
      </w:r>
      <w:r w:rsidR="000457C8" w:rsidRPr="00C3502B">
        <w:rPr>
          <w:rFonts w:asciiTheme="minorHAnsi" w:hAnsiTheme="minorHAnsi" w:cstheme="minorHAnsi"/>
          <w:sz w:val="22"/>
          <w:szCs w:val="22"/>
        </w:rPr>
        <w:t>to buy food.</w:t>
      </w:r>
      <w:r w:rsidR="008275F4">
        <w:rPr>
          <w:rFonts w:asciiTheme="minorHAnsi" w:hAnsiTheme="minorHAnsi" w:cstheme="minorHAnsi"/>
          <w:sz w:val="22"/>
          <w:szCs w:val="22"/>
        </w:rPr>
        <w:t xml:space="preserve"> Based on last years’ experience </w:t>
      </w:r>
      <w:r w:rsidR="008275F4" w:rsidRPr="00C3502B">
        <w:rPr>
          <w:rFonts w:asciiTheme="minorHAnsi" w:hAnsiTheme="minorHAnsi" w:cstheme="minorHAnsi"/>
          <w:sz w:val="22"/>
          <w:szCs w:val="22"/>
        </w:rPr>
        <w:t>JNF</w:t>
      </w:r>
      <w:r w:rsidR="008275F4">
        <w:rPr>
          <w:rFonts w:asciiTheme="minorHAnsi" w:hAnsiTheme="minorHAnsi" w:cstheme="minorHAnsi"/>
          <w:sz w:val="22"/>
          <w:szCs w:val="22"/>
        </w:rPr>
        <w:t xml:space="preserve"> and the Wards </w:t>
      </w:r>
      <w:r w:rsidR="000457C8" w:rsidRPr="00C3502B">
        <w:rPr>
          <w:rFonts w:asciiTheme="minorHAnsi" w:hAnsiTheme="minorHAnsi" w:cstheme="minorHAnsi"/>
          <w:sz w:val="22"/>
          <w:szCs w:val="22"/>
        </w:rPr>
        <w:t>has</w:t>
      </w:r>
      <w:r w:rsidR="00C83ACF">
        <w:rPr>
          <w:rFonts w:asciiTheme="minorHAnsi" w:hAnsiTheme="minorHAnsi" w:cstheme="minorHAnsi"/>
          <w:sz w:val="22"/>
          <w:szCs w:val="22"/>
        </w:rPr>
        <w:t xml:space="preserve"> chosen this model, they have</w:t>
      </w:r>
      <w:r w:rsidR="000457C8" w:rsidRPr="00C3502B">
        <w:rPr>
          <w:rFonts w:asciiTheme="minorHAnsi" w:hAnsiTheme="minorHAnsi" w:cstheme="minorHAnsi"/>
          <w:sz w:val="22"/>
          <w:szCs w:val="22"/>
        </w:rPr>
        <w:t xml:space="preserve"> e</w:t>
      </w:r>
      <w:r w:rsidR="00724FFE" w:rsidRPr="00C3502B">
        <w:rPr>
          <w:rFonts w:asciiTheme="minorHAnsi" w:hAnsiTheme="minorHAnsi" w:cstheme="minorHAnsi"/>
          <w:sz w:val="22"/>
          <w:szCs w:val="22"/>
        </w:rPr>
        <w:t>stimate</w:t>
      </w:r>
      <w:r w:rsidR="000457C8" w:rsidRPr="00C3502B">
        <w:rPr>
          <w:rFonts w:asciiTheme="minorHAnsi" w:hAnsiTheme="minorHAnsi" w:cstheme="minorHAnsi"/>
          <w:sz w:val="22"/>
          <w:szCs w:val="22"/>
        </w:rPr>
        <w:t>d</w:t>
      </w:r>
      <w:r w:rsidR="00724FFE" w:rsidRPr="00C3502B">
        <w:rPr>
          <w:rFonts w:asciiTheme="minorHAnsi" w:hAnsiTheme="minorHAnsi" w:cstheme="minorHAnsi"/>
          <w:sz w:val="22"/>
          <w:szCs w:val="22"/>
        </w:rPr>
        <w:t xml:space="preserve"> how much </w:t>
      </w:r>
      <w:r w:rsidR="00F5088E" w:rsidRPr="00C3502B">
        <w:rPr>
          <w:rFonts w:asciiTheme="minorHAnsi" w:hAnsiTheme="minorHAnsi" w:cstheme="minorHAnsi"/>
          <w:sz w:val="22"/>
          <w:szCs w:val="22"/>
        </w:rPr>
        <w:t>food will</w:t>
      </w:r>
      <w:r w:rsidR="00724FFE" w:rsidRPr="00C3502B">
        <w:rPr>
          <w:rFonts w:asciiTheme="minorHAnsi" w:hAnsiTheme="minorHAnsi" w:cstheme="minorHAnsi"/>
          <w:sz w:val="22"/>
          <w:szCs w:val="22"/>
        </w:rPr>
        <w:t xml:space="preserve"> be needed to protect the</w:t>
      </w:r>
      <w:r w:rsidR="00C83ACF">
        <w:rPr>
          <w:rFonts w:asciiTheme="minorHAnsi" w:hAnsiTheme="minorHAnsi" w:cstheme="minorHAnsi"/>
          <w:sz w:val="22"/>
          <w:szCs w:val="22"/>
        </w:rPr>
        <w:t xml:space="preserve"> most vulnerable</w:t>
      </w:r>
      <w:r w:rsidR="00724FFE" w:rsidRPr="00C3502B">
        <w:rPr>
          <w:rFonts w:asciiTheme="minorHAnsi" w:hAnsiTheme="minorHAnsi" w:cstheme="minorHAnsi"/>
          <w:sz w:val="22"/>
          <w:szCs w:val="22"/>
        </w:rPr>
        <w:t xml:space="preserve"> </w:t>
      </w:r>
      <w:r w:rsidR="00104693" w:rsidRPr="00C3502B">
        <w:rPr>
          <w:rFonts w:asciiTheme="minorHAnsi" w:hAnsiTheme="minorHAnsi" w:cstheme="minorHAnsi"/>
          <w:sz w:val="22"/>
          <w:szCs w:val="22"/>
        </w:rPr>
        <w:t>population</w:t>
      </w:r>
      <w:r w:rsidR="00104693">
        <w:rPr>
          <w:rFonts w:asciiTheme="minorHAnsi" w:hAnsiTheme="minorHAnsi" w:cstheme="minorHAnsi"/>
          <w:sz w:val="22"/>
          <w:szCs w:val="22"/>
        </w:rPr>
        <w:t>. People who can afford will be encouraged to buy and store food.</w:t>
      </w:r>
      <w:r w:rsidR="00875BC3" w:rsidRPr="00C3502B">
        <w:rPr>
          <w:rFonts w:asciiTheme="minorHAnsi" w:hAnsiTheme="minorHAnsi" w:cstheme="minorHAnsi"/>
          <w:b/>
          <w:bCs/>
          <w:iCs/>
          <w:sz w:val="22"/>
          <w:szCs w:val="22"/>
        </w:rPr>
        <w:t xml:space="preserve"> </w:t>
      </w:r>
      <w:r w:rsidR="00875BC3" w:rsidRPr="00C3502B">
        <w:rPr>
          <w:rFonts w:asciiTheme="minorHAnsi" w:hAnsiTheme="minorHAnsi" w:cstheme="minorHAnsi"/>
          <w:iCs/>
          <w:sz w:val="22"/>
          <w:szCs w:val="22"/>
        </w:rPr>
        <w:t>Dal, rich</w:t>
      </w:r>
      <w:r w:rsidR="00E43BDD">
        <w:rPr>
          <w:rFonts w:asciiTheme="minorHAnsi" w:hAnsiTheme="minorHAnsi" w:cstheme="minorHAnsi"/>
          <w:iCs/>
          <w:sz w:val="22"/>
          <w:szCs w:val="22"/>
        </w:rPr>
        <w:t>,</w:t>
      </w:r>
      <w:r w:rsidR="00875BC3" w:rsidRPr="00C3502B">
        <w:rPr>
          <w:rFonts w:asciiTheme="minorHAnsi" w:hAnsiTheme="minorHAnsi" w:cstheme="minorHAnsi"/>
          <w:iCs/>
          <w:sz w:val="22"/>
          <w:szCs w:val="22"/>
        </w:rPr>
        <w:t xml:space="preserve"> </w:t>
      </w:r>
      <w:r w:rsidR="00E43BDD">
        <w:rPr>
          <w:rFonts w:asciiTheme="minorHAnsi" w:hAnsiTheme="minorHAnsi" w:cstheme="minorHAnsi"/>
          <w:iCs/>
          <w:sz w:val="22"/>
          <w:szCs w:val="22"/>
        </w:rPr>
        <w:t xml:space="preserve">gram and </w:t>
      </w:r>
      <w:r w:rsidR="008275F4">
        <w:rPr>
          <w:rFonts w:asciiTheme="minorHAnsi" w:hAnsiTheme="minorHAnsi" w:cstheme="minorHAnsi"/>
          <w:iCs/>
          <w:sz w:val="22"/>
          <w:szCs w:val="22"/>
        </w:rPr>
        <w:t>oil, the</w:t>
      </w:r>
      <w:r w:rsidR="00875BC3" w:rsidRPr="00C3502B">
        <w:rPr>
          <w:rFonts w:asciiTheme="minorHAnsi" w:hAnsiTheme="minorHAnsi" w:cstheme="minorHAnsi"/>
          <w:iCs/>
          <w:sz w:val="22"/>
          <w:szCs w:val="22"/>
        </w:rPr>
        <w:t xml:space="preserve"> basic diet of the area</w:t>
      </w:r>
      <w:r w:rsidR="00E43BDD">
        <w:rPr>
          <w:rFonts w:asciiTheme="minorHAnsi" w:hAnsiTheme="minorHAnsi" w:cstheme="minorHAnsi"/>
          <w:iCs/>
          <w:sz w:val="22"/>
          <w:szCs w:val="22"/>
        </w:rPr>
        <w:t xml:space="preserve"> will be procured. </w:t>
      </w:r>
      <w:r w:rsidR="000457C8" w:rsidRPr="00C3502B">
        <w:rPr>
          <w:rFonts w:asciiTheme="minorHAnsi" w:hAnsiTheme="minorHAnsi" w:cstheme="minorHAnsi"/>
          <w:iCs/>
          <w:sz w:val="22"/>
          <w:szCs w:val="22"/>
        </w:rPr>
        <w:t xml:space="preserve"> They</w:t>
      </w:r>
      <w:r w:rsidR="00875BC3" w:rsidRPr="00C3502B">
        <w:rPr>
          <w:rFonts w:asciiTheme="minorHAnsi" w:hAnsiTheme="minorHAnsi" w:cstheme="minorHAnsi"/>
          <w:iCs/>
          <w:sz w:val="22"/>
          <w:szCs w:val="22"/>
        </w:rPr>
        <w:t xml:space="preserve"> will be</w:t>
      </w:r>
      <w:r w:rsidR="008E2358">
        <w:rPr>
          <w:rFonts w:asciiTheme="minorHAnsi" w:hAnsiTheme="minorHAnsi" w:cstheme="minorHAnsi"/>
          <w:iCs/>
          <w:sz w:val="22"/>
          <w:szCs w:val="22"/>
        </w:rPr>
        <w:t xml:space="preserve"> purchased</w:t>
      </w:r>
      <w:r w:rsidR="008E2358" w:rsidRPr="00C3502B">
        <w:rPr>
          <w:rFonts w:asciiTheme="minorHAnsi" w:hAnsiTheme="minorHAnsi" w:cstheme="minorHAnsi"/>
          <w:iCs/>
          <w:sz w:val="22"/>
          <w:szCs w:val="22"/>
        </w:rPr>
        <w:t xml:space="preserve"> </w:t>
      </w:r>
      <w:r w:rsidR="000457C8" w:rsidRPr="00C3502B">
        <w:rPr>
          <w:rFonts w:asciiTheme="minorHAnsi" w:hAnsiTheme="minorHAnsi" w:cstheme="minorHAnsi"/>
          <w:iCs/>
          <w:sz w:val="22"/>
          <w:szCs w:val="22"/>
        </w:rPr>
        <w:t xml:space="preserve">and carefully </w:t>
      </w:r>
      <w:r w:rsidR="00E50EB3" w:rsidRPr="00C3502B">
        <w:rPr>
          <w:rFonts w:asciiTheme="minorHAnsi" w:hAnsiTheme="minorHAnsi" w:cstheme="minorHAnsi"/>
          <w:iCs/>
          <w:sz w:val="22"/>
          <w:szCs w:val="22"/>
        </w:rPr>
        <w:t>store</w:t>
      </w:r>
      <w:r w:rsidR="00104693">
        <w:rPr>
          <w:rFonts w:asciiTheme="minorHAnsi" w:hAnsiTheme="minorHAnsi" w:cstheme="minorHAnsi"/>
          <w:iCs/>
          <w:sz w:val="22"/>
          <w:szCs w:val="22"/>
        </w:rPr>
        <w:t>d</w:t>
      </w:r>
      <w:r w:rsidR="00875BC3" w:rsidRPr="00C3502B">
        <w:rPr>
          <w:rFonts w:asciiTheme="minorHAnsi" w:hAnsiTheme="minorHAnsi" w:cstheme="minorHAnsi"/>
          <w:iCs/>
          <w:sz w:val="22"/>
          <w:szCs w:val="22"/>
        </w:rPr>
        <w:t xml:space="preserve"> and </w:t>
      </w:r>
      <w:r w:rsidR="00104693">
        <w:rPr>
          <w:rFonts w:asciiTheme="minorHAnsi" w:hAnsiTheme="minorHAnsi" w:cstheme="minorHAnsi"/>
          <w:iCs/>
          <w:sz w:val="22"/>
          <w:szCs w:val="22"/>
        </w:rPr>
        <w:t>distributed</w:t>
      </w:r>
      <w:r w:rsidR="00DD7BE3" w:rsidRPr="00C3502B">
        <w:rPr>
          <w:rFonts w:asciiTheme="minorHAnsi" w:hAnsiTheme="minorHAnsi" w:cstheme="minorHAnsi"/>
          <w:iCs/>
          <w:sz w:val="22"/>
          <w:szCs w:val="22"/>
        </w:rPr>
        <w:t xml:space="preserve"> free of cost.</w:t>
      </w:r>
      <w:r w:rsidR="003E30FD" w:rsidRPr="00C3502B">
        <w:rPr>
          <w:rFonts w:asciiTheme="minorHAnsi" w:hAnsiTheme="minorHAnsi" w:cstheme="minorHAnsi"/>
          <w:iCs/>
          <w:sz w:val="22"/>
          <w:szCs w:val="22"/>
        </w:rPr>
        <w:t xml:space="preserve"> </w:t>
      </w:r>
    </w:p>
    <w:p w14:paraId="54FE39B2" w14:textId="77777777" w:rsidR="00B818AA" w:rsidRPr="00F46166" w:rsidRDefault="00B818AA" w:rsidP="005B4DA6">
      <w:pPr>
        <w:pStyle w:val="ListParagraph"/>
        <w:overflowPunct/>
        <w:autoSpaceDE/>
        <w:autoSpaceDN/>
        <w:adjustRightInd/>
        <w:spacing w:line="276" w:lineRule="auto"/>
        <w:ind w:left="0"/>
        <w:jc w:val="both"/>
        <w:textAlignment w:val="auto"/>
        <w:rPr>
          <w:rFonts w:asciiTheme="minorHAnsi" w:hAnsiTheme="minorHAnsi" w:cstheme="minorHAnsi"/>
          <w:iCs/>
          <w:sz w:val="8"/>
          <w:szCs w:val="8"/>
        </w:rPr>
      </w:pPr>
    </w:p>
    <w:p w14:paraId="29CF9A7C" w14:textId="2B7C2E4B" w:rsidR="0081594B" w:rsidRDefault="00F15F93" w:rsidP="00F15F93">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b/>
          <w:bCs/>
          <w:iCs/>
          <w:sz w:val="22"/>
          <w:szCs w:val="22"/>
        </w:rPr>
        <w:lastRenderedPageBreak/>
        <w:t xml:space="preserve"> Strengthening </w:t>
      </w:r>
      <w:r w:rsidR="00E143D8" w:rsidRPr="00F15F93">
        <w:rPr>
          <w:rFonts w:asciiTheme="minorHAnsi" w:hAnsiTheme="minorHAnsi" w:cstheme="minorHAnsi"/>
          <w:b/>
          <w:bCs/>
          <w:iCs/>
          <w:sz w:val="22"/>
          <w:szCs w:val="22"/>
        </w:rPr>
        <w:t>Services</w:t>
      </w:r>
      <w:r w:rsidR="00CE4EBA" w:rsidRPr="00F15F93">
        <w:rPr>
          <w:rFonts w:asciiTheme="minorHAnsi" w:hAnsiTheme="minorHAnsi" w:cstheme="minorHAnsi"/>
          <w:b/>
          <w:bCs/>
          <w:iCs/>
          <w:sz w:val="22"/>
          <w:szCs w:val="22"/>
        </w:rPr>
        <w:t xml:space="preserve"> </w:t>
      </w:r>
      <w:r w:rsidR="00E847AA" w:rsidRPr="00F15F93">
        <w:rPr>
          <w:rFonts w:asciiTheme="minorHAnsi" w:hAnsiTheme="minorHAnsi" w:cstheme="minorHAnsi"/>
          <w:b/>
          <w:bCs/>
          <w:iCs/>
          <w:sz w:val="22"/>
          <w:szCs w:val="22"/>
        </w:rPr>
        <w:t>–</w:t>
      </w:r>
      <w:r w:rsidR="00875BC3" w:rsidRPr="00F15F93">
        <w:rPr>
          <w:rFonts w:asciiTheme="minorHAnsi" w:hAnsiTheme="minorHAnsi" w:cstheme="minorHAnsi"/>
          <w:b/>
          <w:bCs/>
          <w:iCs/>
          <w:sz w:val="22"/>
          <w:szCs w:val="22"/>
        </w:rPr>
        <w:t xml:space="preserve"> </w:t>
      </w:r>
      <w:r w:rsidR="00E847AA" w:rsidRPr="00F15F93">
        <w:rPr>
          <w:rFonts w:asciiTheme="minorHAnsi" w:hAnsiTheme="minorHAnsi" w:cstheme="minorHAnsi"/>
          <w:iCs/>
          <w:sz w:val="22"/>
          <w:szCs w:val="22"/>
        </w:rPr>
        <w:t>Youth</w:t>
      </w:r>
      <w:r w:rsidR="000573D1" w:rsidRPr="00F15F93">
        <w:rPr>
          <w:rFonts w:asciiTheme="minorHAnsi" w:hAnsiTheme="minorHAnsi" w:cstheme="minorHAnsi"/>
          <w:iCs/>
          <w:sz w:val="22"/>
          <w:szCs w:val="22"/>
        </w:rPr>
        <w:t xml:space="preserve"> will</w:t>
      </w:r>
      <w:r w:rsidR="00C3502B" w:rsidRPr="00F15F93">
        <w:rPr>
          <w:rFonts w:asciiTheme="minorHAnsi" w:hAnsiTheme="minorHAnsi" w:cstheme="minorHAnsi"/>
          <w:iCs/>
          <w:sz w:val="22"/>
          <w:szCs w:val="22"/>
        </w:rPr>
        <w:t xml:space="preserve"> be </w:t>
      </w:r>
      <w:r w:rsidR="008E2358" w:rsidRPr="00F15F93">
        <w:rPr>
          <w:rFonts w:asciiTheme="minorHAnsi" w:hAnsiTheme="minorHAnsi" w:cstheme="minorHAnsi"/>
          <w:iCs/>
          <w:sz w:val="22"/>
          <w:szCs w:val="22"/>
        </w:rPr>
        <w:t xml:space="preserve">capacity </w:t>
      </w:r>
      <w:r w:rsidR="00F126E8" w:rsidRPr="00F15F93">
        <w:rPr>
          <w:rFonts w:asciiTheme="minorHAnsi" w:hAnsiTheme="minorHAnsi" w:cstheme="minorHAnsi"/>
          <w:iCs/>
          <w:sz w:val="22"/>
          <w:szCs w:val="22"/>
        </w:rPr>
        <w:t>strengthened</w:t>
      </w:r>
      <w:r w:rsidRPr="00F15F93">
        <w:rPr>
          <w:rFonts w:asciiTheme="minorHAnsi" w:hAnsiTheme="minorHAnsi" w:cstheme="minorHAnsi"/>
          <w:iCs/>
          <w:sz w:val="22"/>
          <w:szCs w:val="22"/>
        </w:rPr>
        <w:t xml:space="preserve"> through </w:t>
      </w:r>
      <w:r>
        <w:rPr>
          <w:rFonts w:asciiTheme="minorHAnsi" w:hAnsiTheme="minorHAnsi" w:cstheme="minorHAnsi"/>
          <w:iCs/>
          <w:sz w:val="22"/>
          <w:szCs w:val="22"/>
        </w:rPr>
        <w:t>t</w:t>
      </w:r>
      <w:r w:rsidRPr="00F15F93">
        <w:rPr>
          <w:rFonts w:asciiTheme="minorHAnsi" w:hAnsiTheme="minorHAnsi" w:cstheme="minorHAnsi"/>
          <w:iCs/>
          <w:sz w:val="22"/>
          <w:szCs w:val="22"/>
        </w:rPr>
        <w:t>raining</w:t>
      </w:r>
      <w:r>
        <w:rPr>
          <w:rFonts w:asciiTheme="minorHAnsi" w:hAnsiTheme="minorHAnsi" w:cstheme="minorHAnsi"/>
          <w:iCs/>
          <w:sz w:val="22"/>
          <w:szCs w:val="22"/>
        </w:rPr>
        <w:t xml:space="preserve"> in</w:t>
      </w:r>
      <w:r w:rsidRPr="00F15F93">
        <w:rPr>
          <w:rFonts w:asciiTheme="minorHAnsi" w:hAnsiTheme="minorHAnsi" w:cstheme="minorHAnsi"/>
          <w:iCs/>
          <w:sz w:val="22"/>
          <w:szCs w:val="22"/>
        </w:rPr>
        <w:t xml:space="preserve"> Disaster</w:t>
      </w:r>
      <w:r>
        <w:rPr>
          <w:rFonts w:asciiTheme="minorHAnsi" w:hAnsiTheme="minorHAnsi" w:cstheme="minorHAnsi"/>
          <w:iCs/>
          <w:sz w:val="22"/>
          <w:szCs w:val="22"/>
        </w:rPr>
        <w:t xml:space="preserve"> </w:t>
      </w:r>
      <w:r w:rsidRPr="00F15F93">
        <w:rPr>
          <w:rFonts w:asciiTheme="minorHAnsi" w:hAnsiTheme="minorHAnsi" w:cstheme="minorHAnsi"/>
          <w:iCs/>
          <w:sz w:val="22"/>
          <w:szCs w:val="22"/>
        </w:rPr>
        <w:t>Management</w:t>
      </w:r>
      <w:r>
        <w:rPr>
          <w:rFonts w:asciiTheme="minorHAnsi" w:hAnsiTheme="minorHAnsi" w:cstheme="minorHAnsi"/>
          <w:iCs/>
          <w:sz w:val="22"/>
          <w:szCs w:val="22"/>
        </w:rPr>
        <w:t xml:space="preserve"> &amp; </w:t>
      </w:r>
      <w:r w:rsidRPr="00F15F93">
        <w:rPr>
          <w:rFonts w:asciiTheme="minorHAnsi" w:hAnsiTheme="minorHAnsi" w:cstheme="minorHAnsi"/>
          <w:iCs/>
          <w:sz w:val="22"/>
          <w:szCs w:val="22"/>
        </w:rPr>
        <w:t>Response</w:t>
      </w:r>
      <w:r>
        <w:rPr>
          <w:rFonts w:asciiTheme="minorHAnsi" w:hAnsiTheme="minorHAnsi" w:cstheme="minorHAnsi"/>
          <w:iCs/>
          <w:sz w:val="22"/>
          <w:szCs w:val="22"/>
        </w:rPr>
        <w:t xml:space="preserve">, </w:t>
      </w:r>
      <w:r w:rsidRPr="00F15F93">
        <w:rPr>
          <w:rFonts w:asciiTheme="minorHAnsi" w:hAnsiTheme="minorHAnsi" w:cstheme="minorHAnsi"/>
          <w:iCs/>
          <w:sz w:val="22"/>
          <w:szCs w:val="22"/>
        </w:rPr>
        <w:t>Wilderness</w:t>
      </w:r>
      <w:r>
        <w:rPr>
          <w:rFonts w:asciiTheme="minorHAnsi" w:hAnsiTheme="minorHAnsi" w:cstheme="minorHAnsi"/>
          <w:iCs/>
          <w:sz w:val="22"/>
          <w:szCs w:val="22"/>
        </w:rPr>
        <w:t xml:space="preserve"> and W</w:t>
      </w:r>
      <w:r w:rsidRPr="00F15F93">
        <w:rPr>
          <w:rFonts w:asciiTheme="minorHAnsi" w:hAnsiTheme="minorHAnsi" w:cstheme="minorHAnsi"/>
          <w:iCs/>
          <w:sz w:val="22"/>
          <w:szCs w:val="22"/>
        </w:rPr>
        <w:t>ater Rescue,</w:t>
      </w:r>
      <w:r w:rsidR="008E2358">
        <w:rPr>
          <w:rFonts w:asciiTheme="minorHAnsi" w:hAnsiTheme="minorHAnsi" w:cstheme="minorHAnsi"/>
          <w:iCs/>
          <w:sz w:val="22"/>
          <w:szCs w:val="22"/>
        </w:rPr>
        <w:t xml:space="preserve"> </w:t>
      </w:r>
      <w:r w:rsidR="00C3502B">
        <w:rPr>
          <w:rFonts w:asciiTheme="minorHAnsi" w:hAnsiTheme="minorHAnsi" w:cstheme="minorHAnsi"/>
          <w:iCs/>
          <w:sz w:val="22"/>
          <w:szCs w:val="22"/>
        </w:rPr>
        <w:t>so they can better</w:t>
      </w:r>
      <w:r w:rsidR="000573D1">
        <w:rPr>
          <w:rFonts w:asciiTheme="minorHAnsi" w:hAnsiTheme="minorHAnsi" w:cstheme="minorHAnsi"/>
          <w:iCs/>
          <w:sz w:val="22"/>
          <w:szCs w:val="22"/>
        </w:rPr>
        <w:t xml:space="preserve"> act </w:t>
      </w:r>
      <w:r>
        <w:rPr>
          <w:rFonts w:asciiTheme="minorHAnsi" w:hAnsiTheme="minorHAnsi" w:cstheme="minorHAnsi"/>
          <w:iCs/>
          <w:sz w:val="22"/>
          <w:szCs w:val="22"/>
        </w:rPr>
        <w:t>under</w:t>
      </w:r>
      <w:r w:rsidR="000573D1">
        <w:rPr>
          <w:rFonts w:asciiTheme="minorHAnsi" w:hAnsiTheme="minorHAnsi" w:cstheme="minorHAnsi"/>
          <w:iCs/>
          <w:sz w:val="22"/>
          <w:szCs w:val="22"/>
        </w:rPr>
        <w:t xml:space="preserve"> rescue</w:t>
      </w:r>
      <w:r w:rsidR="00C3502B">
        <w:rPr>
          <w:rFonts w:asciiTheme="minorHAnsi" w:hAnsiTheme="minorHAnsi" w:cstheme="minorHAnsi"/>
          <w:iCs/>
          <w:sz w:val="22"/>
          <w:szCs w:val="22"/>
        </w:rPr>
        <w:t xml:space="preserve"> operations.  </w:t>
      </w:r>
      <w:r>
        <w:rPr>
          <w:rFonts w:asciiTheme="minorHAnsi" w:hAnsiTheme="minorHAnsi" w:cstheme="minorHAnsi"/>
          <w:iCs/>
          <w:sz w:val="22"/>
          <w:szCs w:val="22"/>
        </w:rPr>
        <w:t>W</w:t>
      </w:r>
      <w:r w:rsidR="00C3502B">
        <w:rPr>
          <w:rFonts w:asciiTheme="minorHAnsi" w:hAnsiTheme="minorHAnsi" w:cstheme="minorHAnsi"/>
          <w:iCs/>
          <w:sz w:val="22"/>
          <w:szCs w:val="22"/>
        </w:rPr>
        <w:t xml:space="preserve">hen a </w:t>
      </w:r>
      <w:r w:rsidR="00CB6675">
        <w:rPr>
          <w:rFonts w:asciiTheme="minorHAnsi" w:hAnsiTheme="minorHAnsi" w:cstheme="minorHAnsi"/>
          <w:iCs/>
          <w:sz w:val="22"/>
          <w:szCs w:val="22"/>
        </w:rPr>
        <w:t>disaster</w:t>
      </w:r>
      <w:r w:rsidR="00C3502B">
        <w:rPr>
          <w:rFonts w:asciiTheme="minorHAnsi" w:hAnsiTheme="minorHAnsi" w:cstheme="minorHAnsi"/>
          <w:iCs/>
          <w:sz w:val="22"/>
          <w:szCs w:val="22"/>
        </w:rPr>
        <w:t xml:space="preserve"> </w:t>
      </w:r>
      <w:r w:rsidR="000573D1">
        <w:rPr>
          <w:rFonts w:asciiTheme="minorHAnsi" w:hAnsiTheme="minorHAnsi" w:cstheme="minorHAnsi"/>
          <w:iCs/>
          <w:sz w:val="22"/>
          <w:szCs w:val="22"/>
        </w:rPr>
        <w:t xml:space="preserve">happens </w:t>
      </w:r>
      <w:r w:rsidR="00CB6675">
        <w:rPr>
          <w:rFonts w:asciiTheme="minorHAnsi" w:hAnsiTheme="minorHAnsi" w:cstheme="minorHAnsi"/>
          <w:iCs/>
          <w:sz w:val="22"/>
          <w:szCs w:val="22"/>
        </w:rPr>
        <w:t>automatically</w:t>
      </w:r>
      <w:r w:rsidR="00C3502B">
        <w:rPr>
          <w:rFonts w:asciiTheme="minorHAnsi" w:hAnsiTheme="minorHAnsi" w:cstheme="minorHAnsi"/>
          <w:iCs/>
          <w:sz w:val="22"/>
          <w:szCs w:val="22"/>
        </w:rPr>
        <w:t xml:space="preserve"> </w:t>
      </w:r>
      <w:r w:rsidR="00BF2863">
        <w:rPr>
          <w:rFonts w:asciiTheme="minorHAnsi" w:hAnsiTheme="minorHAnsi" w:cstheme="minorHAnsi"/>
          <w:iCs/>
          <w:sz w:val="22"/>
          <w:szCs w:val="22"/>
        </w:rPr>
        <w:t>local</w:t>
      </w:r>
      <w:r w:rsidR="00C3502B">
        <w:rPr>
          <w:rFonts w:asciiTheme="minorHAnsi" w:hAnsiTheme="minorHAnsi" w:cstheme="minorHAnsi"/>
          <w:iCs/>
          <w:sz w:val="22"/>
          <w:szCs w:val="22"/>
        </w:rPr>
        <w:t xml:space="preserve"> </w:t>
      </w:r>
      <w:r w:rsidR="008275F4">
        <w:rPr>
          <w:rFonts w:asciiTheme="minorHAnsi" w:hAnsiTheme="minorHAnsi" w:cstheme="minorHAnsi"/>
          <w:iCs/>
          <w:sz w:val="22"/>
          <w:szCs w:val="22"/>
        </w:rPr>
        <w:t xml:space="preserve">youth act </w:t>
      </w:r>
      <w:r w:rsidR="00F126E8">
        <w:rPr>
          <w:rFonts w:asciiTheme="minorHAnsi" w:hAnsiTheme="minorHAnsi" w:cstheme="minorHAnsi"/>
          <w:iCs/>
          <w:sz w:val="22"/>
          <w:szCs w:val="22"/>
        </w:rPr>
        <w:t xml:space="preserve">and </w:t>
      </w:r>
      <w:r w:rsidR="00705935">
        <w:rPr>
          <w:rFonts w:asciiTheme="minorHAnsi" w:hAnsiTheme="minorHAnsi" w:cstheme="minorHAnsi"/>
          <w:iCs/>
          <w:sz w:val="22"/>
          <w:szCs w:val="22"/>
        </w:rPr>
        <w:t xml:space="preserve">support those </w:t>
      </w:r>
      <w:r w:rsidR="00757578">
        <w:rPr>
          <w:rFonts w:asciiTheme="minorHAnsi" w:hAnsiTheme="minorHAnsi" w:cstheme="minorHAnsi"/>
          <w:iCs/>
          <w:sz w:val="22"/>
          <w:szCs w:val="22"/>
        </w:rPr>
        <w:t>who are cut off, trapped or in danger of losing their lives.</w:t>
      </w:r>
      <w:r w:rsidR="00CB6675">
        <w:rPr>
          <w:rFonts w:asciiTheme="minorHAnsi" w:hAnsiTheme="minorHAnsi" w:cstheme="minorHAnsi"/>
          <w:iCs/>
          <w:sz w:val="22"/>
          <w:szCs w:val="22"/>
        </w:rPr>
        <w:t xml:space="preserve"> </w:t>
      </w:r>
      <w:r w:rsidR="00705935">
        <w:rPr>
          <w:rFonts w:asciiTheme="minorHAnsi" w:hAnsiTheme="minorHAnsi" w:cstheme="minorHAnsi"/>
          <w:iCs/>
          <w:sz w:val="22"/>
          <w:szCs w:val="22"/>
        </w:rPr>
        <w:t xml:space="preserve"> </w:t>
      </w:r>
      <w:r w:rsidR="00757578">
        <w:rPr>
          <w:rFonts w:asciiTheme="minorHAnsi" w:hAnsiTheme="minorHAnsi" w:cstheme="minorHAnsi"/>
          <w:iCs/>
          <w:sz w:val="22"/>
          <w:szCs w:val="22"/>
        </w:rPr>
        <w:t>The</w:t>
      </w:r>
      <w:r w:rsidR="00705935">
        <w:rPr>
          <w:rFonts w:asciiTheme="minorHAnsi" w:hAnsiTheme="minorHAnsi" w:cstheme="minorHAnsi"/>
          <w:iCs/>
          <w:sz w:val="22"/>
          <w:szCs w:val="22"/>
        </w:rPr>
        <w:t xml:space="preserve"> justification</w:t>
      </w:r>
      <w:r w:rsidR="00BF2863">
        <w:rPr>
          <w:rFonts w:asciiTheme="minorHAnsi" w:hAnsiTheme="minorHAnsi" w:cstheme="minorHAnsi"/>
          <w:iCs/>
          <w:sz w:val="22"/>
          <w:szCs w:val="22"/>
        </w:rPr>
        <w:t xml:space="preserve"> this activity</w:t>
      </w:r>
      <w:r w:rsidR="00705935">
        <w:rPr>
          <w:rFonts w:asciiTheme="minorHAnsi" w:hAnsiTheme="minorHAnsi" w:cstheme="minorHAnsi"/>
          <w:iCs/>
          <w:sz w:val="22"/>
          <w:szCs w:val="22"/>
        </w:rPr>
        <w:t xml:space="preserve"> is</w:t>
      </w:r>
      <w:r w:rsidR="00757578">
        <w:rPr>
          <w:rFonts w:asciiTheme="minorHAnsi" w:hAnsiTheme="minorHAnsi" w:cstheme="minorHAnsi"/>
          <w:iCs/>
          <w:sz w:val="22"/>
          <w:szCs w:val="22"/>
        </w:rPr>
        <w:t xml:space="preserve"> that although the youth</w:t>
      </w:r>
      <w:r w:rsidR="00BF2863">
        <w:rPr>
          <w:rFonts w:asciiTheme="minorHAnsi" w:hAnsiTheme="minorHAnsi" w:cstheme="minorHAnsi"/>
          <w:iCs/>
          <w:sz w:val="22"/>
          <w:szCs w:val="22"/>
        </w:rPr>
        <w:t xml:space="preserve"> have</w:t>
      </w:r>
      <w:r w:rsidR="00757578">
        <w:rPr>
          <w:rFonts w:asciiTheme="minorHAnsi" w:hAnsiTheme="minorHAnsi" w:cstheme="minorHAnsi"/>
          <w:iCs/>
          <w:sz w:val="22"/>
          <w:szCs w:val="22"/>
        </w:rPr>
        <w:t xml:space="preserve"> only had minder injuries to date, they are often risking their lives. Receiving training will keep them safer and their efforts will be far more effective.</w:t>
      </w:r>
    </w:p>
    <w:p w14:paraId="683FAE80" w14:textId="77777777" w:rsidR="00705935" w:rsidRPr="00F46166" w:rsidRDefault="00705935" w:rsidP="005B4DA6">
      <w:pPr>
        <w:pStyle w:val="ListParagraph"/>
        <w:overflowPunct/>
        <w:autoSpaceDE/>
        <w:autoSpaceDN/>
        <w:adjustRightInd/>
        <w:spacing w:line="276" w:lineRule="auto"/>
        <w:ind w:left="0"/>
        <w:jc w:val="both"/>
        <w:textAlignment w:val="auto"/>
        <w:rPr>
          <w:rFonts w:asciiTheme="minorHAnsi" w:hAnsiTheme="minorHAnsi" w:cstheme="minorHAnsi"/>
          <w:iCs/>
          <w:sz w:val="8"/>
          <w:szCs w:val="8"/>
        </w:rPr>
      </w:pPr>
    </w:p>
    <w:p w14:paraId="656800E6" w14:textId="2B3996F1" w:rsidR="00757578" w:rsidRDefault="000573D1" w:rsidP="005B4DA6">
      <w:pPr>
        <w:pStyle w:val="ListParagraph"/>
        <w:overflowPunct/>
        <w:autoSpaceDE/>
        <w:autoSpaceDN/>
        <w:adjustRightInd/>
        <w:spacing w:line="276" w:lineRule="auto"/>
        <w:ind w:left="0"/>
        <w:jc w:val="both"/>
        <w:textAlignment w:val="auto"/>
        <w:rPr>
          <w:rFonts w:asciiTheme="minorHAnsi" w:hAnsiTheme="minorHAnsi" w:cstheme="minorHAnsi"/>
          <w:iCs/>
          <w:sz w:val="22"/>
          <w:szCs w:val="22"/>
        </w:rPr>
      </w:pPr>
      <w:r w:rsidRPr="0041674F">
        <w:rPr>
          <w:rFonts w:asciiTheme="minorHAnsi" w:hAnsiTheme="minorHAnsi" w:cstheme="minorHAnsi"/>
          <w:iCs/>
          <w:sz w:val="22"/>
          <w:szCs w:val="22"/>
        </w:rPr>
        <w:t xml:space="preserve">Teachers </w:t>
      </w:r>
      <w:r w:rsidR="00BF644F" w:rsidRPr="0041674F">
        <w:rPr>
          <w:rFonts w:asciiTheme="minorHAnsi" w:hAnsiTheme="minorHAnsi" w:cstheme="minorHAnsi"/>
          <w:iCs/>
          <w:sz w:val="22"/>
          <w:szCs w:val="22"/>
        </w:rPr>
        <w:t xml:space="preserve">and JNF staff will participate </w:t>
      </w:r>
      <w:r w:rsidR="00BF644F" w:rsidRPr="0041674F">
        <w:rPr>
          <w:rFonts w:asciiTheme="minorHAnsi" w:hAnsiTheme="minorHAnsi" w:cstheme="minorHAnsi"/>
          <w:sz w:val="22"/>
          <w:szCs w:val="22"/>
          <w:lang w:val="en-US"/>
        </w:rPr>
        <w:t>in psychosocial / coping strategies and child protection training</w:t>
      </w:r>
      <w:r w:rsidRPr="0041674F">
        <w:rPr>
          <w:rFonts w:asciiTheme="minorHAnsi" w:hAnsiTheme="minorHAnsi" w:cstheme="minorHAnsi"/>
          <w:iCs/>
          <w:sz w:val="22"/>
          <w:szCs w:val="22"/>
        </w:rPr>
        <w:t xml:space="preserve"> so they </w:t>
      </w:r>
      <w:r w:rsidR="005F27F7" w:rsidRPr="0041674F">
        <w:rPr>
          <w:rFonts w:asciiTheme="minorHAnsi" w:hAnsiTheme="minorHAnsi" w:cstheme="minorHAnsi"/>
          <w:iCs/>
          <w:sz w:val="22"/>
          <w:szCs w:val="22"/>
        </w:rPr>
        <w:t xml:space="preserve">can prepare and </w:t>
      </w:r>
      <w:r w:rsidR="00E954E8" w:rsidRPr="0041674F">
        <w:rPr>
          <w:rFonts w:asciiTheme="minorHAnsi" w:hAnsiTheme="minorHAnsi" w:cstheme="minorHAnsi"/>
          <w:iCs/>
          <w:sz w:val="22"/>
          <w:szCs w:val="22"/>
        </w:rPr>
        <w:t xml:space="preserve">support </w:t>
      </w:r>
      <w:r w:rsidR="00BF2863" w:rsidRPr="0041674F">
        <w:rPr>
          <w:rFonts w:asciiTheme="minorHAnsi" w:hAnsiTheme="minorHAnsi" w:cstheme="minorHAnsi"/>
          <w:iCs/>
          <w:sz w:val="22"/>
          <w:szCs w:val="22"/>
        </w:rPr>
        <w:t>children</w:t>
      </w:r>
      <w:r w:rsidR="005F27F7" w:rsidRPr="0041674F">
        <w:rPr>
          <w:rFonts w:asciiTheme="minorHAnsi" w:hAnsiTheme="minorHAnsi" w:cstheme="minorHAnsi"/>
          <w:iCs/>
          <w:sz w:val="22"/>
          <w:szCs w:val="22"/>
        </w:rPr>
        <w:t xml:space="preserve"> during </w:t>
      </w:r>
      <w:r w:rsidR="00757578" w:rsidRPr="0041674F">
        <w:rPr>
          <w:rFonts w:asciiTheme="minorHAnsi" w:hAnsiTheme="minorHAnsi" w:cstheme="minorHAnsi"/>
          <w:iCs/>
          <w:sz w:val="22"/>
          <w:szCs w:val="22"/>
        </w:rPr>
        <w:t>and after</w:t>
      </w:r>
      <w:r w:rsidR="00705935" w:rsidRPr="0041674F">
        <w:rPr>
          <w:rFonts w:asciiTheme="minorHAnsi" w:hAnsiTheme="minorHAnsi" w:cstheme="minorHAnsi"/>
          <w:iCs/>
          <w:sz w:val="22"/>
          <w:szCs w:val="22"/>
        </w:rPr>
        <w:t xml:space="preserve"> </w:t>
      </w:r>
      <w:r w:rsidR="005F27F7" w:rsidRPr="0041674F">
        <w:rPr>
          <w:rFonts w:asciiTheme="minorHAnsi" w:hAnsiTheme="minorHAnsi" w:cstheme="minorHAnsi"/>
          <w:iCs/>
          <w:sz w:val="22"/>
          <w:szCs w:val="22"/>
        </w:rPr>
        <w:t>the disaster</w:t>
      </w:r>
      <w:r w:rsidR="00E954E8" w:rsidRPr="0041674F">
        <w:rPr>
          <w:rFonts w:asciiTheme="minorHAnsi" w:hAnsiTheme="minorHAnsi" w:cstheme="minorHAnsi"/>
          <w:iCs/>
          <w:sz w:val="22"/>
          <w:szCs w:val="22"/>
        </w:rPr>
        <w:t>. They will also play a role in child protect</w:t>
      </w:r>
      <w:r w:rsidR="00BF644F" w:rsidRPr="0041674F">
        <w:rPr>
          <w:rFonts w:asciiTheme="minorHAnsi" w:hAnsiTheme="minorHAnsi" w:cstheme="minorHAnsi"/>
          <w:iCs/>
          <w:sz w:val="22"/>
          <w:szCs w:val="22"/>
        </w:rPr>
        <w:t>ion</w:t>
      </w:r>
      <w:r w:rsidR="00E954E8" w:rsidRPr="0041674F">
        <w:rPr>
          <w:rFonts w:asciiTheme="minorHAnsi" w:hAnsiTheme="minorHAnsi" w:cstheme="minorHAnsi"/>
          <w:iCs/>
          <w:sz w:val="22"/>
          <w:szCs w:val="22"/>
        </w:rPr>
        <w:t xml:space="preserve"> </w:t>
      </w:r>
      <w:r w:rsidR="0041674F">
        <w:rPr>
          <w:rFonts w:asciiTheme="minorHAnsi" w:hAnsiTheme="minorHAnsi" w:cstheme="minorHAnsi"/>
          <w:iCs/>
          <w:sz w:val="22"/>
          <w:szCs w:val="22"/>
        </w:rPr>
        <w:t xml:space="preserve">actions </w:t>
      </w:r>
      <w:r w:rsidR="00E954E8" w:rsidRPr="0041674F">
        <w:rPr>
          <w:rFonts w:asciiTheme="minorHAnsi" w:hAnsiTheme="minorHAnsi" w:cstheme="minorHAnsi"/>
          <w:iCs/>
          <w:sz w:val="22"/>
          <w:szCs w:val="22"/>
        </w:rPr>
        <w:t>taking note of any child who has gone missing and reporting it to the local ward or JNF who will in turn alarm relevant authorities.</w:t>
      </w:r>
      <w:r w:rsidR="00757578" w:rsidRPr="0041674F">
        <w:rPr>
          <w:rFonts w:asciiTheme="minorHAnsi" w:hAnsiTheme="minorHAnsi" w:cstheme="minorHAnsi"/>
          <w:iCs/>
          <w:sz w:val="22"/>
          <w:szCs w:val="22"/>
        </w:rPr>
        <w:t xml:space="preserve"> </w:t>
      </w:r>
      <w:r w:rsidR="00104693">
        <w:rPr>
          <w:rFonts w:asciiTheme="minorHAnsi" w:hAnsiTheme="minorHAnsi" w:cstheme="minorHAnsi"/>
          <w:iCs/>
          <w:sz w:val="22"/>
          <w:szCs w:val="22"/>
        </w:rPr>
        <w:t>T</w:t>
      </w:r>
      <w:r w:rsidR="00757578">
        <w:rPr>
          <w:rFonts w:asciiTheme="minorHAnsi" w:hAnsiTheme="minorHAnsi" w:cstheme="minorHAnsi"/>
          <w:iCs/>
          <w:sz w:val="22"/>
          <w:szCs w:val="22"/>
        </w:rPr>
        <w:t xml:space="preserve">his mode of </w:t>
      </w:r>
      <w:r w:rsidR="000A4698">
        <w:rPr>
          <w:rFonts w:asciiTheme="minorHAnsi" w:hAnsiTheme="minorHAnsi" w:cstheme="minorHAnsi"/>
          <w:iCs/>
          <w:sz w:val="22"/>
          <w:szCs w:val="22"/>
        </w:rPr>
        <w:t>delivery builds</w:t>
      </w:r>
      <w:r w:rsidR="007F325F">
        <w:rPr>
          <w:rFonts w:asciiTheme="minorHAnsi" w:hAnsiTheme="minorHAnsi" w:cstheme="minorHAnsi"/>
          <w:iCs/>
          <w:sz w:val="22"/>
          <w:szCs w:val="22"/>
        </w:rPr>
        <w:t xml:space="preserve"> on already existing resources in the community thus capacity strengthening local people for the present expected event but also for future calamities.</w:t>
      </w:r>
    </w:p>
    <w:p w14:paraId="7A524BA9" w14:textId="77777777" w:rsidR="007F325F" w:rsidRPr="00F46166" w:rsidRDefault="007F325F" w:rsidP="005B4DA6">
      <w:pPr>
        <w:pStyle w:val="ListParagraph"/>
        <w:overflowPunct/>
        <w:autoSpaceDE/>
        <w:autoSpaceDN/>
        <w:adjustRightInd/>
        <w:spacing w:line="276" w:lineRule="auto"/>
        <w:ind w:left="0"/>
        <w:jc w:val="both"/>
        <w:textAlignment w:val="auto"/>
        <w:rPr>
          <w:rFonts w:asciiTheme="minorHAnsi" w:hAnsiTheme="minorHAnsi" w:cstheme="minorHAnsi"/>
          <w:iCs/>
          <w:sz w:val="8"/>
          <w:szCs w:val="8"/>
        </w:rPr>
      </w:pPr>
    </w:p>
    <w:p w14:paraId="6E7B9F1E" w14:textId="1EA20B06" w:rsidR="00C77EAE" w:rsidRDefault="00231577" w:rsidP="005B4DA6">
      <w:pPr>
        <w:pStyle w:val="ListParagraph"/>
        <w:overflowPunct/>
        <w:autoSpaceDE/>
        <w:autoSpaceDN/>
        <w:adjustRightInd/>
        <w:spacing w:line="276" w:lineRule="auto"/>
        <w:ind w:left="0"/>
        <w:jc w:val="both"/>
        <w:textAlignment w:val="auto"/>
        <w:rPr>
          <w:rFonts w:asciiTheme="minorHAnsi" w:eastAsiaTheme="minorHAnsi" w:hAnsiTheme="minorHAnsi" w:cstheme="minorHAnsi"/>
          <w:bCs/>
          <w:color w:val="000000" w:themeColor="text1"/>
          <w:sz w:val="22"/>
          <w:szCs w:val="22"/>
          <w:lang w:eastAsia="en-US"/>
        </w:rPr>
      </w:pPr>
      <w:r w:rsidRPr="00BA572E">
        <w:rPr>
          <w:rFonts w:asciiTheme="minorHAnsi" w:hAnsiTheme="minorHAnsi" w:cstheme="minorHAnsi"/>
          <w:b/>
          <w:bCs/>
          <w:iCs/>
          <w:sz w:val="22"/>
          <w:szCs w:val="22"/>
        </w:rPr>
        <w:t xml:space="preserve">e) </w:t>
      </w:r>
      <w:r w:rsidR="008C1C7F" w:rsidRPr="00BA572E">
        <w:rPr>
          <w:rFonts w:asciiTheme="minorHAnsi" w:eastAsiaTheme="minorHAnsi" w:hAnsiTheme="minorHAnsi" w:cstheme="minorHAnsi"/>
          <w:b/>
          <w:bCs/>
          <w:color w:val="000000" w:themeColor="text1"/>
          <w:sz w:val="22"/>
          <w:szCs w:val="22"/>
          <w:lang w:eastAsia="en-US"/>
        </w:rPr>
        <w:t>How do you ensure that</w:t>
      </w:r>
      <w:r w:rsidR="00C069E8" w:rsidRPr="00BA572E">
        <w:rPr>
          <w:rFonts w:asciiTheme="minorHAnsi" w:eastAsiaTheme="minorHAnsi" w:hAnsiTheme="minorHAnsi" w:cstheme="minorHAnsi"/>
          <w:b/>
          <w:bCs/>
          <w:color w:val="000000" w:themeColor="text1"/>
          <w:sz w:val="22"/>
          <w:szCs w:val="22"/>
          <w:lang w:eastAsia="en-US"/>
        </w:rPr>
        <w:t xml:space="preserve"> resources </w:t>
      </w:r>
      <w:r w:rsidR="00BE0B34" w:rsidRPr="00BA572E">
        <w:rPr>
          <w:rFonts w:asciiTheme="minorHAnsi" w:eastAsiaTheme="minorHAnsi" w:hAnsiTheme="minorHAnsi" w:cstheme="minorHAnsi"/>
          <w:b/>
          <w:bCs/>
          <w:color w:val="000000" w:themeColor="text1"/>
          <w:sz w:val="22"/>
          <w:szCs w:val="22"/>
          <w:lang w:eastAsia="en-US"/>
        </w:rPr>
        <w:t xml:space="preserve">are </w:t>
      </w:r>
      <w:r w:rsidR="00C069E8" w:rsidRPr="00BA572E">
        <w:rPr>
          <w:rFonts w:asciiTheme="minorHAnsi" w:eastAsiaTheme="minorHAnsi" w:hAnsiTheme="minorHAnsi" w:cstheme="minorHAnsi"/>
          <w:b/>
          <w:bCs/>
          <w:color w:val="000000" w:themeColor="text1"/>
          <w:sz w:val="22"/>
          <w:szCs w:val="22"/>
          <w:lang w:eastAsia="en-US"/>
        </w:rPr>
        <w:t xml:space="preserve">managed and used in an </w:t>
      </w:r>
      <w:r w:rsidR="00C3502B" w:rsidRPr="00BA572E">
        <w:rPr>
          <w:rFonts w:asciiTheme="minorHAnsi" w:eastAsiaTheme="minorHAnsi" w:hAnsiTheme="minorHAnsi" w:cstheme="minorHAnsi"/>
          <w:b/>
          <w:bCs/>
          <w:color w:val="000000" w:themeColor="text1"/>
          <w:sz w:val="22"/>
          <w:szCs w:val="22"/>
          <w:lang w:eastAsia="en-US"/>
        </w:rPr>
        <w:t>effective</w:t>
      </w:r>
      <w:r w:rsidR="00C069E8" w:rsidRPr="00BA572E">
        <w:rPr>
          <w:rFonts w:asciiTheme="minorHAnsi" w:eastAsiaTheme="minorHAnsi" w:hAnsiTheme="minorHAnsi" w:cstheme="minorHAnsi"/>
          <w:b/>
          <w:bCs/>
          <w:color w:val="000000" w:themeColor="text1"/>
          <w:sz w:val="22"/>
          <w:szCs w:val="22"/>
          <w:lang w:eastAsia="en-US"/>
        </w:rPr>
        <w:t>, efficient and ethical manner</w:t>
      </w:r>
      <w:r w:rsidR="00625C1D" w:rsidRPr="00BA572E">
        <w:rPr>
          <w:rFonts w:asciiTheme="minorHAnsi" w:eastAsiaTheme="minorHAnsi" w:hAnsiTheme="minorHAnsi" w:cstheme="minorHAnsi"/>
          <w:b/>
          <w:bCs/>
          <w:color w:val="000000" w:themeColor="text1"/>
          <w:sz w:val="22"/>
          <w:szCs w:val="22"/>
          <w:lang w:eastAsia="en-US"/>
        </w:rPr>
        <w:t>?</w:t>
      </w:r>
      <w:r w:rsidR="00C069E8" w:rsidRPr="00BA572E">
        <w:rPr>
          <w:rFonts w:asciiTheme="minorHAnsi" w:eastAsiaTheme="minorHAnsi" w:hAnsiTheme="minorHAnsi" w:cstheme="minorHAnsi"/>
          <w:b/>
          <w:bCs/>
          <w:color w:val="000000" w:themeColor="text1"/>
          <w:sz w:val="22"/>
          <w:szCs w:val="22"/>
          <w:lang w:eastAsia="en-US"/>
        </w:rPr>
        <w:t xml:space="preserve"> </w:t>
      </w:r>
    </w:p>
    <w:p w14:paraId="790C9973" w14:textId="0C7324D0" w:rsidR="0078595C" w:rsidRDefault="00C77EAE" w:rsidP="0078595C">
      <w:pPr>
        <w:pStyle w:val="ListParagraph"/>
        <w:overflowPunct/>
        <w:autoSpaceDE/>
        <w:autoSpaceDN/>
        <w:adjustRightInd/>
        <w:spacing w:line="276" w:lineRule="auto"/>
        <w:ind w:left="0"/>
        <w:jc w:val="both"/>
        <w:textAlignment w:val="auto"/>
        <w:rPr>
          <w:rFonts w:asciiTheme="minorHAnsi" w:eastAsiaTheme="minorHAnsi" w:hAnsiTheme="minorHAnsi" w:cstheme="minorHAnsi"/>
          <w:bCs/>
          <w:color w:val="000000" w:themeColor="text1"/>
          <w:sz w:val="22"/>
          <w:szCs w:val="22"/>
          <w:lang w:eastAsia="en-US"/>
        </w:rPr>
      </w:pPr>
      <w:r>
        <w:rPr>
          <w:rFonts w:asciiTheme="minorHAnsi" w:eastAsiaTheme="minorHAnsi" w:hAnsiTheme="minorHAnsi" w:cstheme="minorHAnsi"/>
          <w:bCs/>
          <w:color w:val="000000" w:themeColor="text1"/>
          <w:sz w:val="22"/>
          <w:szCs w:val="22"/>
          <w:lang w:eastAsia="en-US"/>
        </w:rPr>
        <w:t xml:space="preserve"> JNF</w:t>
      </w:r>
      <w:r w:rsidR="00192C07">
        <w:rPr>
          <w:rFonts w:asciiTheme="minorHAnsi" w:eastAsiaTheme="minorHAnsi" w:hAnsiTheme="minorHAnsi" w:cstheme="minorHAnsi"/>
          <w:bCs/>
          <w:color w:val="000000" w:themeColor="text1"/>
          <w:sz w:val="22"/>
          <w:szCs w:val="22"/>
          <w:lang w:eastAsia="en-US"/>
        </w:rPr>
        <w:t xml:space="preserve"> is constantly </w:t>
      </w:r>
      <w:proofErr w:type="spellStart"/>
      <w:r w:rsidR="00192C07">
        <w:rPr>
          <w:rFonts w:asciiTheme="minorHAnsi" w:eastAsiaTheme="minorHAnsi" w:hAnsiTheme="minorHAnsi" w:cstheme="minorHAnsi"/>
          <w:bCs/>
          <w:color w:val="000000" w:themeColor="text1"/>
          <w:sz w:val="22"/>
          <w:szCs w:val="22"/>
          <w:lang w:eastAsia="en-US"/>
        </w:rPr>
        <w:t>striding</w:t>
      </w:r>
      <w:proofErr w:type="spellEnd"/>
      <w:r>
        <w:rPr>
          <w:rFonts w:asciiTheme="minorHAnsi" w:eastAsiaTheme="minorHAnsi" w:hAnsiTheme="minorHAnsi" w:cstheme="minorHAnsi"/>
          <w:bCs/>
          <w:color w:val="000000" w:themeColor="text1"/>
          <w:sz w:val="22"/>
          <w:szCs w:val="22"/>
          <w:lang w:eastAsia="en-US"/>
        </w:rPr>
        <w:t xml:space="preserve"> to abide by the</w:t>
      </w:r>
      <w:r w:rsidR="005F27F7">
        <w:rPr>
          <w:rFonts w:asciiTheme="minorHAnsi" w:eastAsiaTheme="minorHAnsi" w:hAnsiTheme="minorHAnsi" w:cstheme="minorHAnsi"/>
          <w:bCs/>
          <w:color w:val="000000" w:themeColor="text1"/>
          <w:sz w:val="22"/>
          <w:szCs w:val="22"/>
          <w:lang w:eastAsia="en-US"/>
        </w:rPr>
        <w:t xml:space="preserve"> principles </w:t>
      </w:r>
      <w:r w:rsidR="00192C07">
        <w:rPr>
          <w:rFonts w:asciiTheme="minorHAnsi" w:eastAsiaTheme="minorHAnsi" w:hAnsiTheme="minorHAnsi" w:cstheme="minorHAnsi"/>
          <w:bCs/>
          <w:color w:val="000000" w:themeColor="text1"/>
          <w:sz w:val="22"/>
          <w:szCs w:val="22"/>
          <w:lang w:eastAsia="en-US"/>
        </w:rPr>
        <w:t>of inclusion and fairness.</w:t>
      </w:r>
      <w:r w:rsidR="005F27F7">
        <w:rPr>
          <w:rFonts w:asciiTheme="minorHAnsi" w:eastAsiaTheme="minorHAnsi" w:hAnsiTheme="minorHAnsi" w:cstheme="minorHAnsi"/>
          <w:bCs/>
          <w:color w:val="000000" w:themeColor="text1"/>
          <w:sz w:val="22"/>
          <w:szCs w:val="22"/>
          <w:lang w:eastAsia="en-US"/>
        </w:rPr>
        <w:t xml:space="preserve"> Inclusive indicators are designed </w:t>
      </w:r>
      <w:r w:rsidR="007F325F">
        <w:rPr>
          <w:rFonts w:asciiTheme="minorHAnsi" w:eastAsiaTheme="minorHAnsi" w:hAnsiTheme="minorHAnsi" w:cstheme="minorHAnsi"/>
          <w:bCs/>
          <w:color w:val="000000" w:themeColor="text1"/>
          <w:sz w:val="22"/>
          <w:szCs w:val="22"/>
          <w:lang w:eastAsia="en-US"/>
        </w:rPr>
        <w:t>for activities</w:t>
      </w:r>
      <w:r w:rsidR="005F27F7">
        <w:rPr>
          <w:rFonts w:asciiTheme="minorHAnsi" w:eastAsiaTheme="minorHAnsi" w:hAnsiTheme="minorHAnsi" w:cstheme="minorHAnsi"/>
          <w:bCs/>
          <w:color w:val="000000" w:themeColor="text1"/>
          <w:sz w:val="22"/>
          <w:szCs w:val="22"/>
          <w:lang w:eastAsia="en-US"/>
        </w:rPr>
        <w:t xml:space="preserve"> </w:t>
      </w:r>
      <w:r w:rsidR="007F325F">
        <w:rPr>
          <w:rFonts w:asciiTheme="minorHAnsi" w:eastAsiaTheme="minorHAnsi" w:hAnsiTheme="minorHAnsi" w:cstheme="minorHAnsi"/>
          <w:bCs/>
          <w:color w:val="000000" w:themeColor="text1"/>
          <w:sz w:val="22"/>
          <w:szCs w:val="22"/>
          <w:lang w:eastAsia="en-US"/>
        </w:rPr>
        <w:t>in their</w:t>
      </w:r>
      <w:r w:rsidR="005F27F7">
        <w:rPr>
          <w:rFonts w:asciiTheme="minorHAnsi" w:eastAsiaTheme="minorHAnsi" w:hAnsiTheme="minorHAnsi" w:cstheme="minorHAnsi"/>
          <w:bCs/>
          <w:color w:val="000000" w:themeColor="text1"/>
          <w:sz w:val="22"/>
          <w:szCs w:val="22"/>
          <w:lang w:eastAsia="en-US"/>
        </w:rPr>
        <w:t xml:space="preserve"> projects.</w:t>
      </w:r>
      <w:r w:rsidR="00192C07">
        <w:rPr>
          <w:rFonts w:asciiTheme="minorHAnsi" w:eastAsiaTheme="minorHAnsi" w:hAnsiTheme="minorHAnsi" w:cstheme="minorHAnsi"/>
          <w:bCs/>
          <w:color w:val="000000" w:themeColor="text1"/>
          <w:sz w:val="22"/>
          <w:szCs w:val="22"/>
          <w:lang w:eastAsia="en-US"/>
        </w:rPr>
        <w:t xml:space="preserve"> </w:t>
      </w:r>
      <w:r w:rsidR="00BF2863">
        <w:rPr>
          <w:rFonts w:asciiTheme="minorHAnsi" w:eastAsiaTheme="minorHAnsi" w:hAnsiTheme="minorHAnsi" w:cstheme="minorHAnsi"/>
          <w:bCs/>
          <w:color w:val="000000" w:themeColor="text1"/>
          <w:sz w:val="22"/>
          <w:szCs w:val="22"/>
          <w:lang w:eastAsia="en-US"/>
        </w:rPr>
        <w:t>Additionally,</w:t>
      </w:r>
      <w:r w:rsidR="007F325F">
        <w:rPr>
          <w:rFonts w:asciiTheme="minorHAnsi" w:eastAsiaTheme="minorHAnsi" w:hAnsiTheme="minorHAnsi" w:cstheme="minorHAnsi"/>
          <w:bCs/>
          <w:color w:val="000000" w:themeColor="text1"/>
          <w:sz w:val="22"/>
          <w:szCs w:val="22"/>
          <w:lang w:eastAsia="en-US"/>
        </w:rPr>
        <w:t xml:space="preserve"> </w:t>
      </w:r>
      <w:r w:rsidR="00B24958">
        <w:rPr>
          <w:rFonts w:asciiTheme="minorHAnsi" w:eastAsiaTheme="minorHAnsi" w:hAnsiTheme="minorHAnsi" w:cstheme="minorHAnsi"/>
          <w:bCs/>
          <w:color w:val="000000" w:themeColor="text1"/>
          <w:sz w:val="22"/>
          <w:szCs w:val="22"/>
          <w:lang w:eastAsia="en-US"/>
        </w:rPr>
        <w:t>it is</w:t>
      </w:r>
      <w:r w:rsidR="00EA024A">
        <w:rPr>
          <w:rFonts w:asciiTheme="minorHAnsi" w:eastAsiaTheme="minorHAnsi" w:hAnsiTheme="minorHAnsi" w:cstheme="minorHAnsi"/>
          <w:bCs/>
          <w:color w:val="000000" w:themeColor="text1"/>
          <w:sz w:val="22"/>
          <w:szCs w:val="22"/>
          <w:lang w:eastAsia="en-US"/>
        </w:rPr>
        <w:t xml:space="preserve"> </w:t>
      </w:r>
      <w:r w:rsidR="00C3502B">
        <w:rPr>
          <w:rFonts w:asciiTheme="minorHAnsi" w:eastAsiaTheme="minorHAnsi" w:hAnsiTheme="minorHAnsi" w:cstheme="minorHAnsi"/>
          <w:bCs/>
          <w:color w:val="000000" w:themeColor="text1"/>
          <w:sz w:val="22"/>
          <w:szCs w:val="22"/>
          <w:lang w:eastAsia="en-US"/>
        </w:rPr>
        <w:t>believed</w:t>
      </w:r>
      <w:r w:rsidR="00EA024A">
        <w:rPr>
          <w:rFonts w:asciiTheme="minorHAnsi" w:eastAsiaTheme="minorHAnsi" w:hAnsiTheme="minorHAnsi" w:cstheme="minorHAnsi"/>
          <w:bCs/>
          <w:color w:val="000000" w:themeColor="text1"/>
          <w:sz w:val="22"/>
          <w:szCs w:val="22"/>
          <w:lang w:eastAsia="en-US"/>
        </w:rPr>
        <w:t xml:space="preserve"> that</w:t>
      </w:r>
      <w:r w:rsidR="007F325F">
        <w:rPr>
          <w:rFonts w:asciiTheme="minorHAnsi" w:eastAsiaTheme="minorHAnsi" w:hAnsiTheme="minorHAnsi" w:cstheme="minorHAnsi"/>
          <w:bCs/>
          <w:color w:val="000000" w:themeColor="text1"/>
          <w:sz w:val="22"/>
          <w:szCs w:val="22"/>
          <w:lang w:eastAsia="en-US"/>
        </w:rPr>
        <w:t xml:space="preserve"> one of</w:t>
      </w:r>
      <w:r w:rsidR="00EA024A">
        <w:rPr>
          <w:rFonts w:asciiTheme="minorHAnsi" w:eastAsiaTheme="minorHAnsi" w:hAnsiTheme="minorHAnsi" w:cstheme="minorHAnsi"/>
          <w:bCs/>
          <w:color w:val="000000" w:themeColor="text1"/>
          <w:sz w:val="22"/>
          <w:szCs w:val="22"/>
          <w:lang w:eastAsia="en-US"/>
        </w:rPr>
        <w:t xml:space="preserve"> the</w:t>
      </w:r>
      <w:r w:rsidR="00192C07">
        <w:rPr>
          <w:rFonts w:asciiTheme="minorHAnsi" w:eastAsiaTheme="minorHAnsi" w:hAnsiTheme="minorHAnsi" w:cstheme="minorHAnsi"/>
          <w:bCs/>
          <w:color w:val="000000" w:themeColor="text1"/>
          <w:sz w:val="22"/>
          <w:szCs w:val="22"/>
          <w:lang w:eastAsia="en-US"/>
        </w:rPr>
        <w:t xml:space="preserve"> greatest asset</w:t>
      </w:r>
      <w:r w:rsidR="00BF2863">
        <w:rPr>
          <w:rFonts w:asciiTheme="minorHAnsi" w:eastAsiaTheme="minorHAnsi" w:hAnsiTheme="minorHAnsi" w:cstheme="minorHAnsi"/>
          <w:bCs/>
          <w:color w:val="000000" w:themeColor="text1"/>
          <w:sz w:val="22"/>
          <w:szCs w:val="22"/>
          <w:lang w:eastAsia="en-US"/>
        </w:rPr>
        <w:t>s</w:t>
      </w:r>
      <w:r w:rsidR="00192C07">
        <w:rPr>
          <w:rFonts w:asciiTheme="minorHAnsi" w:eastAsiaTheme="minorHAnsi" w:hAnsiTheme="minorHAnsi" w:cstheme="minorHAnsi"/>
          <w:bCs/>
          <w:color w:val="000000" w:themeColor="text1"/>
          <w:sz w:val="22"/>
          <w:szCs w:val="22"/>
          <w:lang w:eastAsia="en-US"/>
        </w:rPr>
        <w:t xml:space="preserve"> </w:t>
      </w:r>
      <w:r w:rsidR="00BF2863">
        <w:rPr>
          <w:rFonts w:asciiTheme="minorHAnsi" w:eastAsiaTheme="minorHAnsi" w:hAnsiTheme="minorHAnsi" w:cstheme="minorHAnsi"/>
          <w:bCs/>
          <w:color w:val="000000" w:themeColor="text1"/>
          <w:sz w:val="22"/>
          <w:szCs w:val="22"/>
          <w:lang w:eastAsia="en-US"/>
        </w:rPr>
        <w:t>to</w:t>
      </w:r>
      <w:r w:rsidR="00192C07">
        <w:rPr>
          <w:rFonts w:asciiTheme="minorHAnsi" w:eastAsiaTheme="minorHAnsi" w:hAnsiTheme="minorHAnsi" w:cstheme="minorHAnsi"/>
          <w:bCs/>
          <w:color w:val="000000" w:themeColor="text1"/>
          <w:sz w:val="22"/>
          <w:szCs w:val="22"/>
          <w:lang w:eastAsia="en-US"/>
        </w:rPr>
        <w:t xml:space="preserve"> achieving</w:t>
      </w:r>
      <w:r w:rsidR="00EA024A">
        <w:rPr>
          <w:rFonts w:asciiTheme="minorHAnsi" w:eastAsiaTheme="minorHAnsi" w:hAnsiTheme="minorHAnsi" w:cstheme="minorHAnsi"/>
          <w:bCs/>
          <w:color w:val="000000" w:themeColor="text1"/>
          <w:sz w:val="22"/>
          <w:szCs w:val="22"/>
          <w:lang w:eastAsia="en-US"/>
        </w:rPr>
        <w:t xml:space="preserve"> </w:t>
      </w:r>
      <w:r w:rsidR="00EA024A" w:rsidRPr="00A56882">
        <w:rPr>
          <w:rFonts w:asciiTheme="minorHAnsi" w:eastAsiaTheme="minorHAnsi" w:hAnsiTheme="minorHAnsi" w:cstheme="minorHAnsi"/>
          <w:bCs/>
          <w:color w:val="000000" w:themeColor="text1"/>
          <w:sz w:val="22"/>
          <w:szCs w:val="22"/>
          <w:lang w:eastAsia="en-US"/>
        </w:rPr>
        <w:t xml:space="preserve">effective, efficient and ethical </w:t>
      </w:r>
      <w:r w:rsidR="00EA024A">
        <w:rPr>
          <w:rFonts w:asciiTheme="minorHAnsi" w:eastAsiaTheme="minorHAnsi" w:hAnsiTheme="minorHAnsi" w:cstheme="minorHAnsi"/>
          <w:bCs/>
          <w:color w:val="000000" w:themeColor="text1"/>
          <w:sz w:val="22"/>
          <w:szCs w:val="22"/>
          <w:lang w:eastAsia="en-US"/>
        </w:rPr>
        <w:t>social</w:t>
      </w:r>
      <w:r w:rsidR="007F325F">
        <w:rPr>
          <w:rFonts w:asciiTheme="minorHAnsi" w:eastAsiaTheme="minorHAnsi" w:hAnsiTheme="minorHAnsi" w:cstheme="minorHAnsi"/>
          <w:bCs/>
          <w:color w:val="000000" w:themeColor="text1"/>
          <w:sz w:val="22"/>
          <w:szCs w:val="22"/>
          <w:lang w:eastAsia="en-US"/>
        </w:rPr>
        <w:t xml:space="preserve"> / development</w:t>
      </w:r>
      <w:r w:rsidR="00EA024A">
        <w:rPr>
          <w:rFonts w:asciiTheme="minorHAnsi" w:eastAsiaTheme="minorHAnsi" w:hAnsiTheme="minorHAnsi" w:cstheme="minorHAnsi"/>
          <w:bCs/>
          <w:color w:val="000000" w:themeColor="text1"/>
          <w:sz w:val="22"/>
          <w:szCs w:val="22"/>
          <w:lang w:eastAsia="en-US"/>
        </w:rPr>
        <w:t xml:space="preserve"> work </w:t>
      </w:r>
      <w:r w:rsidR="00BF2863">
        <w:rPr>
          <w:rFonts w:asciiTheme="minorHAnsi" w:eastAsiaTheme="minorHAnsi" w:hAnsiTheme="minorHAnsi" w:cstheme="minorHAnsi"/>
          <w:bCs/>
          <w:color w:val="000000" w:themeColor="text1"/>
          <w:sz w:val="22"/>
          <w:szCs w:val="22"/>
          <w:lang w:eastAsia="en-US"/>
        </w:rPr>
        <w:t xml:space="preserve">results </w:t>
      </w:r>
      <w:r w:rsidR="00EA024A">
        <w:rPr>
          <w:rFonts w:asciiTheme="minorHAnsi" w:eastAsiaTheme="minorHAnsi" w:hAnsiTheme="minorHAnsi" w:cstheme="minorHAnsi"/>
          <w:bCs/>
          <w:color w:val="000000" w:themeColor="text1"/>
          <w:sz w:val="22"/>
          <w:szCs w:val="22"/>
          <w:lang w:eastAsia="en-US"/>
        </w:rPr>
        <w:t>are the</w:t>
      </w:r>
      <w:r w:rsidR="00192C07">
        <w:rPr>
          <w:rFonts w:asciiTheme="minorHAnsi" w:eastAsiaTheme="minorHAnsi" w:hAnsiTheme="minorHAnsi" w:cstheme="minorHAnsi"/>
          <w:bCs/>
          <w:color w:val="000000" w:themeColor="text1"/>
          <w:sz w:val="22"/>
          <w:szCs w:val="22"/>
          <w:lang w:eastAsia="en-US"/>
        </w:rPr>
        <w:t xml:space="preserve"> people who actually </w:t>
      </w:r>
      <w:r w:rsidR="007F325F">
        <w:rPr>
          <w:rFonts w:asciiTheme="minorHAnsi" w:eastAsiaTheme="minorHAnsi" w:hAnsiTheme="minorHAnsi" w:cstheme="minorHAnsi"/>
          <w:bCs/>
          <w:color w:val="000000" w:themeColor="text1"/>
          <w:sz w:val="22"/>
          <w:szCs w:val="22"/>
          <w:lang w:eastAsia="en-US"/>
        </w:rPr>
        <w:t>facilitate the</w:t>
      </w:r>
      <w:r w:rsidR="00545EB1">
        <w:rPr>
          <w:rFonts w:asciiTheme="minorHAnsi" w:eastAsiaTheme="minorHAnsi" w:hAnsiTheme="minorHAnsi" w:cstheme="minorHAnsi"/>
          <w:bCs/>
          <w:color w:val="000000" w:themeColor="text1"/>
          <w:sz w:val="22"/>
          <w:szCs w:val="22"/>
          <w:lang w:eastAsia="en-US"/>
        </w:rPr>
        <w:t xml:space="preserve"> </w:t>
      </w:r>
      <w:r w:rsidR="00BF2863">
        <w:rPr>
          <w:rFonts w:asciiTheme="minorHAnsi" w:eastAsiaTheme="minorHAnsi" w:hAnsiTheme="minorHAnsi" w:cstheme="minorHAnsi"/>
          <w:bCs/>
          <w:color w:val="000000" w:themeColor="text1"/>
          <w:sz w:val="22"/>
          <w:szCs w:val="22"/>
          <w:lang w:eastAsia="en-US"/>
        </w:rPr>
        <w:t>activities. Genuine</w:t>
      </w:r>
      <w:r w:rsidR="00EA024A">
        <w:rPr>
          <w:rFonts w:asciiTheme="minorHAnsi" w:eastAsiaTheme="minorHAnsi" w:hAnsiTheme="minorHAnsi" w:cstheme="minorHAnsi"/>
          <w:bCs/>
          <w:color w:val="000000" w:themeColor="text1"/>
          <w:sz w:val="22"/>
          <w:szCs w:val="22"/>
          <w:lang w:eastAsia="en-US"/>
        </w:rPr>
        <w:t xml:space="preserve"> </w:t>
      </w:r>
      <w:r w:rsidR="00C3502B">
        <w:rPr>
          <w:rFonts w:asciiTheme="minorHAnsi" w:eastAsiaTheme="minorHAnsi" w:hAnsiTheme="minorHAnsi" w:cstheme="minorHAnsi"/>
          <w:bCs/>
          <w:color w:val="000000" w:themeColor="text1"/>
          <w:sz w:val="22"/>
          <w:szCs w:val="22"/>
          <w:lang w:eastAsia="en-US"/>
        </w:rPr>
        <w:t>engagement, inclusive training, good</w:t>
      </w:r>
      <w:r w:rsidR="00EA024A">
        <w:rPr>
          <w:rFonts w:asciiTheme="minorHAnsi" w:eastAsiaTheme="minorHAnsi" w:hAnsiTheme="minorHAnsi" w:cstheme="minorHAnsi"/>
          <w:bCs/>
          <w:color w:val="000000" w:themeColor="text1"/>
          <w:sz w:val="22"/>
          <w:szCs w:val="22"/>
          <w:lang w:eastAsia="en-US"/>
        </w:rPr>
        <w:t xml:space="preserve"> planning and </w:t>
      </w:r>
      <w:r w:rsidR="00C3502B">
        <w:rPr>
          <w:rFonts w:asciiTheme="minorHAnsi" w:eastAsiaTheme="minorHAnsi" w:hAnsiTheme="minorHAnsi" w:cstheme="minorHAnsi"/>
          <w:bCs/>
          <w:color w:val="000000" w:themeColor="text1"/>
          <w:sz w:val="22"/>
          <w:szCs w:val="22"/>
          <w:lang w:eastAsia="en-US"/>
        </w:rPr>
        <w:t>coordination</w:t>
      </w:r>
      <w:r w:rsidR="00EA024A">
        <w:rPr>
          <w:rFonts w:asciiTheme="minorHAnsi" w:eastAsiaTheme="minorHAnsi" w:hAnsiTheme="minorHAnsi" w:cstheme="minorHAnsi"/>
          <w:bCs/>
          <w:color w:val="000000" w:themeColor="text1"/>
          <w:sz w:val="22"/>
          <w:szCs w:val="22"/>
          <w:lang w:eastAsia="en-US"/>
        </w:rPr>
        <w:t xml:space="preserve"> are the </w:t>
      </w:r>
      <w:r w:rsidR="00B24958">
        <w:rPr>
          <w:rFonts w:asciiTheme="minorHAnsi" w:eastAsiaTheme="minorHAnsi" w:hAnsiTheme="minorHAnsi" w:cstheme="minorHAnsi"/>
          <w:bCs/>
          <w:color w:val="000000" w:themeColor="text1"/>
          <w:sz w:val="22"/>
          <w:szCs w:val="22"/>
          <w:lang w:eastAsia="en-US"/>
        </w:rPr>
        <w:t>hallmark</w:t>
      </w:r>
      <w:r w:rsidR="00545EB1">
        <w:rPr>
          <w:rFonts w:asciiTheme="minorHAnsi" w:eastAsiaTheme="minorHAnsi" w:hAnsiTheme="minorHAnsi" w:cstheme="minorHAnsi"/>
          <w:bCs/>
          <w:color w:val="000000" w:themeColor="text1"/>
          <w:sz w:val="22"/>
          <w:szCs w:val="22"/>
          <w:lang w:eastAsia="en-US"/>
        </w:rPr>
        <w:t xml:space="preserve"> for ensuring good </w:t>
      </w:r>
      <w:r w:rsidR="00B24958">
        <w:rPr>
          <w:rFonts w:asciiTheme="minorHAnsi" w:eastAsiaTheme="minorHAnsi" w:hAnsiTheme="minorHAnsi" w:cstheme="minorHAnsi"/>
          <w:bCs/>
          <w:color w:val="000000" w:themeColor="text1"/>
          <w:sz w:val="22"/>
          <w:szCs w:val="22"/>
          <w:lang w:eastAsia="en-US"/>
        </w:rPr>
        <w:t xml:space="preserve">field </w:t>
      </w:r>
      <w:r w:rsidR="00545EB1">
        <w:rPr>
          <w:rFonts w:asciiTheme="minorHAnsi" w:eastAsiaTheme="minorHAnsi" w:hAnsiTheme="minorHAnsi" w:cstheme="minorHAnsi"/>
          <w:bCs/>
          <w:color w:val="000000" w:themeColor="text1"/>
          <w:sz w:val="22"/>
          <w:szCs w:val="22"/>
          <w:lang w:eastAsia="en-US"/>
        </w:rPr>
        <w:t xml:space="preserve">practice. </w:t>
      </w:r>
      <w:r w:rsidR="00B24958">
        <w:rPr>
          <w:rFonts w:asciiTheme="minorHAnsi" w:eastAsiaTheme="minorHAnsi" w:hAnsiTheme="minorHAnsi" w:cstheme="minorHAnsi"/>
          <w:bCs/>
          <w:color w:val="000000" w:themeColor="text1"/>
          <w:sz w:val="22"/>
          <w:szCs w:val="22"/>
          <w:lang w:eastAsia="en-US"/>
        </w:rPr>
        <w:t>JNF field staff are an extremely well qualified and eng</w:t>
      </w:r>
      <w:r w:rsidR="00BF2863">
        <w:rPr>
          <w:rFonts w:asciiTheme="minorHAnsi" w:eastAsiaTheme="minorHAnsi" w:hAnsiTheme="minorHAnsi" w:cstheme="minorHAnsi"/>
          <w:bCs/>
          <w:color w:val="000000" w:themeColor="text1"/>
          <w:sz w:val="22"/>
          <w:szCs w:val="22"/>
          <w:lang w:eastAsia="en-US"/>
        </w:rPr>
        <w:t>aged.</w:t>
      </w:r>
    </w:p>
    <w:p w14:paraId="0E26D9D4" w14:textId="77777777" w:rsidR="00CA6051" w:rsidRPr="00F46166" w:rsidRDefault="00CA6051" w:rsidP="005B4DA6">
      <w:pPr>
        <w:pStyle w:val="ListParagraph"/>
        <w:overflowPunct/>
        <w:autoSpaceDE/>
        <w:autoSpaceDN/>
        <w:adjustRightInd/>
        <w:spacing w:line="276" w:lineRule="auto"/>
        <w:ind w:left="0"/>
        <w:jc w:val="both"/>
        <w:textAlignment w:val="auto"/>
        <w:rPr>
          <w:rFonts w:asciiTheme="minorHAnsi" w:eastAsiaTheme="minorHAnsi" w:hAnsiTheme="minorHAnsi" w:cstheme="minorHAnsi"/>
          <w:b/>
          <w:bCs/>
          <w:iCs/>
          <w:sz w:val="8"/>
          <w:szCs w:val="8"/>
          <w:lang w:eastAsia="en-US"/>
        </w:rPr>
      </w:pPr>
    </w:p>
    <w:p w14:paraId="53CF5E8B" w14:textId="037F55F6" w:rsidR="00BF2863" w:rsidRPr="00A56882" w:rsidRDefault="00EA36BF" w:rsidP="005B4DA6">
      <w:pPr>
        <w:pStyle w:val="ListParagraph"/>
        <w:overflowPunct/>
        <w:autoSpaceDE/>
        <w:autoSpaceDN/>
        <w:adjustRightInd/>
        <w:spacing w:line="276" w:lineRule="auto"/>
        <w:ind w:left="0"/>
        <w:jc w:val="both"/>
        <w:textAlignment w:val="auto"/>
        <w:rPr>
          <w:rFonts w:asciiTheme="minorHAnsi" w:hAnsiTheme="minorHAnsi" w:cstheme="minorHAnsi"/>
          <w:iCs/>
          <w:sz w:val="22"/>
          <w:szCs w:val="22"/>
        </w:rPr>
      </w:pPr>
      <w:r w:rsidRPr="00A56882">
        <w:rPr>
          <w:rFonts w:asciiTheme="minorHAnsi" w:eastAsiaTheme="minorHAnsi" w:hAnsiTheme="minorHAnsi" w:cstheme="minorHAnsi"/>
          <w:b/>
          <w:bCs/>
          <w:iCs/>
          <w:sz w:val="22"/>
          <w:szCs w:val="22"/>
          <w:lang w:eastAsia="en-US"/>
        </w:rPr>
        <w:t>The</w:t>
      </w:r>
      <w:r w:rsidR="00A718D8">
        <w:rPr>
          <w:rFonts w:asciiTheme="minorHAnsi" w:eastAsiaTheme="minorHAnsi" w:hAnsiTheme="minorHAnsi" w:cstheme="minorHAnsi"/>
          <w:b/>
          <w:bCs/>
          <w:iCs/>
          <w:sz w:val="22"/>
          <w:szCs w:val="22"/>
          <w:lang w:eastAsia="en-US"/>
        </w:rPr>
        <w:t xml:space="preserve"> </w:t>
      </w:r>
      <w:r w:rsidRPr="00A56882">
        <w:rPr>
          <w:rFonts w:asciiTheme="minorHAnsi" w:eastAsiaTheme="minorHAnsi" w:hAnsiTheme="minorHAnsi" w:cstheme="minorHAnsi"/>
          <w:b/>
          <w:bCs/>
          <w:iCs/>
          <w:sz w:val="22"/>
          <w:szCs w:val="22"/>
          <w:lang w:eastAsia="en-US"/>
        </w:rPr>
        <w:t>target group:</w:t>
      </w:r>
    </w:p>
    <w:p w14:paraId="115A1741" w14:textId="0C73C40F" w:rsidR="00933EDB" w:rsidRPr="00994ABA" w:rsidRDefault="00410DC9" w:rsidP="001F3E46">
      <w:pPr>
        <w:pStyle w:val="ListParagraph"/>
        <w:numPr>
          <w:ilvl w:val="0"/>
          <w:numId w:val="4"/>
        </w:numPr>
        <w:overflowPunct/>
        <w:autoSpaceDE/>
        <w:autoSpaceDN/>
        <w:adjustRightInd/>
        <w:spacing w:line="276" w:lineRule="auto"/>
        <w:ind w:left="284" w:hanging="284"/>
        <w:jc w:val="both"/>
        <w:textAlignment w:val="auto"/>
        <w:rPr>
          <w:rFonts w:asciiTheme="minorHAnsi" w:hAnsiTheme="minorHAnsi" w:cstheme="minorHAnsi"/>
          <w:iCs/>
          <w:sz w:val="22"/>
          <w:szCs w:val="22"/>
        </w:rPr>
      </w:pPr>
      <w:r w:rsidRPr="00994ABA">
        <w:rPr>
          <w:rFonts w:asciiTheme="minorHAnsi" w:hAnsiTheme="minorHAnsi" w:cstheme="minorHAnsi"/>
          <w:iCs/>
          <w:sz w:val="22"/>
          <w:szCs w:val="22"/>
        </w:rPr>
        <w:t>Quantify your planned target group by gender and age group in the table below.</w:t>
      </w:r>
    </w:p>
    <w:tbl>
      <w:tblPr>
        <w:tblStyle w:val="TableGrid"/>
        <w:tblW w:w="0" w:type="auto"/>
        <w:tblInd w:w="0" w:type="dxa"/>
        <w:tblLook w:val="04A0" w:firstRow="1" w:lastRow="0" w:firstColumn="1" w:lastColumn="0" w:noHBand="0" w:noVBand="1"/>
      </w:tblPr>
      <w:tblGrid>
        <w:gridCol w:w="1366"/>
        <w:gridCol w:w="2732"/>
        <w:gridCol w:w="2733"/>
        <w:gridCol w:w="2794"/>
      </w:tblGrid>
      <w:tr w:rsidR="00933EDB" w:rsidRPr="00022131" w14:paraId="545191A4" w14:textId="77777777" w:rsidTr="00022131">
        <w:trPr>
          <w:trHeight w:val="349"/>
        </w:trPr>
        <w:tc>
          <w:tcPr>
            <w:tcW w:w="9625" w:type="dxa"/>
            <w:gridSpan w:val="4"/>
            <w:shd w:val="clear" w:color="auto" w:fill="AEAAAA" w:themeFill="background2" w:themeFillShade="BF"/>
          </w:tcPr>
          <w:p w14:paraId="35B0A25D" w14:textId="77777777" w:rsidR="00933EDB" w:rsidRPr="00022131" w:rsidRDefault="00933EDB" w:rsidP="00851055">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r w:rsidRPr="00022131">
              <w:rPr>
                <w:rFonts w:asciiTheme="minorHAnsi" w:eastAsiaTheme="minorHAnsi" w:hAnsiTheme="minorHAnsi" w:cstheme="minorHAnsi"/>
                <w:iCs/>
                <w:sz w:val="20"/>
                <w:lang w:eastAsia="en-US"/>
              </w:rPr>
              <w:t>PLANNED TARGET POPULATION (INDIVIDUALS)</w:t>
            </w:r>
          </w:p>
        </w:tc>
      </w:tr>
      <w:tr w:rsidR="00933EDB" w:rsidRPr="00022131" w14:paraId="57FB3695" w14:textId="77777777" w:rsidTr="00022131">
        <w:trPr>
          <w:trHeight w:val="320"/>
        </w:trPr>
        <w:tc>
          <w:tcPr>
            <w:tcW w:w="1366" w:type="dxa"/>
            <w:vMerge w:val="restart"/>
            <w:shd w:val="clear" w:color="auto" w:fill="D9D9D9" w:themeFill="background1" w:themeFillShade="D9"/>
          </w:tcPr>
          <w:p w14:paraId="584D21D5" w14:textId="77777777" w:rsidR="00933EDB" w:rsidRPr="009E2484" w:rsidRDefault="00933EDB" w:rsidP="00851055">
            <w:pPr>
              <w:overflowPunct/>
              <w:autoSpaceDE/>
              <w:autoSpaceDN/>
              <w:adjustRightInd/>
              <w:spacing w:before="80" w:after="80" w:line="276" w:lineRule="auto"/>
              <w:jc w:val="both"/>
              <w:textAlignment w:val="auto"/>
              <w:rPr>
                <w:rFonts w:asciiTheme="minorHAnsi" w:eastAsiaTheme="minorHAnsi" w:hAnsiTheme="minorHAnsi" w:cstheme="minorHAnsi"/>
                <w:b/>
                <w:bCs/>
                <w:iCs/>
                <w:sz w:val="18"/>
                <w:szCs w:val="18"/>
                <w:lang w:eastAsia="en-US"/>
              </w:rPr>
            </w:pPr>
            <w:r w:rsidRPr="009E2484">
              <w:rPr>
                <w:rFonts w:asciiTheme="minorHAnsi" w:eastAsiaTheme="minorHAnsi" w:hAnsiTheme="minorHAnsi" w:cstheme="minorHAnsi"/>
                <w:b/>
                <w:bCs/>
                <w:iCs/>
                <w:sz w:val="18"/>
                <w:szCs w:val="18"/>
                <w:lang w:eastAsia="en-US"/>
              </w:rPr>
              <w:t>Age Group</w:t>
            </w:r>
          </w:p>
        </w:tc>
        <w:tc>
          <w:tcPr>
            <w:tcW w:w="2732" w:type="dxa"/>
            <w:shd w:val="clear" w:color="auto" w:fill="D9D9D9" w:themeFill="background1" w:themeFillShade="D9"/>
          </w:tcPr>
          <w:p w14:paraId="2217DFBE" w14:textId="77777777" w:rsidR="00933EDB" w:rsidRPr="009E2484" w:rsidRDefault="00933EDB" w:rsidP="00851055">
            <w:pPr>
              <w:overflowPunct/>
              <w:autoSpaceDE/>
              <w:autoSpaceDN/>
              <w:adjustRightInd/>
              <w:spacing w:before="80" w:after="40" w:line="276" w:lineRule="auto"/>
              <w:jc w:val="center"/>
              <w:textAlignment w:val="auto"/>
              <w:rPr>
                <w:rFonts w:asciiTheme="minorHAnsi" w:eastAsiaTheme="minorHAnsi" w:hAnsiTheme="minorHAnsi" w:cstheme="minorHAnsi"/>
                <w:b/>
                <w:bCs/>
                <w:iCs/>
                <w:sz w:val="18"/>
                <w:szCs w:val="18"/>
                <w:lang w:eastAsia="en-US"/>
              </w:rPr>
            </w:pPr>
            <w:r w:rsidRPr="009E2484">
              <w:rPr>
                <w:rFonts w:asciiTheme="minorHAnsi" w:eastAsiaTheme="minorHAnsi" w:hAnsiTheme="minorHAnsi" w:cstheme="minorHAnsi"/>
                <w:b/>
                <w:bCs/>
                <w:iCs/>
                <w:sz w:val="18"/>
                <w:szCs w:val="18"/>
                <w:lang w:eastAsia="en-US"/>
              </w:rPr>
              <w:t>Male</w:t>
            </w:r>
          </w:p>
        </w:tc>
        <w:tc>
          <w:tcPr>
            <w:tcW w:w="2733" w:type="dxa"/>
            <w:shd w:val="clear" w:color="auto" w:fill="D9D9D9" w:themeFill="background1" w:themeFillShade="D9"/>
          </w:tcPr>
          <w:p w14:paraId="08EF3D11" w14:textId="77777777" w:rsidR="00933EDB" w:rsidRPr="009E2484" w:rsidRDefault="00933EDB" w:rsidP="00851055">
            <w:pPr>
              <w:overflowPunct/>
              <w:autoSpaceDE/>
              <w:autoSpaceDN/>
              <w:adjustRightInd/>
              <w:spacing w:before="80" w:after="40" w:line="276" w:lineRule="auto"/>
              <w:jc w:val="center"/>
              <w:textAlignment w:val="auto"/>
              <w:rPr>
                <w:rFonts w:asciiTheme="minorHAnsi" w:eastAsiaTheme="minorHAnsi" w:hAnsiTheme="minorHAnsi" w:cstheme="minorHAnsi"/>
                <w:b/>
                <w:bCs/>
                <w:iCs/>
                <w:sz w:val="18"/>
                <w:szCs w:val="18"/>
                <w:lang w:eastAsia="en-US"/>
              </w:rPr>
            </w:pPr>
            <w:r w:rsidRPr="009E2484">
              <w:rPr>
                <w:rFonts w:asciiTheme="minorHAnsi" w:eastAsiaTheme="minorHAnsi" w:hAnsiTheme="minorHAnsi" w:cstheme="minorHAnsi"/>
                <w:b/>
                <w:bCs/>
                <w:iCs/>
                <w:sz w:val="18"/>
                <w:szCs w:val="18"/>
                <w:lang w:eastAsia="en-US"/>
              </w:rPr>
              <w:t>Female</w:t>
            </w:r>
          </w:p>
        </w:tc>
        <w:tc>
          <w:tcPr>
            <w:tcW w:w="2794" w:type="dxa"/>
            <w:shd w:val="clear" w:color="auto" w:fill="D9D9D9" w:themeFill="background1" w:themeFillShade="D9"/>
          </w:tcPr>
          <w:p w14:paraId="5D065BC3" w14:textId="77777777" w:rsidR="00933EDB" w:rsidRPr="009E2484" w:rsidRDefault="00933EDB" w:rsidP="00851055">
            <w:pPr>
              <w:overflowPunct/>
              <w:autoSpaceDE/>
              <w:autoSpaceDN/>
              <w:adjustRightInd/>
              <w:spacing w:before="80" w:after="40" w:line="276" w:lineRule="auto"/>
              <w:jc w:val="center"/>
              <w:textAlignment w:val="auto"/>
              <w:rPr>
                <w:rFonts w:asciiTheme="minorHAnsi" w:eastAsiaTheme="minorHAnsi" w:hAnsiTheme="minorHAnsi" w:cstheme="minorHAnsi"/>
                <w:b/>
                <w:bCs/>
                <w:iCs/>
                <w:sz w:val="18"/>
                <w:szCs w:val="18"/>
                <w:lang w:eastAsia="en-US"/>
              </w:rPr>
            </w:pPr>
            <w:r w:rsidRPr="009E2484">
              <w:rPr>
                <w:rFonts w:asciiTheme="minorHAnsi" w:eastAsiaTheme="minorHAnsi" w:hAnsiTheme="minorHAnsi" w:cstheme="minorHAnsi"/>
                <w:b/>
                <w:bCs/>
                <w:iCs/>
                <w:sz w:val="18"/>
                <w:szCs w:val="18"/>
                <w:lang w:eastAsia="en-US"/>
              </w:rPr>
              <w:t>Total</w:t>
            </w:r>
          </w:p>
        </w:tc>
      </w:tr>
      <w:tr w:rsidR="00933EDB" w:rsidRPr="00022131" w14:paraId="374CD5FD" w14:textId="77777777" w:rsidTr="00022131">
        <w:trPr>
          <w:trHeight w:val="283"/>
        </w:trPr>
        <w:tc>
          <w:tcPr>
            <w:tcW w:w="1366" w:type="dxa"/>
            <w:vMerge/>
            <w:shd w:val="clear" w:color="auto" w:fill="D0CECE" w:themeFill="background2" w:themeFillShade="E6"/>
          </w:tcPr>
          <w:p w14:paraId="5B69DDCD" w14:textId="77777777" w:rsidR="00933EDB" w:rsidRPr="009E2484" w:rsidRDefault="00933EDB" w:rsidP="00851055">
            <w:pPr>
              <w:overflowPunct/>
              <w:autoSpaceDE/>
              <w:autoSpaceDN/>
              <w:adjustRightInd/>
              <w:spacing w:before="80" w:after="80" w:line="276" w:lineRule="auto"/>
              <w:jc w:val="both"/>
              <w:textAlignment w:val="auto"/>
              <w:rPr>
                <w:rFonts w:asciiTheme="minorHAnsi" w:eastAsiaTheme="minorHAnsi" w:hAnsiTheme="minorHAnsi" w:cstheme="minorHAnsi"/>
                <w:iCs/>
                <w:sz w:val="18"/>
                <w:szCs w:val="18"/>
                <w:lang w:eastAsia="en-US"/>
              </w:rPr>
            </w:pPr>
          </w:p>
        </w:tc>
        <w:tc>
          <w:tcPr>
            <w:tcW w:w="2732" w:type="dxa"/>
            <w:shd w:val="clear" w:color="auto" w:fill="D9D9D9" w:themeFill="background1" w:themeFillShade="D9"/>
            <w:vAlign w:val="center"/>
          </w:tcPr>
          <w:p w14:paraId="076EDBFD" w14:textId="77777777" w:rsidR="00933EDB" w:rsidRPr="009E2484"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Number of persons</w:t>
            </w:r>
          </w:p>
        </w:tc>
        <w:tc>
          <w:tcPr>
            <w:tcW w:w="2733" w:type="dxa"/>
            <w:shd w:val="clear" w:color="auto" w:fill="D9D9D9" w:themeFill="background1" w:themeFillShade="D9"/>
            <w:vAlign w:val="bottom"/>
          </w:tcPr>
          <w:p w14:paraId="42FA3C92" w14:textId="77777777" w:rsidR="00933EDB" w:rsidRPr="009E2484"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Number of persons</w:t>
            </w:r>
          </w:p>
        </w:tc>
        <w:tc>
          <w:tcPr>
            <w:tcW w:w="2794" w:type="dxa"/>
            <w:shd w:val="clear" w:color="auto" w:fill="D9D9D9" w:themeFill="background1" w:themeFillShade="D9"/>
            <w:vAlign w:val="bottom"/>
          </w:tcPr>
          <w:p w14:paraId="14F287B5" w14:textId="77777777" w:rsidR="00933EDB" w:rsidRPr="009E2484"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Number of persons</w:t>
            </w:r>
          </w:p>
        </w:tc>
      </w:tr>
      <w:tr w:rsidR="00933EDB" w:rsidRPr="00022131" w14:paraId="6DE245FD" w14:textId="77777777" w:rsidTr="00022131">
        <w:trPr>
          <w:trHeight w:val="276"/>
        </w:trPr>
        <w:tc>
          <w:tcPr>
            <w:tcW w:w="1366" w:type="dxa"/>
            <w:shd w:val="clear" w:color="auto" w:fill="D9D9D9" w:themeFill="background1" w:themeFillShade="D9"/>
          </w:tcPr>
          <w:p w14:paraId="19BA1D55" w14:textId="77777777" w:rsidR="00933EDB" w:rsidRPr="009E2484" w:rsidRDefault="00933EDB"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&lt; 5</w:t>
            </w:r>
          </w:p>
        </w:tc>
        <w:tc>
          <w:tcPr>
            <w:tcW w:w="2732" w:type="dxa"/>
          </w:tcPr>
          <w:p w14:paraId="1404183A" w14:textId="4C97E951" w:rsidR="00933EDB" w:rsidRPr="009E2484" w:rsidRDefault="000002F4"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150/50</w:t>
            </w:r>
            <w:r w:rsidR="00EC4DE5">
              <w:rPr>
                <w:rFonts w:asciiTheme="minorHAnsi" w:eastAsiaTheme="minorHAnsi" w:hAnsiTheme="minorHAnsi" w:cstheme="minorHAnsi"/>
                <w:iCs/>
                <w:sz w:val="18"/>
                <w:szCs w:val="18"/>
                <w:lang w:eastAsia="en-US"/>
              </w:rPr>
              <w:t>%</w:t>
            </w:r>
            <w:r>
              <w:rPr>
                <w:rFonts w:asciiTheme="minorHAnsi" w:eastAsiaTheme="minorHAnsi" w:hAnsiTheme="minorHAnsi" w:cstheme="minorHAnsi"/>
                <w:iCs/>
                <w:sz w:val="18"/>
                <w:szCs w:val="18"/>
                <w:lang w:eastAsia="en-US"/>
              </w:rPr>
              <w:t xml:space="preserve"> </w:t>
            </w:r>
          </w:p>
        </w:tc>
        <w:tc>
          <w:tcPr>
            <w:tcW w:w="2733" w:type="dxa"/>
          </w:tcPr>
          <w:p w14:paraId="7C223472" w14:textId="2466D403" w:rsidR="00933EDB" w:rsidRPr="009E2484" w:rsidRDefault="00EC4DE5" w:rsidP="00EC4DE5">
            <w:pPr>
              <w:overflowPunct/>
              <w:autoSpaceDE/>
              <w:autoSpaceDN/>
              <w:adjustRightInd/>
              <w:spacing w:before="40" w:after="40" w:line="276" w:lineRule="auto"/>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 xml:space="preserve">                    </w:t>
            </w:r>
            <w:proofErr w:type="gramStart"/>
            <w:r w:rsidR="000002F4">
              <w:rPr>
                <w:rFonts w:asciiTheme="minorHAnsi" w:eastAsiaTheme="minorHAnsi" w:hAnsiTheme="minorHAnsi" w:cstheme="minorHAnsi"/>
                <w:iCs/>
                <w:sz w:val="18"/>
                <w:szCs w:val="18"/>
                <w:lang w:eastAsia="en-US"/>
              </w:rPr>
              <w:t>150</w:t>
            </w:r>
            <w:r>
              <w:rPr>
                <w:rFonts w:asciiTheme="minorHAnsi" w:eastAsiaTheme="minorHAnsi" w:hAnsiTheme="minorHAnsi" w:cstheme="minorHAnsi"/>
                <w:iCs/>
                <w:sz w:val="18"/>
                <w:szCs w:val="18"/>
                <w:lang w:eastAsia="en-US"/>
              </w:rPr>
              <w:t xml:space="preserve">  </w:t>
            </w:r>
            <w:r w:rsidR="000002F4">
              <w:rPr>
                <w:rFonts w:asciiTheme="minorHAnsi" w:eastAsiaTheme="minorHAnsi" w:hAnsiTheme="minorHAnsi" w:cstheme="minorHAnsi"/>
                <w:iCs/>
                <w:sz w:val="18"/>
                <w:szCs w:val="18"/>
                <w:lang w:eastAsia="en-US"/>
              </w:rPr>
              <w:t>/</w:t>
            </w:r>
            <w:proofErr w:type="gramEnd"/>
            <w:r>
              <w:rPr>
                <w:rFonts w:asciiTheme="minorHAnsi" w:eastAsiaTheme="minorHAnsi" w:hAnsiTheme="minorHAnsi" w:cstheme="minorHAnsi"/>
                <w:iCs/>
                <w:sz w:val="18"/>
                <w:szCs w:val="18"/>
                <w:lang w:eastAsia="en-US"/>
              </w:rPr>
              <w:t xml:space="preserve"> 50%</w:t>
            </w:r>
          </w:p>
        </w:tc>
        <w:tc>
          <w:tcPr>
            <w:tcW w:w="2794" w:type="dxa"/>
          </w:tcPr>
          <w:p w14:paraId="4742EF47" w14:textId="6C837C25" w:rsidR="00933EDB" w:rsidRPr="009E2484" w:rsidRDefault="003229DF"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300</w:t>
            </w:r>
          </w:p>
        </w:tc>
      </w:tr>
      <w:tr w:rsidR="00E4329E" w:rsidRPr="00022131" w14:paraId="66E8BE56" w14:textId="77777777" w:rsidTr="00022131">
        <w:trPr>
          <w:trHeight w:val="283"/>
        </w:trPr>
        <w:tc>
          <w:tcPr>
            <w:tcW w:w="1366" w:type="dxa"/>
            <w:shd w:val="clear" w:color="auto" w:fill="D9D9D9" w:themeFill="background1" w:themeFillShade="D9"/>
          </w:tcPr>
          <w:p w14:paraId="1EDDCE95" w14:textId="7AFF0DDF" w:rsidR="00E4329E" w:rsidRPr="009E2484" w:rsidRDefault="00E4329E"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6-14</w:t>
            </w:r>
          </w:p>
        </w:tc>
        <w:tc>
          <w:tcPr>
            <w:tcW w:w="2732" w:type="dxa"/>
          </w:tcPr>
          <w:p w14:paraId="3E4AE5FF" w14:textId="6BEA9131" w:rsidR="00E4329E" w:rsidRPr="009E2484" w:rsidRDefault="000002F4"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425/50</w:t>
            </w:r>
            <w:r w:rsidR="00EC4DE5">
              <w:rPr>
                <w:rFonts w:asciiTheme="minorHAnsi" w:eastAsiaTheme="minorHAnsi" w:hAnsiTheme="minorHAnsi" w:cstheme="minorHAnsi"/>
                <w:iCs/>
                <w:sz w:val="18"/>
                <w:szCs w:val="18"/>
                <w:lang w:eastAsia="en-US"/>
              </w:rPr>
              <w:t>%</w:t>
            </w:r>
          </w:p>
        </w:tc>
        <w:tc>
          <w:tcPr>
            <w:tcW w:w="2733" w:type="dxa"/>
          </w:tcPr>
          <w:p w14:paraId="5A66467F" w14:textId="5237EB49" w:rsidR="00E4329E" w:rsidRPr="009E2484" w:rsidRDefault="00EC4DE5" w:rsidP="00EC4DE5">
            <w:pPr>
              <w:overflowPunct/>
              <w:autoSpaceDE/>
              <w:autoSpaceDN/>
              <w:adjustRightInd/>
              <w:spacing w:before="40" w:after="40" w:line="276" w:lineRule="auto"/>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 xml:space="preserve">                      </w:t>
            </w:r>
            <w:r w:rsidR="000002F4">
              <w:rPr>
                <w:rFonts w:asciiTheme="minorHAnsi" w:eastAsiaTheme="minorHAnsi" w:hAnsiTheme="minorHAnsi" w:cstheme="minorHAnsi"/>
                <w:iCs/>
                <w:sz w:val="18"/>
                <w:szCs w:val="18"/>
                <w:lang w:eastAsia="en-US"/>
              </w:rPr>
              <w:t>425/</w:t>
            </w:r>
            <w:r>
              <w:rPr>
                <w:rFonts w:asciiTheme="minorHAnsi" w:eastAsiaTheme="minorHAnsi" w:hAnsiTheme="minorHAnsi" w:cstheme="minorHAnsi"/>
                <w:iCs/>
                <w:sz w:val="18"/>
                <w:szCs w:val="18"/>
                <w:lang w:eastAsia="en-US"/>
              </w:rPr>
              <w:t xml:space="preserve"> 5</w:t>
            </w:r>
            <w:r w:rsidR="000002F4">
              <w:rPr>
                <w:rFonts w:asciiTheme="minorHAnsi" w:eastAsiaTheme="minorHAnsi" w:hAnsiTheme="minorHAnsi" w:cstheme="minorHAnsi"/>
                <w:iCs/>
                <w:sz w:val="18"/>
                <w:szCs w:val="18"/>
                <w:lang w:eastAsia="en-US"/>
              </w:rPr>
              <w:t>0%</w:t>
            </w:r>
          </w:p>
        </w:tc>
        <w:tc>
          <w:tcPr>
            <w:tcW w:w="2794" w:type="dxa"/>
          </w:tcPr>
          <w:p w14:paraId="20AB4E54" w14:textId="5E62D1CB" w:rsidR="00E4329E" w:rsidRPr="009E2484" w:rsidRDefault="003229DF"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85</w:t>
            </w:r>
            <w:r w:rsidR="00B70BEC" w:rsidRPr="009E2484">
              <w:rPr>
                <w:rFonts w:asciiTheme="minorHAnsi" w:eastAsiaTheme="minorHAnsi" w:hAnsiTheme="minorHAnsi" w:cstheme="minorHAnsi"/>
                <w:iCs/>
                <w:sz w:val="18"/>
                <w:szCs w:val="18"/>
                <w:lang w:eastAsia="en-US"/>
              </w:rPr>
              <w:t>0</w:t>
            </w:r>
          </w:p>
        </w:tc>
      </w:tr>
      <w:tr w:rsidR="00933EDB" w:rsidRPr="00022131" w14:paraId="127A7645" w14:textId="77777777" w:rsidTr="00022131">
        <w:trPr>
          <w:trHeight w:val="276"/>
        </w:trPr>
        <w:tc>
          <w:tcPr>
            <w:tcW w:w="1366" w:type="dxa"/>
            <w:shd w:val="clear" w:color="auto" w:fill="D9D9D9" w:themeFill="background1" w:themeFillShade="D9"/>
          </w:tcPr>
          <w:p w14:paraId="1CA3FAE4" w14:textId="5C068C7F" w:rsidR="00933EDB" w:rsidRPr="009E2484" w:rsidRDefault="00E4329E"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15</w:t>
            </w:r>
            <w:r w:rsidR="00933EDB" w:rsidRPr="009E2484">
              <w:rPr>
                <w:rFonts w:asciiTheme="minorHAnsi" w:eastAsiaTheme="minorHAnsi" w:hAnsiTheme="minorHAnsi" w:cstheme="minorHAnsi"/>
                <w:iCs/>
                <w:sz w:val="18"/>
                <w:szCs w:val="18"/>
                <w:lang w:eastAsia="en-US"/>
              </w:rPr>
              <w:t>-</w:t>
            </w:r>
            <w:r w:rsidRPr="009E2484">
              <w:rPr>
                <w:rFonts w:asciiTheme="minorHAnsi" w:eastAsiaTheme="minorHAnsi" w:hAnsiTheme="minorHAnsi" w:cstheme="minorHAnsi"/>
                <w:iCs/>
                <w:sz w:val="18"/>
                <w:szCs w:val="18"/>
                <w:lang w:eastAsia="en-US"/>
              </w:rPr>
              <w:t>24</w:t>
            </w:r>
          </w:p>
        </w:tc>
        <w:tc>
          <w:tcPr>
            <w:tcW w:w="2732" w:type="dxa"/>
          </w:tcPr>
          <w:p w14:paraId="59DCB998" w14:textId="34658754" w:rsidR="00933EDB" w:rsidRPr="009E2484" w:rsidRDefault="006D0BE0"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588/</w:t>
            </w:r>
            <w:r w:rsidR="00F95EEA" w:rsidRPr="009E2484">
              <w:rPr>
                <w:rFonts w:asciiTheme="minorHAnsi" w:eastAsiaTheme="minorHAnsi" w:hAnsiTheme="minorHAnsi" w:cstheme="minorHAnsi"/>
                <w:iCs/>
                <w:sz w:val="18"/>
                <w:szCs w:val="18"/>
                <w:lang w:eastAsia="en-US"/>
              </w:rPr>
              <w:t>49%</w:t>
            </w:r>
          </w:p>
        </w:tc>
        <w:tc>
          <w:tcPr>
            <w:tcW w:w="2733" w:type="dxa"/>
          </w:tcPr>
          <w:p w14:paraId="03C8E1FA" w14:textId="28998D60" w:rsidR="00933EDB" w:rsidRPr="009E2484" w:rsidRDefault="006D0BE0"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612/</w:t>
            </w:r>
            <w:r w:rsidR="00F95EEA" w:rsidRPr="009E2484">
              <w:rPr>
                <w:rFonts w:asciiTheme="minorHAnsi" w:eastAsiaTheme="minorHAnsi" w:hAnsiTheme="minorHAnsi" w:cstheme="minorHAnsi"/>
                <w:iCs/>
                <w:sz w:val="18"/>
                <w:szCs w:val="18"/>
                <w:lang w:eastAsia="en-US"/>
              </w:rPr>
              <w:t>51%</w:t>
            </w:r>
          </w:p>
        </w:tc>
        <w:tc>
          <w:tcPr>
            <w:tcW w:w="2794" w:type="dxa"/>
          </w:tcPr>
          <w:p w14:paraId="4C91DA8F" w14:textId="6818B257" w:rsidR="00933EDB" w:rsidRPr="009E2484" w:rsidRDefault="003229DF"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1200</w:t>
            </w:r>
          </w:p>
        </w:tc>
      </w:tr>
      <w:tr w:rsidR="00933EDB" w:rsidRPr="00022131" w14:paraId="0D419832" w14:textId="77777777" w:rsidTr="00022131">
        <w:trPr>
          <w:trHeight w:val="276"/>
        </w:trPr>
        <w:tc>
          <w:tcPr>
            <w:tcW w:w="1366" w:type="dxa"/>
            <w:shd w:val="clear" w:color="auto" w:fill="D9D9D9" w:themeFill="background1" w:themeFillShade="D9"/>
          </w:tcPr>
          <w:p w14:paraId="7F17F221" w14:textId="1D74DA1C" w:rsidR="00933EDB" w:rsidRPr="009E2484" w:rsidRDefault="00E4329E"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25</w:t>
            </w:r>
            <w:r w:rsidR="00933EDB" w:rsidRPr="009E2484">
              <w:rPr>
                <w:rFonts w:asciiTheme="minorHAnsi" w:eastAsiaTheme="minorHAnsi" w:hAnsiTheme="minorHAnsi" w:cstheme="minorHAnsi"/>
                <w:iCs/>
                <w:sz w:val="18"/>
                <w:szCs w:val="18"/>
                <w:lang w:eastAsia="en-US"/>
              </w:rPr>
              <w:t>-49</w:t>
            </w:r>
          </w:p>
        </w:tc>
        <w:tc>
          <w:tcPr>
            <w:tcW w:w="2732" w:type="dxa"/>
          </w:tcPr>
          <w:p w14:paraId="54B0DD9D" w14:textId="076C64A4" w:rsidR="00933EDB" w:rsidRPr="009E2484" w:rsidRDefault="006D0BE0"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832/</w:t>
            </w:r>
            <w:r w:rsidR="00F95EEA" w:rsidRPr="009E2484">
              <w:rPr>
                <w:rFonts w:asciiTheme="minorHAnsi" w:eastAsiaTheme="minorHAnsi" w:hAnsiTheme="minorHAnsi" w:cstheme="minorHAnsi"/>
                <w:iCs/>
                <w:sz w:val="18"/>
                <w:szCs w:val="18"/>
                <w:lang w:eastAsia="en-US"/>
              </w:rPr>
              <w:t>52%</w:t>
            </w:r>
          </w:p>
        </w:tc>
        <w:tc>
          <w:tcPr>
            <w:tcW w:w="2733" w:type="dxa"/>
          </w:tcPr>
          <w:p w14:paraId="2032B32B" w14:textId="17DEDEAD" w:rsidR="00933EDB" w:rsidRPr="009E2484" w:rsidRDefault="006D0BE0"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768/</w:t>
            </w:r>
            <w:r w:rsidR="00F95EEA" w:rsidRPr="009E2484">
              <w:rPr>
                <w:rFonts w:asciiTheme="minorHAnsi" w:eastAsiaTheme="minorHAnsi" w:hAnsiTheme="minorHAnsi" w:cstheme="minorHAnsi"/>
                <w:iCs/>
                <w:sz w:val="18"/>
                <w:szCs w:val="18"/>
                <w:lang w:eastAsia="en-US"/>
              </w:rPr>
              <w:t>48%</w:t>
            </w:r>
          </w:p>
        </w:tc>
        <w:tc>
          <w:tcPr>
            <w:tcW w:w="2794" w:type="dxa"/>
          </w:tcPr>
          <w:p w14:paraId="54103802" w14:textId="115B30B3" w:rsidR="00933EDB" w:rsidRPr="009E2484" w:rsidRDefault="003229DF"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1600</w:t>
            </w:r>
          </w:p>
        </w:tc>
      </w:tr>
      <w:tr w:rsidR="00933EDB" w:rsidRPr="00022131" w14:paraId="4C1BFF3F" w14:textId="77777777" w:rsidTr="00022131">
        <w:trPr>
          <w:trHeight w:val="283"/>
        </w:trPr>
        <w:tc>
          <w:tcPr>
            <w:tcW w:w="1366" w:type="dxa"/>
            <w:shd w:val="clear" w:color="auto" w:fill="D9D9D9" w:themeFill="background1" w:themeFillShade="D9"/>
          </w:tcPr>
          <w:p w14:paraId="2878661F" w14:textId="3C73BC5E" w:rsidR="00933EDB" w:rsidRPr="009E2484" w:rsidRDefault="00933EDB"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50</w:t>
            </w:r>
            <w:r w:rsidR="00E4329E" w:rsidRPr="009E2484">
              <w:rPr>
                <w:rFonts w:asciiTheme="minorHAnsi" w:eastAsiaTheme="minorHAnsi" w:hAnsiTheme="minorHAnsi" w:cstheme="minorHAnsi"/>
                <w:iCs/>
                <w:sz w:val="18"/>
                <w:szCs w:val="18"/>
                <w:lang w:eastAsia="en-US"/>
              </w:rPr>
              <w:t>-64</w:t>
            </w:r>
          </w:p>
        </w:tc>
        <w:tc>
          <w:tcPr>
            <w:tcW w:w="2732" w:type="dxa"/>
          </w:tcPr>
          <w:p w14:paraId="2DF27054" w14:textId="71F8829C" w:rsidR="00933EDB" w:rsidRPr="009E2484" w:rsidRDefault="006D0BE0"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390/</w:t>
            </w:r>
            <w:r w:rsidR="00F95EEA" w:rsidRPr="009E2484">
              <w:rPr>
                <w:rFonts w:asciiTheme="minorHAnsi" w:eastAsiaTheme="minorHAnsi" w:hAnsiTheme="minorHAnsi" w:cstheme="minorHAnsi"/>
                <w:iCs/>
                <w:sz w:val="18"/>
                <w:szCs w:val="18"/>
                <w:lang w:eastAsia="en-US"/>
              </w:rPr>
              <w:t>50%</w:t>
            </w:r>
          </w:p>
        </w:tc>
        <w:tc>
          <w:tcPr>
            <w:tcW w:w="2733" w:type="dxa"/>
          </w:tcPr>
          <w:p w14:paraId="48CC21C7" w14:textId="66369299" w:rsidR="00933EDB" w:rsidRPr="009E2484" w:rsidRDefault="006D0BE0"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Pr>
                <w:rFonts w:asciiTheme="minorHAnsi" w:eastAsiaTheme="minorHAnsi" w:hAnsiTheme="minorHAnsi" w:cstheme="minorHAnsi"/>
                <w:iCs/>
                <w:sz w:val="18"/>
                <w:szCs w:val="18"/>
                <w:lang w:eastAsia="en-US"/>
              </w:rPr>
              <w:t>390/</w:t>
            </w:r>
            <w:r w:rsidR="00F95EEA" w:rsidRPr="009E2484">
              <w:rPr>
                <w:rFonts w:asciiTheme="minorHAnsi" w:eastAsiaTheme="minorHAnsi" w:hAnsiTheme="minorHAnsi" w:cstheme="minorHAnsi"/>
                <w:iCs/>
                <w:sz w:val="18"/>
                <w:szCs w:val="18"/>
                <w:lang w:eastAsia="en-US"/>
              </w:rPr>
              <w:t>50%</w:t>
            </w:r>
          </w:p>
        </w:tc>
        <w:tc>
          <w:tcPr>
            <w:tcW w:w="2794" w:type="dxa"/>
          </w:tcPr>
          <w:p w14:paraId="5A38B246" w14:textId="7267FE5E" w:rsidR="00933EDB" w:rsidRPr="009E2484" w:rsidRDefault="003229DF"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780</w:t>
            </w:r>
          </w:p>
        </w:tc>
      </w:tr>
      <w:tr w:rsidR="00E4329E" w:rsidRPr="00022131" w14:paraId="33DAA01D" w14:textId="77777777" w:rsidTr="00022131">
        <w:trPr>
          <w:trHeight w:val="276"/>
        </w:trPr>
        <w:tc>
          <w:tcPr>
            <w:tcW w:w="1366" w:type="dxa"/>
            <w:shd w:val="clear" w:color="auto" w:fill="D9D9D9" w:themeFill="background1" w:themeFillShade="D9"/>
          </w:tcPr>
          <w:p w14:paraId="3EA27443" w14:textId="10D78031" w:rsidR="00E4329E" w:rsidRPr="009E2484" w:rsidRDefault="00E4329E"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&gt; 65</w:t>
            </w:r>
          </w:p>
        </w:tc>
        <w:tc>
          <w:tcPr>
            <w:tcW w:w="2732" w:type="dxa"/>
          </w:tcPr>
          <w:p w14:paraId="7953069A" w14:textId="77777777" w:rsidR="00E4329E" w:rsidRPr="009E2484" w:rsidRDefault="00E4329E"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p>
        </w:tc>
        <w:tc>
          <w:tcPr>
            <w:tcW w:w="2733" w:type="dxa"/>
          </w:tcPr>
          <w:p w14:paraId="0131411A" w14:textId="77777777" w:rsidR="00E4329E" w:rsidRPr="009E2484" w:rsidRDefault="00E4329E"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p>
        </w:tc>
        <w:tc>
          <w:tcPr>
            <w:tcW w:w="2794" w:type="dxa"/>
          </w:tcPr>
          <w:p w14:paraId="599B3F5C" w14:textId="1355CF0B" w:rsidR="00E4329E" w:rsidRPr="009E2484" w:rsidRDefault="00F95EEA" w:rsidP="00022131">
            <w:pPr>
              <w:overflowPunct/>
              <w:autoSpaceDE/>
              <w:autoSpaceDN/>
              <w:adjustRightInd/>
              <w:spacing w:before="40" w:after="40" w:line="276" w:lineRule="auto"/>
              <w:jc w:val="center"/>
              <w:textAlignment w:val="auto"/>
              <w:rPr>
                <w:rFonts w:asciiTheme="minorHAnsi" w:eastAsiaTheme="minorHAnsi" w:hAnsiTheme="minorHAnsi" w:cstheme="minorHAnsi"/>
                <w:iCs/>
                <w:sz w:val="18"/>
                <w:szCs w:val="18"/>
                <w:lang w:eastAsia="en-US"/>
              </w:rPr>
            </w:pPr>
            <w:r w:rsidRPr="009E2484">
              <w:rPr>
                <w:rFonts w:asciiTheme="minorHAnsi" w:eastAsiaTheme="minorHAnsi" w:hAnsiTheme="minorHAnsi" w:cstheme="minorHAnsi"/>
                <w:iCs/>
                <w:sz w:val="18"/>
                <w:szCs w:val="18"/>
                <w:lang w:eastAsia="en-US"/>
              </w:rPr>
              <w:t>200</w:t>
            </w:r>
          </w:p>
        </w:tc>
      </w:tr>
      <w:tr w:rsidR="00933EDB" w:rsidRPr="00022131" w14:paraId="23579F48" w14:textId="77777777" w:rsidTr="00022131">
        <w:trPr>
          <w:trHeight w:val="181"/>
        </w:trPr>
        <w:tc>
          <w:tcPr>
            <w:tcW w:w="1366" w:type="dxa"/>
            <w:shd w:val="clear" w:color="auto" w:fill="D9D9D9" w:themeFill="background1" w:themeFillShade="D9"/>
          </w:tcPr>
          <w:p w14:paraId="691BE93A" w14:textId="77777777" w:rsidR="00933EDB" w:rsidRPr="009E2484" w:rsidRDefault="00933EDB" w:rsidP="00851055">
            <w:pPr>
              <w:overflowPunct/>
              <w:autoSpaceDE/>
              <w:autoSpaceDN/>
              <w:adjustRightInd/>
              <w:spacing w:line="40" w:lineRule="atLeast"/>
              <w:jc w:val="both"/>
              <w:textAlignment w:val="auto"/>
              <w:rPr>
                <w:rFonts w:asciiTheme="minorHAnsi" w:eastAsiaTheme="minorHAnsi" w:hAnsiTheme="minorHAnsi" w:cstheme="minorHAnsi"/>
                <w:iCs/>
                <w:sz w:val="18"/>
                <w:szCs w:val="18"/>
                <w:lang w:eastAsia="en-US"/>
              </w:rPr>
            </w:pPr>
          </w:p>
        </w:tc>
        <w:tc>
          <w:tcPr>
            <w:tcW w:w="2732" w:type="dxa"/>
            <w:shd w:val="clear" w:color="auto" w:fill="D9D9D9" w:themeFill="background1" w:themeFillShade="D9"/>
          </w:tcPr>
          <w:p w14:paraId="6ECF5200" w14:textId="77777777" w:rsidR="00933EDB" w:rsidRPr="009E2484" w:rsidRDefault="00933EDB" w:rsidP="00022131">
            <w:pPr>
              <w:overflowPunct/>
              <w:autoSpaceDE/>
              <w:autoSpaceDN/>
              <w:adjustRightInd/>
              <w:spacing w:line="40" w:lineRule="atLeast"/>
              <w:jc w:val="center"/>
              <w:textAlignment w:val="auto"/>
              <w:rPr>
                <w:rFonts w:asciiTheme="minorHAnsi" w:eastAsiaTheme="minorHAnsi" w:hAnsiTheme="minorHAnsi" w:cstheme="minorHAnsi"/>
                <w:iCs/>
                <w:sz w:val="18"/>
                <w:szCs w:val="18"/>
                <w:lang w:eastAsia="en-US"/>
              </w:rPr>
            </w:pPr>
          </w:p>
        </w:tc>
        <w:tc>
          <w:tcPr>
            <w:tcW w:w="2733" w:type="dxa"/>
            <w:shd w:val="clear" w:color="auto" w:fill="D9D9D9" w:themeFill="background1" w:themeFillShade="D9"/>
          </w:tcPr>
          <w:p w14:paraId="2289B47A" w14:textId="77777777" w:rsidR="00933EDB" w:rsidRPr="009E2484" w:rsidRDefault="00933EDB" w:rsidP="00022131">
            <w:pPr>
              <w:overflowPunct/>
              <w:autoSpaceDE/>
              <w:autoSpaceDN/>
              <w:adjustRightInd/>
              <w:spacing w:line="40" w:lineRule="atLeast"/>
              <w:jc w:val="center"/>
              <w:textAlignment w:val="auto"/>
              <w:rPr>
                <w:rFonts w:asciiTheme="minorHAnsi" w:eastAsiaTheme="minorHAnsi" w:hAnsiTheme="minorHAnsi" w:cstheme="minorHAnsi"/>
                <w:iCs/>
                <w:sz w:val="18"/>
                <w:szCs w:val="18"/>
                <w:lang w:eastAsia="en-US"/>
              </w:rPr>
            </w:pPr>
          </w:p>
        </w:tc>
        <w:tc>
          <w:tcPr>
            <w:tcW w:w="2794" w:type="dxa"/>
            <w:shd w:val="clear" w:color="auto" w:fill="D9D9D9" w:themeFill="background1" w:themeFillShade="D9"/>
          </w:tcPr>
          <w:p w14:paraId="17DD6425" w14:textId="77777777" w:rsidR="00933EDB" w:rsidRPr="009E2484" w:rsidRDefault="00933EDB" w:rsidP="00022131">
            <w:pPr>
              <w:overflowPunct/>
              <w:autoSpaceDE/>
              <w:autoSpaceDN/>
              <w:adjustRightInd/>
              <w:spacing w:line="40" w:lineRule="atLeast"/>
              <w:jc w:val="center"/>
              <w:textAlignment w:val="auto"/>
              <w:rPr>
                <w:rFonts w:asciiTheme="minorHAnsi" w:eastAsiaTheme="minorHAnsi" w:hAnsiTheme="minorHAnsi" w:cstheme="minorHAnsi"/>
                <w:iCs/>
                <w:sz w:val="18"/>
                <w:szCs w:val="18"/>
                <w:lang w:eastAsia="en-US"/>
              </w:rPr>
            </w:pPr>
          </w:p>
        </w:tc>
      </w:tr>
      <w:tr w:rsidR="00933EDB" w:rsidRPr="00022131" w14:paraId="72837FE8" w14:textId="77777777" w:rsidTr="00022131">
        <w:trPr>
          <w:trHeight w:val="42"/>
        </w:trPr>
        <w:tc>
          <w:tcPr>
            <w:tcW w:w="1366" w:type="dxa"/>
            <w:shd w:val="clear" w:color="auto" w:fill="D9D9D9" w:themeFill="background1" w:themeFillShade="D9"/>
          </w:tcPr>
          <w:p w14:paraId="73865DB4" w14:textId="77777777" w:rsidR="00933EDB" w:rsidRPr="009E2484" w:rsidRDefault="00933EDB" w:rsidP="00851055">
            <w:pPr>
              <w:overflowPunct/>
              <w:autoSpaceDE/>
              <w:autoSpaceDN/>
              <w:adjustRightInd/>
              <w:spacing w:before="80" w:after="80" w:line="276" w:lineRule="auto"/>
              <w:jc w:val="both"/>
              <w:textAlignment w:val="auto"/>
              <w:rPr>
                <w:rFonts w:asciiTheme="minorHAnsi" w:eastAsiaTheme="minorHAnsi" w:hAnsiTheme="minorHAnsi" w:cstheme="minorHAnsi"/>
                <w:b/>
                <w:bCs/>
                <w:iCs/>
                <w:sz w:val="18"/>
                <w:szCs w:val="18"/>
                <w:lang w:eastAsia="en-US"/>
              </w:rPr>
            </w:pPr>
            <w:r w:rsidRPr="009E2484">
              <w:rPr>
                <w:rFonts w:asciiTheme="minorHAnsi" w:eastAsiaTheme="minorHAnsi" w:hAnsiTheme="minorHAnsi" w:cstheme="minorHAnsi"/>
                <w:b/>
                <w:bCs/>
                <w:iCs/>
                <w:sz w:val="18"/>
                <w:szCs w:val="18"/>
                <w:lang w:eastAsia="en-US"/>
              </w:rPr>
              <w:t>Total</w:t>
            </w:r>
          </w:p>
        </w:tc>
        <w:tc>
          <w:tcPr>
            <w:tcW w:w="2732" w:type="dxa"/>
          </w:tcPr>
          <w:p w14:paraId="04C5A659" w14:textId="77777777" w:rsidR="00933EDB" w:rsidRPr="009E2484" w:rsidRDefault="00933EDB" w:rsidP="00022131">
            <w:pPr>
              <w:overflowPunct/>
              <w:autoSpaceDE/>
              <w:autoSpaceDN/>
              <w:adjustRightInd/>
              <w:spacing w:before="80" w:after="80" w:line="276" w:lineRule="auto"/>
              <w:jc w:val="center"/>
              <w:textAlignment w:val="auto"/>
              <w:rPr>
                <w:rFonts w:asciiTheme="minorHAnsi" w:eastAsiaTheme="minorHAnsi" w:hAnsiTheme="minorHAnsi" w:cstheme="minorHAnsi"/>
                <w:iCs/>
                <w:sz w:val="18"/>
                <w:szCs w:val="18"/>
                <w:lang w:eastAsia="en-US"/>
              </w:rPr>
            </w:pPr>
          </w:p>
        </w:tc>
        <w:tc>
          <w:tcPr>
            <w:tcW w:w="2733" w:type="dxa"/>
          </w:tcPr>
          <w:p w14:paraId="2D8B63CC" w14:textId="77777777" w:rsidR="00933EDB" w:rsidRPr="009E2484" w:rsidRDefault="00933EDB" w:rsidP="00022131">
            <w:pPr>
              <w:overflowPunct/>
              <w:autoSpaceDE/>
              <w:autoSpaceDN/>
              <w:adjustRightInd/>
              <w:spacing w:before="80" w:after="80" w:line="276" w:lineRule="auto"/>
              <w:jc w:val="center"/>
              <w:textAlignment w:val="auto"/>
              <w:rPr>
                <w:rFonts w:asciiTheme="minorHAnsi" w:eastAsiaTheme="minorHAnsi" w:hAnsiTheme="minorHAnsi" w:cstheme="minorHAnsi"/>
                <w:iCs/>
                <w:sz w:val="18"/>
                <w:szCs w:val="18"/>
                <w:lang w:eastAsia="en-US"/>
              </w:rPr>
            </w:pPr>
          </w:p>
        </w:tc>
        <w:tc>
          <w:tcPr>
            <w:tcW w:w="2794" w:type="dxa"/>
          </w:tcPr>
          <w:p w14:paraId="57805D2E" w14:textId="63024AD6" w:rsidR="00933EDB" w:rsidRPr="009E2484" w:rsidRDefault="003229DF" w:rsidP="00022131">
            <w:pPr>
              <w:overflowPunct/>
              <w:autoSpaceDE/>
              <w:autoSpaceDN/>
              <w:adjustRightInd/>
              <w:spacing w:before="80" w:after="80" w:line="276" w:lineRule="auto"/>
              <w:jc w:val="center"/>
              <w:textAlignment w:val="auto"/>
              <w:rPr>
                <w:rFonts w:asciiTheme="minorHAnsi" w:eastAsiaTheme="minorHAnsi" w:hAnsiTheme="minorHAnsi" w:cstheme="minorHAnsi"/>
                <w:b/>
                <w:bCs/>
                <w:iCs/>
                <w:sz w:val="18"/>
                <w:szCs w:val="18"/>
                <w:lang w:eastAsia="en-US"/>
              </w:rPr>
            </w:pPr>
            <w:r w:rsidRPr="009E2484">
              <w:rPr>
                <w:rFonts w:asciiTheme="minorHAnsi" w:eastAsiaTheme="minorHAnsi" w:hAnsiTheme="minorHAnsi" w:cstheme="minorHAnsi"/>
                <w:b/>
                <w:bCs/>
                <w:iCs/>
                <w:sz w:val="18"/>
                <w:szCs w:val="18"/>
                <w:lang w:eastAsia="en-US"/>
              </w:rPr>
              <w:t>4500</w:t>
            </w:r>
          </w:p>
        </w:tc>
      </w:tr>
    </w:tbl>
    <w:p w14:paraId="05152874" w14:textId="77777777" w:rsidR="00CA6051" w:rsidRPr="00F46166" w:rsidRDefault="00CA6051" w:rsidP="001466D6">
      <w:pPr>
        <w:overflowPunct/>
        <w:autoSpaceDE/>
        <w:autoSpaceDN/>
        <w:adjustRightInd/>
        <w:spacing w:line="276" w:lineRule="auto"/>
        <w:jc w:val="both"/>
        <w:textAlignment w:val="auto"/>
        <w:rPr>
          <w:rFonts w:asciiTheme="minorHAnsi" w:hAnsiTheme="minorHAnsi" w:cstheme="minorHAnsi"/>
          <w:b/>
          <w:bCs/>
          <w:iCs/>
          <w:sz w:val="8"/>
          <w:szCs w:val="8"/>
        </w:rPr>
      </w:pPr>
    </w:p>
    <w:p w14:paraId="18DFD1BB" w14:textId="47117DD5" w:rsidR="00B24958" w:rsidRDefault="001466D6" w:rsidP="001466D6">
      <w:pPr>
        <w:overflowPunct/>
        <w:autoSpaceDE/>
        <w:autoSpaceDN/>
        <w:adjustRightInd/>
        <w:spacing w:line="276" w:lineRule="auto"/>
        <w:jc w:val="both"/>
        <w:textAlignment w:val="auto"/>
        <w:rPr>
          <w:rFonts w:asciiTheme="minorHAnsi" w:hAnsiTheme="minorHAnsi" w:cstheme="minorHAnsi"/>
          <w:b/>
          <w:bCs/>
          <w:sz w:val="22"/>
        </w:rPr>
      </w:pPr>
      <w:r w:rsidRPr="00286221">
        <w:rPr>
          <w:rFonts w:asciiTheme="minorHAnsi" w:hAnsiTheme="minorHAnsi" w:cstheme="minorHAnsi"/>
          <w:b/>
          <w:bCs/>
          <w:iCs/>
          <w:sz w:val="20"/>
        </w:rPr>
        <w:t xml:space="preserve">c) Describe who and how many of your </w:t>
      </w:r>
      <w:r w:rsidR="001218F5" w:rsidRPr="00286221">
        <w:rPr>
          <w:rFonts w:asciiTheme="minorHAnsi" w:hAnsiTheme="minorHAnsi" w:cstheme="minorHAnsi"/>
          <w:b/>
          <w:bCs/>
          <w:iCs/>
          <w:sz w:val="20"/>
        </w:rPr>
        <w:t>direct</w:t>
      </w:r>
      <w:r w:rsidR="007E78F4" w:rsidRPr="00286221">
        <w:rPr>
          <w:rFonts w:asciiTheme="minorHAnsi" w:hAnsiTheme="minorHAnsi" w:cstheme="minorHAnsi"/>
          <w:b/>
          <w:bCs/>
          <w:iCs/>
          <w:sz w:val="20"/>
        </w:rPr>
        <w:t xml:space="preserve"> </w:t>
      </w:r>
      <w:r w:rsidRPr="00286221">
        <w:rPr>
          <w:rFonts w:asciiTheme="minorHAnsi" w:hAnsiTheme="minorHAnsi" w:cstheme="minorHAnsi"/>
          <w:b/>
          <w:bCs/>
          <w:iCs/>
          <w:sz w:val="20"/>
        </w:rPr>
        <w:t>target group are particularly vulnerable people. How have the</w:t>
      </w:r>
      <w:r w:rsidR="007E78F4" w:rsidRPr="00286221">
        <w:rPr>
          <w:rFonts w:asciiTheme="minorHAnsi" w:hAnsiTheme="minorHAnsi" w:cstheme="minorHAnsi"/>
          <w:b/>
          <w:bCs/>
          <w:iCs/>
          <w:sz w:val="20"/>
        </w:rPr>
        <w:t>se</w:t>
      </w:r>
      <w:r w:rsidRPr="00286221">
        <w:rPr>
          <w:rFonts w:asciiTheme="minorHAnsi" w:hAnsiTheme="minorHAnsi" w:cstheme="minorHAnsi"/>
          <w:b/>
          <w:bCs/>
          <w:iCs/>
          <w:sz w:val="20"/>
        </w:rPr>
        <w:t xml:space="preserve"> vulnerable groups been identified</w:t>
      </w:r>
      <w:r w:rsidR="00E4329E" w:rsidRPr="00286221">
        <w:rPr>
          <w:rFonts w:asciiTheme="minorHAnsi" w:hAnsiTheme="minorHAnsi" w:cstheme="minorHAnsi"/>
          <w:b/>
          <w:bCs/>
          <w:iCs/>
          <w:sz w:val="20"/>
        </w:rPr>
        <w:t xml:space="preserve"> and selected (inclusion criteria),</w:t>
      </w:r>
      <w:r w:rsidRPr="00286221">
        <w:rPr>
          <w:rFonts w:asciiTheme="minorHAnsi" w:hAnsiTheme="minorHAnsi" w:cstheme="minorHAnsi"/>
          <w:b/>
          <w:bCs/>
          <w:iCs/>
          <w:sz w:val="20"/>
        </w:rPr>
        <w:t xml:space="preserve"> and how does the intervention </w:t>
      </w:r>
      <w:r w:rsidR="009E59EE" w:rsidRPr="00286221">
        <w:rPr>
          <w:rFonts w:asciiTheme="minorHAnsi" w:hAnsiTheme="minorHAnsi" w:cstheme="minorHAnsi"/>
          <w:b/>
          <w:bCs/>
          <w:iCs/>
          <w:sz w:val="20"/>
        </w:rPr>
        <w:t>address</w:t>
      </w:r>
      <w:r w:rsidRPr="00286221">
        <w:rPr>
          <w:rFonts w:asciiTheme="minorHAnsi" w:hAnsiTheme="minorHAnsi" w:cstheme="minorHAnsi"/>
          <w:b/>
          <w:bCs/>
          <w:iCs/>
          <w:sz w:val="20"/>
        </w:rPr>
        <w:t xml:space="preserve"> their particular needs? Also describe how the intervention addresses protection needs of particularly vulnerable groups</w:t>
      </w:r>
      <w:r w:rsidR="007E78F4" w:rsidRPr="00286221">
        <w:rPr>
          <w:rFonts w:asciiTheme="minorHAnsi" w:hAnsiTheme="minorHAnsi" w:cstheme="minorHAnsi"/>
          <w:b/>
          <w:bCs/>
          <w:iCs/>
          <w:sz w:val="20"/>
        </w:rPr>
        <w:t>, as relevant</w:t>
      </w:r>
      <w:r w:rsidRPr="00286221">
        <w:rPr>
          <w:rFonts w:asciiTheme="minorHAnsi" w:hAnsiTheme="minorHAnsi" w:cstheme="minorHAnsi"/>
          <w:b/>
          <w:bCs/>
          <w:iCs/>
          <w:sz w:val="20"/>
        </w:rPr>
        <w:t xml:space="preserve">. </w:t>
      </w:r>
    </w:p>
    <w:p w14:paraId="35D25BD0" w14:textId="3D281684" w:rsidR="00994ABA" w:rsidRDefault="0026490F" w:rsidP="001466D6">
      <w:pPr>
        <w:overflowPunct/>
        <w:autoSpaceDE/>
        <w:autoSpaceDN/>
        <w:adjustRightInd/>
        <w:spacing w:line="276" w:lineRule="auto"/>
        <w:jc w:val="both"/>
        <w:textAlignment w:val="auto"/>
        <w:rPr>
          <w:rFonts w:asciiTheme="minorHAnsi" w:hAnsiTheme="minorHAnsi" w:cstheme="minorHAnsi"/>
          <w:sz w:val="22"/>
        </w:rPr>
      </w:pPr>
      <w:r>
        <w:rPr>
          <w:rFonts w:asciiTheme="minorHAnsi" w:hAnsiTheme="minorHAnsi" w:cstheme="minorHAnsi"/>
          <w:sz w:val="22"/>
        </w:rPr>
        <w:t xml:space="preserve">Around </w:t>
      </w:r>
      <w:r w:rsidR="00B24958" w:rsidRPr="00B24958">
        <w:rPr>
          <w:rFonts w:asciiTheme="minorHAnsi" w:hAnsiTheme="minorHAnsi" w:cstheme="minorHAnsi"/>
          <w:sz w:val="22"/>
        </w:rPr>
        <w:t>4500 people</w:t>
      </w:r>
      <w:r>
        <w:rPr>
          <w:rFonts w:asciiTheme="minorHAnsi" w:hAnsiTheme="minorHAnsi" w:cstheme="minorHAnsi"/>
          <w:sz w:val="22"/>
        </w:rPr>
        <w:t xml:space="preserve"> </w:t>
      </w:r>
      <w:r w:rsidR="00B24958" w:rsidRPr="00B24958">
        <w:rPr>
          <w:rFonts w:asciiTheme="minorHAnsi" w:hAnsiTheme="minorHAnsi" w:cstheme="minorHAnsi"/>
          <w:sz w:val="22"/>
        </w:rPr>
        <w:t>are</w:t>
      </w:r>
      <w:r>
        <w:rPr>
          <w:rFonts w:asciiTheme="minorHAnsi" w:hAnsiTheme="minorHAnsi" w:cstheme="minorHAnsi"/>
          <w:sz w:val="22"/>
        </w:rPr>
        <w:t xml:space="preserve"> the direct target group,</w:t>
      </w:r>
      <w:r w:rsidR="00B24958" w:rsidRPr="00B24958">
        <w:rPr>
          <w:rFonts w:asciiTheme="minorHAnsi" w:hAnsiTheme="minorHAnsi" w:cstheme="minorHAnsi"/>
          <w:sz w:val="22"/>
        </w:rPr>
        <w:t xml:space="preserve"> all</w:t>
      </w:r>
      <w:r w:rsidR="00BF2863">
        <w:rPr>
          <w:rFonts w:asciiTheme="minorHAnsi" w:hAnsiTheme="minorHAnsi" w:cstheme="minorHAnsi"/>
          <w:sz w:val="22"/>
        </w:rPr>
        <w:t xml:space="preserve"> are</w:t>
      </w:r>
      <w:r w:rsidR="00B24958" w:rsidRPr="00B24958">
        <w:rPr>
          <w:rFonts w:asciiTheme="minorHAnsi" w:hAnsiTheme="minorHAnsi" w:cstheme="minorHAnsi"/>
          <w:sz w:val="22"/>
        </w:rPr>
        <w:t xml:space="preserve"> </w:t>
      </w:r>
      <w:r w:rsidR="00BF2863" w:rsidRPr="00B24958">
        <w:rPr>
          <w:rFonts w:asciiTheme="minorHAnsi" w:hAnsiTheme="minorHAnsi" w:cstheme="minorHAnsi"/>
          <w:sz w:val="22"/>
        </w:rPr>
        <w:t xml:space="preserve">living </w:t>
      </w:r>
      <w:r w:rsidR="00BF2863">
        <w:rPr>
          <w:rFonts w:asciiTheme="minorHAnsi" w:hAnsiTheme="minorHAnsi" w:cstheme="minorHAnsi"/>
          <w:sz w:val="22"/>
        </w:rPr>
        <w:t>near</w:t>
      </w:r>
      <w:r>
        <w:rPr>
          <w:rFonts w:asciiTheme="minorHAnsi" w:hAnsiTheme="minorHAnsi" w:cstheme="minorHAnsi"/>
          <w:sz w:val="22"/>
        </w:rPr>
        <w:t xml:space="preserve"> the</w:t>
      </w:r>
      <w:r w:rsidR="00B24958" w:rsidRPr="00B24958">
        <w:rPr>
          <w:rFonts w:asciiTheme="minorHAnsi" w:hAnsiTheme="minorHAnsi" w:cstheme="minorHAnsi"/>
          <w:sz w:val="22"/>
        </w:rPr>
        <w:t xml:space="preserve"> </w:t>
      </w:r>
      <w:r w:rsidRPr="00B24958">
        <w:rPr>
          <w:rFonts w:asciiTheme="minorHAnsi" w:hAnsiTheme="minorHAnsi" w:cstheme="minorHAnsi"/>
          <w:sz w:val="22"/>
        </w:rPr>
        <w:t>river</w:t>
      </w:r>
      <w:r>
        <w:rPr>
          <w:rFonts w:asciiTheme="minorHAnsi" w:hAnsiTheme="minorHAnsi" w:cstheme="minorHAnsi"/>
          <w:sz w:val="22"/>
        </w:rPr>
        <w:t xml:space="preserve">bed </w:t>
      </w:r>
      <w:r w:rsidRPr="00B24958">
        <w:rPr>
          <w:rFonts w:asciiTheme="minorHAnsi" w:hAnsiTheme="minorHAnsi" w:cstheme="minorHAnsi"/>
          <w:sz w:val="22"/>
        </w:rPr>
        <w:t>or</w:t>
      </w:r>
      <w:r>
        <w:rPr>
          <w:rFonts w:asciiTheme="minorHAnsi" w:hAnsiTheme="minorHAnsi" w:cstheme="minorHAnsi"/>
          <w:sz w:val="22"/>
        </w:rPr>
        <w:t xml:space="preserve"> in</w:t>
      </w:r>
      <w:r w:rsidRPr="00B24958">
        <w:rPr>
          <w:rFonts w:asciiTheme="minorHAnsi" w:hAnsiTheme="minorHAnsi" w:cstheme="minorHAnsi"/>
          <w:sz w:val="22"/>
        </w:rPr>
        <w:t xml:space="preserve"> landslide</w:t>
      </w:r>
      <w:r w:rsidR="00B24958" w:rsidRPr="00B24958">
        <w:rPr>
          <w:rFonts w:asciiTheme="minorHAnsi" w:hAnsiTheme="minorHAnsi" w:cstheme="minorHAnsi"/>
          <w:sz w:val="22"/>
        </w:rPr>
        <w:t xml:space="preserve"> prone areas. </w:t>
      </w:r>
      <w:r>
        <w:rPr>
          <w:rFonts w:asciiTheme="minorHAnsi" w:hAnsiTheme="minorHAnsi" w:cstheme="minorHAnsi"/>
          <w:sz w:val="22"/>
        </w:rPr>
        <w:t xml:space="preserve"> </w:t>
      </w:r>
    </w:p>
    <w:p w14:paraId="6F7D2B64" w14:textId="77777777" w:rsidR="00454E76" w:rsidRPr="00F46166" w:rsidRDefault="00454E76" w:rsidP="001466D6">
      <w:pPr>
        <w:overflowPunct/>
        <w:autoSpaceDE/>
        <w:autoSpaceDN/>
        <w:adjustRightInd/>
        <w:spacing w:line="276" w:lineRule="auto"/>
        <w:jc w:val="both"/>
        <w:textAlignment w:val="auto"/>
        <w:rPr>
          <w:rFonts w:asciiTheme="minorHAnsi" w:hAnsiTheme="minorHAnsi" w:cstheme="minorHAnsi"/>
          <w:sz w:val="8"/>
          <w:szCs w:val="8"/>
        </w:rPr>
      </w:pPr>
    </w:p>
    <w:p w14:paraId="35E6C315" w14:textId="49268F96" w:rsidR="00CA6051" w:rsidRPr="00F46166" w:rsidRDefault="00454E76" w:rsidP="001466D6">
      <w:pPr>
        <w:overflowPunct/>
        <w:autoSpaceDE/>
        <w:autoSpaceDN/>
        <w:adjustRightInd/>
        <w:spacing w:line="276" w:lineRule="auto"/>
        <w:jc w:val="both"/>
        <w:textAlignment w:val="auto"/>
        <w:rPr>
          <w:rFonts w:asciiTheme="minorHAnsi" w:hAnsiTheme="minorHAnsi" w:cstheme="minorHAnsi"/>
          <w:b/>
          <w:bCs/>
          <w:sz w:val="8"/>
          <w:szCs w:val="8"/>
        </w:rPr>
      </w:pPr>
      <w:r>
        <w:rPr>
          <w:rFonts w:asciiTheme="minorHAnsi" w:hAnsiTheme="minorHAnsi" w:cstheme="minorHAnsi"/>
          <w:iCs/>
          <w:sz w:val="22"/>
          <w:szCs w:val="22"/>
        </w:rPr>
        <w:t xml:space="preserve">Through the SEE it exercise communities are graded on a scale of needs and vulnerabilities. This gives JNF a comprehensive overview of the vulnerable groups both in regard to social positioning and geographical vulnerability. </w:t>
      </w:r>
      <w:r w:rsidR="00994ABA">
        <w:rPr>
          <w:rFonts w:asciiTheme="minorHAnsi" w:hAnsiTheme="minorHAnsi" w:cstheme="minorHAnsi"/>
          <w:sz w:val="22"/>
        </w:rPr>
        <w:t>It is estimated t</w:t>
      </w:r>
      <w:r w:rsidR="0026490F">
        <w:rPr>
          <w:rFonts w:asciiTheme="minorHAnsi" w:hAnsiTheme="minorHAnsi" w:cstheme="minorHAnsi"/>
          <w:sz w:val="22"/>
        </w:rPr>
        <w:t>h</w:t>
      </w:r>
      <w:r w:rsidR="00994ABA">
        <w:rPr>
          <w:rFonts w:asciiTheme="minorHAnsi" w:hAnsiTheme="minorHAnsi" w:cstheme="minorHAnsi"/>
          <w:sz w:val="22"/>
        </w:rPr>
        <w:t>at</w:t>
      </w:r>
      <w:r w:rsidR="009D44B7" w:rsidRPr="002D7C5D">
        <w:rPr>
          <w:rFonts w:asciiTheme="minorHAnsi" w:hAnsiTheme="minorHAnsi" w:cstheme="minorHAnsi"/>
          <w:sz w:val="22"/>
        </w:rPr>
        <w:t xml:space="preserve"> </w:t>
      </w:r>
      <w:r w:rsidR="005D2614" w:rsidRPr="002D7C5D">
        <w:rPr>
          <w:rFonts w:asciiTheme="minorHAnsi" w:hAnsiTheme="minorHAnsi" w:cstheme="minorHAnsi"/>
          <w:sz w:val="22"/>
        </w:rPr>
        <w:t>Dalit</w:t>
      </w:r>
      <w:r w:rsidR="002D7C5D" w:rsidRPr="002D7C5D">
        <w:rPr>
          <w:rFonts w:asciiTheme="minorHAnsi" w:hAnsiTheme="minorHAnsi" w:cstheme="minorHAnsi"/>
          <w:sz w:val="22"/>
        </w:rPr>
        <w:t>s</w:t>
      </w:r>
      <w:r w:rsidR="005D2614" w:rsidRPr="002D7C5D">
        <w:rPr>
          <w:rFonts w:asciiTheme="minorHAnsi" w:hAnsiTheme="minorHAnsi" w:cstheme="minorHAnsi"/>
          <w:sz w:val="22"/>
        </w:rPr>
        <w:t xml:space="preserve"> and</w:t>
      </w:r>
      <w:r w:rsidR="0026490F">
        <w:rPr>
          <w:rFonts w:asciiTheme="minorHAnsi" w:hAnsiTheme="minorHAnsi" w:cstheme="minorHAnsi"/>
          <w:sz w:val="22"/>
        </w:rPr>
        <w:t xml:space="preserve"> the </w:t>
      </w:r>
      <w:r w:rsidR="00BF2863">
        <w:rPr>
          <w:rFonts w:asciiTheme="minorHAnsi" w:hAnsiTheme="minorHAnsi" w:cstheme="minorHAnsi"/>
          <w:sz w:val="22"/>
        </w:rPr>
        <w:t>so-called</w:t>
      </w:r>
      <w:r w:rsidR="0026490F">
        <w:rPr>
          <w:rFonts w:asciiTheme="minorHAnsi" w:hAnsiTheme="minorHAnsi" w:cstheme="minorHAnsi"/>
          <w:sz w:val="22"/>
        </w:rPr>
        <w:t xml:space="preserve"> lower </w:t>
      </w:r>
      <w:r w:rsidR="00BF2863">
        <w:rPr>
          <w:rFonts w:asciiTheme="minorHAnsi" w:hAnsiTheme="minorHAnsi" w:cstheme="minorHAnsi"/>
          <w:sz w:val="22"/>
        </w:rPr>
        <w:t>subgroups</w:t>
      </w:r>
      <w:r w:rsidR="0026490F">
        <w:rPr>
          <w:rFonts w:asciiTheme="minorHAnsi" w:hAnsiTheme="minorHAnsi" w:cstheme="minorHAnsi"/>
          <w:sz w:val="22"/>
        </w:rPr>
        <w:t xml:space="preserve"> of</w:t>
      </w:r>
      <w:r w:rsidR="005D2614" w:rsidRPr="002D7C5D">
        <w:rPr>
          <w:rFonts w:asciiTheme="minorHAnsi" w:hAnsiTheme="minorHAnsi" w:cstheme="minorHAnsi"/>
          <w:sz w:val="22"/>
        </w:rPr>
        <w:t xml:space="preserve"> </w:t>
      </w:r>
      <w:proofErr w:type="spellStart"/>
      <w:r w:rsidR="005D2614" w:rsidRPr="002D7C5D">
        <w:rPr>
          <w:rFonts w:asciiTheme="minorHAnsi" w:hAnsiTheme="minorHAnsi" w:cstheme="minorHAnsi"/>
          <w:sz w:val="22"/>
        </w:rPr>
        <w:t>Tamang</w:t>
      </w:r>
      <w:r w:rsidR="0026490F">
        <w:rPr>
          <w:rFonts w:asciiTheme="minorHAnsi" w:hAnsiTheme="minorHAnsi" w:cstheme="minorHAnsi"/>
          <w:sz w:val="22"/>
        </w:rPr>
        <w:t>s</w:t>
      </w:r>
      <w:proofErr w:type="spellEnd"/>
      <w:r w:rsidR="0026490F">
        <w:rPr>
          <w:rFonts w:asciiTheme="minorHAnsi" w:hAnsiTheme="minorHAnsi" w:cstheme="minorHAnsi"/>
          <w:sz w:val="22"/>
        </w:rPr>
        <w:t xml:space="preserve"> </w:t>
      </w:r>
      <w:r w:rsidR="00994ABA">
        <w:rPr>
          <w:rFonts w:asciiTheme="minorHAnsi" w:hAnsiTheme="minorHAnsi" w:cstheme="minorHAnsi"/>
          <w:sz w:val="22"/>
        </w:rPr>
        <w:t>count 1,</w:t>
      </w:r>
      <w:r w:rsidR="00E3159E">
        <w:rPr>
          <w:rFonts w:asciiTheme="minorHAnsi" w:hAnsiTheme="minorHAnsi" w:cstheme="minorHAnsi"/>
          <w:sz w:val="22"/>
        </w:rPr>
        <w:t>500</w:t>
      </w:r>
      <w:r w:rsidR="00994ABA">
        <w:rPr>
          <w:rFonts w:asciiTheme="minorHAnsi" w:hAnsiTheme="minorHAnsi" w:cstheme="minorHAnsi"/>
          <w:sz w:val="22"/>
        </w:rPr>
        <w:t xml:space="preserve"> </w:t>
      </w:r>
      <w:r w:rsidR="00E3159E">
        <w:rPr>
          <w:rFonts w:asciiTheme="minorHAnsi" w:hAnsiTheme="minorHAnsi" w:cstheme="minorHAnsi"/>
          <w:sz w:val="22"/>
        </w:rPr>
        <w:t>people</w:t>
      </w:r>
      <w:r>
        <w:rPr>
          <w:rFonts w:asciiTheme="minorHAnsi" w:hAnsiTheme="minorHAnsi" w:cstheme="minorHAnsi"/>
          <w:sz w:val="22"/>
        </w:rPr>
        <w:t xml:space="preserve"> </w:t>
      </w:r>
      <w:r w:rsidR="00FC2257">
        <w:rPr>
          <w:rFonts w:asciiTheme="minorHAnsi" w:hAnsiTheme="minorHAnsi" w:cstheme="minorHAnsi"/>
          <w:sz w:val="22"/>
        </w:rPr>
        <w:t>who are living</w:t>
      </w:r>
      <w:r>
        <w:rPr>
          <w:rFonts w:asciiTheme="minorHAnsi" w:hAnsiTheme="minorHAnsi" w:cstheme="minorHAnsi"/>
          <w:sz w:val="22"/>
        </w:rPr>
        <w:t xml:space="preserve"> in </w:t>
      </w:r>
      <w:r w:rsidR="002B24A4">
        <w:rPr>
          <w:rFonts w:asciiTheme="minorHAnsi" w:hAnsiTheme="minorHAnsi" w:cstheme="minorHAnsi"/>
          <w:sz w:val="22"/>
        </w:rPr>
        <w:t>effective areas</w:t>
      </w:r>
      <w:r w:rsidR="00EA7691">
        <w:rPr>
          <w:rFonts w:asciiTheme="minorHAnsi" w:hAnsiTheme="minorHAnsi" w:cstheme="minorHAnsi"/>
          <w:sz w:val="22"/>
        </w:rPr>
        <w:t>. No</w:t>
      </w:r>
      <w:r w:rsidR="009E2484">
        <w:rPr>
          <w:rFonts w:asciiTheme="minorHAnsi" w:hAnsiTheme="minorHAnsi" w:cstheme="minorHAnsi"/>
          <w:sz w:val="22"/>
        </w:rPr>
        <w:t>t</w:t>
      </w:r>
      <w:r w:rsidR="00EA7691">
        <w:rPr>
          <w:rFonts w:asciiTheme="minorHAnsi" w:hAnsiTheme="minorHAnsi" w:cstheme="minorHAnsi"/>
          <w:sz w:val="22"/>
        </w:rPr>
        <w:t xml:space="preserve"> all families will need food</w:t>
      </w:r>
      <w:r w:rsidR="009E2484">
        <w:rPr>
          <w:rFonts w:asciiTheme="minorHAnsi" w:hAnsiTheme="minorHAnsi" w:cstheme="minorHAnsi"/>
          <w:sz w:val="22"/>
        </w:rPr>
        <w:t xml:space="preserve"> / medical support.</w:t>
      </w:r>
      <w:r w:rsidR="00EA7691">
        <w:rPr>
          <w:rFonts w:asciiTheme="minorHAnsi" w:hAnsiTheme="minorHAnsi" w:cstheme="minorHAnsi"/>
          <w:sz w:val="22"/>
        </w:rPr>
        <w:t xml:space="preserve"> </w:t>
      </w:r>
    </w:p>
    <w:p w14:paraId="1ED25F9C" w14:textId="77777777" w:rsidR="00E90940" w:rsidRDefault="00E90940" w:rsidP="001466D6">
      <w:pPr>
        <w:overflowPunct/>
        <w:autoSpaceDE/>
        <w:autoSpaceDN/>
        <w:adjustRightInd/>
        <w:spacing w:line="276" w:lineRule="auto"/>
        <w:jc w:val="both"/>
        <w:textAlignment w:val="auto"/>
        <w:rPr>
          <w:rFonts w:asciiTheme="minorHAnsi" w:hAnsiTheme="minorHAnsi" w:cstheme="minorHAnsi"/>
          <w:b/>
          <w:bCs/>
          <w:iCs/>
          <w:sz w:val="22"/>
          <w:szCs w:val="22"/>
        </w:rPr>
      </w:pPr>
    </w:p>
    <w:p w14:paraId="3082394D" w14:textId="77777777" w:rsidR="009E2484" w:rsidRDefault="009E2484" w:rsidP="001466D6">
      <w:pPr>
        <w:overflowPunct/>
        <w:autoSpaceDE/>
        <w:autoSpaceDN/>
        <w:adjustRightInd/>
        <w:spacing w:line="276" w:lineRule="auto"/>
        <w:jc w:val="both"/>
        <w:textAlignment w:val="auto"/>
        <w:rPr>
          <w:rFonts w:asciiTheme="minorHAnsi" w:hAnsiTheme="minorHAnsi" w:cstheme="minorHAnsi"/>
          <w:b/>
          <w:bCs/>
          <w:iCs/>
          <w:sz w:val="22"/>
          <w:szCs w:val="22"/>
        </w:rPr>
      </w:pPr>
    </w:p>
    <w:p w14:paraId="52419E6A" w14:textId="77777777" w:rsidR="009E2484" w:rsidRDefault="009E2484" w:rsidP="001466D6">
      <w:pPr>
        <w:overflowPunct/>
        <w:autoSpaceDE/>
        <w:autoSpaceDN/>
        <w:adjustRightInd/>
        <w:spacing w:line="276" w:lineRule="auto"/>
        <w:jc w:val="both"/>
        <w:textAlignment w:val="auto"/>
        <w:rPr>
          <w:rFonts w:asciiTheme="minorHAnsi" w:hAnsiTheme="minorHAnsi" w:cstheme="minorHAnsi"/>
          <w:b/>
          <w:bCs/>
          <w:iCs/>
          <w:sz w:val="22"/>
          <w:szCs w:val="22"/>
        </w:rPr>
      </w:pPr>
    </w:p>
    <w:p w14:paraId="091650B1" w14:textId="0EDD137F" w:rsidR="00B66B10" w:rsidRDefault="002B24A4" w:rsidP="001466D6">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b/>
          <w:bCs/>
          <w:iCs/>
          <w:sz w:val="22"/>
          <w:szCs w:val="22"/>
        </w:rPr>
        <w:lastRenderedPageBreak/>
        <w:t>S</w:t>
      </w:r>
      <w:r w:rsidR="004C308C" w:rsidRPr="00C22D20">
        <w:rPr>
          <w:rFonts w:asciiTheme="minorHAnsi" w:hAnsiTheme="minorHAnsi" w:cstheme="minorHAnsi"/>
          <w:b/>
          <w:bCs/>
          <w:iCs/>
          <w:sz w:val="22"/>
          <w:szCs w:val="22"/>
        </w:rPr>
        <w:t>pecific vulnerable</w:t>
      </w:r>
      <w:r w:rsidR="00626BD7" w:rsidRPr="00C22D20">
        <w:rPr>
          <w:rFonts w:asciiTheme="minorHAnsi" w:hAnsiTheme="minorHAnsi" w:cstheme="minorHAnsi"/>
          <w:b/>
          <w:bCs/>
          <w:iCs/>
          <w:sz w:val="22"/>
          <w:szCs w:val="22"/>
        </w:rPr>
        <w:t xml:space="preserve"> groups</w:t>
      </w:r>
      <w:r w:rsidR="007F6841" w:rsidRPr="00C22D20">
        <w:rPr>
          <w:rFonts w:asciiTheme="minorHAnsi" w:hAnsiTheme="minorHAnsi" w:cstheme="minorHAnsi"/>
          <w:b/>
          <w:bCs/>
          <w:iCs/>
          <w:sz w:val="22"/>
          <w:szCs w:val="22"/>
        </w:rPr>
        <w:t xml:space="preserve"> </w:t>
      </w:r>
      <w:r w:rsidR="00FB48D0" w:rsidRPr="00C22D20">
        <w:rPr>
          <w:rFonts w:asciiTheme="minorHAnsi" w:hAnsiTheme="minorHAnsi" w:cstheme="minorHAnsi"/>
          <w:b/>
          <w:bCs/>
          <w:iCs/>
          <w:sz w:val="22"/>
          <w:szCs w:val="22"/>
        </w:rPr>
        <w:t>are as follows</w:t>
      </w:r>
      <w:r w:rsidR="007F6841" w:rsidRPr="00C22D20">
        <w:rPr>
          <w:rFonts w:asciiTheme="minorHAnsi" w:hAnsiTheme="minorHAnsi" w:cstheme="minorHAnsi"/>
          <w:b/>
          <w:bCs/>
          <w:iCs/>
          <w:sz w:val="22"/>
          <w:szCs w:val="22"/>
        </w:rPr>
        <w:t>:</w:t>
      </w:r>
      <w:r w:rsidR="00626BD7">
        <w:rPr>
          <w:rFonts w:asciiTheme="minorHAnsi" w:hAnsiTheme="minorHAnsi" w:cstheme="minorHAnsi"/>
          <w:iCs/>
          <w:sz w:val="22"/>
          <w:szCs w:val="22"/>
        </w:rPr>
        <w:t xml:space="preserve"> </w:t>
      </w:r>
    </w:p>
    <w:p w14:paraId="5FE0B669" w14:textId="25153DC9" w:rsidR="00F46166" w:rsidRDefault="00626BD7" w:rsidP="001466D6">
      <w:pPr>
        <w:overflowPunct/>
        <w:autoSpaceDE/>
        <w:autoSpaceDN/>
        <w:adjustRightInd/>
        <w:spacing w:line="276" w:lineRule="auto"/>
        <w:jc w:val="both"/>
        <w:textAlignment w:val="auto"/>
        <w:rPr>
          <w:rFonts w:asciiTheme="minorHAnsi" w:hAnsiTheme="minorHAnsi" w:cstheme="minorHAnsi"/>
          <w:sz w:val="22"/>
        </w:rPr>
      </w:pPr>
      <w:r w:rsidRPr="003D5498">
        <w:rPr>
          <w:rFonts w:asciiTheme="minorHAnsi" w:hAnsiTheme="minorHAnsi" w:cstheme="minorHAnsi"/>
          <w:b/>
          <w:bCs/>
          <w:iCs/>
          <w:sz w:val="22"/>
          <w:szCs w:val="22"/>
        </w:rPr>
        <w:t>C</w:t>
      </w:r>
      <w:r w:rsidRPr="003D5498">
        <w:rPr>
          <w:rFonts w:asciiTheme="minorHAnsi" w:hAnsiTheme="minorHAnsi" w:cstheme="minorHAnsi"/>
          <w:b/>
          <w:bCs/>
          <w:sz w:val="22"/>
        </w:rPr>
        <w:t>hild led families</w:t>
      </w:r>
      <w:r w:rsidR="003D5498">
        <w:rPr>
          <w:rFonts w:asciiTheme="minorHAnsi" w:hAnsiTheme="minorHAnsi" w:cstheme="minorHAnsi"/>
          <w:b/>
          <w:bCs/>
          <w:sz w:val="22"/>
        </w:rPr>
        <w:t xml:space="preserve">- </w:t>
      </w:r>
      <w:r w:rsidR="00B66B10">
        <w:rPr>
          <w:rFonts w:asciiTheme="minorHAnsi" w:hAnsiTheme="minorHAnsi" w:cstheme="minorHAnsi"/>
          <w:sz w:val="22"/>
        </w:rPr>
        <w:t>Presently, JNF is initiating interventions which will address the long term needs of child le</w:t>
      </w:r>
      <w:r w:rsidR="00571BB9">
        <w:rPr>
          <w:rFonts w:asciiTheme="minorHAnsi" w:hAnsiTheme="minorHAnsi" w:cstheme="minorHAnsi"/>
          <w:sz w:val="22"/>
        </w:rPr>
        <w:t xml:space="preserve">d </w:t>
      </w:r>
      <w:r w:rsidR="00B66B10">
        <w:rPr>
          <w:rFonts w:asciiTheme="minorHAnsi" w:hAnsiTheme="minorHAnsi" w:cstheme="minorHAnsi"/>
          <w:sz w:val="22"/>
        </w:rPr>
        <w:t xml:space="preserve">families. </w:t>
      </w:r>
      <w:r w:rsidR="004C308C">
        <w:rPr>
          <w:rFonts w:asciiTheme="minorHAnsi" w:hAnsiTheme="minorHAnsi" w:cstheme="minorHAnsi"/>
          <w:sz w:val="22"/>
        </w:rPr>
        <w:t>However, for</w:t>
      </w:r>
      <w:r w:rsidR="00B66B10">
        <w:rPr>
          <w:rFonts w:asciiTheme="minorHAnsi" w:hAnsiTheme="minorHAnsi" w:cstheme="minorHAnsi"/>
          <w:sz w:val="22"/>
        </w:rPr>
        <w:t xml:space="preserve"> the present </w:t>
      </w:r>
      <w:r w:rsidR="0078595C">
        <w:rPr>
          <w:rFonts w:asciiTheme="minorHAnsi" w:hAnsiTheme="minorHAnsi" w:cstheme="minorHAnsi"/>
          <w:sz w:val="22"/>
        </w:rPr>
        <w:t>situation child</w:t>
      </w:r>
      <w:r w:rsidR="004C308C">
        <w:rPr>
          <w:rFonts w:asciiTheme="minorHAnsi" w:hAnsiTheme="minorHAnsi" w:cstheme="minorHAnsi"/>
          <w:sz w:val="22"/>
        </w:rPr>
        <w:t xml:space="preserve"> led families who</w:t>
      </w:r>
      <w:r w:rsidR="006C238B">
        <w:rPr>
          <w:rFonts w:asciiTheme="minorHAnsi" w:hAnsiTheme="minorHAnsi" w:cstheme="minorHAnsi"/>
          <w:sz w:val="22"/>
        </w:rPr>
        <w:t xml:space="preserve"> live close </w:t>
      </w:r>
      <w:r w:rsidR="007B0E73">
        <w:rPr>
          <w:rFonts w:asciiTheme="minorHAnsi" w:hAnsiTheme="minorHAnsi" w:cstheme="minorHAnsi"/>
          <w:sz w:val="22"/>
        </w:rPr>
        <w:t>to the</w:t>
      </w:r>
      <w:r w:rsidR="00423C52">
        <w:rPr>
          <w:rFonts w:asciiTheme="minorHAnsi" w:hAnsiTheme="minorHAnsi" w:cstheme="minorHAnsi"/>
          <w:sz w:val="22"/>
        </w:rPr>
        <w:t xml:space="preserve"> </w:t>
      </w:r>
      <w:r w:rsidR="007B0E73">
        <w:rPr>
          <w:rFonts w:asciiTheme="minorHAnsi" w:hAnsiTheme="minorHAnsi" w:cstheme="minorHAnsi"/>
          <w:sz w:val="22"/>
        </w:rPr>
        <w:t xml:space="preserve">riverbanks will be relocated </w:t>
      </w:r>
      <w:r w:rsidR="00BF644F">
        <w:rPr>
          <w:rFonts w:asciiTheme="minorHAnsi" w:hAnsiTheme="minorHAnsi" w:cstheme="minorHAnsi"/>
          <w:sz w:val="22"/>
        </w:rPr>
        <w:t>i.e.,</w:t>
      </w:r>
      <w:r w:rsidR="007B0E73">
        <w:rPr>
          <w:rFonts w:asciiTheme="minorHAnsi" w:hAnsiTheme="minorHAnsi" w:cstheme="minorHAnsi"/>
          <w:sz w:val="22"/>
        </w:rPr>
        <w:t xml:space="preserve"> be moved</w:t>
      </w:r>
      <w:r w:rsidR="00B66B10">
        <w:rPr>
          <w:rFonts w:asciiTheme="minorHAnsi" w:hAnsiTheme="minorHAnsi" w:cstheme="minorHAnsi"/>
          <w:sz w:val="22"/>
        </w:rPr>
        <w:t xml:space="preserve"> </w:t>
      </w:r>
      <w:r w:rsidR="002B24A4">
        <w:rPr>
          <w:rFonts w:asciiTheme="minorHAnsi" w:hAnsiTheme="minorHAnsi" w:cstheme="minorHAnsi"/>
          <w:sz w:val="22"/>
        </w:rPr>
        <w:t>into foster</w:t>
      </w:r>
      <w:r w:rsidR="0078595C">
        <w:rPr>
          <w:rFonts w:asciiTheme="minorHAnsi" w:hAnsiTheme="minorHAnsi" w:cstheme="minorHAnsi"/>
          <w:sz w:val="22"/>
        </w:rPr>
        <w:t xml:space="preserve"> care</w:t>
      </w:r>
      <w:r w:rsidR="00B66B10">
        <w:rPr>
          <w:rFonts w:asciiTheme="minorHAnsi" w:hAnsiTheme="minorHAnsi" w:cstheme="minorHAnsi"/>
          <w:sz w:val="22"/>
        </w:rPr>
        <w:t xml:space="preserve"> like situation</w:t>
      </w:r>
      <w:r w:rsidR="002B24A4">
        <w:rPr>
          <w:rFonts w:asciiTheme="minorHAnsi" w:hAnsiTheme="minorHAnsi" w:cstheme="minorHAnsi"/>
          <w:sz w:val="22"/>
        </w:rPr>
        <w:t>s</w:t>
      </w:r>
      <w:r w:rsidR="00B66B10">
        <w:rPr>
          <w:rFonts w:asciiTheme="minorHAnsi" w:hAnsiTheme="minorHAnsi" w:cstheme="minorHAnsi"/>
          <w:sz w:val="22"/>
        </w:rPr>
        <w:t xml:space="preserve">. </w:t>
      </w:r>
      <w:r w:rsidR="007B0E73">
        <w:rPr>
          <w:rFonts w:asciiTheme="minorHAnsi" w:hAnsiTheme="minorHAnsi" w:cstheme="minorHAnsi"/>
          <w:sz w:val="22"/>
        </w:rPr>
        <w:t>F</w:t>
      </w:r>
      <w:r w:rsidR="00B66B10">
        <w:rPr>
          <w:rFonts w:asciiTheme="minorHAnsi" w:hAnsiTheme="minorHAnsi" w:cstheme="minorHAnsi"/>
          <w:sz w:val="22"/>
        </w:rPr>
        <w:t>amilies</w:t>
      </w:r>
      <w:r w:rsidR="007B0E73">
        <w:rPr>
          <w:rFonts w:asciiTheme="minorHAnsi" w:hAnsiTheme="minorHAnsi" w:cstheme="minorHAnsi"/>
          <w:sz w:val="22"/>
        </w:rPr>
        <w:t xml:space="preserve"> higher up will be </w:t>
      </w:r>
      <w:r w:rsidR="003D5498">
        <w:rPr>
          <w:rFonts w:asciiTheme="minorHAnsi" w:hAnsiTheme="minorHAnsi" w:cstheme="minorHAnsi"/>
          <w:sz w:val="22"/>
        </w:rPr>
        <w:t>recruited</w:t>
      </w:r>
      <w:r w:rsidR="00B66B10">
        <w:rPr>
          <w:rFonts w:asciiTheme="minorHAnsi" w:hAnsiTheme="minorHAnsi" w:cstheme="minorHAnsi"/>
          <w:sz w:val="22"/>
        </w:rPr>
        <w:t xml:space="preserve"> to take care of the children under the monsoon. The</w:t>
      </w:r>
      <w:r w:rsidR="0078548A">
        <w:rPr>
          <w:rFonts w:asciiTheme="minorHAnsi" w:hAnsiTheme="minorHAnsi" w:cstheme="minorHAnsi"/>
          <w:sz w:val="22"/>
        </w:rPr>
        <w:t xml:space="preserve"> foster families</w:t>
      </w:r>
      <w:r w:rsidR="00B66B10">
        <w:rPr>
          <w:rFonts w:asciiTheme="minorHAnsi" w:hAnsiTheme="minorHAnsi" w:cstheme="minorHAnsi"/>
          <w:sz w:val="22"/>
        </w:rPr>
        <w:t xml:space="preserve"> will be given instructions</w:t>
      </w:r>
      <w:r w:rsidR="002B24A4">
        <w:rPr>
          <w:rFonts w:asciiTheme="minorHAnsi" w:hAnsiTheme="minorHAnsi" w:cstheme="minorHAnsi"/>
          <w:sz w:val="22"/>
        </w:rPr>
        <w:t xml:space="preserve">, </w:t>
      </w:r>
      <w:r w:rsidR="00B66B10">
        <w:rPr>
          <w:rFonts w:asciiTheme="minorHAnsi" w:hAnsiTheme="minorHAnsi" w:cstheme="minorHAnsi"/>
          <w:sz w:val="22"/>
        </w:rPr>
        <w:t xml:space="preserve">be supported by the JNF </w:t>
      </w:r>
      <w:r w:rsidR="003D5498">
        <w:rPr>
          <w:rFonts w:asciiTheme="minorHAnsi" w:hAnsiTheme="minorHAnsi" w:cstheme="minorHAnsi"/>
          <w:sz w:val="22"/>
        </w:rPr>
        <w:t xml:space="preserve">cluster </w:t>
      </w:r>
      <w:r w:rsidR="00B66B10">
        <w:rPr>
          <w:rFonts w:asciiTheme="minorHAnsi" w:hAnsiTheme="minorHAnsi" w:cstheme="minorHAnsi"/>
          <w:sz w:val="22"/>
        </w:rPr>
        <w:t>team</w:t>
      </w:r>
      <w:r w:rsidR="004C308C">
        <w:rPr>
          <w:rFonts w:asciiTheme="minorHAnsi" w:hAnsiTheme="minorHAnsi" w:cstheme="minorHAnsi"/>
          <w:sz w:val="22"/>
        </w:rPr>
        <w:t>s</w:t>
      </w:r>
      <w:r w:rsidR="003D5498">
        <w:rPr>
          <w:rFonts w:asciiTheme="minorHAnsi" w:hAnsiTheme="minorHAnsi" w:cstheme="minorHAnsi"/>
          <w:sz w:val="22"/>
        </w:rPr>
        <w:t>. The</w:t>
      </w:r>
      <w:r w:rsidR="002B24A4">
        <w:rPr>
          <w:rFonts w:asciiTheme="minorHAnsi" w:hAnsiTheme="minorHAnsi" w:cstheme="minorHAnsi"/>
          <w:sz w:val="22"/>
        </w:rPr>
        <w:t xml:space="preserve">y </w:t>
      </w:r>
      <w:r w:rsidR="003D5498">
        <w:rPr>
          <w:rFonts w:asciiTheme="minorHAnsi" w:hAnsiTheme="minorHAnsi" w:cstheme="minorHAnsi"/>
          <w:sz w:val="22"/>
        </w:rPr>
        <w:t xml:space="preserve">will receive </w:t>
      </w:r>
      <w:r w:rsidR="0078595C">
        <w:rPr>
          <w:rFonts w:asciiTheme="minorHAnsi" w:hAnsiTheme="minorHAnsi" w:cstheme="minorHAnsi"/>
          <w:sz w:val="22"/>
        </w:rPr>
        <w:t>a small allowances as many of them are struggling economically.</w:t>
      </w:r>
      <w:r w:rsidR="00B66B10">
        <w:rPr>
          <w:rFonts w:asciiTheme="minorHAnsi" w:hAnsiTheme="minorHAnsi" w:cstheme="minorHAnsi"/>
          <w:sz w:val="22"/>
        </w:rPr>
        <w:t xml:space="preserve"> </w:t>
      </w:r>
      <w:r w:rsidR="0078595C">
        <w:rPr>
          <w:rFonts w:asciiTheme="minorHAnsi" w:hAnsiTheme="minorHAnsi" w:cstheme="minorHAnsi"/>
          <w:sz w:val="22"/>
        </w:rPr>
        <w:t xml:space="preserve">This activity will be monitored by JNF </w:t>
      </w:r>
      <w:r w:rsidR="007B0E73">
        <w:rPr>
          <w:rFonts w:asciiTheme="minorHAnsi" w:hAnsiTheme="minorHAnsi" w:cstheme="minorHAnsi"/>
          <w:sz w:val="22"/>
        </w:rPr>
        <w:t>and local Wards.</w:t>
      </w:r>
      <w:r w:rsidR="003229DF">
        <w:rPr>
          <w:rFonts w:asciiTheme="minorHAnsi" w:hAnsiTheme="minorHAnsi" w:cstheme="minorHAnsi"/>
          <w:sz w:val="22"/>
        </w:rPr>
        <w:t xml:space="preserve"> </w:t>
      </w:r>
      <w:r w:rsidR="00B66B10">
        <w:rPr>
          <w:rFonts w:asciiTheme="minorHAnsi" w:hAnsiTheme="minorHAnsi" w:cstheme="minorHAnsi"/>
          <w:sz w:val="22"/>
        </w:rPr>
        <w:t xml:space="preserve"> </w:t>
      </w:r>
    </w:p>
    <w:p w14:paraId="2F98A182" w14:textId="77777777" w:rsidR="00F46166" w:rsidRPr="00F46166" w:rsidRDefault="00F46166" w:rsidP="001466D6">
      <w:pPr>
        <w:overflowPunct/>
        <w:autoSpaceDE/>
        <w:autoSpaceDN/>
        <w:adjustRightInd/>
        <w:spacing w:line="276" w:lineRule="auto"/>
        <w:jc w:val="both"/>
        <w:textAlignment w:val="auto"/>
        <w:rPr>
          <w:rFonts w:asciiTheme="minorHAnsi" w:hAnsiTheme="minorHAnsi" w:cstheme="minorHAnsi"/>
          <w:sz w:val="8"/>
          <w:szCs w:val="8"/>
        </w:rPr>
      </w:pPr>
    </w:p>
    <w:p w14:paraId="5E7194F4" w14:textId="77777777" w:rsidR="00F46166" w:rsidRDefault="00626BD7" w:rsidP="001466D6">
      <w:pPr>
        <w:overflowPunct/>
        <w:autoSpaceDE/>
        <w:autoSpaceDN/>
        <w:adjustRightInd/>
        <w:spacing w:line="276" w:lineRule="auto"/>
        <w:jc w:val="both"/>
        <w:textAlignment w:val="auto"/>
        <w:rPr>
          <w:rFonts w:asciiTheme="minorHAnsi" w:hAnsiTheme="minorHAnsi" w:cstheme="minorHAnsi"/>
          <w:sz w:val="22"/>
        </w:rPr>
      </w:pPr>
      <w:r w:rsidRPr="0078548A">
        <w:rPr>
          <w:rFonts w:asciiTheme="minorHAnsi" w:hAnsiTheme="minorHAnsi" w:cstheme="minorHAnsi"/>
          <w:b/>
          <w:bCs/>
          <w:sz w:val="22"/>
        </w:rPr>
        <w:t>Children and adults with disabilities</w:t>
      </w:r>
      <w:r w:rsidR="003D5498">
        <w:rPr>
          <w:rFonts w:asciiTheme="minorHAnsi" w:hAnsiTheme="minorHAnsi" w:cstheme="minorHAnsi"/>
          <w:sz w:val="22"/>
        </w:rPr>
        <w:t xml:space="preserve"> -presently, Community Based Disability Related Services are </w:t>
      </w:r>
      <w:r w:rsidR="0078548A">
        <w:rPr>
          <w:rFonts w:asciiTheme="minorHAnsi" w:hAnsiTheme="minorHAnsi" w:cstheme="minorHAnsi"/>
          <w:sz w:val="22"/>
        </w:rPr>
        <w:t>working together</w:t>
      </w:r>
      <w:r w:rsidR="003D5498">
        <w:rPr>
          <w:rFonts w:asciiTheme="minorHAnsi" w:hAnsiTheme="minorHAnsi" w:cstheme="minorHAnsi"/>
          <w:sz w:val="22"/>
        </w:rPr>
        <w:t xml:space="preserve"> with JNF mapping</w:t>
      </w:r>
      <w:r w:rsidR="00D206A9">
        <w:rPr>
          <w:rFonts w:asciiTheme="minorHAnsi" w:hAnsiTheme="minorHAnsi" w:cstheme="minorHAnsi"/>
          <w:sz w:val="22"/>
        </w:rPr>
        <w:t xml:space="preserve"> and supporting</w:t>
      </w:r>
      <w:r w:rsidR="003D5498">
        <w:rPr>
          <w:rFonts w:asciiTheme="minorHAnsi" w:hAnsiTheme="minorHAnsi" w:cstheme="minorHAnsi"/>
          <w:sz w:val="22"/>
        </w:rPr>
        <w:t xml:space="preserve"> the particular needs of this group</w:t>
      </w:r>
      <w:r w:rsidR="00751564">
        <w:rPr>
          <w:rFonts w:asciiTheme="minorHAnsi" w:hAnsiTheme="minorHAnsi" w:cstheme="minorHAnsi"/>
          <w:sz w:val="22"/>
        </w:rPr>
        <w:t>.  Out of 72 families s</w:t>
      </w:r>
      <w:r w:rsidR="003D5498">
        <w:rPr>
          <w:rFonts w:asciiTheme="minorHAnsi" w:hAnsiTheme="minorHAnsi" w:cstheme="minorHAnsi"/>
          <w:sz w:val="22"/>
        </w:rPr>
        <w:t xml:space="preserve">ome </w:t>
      </w:r>
      <w:r w:rsidR="00751564">
        <w:rPr>
          <w:rFonts w:asciiTheme="minorHAnsi" w:hAnsiTheme="minorHAnsi" w:cstheme="minorHAnsi"/>
          <w:sz w:val="22"/>
        </w:rPr>
        <w:t>20</w:t>
      </w:r>
      <w:r w:rsidR="003D5498">
        <w:rPr>
          <w:rFonts w:asciiTheme="minorHAnsi" w:hAnsiTheme="minorHAnsi" w:cstheme="minorHAnsi"/>
          <w:sz w:val="22"/>
        </w:rPr>
        <w:t xml:space="preserve"> children are very undernourished</w:t>
      </w:r>
      <w:r w:rsidR="002723F4">
        <w:rPr>
          <w:rFonts w:asciiTheme="minorHAnsi" w:hAnsiTheme="minorHAnsi" w:cstheme="minorHAnsi"/>
          <w:sz w:val="22"/>
        </w:rPr>
        <w:t xml:space="preserve">. </w:t>
      </w:r>
      <w:r w:rsidR="006E0E87">
        <w:rPr>
          <w:rFonts w:asciiTheme="minorHAnsi" w:hAnsiTheme="minorHAnsi" w:cstheme="minorHAnsi"/>
          <w:sz w:val="22"/>
        </w:rPr>
        <w:t xml:space="preserve"> The AA </w:t>
      </w:r>
      <w:r w:rsidR="00751564">
        <w:rPr>
          <w:rFonts w:asciiTheme="minorHAnsi" w:hAnsiTheme="minorHAnsi" w:cstheme="minorHAnsi"/>
          <w:sz w:val="22"/>
        </w:rPr>
        <w:t xml:space="preserve">intervention </w:t>
      </w:r>
      <w:r w:rsidR="006E0E87">
        <w:rPr>
          <w:rFonts w:asciiTheme="minorHAnsi" w:hAnsiTheme="minorHAnsi" w:cstheme="minorHAnsi"/>
          <w:sz w:val="22"/>
        </w:rPr>
        <w:t xml:space="preserve">will secure that </w:t>
      </w:r>
      <w:r w:rsidR="0078595C">
        <w:rPr>
          <w:rFonts w:asciiTheme="minorHAnsi" w:hAnsiTheme="minorHAnsi" w:cstheme="minorHAnsi"/>
          <w:sz w:val="22"/>
        </w:rPr>
        <w:t xml:space="preserve">appropriate </w:t>
      </w:r>
      <w:r w:rsidR="006E0E87">
        <w:rPr>
          <w:rFonts w:asciiTheme="minorHAnsi" w:hAnsiTheme="minorHAnsi" w:cstheme="minorHAnsi"/>
          <w:sz w:val="22"/>
        </w:rPr>
        <w:t xml:space="preserve">food and medicines </w:t>
      </w:r>
      <w:r w:rsidR="0078548A">
        <w:rPr>
          <w:rFonts w:asciiTheme="minorHAnsi" w:hAnsiTheme="minorHAnsi" w:cstheme="minorHAnsi"/>
          <w:sz w:val="22"/>
        </w:rPr>
        <w:t xml:space="preserve">are </w:t>
      </w:r>
      <w:r w:rsidR="00751564">
        <w:rPr>
          <w:rFonts w:asciiTheme="minorHAnsi" w:hAnsiTheme="minorHAnsi" w:cstheme="minorHAnsi"/>
          <w:sz w:val="22"/>
        </w:rPr>
        <w:t>stored close</w:t>
      </w:r>
      <w:r w:rsidR="0078548A">
        <w:rPr>
          <w:rFonts w:asciiTheme="minorHAnsi" w:hAnsiTheme="minorHAnsi" w:cstheme="minorHAnsi"/>
          <w:sz w:val="22"/>
        </w:rPr>
        <w:t xml:space="preserve"> </w:t>
      </w:r>
      <w:r w:rsidR="00751564">
        <w:rPr>
          <w:rFonts w:asciiTheme="minorHAnsi" w:hAnsiTheme="minorHAnsi" w:cstheme="minorHAnsi"/>
          <w:sz w:val="22"/>
        </w:rPr>
        <w:t xml:space="preserve">to </w:t>
      </w:r>
      <w:r w:rsidR="00D206A9">
        <w:rPr>
          <w:rFonts w:asciiTheme="minorHAnsi" w:hAnsiTheme="minorHAnsi" w:cstheme="minorHAnsi"/>
          <w:sz w:val="22"/>
        </w:rPr>
        <w:t>these</w:t>
      </w:r>
      <w:r w:rsidR="002D0A03">
        <w:rPr>
          <w:rFonts w:asciiTheme="minorHAnsi" w:hAnsiTheme="minorHAnsi" w:cstheme="minorHAnsi"/>
          <w:sz w:val="22"/>
        </w:rPr>
        <w:t xml:space="preserve"> families</w:t>
      </w:r>
      <w:r w:rsidR="00D206A9">
        <w:rPr>
          <w:rFonts w:asciiTheme="minorHAnsi" w:hAnsiTheme="minorHAnsi" w:cstheme="minorHAnsi"/>
          <w:sz w:val="22"/>
        </w:rPr>
        <w:t>.</w:t>
      </w:r>
      <w:r w:rsidR="00751564">
        <w:rPr>
          <w:rFonts w:asciiTheme="minorHAnsi" w:hAnsiTheme="minorHAnsi" w:cstheme="minorHAnsi"/>
          <w:sz w:val="22"/>
        </w:rPr>
        <w:t xml:space="preserve"> </w:t>
      </w:r>
      <w:r w:rsidR="007B0E73">
        <w:rPr>
          <w:rFonts w:asciiTheme="minorHAnsi" w:hAnsiTheme="minorHAnsi" w:cstheme="minorHAnsi"/>
          <w:sz w:val="22"/>
        </w:rPr>
        <w:t xml:space="preserve"> </w:t>
      </w:r>
    </w:p>
    <w:p w14:paraId="43CC21FB" w14:textId="77777777" w:rsidR="00F46166" w:rsidRPr="00F46166" w:rsidRDefault="00F46166" w:rsidP="001466D6">
      <w:pPr>
        <w:overflowPunct/>
        <w:autoSpaceDE/>
        <w:autoSpaceDN/>
        <w:adjustRightInd/>
        <w:spacing w:line="276" w:lineRule="auto"/>
        <w:jc w:val="both"/>
        <w:textAlignment w:val="auto"/>
        <w:rPr>
          <w:rFonts w:asciiTheme="minorHAnsi" w:hAnsiTheme="minorHAnsi" w:cstheme="minorHAnsi"/>
          <w:sz w:val="8"/>
          <w:szCs w:val="8"/>
        </w:rPr>
      </w:pPr>
    </w:p>
    <w:p w14:paraId="7D5A6BD0" w14:textId="506BF2B2" w:rsidR="00C22D20" w:rsidRDefault="00626BD7" w:rsidP="001466D6">
      <w:pPr>
        <w:overflowPunct/>
        <w:autoSpaceDE/>
        <w:autoSpaceDN/>
        <w:adjustRightInd/>
        <w:spacing w:line="276" w:lineRule="auto"/>
        <w:jc w:val="both"/>
        <w:textAlignment w:val="auto"/>
        <w:rPr>
          <w:rFonts w:asciiTheme="minorHAnsi" w:hAnsiTheme="minorHAnsi" w:cstheme="minorHAnsi"/>
          <w:sz w:val="22"/>
        </w:rPr>
      </w:pPr>
      <w:r w:rsidRPr="0078548A">
        <w:rPr>
          <w:rFonts w:asciiTheme="minorHAnsi" w:hAnsiTheme="minorHAnsi" w:cstheme="minorHAnsi"/>
          <w:b/>
          <w:bCs/>
          <w:sz w:val="22"/>
        </w:rPr>
        <w:t xml:space="preserve">Children who are at </w:t>
      </w:r>
      <w:r w:rsidR="0078548A" w:rsidRPr="0078548A">
        <w:rPr>
          <w:rFonts w:asciiTheme="minorHAnsi" w:hAnsiTheme="minorHAnsi" w:cstheme="minorHAnsi"/>
          <w:b/>
          <w:bCs/>
          <w:sz w:val="22"/>
        </w:rPr>
        <w:t>risk</w:t>
      </w:r>
      <w:r w:rsidRPr="0078548A">
        <w:rPr>
          <w:rFonts w:asciiTheme="minorHAnsi" w:hAnsiTheme="minorHAnsi" w:cstheme="minorHAnsi"/>
          <w:b/>
          <w:bCs/>
          <w:sz w:val="22"/>
        </w:rPr>
        <w:t xml:space="preserve"> of being </w:t>
      </w:r>
      <w:r w:rsidR="0078548A" w:rsidRPr="0078548A">
        <w:rPr>
          <w:rFonts w:asciiTheme="minorHAnsi" w:hAnsiTheme="minorHAnsi" w:cstheme="minorHAnsi"/>
          <w:b/>
          <w:bCs/>
          <w:sz w:val="22"/>
        </w:rPr>
        <w:t>trafficked</w:t>
      </w:r>
      <w:r w:rsidR="002723F4">
        <w:rPr>
          <w:rFonts w:asciiTheme="minorHAnsi" w:hAnsiTheme="minorHAnsi" w:cstheme="minorHAnsi"/>
          <w:b/>
          <w:bCs/>
          <w:sz w:val="22"/>
        </w:rPr>
        <w:t xml:space="preserve">- </w:t>
      </w:r>
      <w:r w:rsidR="002723F4">
        <w:rPr>
          <w:rFonts w:asciiTheme="minorHAnsi" w:hAnsiTheme="minorHAnsi" w:cstheme="minorHAnsi"/>
          <w:sz w:val="22"/>
        </w:rPr>
        <w:t>child</w:t>
      </w:r>
      <w:r w:rsidR="0078548A">
        <w:rPr>
          <w:rFonts w:asciiTheme="minorHAnsi" w:hAnsiTheme="minorHAnsi" w:cstheme="minorHAnsi"/>
          <w:sz w:val="22"/>
        </w:rPr>
        <w:t xml:space="preserve"> trafficking is seen to increase under disasters. </w:t>
      </w:r>
      <w:r w:rsidR="00B565D2">
        <w:rPr>
          <w:rFonts w:asciiTheme="minorHAnsi" w:hAnsiTheme="minorHAnsi" w:cstheme="minorHAnsi"/>
          <w:sz w:val="22"/>
        </w:rPr>
        <w:t>Ironically</w:t>
      </w:r>
      <w:r w:rsidR="0078548A">
        <w:rPr>
          <w:rFonts w:asciiTheme="minorHAnsi" w:hAnsiTheme="minorHAnsi" w:cstheme="minorHAnsi"/>
          <w:sz w:val="22"/>
        </w:rPr>
        <w:t xml:space="preserve">, under this form of </w:t>
      </w:r>
      <w:r w:rsidR="00B565D2">
        <w:rPr>
          <w:rFonts w:asciiTheme="minorHAnsi" w:hAnsiTheme="minorHAnsi" w:cstheme="minorHAnsi"/>
          <w:sz w:val="22"/>
        </w:rPr>
        <w:t>disaster</w:t>
      </w:r>
      <w:r w:rsidR="0078548A">
        <w:rPr>
          <w:rFonts w:asciiTheme="minorHAnsi" w:hAnsiTheme="minorHAnsi" w:cstheme="minorHAnsi"/>
          <w:sz w:val="22"/>
        </w:rPr>
        <w:t xml:space="preserve"> many of the road</w:t>
      </w:r>
      <w:r w:rsidR="00E013F9">
        <w:rPr>
          <w:rFonts w:asciiTheme="minorHAnsi" w:hAnsiTheme="minorHAnsi" w:cstheme="minorHAnsi"/>
          <w:sz w:val="22"/>
        </w:rPr>
        <w:t>s</w:t>
      </w:r>
      <w:r w:rsidR="0078548A">
        <w:rPr>
          <w:rFonts w:asciiTheme="minorHAnsi" w:hAnsiTheme="minorHAnsi" w:cstheme="minorHAnsi"/>
          <w:sz w:val="22"/>
        </w:rPr>
        <w:t xml:space="preserve"> etc. will </w:t>
      </w:r>
      <w:r w:rsidR="00B565D2">
        <w:rPr>
          <w:rFonts w:asciiTheme="minorHAnsi" w:hAnsiTheme="minorHAnsi" w:cstheme="minorHAnsi"/>
          <w:sz w:val="22"/>
        </w:rPr>
        <w:t>be inaccessible</w:t>
      </w:r>
      <w:r w:rsidR="000A4698">
        <w:rPr>
          <w:rFonts w:asciiTheme="minorHAnsi" w:hAnsiTheme="minorHAnsi" w:cstheme="minorHAnsi"/>
          <w:sz w:val="22"/>
        </w:rPr>
        <w:t xml:space="preserve"> this protects</w:t>
      </w:r>
      <w:r w:rsidR="00EC4831">
        <w:rPr>
          <w:rFonts w:asciiTheme="minorHAnsi" w:hAnsiTheme="minorHAnsi" w:cstheme="minorHAnsi"/>
          <w:sz w:val="22"/>
        </w:rPr>
        <w:t xml:space="preserve"> the </w:t>
      </w:r>
      <w:r w:rsidR="001C5D9D">
        <w:rPr>
          <w:rFonts w:asciiTheme="minorHAnsi" w:hAnsiTheme="minorHAnsi" w:cstheme="minorHAnsi"/>
          <w:sz w:val="22"/>
        </w:rPr>
        <w:t>children, the</w:t>
      </w:r>
      <w:r w:rsidR="00EC4831">
        <w:rPr>
          <w:rFonts w:asciiTheme="minorHAnsi" w:hAnsiTheme="minorHAnsi" w:cstheme="minorHAnsi"/>
          <w:sz w:val="22"/>
        </w:rPr>
        <w:t xml:space="preserve"> danger</w:t>
      </w:r>
      <w:r w:rsidR="004C308C">
        <w:rPr>
          <w:rFonts w:asciiTheme="minorHAnsi" w:hAnsiTheme="minorHAnsi" w:cstheme="minorHAnsi"/>
          <w:sz w:val="22"/>
        </w:rPr>
        <w:t xml:space="preserve"> often</w:t>
      </w:r>
      <w:r w:rsidR="00EC4831">
        <w:rPr>
          <w:rFonts w:asciiTheme="minorHAnsi" w:hAnsiTheme="minorHAnsi" w:cstheme="minorHAnsi"/>
          <w:sz w:val="22"/>
        </w:rPr>
        <w:t xml:space="preserve"> arises when access to the area is </w:t>
      </w:r>
      <w:r w:rsidR="00E013F9">
        <w:rPr>
          <w:rFonts w:asciiTheme="minorHAnsi" w:hAnsiTheme="minorHAnsi" w:cstheme="minorHAnsi"/>
          <w:sz w:val="22"/>
        </w:rPr>
        <w:t>opened.</w:t>
      </w:r>
      <w:r w:rsidR="00EC4831">
        <w:rPr>
          <w:rFonts w:asciiTheme="minorHAnsi" w:hAnsiTheme="minorHAnsi" w:cstheme="minorHAnsi"/>
          <w:sz w:val="22"/>
        </w:rPr>
        <w:t xml:space="preserve"> Awareness of the rise in trafficking will be </w:t>
      </w:r>
      <w:r w:rsidR="00B565D2">
        <w:rPr>
          <w:rFonts w:asciiTheme="minorHAnsi" w:hAnsiTheme="minorHAnsi" w:cstheme="minorHAnsi"/>
          <w:sz w:val="22"/>
        </w:rPr>
        <w:t>highlighte</w:t>
      </w:r>
      <w:r w:rsidR="004C308C">
        <w:rPr>
          <w:rFonts w:asciiTheme="minorHAnsi" w:hAnsiTheme="minorHAnsi" w:cstheme="minorHAnsi"/>
          <w:sz w:val="22"/>
        </w:rPr>
        <w:t>d</w:t>
      </w:r>
      <w:r w:rsidR="00EC4831">
        <w:rPr>
          <w:rFonts w:asciiTheme="minorHAnsi" w:hAnsiTheme="minorHAnsi" w:cstheme="minorHAnsi"/>
          <w:sz w:val="22"/>
        </w:rPr>
        <w:t xml:space="preserve"> in radio</w:t>
      </w:r>
      <w:r w:rsidR="002D0A03">
        <w:rPr>
          <w:rFonts w:asciiTheme="minorHAnsi" w:hAnsiTheme="minorHAnsi" w:cstheme="minorHAnsi"/>
          <w:sz w:val="22"/>
        </w:rPr>
        <w:t xml:space="preserve"> and</w:t>
      </w:r>
      <w:r w:rsidR="00D206A9">
        <w:rPr>
          <w:rFonts w:asciiTheme="minorHAnsi" w:hAnsiTheme="minorHAnsi" w:cstheme="minorHAnsi"/>
          <w:sz w:val="22"/>
        </w:rPr>
        <w:t xml:space="preserve"> other social media platforms </w:t>
      </w:r>
      <w:r w:rsidR="00B565D2">
        <w:rPr>
          <w:rFonts w:asciiTheme="minorHAnsi" w:hAnsiTheme="minorHAnsi" w:cstheme="minorHAnsi"/>
          <w:sz w:val="22"/>
        </w:rPr>
        <w:t>appealing</w:t>
      </w:r>
      <w:r w:rsidR="00EC4831">
        <w:rPr>
          <w:rFonts w:asciiTheme="minorHAnsi" w:hAnsiTheme="minorHAnsi" w:cstheme="minorHAnsi"/>
          <w:sz w:val="22"/>
        </w:rPr>
        <w:t xml:space="preserve"> to the po</w:t>
      </w:r>
      <w:r w:rsidR="0023541B">
        <w:rPr>
          <w:rFonts w:asciiTheme="minorHAnsi" w:hAnsiTheme="minorHAnsi" w:cstheme="minorHAnsi"/>
          <w:sz w:val="22"/>
        </w:rPr>
        <w:t xml:space="preserve">pulation to be </w:t>
      </w:r>
      <w:r w:rsidR="00B243DE">
        <w:rPr>
          <w:rFonts w:asciiTheme="minorHAnsi" w:hAnsiTheme="minorHAnsi" w:cstheme="minorHAnsi"/>
          <w:sz w:val="22"/>
        </w:rPr>
        <w:t xml:space="preserve">vigilant and report suspicious conduct or names of children who are missing. </w:t>
      </w:r>
      <w:r w:rsidR="00EC4831">
        <w:rPr>
          <w:rFonts w:asciiTheme="minorHAnsi" w:hAnsiTheme="minorHAnsi" w:cstheme="minorHAnsi"/>
          <w:sz w:val="22"/>
        </w:rPr>
        <w:t xml:space="preserve"> This </w:t>
      </w:r>
      <w:r w:rsidR="004C0F47">
        <w:rPr>
          <w:rFonts w:asciiTheme="minorHAnsi" w:hAnsiTheme="minorHAnsi" w:cstheme="minorHAnsi"/>
          <w:sz w:val="22"/>
        </w:rPr>
        <w:t>approach</w:t>
      </w:r>
      <w:r w:rsidR="0023541B">
        <w:rPr>
          <w:rFonts w:asciiTheme="minorHAnsi" w:hAnsiTheme="minorHAnsi" w:cstheme="minorHAnsi"/>
          <w:sz w:val="22"/>
        </w:rPr>
        <w:t xml:space="preserve"> </w:t>
      </w:r>
      <w:r w:rsidR="00EC4831">
        <w:rPr>
          <w:rFonts w:asciiTheme="minorHAnsi" w:hAnsiTheme="minorHAnsi" w:cstheme="minorHAnsi"/>
          <w:sz w:val="22"/>
        </w:rPr>
        <w:t xml:space="preserve">proved </w:t>
      </w:r>
      <w:r w:rsidR="0023541B">
        <w:rPr>
          <w:rFonts w:asciiTheme="minorHAnsi" w:hAnsiTheme="minorHAnsi" w:cstheme="minorHAnsi"/>
          <w:sz w:val="22"/>
        </w:rPr>
        <w:t xml:space="preserve">successful under the 2015 earthquake. </w:t>
      </w:r>
      <w:r w:rsidR="00571BB9">
        <w:rPr>
          <w:rFonts w:asciiTheme="minorHAnsi" w:hAnsiTheme="minorHAnsi" w:cstheme="minorHAnsi"/>
          <w:sz w:val="22"/>
        </w:rPr>
        <w:t xml:space="preserve"> </w:t>
      </w:r>
      <w:r w:rsidR="0023541B">
        <w:rPr>
          <w:rFonts w:asciiTheme="minorHAnsi" w:hAnsiTheme="minorHAnsi" w:cstheme="minorHAnsi"/>
          <w:sz w:val="22"/>
        </w:rPr>
        <w:t xml:space="preserve">JNF has set up a safe corridor </w:t>
      </w:r>
      <w:r w:rsidR="00D206A9">
        <w:rPr>
          <w:rFonts w:asciiTheme="minorHAnsi" w:hAnsiTheme="minorHAnsi" w:cstheme="minorHAnsi"/>
          <w:sz w:val="22"/>
        </w:rPr>
        <w:t>so</w:t>
      </w:r>
      <w:r w:rsidR="0023541B">
        <w:rPr>
          <w:rFonts w:asciiTheme="minorHAnsi" w:hAnsiTheme="minorHAnsi" w:cstheme="minorHAnsi"/>
          <w:sz w:val="22"/>
        </w:rPr>
        <w:t xml:space="preserve"> local people and staff </w:t>
      </w:r>
      <w:r w:rsidR="00D206A9">
        <w:rPr>
          <w:rFonts w:asciiTheme="minorHAnsi" w:hAnsiTheme="minorHAnsi" w:cstheme="minorHAnsi"/>
          <w:sz w:val="22"/>
        </w:rPr>
        <w:t>can</w:t>
      </w:r>
      <w:r w:rsidR="004C0F47">
        <w:rPr>
          <w:rFonts w:asciiTheme="minorHAnsi" w:hAnsiTheme="minorHAnsi" w:cstheme="minorHAnsi"/>
          <w:sz w:val="22"/>
        </w:rPr>
        <w:t xml:space="preserve"> report trafficking</w:t>
      </w:r>
      <w:r w:rsidR="00D206A9">
        <w:rPr>
          <w:rFonts w:asciiTheme="minorHAnsi" w:hAnsiTheme="minorHAnsi" w:cstheme="minorHAnsi"/>
          <w:sz w:val="22"/>
        </w:rPr>
        <w:t xml:space="preserve"> without fearing retribution </w:t>
      </w:r>
      <w:r w:rsidR="004C0F47">
        <w:rPr>
          <w:rFonts w:asciiTheme="minorHAnsi" w:hAnsiTheme="minorHAnsi" w:cstheme="minorHAnsi"/>
          <w:sz w:val="22"/>
        </w:rPr>
        <w:t>the corridor leads to the National Child Rights C</w:t>
      </w:r>
      <w:r w:rsidR="00571BB9">
        <w:rPr>
          <w:rFonts w:asciiTheme="minorHAnsi" w:hAnsiTheme="minorHAnsi" w:cstheme="minorHAnsi"/>
          <w:sz w:val="22"/>
        </w:rPr>
        <w:t>ouncil</w:t>
      </w:r>
      <w:r w:rsidR="00C72BAD">
        <w:rPr>
          <w:rFonts w:asciiTheme="minorHAnsi" w:hAnsiTheme="minorHAnsi" w:cstheme="minorHAnsi"/>
          <w:sz w:val="22"/>
        </w:rPr>
        <w:t xml:space="preserve"> (NCRC)</w:t>
      </w:r>
      <w:r w:rsidR="004C0F47">
        <w:rPr>
          <w:rFonts w:asciiTheme="minorHAnsi" w:hAnsiTheme="minorHAnsi" w:cstheme="minorHAnsi"/>
          <w:sz w:val="22"/>
        </w:rPr>
        <w:t xml:space="preserve"> who are endorsed to investigate cases and enforce or </w:t>
      </w:r>
      <w:r w:rsidR="00571929">
        <w:rPr>
          <w:rFonts w:asciiTheme="minorHAnsi" w:hAnsiTheme="minorHAnsi" w:cstheme="minorHAnsi"/>
          <w:sz w:val="22"/>
        </w:rPr>
        <w:t>alert control</w:t>
      </w:r>
      <w:r w:rsidR="004C0F47">
        <w:rPr>
          <w:rFonts w:asciiTheme="minorHAnsi" w:hAnsiTheme="minorHAnsi" w:cstheme="minorHAnsi"/>
          <w:sz w:val="22"/>
        </w:rPr>
        <w:t xml:space="preserve"> at district or Indian borders.  </w:t>
      </w:r>
    </w:p>
    <w:p w14:paraId="53E280D0" w14:textId="180653E7" w:rsidR="00F46166" w:rsidRPr="00F46166" w:rsidRDefault="00F46166" w:rsidP="001466D6">
      <w:pPr>
        <w:overflowPunct/>
        <w:autoSpaceDE/>
        <w:autoSpaceDN/>
        <w:adjustRightInd/>
        <w:spacing w:line="276" w:lineRule="auto"/>
        <w:jc w:val="both"/>
        <w:textAlignment w:val="auto"/>
        <w:rPr>
          <w:rFonts w:asciiTheme="minorHAnsi" w:hAnsiTheme="minorHAnsi" w:cstheme="minorHAnsi"/>
          <w:b/>
          <w:bCs/>
          <w:sz w:val="8"/>
          <w:szCs w:val="8"/>
        </w:rPr>
      </w:pPr>
    </w:p>
    <w:p w14:paraId="49E70408" w14:textId="5E0729FC" w:rsidR="00A40A11" w:rsidRPr="007F6F54" w:rsidRDefault="00571929" w:rsidP="001466D6">
      <w:pPr>
        <w:overflowPunct/>
        <w:autoSpaceDE/>
        <w:autoSpaceDN/>
        <w:adjustRightInd/>
        <w:spacing w:line="276" w:lineRule="auto"/>
        <w:jc w:val="both"/>
        <w:textAlignment w:val="auto"/>
        <w:rPr>
          <w:rFonts w:asciiTheme="minorHAnsi" w:hAnsiTheme="minorHAnsi" w:cstheme="minorHAnsi"/>
          <w:iCs/>
          <w:color w:val="C00000"/>
          <w:sz w:val="22"/>
          <w:szCs w:val="22"/>
        </w:rPr>
      </w:pPr>
      <w:r>
        <w:rPr>
          <w:rFonts w:asciiTheme="minorHAnsi" w:hAnsiTheme="minorHAnsi" w:cstheme="minorHAnsi"/>
          <w:b/>
          <w:bCs/>
          <w:sz w:val="22"/>
        </w:rPr>
        <w:t xml:space="preserve">Alcohol and related domestic </w:t>
      </w:r>
      <w:r w:rsidR="002D0A03">
        <w:rPr>
          <w:rFonts w:asciiTheme="minorHAnsi" w:hAnsiTheme="minorHAnsi" w:cstheme="minorHAnsi"/>
          <w:b/>
          <w:bCs/>
          <w:sz w:val="22"/>
        </w:rPr>
        <w:t>violence –</w:t>
      </w:r>
      <w:r>
        <w:rPr>
          <w:rFonts w:asciiTheme="minorHAnsi" w:hAnsiTheme="minorHAnsi" w:cstheme="minorHAnsi"/>
          <w:b/>
          <w:bCs/>
          <w:sz w:val="22"/>
        </w:rPr>
        <w:t xml:space="preserve"> </w:t>
      </w:r>
      <w:r w:rsidRPr="00571929">
        <w:rPr>
          <w:rFonts w:asciiTheme="minorHAnsi" w:hAnsiTheme="minorHAnsi" w:cstheme="minorHAnsi"/>
          <w:sz w:val="22"/>
        </w:rPr>
        <w:t>JNF are presently preparing a long-term intervention for 4 effected villages</w:t>
      </w:r>
      <w:r w:rsidR="00E013F9">
        <w:rPr>
          <w:rFonts w:asciiTheme="minorHAnsi" w:hAnsiTheme="minorHAnsi" w:cstheme="minorHAnsi"/>
          <w:sz w:val="22"/>
        </w:rPr>
        <w:t xml:space="preserve">, </w:t>
      </w:r>
      <w:r w:rsidR="00D206A9">
        <w:rPr>
          <w:rFonts w:asciiTheme="minorHAnsi" w:hAnsiTheme="minorHAnsi" w:cstheme="minorHAnsi"/>
          <w:sz w:val="22"/>
        </w:rPr>
        <w:t xml:space="preserve">one Tamang </w:t>
      </w:r>
      <w:r w:rsidR="002D0A03">
        <w:rPr>
          <w:rFonts w:asciiTheme="minorHAnsi" w:hAnsiTheme="minorHAnsi" w:cstheme="minorHAnsi"/>
          <w:sz w:val="22"/>
        </w:rPr>
        <w:t>village with a population of around 900</w:t>
      </w:r>
      <w:r w:rsidR="00911AD5">
        <w:rPr>
          <w:rFonts w:asciiTheme="minorHAnsi" w:hAnsiTheme="minorHAnsi" w:cstheme="minorHAnsi"/>
          <w:sz w:val="22"/>
        </w:rPr>
        <w:t xml:space="preserve"> is located near the river. </w:t>
      </w:r>
      <w:r w:rsidR="002D0A03">
        <w:rPr>
          <w:rFonts w:asciiTheme="minorHAnsi" w:hAnsiTheme="minorHAnsi" w:cstheme="minorHAnsi"/>
          <w:sz w:val="22"/>
        </w:rPr>
        <w:t>I</w:t>
      </w:r>
      <w:r w:rsidR="00E013F9">
        <w:rPr>
          <w:rFonts w:asciiTheme="minorHAnsi" w:hAnsiTheme="minorHAnsi" w:cstheme="minorHAnsi"/>
          <w:sz w:val="22"/>
        </w:rPr>
        <w:t xml:space="preserve">n the past </w:t>
      </w:r>
      <w:r w:rsidR="00BE0DF1">
        <w:rPr>
          <w:rFonts w:asciiTheme="minorHAnsi" w:hAnsiTheme="minorHAnsi" w:cstheme="minorHAnsi"/>
          <w:sz w:val="22"/>
        </w:rPr>
        <w:t>violence</w:t>
      </w:r>
      <w:r w:rsidR="00E013F9">
        <w:rPr>
          <w:rFonts w:asciiTheme="minorHAnsi" w:hAnsiTheme="minorHAnsi" w:cstheme="minorHAnsi"/>
          <w:sz w:val="22"/>
        </w:rPr>
        <w:t xml:space="preserve"> has </w:t>
      </w:r>
      <w:r w:rsidR="00BE0DF1">
        <w:rPr>
          <w:rFonts w:asciiTheme="minorHAnsi" w:hAnsiTheme="minorHAnsi" w:cstheme="minorHAnsi"/>
          <w:sz w:val="22"/>
        </w:rPr>
        <w:t>increased</w:t>
      </w:r>
      <w:r w:rsidR="00E013F9">
        <w:rPr>
          <w:rFonts w:asciiTheme="minorHAnsi" w:hAnsiTheme="minorHAnsi" w:cstheme="minorHAnsi"/>
          <w:sz w:val="22"/>
        </w:rPr>
        <w:t xml:space="preserve"> under </w:t>
      </w:r>
      <w:r w:rsidR="00BE0DF1">
        <w:rPr>
          <w:rFonts w:asciiTheme="minorHAnsi" w:hAnsiTheme="minorHAnsi" w:cstheme="minorHAnsi"/>
          <w:sz w:val="22"/>
        </w:rPr>
        <w:t>disaster</w:t>
      </w:r>
      <w:r w:rsidR="002D0A03">
        <w:rPr>
          <w:rFonts w:asciiTheme="minorHAnsi" w:hAnsiTheme="minorHAnsi" w:cstheme="minorHAnsi"/>
          <w:sz w:val="22"/>
        </w:rPr>
        <w:t>s</w:t>
      </w:r>
      <w:r w:rsidR="00E013F9">
        <w:rPr>
          <w:rFonts w:asciiTheme="minorHAnsi" w:hAnsiTheme="minorHAnsi" w:cstheme="minorHAnsi"/>
          <w:sz w:val="22"/>
        </w:rPr>
        <w:t xml:space="preserve"> which </w:t>
      </w:r>
      <w:r w:rsidR="002D0A03">
        <w:rPr>
          <w:rFonts w:asciiTheme="minorHAnsi" w:hAnsiTheme="minorHAnsi" w:cstheme="minorHAnsi"/>
          <w:sz w:val="22"/>
        </w:rPr>
        <w:t>especially effected woman and children.</w:t>
      </w:r>
      <w:r w:rsidR="00E013F9">
        <w:rPr>
          <w:rFonts w:asciiTheme="minorHAnsi" w:hAnsiTheme="minorHAnsi" w:cstheme="minorHAnsi"/>
          <w:sz w:val="22"/>
        </w:rPr>
        <w:t xml:space="preserve"> </w:t>
      </w:r>
      <w:r w:rsidRPr="00571929">
        <w:rPr>
          <w:rFonts w:asciiTheme="minorHAnsi" w:hAnsiTheme="minorHAnsi" w:cstheme="minorHAnsi"/>
          <w:sz w:val="22"/>
        </w:rPr>
        <w:t xml:space="preserve"> </w:t>
      </w:r>
      <w:r>
        <w:rPr>
          <w:rFonts w:asciiTheme="minorHAnsi" w:hAnsiTheme="minorHAnsi" w:cstheme="minorHAnsi"/>
          <w:sz w:val="22"/>
        </w:rPr>
        <w:t xml:space="preserve">At this point in time </w:t>
      </w:r>
      <w:r w:rsidR="00911AD5">
        <w:rPr>
          <w:rFonts w:asciiTheme="minorHAnsi" w:hAnsiTheme="minorHAnsi" w:cstheme="minorHAnsi"/>
          <w:sz w:val="22"/>
        </w:rPr>
        <w:t>two</w:t>
      </w:r>
      <w:r>
        <w:rPr>
          <w:rFonts w:asciiTheme="minorHAnsi" w:hAnsiTheme="minorHAnsi" w:cstheme="minorHAnsi"/>
          <w:sz w:val="22"/>
        </w:rPr>
        <w:t xml:space="preserve"> teacher</w:t>
      </w:r>
      <w:r w:rsidR="00911AD5">
        <w:rPr>
          <w:rFonts w:asciiTheme="minorHAnsi" w:hAnsiTheme="minorHAnsi" w:cstheme="minorHAnsi"/>
          <w:sz w:val="22"/>
        </w:rPr>
        <w:t>s</w:t>
      </w:r>
      <w:r>
        <w:rPr>
          <w:rFonts w:asciiTheme="minorHAnsi" w:hAnsiTheme="minorHAnsi" w:cstheme="minorHAnsi"/>
          <w:sz w:val="22"/>
        </w:rPr>
        <w:t xml:space="preserve"> from </w:t>
      </w:r>
      <w:r w:rsidR="00911AD5">
        <w:rPr>
          <w:rFonts w:asciiTheme="minorHAnsi" w:hAnsiTheme="minorHAnsi" w:cstheme="minorHAnsi"/>
          <w:sz w:val="22"/>
        </w:rPr>
        <w:t>the</w:t>
      </w:r>
      <w:r>
        <w:rPr>
          <w:rFonts w:asciiTheme="minorHAnsi" w:hAnsiTheme="minorHAnsi" w:cstheme="minorHAnsi"/>
          <w:sz w:val="22"/>
        </w:rPr>
        <w:t xml:space="preserve"> village </w:t>
      </w:r>
      <w:r w:rsidR="006F304E">
        <w:rPr>
          <w:rFonts w:asciiTheme="minorHAnsi" w:hAnsiTheme="minorHAnsi" w:cstheme="minorHAnsi"/>
          <w:sz w:val="22"/>
        </w:rPr>
        <w:t xml:space="preserve">primary school </w:t>
      </w:r>
      <w:r w:rsidR="00853C28">
        <w:rPr>
          <w:rFonts w:asciiTheme="minorHAnsi" w:hAnsiTheme="minorHAnsi" w:cstheme="minorHAnsi"/>
          <w:sz w:val="22"/>
        </w:rPr>
        <w:t>and JNF</w:t>
      </w:r>
      <w:r w:rsidR="00911AD5">
        <w:rPr>
          <w:rFonts w:asciiTheme="minorHAnsi" w:hAnsiTheme="minorHAnsi" w:cstheme="minorHAnsi"/>
          <w:sz w:val="22"/>
        </w:rPr>
        <w:t xml:space="preserve"> staff from that cluster team </w:t>
      </w:r>
      <w:r w:rsidR="00E013F9">
        <w:rPr>
          <w:rFonts w:asciiTheme="minorHAnsi" w:hAnsiTheme="minorHAnsi" w:cstheme="minorHAnsi"/>
          <w:sz w:val="22"/>
        </w:rPr>
        <w:t>will as part of the</w:t>
      </w:r>
      <w:r w:rsidR="00BE0DF1">
        <w:rPr>
          <w:rFonts w:asciiTheme="minorHAnsi" w:hAnsiTheme="minorHAnsi" w:cstheme="minorHAnsi"/>
          <w:sz w:val="22"/>
        </w:rPr>
        <w:t xml:space="preserve"> </w:t>
      </w:r>
      <w:r w:rsidR="00A40A11">
        <w:rPr>
          <w:rFonts w:asciiTheme="minorHAnsi" w:hAnsiTheme="minorHAnsi" w:cstheme="minorHAnsi"/>
          <w:sz w:val="22"/>
        </w:rPr>
        <w:t xml:space="preserve">planned </w:t>
      </w:r>
      <w:r w:rsidR="00A40A11" w:rsidRPr="00F506FF">
        <w:rPr>
          <w:rFonts w:asciiTheme="minorHAnsi" w:hAnsiTheme="minorHAnsi" w:cstheme="minorHAnsi"/>
          <w:sz w:val="22"/>
          <w:szCs w:val="22"/>
          <w:lang w:val="en-US"/>
        </w:rPr>
        <w:t>psychosocial</w:t>
      </w:r>
      <w:r w:rsidR="00F506FF" w:rsidRPr="0041674F">
        <w:rPr>
          <w:rFonts w:asciiTheme="minorHAnsi" w:hAnsiTheme="minorHAnsi" w:cstheme="minorHAnsi"/>
          <w:sz w:val="22"/>
          <w:szCs w:val="22"/>
          <w:lang w:val="en-US"/>
        </w:rPr>
        <w:t xml:space="preserve"> / coping strategies and child protection training</w:t>
      </w:r>
      <w:r w:rsidR="00E013F9">
        <w:rPr>
          <w:rFonts w:asciiTheme="minorHAnsi" w:hAnsiTheme="minorHAnsi" w:cstheme="minorHAnsi"/>
          <w:sz w:val="22"/>
        </w:rPr>
        <w:t xml:space="preserve"> be orientated in </w:t>
      </w:r>
      <w:r w:rsidR="00E013F9" w:rsidRPr="00E013F9">
        <w:rPr>
          <w:rFonts w:asciiTheme="minorHAnsi" w:hAnsiTheme="minorHAnsi" w:cstheme="minorHAnsi"/>
          <w:sz w:val="22"/>
        </w:rPr>
        <w:t xml:space="preserve">conflict </w:t>
      </w:r>
      <w:r w:rsidR="00BE0DF1" w:rsidRPr="00E013F9">
        <w:rPr>
          <w:rFonts w:asciiTheme="minorHAnsi" w:hAnsiTheme="minorHAnsi" w:cstheme="minorHAnsi"/>
          <w:sz w:val="22"/>
        </w:rPr>
        <w:t>de-escalation</w:t>
      </w:r>
      <w:r w:rsidR="00BE0DF1" w:rsidRPr="00BE0DF1">
        <w:rPr>
          <w:rFonts w:asciiTheme="minorHAnsi" w:hAnsiTheme="minorHAnsi" w:cstheme="minorHAnsi"/>
          <w:sz w:val="22"/>
        </w:rPr>
        <w:t xml:space="preserve"> </w:t>
      </w:r>
      <w:r w:rsidR="00A40A11">
        <w:rPr>
          <w:rFonts w:asciiTheme="minorHAnsi" w:hAnsiTheme="minorHAnsi" w:cstheme="minorHAnsi"/>
          <w:sz w:val="22"/>
        </w:rPr>
        <w:t>concepts.</w:t>
      </w:r>
      <w:r w:rsidR="00225766">
        <w:rPr>
          <w:rFonts w:asciiTheme="minorHAnsi" w:hAnsiTheme="minorHAnsi" w:cstheme="minorHAnsi"/>
          <w:sz w:val="22"/>
        </w:rPr>
        <w:t xml:space="preserve"> Teachers and outreach workers will </w:t>
      </w:r>
      <w:r w:rsidR="00A564C0">
        <w:rPr>
          <w:rFonts w:asciiTheme="minorHAnsi" w:hAnsiTheme="minorHAnsi" w:cstheme="minorHAnsi"/>
          <w:sz w:val="22"/>
        </w:rPr>
        <w:t>work together to al</w:t>
      </w:r>
      <w:r w:rsidR="00A40A11">
        <w:rPr>
          <w:rFonts w:asciiTheme="minorHAnsi" w:hAnsiTheme="minorHAnsi" w:cstheme="minorHAnsi"/>
          <w:sz w:val="22"/>
        </w:rPr>
        <w:t>ert</w:t>
      </w:r>
      <w:r w:rsidR="00A564C0">
        <w:rPr>
          <w:rFonts w:asciiTheme="minorHAnsi" w:hAnsiTheme="minorHAnsi" w:cstheme="minorHAnsi"/>
          <w:sz w:val="22"/>
        </w:rPr>
        <w:t xml:space="preserve"> the community of the pressures of crises situations and the need for psychological preparedness. </w:t>
      </w:r>
      <w:r w:rsidR="00225766">
        <w:rPr>
          <w:rFonts w:asciiTheme="minorHAnsi" w:hAnsiTheme="minorHAnsi" w:cstheme="minorHAnsi"/>
          <w:sz w:val="22"/>
        </w:rPr>
        <w:t xml:space="preserve"> </w:t>
      </w:r>
    </w:p>
    <w:p w14:paraId="46501502" w14:textId="03F74A0E" w:rsidR="00A94412" w:rsidRPr="00A56882" w:rsidRDefault="00A94412" w:rsidP="00A94412">
      <w:pPr>
        <w:rPr>
          <w:rFonts w:asciiTheme="minorHAnsi" w:hAnsiTheme="minorHAnsi" w:cstheme="minorHAnsi"/>
          <w:b/>
          <w:bCs/>
          <w:i/>
          <w:sz w:val="22"/>
          <w:szCs w:val="22"/>
        </w:rPr>
      </w:pPr>
    </w:p>
    <w:p w14:paraId="3DB92F11" w14:textId="64631E70" w:rsidR="004D63C4" w:rsidRDefault="001B65E8" w:rsidP="001F3E46">
      <w:pPr>
        <w:pStyle w:val="Heading2"/>
        <w:numPr>
          <w:ilvl w:val="0"/>
          <w:numId w:val="1"/>
        </w:numPr>
      </w:pPr>
      <w:r w:rsidRPr="00A56882">
        <w:t xml:space="preserve">The implementing </w:t>
      </w:r>
      <w:proofErr w:type="gramStart"/>
      <w:r w:rsidR="00C22D20" w:rsidRPr="00A56882">
        <w:t>partner</w:t>
      </w:r>
      <w:proofErr w:type="gramEnd"/>
      <w:r w:rsidR="00101B3C" w:rsidRPr="00A56882">
        <w:t xml:space="preserve"> </w:t>
      </w:r>
    </w:p>
    <w:p w14:paraId="49938E5F" w14:textId="77777777" w:rsidR="00CE3DE3" w:rsidRPr="00CE3DE3" w:rsidRDefault="00CE3DE3" w:rsidP="00CE3DE3">
      <w:pPr>
        <w:rPr>
          <w:sz w:val="8"/>
          <w:szCs w:val="8"/>
        </w:rPr>
      </w:pPr>
    </w:p>
    <w:p w14:paraId="6CE0AC2E" w14:textId="1501F9CA" w:rsidR="007B7EB5" w:rsidRPr="007B7EB5" w:rsidRDefault="00571298" w:rsidP="001F3E46">
      <w:pPr>
        <w:pStyle w:val="ListParagraph"/>
        <w:numPr>
          <w:ilvl w:val="1"/>
          <w:numId w:val="2"/>
        </w:numPr>
        <w:rPr>
          <w:rFonts w:ascii="Calibri" w:eastAsiaTheme="minorHAnsi" w:hAnsi="Calibri"/>
          <w:b/>
          <w:sz w:val="22"/>
          <w:szCs w:val="22"/>
        </w:rPr>
      </w:pPr>
      <w:r w:rsidRPr="007B7EB5">
        <w:rPr>
          <w:rFonts w:ascii="Calibri" w:eastAsiaTheme="minorHAnsi" w:hAnsi="Calibri"/>
          <w:b/>
          <w:sz w:val="22"/>
          <w:szCs w:val="22"/>
        </w:rPr>
        <w:t>Capacity, experience and expertise:</w:t>
      </w:r>
    </w:p>
    <w:p w14:paraId="34CB749A" w14:textId="49628315" w:rsidR="000F7C9B" w:rsidRPr="00FB48D0" w:rsidRDefault="00217724" w:rsidP="00961375">
      <w:pPr>
        <w:pStyle w:val="CISUansgningstekst1"/>
        <w:rPr>
          <w:b w:val="0"/>
          <w:bCs w:val="0"/>
        </w:rPr>
      </w:pPr>
      <w:r>
        <w:rPr>
          <w:b w:val="0"/>
          <w:bCs w:val="0"/>
        </w:rPr>
        <w:t>J</w:t>
      </w:r>
      <w:r w:rsidR="007F6F54">
        <w:rPr>
          <w:b w:val="0"/>
          <w:bCs w:val="0"/>
        </w:rPr>
        <w:t>NF</w:t>
      </w:r>
      <w:r w:rsidR="00783D93" w:rsidRPr="000F34FC">
        <w:rPr>
          <w:b w:val="0"/>
          <w:bCs w:val="0"/>
        </w:rPr>
        <w:t>, is</w:t>
      </w:r>
      <w:r w:rsidRPr="000F34FC">
        <w:rPr>
          <w:b w:val="0"/>
          <w:bCs w:val="0"/>
        </w:rPr>
        <w:t xml:space="preserve"> a locally based</w:t>
      </w:r>
      <w:r w:rsidR="00F84459">
        <w:rPr>
          <w:b w:val="0"/>
          <w:bCs w:val="0"/>
        </w:rPr>
        <w:t xml:space="preserve"> CBO</w:t>
      </w:r>
      <w:r w:rsidR="009D44B7">
        <w:rPr>
          <w:b w:val="0"/>
          <w:bCs w:val="0"/>
        </w:rPr>
        <w:t xml:space="preserve">. </w:t>
      </w:r>
      <w:r w:rsidRPr="000F34FC">
        <w:rPr>
          <w:b w:val="0"/>
          <w:bCs w:val="0"/>
        </w:rPr>
        <w:t xml:space="preserve">In 1985, in the absence of education in the village of </w:t>
      </w:r>
      <w:proofErr w:type="spellStart"/>
      <w:r w:rsidRPr="000F34FC">
        <w:rPr>
          <w:b w:val="0"/>
          <w:bCs w:val="0"/>
        </w:rPr>
        <w:t>Sermathang</w:t>
      </w:r>
      <w:proofErr w:type="spellEnd"/>
      <w:r w:rsidRPr="000F34FC">
        <w:rPr>
          <w:b w:val="0"/>
          <w:bCs w:val="0"/>
        </w:rPr>
        <w:t xml:space="preserve"> and the surrounding villages, a group of youths founded </w:t>
      </w:r>
      <w:proofErr w:type="spellStart"/>
      <w:r w:rsidRPr="000F34FC">
        <w:rPr>
          <w:b w:val="0"/>
          <w:bCs w:val="0"/>
        </w:rPr>
        <w:t>Yangrima</w:t>
      </w:r>
      <w:proofErr w:type="spellEnd"/>
      <w:r w:rsidRPr="000F34FC">
        <w:rPr>
          <w:b w:val="0"/>
          <w:bCs w:val="0"/>
        </w:rPr>
        <w:t xml:space="preserve"> School. </w:t>
      </w:r>
      <w:r>
        <w:rPr>
          <w:b w:val="0"/>
          <w:bCs w:val="0"/>
        </w:rPr>
        <w:t>During the civil war the school was bombed</w:t>
      </w:r>
      <w:r w:rsidR="002723F4">
        <w:rPr>
          <w:b w:val="0"/>
          <w:bCs w:val="0"/>
        </w:rPr>
        <w:t xml:space="preserve">. </w:t>
      </w:r>
      <w:r>
        <w:rPr>
          <w:b w:val="0"/>
          <w:bCs w:val="0"/>
        </w:rPr>
        <w:t xml:space="preserve"> JNF staff were forced to </w:t>
      </w:r>
      <w:r w:rsidR="000F7C9B">
        <w:rPr>
          <w:b w:val="0"/>
          <w:bCs w:val="0"/>
        </w:rPr>
        <w:t>flee</w:t>
      </w:r>
      <w:r>
        <w:rPr>
          <w:b w:val="0"/>
          <w:bCs w:val="0"/>
        </w:rPr>
        <w:t xml:space="preserve"> before doing so they secured</w:t>
      </w:r>
      <w:r w:rsidR="007F6841">
        <w:rPr>
          <w:b w:val="0"/>
          <w:bCs w:val="0"/>
        </w:rPr>
        <w:t xml:space="preserve"> 80 children</w:t>
      </w:r>
      <w:r>
        <w:rPr>
          <w:b w:val="0"/>
          <w:bCs w:val="0"/>
        </w:rPr>
        <w:t xml:space="preserve"> were moved to safe spaces as many were at risk of being kidnapped and used as child solders. After the war the school was rebuild however it was totally destroyed under the 2015 earthquake. At this time JNF were formally registered as a CBO. It set </w:t>
      </w:r>
      <w:r w:rsidR="004F1D7A">
        <w:rPr>
          <w:b w:val="0"/>
          <w:bCs w:val="0"/>
        </w:rPr>
        <w:t>up rescue</w:t>
      </w:r>
      <w:r>
        <w:rPr>
          <w:b w:val="0"/>
          <w:bCs w:val="0"/>
        </w:rPr>
        <w:t xml:space="preserve"> teams, bringing children to safe sites with services e.g., counselling for children. Many of the deaths in the area were woman and girls as the quake hit midday while they </w:t>
      </w:r>
      <w:r w:rsidR="00F94FAF">
        <w:rPr>
          <w:b w:val="0"/>
          <w:bCs w:val="0"/>
        </w:rPr>
        <w:t xml:space="preserve">were </w:t>
      </w:r>
      <w:r>
        <w:rPr>
          <w:b w:val="0"/>
          <w:bCs w:val="0"/>
        </w:rPr>
        <w:t>inside preparing food.  Most of the children were reunited with their families</w:t>
      </w:r>
      <w:r w:rsidR="00F94FAF">
        <w:rPr>
          <w:b w:val="0"/>
          <w:bCs w:val="0"/>
        </w:rPr>
        <w:t xml:space="preserve">, </w:t>
      </w:r>
      <w:r>
        <w:rPr>
          <w:b w:val="0"/>
          <w:bCs w:val="0"/>
        </w:rPr>
        <w:t>a few children are</w:t>
      </w:r>
      <w:r w:rsidR="007F6F54">
        <w:rPr>
          <w:b w:val="0"/>
          <w:bCs w:val="0"/>
        </w:rPr>
        <w:t xml:space="preserve"> still</w:t>
      </w:r>
      <w:r>
        <w:rPr>
          <w:b w:val="0"/>
          <w:bCs w:val="0"/>
        </w:rPr>
        <w:t xml:space="preserve"> in alternative care.</w:t>
      </w:r>
      <w:r w:rsidR="009D44B7">
        <w:rPr>
          <w:b w:val="0"/>
          <w:bCs w:val="0"/>
        </w:rPr>
        <w:t xml:space="preserve"> </w:t>
      </w:r>
      <w:r w:rsidR="007F6841">
        <w:rPr>
          <w:b w:val="0"/>
          <w:bCs w:val="0"/>
        </w:rPr>
        <w:t>T</w:t>
      </w:r>
      <w:r>
        <w:rPr>
          <w:b w:val="0"/>
          <w:bCs w:val="0"/>
        </w:rPr>
        <w:t xml:space="preserve">hey distributed tents, </w:t>
      </w:r>
      <w:r w:rsidRPr="00D73A1B">
        <w:rPr>
          <w:b w:val="0"/>
          <w:bCs w:val="0"/>
        </w:rPr>
        <w:t>sleeping bag</w:t>
      </w:r>
      <w:r>
        <w:rPr>
          <w:b w:val="0"/>
          <w:bCs w:val="0"/>
        </w:rPr>
        <w:t xml:space="preserve">s, </w:t>
      </w:r>
      <w:r w:rsidRPr="00D73A1B">
        <w:rPr>
          <w:b w:val="0"/>
          <w:bCs w:val="0"/>
        </w:rPr>
        <w:t>blankets</w:t>
      </w:r>
      <w:r>
        <w:rPr>
          <w:b w:val="0"/>
          <w:bCs w:val="0"/>
        </w:rPr>
        <w:t xml:space="preserve"> and food supplies collaborating</w:t>
      </w:r>
      <w:r w:rsidR="007F6841">
        <w:rPr>
          <w:b w:val="0"/>
          <w:bCs w:val="0"/>
        </w:rPr>
        <w:t xml:space="preserve"> and supporting</w:t>
      </w:r>
      <w:r>
        <w:rPr>
          <w:b w:val="0"/>
          <w:bCs w:val="0"/>
        </w:rPr>
        <w:t xml:space="preserve"> with incoming rescue teams. </w:t>
      </w:r>
      <w:r w:rsidR="00531AAB">
        <w:rPr>
          <w:b w:val="0"/>
          <w:bCs w:val="0"/>
        </w:rPr>
        <w:t xml:space="preserve"> </w:t>
      </w:r>
      <w:r w:rsidR="007F6F54">
        <w:rPr>
          <w:b w:val="0"/>
          <w:bCs w:val="0"/>
        </w:rPr>
        <w:t>JNF</w:t>
      </w:r>
      <w:r>
        <w:rPr>
          <w:b w:val="0"/>
          <w:bCs w:val="0"/>
        </w:rPr>
        <w:t xml:space="preserve"> supported vulnerable populations in seeking their right to compensation, doing paperwork etc.</w:t>
      </w:r>
      <w:r w:rsidR="00BA572E">
        <w:rPr>
          <w:b w:val="0"/>
          <w:bCs w:val="0"/>
        </w:rPr>
        <w:t xml:space="preserve"> </w:t>
      </w:r>
      <w:r>
        <w:rPr>
          <w:b w:val="0"/>
          <w:bCs w:val="0"/>
        </w:rPr>
        <w:t xml:space="preserve">As named before in 2017 JNF started to work with youth in order to discourage them from migrating to vulnerable working situations in the middle east. JNF and these youths have played a major role locally under the past two emergencies, the covid pandemic, </w:t>
      </w:r>
      <w:r w:rsidRPr="003D51F8">
        <w:rPr>
          <w:b w:val="0"/>
          <w:bCs w:val="0"/>
        </w:rPr>
        <w:t>they completed a covid-19 response project with financial support from CICED.</w:t>
      </w:r>
      <w:r>
        <w:rPr>
          <w:b w:val="0"/>
          <w:bCs w:val="0"/>
        </w:rPr>
        <w:t xml:space="preserve"> </w:t>
      </w:r>
      <w:r w:rsidRPr="003D51F8">
        <w:rPr>
          <w:b w:val="0"/>
          <w:bCs w:val="0"/>
        </w:rPr>
        <w:t xml:space="preserve"> last year floods. </w:t>
      </w:r>
      <w:r w:rsidR="004F1D7A">
        <w:rPr>
          <w:b w:val="0"/>
          <w:bCs w:val="0"/>
        </w:rPr>
        <w:t xml:space="preserve"> With support from </w:t>
      </w:r>
      <w:r w:rsidR="007F6841">
        <w:rPr>
          <w:b w:val="0"/>
          <w:bCs w:val="0"/>
        </w:rPr>
        <w:t>Denmark,</w:t>
      </w:r>
      <w:r w:rsidR="004F1D7A">
        <w:rPr>
          <w:b w:val="0"/>
          <w:bCs w:val="0"/>
        </w:rPr>
        <w:t xml:space="preserve"> they were involved in building the first </w:t>
      </w:r>
      <w:r w:rsidR="007F6F54">
        <w:rPr>
          <w:b w:val="0"/>
          <w:bCs w:val="0"/>
        </w:rPr>
        <w:t>eco -house.</w:t>
      </w:r>
      <w:r w:rsidR="00C15893">
        <w:rPr>
          <w:b w:val="0"/>
          <w:bCs w:val="0"/>
        </w:rPr>
        <w:t xml:space="preserve"> </w:t>
      </w:r>
    </w:p>
    <w:p w14:paraId="0ED1C7B7" w14:textId="634BABBF" w:rsidR="000A4698" w:rsidRDefault="00217724" w:rsidP="00FC2257">
      <w:pPr>
        <w:jc w:val="both"/>
        <w:rPr>
          <w:rFonts w:asciiTheme="minorHAnsi" w:hAnsiTheme="minorHAnsi" w:cstheme="minorHAnsi"/>
          <w:b/>
          <w:sz w:val="22"/>
          <w:szCs w:val="22"/>
        </w:rPr>
      </w:pPr>
      <w:r w:rsidRPr="004F1D7A">
        <w:rPr>
          <w:rFonts w:asciiTheme="minorHAnsi" w:hAnsiTheme="minorHAnsi" w:cstheme="minorHAnsi"/>
          <w:sz w:val="22"/>
          <w:szCs w:val="22"/>
        </w:rPr>
        <w:lastRenderedPageBreak/>
        <w:t>JNF has</w:t>
      </w:r>
      <w:r w:rsidR="00105BA8" w:rsidRPr="004F1D7A">
        <w:rPr>
          <w:rFonts w:asciiTheme="minorHAnsi" w:hAnsiTheme="minorHAnsi" w:cstheme="minorHAnsi"/>
          <w:sz w:val="22"/>
          <w:szCs w:val="22"/>
        </w:rPr>
        <w:t xml:space="preserve"> </w:t>
      </w:r>
      <w:r w:rsidR="00FB48D0" w:rsidRPr="004F1D7A">
        <w:rPr>
          <w:rFonts w:asciiTheme="minorHAnsi" w:hAnsiTheme="minorHAnsi" w:cstheme="minorHAnsi"/>
          <w:sz w:val="22"/>
          <w:szCs w:val="22"/>
        </w:rPr>
        <w:t>recently been</w:t>
      </w:r>
      <w:r w:rsidRPr="004F1D7A">
        <w:rPr>
          <w:rFonts w:asciiTheme="minorHAnsi" w:hAnsiTheme="minorHAnsi" w:cstheme="minorHAnsi"/>
          <w:sz w:val="22"/>
          <w:szCs w:val="22"/>
        </w:rPr>
        <w:t xml:space="preserve"> elected to be the lead </w:t>
      </w:r>
      <w:r w:rsidR="00CE3DE3">
        <w:rPr>
          <w:rFonts w:asciiTheme="minorHAnsi" w:hAnsiTheme="minorHAnsi" w:cstheme="minorHAnsi"/>
          <w:sz w:val="22"/>
          <w:szCs w:val="22"/>
        </w:rPr>
        <w:t xml:space="preserve">member of </w:t>
      </w:r>
      <w:r w:rsidR="00105BA8" w:rsidRPr="004F1D7A">
        <w:rPr>
          <w:rFonts w:asciiTheme="minorHAnsi" w:hAnsiTheme="minorHAnsi" w:cstheme="minorHAnsi"/>
          <w:sz w:val="22"/>
          <w:szCs w:val="22"/>
        </w:rPr>
        <w:t>the</w:t>
      </w:r>
      <w:r w:rsidRPr="004F1D7A">
        <w:rPr>
          <w:rFonts w:asciiTheme="minorHAnsi" w:hAnsiTheme="minorHAnsi" w:cstheme="minorHAnsi"/>
          <w:sz w:val="22"/>
          <w:szCs w:val="22"/>
        </w:rPr>
        <w:t xml:space="preserve"> Everest </w:t>
      </w:r>
      <w:r w:rsidR="00BF7C7B" w:rsidRPr="004F1D7A">
        <w:rPr>
          <w:rFonts w:asciiTheme="minorHAnsi" w:hAnsiTheme="minorHAnsi" w:cstheme="minorHAnsi"/>
          <w:sz w:val="22"/>
          <w:szCs w:val="22"/>
        </w:rPr>
        <w:t xml:space="preserve">Network a group </w:t>
      </w:r>
      <w:r w:rsidR="00105BA8" w:rsidRPr="004F1D7A">
        <w:rPr>
          <w:rFonts w:asciiTheme="minorHAnsi" w:hAnsiTheme="minorHAnsi" w:cstheme="minorHAnsi"/>
          <w:sz w:val="22"/>
          <w:szCs w:val="22"/>
        </w:rPr>
        <w:t xml:space="preserve">of </w:t>
      </w:r>
      <w:r w:rsidR="000A4698">
        <w:rPr>
          <w:rFonts w:asciiTheme="minorHAnsi" w:hAnsiTheme="minorHAnsi" w:cstheme="minorHAnsi"/>
          <w:sz w:val="22"/>
          <w:szCs w:val="22"/>
        </w:rPr>
        <w:t>ten</w:t>
      </w:r>
      <w:r w:rsidR="00105BA8" w:rsidRPr="004F1D7A">
        <w:rPr>
          <w:rFonts w:asciiTheme="minorHAnsi" w:hAnsiTheme="minorHAnsi" w:cstheme="minorHAnsi"/>
          <w:sz w:val="22"/>
          <w:szCs w:val="22"/>
        </w:rPr>
        <w:t xml:space="preserve"> </w:t>
      </w:r>
      <w:r w:rsidR="004F1D7A">
        <w:rPr>
          <w:rFonts w:asciiTheme="minorHAnsi" w:hAnsiTheme="minorHAnsi" w:cstheme="minorHAnsi"/>
          <w:sz w:val="22"/>
          <w:szCs w:val="22"/>
        </w:rPr>
        <w:t xml:space="preserve">implementing </w:t>
      </w:r>
      <w:r w:rsidR="00961375">
        <w:rPr>
          <w:rFonts w:asciiTheme="minorHAnsi" w:hAnsiTheme="minorHAnsi" w:cstheme="minorHAnsi"/>
          <w:sz w:val="22"/>
          <w:szCs w:val="22"/>
        </w:rPr>
        <w:t xml:space="preserve">CBOs </w:t>
      </w:r>
      <w:r w:rsidR="00961375" w:rsidRPr="004F1D7A">
        <w:rPr>
          <w:rFonts w:asciiTheme="minorHAnsi" w:hAnsiTheme="minorHAnsi" w:cstheme="minorHAnsi"/>
          <w:sz w:val="22"/>
          <w:szCs w:val="22"/>
        </w:rPr>
        <w:t>who</w:t>
      </w:r>
      <w:r w:rsidR="00105BA8" w:rsidRPr="004F1D7A">
        <w:rPr>
          <w:rFonts w:asciiTheme="minorHAnsi" w:hAnsiTheme="minorHAnsi" w:cstheme="minorHAnsi"/>
          <w:sz w:val="22"/>
          <w:szCs w:val="22"/>
        </w:rPr>
        <w:t xml:space="preserve"> </w:t>
      </w:r>
      <w:r w:rsidR="00FB48D0" w:rsidRPr="004F1D7A">
        <w:rPr>
          <w:rFonts w:asciiTheme="minorHAnsi" w:hAnsiTheme="minorHAnsi" w:cstheme="minorHAnsi"/>
          <w:sz w:val="22"/>
          <w:szCs w:val="22"/>
        </w:rPr>
        <w:t xml:space="preserve">are </w:t>
      </w:r>
      <w:r w:rsidR="00105BA8" w:rsidRPr="004F1D7A">
        <w:rPr>
          <w:rFonts w:asciiTheme="minorHAnsi" w:hAnsiTheme="minorHAnsi" w:cstheme="minorHAnsi"/>
          <w:sz w:val="22"/>
          <w:szCs w:val="22"/>
        </w:rPr>
        <w:t>work</w:t>
      </w:r>
      <w:r w:rsidR="00F9646D" w:rsidRPr="004F1D7A">
        <w:rPr>
          <w:rFonts w:asciiTheme="minorHAnsi" w:hAnsiTheme="minorHAnsi" w:cstheme="minorHAnsi"/>
          <w:sz w:val="22"/>
          <w:szCs w:val="22"/>
        </w:rPr>
        <w:t xml:space="preserve">ing to integrate </w:t>
      </w:r>
      <w:r w:rsidR="008C1F14" w:rsidRPr="004F1D7A">
        <w:rPr>
          <w:rFonts w:asciiTheme="minorHAnsi" w:hAnsiTheme="minorHAnsi" w:cstheme="minorHAnsi"/>
          <w:sz w:val="22"/>
          <w:szCs w:val="22"/>
        </w:rPr>
        <w:t>cli</w:t>
      </w:r>
      <w:r w:rsidR="00F9646D" w:rsidRPr="004F1D7A">
        <w:rPr>
          <w:rFonts w:asciiTheme="minorHAnsi" w:hAnsiTheme="minorHAnsi" w:cstheme="minorHAnsi"/>
          <w:sz w:val="22"/>
          <w:szCs w:val="22"/>
          <w:lang w:val="en-US"/>
        </w:rPr>
        <w:t>mate change related issues into their mainstream interventions.</w:t>
      </w:r>
      <w:r w:rsidR="00105BA8" w:rsidRPr="004F1D7A">
        <w:rPr>
          <w:rFonts w:asciiTheme="minorHAnsi" w:hAnsiTheme="minorHAnsi" w:cstheme="minorHAnsi"/>
          <w:sz w:val="22"/>
          <w:szCs w:val="22"/>
        </w:rPr>
        <w:t xml:space="preserve"> </w:t>
      </w:r>
      <w:r w:rsidRPr="00961375">
        <w:rPr>
          <w:rFonts w:asciiTheme="minorHAnsi" w:hAnsiTheme="minorHAnsi" w:cstheme="minorHAnsi"/>
          <w:sz w:val="22"/>
          <w:szCs w:val="22"/>
        </w:rPr>
        <w:t xml:space="preserve">JNF </w:t>
      </w:r>
      <w:r w:rsidR="00705E59" w:rsidRPr="00961375">
        <w:rPr>
          <w:rFonts w:asciiTheme="minorHAnsi" w:hAnsiTheme="minorHAnsi" w:cstheme="minorHAnsi"/>
          <w:sz w:val="22"/>
          <w:szCs w:val="22"/>
        </w:rPr>
        <w:t xml:space="preserve">has proven </w:t>
      </w:r>
      <w:r w:rsidR="00705E59" w:rsidRPr="00705E59">
        <w:rPr>
          <w:rFonts w:asciiTheme="minorHAnsi" w:hAnsiTheme="minorHAnsi" w:cstheme="minorHAnsi"/>
          <w:sz w:val="22"/>
          <w:szCs w:val="22"/>
        </w:rPr>
        <w:t>financial capacit</w:t>
      </w:r>
      <w:r w:rsidR="00705E59" w:rsidRPr="00961375">
        <w:rPr>
          <w:rFonts w:asciiTheme="minorHAnsi" w:hAnsiTheme="minorHAnsi" w:cstheme="minorHAnsi"/>
          <w:sz w:val="22"/>
          <w:szCs w:val="22"/>
        </w:rPr>
        <w:t>y</w:t>
      </w:r>
      <w:r w:rsidR="00961375">
        <w:rPr>
          <w:rFonts w:asciiTheme="minorHAnsi" w:hAnsiTheme="minorHAnsi" w:cstheme="minorHAnsi"/>
          <w:sz w:val="22"/>
          <w:szCs w:val="22"/>
        </w:rPr>
        <w:t xml:space="preserve"> </w:t>
      </w:r>
      <w:r w:rsidR="000A3BD1">
        <w:rPr>
          <w:rFonts w:asciiTheme="minorHAnsi" w:hAnsiTheme="minorHAnsi" w:cstheme="minorHAnsi"/>
          <w:sz w:val="22"/>
          <w:szCs w:val="22"/>
        </w:rPr>
        <w:t>e.g.,</w:t>
      </w:r>
      <w:r w:rsidR="00961375">
        <w:rPr>
          <w:rFonts w:asciiTheme="minorHAnsi" w:hAnsiTheme="minorHAnsi" w:cstheme="minorHAnsi"/>
          <w:sz w:val="22"/>
          <w:szCs w:val="22"/>
        </w:rPr>
        <w:t xml:space="preserve"> </w:t>
      </w:r>
      <w:r w:rsidR="00705E59" w:rsidRPr="00961375">
        <w:rPr>
          <w:rFonts w:asciiTheme="minorHAnsi" w:hAnsiTheme="minorHAnsi" w:cstheme="minorHAnsi"/>
          <w:sz w:val="22"/>
          <w:szCs w:val="22"/>
        </w:rPr>
        <w:t xml:space="preserve">it </w:t>
      </w:r>
      <w:r w:rsidRPr="00961375">
        <w:rPr>
          <w:rFonts w:asciiTheme="minorHAnsi" w:hAnsiTheme="minorHAnsi" w:cstheme="minorHAnsi"/>
          <w:sz w:val="22"/>
          <w:szCs w:val="22"/>
        </w:rPr>
        <w:t>ha</w:t>
      </w:r>
      <w:r w:rsidR="00705E59" w:rsidRPr="00961375">
        <w:rPr>
          <w:rFonts w:asciiTheme="minorHAnsi" w:hAnsiTheme="minorHAnsi" w:cstheme="minorHAnsi"/>
          <w:sz w:val="22"/>
          <w:szCs w:val="22"/>
        </w:rPr>
        <w:t xml:space="preserve">s administrated </w:t>
      </w:r>
      <w:r w:rsidRPr="00961375">
        <w:rPr>
          <w:rFonts w:asciiTheme="minorHAnsi" w:hAnsiTheme="minorHAnsi" w:cstheme="minorHAnsi"/>
          <w:sz w:val="22"/>
          <w:szCs w:val="22"/>
        </w:rPr>
        <w:t>support for two</w:t>
      </w:r>
      <w:r w:rsidR="003914F8" w:rsidRPr="00961375">
        <w:rPr>
          <w:rFonts w:asciiTheme="minorHAnsi" w:hAnsiTheme="minorHAnsi" w:cstheme="minorHAnsi"/>
          <w:sz w:val="22"/>
          <w:szCs w:val="22"/>
        </w:rPr>
        <w:t xml:space="preserve"> </w:t>
      </w:r>
      <w:r w:rsidR="00F94FAF">
        <w:rPr>
          <w:rFonts w:asciiTheme="minorHAnsi" w:hAnsiTheme="minorHAnsi" w:cstheme="minorHAnsi"/>
          <w:sz w:val="22"/>
          <w:szCs w:val="22"/>
        </w:rPr>
        <w:t xml:space="preserve">Citizen Development Interventions </w:t>
      </w:r>
      <w:r w:rsidRPr="00961375">
        <w:rPr>
          <w:rFonts w:asciiTheme="minorHAnsi" w:hAnsiTheme="minorHAnsi" w:cstheme="minorHAnsi"/>
          <w:sz w:val="22"/>
          <w:szCs w:val="22"/>
        </w:rPr>
        <w:t xml:space="preserve">and one </w:t>
      </w:r>
      <w:r w:rsidR="00F94FAF">
        <w:rPr>
          <w:rFonts w:asciiTheme="minorHAnsi" w:hAnsiTheme="minorHAnsi" w:cstheme="minorHAnsi"/>
          <w:sz w:val="22"/>
          <w:szCs w:val="22"/>
        </w:rPr>
        <w:t xml:space="preserve">Development Intervention </w:t>
      </w:r>
      <w:r w:rsidRPr="00961375">
        <w:rPr>
          <w:rFonts w:asciiTheme="minorHAnsi" w:hAnsiTheme="minorHAnsi" w:cstheme="minorHAnsi"/>
          <w:sz w:val="22"/>
          <w:szCs w:val="22"/>
        </w:rPr>
        <w:t xml:space="preserve">projects from </w:t>
      </w:r>
      <w:r w:rsidR="00961375" w:rsidRPr="00961375">
        <w:rPr>
          <w:rFonts w:asciiTheme="minorHAnsi" w:hAnsiTheme="minorHAnsi" w:cstheme="minorHAnsi"/>
          <w:sz w:val="22"/>
          <w:szCs w:val="22"/>
        </w:rPr>
        <w:t>CISU living</w:t>
      </w:r>
      <w:r w:rsidRPr="00961375">
        <w:rPr>
          <w:rFonts w:asciiTheme="minorHAnsi" w:hAnsiTheme="minorHAnsi" w:cstheme="minorHAnsi"/>
          <w:sz w:val="22"/>
          <w:szCs w:val="22"/>
        </w:rPr>
        <w:t xml:space="preserve"> u</w:t>
      </w:r>
      <w:r w:rsidR="004F1D7A" w:rsidRPr="00961375">
        <w:rPr>
          <w:rFonts w:asciiTheme="minorHAnsi" w:hAnsiTheme="minorHAnsi" w:cstheme="minorHAnsi"/>
          <w:sz w:val="22"/>
          <w:szCs w:val="22"/>
        </w:rPr>
        <w:t>p</w:t>
      </w:r>
      <w:r w:rsidRPr="00961375">
        <w:rPr>
          <w:rFonts w:asciiTheme="minorHAnsi" w:hAnsiTheme="minorHAnsi" w:cstheme="minorHAnsi"/>
          <w:sz w:val="22"/>
          <w:szCs w:val="22"/>
        </w:rPr>
        <w:t xml:space="preserve"> to all formal criteria. </w:t>
      </w:r>
    </w:p>
    <w:p w14:paraId="67CE5862" w14:textId="77777777" w:rsidR="000A4698" w:rsidRDefault="000A4698" w:rsidP="003A50CC">
      <w:pPr>
        <w:rPr>
          <w:rFonts w:asciiTheme="minorHAnsi" w:hAnsiTheme="minorHAnsi" w:cstheme="minorHAnsi"/>
          <w:b/>
          <w:sz w:val="22"/>
          <w:szCs w:val="22"/>
        </w:rPr>
      </w:pPr>
    </w:p>
    <w:p w14:paraId="47A01B28" w14:textId="20E76304" w:rsidR="00705E59" w:rsidRDefault="003A50CC" w:rsidP="003A50CC">
      <w:pPr>
        <w:rPr>
          <w:rFonts w:asciiTheme="minorHAnsi" w:hAnsiTheme="minorHAnsi" w:cstheme="minorHAnsi"/>
          <w:bCs/>
          <w:sz w:val="22"/>
          <w:szCs w:val="22"/>
        </w:rPr>
      </w:pPr>
      <w:r w:rsidRPr="00BA572E">
        <w:rPr>
          <w:rFonts w:asciiTheme="minorHAnsi" w:hAnsiTheme="minorHAnsi" w:cstheme="minorHAnsi"/>
          <w:b/>
          <w:sz w:val="22"/>
          <w:szCs w:val="22"/>
        </w:rPr>
        <w:t xml:space="preserve">b) How does the organisational set-up ensure access to the people at-risk, including particularly vulnerable people? </w:t>
      </w:r>
    </w:p>
    <w:p w14:paraId="69DADF81" w14:textId="55C3EB00" w:rsidR="00864C10" w:rsidRDefault="00705E59" w:rsidP="003A50CC">
      <w:pPr>
        <w:rPr>
          <w:rFonts w:asciiTheme="minorHAnsi" w:hAnsiTheme="minorHAnsi" w:cstheme="minorHAnsi"/>
          <w:bCs/>
          <w:sz w:val="22"/>
          <w:szCs w:val="22"/>
        </w:rPr>
      </w:pPr>
      <w:r>
        <w:rPr>
          <w:rFonts w:asciiTheme="minorHAnsi" w:hAnsiTheme="minorHAnsi" w:cstheme="minorHAnsi"/>
          <w:bCs/>
          <w:sz w:val="22"/>
          <w:szCs w:val="22"/>
        </w:rPr>
        <w:t xml:space="preserve">As described </w:t>
      </w:r>
      <w:r w:rsidR="00B243DE">
        <w:rPr>
          <w:rFonts w:asciiTheme="minorHAnsi" w:hAnsiTheme="minorHAnsi" w:cstheme="minorHAnsi"/>
          <w:bCs/>
          <w:sz w:val="22"/>
          <w:szCs w:val="22"/>
        </w:rPr>
        <w:t>JNF is on the ground already</w:t>
      </w:r>
      <w:r w:rsidR="00286221">
        <w:rPr>
          <w:rFonts w:asciiTheme="minorHAnsi" w:hAnsiTheme="minorHAnsi" w:cstheme="minorHAnsi"/>
          <w:bCs/>
          <w:sz w:val="22"/>
          <w:szCs w:val="22"/>
        </w:rPr>
        <w:t xml:space="preserve">, </w:t>
      </w:r>
      <w:r w:rsidR="00961375">
        <w:rPr>
          <w:rFonts w:asciiTheme="minorHAnsi" w:hAnsiTheme="minorHAnsi" w:cstheme="minorHAnsi"/>
          <w:bCs/>
          <w:sz w:val="22"/>
          <w:szCs w:val="22"/>
        </w:rPr>
        <w:t xml:space="preserve">common trust is established, </w:t>
      </w:r>
      <w:r w:rsidR="00286221">
        <w:rPr>
          <w:rFonts w:asciiTheme="minorHAnsi" w:hAnsiTheme="minorHAnsi" w:cstheme="minorHAnsi"/>
          <w:bCs/>
          <w:sz w:val="22"/>
          <w:szCs w:val="22"/>
        </w:rPr>
        <w:t>they</w:t>
      </w:r>
      <w:r w:rsidR="00A75726">
        <w:rPr>
          <w:rFonts w:asciiTheme="minorHAnsi" w:hAnsiTheme="minorHAnsi" w:cstheme="minorHAnsi"/>
          <w:bCs/>
          <w:sz w:val="22"/>
          <w:szCs w:val="22"/>
        </w:rPr>
        <w:t xml:space="preserve"> have</w:t>
      </w:r>
      <w:r w:rsidR="00B243DE">
        <w:rPr>
          <w:rFonts w:asciiTheme="minorHAnsi" w:hAnsiTheme="minorHAnsi" w:cstheme="minorHAnsi"/>
          <w:bCs/>
          <w:sz w:val="22"/>
          <w:szCs w:val="22"/>
        </w:rPr>
        <w:t xml:space="preserve"> detailed knowledge</w:t>
      </w:r>
      <w:r w:rsidR="004F1D7A">
        <w:rPr>
          <w:rFonts w:asciiTheme="minorHAnsi" w:hAnsiTheme="minorHAnsi" w:cstheme="minorHAnsi"/>
          <w:bCs/>
          <w:sz w:val="22"/>
          <w:szCs w:val="22"/>
        </w:rPr>
        <w:t xml:space="preserve"> of </w:t>
      </w:r>
      <w:r w:rsidR="00961375">
        <w:rPr>
          <w:rFonts w:asciiTheme="minorHAnsi" w:hAnsiTheme="minorHAnsi" w:cstheme="minorHAnsi"/>
          <w:bCs/>
          <w:sz w:val="22"/>
          <w:szCs w:val="22"/>
        </w:rPr>
        <w:t>vulnerable</w:t>
      </w:r>
      <w:r w:rsidR="004F1D7A">
        <w:rPr>
          <w:rFonts w:asciiTheme="minorHAnsi" w:hAnsiTheme="minorHAnsi" w:cstheme="minorHAnsi"/>
          <w:bCs/>
          <w:sz w:val="22"/>
          <w:szCs w:val="22"/>
        </w:rPr>
        <w:t xml:space="preserve"> groups</w:t>
      </w:r>
      <w:r w:rsidR="009E2484">
        <w:rPr>
          <w:rFonts w:asciiTheme="minorHAnsi" w:hAnsiTheme="minorHAnsi" w:cstheme="minorHAnsi"/>
          <w:bCs/>
          <w:sz w:val="22"/>
          <w:szCs w:val="22"/>
        </w:rPr>
        <w:t>, they have an overview of the area.</w:t>
      </w:r>
      <w:r w:rsidR="004F1D7A">
        <w:rPr>
          <w:rFonts w:asciiTheme="minorHAnsi" w:hAnsiTheme="minorHAnsi" w:cstheme="minorHAnsi"/>
          <w:bCs/>
          <w:sz w:val="22"/>
          <w:szCs w:val="22"/>
        </w:rPr>
        <w:t xml:space="preserve"> They are </w:t>
      </w:r>
      <w:r w:rsidR="00EA5CF4">
        <w:rPr>
          <w:rFonts w:asciiTheme="minorHAnsi" w:hAnsiTheme="minorHAnsi" w:cstheme="minorHAnsi"/>
          <w:bCs/>
          <w:sz w:val="22"/>
          <w:szCs w:val="22"/>
        </w:rPr>
        <w:t xml:space="preserve">working </w:t>
      </w:r>
      <w:r w:rsidR="00961375">
        <w:rPr>
          <w:rFonts w:asciiTheme="minorHAnsi" w:hAnsiTheme="minorHAnsi" w:cstheme="minorHAnsi"/>
          <w:bCs/>
          <w:sz w:val="22"/>
          <w:szCs w:val="22"/>
        </w:rPr>
        <w:t>and living</w:t>
      </w:r>
      <w:r w:rsidR="004F1D7A">
        <w:rPr>
          <w:rFonts w:asciiTheme="minorHAnsi" w:hAnsiTheme="minorHAnsi" w:cstheme="minorHAnsi"/>
          <w:bCs/>
          <w:sz w:val="22"/>
          <w:szCs w:val="22"/>
        </w:rPr>
        <w:t xml:space="preserve"> within these</w:t>
      </w:r>
      <w:r w:rsidR="00B243DE">
        <w:rPr>
          <w:rFonts w:asciiTheme="minorHAnsi" w:hAnsiTheme="minorHAnsi" w:cstheme="minorHAnsi"/>
          <w:bCs/>
          <w:sz w:val="22"/>
          <w:szCs w:val="22"/>
        </w:rPr>
        <w:t xml:space="preserve"> communities</w:t>
      </w:r>
      <w:r w:rsidR="00A75726">
        <w:rPr>
          <w:rFonts w:asciiTheme="minorHAnsi" w:hAnsiTheme="minorHAnsi" w:cstheme="minorHAnsi"/>
          <w:bCs/>
          <w:sz w:val="22"/>
          <w:szCs w:val="22"/>
        </w:rPr>
        <w:t xml:space="preserve"> and </w:t>
      </w:r>
      <w:r w:rsidR="00F94FAF">
        <w:rPr>
          <w:rFonts w:asciiTheme="minorHAnsi" w:hAnsiTheme="minorHAnsi" w:cstheme="minorHAnsi"/>
          <w:bCs/>
          <w:sz w:val="22"/>
          <w:szCs w:val="22"/>
        </w:rPr>
        <w:t xml:space="preserve">the current outreach facilitators </w:t>
      </w:r>
      <w:r w:rsidR="00B243DE">
        <w:rPr>
          <w:rFonts w:asciiTheme="minorHAnsi" w:hAnsiTheme="minorHAnsi" w:cstheme="minorHAnsi"/>
          <w:bCs/>
          <w:sz w:val="22"/>
          <w:szCs w:val="22"/>
        </w:rPr>
        <w:t xml:space="preserve">are </w:t>
      </w:r>
      <w:r w:rsidR="00391131">
        <w:rPr>
          <w:rFonts w:asciiTheme="minorHAnsi" w:hAnsiTheme="minorHAnsi" w:cstheme="minorHAnsi"/>
          <w:bCs/>
          <w:sz w:val="22"/>
          <w:szCs w:val="22"/>
        </w:rPr>
        <w:t>scheduled</w:t>
      </w:r>
      <w:r w:rsidR="00783D93">
        <w:rPr>
          <w:rFonts w:asciiTheme="minorHAnsi" w:hAnsiTheme="minorHAnsi" w:cstheme="minorHAnsi"/>
          <w:bCs/>
          <w:sz w:val="22"/>
          <w:szCs w:val="22"/>
        </w:rPr>
        <w:t xml:space="preserve"> </w:t>
      </w:r>
      <w:r w:rsidR="00B243DE">
        <w:rPr>
          <w:rFonts w:asciiTheme="minorHAnsi" w:hAnsiTheme="minorHAnsi" w:cstheme="minorHAnsi"/>
          <w:bCs/>
          <w:sz w:val="22"/>
          <w:szCs w:val="22"/>
        </w:rPr>
        <w:t>to remain in the field for</w:t>
      </w:r>
      <w:r w:rsidR="00286221">
        <w:rPr>
          <w:rFonts w:asciiTheme="minorHAnsi" w:hAnsiTheme="minorHAnsi" w:cstheme="minorHAnsi"/>
          <w:bCs/>
          <w:sz w:val="22"/>
          <w:szCs w:val="22"/>
        </w:rPr>
        <w:t xml:space="preserve"> the next</w:t>
      </w:r>
      <w:r w:rsidR="00B243DE">
        <w:rPr>
          <w:rFonts w:asciiTheme="minorHAnsi" w:hAnsiTheme="minorHAnsi" w:cstheme="minorHAnsi"/>
          <w:bCs/>
          <w:sz w:val="22"/>
          <w:szCs w:val="22"/>
        </w:rPr>
        <w:t xml:space="preserve"> two years.</w:t>
      </w:r>
    </w:p>
    <w:p w14:paraId="51E36FA8" w14:textId="77777777" w:rsidR="00864C10" w:rsidRPr="00A56882" w:rsidRDefault="00864C10" w:rsidP="003A50CC">
      <w:pPr>
        <w:rPr>
          <w:rFonts w:asciiTheme="minorHAnsi" w:hAnsiTheme="minorHAnsi" w:cstheme="minorHAnsi"/>
          <w:bCs/>
          <w:sz w:val="22"/>
          <w:szCs w:val="22"/>
        </w:rPr>
      </w:pPr>
    </w:p>
    <w:p w14:paraId="7F4D7915" w14:textId="33C45EDC" w:rsidR="00395106" w:rsidRPr="008D3423" w:rsidRDefault="00395106" w:rsidP="001F3E46">
      <w:pPr>
        <w:pStyle w:val="ListParagraph"/>
        <w:numPr>
          <w:ilvl w:val="1"/>
          <w:numId w:val="2"/>
        </w:numPr>
        <w:rPr>
          <w:rFonts w:asciiTheme="minorHAnsi" w:hAnsiTheme="minorHAnsi" w:cstheme="minorHAnsi"/>
          <w:b/>
          <w:szCs w:val="24"/>
        </w:rPr>
      </w:pPr>
      <w:r w:rsidRPr="008D3423">
        <w:rPr>
          <w:rFonts w:asciiTheme="minorHAnsi" w:hAnsiTheme="minorHAnsi" w:cstheme="minorHAnsi"/>
          <w:b/>
          <w:szCs w:val="24"/>
        </w:rPr>
        <w:t>The partnership</w:t>
      </w:r>
    </w:p>
    <w:p w14:paraId="5D26A5D1" w14:textId="45CD8B47" w:rsidR="00A44CA9" w:rsidRPr="00F46166" w:rsidRDefault="00395106" w:rsidP="00F46166">
      <w:pPr>
        <w:rPr>
          <w:rFonts w:asciiTheme="minorHAnsi" w:hAnsiTheme="minorHAnsi" w:cstheme="minorHAnsi"/>
          <w:b/>
          <w:sz w:val="22"/>
          <w:szCs w:val="22"/>
        </w:rPr>
      </w:pPr>
      <w:r w:rsidRPr="00A564C0">
        <w:rPr>
          <w:rFonts w:asciiTheme="minorHAnsi" w:hAnsiTheme="minorHAnsi" w:cstheme="minorHAnsi"/>
          <w:b/>
          <w:sz w:val="22"/>
          <w:szCs w:val="22"/>
        </w:rPr>
        <w:t xml:space="preserve">a) Kindly explain whether you have entered into partnership agreement(s) the main features of such agreement(s) and whether the agreement(s) was developed with the local partner. </w:t>
      </w:r>
    </w:p>
    <w:p w14:paraId="0C4018AC" w14:textId="77777777" w:rsidR="00E90940" w:rsidRDefault="00E90940" w:rsidP="00ED66E2">
      <w:pPr>
        <w:jc w:val="both"/>
        <w:rPr>
          <w:rFonts w:asciiTheme="minorHAnsi" w:hAnsiTheme="minorHAnsi" w:cstheme="minorHAnsi"/>
          <w:bCs/>
          <w:sz w:val="22"/>
          <w:szCs w:val="22"/>
        </w:rPr>
      </w:pPr>
    </w:p>
    <w:p w14:paraId="0C8242EA" w14:textId="08B1135A" w:rsidR="00A73A5F" w:rsidRDefault="00286221" w:rsidP="00ED66E2">
      <w:pPr>
        <w:jc w:val="both"/>
        <w:rPr>
          <w:rFonts w:asciiTheme="minorHAnsi" w:hAnsiTheme="minorHAnsi" w:cstheme="minorHAnsi"/>
          <w:bCs/>
          <w:sz w:val="22"/>
          <w:szCs w:val="22"/>
        </w:rPr>
      </w:pPr>
      <w:r>
        <w:rPr>
          <w:rFonts w:asciiTheme="minorHAnsi" w:hAnsiTheme="minorHAnsi" w:cstheme="minorHAnsi"/>
          <w:bCs/>
          <w:sz w:val="22"/>
          <w:szCs w:val="22"/>
        </w:rPr>
        <w:t xml:space="preserve">JNF is the biggest </w:t>
      </w:r>
      <w:r w:rsidR="00EA5CF4">
        <w:rPr>
          <w:rFonts w:asciiTheme="minorHAnsi" w:hAnsiTheme="minorHAnsi" w:cstheme="minorHAnsi"/>
          <w:bCs/>
          <w:sz w:val="22"/>
          <w:szCs w:val="22"/>
        </w:rPr>
        <w:t>local based</w:t>
      </w:r>
      <w:r>
        <w:rPr>
          <w:rFonts w:asciiTheme="minorHAnsi" w:hAnsiTheme="minorHAnsi" w:cstheme="minorHAnsi"/>
          <w:bCs/>
          <w:sz w:val="22"/>
          <w:szCs w:val="22"/>
        </w:rPr>
        <w:t xml:space="preserve"> CBO in the area. All projects in the area have to </w:t>
      </w:r>
      <w:r w:rsidR="00531AAB">
        <w:rPr>
          <w:rFonts w:asciiTheme="minorHAnsi" w:hAnsiTheme="minorHAnsi" w:cstheme="minorHAnsi"/>
          <w:bCs/>
          <w:sz w:val="22"/>
          <w:szCs w:val="22"/>
        </w:rPr>
        <w:t xml:space="preserve">be </w:t>
      </w:r>
      <w:r>
        <w:rPr>
          <w:rFonts w:asciiTheme="minorHAnsi" w:hAnsiTheme="minorHAnsi" w:cstheme="minorHAnsi"/>
          <w:bCs/>
          <w:sz w:val="22"/>
          <w:szCs w:val="22"/>
        </w:rPr>
        <w:t>approved by the</w:t>
      </w:r>
      <w:r w:rsidR="008C1F14">
        <w:rPr>
          <w:rFonts w:asciiTheme="minorHAnsi" w:hAnsiTheme="minorHAnsi" w:cstheme="minorHAnsi"/>
          <w:bCs/>
          <w:sz w:val="22"/>
          <w:szCs w:val="22"/>
        </w:rPr>
        <w:t xml:space="preserve"> </w:t>
      </w:r>
      <w:r w:rsidR="00EA5CF4">
        <w:rPr>
          <w:rFonts w:asciiTheme="minorHAnsi" w:hAnsiTheme="minorHAnsi" w:cstheme="minorHAnsi"/>
          <w:bCs/>
          <w:sz w:val="22"/>
          <w:szCs w:val="22"/>
        </w:rPr>
        <w:t>National Social</w:t>
      </w:r>
      <w:r>
        <w:rPr>
          <w:rFonts w:asciiTheme="minorHAnsi" w:hAnsiTheme="minorHAnsi" w:cstheme="minorHAnsi"/>
          <w:bCs/>
          <w:sz w:val="22"/>
          <w:szCs w:val="22"/>
        </w:rPr>
        <w:t xml:space="preserve"> Welfare Board, SWB</w:t>
      </w:r>
      <w:r w:rsidR="008C1F14">
        <w:rPr>
          <w:rFonts w:asciiTheme="minorHAnsi" w:hAnsiTheme="minorHAnsi" w:cstheme="minorHAnsi"/>
          <w:bCs/>
          <w:sz w:val="22"/>
          <w:szCs w:val="22"/>
        </w:rPr>
        <w:t xml:space="preserve"> </w:t>
      </w:r>
      <w:r w:rsidR="00A44CA9">
        <w:rPr>
          <w:rFonts w:asciiTheme="minorHAnsi" w:hAnsiTheme="minorHAnsi" w:cstheme="minorHAnsi"/>
          <w:bCs/>
          <w:sz w:val="22"/>
          <w:szCs w:val="22"/>
        </w:rPr>
        <w:t>it is mandated to</w:t>
      </w:r>
      <w:r w:rsidR="008C1F14">
        <w:rPr>
          <w:rFonts w:asciiTheme="minorHAnsi" w:hAnsiTheme="minorHAnsi" w:cstheme="minorHAnsi"/>
          <w:bCs/>
          <w:sz w:val="22"/>
          <w:szCs w:val="22"/>
        </w:rPr>
        <w:t xml:space="preserve"> </w:t>
      </w:r>
      <w:r w:rsidR="00A44CA9">
        <w:rPr>
          <w:rFonts w:asciiTheme="minorHAnsi" w:hAnsiTheme="minorHAnsi" w:cstheme="minorHAnsi"/>
          <w:bCs/>
          <w:sz w:val="22"/>
          <w:szCs w:val="22"/>
        </w:rPr>
        <w:t>coordinate</w:t>
      </w:r>
      <w:r w:rsidR="008C1F14">
        <w:rPr>
          <w:rFonts w:asciiTheme="minorHAnsi" w:hAnsiTheme="minorHAnsi" w:cstheme="minorHAnsi"/>
          <w:bCs/>
          <w:sz w:val="22"/>
          <w:szCs w:val="22"/>
        </w:rPr>
        <w:t xml:space="preserve"> all development </w:t>
      </w:r>
      <w:r w:rsidR="00CA04C3">
        <w:rPr>
          <w:rFonts w:asciiTheme="minorHAnsi" w:hAnsiTheme="minorHAnsi" w:cstheme="minorHAnsi"/>
          <w:bCs/>
          <w:sz w:val="22"/>
          <w:szCs w:val="22"/>
        </w:rPr>
        <w:t>interventions</w:t>
      </w:r>
      <w:r w:rsidR="008C1F14">
        <w:rPr>
          <w:rFonts w:asciiTheme="minorHAnsi" w:hAnsiTheme="minorHAnsi" w:cstheme="minorHAnsi"/>
          <w:bCs/>
          <w:sz w:val="22"/>
          <w:szCs w:val="22"/>
        </w:rPr>
        <w:t xml:space="preserve"> in the country.</w:t>
      </w:r>
      <w:r>
        <w:rPr>
          <w:rFonts w:asciiTheme="minorHAnsi" w:hAnsiTheme="minorHAnsi" w:cstheme="minorHAnsi"/>
          <w:bCs/>
          <w:sz w:val="22"/>
          <w:szCs w:val="22"/>
        </w:rPr>
        <w:t xml:space="preserve"> During the flood last year JNF was contacted by the SWB who requested JNF to assist incoming </w:t>
      </w:r>
      <w:r w:rsidR="00075B12">
        <w:rPr>
          <w:rFonts w:asciiTheme="minorHAnsi" w:hAnsiTheme="minorHAnsi" w:cstheme="minorHAnsi"/>
          <w:bCs/>
          <w:sz w:val="22"/>
          <w:szCs w:val="22"/>
        </w:rPr>
        <w:t xml:space="preserve">NGO and INGOs in </w:t>
      </w:r>
      <w:r w:rsidR="00EA5CF4">
        <w:rPr>
          <w:rFonts w:asciiTheme="minorHAnsi" w:hAnsiTheme="minorHAnsi" w:cstheme="minorHAnsi"/>
          <w:bCs/>
          <w:sz w:val="22"/>
          <w:szCs w:val="22"/>
        </w:rPr>
        <w:t xml:space="preserve">navigating the </w:t>
      </w:r>
      <w:r w:rsidR="00075B12">
        <w:rPr>
          <w:rFonts w:asciiTheme="minorHAnsi" w:hAnsiTheme="minorHAnsi" w:cstheme="minorHAnsi"/>
          <w:bCs/>
          <w:sz w:val="22"/>
          <w:szCs w:val="22"/>
        </w:rPr>
        <w:t xml:space="preserve">terrain. </w:t>
      </w:r>
      <w:r w:rsidR="008C1F14">
        <w:rPr>
          <w:rFonts w:asciiTheme="minorHAnsi" w:hAnsiTheme="minorHAnsi" w:cstheme="minorHAnsi"/>
          <w:bCs/>
          <w:sz w:val="22"/>
          <w:szCs w:val="22"/>
        </w:rPr>
        <w:t>The SWB is informed of this application</w:t>
      </w:r>
      <w:r w:rsidR="00EA5CF4">
        <w:rPr>
          <w:rFonts w:asciiTheme="minorHAnsi" w:hAnsiTheme="minorHAnsi" w:cstheme="minorHAnsi"/>
          <w:bCs/>
          <w:sz w:val="22"/>
          <w:szCs w:val="22"/>
        </w:rPr>
        <w:t>.</w:t>
      </w:r>
      <w:r w:rsidR="008C1F14">
        <w:rPr>
          <w:rFonts w:asciiTheme="minorHAnsi" w:hAnsiTheme="minorHAnsi" w:cstheme="minorHAnsi"/>
          <w:bCs/>
          <w:sz w:val="22"/>
          <w:szCs w:val="22"/>
        </w:rPr>
        <w:t xml:space="preserve"> </w:t>
      </w:r>
      <w:r w:rsidR="00531AAB">
        <w:rPr>
          <w:rFonts w:asciiTheme="minorHAnsi" w:hAnsiTheme="minorHAnsi" w:cstheme="minorHAnsi"/>
          <w:bCs/>
          <w:sz w:val="22"/>
          <w:szCs w:val="22"/>
        </w:rPr>
        <w:t xml:space="preserve"> </w:t>
      </w:r>
      <w:r w:rsidR="00075B12">
        <w:rPr>
          <w:rFonts w:asciiTheme="minorHAnsi" w:hAnsiTheme="minorHAnsi" w:cstheme="minorHAnsi"/>
          <w:bCs/>
          <w:sz w:val="22"/>
          <w:szCs w:val="22"/>
        </w:rPr>
        <w:t xml:space="preserve">JNF </w:t>
      </w:r>
      <w:r w:rsidR="00F04E62">
        <w:rPr>
          <w:rFonts w:asciiTheme="minorHAnsi" w:hAnsiTheme="minorHAnsi" w:cstheme="minorHAnsi"/>
          <w:bCs/>
          <w:sz w:val="22"/>
          <w:szCs w:val="22"/>
        </w:rPr>
        <w:t xml:space="preserve">closest </w:t>
      </w:r>
      <w:r w:rsidR="003375E8">
        <w:rPr>
          <w:rFonts w:asciiTheme="minorHAnsi" w:hAnsiTheme="minorHAnsi" w:cstheme="minorHAnsi"/>
          <w:bCs/>
          <w:sz w:val="22"/>
          <w:szCs w:val="22"/>
        </w:rPr>
        <w:t>partners</w:t>
      </w:r>
      <w:r w:rsidR="00075B12">
        <w:rPr>
          <w:rFonts w:asciiTheme="minorHAnsi" w:hAnsiTheme="minorHAnsi" w:cstheme="minorHAnsi"/>
          <w:bCs/>
          <w:sz w:val="22"/>
          <w:szCs w:val="22"/>
        </w:rPr>
        <w:t xml:space="preserve"> are the </w:t>
      </w:r>
      <w:r w:rsidR="00CE3DE3">
        <w:rPr>
          <w:rFonts w:asciiTheme="minorHAnsi" w:hAnsiTheme="minorHAnsi" w:cstheme="minorHAnsi"/>
          <w:bCs/>
          <w:sz w:val="22"/>
          <w:szCs w:val="22"/>
        </w:rPr>
        <w:t>w</w:t>
      </w:r>
      <w:r w:rsidR="00075B12">
        <w:rPr>
          <w:rFonts w:asciiTheme="minorHAnsi" w:hAnsiTheme="minorHAnsi" w:cstheme="minorHAnsi"/>
          <w:bCs/>
          <w:sz w:val="22"/>
          <w:szCs w:val="22"/>
        </w:rPr>
        <w:t xml:space="preserve">ards </w:t>
      </w:r>
      <w:r w:rsidR="00F04E62" w:rsidRPr="00F04E62">
        <w:rPr>
          <w:rFonts w:asciiTheme="minorHAnsi" w:hAnsiTheme="minorHAnsi" w:cstheme="minorHAnsi"/>
          <w:bCs/>
          <w:sz w:val="22"/>
          <w:szCs w:val="22"/>
        </w:rPr>
        <w:t>(smallest</w:t>
      </w:r>
      <w:r w:rsidR="00F04E62" w:rsidRPr="00F04E62">
        <w:rPr>
          <w:rFonts w:asciiTheme="minorHAnsi" w:hAnsiTheme="minorHAnsi" w:cstheme="minorHAnsi"/>
          <w:sz w:val="22"/>
          <w:szCs w:val="22"/>
        </w:rPr>
        <w:t xml:space="preserve"> unit of Local government</w:t>
      </w:r>
      <w:r w:rsidR="00F04E62">
        <w:rPr>
          <w:rFonts w:asciiTheme="minorHAnsi" w:hAnsiTheme="minorHAnsi" w:cstheme="minorHAnsi"/>
          <w:sz w:val="22"/>
          <w:szCs w:val="22"/>
        </w:rPr>
        <w:t>)</w:t>
      </w:r>
      <w:r w:rsidR="00A75726">
        <w:rPr>
          <w:rFonts w:asciiTheme="minorHAnsi" w:hAnsiTheme="minorHAnsi" w:cstheme="minorHAnsi"/>
          <w:sz w:val="22"/>
          <w:szCs w:val="22"/>
        </w:rPr>
        <w:t>. They</w:t>
      </w:r>
      <w:r w:rsidR="00075B12" w:rsidRPr="00F04E62">
        <w:rPr>
          <w:rFonts w:asciiTheme="minorHAnsi" w:hAnsiTheme="minorHAnsi" w:cstheme="minorHAnsi"/>
          <w:sz w:val="22"/>
          <w:szCs w:val="22"/>
        </w:rPr>
        <w:t xml:space="preserve"> have all signed MOU</w:t>
      </w:r>
      <w:r w:rsidR="00F04E62">
        <w:rPr>
          <w:rFonts w:asciiTheme="minorHAnsi" w:hAnsiTheme="minorHAnsi" w:cstheme="minorHAnsi"/>
          <w:sz w:val="22"/>
          <w:szCs w:val="22"/>
        </w:rPr>
        <w:t>s</w:t>
      </w:r>
      <w:r w:rsidR="00075B12" w:rsidRPr="00F04E62">
        <w:rPr>
          <w:rFonts w:asciiTheme="minorHAnsi" w:hAnsiTheme="minorHAnsi" w:cstheme="minorHAnsi"/>
          <w:sz w:val="22"/>
          <w:szCs w:val="22"/>
        </w:rPr>
        <w:t xml:space="preserve"> with JNF</w:t>
      </w:r>
      <w:r w:rsidR="00F04E62">
        <w:rPr>
          <w:rFonts w:asciiTheme="minorHAnsi" w:hAnsiTheme="minorHAnsi" w:cstheme="minorHAnsi"/>
          <w:sz w:val="22"/>
          <w:szCs w:val="22"/>
        </w:rPr>
        <w:t>.</w:t>
      </w:r>
      <w:r w:rsidR="00D07758">
        <w:rPr>
          <w:rFonts w:asciiTheme="minorHAnsi" w:hAnsiTheme="minorHAnsi" w:cstheme="minorHAnsi"/>
          <w:bCs/>
          <w:sz w:val="22"/>
          <w:szCs w:val="22"/>
        </w:rPr>
        <w:t xml:space="preserve"> The activities of this application will</w:t>
      </w:r>
      <w:r w:rsidR="008C1F14">
        <w:rPr>
          <w:rFonts w:asciiTheme="minorHAnsi" w:hAnsiTheme="minorHAnsi" w:cstheme="minorHAnsi"/>
          <w:bCs/>
          <w:sz w:val="22"/>
          <w:szCs w:val="22"/>
        </w:rPr>
        <w:t xml:space="preserve"> as such become an </w:t>
      </w:r>
      <w:r w:rsidR="003375E8">
        <w:rPr>
          <w:rFonts w:asciiTheme="minorHAnsi" w:hAnsiTheme="minorHAnsi" w:cstheme="minorHAnsi"/>
          <w:bCs/>
          <w:sz w:val="22"/>
          <w:szCs w:val="22"/>
        </w:rPr>
        <w:t>integrated</w:t>
      </w:r>
      <w:r w:rsidR="008C1F14">
        <w:rPr>
          <w:rFonts w:asciiTheme="minorHAnsi" w:hAnsiTheme="minorHAnsi" w:cstheme="minorHAnsi"/>
          <w:bCs/>
          <w:sz w:val="22"/>
          <w:szCs w:val="22"/>
        </w:rPr>
        <w:t xml:space="preserve"> element </w:t>
      </w:r>
      <w:r w:rsidR="00D07758">
        <w:rPr>
          <w:rFonts w:asciiTheme="minorHAnsi" w:hAnsiTheme="minorHAnsi" w:cstheme="minorHAnsi"/>
          <w:bCs/>
          <w:sz w:val="22"/>
          <w:szCs w:val="22"/>
        </w:rPr>
        <w:t>of</w:t>
      </w:r>
      <w:r w:rsidR="008C1F14">
        <w:rPr>
          <w:rFonts w:asciiTheme="minorHAnsi" w:hAnsiTheme="minorHAnsi" w:cstheme="minorHAnsi"/>
          <w:bCs/>
          <w:sz w:val="22"/>
          <w:szCs w:val="22"/>
        </w:rPr>
        <w:t xml:space="preserve"> the already </w:t>
      </w:r>
      <w:r w:rsidR="003375E8">
        <w:rPr>
          <w:rFonts w:asciiTheme="minorHAnsi" w:hAnsiTheme="minorHAnsi" w:cstheme="minorHAnsi"/>
          <w:bCs/>
          <w:sz w:val="22"/>
          <w:szCs w:val="22"/>
        </w:rPr>
        <w:t>established</w:t>
      </w:r>
      <w:r w:rsidR="008C1F14">
        <w:rPr>
          <w:rFonts w:asciiTheme="minorHAnsi" w:hAnsiTheme="minorHAnsi" w:cstheme="minorHAnsi"/>
          <w:bCs/>
          <w:sz w:val="22"/>
          <w:szCs w:val="22"/>
        </w:rPr>
        <w:t xml:space="preserve"> </w:t>
      </w:r>
      <w:r w:rsidR="003375E8">
        <w:rPr>
          <w:rFonts w:asciiTheme="minorHAnsi" w:hAnsiTheme="minorHAnsi" w:cstheme="minorHAnsi"/>
          <w:bCs/>
          <w:sz w:val="22"/>
          <w:szCs w:val="22"/>
        </w:rPr>
        <w:t>p</w:t>
      </w:r>
      <w:r w:rsidR="00D07758">
        <w:rPr>
          <w:rFonts w:asciiTheme="minorHAnsi" w:hAnsiTheme="minorHAnsi" w:cstheme="minorHAnsi"/>
          <w:bCs/>
          <w:sz w:val="22"/>
          <w:szCs w:val="22"/>
        </w:rPr>
        <w:t>rojects</w:t>
      </w:r>
      <w:r w:rsidR="003375E8">
        <w:rPr>
          <w:rFonts w:asciiTheme="minorHAnsi" w:hAnsiTheme="minorHAnsi" w:cstheme="minorHAnsi"/>
          <w:bCs/>
          <w:sz w:val="22"/>
          <w:szCs w:val="22"/>
        </w:rPr>
        <w:t>.</w:t>
      </w:r>
      <w:r w:rsidR="00A75726">
        <w:rPr>
          <w:rFonts w:asciiTheme="minorHAnsi" w:hAnsiTheme="minorHAnsi" w:cstheme="minorHAnsi"/>
          <w:bCs/>
          <w:sz w:val="22"/>
          <w:szCs w:val="22"/>
        </w:rPr>
        <w:t xml:space="preserve"> </w:t>
      </w:r>
      <w:r w:rsidR="00A73A5F">
        <w:rPr>
          <w:rFonts w:asciiTheme="minorHAnsi" w:hAnsiTheme="minorHAnsi" w:cstheme="minorHAnsi"/>
          <w:bCs/>
          <w:sz w:val="22"/>
          <w:szCs w:val="22"/>
        </w:rPr>
        <w:t xml:space="preserve">There </w:t>
      </w:r>
      <w:r w:rsidR="00A75726">
        <w:rPr>
          <w:rFonts w:asciiTheme="minorHAnsi" w:hAnsiTheme="minorHAnsi" w:cstheme="minorHAnsi"/>
          <w:bCs/>
          <w:sz w:val="22"/>
          <w:szCs w:val="22"/>
        </w:rPr>
        <w:t>are</w:t>
      </w:r>
      <w:r w:rsidR="00A44CA9">
        <w:rPr>
          <w:rFonts w:asciiTheme="minorHAnsi" w:hAnsiTheme="minorHAnsi" w:cstheme="minorHAnsi"/>
          <w:bCs/>
          <w:sz w:val="22"/>
          <w:szCs w:val="22"/>
        </w:rPr>
        <w:t xml:space="preserve"> also</w:t>
      </w:r>
      <w:r w:rsidR="00A75726">
        <w:rPr>
          <w:rFonts w:asciiTheme="minorHAnsi" w:hAnsiTheme="minorHAnsi" w:cstheme="minorHAnsi"/>
          <w:bCs/>
          <w:sz w:val="22"/>
          <w:szCs w:val="22"/>
        </w:rPr>
        <w:t xml:space="preserve"> </w:t>
      </w:r>
      <w:r w:rsidR="00A73A5F">
        <w:rPr>
          <w:rFonts w:asciiTheme="minorHAnsi" w:hAnsiTheme="minorHAnsi" w:cstheme="minorHAnsi"/>
          <w:bCs/>
          <w:sz w:val="22"/>
          <w:szCs w:val="22"/>
        </w:rPr>
        <w:t xml:space="preserve">established youth groups </w:t>
      </w:r>
      <w:r w:rsidR="00D10EC6">
        <w:rPr>
          <w:rFonts w:asciiTheme="minorHAnsi" w:hAnsiTheme="minorHAnsi" w:cstheme="minorHAnsi"/>
          <w:bCs/>
          <w:sz w:val="22"/>
          <w:szCs w:val="22"/>
        </w:rPr>
        <w:t>at</w:t>
      </w:r>
      <w:r w:rsidR="00A73A5F">
        <w:rPr>
          <w:rFonts w:asciiTheme="minorHAnsi" w:hAnsiTheme="minorHAnsi" w:cstheme="minorHAnsi"/>
          <w:bCs/>
          <w:sz w:val="22"/>
          <w:szCs w:val="22"/>
        </w:rPr>
        <w:t xml:space="preserve"> each Ward</w:t>
      </w:r>
      <w:r w:rsidR="00A44CA9">
        <w:rPr>
          <w:rFonts w:asciiTheme="minorHAnsi" w:hAnsiTheme="minorHAnsi" w:cstheme="minorHAnsi"/>
          <w:bCs/>
          <w:sz w:val="22"/>
          <w:szCs w:val="22"/>
        </w:rPr>
        <w:t>.</w:t>
      </w:r>
      <w:r w:rsidR="00984855">
        <w:rPr>
          <w:rFonts w:asciiTheme="minorHAnsi" w:hAnsiTheme="minorHAnsi" w:cstheme="minorHAnsi"/>
          <w:bCs/>
          <w:sz w:val="22"/>
          <w:szCs w:val="22"/>
        </w:rPr>
        <w:t xml:space="preserve"> The group of youth</w:t>
      </w:r>
      <w:r w:rsidR="00CE3DE3">
        <w:rPr>
          <w:rFonts w:asciiTheme="minorHAnsi" w:hAnsiTheme="minorHAnsi" w:cstheme="minorHAnsi"/>
          <w:bCs/>
          <w:sz w:val="22"/>
          <w:szCs w:val="22"/>
        </w:rPr>
        <w:t>s</w:t>
      </w:r>
      <w:r w:rsidR="00984855">
        <w:rPr>
          <w:rFonts w:asciiTheme="minorHAnsi" w:hAnsiTheme="minorHAnsi" w:cstheme="minorHAnsi"/>
          <w:bCs/>
          <w:sz w:val="22"/>
          <w:szCs w:val="22"/>
        </w:rPr>
        <w:t xml:space="preserve"> who will receive training have been selected </w:t>
      </w:r>
      <w:r w:rsidR="00A44CA9">
        <w:rPr>
          <w:rFonts w:asciiTheme="minorHAnsi" w:hAnsiTheme="minorHAnsi" w:cstheme="minorHAnsi"/>
          <w:bCs/>
          <w:sz w:val="22"/>
          <w:szCs w:val="22"/>
        </w:rPr>
        <w:t>from</w:t>
      </w:r>
      <w:r w:rsidR="00984855">
        <w:rPr>
          <w:rFonts w:asciiTheme="minorHAnsi" w:hAnsiTheme="minorHAnsi" w:cstheme="minorHAnsi"/>
          <w:bCs/>
          <w:sz w:val="22"/>
          <w:szCs w:val="22"/>
        </w:rPr>
        <w:t xml:space="preserve"> these groups.</w:t>
      </w:r>
      <w:r w:rsidR="00A73A5F">
        <w:rPr>
          <w:rFonts w:asciiTheme="minorHAnsi" w:hAnsiTheme="minorHAnsi" w:cstheme="minorHAnsi"/>
          <w:bCs/>
          <w:sz w:val="22"/>
          <w:szCs w:val="22"/>
        </w:rPr>
        <w:t xml:space="preserve"> </w:t>
      </w:r>
    </w:p>
    <w:p w14:paraId="4191BC0F" w14:textId="77777777" w:rsidR="00395106" w:rsidRPr="00F46166" w:rsidRDefault="00395106" w:rsidP="00395106">
      <w:pPr>
        <w:rPr>
          <w:rFonts w:asciiTheme="minorHAnsi" w:hAnsiTheme="minorHAnsi" w:cstheme="minorHAnsi"/>
          <w:bCs/>
          <w:sz w:val="8"/>
          <w:szCs w:val="8"/>
        </w:rPr>
      </w:pPr>
    </w:p>
    <w:p w14:paraId="43FD4CC0" w14:textId="22E8513D" w:rsidR="003375E8" w:rsidRPr="00F46166" w:rsidRDefault="00395106" w:rsidP="003375E8">
      <w:pPr>
        <w:pStyle w:val="ListParagraph"/>
        <w:numPr>
          <w:ilvl w:val="0"/>
          <w:numId w:val="5"/>
        </w:numPr>
        <w:rPr>
          <w:rFonts w:asciiTheme="minorHAnsi" w:hAnsiTheme="minorHAnsi" w:cstheme="minorHAnsi"/>
          <w:b/>
          <w:sz w:val="22"/>
          <w:szCs w:val="22"/>
        </w:rPr>
      </w:pPr>
      <w:r w:rsidRPr="00D07758">
        <w:rPr>
          <w:rFonts w:asciiTheme="minorHAnsi" w:hAnsiTheme="minorHAnsi" w:cstheme="minorHAnsi"/>
          <w:b/>
          <w:sz w:val="22"/>
          <w:szCs w:val="22"/>
        </w:rPr>
        <w:t>Describe the contributions, roles and areas of responsibilities of all partners (including the Danish CSO) within this intervention.</w:t>
      </w:r>
    </w:p>
    <w:p w14:paraId="189656B8" w14:textId="71A6272F" w:rsidR="003375E8" w:rsidRPr="003375E8" w:rsidRDefault="003375E8" w:rsidP="003375E8">
      <w:pPr>
        <w:spacing w:line="23" w:lineRule="atLeast"/>
        <w:jc w:val="both"/>
        <w:rPr>
          <w:rFonts w:asciiTheme="minorHAnsi" w:hAnsiTheme="minorHAnsi" w:cstheme="minorHAnsi"/>
          <w:bCs/>
          <w:sz w:val="22"/>
          <w:szCs w:val="22"/>
          <w:lang w:val="en-US"/>
        </w:rPr>
      </w:pPr>
      <w:r w:rsidRPr="003375E8">
        <w:rPr>
          <w:rFonts w:asciiTheme="minorHAnsi" w:hAnsiTheme="minorHAnsi" w:cstheme="minorHAnsi"/>
          <w:b/>
          <w:sz w:val="22"/>
          <w:szCs w:val="22"/>
          <w:lang w:val="en-US"/>
        </w:rPr>
        <w:t>Role of CICED</w:t>
      </w:r>
      <w:r w:rsidRPr="003375E8">
        <w:rPr>
          <w:rFonts w:asciiTheme="minorHAnsi" w:hAnsiTheme="minorHAnsi" w:cstheme="minorHAnsi"/>
          <w:bCs/>
          <w:sz w:val="22"/>
          <w:szCs w:val="22"/>
          <w:lang w:val="en-US"/>
        </w:rPr>
        <w:t xml:space="preserve"> - CICED will provide financial and technical support. The project coordinator, who is also coordinator of</w:t>
      </w:r>
      <w:r w:rsidR="00A564C0">
        <w:rPr>
          <w:rFonts w:asciiTheme="minorHAnsi" w:hAnsiTheme="minorHAnsi" w:cstheme="minorHAnsi"/>
          <w:bCs/>
          <w:sz w:val="22"/>
          <w:szCs w:val="22"/>
          <w:lang w:val="en-US"/>
        </w:rPr>
        <w:t xml:space="preserve"> the</w:t>
      </w:r>
      <w:r w:rsidRPr="003375E8">
        <w:rPr>
          <w:rFonts w:asciiTheme="minorHAnsi" w:hAnsiTheme="minorHAnsi" w:cstheme="minorHAnsi"/>
          <w:bCs/>
          <w:sz w:val="22"/>
          <w:szCs w:val="22"/>
          <w:lang w:val="en-US"/>
        </w:rPr>
        <w:t xml:space="preserve"> other pro</w:t>
      </w:r>
      <w:r w:rsidR="00ED66E2">
        <w:rPr>
          <w:rFonts w:asciiTheme="minorHAnsi" w:hAnsiTheme="minorHAnsi" w:cstheme="minorHAnsi"/>
          <w:bCs/>
          <w:sz w:val="22"/>
          <w:szCs w:val="22"/>
          <w:lang w:val="en-US"/>
        </w:rPr>
        <w:t>jects has a comprehensive knowledge of the area. She will</w:t>
      </w:r>
      <w:r w:rsidRPr="003375E8">
        <w:rPr>
          <w:rFonts w:asciiTheme="minorHAnsi" w:hAnsiTheme="minorHAnsi" w:cstheme="minorHAnsi"/>
          <w:bCs/>
          <w:sz w:val="22"/>
          <w:szCs w:val="22"/>
          <w:lang w:val="en-US"/>
        </w:rPr>
        <w:t xml:space="preserve"> liaison with JNF to assure project activities are implemented accordingly so to achieve the objectives and expected </w:t>
      </w:r>
      <w:r w:rsidR="00260D38" w:rsidRPr="003375E8">
        <w:rPr>
          <w:rFonts w:asciiTheme="minorHAnsi" w:hAnsiTheme="minorHAnsi" w:cstheme="minorHAnsi"/>
          <w:bCs/>
          <w:sz w:val="22"/>
          <w:szCs w:val="22"/>
          <w:lang w:val="en-US"/>
        </w:rPr>
        <w:t>outcomes.</w:t>
      </w:r>
      <w:r w:rsidR="00ED66E2">
        <w:rPr>
          <w:rFonts w:asciiTheme="minorHAnsi" w:hAnsiTheme="minorHAnsi" w:cstheme="minorHAnsi"/>
          <w:bCs/>
          <w:sz w:val="22"/>
          <w:szCs w:val="22"/>
          <w:lang w:val="en-US"/>
        </w:rPr>
        <w:t xml:space="preserve"> </w:t>
      </w:r>
      <w:r w:rsidRPr="003375E8">
        <w:rPr>
          <w:rFonts w:asciiTheme="minorHAnsi" w:hAnsiTheme="minorHAnsi" w:cstheme="minorHAnsi"/>
          <w:bCs/>
          <w:sz w:val="22"/>
          <w:szCs w:val="22"/>
          <w:lang w:val="en-US"/>
        </w:rPr>
        <w:t xml:space="preserve"> </w:t>
      </w:r>
    </w:p>
    <w:p w14:paraId="5A898C30" w14:textId="77777777" w:rsidR="003375E8" w:rsidRPr="00F46166" w:rsidRDefault="003375E8" w:rsidP="003375E8">
      <w:pPr>
        <w:spacing w:line="23" w:lineRule="atLeast"/>
        <w:jc w:val="both"/>
        <w:rPr>
          <w:rFonts w:asciiTheme="minorHAnsi" w:hAnsiTheme="minorHAnsi" w:cstheme="minorHAnsi"/>
          <w:b/>
          <w:sz w:val="8"/>
          <w:szCs w:val="8"/>
          <w:lang w:val="en-US"/>
        </w:rPr>
      </w:pPr>
    </w:p>
    <w:p w14:paraId="23F1696D" w14:textId="1D17B7A8" w:rsidR="00D92AFF" w:rsidRDefault="003375E8" w:rsidP="007409E9">
      <w:pPr>
        <w:spacing w:line="23" w:lineRule="atLeast"/>
        <w:jc w:val="both"/>
        <w:rPr>
          <w:rFonts w:asciiTheme="minorHAnsi" w:hAnsiTheme="minorHAnsi" w:cstheme="minorHAnsi"/>
          <w:bCs/>
          <w:sz w:val="22"/>
          <w:szCs w:val="22"/>
        </w:rPr>
      </w:pPr>
      <w:r w:rsidRPr="003375E8">
        <w:rPr>
          <w:rFonts w:asciiTheme="minorHAnsi" w:hAnsiTheme="minorHAnsi" w:cstheme="minorHAnsi"/>
          <w:b/>
          <w:iCs/>
          <w:sz w:val="22"/>
          <w:szCs w:val="22"/>
          <w:lang w:val="en-US"/>
        </w:rPr>
        <w:t>Role of JNF -</w:t>
      </w:r>
      <w:r w:rsidRPr="003375E8">
        <w:rPr>
          <w:rFonts w:asciiTheme="minorHAnsi" w:hAnsiTheme="minorHAnsi" w:cstheme="minorHAnsi"/>
          <w:bCs/>
          <w:iCs/>
          <w:sz w:val="22"/>
          <w:szCs w:val="22"/>
          <w:lang w:val="en-US"/>
        </w:rPr>
        <w:t xml:space="preserve"> JNF</w:t>
      </w:r>
      <w:r>
        <w:rPr>
          <w:rFonts w:asciiTheme="minorHAnsi" w:hAnsiTheme="minorHAnsi" w:cstheme="minorHAnsi"/>
          <w:b/>
          <w:iCs/>
          <w:sz w:val="22"/>
          <w:szCs w:val="22"/>
          <w:lang w:val="en-US"/>
        </w:rPr>
        <w:t xml:space="preserve"> </w:t>
      </w:r>
      <w:r w:rsidRPr="003375E8">
        <w:rPr>
          <w:rFonts w:asciiTheme="minorHAnsi" w:hAnsiTheme="minorHAnsi" w:cstheme="minorHAnsi"/>
          <w:bCs/>
          <w:iCs/>
          <w:sz w:val="22"/>
          <w:szCs w:val="22"/>
          <w:lang w:val="en-US"/>
        </w:rPr>
        <w:t>will be</w:t>
      </w:r>
      <w:r>
        <w:rPr>
          <w:rFonts w:asciiTheme="minorHAnsi" w:hAnsiTheme="minorHAnsi" w:cstheme="minorHAnsi"/>
          <w:b/>
          <w:iCs/>
          <w:sz w:val="22"/>
          <w:szCs w:val="22"/>
          <w:lang w:val="en-US"/>
        </w:rPr>
        <w:t xml:space="preserve"> </w:t>
      </w:r>
      <w:r w:rsidR="00ED66E2">
        <w:rPr>
          <w:rFonts w:asciiTheme="minorHAnsi" w:hAnsiTheme="minorHAnsi" w:cstheme="minorHAnsi"/>
          <w:bCs/>
          <w:iCs/>
          <w:sz w:val="22"/>
          <w:szCs w:val="22"/>
          <w:lang w:val="en-US"/>
        </w:rPr>
        <w:t>r</w:t>
      </w:r>
      <w:r w:rsidRPr="003375E8">
        <w:rPr>
          <w:rFonts w:asciiTheme="minorHAnsi" w:hAnsiTheme="minorHAnsi" w:cstheme="minorHAnsi"/>
          <w:bCs/>
          <w:iCs/>
          <w:sz w:val="22"/>
          <w:szCs w:val="22"/>
          <w:lang w:val="en-US"/>
        </w:rPr>
        <w:t xml:space="preserve">esponsible </w:t>
      </w:r>
      <w:r w:rsidR="00ED66E2">
        <w:rPr>
          <w:rFonts w:asciiTheme="minorHAnsi" w:hAnsiTheme="minorHAnsi" w:cstheme="minorHAnsi"/>
          <w:bCs/>
          <w:iCs/>
          <w:sz w:val="22"/>
          <w:szCs w:val="22"/>
          <w:lang w:val="en-US"/>
        </w:rPr>
        <w:t>for</w:t>
      </w:r>
      <w:r w:rsidRPr="003375E8">
        <w:rPr>
          <w:rFonts w:asciiTheme="minorHAnsi" w:hAnsiTheme="minorHAnsi" w:cstheme="minorHAnsi"/>
          <w:bCs/>
          <w:iCs/>
          <w:sz w:val="22"/>
          <w:szCs w:val="22"/>
          <w:lang w:val="en-US"/>
        </w:rPr>
        <w:t xml:space="preserve"> the overall management of implementation. Ensuring that the project objectives are achieved while abiding by</w:t>
      </w:r>
      <w:r>
        <w:rPr>
          <w:rFonts w:asciiTheme="minorHAnsi" w:hAnsiTheme="minorHAnsi" w:cstheme="minorHAnsi"/>
          <w:bCs/>
          <w:iCs/>
          <w:sz w:val="22"/>
          <w:szCs w:val="22"/>
          <w:lang w:val="en-US"/>
        </w:rPr>
        <w:t xml:space="preserve"> Core </w:t>
      </w:r>
      <w:r w:rsidRPr="003375E8">
        <w:rPr>
          <w:rFonts w:asciiTheme="minorHAnsi" w:hAnsiTheme="minorHAnsi" w:cstheme="minorHAnsi"/>
          <w:bCs/>
          <w:iCs/>
          <w:sz w:val="22"/>
          <w:szCs w:val="22"/>
          <w:lang w:val="en-US"/>
        </w:rPr>
        <w:t>Humanitarian Standards. Continual assessment and support, weekly follow up communications with CICED will be held</w:t>
      </w:r>
      <w:r w:rsidR="00ED66E2">
        <w:rPr>
          <w:rFonts w:asciiTheme="minorHAnsi" w:hAnsiTheme="minorHAnsi" w:cstheme="minorHAnsi"/>
          <w:bCs/>
          <w:iCs/>
          <w:sz w:val="22"/>
          <w:szCs w:val="22"/>
          <w:lang w:val="en-US"/>
        </w:rPr>
        <w:t>.</w:t>
      </w:r>
      <w:r w:rsidR="00A44CA9">
        <w:rPr>
          <w:rFonts w:asciiTheme="minorHAnsi" w:hAnsiTheme="minorHAnsi" w:cstheme="minorHAnsi"/>
          <w:bCs/>
          <w:iCs/>
          <w:sz w:val="22"/>
          <w:szCs w:val="22"/>
          <w:lang w:val="en-US"/>
        </w:rPr>
        <w:t xml:space="preserve"> </w:t>
      </w:r>
      <w:r w:rsidR="00ED66E2">
        <w:rPr>
          <w:rFonts w:asciiTheme="minorHAnsi" w:hAnsiTheme="minorHAnsi" w:cstheme="minorHAnsi"/>
          <w:bCs/>
          <w:iCs/>
          <w:sz w:val="22"/>
          <w:szCs w:val="22"/>
          <w:lang w:val="en-US"/>
        </w:rPr>
        <w:t xml:space="preserve">JNF will be responsible </w:t>
      </w:r>
      <w:r w:rsidR="00ED66E2" w:rsidRPr="003375E8">
        <w:rPr>
          <w:rFonts w:asciiTheme="minorHAnsi" w:hAnsiTheme="minorHAnsi" w:cstheme="minorHAnsi"/>
          <w:bCs/>
          <w:iCs/>
          <w:sz w:val="22"/>
          <w:szCs w:val="22"/>
          <w:lang w:val="en-US"/>
        </w:rPr>
        <w:t>financial</w:t>
      </w:r>
      <w:r w:rsidRPr="003375E8">
        <w:rPr>
          <w:rFonts w:asciiTheme="minorHAnsi" w:hAnsiTheme="minorHAnsi" w:cstheme="minorHAnsi"/>
          <w:bCs/>
          <w:iCs/>
          <w:sz w:val="22"/>
          <w:szCs w:val="22"/>
          <w:lang w:val="en-US"/>
        </w:rPr>
        <w:t xml:space="preserve"> accounts and cash books and procurement process. Facilitating tracking and recording (Photos, videos, interviews)</w:t>
      </w:r>
      <w:r>
        <w:rPr>
          <w:rFonts w:asciiTheme="minorHAnsi" w:hAnsiTheme="minorHAnsi" w:cstheme="minorHAnsi"/>
          <w:bCs/>
          <w:iCs/>
          <w:sz w:val="22"/>
          <w:szCs w:val="22"/>
          <w:lang w:val="en-US"/>
        </w:rPr>
        <w:t xml:space="preserve">. </w:t>
      </w:r>
      <w:r w:rsidRPr="003375E8">
        <w:rPr>
          <w:rFonts w:asciiTheme="minorHAnsi" w:hAnsiTheme="minorHAnsi" w:cstheme="minorHAnsi"/>
          <w:bCs/>
          <w:sz w:val="22"/>
          <w:szCs w:val="22"/>
        </w:rPr>
        <w:t>Final and financial reporting in accordance with the DERF</w:t>
      </w:r>
      <w:r>
        <w:rPr>
          <w:rFonts w:asciiTheme="minorHAnsi" w:hAnsiTheme="minorHAnsi" w:cstheme="minorHAnsi"/>
          <w:bCs/>
          <w:sz w:val="22"/>
          <w:szCs w:val="22"/>
        </w:rPr>
        <w:t xml:space="preserve"> </w:t>
      </w:r>
      <w:r w:rsidRPr="003375E8">
        <w:rPr>
          <w:rFonts w:asciiTheme="minorHAnsi" w:hAnsiTheme="minorHAnsi" w:cstheme="minorHAnsi"/>
          <w:bCs/>
          <w:sz w:val="22"/>
          <w:szCs w:val="22"/>
        </w:rPr>
        <w:t>guidelines and formats</w:t>
      </w:r>
      <w:r>
        <w:rPr>
          <w:rFonts w:asciiTheme="minorHAnsi" w:hAnsiTheme="minorHAnsi" w:cstheme="minorHAnsi"/>
          <w:bCs/>
          <w:sz w:val="22"/>
          <w:szCs w:val="22"/>
        </w:rPr>
        <w:t xml:space="preserve">. </w:t>
      </w:r>
    </w:p>
    <w:p w14:paraId="5DB6A8A4" w14:textId="77777777" w:rsidR="007409E9" w:rsidRPr="00A56882" w:rsidRDefault="007409E9" w:rsidP="007409E9">
      <w:pPr>
        <w:spacing w:line="23" w:lineRule="atLeast"/>
        <w:jc w:val="both"/>
        <w:rPr>
          <w:rFonts w:eastAsia="Calibri"/>
          <w:lang w:eastAsia="en-US"/>
        </w:rPr>
      </w:pPr>
    </w:p>
    <w:p w14:paraId="790DB48A" w14:textId="6944869B" w:rsidR="004D63C4" w:rsidRDefault="00895829" w:rsidP="001F3E46">
      <w:pPr>
        <w:pStyle w:val="Heading2"/>
        <w:numPr>
          <w:ilvl w:val="0"/>
          <w:numId w:val="1"/>
        </w:numPr>
        <w:tabs>
          <w:tab w:val="clear" w:pos="576"/>
        </w:tabs>
        <w:rPr>
          <w:rFonts w:eastAsia="Calibri"/>
          <w:lang w:eastAsia="en-US"/>
        </w:rPr>
      </w:pPr>
      <w:r w:rsidRPr="00A56882">
        <w:rPr>
          <w:rFonts w:eastAsia="Calibri"/>
          <w:lang w:eastAsia="en-US"/>
        </w:rPr>
        <w:t>Local strengthening</w:t>
      </w:r>
    </w:p>
    <w:p w14:paraId="04ECC9F2" w14:textId="77777777" w:rsidR="00CE3DE3" w:rsidRPr="00CE3DE3" w:rsidRDefault="00CE3DE3" w:rsidP="00CE3DE3">
      <w:pPr>
        <w:rPr>
          <w:rFonts w:eastAsia="Calibri"/>
          <w:sz w:val="8"/>
          <w:szCs w:val="8"/>
          <w:lang w:eastAsia="en-US"/>
        </w:rPr>
      </w:pPr>
    </w:p>
    <w:p w14:paraId="611A0CA5" w14:textId="77777777" w:rsidR="007409E9" w:rsidRDefault="00801C0D" w:rsidP="001F3E46">
      <w:pPr>
        <w:pStyle w:val="ListParagraph"/>
        <w:numPr>
          <w:ilvl w:val="1"/>
          <w:numId w:val="1"/>
        </w:numPr>
        <w:spacing w:after="80"/>
        <w:ind w:left="361"/>
        <w:jc w:val="both"/>
        <w:rPr>
          <w:rFonts w:asciiTheme="minorHAnsi" w:eastAsiaTheme="minorHAnsi" w:hAnsiTheme="minorHAnsi" w:cstheme="minorHAnsi"/>
          <w:bCs/>
          <w:sz w:val="22"/>
          <w:szCs w:val="22"/>
        </w:rPr>
      </w:pPr>
      <w:r w:rsidRPr="00C22D20">
        <w:rPr>
          <w:rFonts w:asciiTheme="minorHAnsi" w:hAnsiTheme="minorHAnsi" w:cstheme="minorHAnsi"/>
          <w:b/>
          <w:sz w:val="22"/>
          <w:szCs w:val="22"/>
        </w:rPr>
        <w:t xml:space="preserve">How does the intervention strengthen local capacities and avoid negative effects (CHS 3)? </w:t>
      </w:r>
      <w:r w:rsidR="00C22D20">
        <w:rPr>
          <w:rFonts w:asciiTheme="minorHAnsi" w:hAnsiTheme="minorHAnsi" w:cstheme="minorHAnsi"/>
          <w:b/>
          <w:sz w:val="22"/>
          <w:szCs w:val="22"/>
        </w:rPr>
        <w:t xml:space="preserve">                          </w:t>
      </w:r>
    </w:p>
    <w:p w14:paraId="2A4AECFA" w14:textId="63651DB8" w:rsidR="00F24984" w:rsidRPr="00C22D20" w:rsidRDefault="004F6A88" w:rsidP="00CE3DE3">
      <w:pPr>
        <w:pStyle w:val="ListParagraph"/>
        <w:spacing w:after="80"/>
        <w:ind w:left="0"/>
        <w:jc w:val="both"/>
        <w:rPr>
          <w:rFonts w:asciiTheme="minorHAnsi" w:eastAsiaTheme="minorHAnsi" w:hAnsiTheme="minorHAnsi" w:cstheme="minorHAnsi"/>
          <w:bCs/>
          <w:sz w:val="22"/>
          <w:szCs w:val="22"/>
        </w:rPr>
      </w:pPr>
      <w:r w:rsidRPr="00C22D20">
        <w:rPr>
          <w:rFonts w:asciiTheme="minorHAnsi" w:eastAsiaTheme="minorHAnsi" w:hAnsiTheme="minorHAnsi" w:cstheme="minorHAnsi"/>
          <w:bCs/>
          <w:sz w:val="22"/>
          <w:szCs w:val="22"/>
        </w:rPr>
        <w:t>It is predicted that the area will have growing challenges caused by climate change</w:t>
      </w:r>
      <w:r w:rsidR="008D62FD" w:rsidRPr="00C22D20">
        <w:rPr>
          <w:rFonts w:asciiTheme="minorHAnsi" w:eastAsiaTheme="minorHAnsi" w:hAnsiTheme="minorHAnsi" w:cstheme="minorHAnsi"/>
          <w:bCs/>
          <w:sz w:val="22"/>
          <w:szCs w:val="22"/>
        </w:rPr>
        <w:t>.</w:t>
      </w:r>
      <w:r w:rsidRPr="00C22D20">
        <w:rPr>
          <w:rFonts w:asciiTheme="minorHAnsi" w:eastAsiaTheme="minorHAnsi" w:hAnsiTheme="minorHAnsi" w:cstheme="minorHAnsi"/>
          <w:bCs/>
          <w:sz w:val="22"/>
          <w:szCs w:val="22"/>
        </w:rPr>
        <w:t xml:space="preserve"> JNF is already plan</w:t>
      </w:r>
      <w:r w:rsidR="00CC178C" w:rsidRPr="00C22D20">
        <w:rPr>
          <w:rFonts w:asciiTheme="minorHAnsi" w:eastAsiaTheme="minorHAnsi" w:hAnsiTheme="minorHAnsi" w:cstheme="minorHAnsi"/>
          <w:bCs/>
          <w:sz w:val="22"/>
          <w:szCs w:val="22"/>
        </w:rPr>
        <w:t>ting</w:t>
      </w:r>
      <w:r w:rsidRPr="00C22D20">
        <w:rPr>
          <w:rFonts w:asciiTheme="minorHAnsi" w:eastAsiaTheme="minorHAnsi" w:hAnsiTheme="minorHAnsi" w:cstheme="minorHAnsi"/>
          <w:bCs/>
          <w:sz w:val="22"/>
          <w:szCs w:val="22"/>
        </w:rPr>
        <w:t xml:space="preserve"> seeds for action within communities through its </w:t>
      </w:r>
      <w:r w:rsidR="00CA04C3" w:rsidRPr="00C22D20">
        <w:rPr>
          <w:rFonts w:asciiTheme="minorHAnsi" w:eastAsiaTheme="minorHAnsi" w:hAnsiTheme="minorHAnsi" w:cstheme="minorHAnsi"/>
          <w:bCs/>
          <w:sz w:val="22"/>
          <w:szCs w:val="22"/>
        </w:rPr>
        <w:t>other</w:t>
      </w:r>
      <w:r w:rsidRPr="00C22D20">
        <w:rPr>
          <w:rFonts w:asciiTheme="minorHAnsi" w:eastAsiaTheme="minorHAnsi" w:hAnsiTheme="minorHAnsi" w:cstheme="minorHAnsi"/>
          <w:bCs/>
          <w:sz w:val="22"/>
          <w:szCs w:val="22"/>
        </w:rPr>
        <w:t xml:space="preserve"> projects and its own </w:t>
      </w:r>
      <w:r w:rsidR="00CA04C3" w:rsidRPr="00C22D20">
        <w:rPr>
          <w:rFonts w:asciiTheme="minorHAnsi" w:eastAsiaTheme="minorHAnsi" w:hAnsiTheme="minorHAnsi" w:cstheme="minorHAnsi"/>
          <w:bCs/>
          <w:sz w:val="22"/>
          <w:szCs w:val="22"/>
        </w:rPr>
        <w:t>engagement</w:t>
      </w:r>
      <w:r w:rsidRPr="00C22D20">
        <w:rPr>
          <w:rFonts w:asciiTheme="minorHAnsi" w:eastAsiaTheme="minorHAnsi" w:hAnsiTheme="minorHAnsi" w:cstheme="minorHAnsi"/>
          <w:bCs/>
          <w:sz w:val="22"/>
          <w:szCs w:val="22"/>
        </w:rPr>
        <w:t xml:space="preserve"> in the Everest Network. This </w:t>
      </w:r>
      <w:r w:rsidR="00CA04C3" w:rsidRPr="00C22D20">
        <w:rPr>
          <w:rFonts w:asciiTheme="minorHAnsi" w:eastAsiaTheme="minorHAnsi" w:hAnsiTheme="minorHAnsi" w:cstheme="minorHAnsi"/>
          <w:bCs/>
          <w:sz w:val="22"/>
          <w:szCs w:val="22"/>
        </w:rPr>
        <w:t>intervention</w:t>
      </w:r>
      <w:r w:rsidRPr="00C22D20">
        <w:rPr>
          <w:rFonts w:asciiTheme="minorHAnsi" w:eastAsiaTheme="minorHAnsi" w:hAnsiTheme="minorHAnsi" w:cstheme="minorHAnsi"/>
          <w:bCs/>
          <w:sz w:val="22"/>
          <w:szCs w:val="22"/>
        </w:rPr>
        <w:t xml:space="preserve"> will not alone stand for itself supporting people to </w:t>
      </w:r>
      <w:r w:rsidR="00764AC0" w:rsidRPr="00C22D20">
        <w:rPr>
          <w:rFonts w:asciiTheme="minorHAnsi" w:eastAsiaTheme="minorHAnsi" w:hAnsiTheme="minorHAnsi" w:cstheme="minorHAnsi"/>
          <w:bCs/>
          <w:sz w:val="22"/>
          <w:szCs w:val="22"/>
        </w:rPr>
        <w:t>tackle</w:t>
      </w:r>
      <w:r w:rsidRPr="00C22D20">
        <w:rPr>
          <w:rFonts w:asciiTheme="minorHAnsi" w:eastAsiaTheme="minorHAnsi" w:hAnsiTheme="minorHAnsi" w:cstheme="minorHAnsi"/>
          <w:bCs/>
          <w:sz w:val="22"/>
          <w:szCs w:val="22"/>
        </w:rPr>
        <w:t xml:space="preserve"> the </w:t>
      </w:r>
      <w:r w:rsidR="008D62FD" w:rsidRPr="00C22D20">
        <w:rPr>
          <w:rFonts w:asciiTheme="minorHAnsi" w:eastAsiaTheme="minorHAnsi" w:hAnsiTheme="minorHAnsi" w:cstheme="minorHAnsi"/>
          <w:bCs/>
          <w:sz w:val="22"/>
          <w:szCs w:val="22"/>
        </w:rPr>
        <w:t xml:space="preserve">present </w:t>
      </w:r>
      <w:r w:rsidR="00BE590B" w:rsidRPr="00C22D20">
        <w:rPr>
          <w:rFonts w:asciiTheme="minorHAnsi" w:eastAsiaTheme="minorHAnsi" w:hAnsiTheme="minorHAnsi" w:cstheme="minorHAnsi"/>
          <w:bCs/>
          <w:sz w:val="22"/>
          <w:szCs w:val="22"/>
        </w:rPr>
        <w:t>situation but</w:t>
      </w:r>
      <w:r w:rsidRPr="00C22D20">
        <w:rPr>
          <w:rFonts w:asciiTheme="minorHAnsi" w:eastAsiaTheme="minorHAnsi" w:hAnsiTheme="minorHAnsi" w:cstheme="minorHAnsi"/>
          <w:bCs/>
          <w:sz w:val="22"/>
          <w:szCs w:val="22"/>
        </w:rPr>
        <w:t xml:space="preserve"> </w:t>
      </w:r>
      <w:r w:rsidR="00CC178C" w:rsidRPr="00C22D20">
        <w:rPr>
          <w:rFonts w:asciiTheme="minorHAnsi" w:eastAsiaTheme="minorHAnsi" w:hAnsiTheme="minorHAnsi" w:cstheme="minorHAnsi"/>
          <w:bCs/>
          <w:sz w:val="22"/>
          <w:szCs w:val="22"/>
        </w:rPr>
        <w:t xml:space="preserve">will </w:t>
      </w:r>
      <w:r w:rsidRPr="00C22D20">
        <w:rPr>
          <w:rFonts w:asciiTheme="minorHAnsi" w:eastAsiaTheme="minorHAnsi" w:hAnsiTheme="minorHAnsi" w:cstheme="minorHAnsi"/>
          <w:bCs/>
          <w:sz w:val="22"/>
          <w:szCs w:val="22"/>
        </w:rPr>
        <w:t xml:space="preserve">add to </w:t>
      </w:r>
      <w:r w:rsidR="00CC178C" w:rsidRPr="00C22D20">
        <w:rPr>
          <w:rFonts w:asciiTheme="minorHAnsi" w:eastAsiaTheme="minorHAnsi" w:hAnsiTheme="minorHAnsi" w:cstheme="minorHAnsi"/>
          <w:bCs/>
          <w:sz w:val="22"/>
          <w:szCs w:val="22"/>
        </w:rPr>
        <w:t>JNF efforts to mobilize communities to be proactive</w:t>
      </w:r>
      <w:r w:rsidR="008D62FD" w:rsidRPr="00C22D20">
        <w:rPr>
          <w:rFonts w:asciiTheme="minorHAnsi" w:eastAsiaTheme="minorHAnsi" w:hAnsiTheme="minorHAnsi" w:cstheme="minorHAnsi"/>
          <w:bCs/>
          <w:sz w:val="22"/>
          <w:szCs w:val="22"/>
        </w:rPr>
        <w:t>.</w:t>
      </w:r>
      <w:r w:rsidR="00CC178C" w:rsidRPr="00C22D20">
        <w:rPr>
          <w:rFonts w:asciiTheme="minorHAnsi" w:eastAsiaTheme="minorHAnsi" w:hAnsiTheme="minorHAnsi" w:cstheme="minorHAnsi"/>
          <w:bCs/>
          <w:sz w:val="22"/>
          <w:szCs w:val="22"/>
        </w:rPr>
        <w:t xml:space="preserve"> </w:t>
      </w:r>
      <w:r w:rsidR="00764AC0" w:rsidRPr="00C22D20">
        <w:rPr>
          <w:rFonts w:asciiTheme="minorHAnsi" w:eastAsiaTheme="minorHAnsi" w:hAnsiTheme="minorHAnsi" w:cstheme="minorHAnsi"/>
          <w:bCs/>
          <w:sz w:val="22"/>
          <w:szCs w:val="22"/>
        </w:rPr>
        <w:t xml:space="preserve"> </w:t>
      </w:r>
      <w:r w:rsidR="00CC178C" w:rsidRPr="00C22D20">
        <w:rPr>
          <w:rFonts w:asciiTheme="minorHAnsi" w:eastAsiaTheme="minorHAnsi" w:hAnsiTheme="minorHAnsi" w:cstheme="minorHAnsi"/>
          <w:bCs/>
          <w:sz w:val="22"/>
          <w:szCs w:val="22"/>
        </w:rPr>
        <w:t xml:space="preserve">JNF outreach teams are well versed in the concept of “Do no harm”. </w:t>
      </w:r>
      <w:r w:rsidR="003E6DBB">
        <w:rPr>
          <w:rFonts w:asciiTheme="minorHAnsi" w:eastAsiaTheme="minorHAnsi" w:hAnsiTheme="minorHAnsi" w:cstheme="minorHAnsi"/>
          <w:bCs/>
          <w:sz w:val="22"/>
          <w:szCs w:val="22"/>
        </w:rPr>
        <w:t xml:space="preserve">Intervention </w:t>
      </w:r>
      <w:r w:rsidR="003E6DBB" w:rsidRPr="00C22D20">
        <w:rPr>
          <w:rFonts w:asciiTheme="minorHAnsi" w:eastAsiaTheme="minorHAnsi" w:hAnsiTheme="minorHAnsi" w:cstheme="minorHAnsi"/>
          <w:bCs/>
          <w:sz w:val="22"/>
          <w:szCs w:val="22"/>
        </w:rPr>
        <w:t>effects</w:t>
      </w:r>
      <w:r w:rsidR="00AD3E96" w:rsidRPr="00C22D20">
        <w:rPr>
          <w:rFonts w:asciiTheme="minorHAnsi" w:eastAsiaTheme="minorHAnsi" w:hAnsiTheme="minorHAnsi" w:cstheme="minorHAnsi"/>
          <w:bCs/>
          <w:sz w:val="22"/>
          <w:szCs w:val="22"/>
        </w:rPr>
        <w:t xml:space="preserve"> are</w:t>
      </w:r>
      <w:r w:rsidR="00CC178C" w:rsidRPr="00C22D20">
        <w:rPr>
          <w:rFonts w:asciiTheme="minorHAnsi" w:eastAsiaTheme="minorHAnsi" w:hAnsiTheme="minorHAnsi" w:cstheme="minorHAnsi"/>
          <w:bCs/>
          <w:sz w:val="22"/>
          <w:szCs w:val="22"/>
        </w:rPr>
        <w:t xml:space="preserve"> reflected on at weekly staff meeting</w:t>
      </w:r>
      <w:r w:rsidR="008D62FD" w:rsidRPr="00C22D20">
        <w:rPr>
          <w:rFonts w:asciiTheme="minorHAnsi" w:eastAsiaTheme="minorHAnsi" w:hAnsiTheme="minorHAnsi" w:cstheme="minorHAnsi"/>
          <w:bCs/>
          <w:sz w:val="22"/>
          <w:szCs w:val="22"/>
        </w:rPr>
        <w:t>s</w:t>
      </w:r>
      <w:r w:rsidR="00AD3E96" w:rsidRPr="00C22D20">
        <w:rPr>
          <w:rFonts w:asciiTheme="minorHAnsi" w:eastAsiaTheme="minorHAnsi" w:hAnsiTheme="minorHAnsi" w:cstheme="minorHAnsi"/>
          <w:bCs/>
          <w:sz w:val="22"/>
          <w:szCs w:val="22"/>
        </w:rPr>
        <w:t xml:space="preserve"> and journal writing. At each community site there is an open community book where anyone can post feedback, wishes</w:t>
      </w:r>
      <w:r w:rsidR="008D62FD" w:rsidRPr="00C22D20">
        <w:rPr>
          <w:rFonts w:asciiTheme="minorHAnsi" w:eastAsiaTheme="minorHAnsi" w:hAnsiTheme="minorHAnsi" w:cstheme="minorHAnsi"/>
          <w:bCs/>
          <w:sz w:val="22"/>
          <w:szCs w:val="22"/>
        </w:rPr>
        <w:t>,</w:t>
      </w:r>
      <w:r w:rsidR="00AD3E96" w:rsidRPr="00C22D20">
        <w:rPr>
          <w:rFonts w:asciiTheme="minorHAnsi" w:eastAsiaTheme="minorHAnsi" w:hAnsiTheme="minorHAnsi" w:cstheme="minorHAnsi"/>
          <w:bCs/>
          <w:sz w:val="22"/>
          <w:szCs w:val="22"/>
        </w:rPr>
        <w:t xml:space="preserve"> experiences</w:t>
      </w:r>
      <w:r w:rsidR="008D62FD" w:rsidRPr="00C22D20">
        <w:rPr>
          <w:rFonts w:asciiTheme="minorHAnsi" w:eastAsiaTheme="minorHAnsi" w:hAnsiTheme="minorHAnsi" w:cstheme="minorHAnsi"/>
          <w:bCs/>
          <w:sz w:val="22"/>
          <w:szCs w:val="22"/>
        </w:rPr>
        <w:t xml:space="preserve"> etc. the</w:t>
      </w:r>
      <w:r w:rsidR="00BE590B" w:rsidRPr="00C22D20">
        <w:rPr>
          <w:rFonts w:asciiTheme="minorHAnsi" w:eastAsiaTheme="minorHAnsi" w:hAnsiTheme="minorHAnsi" w:cstheme="minorHAnsi"/>
          <w:bCs/>
          <w:sz w:val="22"/>
          <w:szCs w:val="22"/>
        </w:rPr>
        <w:t>se accounts</w:t>
      </w:r>
      <w:r w:rsidR="003E6DBB">
        <w:rPr>
          <w:rFonts w:asciiTheme="minorHAnsi" w:eastAsiaTheme="minorHAnsi" w:hAnsiTheme="minorHAnsi" w:cstheme="minorHAnsi"/>
          <w:bCs/>
          <w:sz w:val="22"/>
          <w:szCs w:val="22"/>
        </w:rPr>
        <w:t xml:space="preserve"> are </w:t>
      </w:r>
      <w:r w:rsidR="00BE590B" w:rsidRPr="00C22D20">
        <w:rPr>
          <w:rFonts w:asciiTheme="minorHAnsi" w:eastAsiaTheme="minorHAnsi" w:hAnsiTheme="minorHAnsi" w:cstheme="minorHAnsi"/>
          <w:bCs/>
          <w:sz w:val="22"/>
          <w:szCs w:val="22"/>
        </w:rPr>
        <w:t>reflected on a</w:t>
      </w:r>
      <w:r w:rsidR="003E6DBB">
        <w:rPr>
          <w:rFonts w:asciiTheme="minorHAnsi" w:eastAsiaTheme="minorHAnsi" w:hAnsiTheme="minorHAnsi" w:cstheme="minorHAnsi"/>
          <w:bCs/>
          <w:sz w:val="22"/>
          <w:szCs w:val="22"/>
        </w:rPr>
        <w:t>t JNF and</w:t>
      </w:r>
      <w:r w:rsidR="00BE590B" w:rsidRPr="00C22D20">
        <w:rPr>
          <w:rFonts w:asciiTheme="minorHAnsi" w:eastAsiaTheme="minorHAnsi" w:hAnsiTheme="minorHAnsi" w:cstheme="minorHAnsi"/>
          <w:bCs/>
          <w:sz w:val="22"/>
          <w:szCs w:val="22"/>
        </w:rPr>
        <w:t xml:space="preserve"> monthly community meetings.</w:t>
      </w:r>
      <w:r w:rsidR="00AD3E96" w:rsidRPr="00C22D20">
        <w:rPr>
          <w:rFonts w:asciiTheme="minorHAnsi" w:eastAsiaTheme="minorHAnsi" w:hAnsiTheme="minorHAnsi" w:cstheme="minorHAnsi"/>
          <w:bCs/>
          <w:sz w:val="22"/>
          <w:szCs w:val="22"/>
        </w:rPr>
        <w:t xml:space="preserve">  </w:t>
      </w:r>
    </w:p>
    <w:p w14:paraId="2F9B29CA" w14:textId="77777777" w:rsidR="00BE590B" w:rsidRPr="00F46166" w:rsidRDefault="00BE590B" w:rsidP="00BE590B">
      <w:pPr>
        <w:jc w:val="both"/>
        <w:rPr>
          <w:rFonts w:asciiTheme="minorHAnsi" w:eastAsiaTheme="minorHAnsi" w:hAnsiTheme="minorHAnsi" w:cstheme="minorHAnsi"/>
          <w:bCs/>
          <w:sz w:val="8"/>
          <w:szCs w:val="8"/>
        </w:rPr>
      </w:pPr>
    </w:p>
    <w:p w14:paraId="1A2C72A1" w14:textId="7CA0FAF6" w:rsidR="00864C10" w:rsidRPr="00C22D20" w:rsidRDefault="00F24984" w:rsidP="001F3E46">
      <w:pPr>
        <w:pStyle w:val="ListParagraph"/>
        <w:numPr>
          <w:ilvl w:val="1"/>
          <w:numId w:val="1"/>
        </w:numPr>
        <w:rPr>
          <w:rFonts w:asciiTheme="minorHAnsi" w:hAnsiTheme="minorHAnsi" w:cstheme="minorBidi"/>
          <w:b/>
          <w:bCs/>
          <w:sz w:val="22"/>
          <w:szCs w:val="22"/>
        </w:rPr>
      </w:pPr>
      <w:r w:rsidRPr="00C22D20">
        <w:rPr>
          <w:rFonts w:asciiTheme="minorHAnsi" w:hAnsiTheme="minorHAnsi" w:cstheme="minorBidi"/>
          <w:b/>
          <w:bCs/>
          <w:sz w:val="22"/>
          <w:szCs w:val="22"/>
        </w:rPr>
        <w:t xml:space="preserve">Describe strategies for informing and involving local actors and affected people in the intervention (CHS 4), </w:t>
      </w:r>
      <w:r w:rsidR="07C174AC" w:rsidRPr="00C22D20">
        <w:rPr>
          <w:rFonts w:ascii="Calibri" w:eastAsia="Calibri" w:hAnsi="Calibri" w:cs="Calibri"/>
          <w:b/>
          <w:bCs/>
          <w:sz w:val="22"/>
          <w:szCs w:val="22"/>
        </w:rPr>
        <w:t xml:space="preserve">also in the unexpected event that the </w:t>
      </w:r>
      <w:bookmarkStart w:id="4" w:name="_Hlk104185568"/>
      <w:r w:rsidR="07C174AC" w:rsidRPr="00C22D20">
        <w:rPr>
          <w:rFonts w:ascii="Calibri" w:eastAsia="Calibri" w:hAnsi="Calibri" w:cs="Calibri"/>
          <w:b/>
          <w:bCs/>
          <w:sz w:val="22"/>
          <w:szCs w:val="22"/>
        </w:rPr>
        <w:t>anticipated</w:t>
      </w:r>
      <w:bookmarkEnd w:id="4"/>
      <w:r w:rsidR="07C174AC" w:rsidRPr="00C22D20">
        <w:rPr>
          <w:rFonts w:ascii="Calibri" w:eastAsia="Calibri" w:hAnsi="Calibri" w:cs="Calibri"/>
          <w:b/>
          <w:bCs/>
          <w:sz w:val="22"/>
          <w:szCs w:val="22"/>
        </w:rPr>
        <w:t xml:space="preserve"> crisis does not arise.</w:t>
      </w:r>
    </w:p>
    <w:p w14:paraId="3C18FC03" w14:textId="0BE9C20B" w:rsidR="00B2237F" w:rsidRDefault="00A73A5F" w:rsidP="0042122C">
      <w:pPr>
        <w:rPr>
          <w:rFonts w:asciiTheme="minorHAnsi" w:hAnsiTheme="minorHAnsi" w:cstheme="minorBidi"/>
          <w:sz w:val="22"/>
          <w:szCs w:val="22"/>
        </w:rPr>
      </w:pPr>
      <w:r w:rsidRPr="00A73A5F">
        <w:rPr>
          <w:rFonts w:asciiTheme="minorHAnsi" w:hAnsiTheme="minorHAnsi" w:cstheme="minorBidi"/>
          <w:sz w:val="22"/>
          <w:szCs w:val="22"/>
        </w:rPr>
        <w:t>As</w:t>
      </w:r>
      <w:r>
        <w:rPr>
          <w:rFonts w:asciiTheme="minorHAnsi" w:hAnsiTheme="minorHAnsi" w:cstheme="minorBidi"/>
          <w:sz w:val="22"/>
          <w:szCs w:val="22"/>
        </w:rPr>
        <w:t xml:space="preserve"> described above this intervention will as such be an integrated part of JNF existing</w:t>
      </w:r>
      <w:r w:rsidR="005F4D7C">
        <w:rPr>
          <w:rFonts w:asciiTheme="minorHAnsi" w:hAnsiTheme="minorHAnsi" w:cstheme="minorBidi"/>
          <w:sz w:val="22"/>
          <w:szCs w:val="22"/>
        </w:rPr>
        <w:t xml:space="preserve"> projects where there is a high level of local involvement. </w:t>
      </w:r>
      <w:r w:rsidR="007D192D">
        <w:rPr>
          <w:rFonts w:asciiTheme="minorHAnsi" w:hAnsiTheme="minorHAnsi" w:cstheme="minorBidi"/>
          <w:sz w:val="22"/>
          <w:szCs w:val="22"/>
        </w:rPr>
        <w:t xml:space="preserve"> Collective community meetings are held once a month. </w:t>
      </w:r>
      <w:r w:rsidR="005F4D7C">
        <w:rPr>
          <w:rFonts w:asciiTheme="minorHAnsi" w:hAnsiTheme="minorHAnsi" w:cstheme="minorBidi"/>
          <w:sz w:val="22"/>
          <w:szCs w:val="22"/>
        </w:rPr>
        <w:t xml:space="preserve"> </w:t>
      </w:r>
      <w:r w:rsidR="007D192D">
        <w:rPr>
          <w:rFonts w:asciiTheme="minorHAnsi" w:hAnsiTheme="minorHAnsi" w:cstheme="minorBidi"/>
          <w:sz w:val="22"/>
          <w:szCs w:val="22"/>
        </w:rPr>
        <w:t>C</w:t>
      </w:r>
      <w:r w:rsidR="005F4D7C">
        <w:rPr>
          <w:rFonts w:asciiTheme="minorHAnsi" w:hAnsiTheme="minorHAnsi" w:cstheme="minorBidi"/>
          <w:sz w:val="22"/>
          <w:szCs w:val="22"/>
        </w:rPr>
        <w:t>ommunit</w:t>
      </w:r>
      <w:r w:rsidR="007D192D">
        <w:rPr>
          <w:rFonts w:asciiTheme="minorHAnsi" w:hAnsiTheme="minorHAnsi" w:cstheme="minorBidi"/>
          <w:sz w:val="22"/>
          <w:szCs w:val="22"/>
        </w:rPr>
        <w:t>ies</w:t>
      </w:r>
      <w:r w:rsidR="005F4D7C">
        <w:rPr>
          <w:rFonts w:asciiTheme="minorHAnsi" w:hAnsiTheme="minorHAnsi" w:cstheme="minorBidi"/>
          <w:sz w:val="22"/>
          <w:szCs w:val="22"/>
        </w:rPr>
        <w:t xml:space="preserve"> ha</w:t>
      </w:r>
      <w:r w:rsidR="007D192D">
        <w:rPr>
          <w:rFonts w:asciiTheme="minorHAnsi" w:hAnsiTheme="minorHAnsi" w:cstheme="minorBidi"/>
          <w:sz w:val="22"/>
          <w:szCs w:val="22"/>
        </w:rPr>
        <w:t>ve</w:t>
      </w:r>
      <w:r w:rsidR="005F4D7C">
        <w:rPr>
          <w:rFonts w:asciiTheme="minorHAnsi" w:hAnsiTheme="minorHAnsi" w:cstheme="minorBidi"/>
          <w:sz w:val="22"/>
          <w:szCs w:val="22"/>
        </w:rPr>
        <w:t xml:space="preserve"> played a </w:t>
      </w:r>
      <w:r w:rsidR="00740731">
        <w:rPr>
          <w:rFonts w:asciiTheme="minorHAnsi" w:hAnsiTheme="minorHAnsi" w:cstheme="minorBidi"/>
          <w:sz w:val="22"/>
          <w:szCs w:val="22"/>
        </w:rPr>
        <w:t>primary</w:t>
      </w:r>
      <w:r w:rsidR="005F4D7C">
        <w:rPr>
          <w:rFonts w:asciiTheme="minorHAnsi" w:hAnsiTheme="minorHAnsi" w:cstheme="minorBidi"/>
          <w:sz w:val="22"/>
          <w:szCs w:val="22"/>
        </w:rPr>
        <w:t xml:space="preserve"> role in setting the objectives for their </w:t>
      </w:r>
      <w:r w:rsidR="00740731">
        <w:rPr>
          <w:rFonts w:asciiTheme="minorHAnsi" w:hAnsiTheme="minorHAnsi" w:cstheme="minorBidi"/>
          <w:sz w:val="22"/>
          <w:szCs w:val="22"/>
        </w:rPr>
        <w:t>area’s development</w:t>
      </w:r>
      <w:r w:rsidR="005F4D7C">
        <w:rPr>
          <w:rFonts w:asciiTheme="minorHAnsi" w:hAnsiTheme="minorHAnsi" w:cstheme="minorBidi"/>
          <w:sz w:val="22"/>
          <w:szCs w:val="22"/>
        </w:rPr>
        <w:t xml:space="preserve"> for the next three years</w:t>
      </w:r>
      <w:r w:rsidR="00740731">
        <w:rPr>
          <w:rFonts w:asciiTheme="minorHAnsi" w:hAnsiTheme="minorHAnsi" w:cstheme="minorBidi"/>
          <w:sz w:val="22"/>
          <w:szCs w:val="22"/>
        </w:rPr>
        <w:t>.</w:t>
      </w:r>
      <w:r w:rsidR="005F4D7C">
        <w:rPr>
          <w:rFonts w:asciiTheme="minorHAnsi" w:hAnsiTheme="minorHAnsi" w:cstheme="minorBidi"/>
          <w:sz w:val="22"/>
          <w:szCs w:val="22"/>
        </w:rPr>
        <w:t xml:space="preserve">  </w:t>
      </w:r>
      <w:r w:rsidR="005F4D7C">
        <w:rPr>
          <w:rFonts w:asciiTheme="minorHAnsi" w:hAnsiTheme="minorHAnsi" w:cstheme="minorBidi"/>
          <w:sz w:val="22"/>
          <w:szCs w:val="22"/>
        </w:rPr>
        <w:lastRenderedPageBreak/>
        <w:t>JNF has everyday communication</w:t>
      </w:r>
      <w:r w:rsidR="0082067B">
        <w:rPr>
          <w:rFonts w:asciiTheme="minorHAnsi" w:hAnsiTheme="minorHAnsi" w:cstheme="minorBidi"/>
          <w:sz w:val="22"/>
          <w:szCs w:val="22"/>
        </w:rPr>
        <w:t xml:space="preserve"> with</w:t>
      </w:r>
      <w:r w:rsidR="00740731">
        <w:rPr>
          <w:rFonts w:asciiTheme="minorHAnsi" w:hAnsiTheme="minorHAnsi" w:cstheme="minorBidi"/>
          <w:sz w:val="22"/>
          <w:szCs w:val="22"/>
        </w:rPr>
        <w:t xml:space="preserve"> people</w:t>
      </w:r>
      <w:r w:rsidR="005F4D7C">
        <w:rPr>
          <w:rFonts w:asciiTheme="minorHAnsi" w:hAnsiTheme="minorHAnsi" w:cstheme="minorBidi"/>
          <w:sz w:val="22"/>
          <w:szCs w:val="22"/>
        </w:rPr>
        <w:t xml:space="preserve"> </w:t>
      </w:r>
      <w:r w:rsidR="0082067B">
        <w:rPr>
          <w:rFonts w:asciiTheme="minorHAnsi" w:hAnsiTheme="minorHAnsi" w:cstheme="minorBidi"/>
          <w:sz w:val="22"/>
          <w:szCs w:val="22"/>
        </w:rPr>
        <w:t>as they live in the communities</w:t>
      </w:r>
      <w:r w:rsidR="00740731">
        <w:rPr>
          <w:rFonts w:asciiTheme="minorHAnsi" w:hAnsiTheme="minorHAnsi" w:cstheme="minorBidi"/>
          <w:sz w:val="22"/>
          <w:szCs w:val="22"/>
        </w:rPr>
        <w:t xml:space="preserve"> / clusters.</w:t>
      </w:r>
      <w:r w:rsidR="003E6DBB">
        <w:rPr>
          <w:rFonts w:asciiTheme="minorHAnsi" w:hAnsiTheme="minorHAnsi" w:cstheme="minorBidi"/>
          <w:sz w:val="22"/>
          <w:szCs w:val="22"/>
        </w:rPr>
        <w:t xml:space="preserve"> </w:t>
      </w:r>
      <w:r w:rsidR="007D192D">
        <w:rPr>
          <w:rFonts w:asciiTheme="minorHAnsi" w:hAnsiTheme="minorHAnsi" w:cstheme="minorBidi"/>
          <w:sz w:val="22"/>
          <w:szCs w:val="22"/>
        </w:rPr>
        <w:t>Additionally,</w:t>
      </w:r>
      <w:r w:rsidR="003E6DBB">
        <w:rPr>
          <w:rFonts w:asciiTheme="minorHAnsi" w:hAnsiTheme="minorHAnsi" w:cstheme="minorBidi"/>
          <w:sz w:val="22"/>
          <w:szCs w:val="22"/>
        </w:rPr>
        <w:t xml:space="preserve"> one AA activit</w:t>
      </w:r>
      <w:r w:rsidR="00E00A5F">
        <w:rPr>
          <w:rFonts w:asciiTheme="minorHAnsi" w:hAnsiTheme="minorHAnsi" w:cstheme="minorBidi"/>
          <w:sz w:val="22"/>
          <w:szCs w:val="22"/>
        </w:rPr>
        <w:t>y</w:t>
      </w:r>
      <w:r w:rsidR="003E6DBB">
        <w:rPr>
          <w:rFonts w:asciiTheme="minorHAnsi" w:hAnsiTheme="minorHAnsi" w:cstheme="minorBidi"/>
          <w:sz w:val="22"/>
          <w:szCs w:val="22"/>
        </w:rPr>
        <w:t xml:space="preserve"> is to send out information via radio and social media platforms</w:t>
      </w:r>
      <w:r w:rsidR="007D192D">
        <w:rPr>
          <w:rFonts w:asciiTheme="minorHAnsi" w:hAnsiTheme="minorHAnsi" w:cstheme="minorBidi"/>
          <w:sz w:val="22"/>
          <w:szCs w:val="22"/>
        </w:rPr>
        <w:t xml:space="preserve">. </w:t>
      </w:r>
      <w:r w:rsidR="00740731">
        <w:rPr>
          <w:rFonts w:asciiTheme="minorHAnsi" w:hAnsiTheme="minorHAnsi" w:cstheme="minorBidi"/>
          <w:sz w:val="22"/>
          <w:szCs w:val="22"/>
        </w:rPr>
        <w:t xml:space="preserve">The activities and needs expressed in this application </w:t>
      </w:r>
      <w:r w:rsidR="00BE590B">
        <w:rPr>
          <w:rFonts w:asciiTheme="minorHAnsi" w:hAnsiTheme="minorHAnsi" w:cstheme="minorBidi"/>
          <w:sz w:val="22"/>
          <w:szCs w:val="22"/>
        </w:rPr>
        <w:t>are</w:t>
      </w:r>
      <w:r w:rsidR="00740731">
        <w:rPr>
          <w:rFonts w:asciiTheme="minorHAnsi" w:hAnsiTheme="minorHAnsi" w:cstheme="minorBidi"/>
          <w:sz w:val="22"/>
          <w:szCs w:val="22"/>
        </w:rPr>
        <w:t xml:space="preserve"> </w:t>
      </w:r>
      <w:r w:rsidR="00BE590B">
        <w:rPr>
          <w:rFonts w:asciiTheme="minorHAnsi" w:hAnsiTheme="minorHAnsi" w:cstheme="minorBidi"/>
          <w:sz w:val="22"/>
          <w:szCs w:val="22"/>
        </w:rPr>
        <w:t xml:space="preserve">selected together </w:t>
      </w:r>
      <w:r w:rsidR="00740731">
        <w:rPr>
          <w:rFonts w:asciiTheme="minorHAnsi" w:hAnsiTheme="minorHAnsi" w:cstheme="minorBidi"/>
          <w:sz w:val="22"/>
          <w:szCs w:val="22"/>
        </w:rPr>
        <w:t xml:space="preserve">with local people and Wards. If the </w:t>
      </w:r>
      <w:r w:rsidR="00740731" w:rsidRPr="00740731">
        <w:rPr>
          <w:rFonts w:asciiTheme="minorHAnsi" w:hAnsiTheme="minorHAnsi" w:cstheme="minorBidi"/>
          <w:sz w:val="22"/>
          <w:szCs w:val="22"/>
        </w:rPr>
        <w:t>anticipated</w:t>
      </w:r>
      <w:r w:rsidR="00740731">
        <w:rPr>
          <w:rFonts w:asciiTheme="minorHAnsi" w:hAnsiTheme="minorHAnsi" w:cstheme="minorBidi"/>
          <w:sz w:val="22"/>
          <w:szCs w:val="22"/>
        </w:rPr>
        <w:t xml:space="preserve"> floods do </w:t>
      </w:r>
      <w:r w:rsidR="0042122C">
        <w:rPr>
          <w:rFonts w:asciiTheme="minorHAnsi" w:hAnsiTheme="minorHAnsi" w:cstheme="minorBidi"/>
          <w:sz w:val="22"/>
          <w:szCs w:val="22"/>
        </w:rPr>
        <w:t xml:space="preserve">not arise the training given will strengthen </w:t>
      </w:r>
      <w:r w:rsidR="00BE590B">
        <w:rPr>
          <w:rFonts w:asciiTheme="minorHAnsi" w:hAnsiTheme="minorHAnsi" w:cstheme="minorBidi"/>
          <w:sz w:val="22"/>
          <w:szCs w:val="22"/>
        </w:rPr>
        <w:t xml:space="preserve">teachers understanding of children phycological and protection </w:t>
      </w:r>
      <w:r w:rsidR="007F6841">
        <w:rPr>
          <w:rFonts w:asciiTheme="minorHAnsi" w:hAnsiTheme="minorHAnsi" w:cstheme="minorBidi"/>
          <w:sz w:val="22"/>
          <w:szCs w:val="22"/>
        </w:rPr>
        <w:t>needs, the</w:t>
      </w:r>
      <w:r w:rsidR="00BE590B">
        <w:rPr>
          <w:rFonts w:asciiTheme="minorHAnsi" w:hAnsiTheme="minorHAnsi" w:cstheme="minorBidi"/>
          <w:sz w:val="22"/>
          <w:szCs w:val="22"/>
        </w:rPr>
        <w:t xml:space="preserve"> youth groups will have acquired skills which will serve well in other calamities, </w:t>
      </w:r>
      <w:r w:rsidR="0042122C">
        <w:rPr>
          <w:rFonts w:asciiTheme="minorHAnsi" w:hAnsiTheme="minorHAnsi" w:cstheme="minorBidi"/>
          <w:sz w:val="22"/>
          <w:szCs w:val="22"/>
        </w:rPr>
        <w:t xml:space="preserve">the food and medical supplies can be stored for some years. </w:t>
      </w:r>
    </w:p>
    <w:p w14:paraId="64040F56" w14:textId="77777777" w:rsidR="00CE3DE3" w:rsidRDefault="00CE3DE3" w:rsidP="0042122C">
      <w:pPr>
        <w:rPr>
          <w:rFonts w:asciiTheme="minorHAnsi" w:hAnsiTheme="minorHAnsi" w:cstheme="minorBidi"/>
          <w:sz w:val="22"/>
          <w:szCs w:val="22"/>
        </w:rPr>
      </w:pPr>
    </w:p>
    <w:p w14:paraId="6A265951" w14:textId="77777777" w:rsidR="0042122C" w:rsidRPr="001019BC" w:rsidRDefault="0042122C" w:rsidP="0042122C">
      <w:pPr>
        <w:rPr>
          <w:rFonts w:asciiTheme="minorHAnsi" w:eastAsia="Calibri" w:hAnsiTheme="minorHAnsi" w:cstheme="minorHAnsi"/>
          <w:bCs/>
          <w:sz w:val="8"/>
          <w:szCs w:val="8"/>
          <w:lang w:eastAsia="en-US"/>
        </w:rPr>
      </w:pPr>
    </w:p>
    <w:p w14:paraId="3EC4B741" w14:textId="5BEA09BD" w:rsidR="00801C0D" w:rsidRPr="00A44CA9" w:rsidRDefault="00F24984" w:rsidP="001F3E46">
      <w:pPr>
        <w:pStyle w:val="ListParagraph"/>
        <w:numPr>
          <w:ilvl w:val="1"/>
          <w:numId w:val="1"/>
        </w:numPr>
        <w:rPr>
          <w:rFonts w:asciiTheme="minorHAnsi" w:eastAsia="Calibri" w:hAnsiTheme="minorHAnsi" w:cstheme="minorHAnsi"/>
          <w:b/>
          <w:sz w:val="22"/>
          <w:szCs w:val="22"/>
          <w:lang w:eastAsia="en-US"/>
        </w:rPr>
      </w:pPr>
      <w:r w:rsidRPr="00A44CA9">
        <w:rPr>
          <w:rFonts w:asciiTheme="minorHAnsi" w:eastAsia="Calibri" w:hAnsiTheme="minorHAnsi" w:cstheme="minorHAnsi"/>
          <w:b/>
          <w:sz w:val="22"/>
          <w:szCs w:val="22"/>
          <w:lang w:eastAsia="en-US"/>
        </w:rPr>
        <w:t>Environment marker (only for monitoring purposes)</w:t>
      </w:r>
    </w:p>
    <w:p w14:paraId="7E31E9FA" w14:textId="77777777" w:rsidR="00A44CA9" w:rsidRPr="00A44CA9" w:rsidRDefault="00A44CA9" w:rsidP="00A44CA9">
      <w:pPr>
        <w:pStyle w:val="ListParagraph"/>
        <w:ind w:left="360"/>
        <w:rPr>
          <w:rFonts w:asciiTheme="minorHAnsi" w:eastAsiaTheme="minorHAnsi" w:hAnsiTheme="minorHAnsi" w:cstheme="minorHAnsi"/>
          <w:b/>
          <w:sz w:val="22"/>
          <w:szCs w:val="22"/>
        </w:rPr>
      </w:pPr>
    </w:p>
    <w:tbl>
      <w:tblPr>
        <w:tblStyle w:val="Listetabel3-farve42"/>
        <w:tblW w:w="94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73"/>
        <w:gridCol w:w="432"/>
        <w:gridCol w:w="23"/>
        <w:gridCol w:w="2822"/>
        <w:gridCol w:w="110"/>
        <w:gridCol w:w="297"/>
        <w:gridCol w:w="94"/>
        <w:gridCol w:w="4513"/>
        <w:gridCol w:w="29"/>
      </w:tblGrid>
      <w:tr w:rsidR="005C2F62" w:rsidRPr="00621CE4" w14:paraId="4F8B229B" w14:textId="77777777" w:rsidTr="009E2484">
        <w:trPr>
          <w:gridAfter w:val="1"/>
          <w:cnfStyle w:val="100000000000" w:firstRow="1" w:lastRow="0" w:firstColumn="0" w:lastColumn="0" w:oddVBand="0" w:evenVBand="0" w:oddHBand="0" w:evenHBand="0" w:firstRowFirstColumn="0" w:firstRowLastColumn="0" w:lastRowFirstColumn="0" w:lastRowLastColumn="0"/>
          <w:wAfter w:w="29" w:type="dxa"/>
          <w:trHeight w:val="350"/>
        </w:trPr>
        <w:tc>
          <w:tcPr>
            <w:cnfStyle w:val="001000000100" w:firstRow="0" w:lastRow="0" w:firstColumn="1" w:lastColumn="0" w:oddVBand="0" w:evenVBand="0" w:oddHBand="0" w:evenHBand="0" w:firstRowFirstColumn="1" w:firstRowLastColumn="0" w:lastRowFirstColumn="0" w:lastRowLastColumn="0"/>
            <w:tcW w:w="1173" w:type="dxa"/>
            <w:shd w:val="clear" w:color="auto" w:fill="AEAAAA" w:themeFill="background2" w:themeFillShade="BF"/>
          </w:tcPr>
          <w:p w14:paraId="60A1B65A" w14:textId="2D429BB5" w:rsidR="005C2F62" w:rsidRPr="00621CE4" w:rsidRDefault="005C2F62" w:rsidP="00851055">
            <w:pPr>
              <w:jc w:val="center"/>
              <w:rPr>
                <w:rFonts w:ascii="Calibri" w:eastAsia="Calibri" w:hAnsi="Calibri"/>
              </w:rPr>
            </w:pPr>
            <w:r w:rsidRPr="6322E837">
              <w:rPr>
                <w:rFonts w:ascii="Calibri" w:eastAsia="Calibri" w:hAnsi="Calibri"/>
              </w:rPr>
              <w:t>MARK</w:t>
            </w:r>
          </w:p>
        </w:tc>
        <w:tc>
          <w:tcPr>
            <w:tcW w:w="455" w:type="dxa"/>
            <w:gridSpan w:val="2"/>
            <w:shd w:val="clear" w:color="auto" w:fill="AEAAAA" w:themeFill="background2" w:themeFillShade="BF"/>
          </w:tcPr>
          <w:p w14:paraId="36DD86EE" w14:textId="77777777" w:rsidR="005C2F62" w:rsidRPr="00621CE4" w:rsidRDefault="005C2F62" w:rsidP="0085105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2822" w:type="dxa"/>
            <w:shd w:val="clear" w:color="auto" w:fill="AEAAAA" w:themeFill="background2" w:themeFillShade="BF"/>
          </w:tcPr>
          <w:p w14:paraId="6B8E2DBA" w14:textId="77777777" w:rsidR="005C2F62" w:rsidRPr="00621CE4" w:rsidRDefault="005C2F62" w:rsidP="0085105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07" w:type="dxa"/>
            <w:gridSpan w:val="2"/>
            <w:shd w:val="clear" w:color="auto" w:fill="AEAAAA" w:themeFill="background2" w:themeFillShade="BF"/>
          </w:tcPr>
          <w:p w14:paraId="487D2D88" w14:textId="77777777" w:rsidR="005C2F62" w:rsidRPr="00621CE4" w:rsidRDefault="005C2F62" w:rsidP="0085105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07" w:type="dxa"/>
            <w:gridSpan w:val="2"/>
            <w:shd w:val="clear" w:color="auto" w:fill="AEAAAA" w:themeFill="background2" w:themeFillShade="BF"/>
          </w:tcPr>
          <w:p w14:paraId="0548A914" w14:textId="77777777" w:rsidR="005C2F62" w:rsidRPr="00621CE4" w:rsidRDefault="005C2F62" w:rsidP="0085105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5C2F62" w:rsidRPr="000A4698" w14:paraId="68299045" w14:textId="77777777" w:rsidTr="009E2484">
        <w:trPr>
          <w:gridAfter w:val="1"/>
          <w:cnfStyle w:val="000000100000" w:firstRow="0" w:lastRow="0" w:firstColumn="0" w:lastColumn="0" w:oddVBand="0" w:evenVBand="0" w:oddHBand="1" w:evenHBand="0" w:firstRowFirstColumn="0" w:firstRowLastColumn="0" w:lastRowFirstColumn="0" w:lastRowLastColumn="0"/>
          <w:wAfter w:w="29" w:type="dxa"/>
          <w:trHeight w:val="447"/>
        </w:trPr>
        <w:sdt>
          <w:sdtPr>
            <w:rPr>
              <w:rFonts w:ascii="Calibri" w:eastAsia="Calibri" w:hAnsi="Calibri"/>
              <w:sz w:val="16"/>
              <w:szCs w:val="16"/>
            </w:rPr>
            <w:id w:val="6892678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73" w:type="dxa"/>
                <w:shd w:val="clear" w:color="auto" w:fill="D9D9D9" w:themeFill="background1" w:themeFillShade="D9"/>
                <w:vAlign w:val="center"/>
              </w:tcPr>
              <w:p w14:paraId="27BB72F2" w14:textId="48D97BB2" w:rsidR="005C2F62" w:rsidRPr="0077519E" w:rsidRDefault="00B76032" w:rsidP="00851055">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455" w:type="dxa"/>
            <w:gridSpan w:val="2"/>
            <w:shd w:val="clear" w:color="auto" w:fill="D9D9D9" w:themeFill="background1" w:themeFillShade="D9"/>
            <w:vAlign w:val="center"/>
          </w:tcPr>
          <w:p w14:paraId="5D357133" w14:textId="77777777" w:rsidR="005C2F62" w:rsidRPr="000A4698"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0A4698">
              <w:rPr>
                <w:rFonts w:ascii="Calibri" w:eastAsia="Calibri" w:hAnsi="Calibri" w:cs="Calibri"/>
                <w:sz w:val="18"/>
                <w:szCs w:val="18"/>
              </w:rPr>
              <w:t>→</w:t>
            </w:r>
          </w:p>
        </w:tc>
        <w:tc>
          <w:tcPr>
            <w:tcW w:w="2822" w:type="dxa"/>
            <w:shd w:val="clear" w:color="auto" w:fill="D9D9D9" w:themeFill="background1" w:themeFillShade="D9"/>
            <w:vAlign w:val="center"/>
          </w:tcPr>
          <w:p w14:paraId="66448FB6" w14:textId="02D9108E" w:rsidR="005C2F62" w:rsidRPr="000A4698"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0A4698">
              <w:rPr>
                <w:rFonts w:ascii="Calibri" w:eastAsia="Calibri" w:hAnsi="Calibri"/>
                <w:b/>
                <w:bCs/>
                <w:sz w:val="18"/>
                <w:szCs w:val="18"/>
              </w:rPr>
              <w:t>The intervention include</w:t>
            </w:r>
            <w:r w:rsidR="004C7DDD" w:rsidRPr="000A4698">
              <w:rPr>
                <w:rFonts w:ascii="Calibri" w:eastAsia="Calibri" w:hAnsi="Calibri"/>
                <w:b/>
                <w:bCs/>
                <w:sz w:val="18"/>
                <w:szCs w:val="18"/>
              </w:rPr>
              <w:t>s</w:t>
            </w:r>
            <w:r w:rsidRPr="000A4698">
              <w:rPr>
                <w:rFonts w:ascii="Calibri" w:eastAsia="Calibri" w:hAnsi="Calibri"/>
                <w:b/>
                <w:bCs/>
                <w:sz w:val="18"/>
                <w:szCs w:val="18"/>
              </w:rPr>
              <w:t xml:space="preserve"> environmentally harmful components without incorporating mitigation measures to reduce anticipated impact</w:t>
            </w:r>
          </w:p>
        </w:tc>
        <w:tc>
          <w:tcPr>
            <w:tcW w:w="407" w:type="dxa"/>
            <w:gridSpan w:val="2"/>
            <w:shd w:val="clear" w:color="auto" w:fill="D9D9D9" w:themeFill="background1" w:themeFillShade="D9"/>
            <w:vAlign w:val="center"/>
          </w:tcPr>
          <w:p w14:paraId="6F4A1F51" w14:textId="77777777" w:rsidR="005C2F62" w:rsidRPr="000A4698"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0A4698">
              <w:rPr>
                <w:rFonts w:ascii="Calibri" w:eastAsia="Calibri" w:hAnsi="Calibri" w:cs="Calibri"/>
                <w:sz w:val="18"/>
                <w:szCs w:val="18"/>
              </w:rPr>
              <w:t>→</w:t>
            </w:r>
          </w:p>
        </w:tc>
        <w:tc>
          <w:tcPr>
            <w:tcW w:w="4607" w:type="dxa"/>
            <w:gridSpan w:val="2"/>
            <w:shd w:val="clear" w:color="auto" w:fill="D9D9D9" w:themeFill="background1" w:themeFillShade="D9"/>
            <w:vAlign w:val="center"/>
          </w:tcPr>
          <w:p w14:paraId="09A05D57" w14:textId="2E02CE6A" w:rsidR="005C2F62" w:rsidRPr="000A4698" w:rsidRDefault="005C2F62" w:rsidP="00851055">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0A4698">
              <w:rPr>
                <w:rFonts w:ascii="Calibri" w:eastAsia="Calibri" w:hAnsi="Calibri"/>
                <w:sz w:val="18"/>
                <w:szCs w:val="18"/>
              </w:rPr>
              <w:t>The intervention duly identifie</w:t>
            </w:r>
            <w:r w:rsidR="004C7DDD" w:rsidRPr="000A4698">
              <w:rPr>
                <w:rFonts w:ascii="Calibri" w:eastAsia="Calibri" w:hAnsi="Calibri"/>
                <w:sz w:val="18"/>
                <w:szCs w:val="18"/>
              </w:rPr>
              <w:t>s</w:t>
            </w:r>
            <w:r w:rsidRPr="000A4698">
              <w:rPr>
                <w:rFonts w:ascii="Calibri" w:eastAsia="Calibri" w:hAnsi="Calibri"/>
                <w:sz w:val="18"/>
                <w:szCs w:val="18"/>
              </w:rPr>
              <w:t xml:space="preserve"> and consider</w:t>
            </w:r>
            <w:r w:rsidR="004C7DDD" w:rsidRPr="000A4698">
              <w:rPr>
                <w:rFonts w:ascii="Calibri" w:eastAsia="Calibri" w:hAnsi="Calibri"/>
                <w:sz w:val="18"/>
                <w:szCs w:val="18"/>
              </w:rPr>
              <w:t>s</w:t>
            </w:r>
            <w:r w:rsidRPr="000A4698">
              <w:rPr>
                <w:rFonts w:ascii="Calibri" w:eastAsia="Calibri" w:hAnsi="Calibri"/>
                <w:sz w:val="18"/>
                <w:szCs w:val="18"/>
              </w:rPr>
              <w:t xml:space="preserve"> the environmental impact of its collective activities as harmful without being able to apply substantiated remedial action (e.g., sourcing, procurement, supply chains, logistics, transport, waste and service delivery). </w:t>
            </w:r>
          </w:p>
        </w:tc>
      </w:tr>
      <w:tr w:rsidR="005C2F62" w:rsidRPr="000A4698" w14:paraId="5CC1454D" w14:textId="77777777" w:rsidTr="009E2484">
        <w:trPr>
          <w:gridAfter w:val="1"/>
          <w:wAfter w:w="29" w:type="dxa"/>
          <w:trHeight w:val="522"/>
        </w:trPr>
        <w:sdt>
          <w:sdtPr>
            <w:rPr>
              <w:rFonts w:ascii="Calibri" w:eastAsia="Calibri" w:hAnsi="Calibri"/>
              <w:sz w:val="16"/>
              <w:szCs w:val="16"/>
            </w:rPr>
            <w:id w:val="1907037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73" w:type="dxa"/>
                <w:shd w:val="clear" w:color="auto" w:fill="D9D9D9" w:themeFill="background1" w:themeFillShade="D9"/>
                <w:vAlign w:val="center"/>
              </w:tcPr>
              <w:p w14:paraId="1D9093B7" w14:textId="33D1393B" w:rsidR="005C2F62" w:rsidRPr="0077519E" w:rsidRDefault="00B76032" w:rsidP="00851055">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455" w:type="dxa"/>
            <w:gridSpan w:val="2"/>
            <w:shd w:val="clear" w:color="auto" w:fill="D9D9D9" w:themeFill="background1" w:themeFillShade="D9"/>
            <w:vAlign w:val="center"/>
          </w:tcPr>
          <w:p w14:paraId="4E7F957E" w14:textId="77777777" w:rsidR="005C2F62" w:rsidRPr="000A4698" w:rsidRDefault="005C2F62" w:rsidP="0085105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0A4698">
              <w:rPr>
                <w:rFonts w:ascii="Calibri" w:eastAsia="Calibri" w:hAnsi="Calibri" w:cs="Calibri"/>
                <w:sz w:val="18"/>
                <w:szCs w:val="18"/>
              </w:rPr>
              <w:t>→</w:t>
            </w:r>
          </w:p>
        </w:tc>
        <w:tc>
          <w:tcPr>
            <w:tcW w:w="2822" w:type="dxa"/>
            <w:shd w:val="clear" w:color="auto" w:fill="D9D9D9" w:themeFill="background1" w:themeFillShade="D9"/>
            <w:vAlign w:val="center"/>
          </w:tcPr>
          <w:p w14:paraId="0F96DD97" w14:textId="268189CC" w:rsidR="005C2F62" w:rsidRPr="000A4698" w:rsidRDefault="005C2F62" w:rsidP="0085105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0A4698">
              <w:rPr>
                <w:rFonts w:ascii="Calibri" w:eastAsia="Calibri" w:hAnsi="Calibri"/>
                <w:b/>
                <w:bCs/>
                <w:sz w:val="18"/>
                <w:szCs w:val="18"/>
              </w:rPr>
              <w:t>The intervention include</w:t>
            </w:r>
            <w:r w:rsidR="004C7DDD" w:rsidRPr="000A4698">
              <w:rPr>
                <w:rFonts w:ascii="Calibri" w:eastAsia="Calibri" w:hAnsi="Calibri"/>
                <w:b/>
                <w:bCs/>
                <w:sz w:val="18"/>
                <w:szCs w:val="18"/>
              </w:rPr>
              <w:t>s</w:t>
            </w:r>
            <w:r w:rsidRPr="000A4698">
              <w:rPr>
                <w:rFonts w:ascii="Calibri" w:eastAsia="Calibri" w:hAnsi="Calibri"/>
                <w:b/>
                <w:bCs/>
                <w:sz w:val="18"/>
                <w:szCs w:val="18"/>
              </w:rPr>
              <w:t xml:space="preserve"> environmentally harmful components and incorporate</w:t>
            </w:r>
            <w:r w:rsidR="004C7DDD" w:rsidRPr="000A4698">
              <w:rPr>
                <w:rFonts w:ascii="Calibri" w:eastAsia="Calibri" w:hAnsi="Calibri"/>
                <w:b/>
                <w:bCs/>
                <w:sz w:val="18"/>
                <w:szCs w:val="18"/>
              </w:rPr>
              <w:t>s</w:t>
            </w:r>
            <w:r w:rsidRPr="000A4698">
              <w:rPr>
                <w:rFonts w:ascii="Calibri" w:eastAsia="Calibri" w:hAnsi="Calibri"/>
                <w:b/>
                <w:bCs/>
                <w:sz w:val="18"/>
                <w:szCs w:val="18"/>
              </w:rPr>
              <w:t xml:space="preserve"> some mitigation measures to reduce anticipated impact  </w:t>
            </w:r>
          </w:p>
        </w:tc>
        <w:tc>
          <w:tcPr>
            <w:tcW w:w="407" w:type="dxa"/>
            <w:gridSpan w:val="2"/>
            <w:shd w:val="clear" w:color="auto" w:fill="D9D9D9" w:themeFill="background1" w:themeFillShade="D9"/>
            <w:vAlign w:val="center"/>
          </w:tcPr>
          <w:p w14:paraId="29BFA307" w14:textId="77777777" w:rsidR="005C2F62" w:rsidRPr="000A4698" w:rsidRDefault="005C2F62" w:rsidP="0085105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0A4698">
              <w:rPr>
                <w:rFonts w:ascii="Calibri" w:eastAsia="Calibri" w:hAnsi="Calibri" w:cs="Calibri"/>
                <w:sz w:val="18"/>
                <w:szCs w:val="18"/>
              </w:rPr>
              <w:t>→</w:t>
            </w:r>
          </w:p>
        </w:tc>
        <w:tc>
          <w:tcPr>
            <w:tcW w:w="4607" w:type="dxa"/>
            <w:gridSpan w:val="2"/>
            <w:shd w:val="clear" w:color="auto" w:fill="D9D9D9" w:themeFill="background1" w:themeFillShade="D9"/>
            <w:vAlign w:val="center"/>
          </w:tcPr>
          <w:p w14:paraId="37DE0DB9" w14:textId="6CE9515C" w:rsidR="005C2F62" w:rsidRPr="000A4698" w:rsidRDefault="005C2F62" w:rsidP="00851055">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0A4698">
              <w:rPr>
                <w:rFonts w:ascii="Calibri" w:eastAsia="Calibri" w:hAnsi="Calibri"/>
                <w:sz w:val="18"/>
                <w:szCs w:val="18"/>
              </w:rPr>
              <w:t>The intervention duly identifie</w:t>
            </w:r>
            <w:r w:rsidR="004C7DDD" w:rsidRPr="000A4698">
              <w:rPr>
                <w:rFonts w:ascii="Calibri" w:eastAsia="Calibri" w:hAnsi="Calibri"/>
                <w:sz w:val="18"/>
                <w:szCs w:val="18"/>
              </w:rPr>
              <w:t>s</w:t>
            </w:r>
            <w:r w:rsidRPr="000A4698">
              <w:rPr>
                <w:rFonts w:ascii="Calibri" w:eastAsia="Calibri" w:hAnsi="Calibri"/>
                <w:sz w:val="18"/>
                <w:szCs w:val="18"/>
              </w:rPr>
              <w:t xml:space="preserve"> and consider</w:t>
            </w:r>
            <w:r w:rsidR="004C7DDD" w:rsidRPr="000A4698">
              <w:rPr>
                <w:rFonts w:ascii="Calibri" w:eastAsia="Calibri" w:hAnsi="Calibri"/>
                <w:sz w:val="18"/>
                <w:szCs w:val="18"/>
              </w:rPr>
              <w:t>s</w:t>
            </w:r>
            <w:r w:rsidRPr="000A4698">
              <w:rPr>
                <w:rFonts w:ascii="Calibri" w:eastAsia="Calibri" w:hAnsi="Calibri"/>
                <w:sz w:val="18"/>
                <w:szCs w:val="18"/>
              </w:rPr>
              <w:t xml:space="preserve"> the environmental impact of its collective activities as harmful and applie</w:t>
            </w:r>
            <w:r w:rsidR="004C7DDD" w:rsidRPr="000A4698">
              <w:rPr>
                <w:rFonts w:ascii="Calibri" w:eastAsia="Calibri" w:hAnsi="Calibri"/>
                <w:sz w:val="18"/>
                <w:szCs w:val="18"/>
              </w:rPr>
              <w:t>s</w:t>
            </w:r>
            <w:r w:rsidRPr="000A4698">
              <w:rPr>
                <w:rFonts w:ascii="Calibri" w:eastAsia="Calibri" w:hAnsi="Calibri"/>
                <w:sz w:val="18"/>
                <w:szCs w:val="18"/>
              </w:rPr>
              <w:t xml:space="preserve"> some substantiated remedial action (e.g., sourcing, procurement, supply chains, logistics, transport, waste and service delivery).</w:t>
            </w:r>
          </w:p>
        </w:tc>
      </w:tr>
      <w:tr w:rsidR="005C2F62" w:rsidRPr="007F2F27" w14:paraId="18B9F7CC" w14:textId="77777777" w:rsidTr="009E2484">
        <w:trPr>
          <w:cnfStyle w:val="000000100000" w:firstRow="0" w:lastRow="0" w:firstColumn="0" w:lastColumn="0" w:oddVBand="0" w:evenVBand="0" w:oddHBand="1" w:evenHBand="0" w:firstRowFirstColumn="0" w:firstRowLastColumn="0" w:lastRowFirstColumn="0" w:lastRowLastColumn="0"/>
          <w:trHeight w:val="131"/>
        </w:trPr>
        <w:sdt>
          <w:sdtPr>
            <w:rPr>
              <w:rFonts w:ascii="Calibri" w:eastAsia="Calibri" w:hAnsi="Calibri"/>
              <w:sz w:val="16"/>
              <w:szCs w:val="16"/>
            </w:rPr>
            <w:id w:val="1021285242"/>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73" w:type="dxa"/>
                <w:shd w:val="clear" w:color="auto" w:fill="D9D9D9" w:themeFill="background1" w:themeFillShade="D9"/>
                <w:vAlign w:val="center"/>
              </w:tcPr>
              <w:p w14:paraId="7D8C85AB" w14:textId="0C33A871" w:rsidR="005C2F62" w:rsidRPr="0077519E" w:rsidRDefault="00B2237F" w:rsidP="00851055">
                <w:pPr>
                  <w:jc w:val="center"/>
                  <w:rPr>
                    <w:rFonts w:ascii="Calibri" w:eastAsia="Calibri" w:hAnsi="Calibri"/>
                    <w:b w:val="0"/>
                    <w:bCs w:val="0"/>
                    <w:sz w:val="16"/>
                    <w:szCs w:val="16"/>
                  </w:rPr>
                </w:pPr>
                <w:r>
                  <w:rPr>
                    <w:rFonts w:ascii="MS Gothic" w:eastAsia="MS Gothic" w:hAnsi="MS Gothic" w:hint="eastAsia"/>
                    <w:sz w:val="16"/>
                    <w:szCs w:val="16"/>
                  </w:rPr>
                  <w:t>☒</w:t>
                </w:r>
              </w:p>
            </w:tc>
          </w:sdtContent>
        </w:sdt>
        <w:tc>
          <w:tcPr>
            <w:tcW w:w="432" w:type="dxa"/>
            <w:shd w:val="clear" w:color="auto" w:fill="D9D9D9" w:themeFill="background1" w:themeFillShade="D9"/>
            <w:vAlign w:val="center"/>
          </w:tcPr>
          <w:p w14:paraId="12F0E424" w14:textId="77777777" w:rsidR="005C2F62" w:rsidRPr="000A4698"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0A4698">
              <w:rPr>
                <w:rFonts w:ascii="Calibri" w:eastAsia="Calibri" w:hAnsi="Calibri" w:cs="Calibri"/>
                <w:sz w:val="18"/>
                <w:szCs w:val="18"/>
              </w:rPr>
              <w:t>→</w:t>
            </w:r>
          </w:p>
        </w:tc>
        <w:tc>
          <w:tcPr>
            <w:tcW w:w="2955" w:type="dxa"/>
            <w:gridSpan w:val="3"/>
            <w:shd w:val="clear" w:color="auto" w:fill="D9D9D9" w:themeFill="background1" w:themeFillShade="D9"/>
            <w:vAlign w:val="center"/>
          </w:tcPr>
          <w:p w14:paraId="3E6CE5A9" w14:textId="0ACD4B6F" w:rsidR="005C2F62" w:rsidRPr="000A4698" w:rsidRDefault="005C2F62" w:rsidP="00CE3D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0A4698">
              <w:rPr>
                <w:rFonts w:ascii="Calibri" w:eastAsia="Calibri" w:hAnsi="Calibri"/>
                <w:b/>
                <w:bCs/>
                <w:sz w:val="18"/>
                <w:szCs w:val="18"/>
              </w:rPr>
              <w:t>The intervention include</w:t>
            </w:r>
            <w:r w:rsidR="004C7DDD" w:rsidRPr="000A4698">
              <w:rPr>
                <w:rFonts w:ascii="Calibri" w:eastAsia="Calibri" w:hAnsi="Calibri"/>
                <w:b/>
                <w:bCs/>
                <w:sz w:val="18"/>
                <w:szCs w:val="18"/>
              </w:rPr>
              <w:t>s</w:t>
            </w:r>
            <w:r w:rsidRPr="000A4698">
              <w:rPr>
                <w:rFonts w:ascii="Calibri" w:eastAsia="Calibri" w:hAnsi="Calibri"/>
                <w:b/>
                <w:bCs/>
                <w:sz w:val="18"/>
                <w:szCs w:val="18"/>
              </w:rPr>
              <w:t xml:space="preserve"> environmentally harmful components and incorporate</w:t>
            </w:r>
            <w:r w:rsidR="004C7DDD" w:rsidRPr="000A4698">
              <w:rPr>
                <w:rFonts w:ascii="Calibri" w:eastAsia="Calibri" w:hAnsi="Calibri"/>
                <w:b/>
                <w:bCs/>
                <w:sz w:val="18"/>
                <w:szCs w:val="18"/>
              </w:rPr>
              <w:t>s</w:t>
            </w:r>
            <w:r w:rsidRPr="000A4698">
              <w:rPr>
                <w:rFonts w:ascii="Calibri" w:eastAsia="Calibri" w:hAnsi="Calibri"/>
                <w:b/>
                <w:bCs/>
                <w:sz w:val="18"/>
                <w:szCs w:val="18"/>
              </w:rPr>
              <w:t xml:space="preserve"> significant mitigation and environmental enhancement measures to reduce anticipated impact    </w:t>
            </w:r>
          </w:p>
        </w:tc>
        <w:tc>
          <w:tcPr>
            <w:tcW w:w="391" w:type="dxa"/>
            <w:gridSpan w:val="2"/>
            <w:shd w:val="clear" w:color="auto" w:fill="D9D9D9" w:themeFill="background1" w:themeFillShade="D9"/>
            <w:vAlign w:val="center"/>
          </w:tcPr>
          <w:p w14:paraId="72B36127" w14:textId="77777777" w:rsidR="005C2F62" w:rsidRPr="000A4698"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0A4698">
              <w:rPr>
                <w:rFonts w:ascii="Calibri" w:eastAsia="Calibri" w:hAnsi="Calibri" w:cs="Calibri"/>
                <w:sz w:val="18"/>
                <w:szCs w:val="18"/>
              </w:rPr>
              <w:t>→</w:t>
            </w:r>
          </w:p>
        </w:tc>
        <w:tc>
          <w:tcPr>
            <w:tcW w:w="4542" w:type="dxa"/>
            <w:gridSpan w:val="2"/>
            <w:shd w:val="clear" w:color="auto" w:fill="D9D9D9" w:themeFill="background1" w:themeFillShade="D9"/>
            <w:vAlign w:val="center"/>
          </w:tcPr>
          <w:p w14:paraId="66A3106C" w14:textId="327525D5" w:rsidR="005C2F62" w:rsidRPr="000A4698" w:rsidRDefault="005C2F62" w:rsidP="00851055">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0A4698">
              <w:rPr>
                <w:rFonts w:ascii="Calibri" w:eastAsia="Calibri" w:hAnsi="Calibri"/>
                <w:sz w:val="18"/>
                <w:szCs w:val="18"/>
              </w:rPr>
              <w:t>The intervention duly identifie</w:t>
            </w:r>
            <w:r w:rsidR="004C7DDD" w:rsidRPr="000A4698">
              <w:rPr>
                <w:rFonts w:ascii="Calibri" w:eastAsia="Calibri" w:hAnsi="Calibri"/>
                <w:sz w:val="18"/>
                <w:szCs w:val="18"/>
              </w:rPr>
              <w:t>s</w:t>
            </w:r>
            <w:r w:rsidRPr="000A4698">
              <w:rPr>
                <w:rFonts w:ascii="Calibri" w:eastAsia="Calibri" w:hAnsi="Calibri"/>
                <w:sz w:val="18"/>
                <w:szCs w:val="18"/>
              </w:rPr>
              <w:t xml:space="preserve"> and consider</w:t>
            </w:r>
            <w:r w:rsidR="004C7DDD" w:rsidRPr="000A4698">
              <w:rPr>
                <w:rFonts w:ascii="Calibri" w:eastAsia="Calibri" w:hAnsi="Calibri"/>
                <w:sz w:val="18"/>
                <w:szCs w:val="18"/>
              </w:rPr>
              <w:t>s</w:t>
            </w:r>
            <w:r w:rsidRPr="000A4698">
              <w:rPr>
                <w:rFonts w:ascii="Calibri" w:eastAsia="Calibri" w:hAnsi="Calibri"/>
                <w:sz w:val="18"/>
                <w:szCs w:val="18"/>
              </w:rPr>
              <w:t xml:space="preserve"> the environmental impact of its collective activities as harmful and include</w:t>
            </w:r>
            <w:r w:rsidR="004C7DDD" w:rsidRPr="000A4698">
              <w:rPr>
                <w:rFonts w:ascii="Calibri" w:eastAsia="Calibri" w:hAnsi="Calibri"/>
                <w:sz w:val="18"/>
                <w:szCs w:val="18"/>
              </w:rPr>
              <w:t>s</w:t>
            </w:r>
            <w:r w:rsidRPr="000A4698">
              <w:rPr>
                <w:rFonts w:ascii="Calibri" w:eastAsia="Calibri" w:hAnsi="Calibri"/>
                <w:sz w:val="18"/>
                <w:szCs w:val="18"/>
              </w:rPr>
              <w:t xml:space="preserve"> significant substantiated remedial action as well as environmental enhancement components (</w:t>
            </w:r>
            <w:proofErr w:type="gramStart"/>
            <w:r w:rsidRPr="000A4698">
              <w:rPr>
                <w:rFonts w:ascii="Calibri" w:eastAsia="Calibri" w:hAnsi="Calibri"/>
                <w:sz w:val="18"/>
                <w:szCs w:val="18"/>
              </w:rPr>
              <w:t>e.g.</w:t>
            </w:r>
            <w:proofErr w:type="gramEnd"/>
            <w:r w:rsidRPr="000A4698">
              <w:rPr>
                <w:rFonts w:ascii="Calibri" w:eastAsia="Calibri" w:hAnsi="Calibri"/>
                <w:sz w:val="18"/>
                <w:szCs w:val="18"/>
              </w:rPr>
              <w:t xml:space="preserve"> sourcing, procurement, supply chains, logistics, transport, waste and service delivery).</w:t>
            </w:r>
          </w:p>
        </w:tc>
      </w:tr>
    </w:tbl>
    <w:p w14:paraId="2033D028" w14:textId="77777777" w:rsidR="00561B4D" w:rsidRPr="00561B4D" w:rsidRDefault="00561B4D" w:rsidP="00561B4D">
      <w:pPr>
        <w:pStyle w:val="ListParagraph"/>
        <w:ind w:left="360"/>
        <w:rPr>
          <w:rFonts w:asciiTheme="minorHAnsi" w:eastAsiaTheme="minorHAnsi" w:hAnsiTheme="minorHAnsi" w:cstheme="minorHAnsi"/>
          <w:bCs/>
          <w:color w:val="FF0000"/>
          <w:sz w:val="22"/>
          <w:szCs w:val="22"/>
        </w:rPr>
      </w:pPr>
    </w:p>
    <w:p w14:paraId="0EB376BD" w14:textId="6A858B09" w:rsidR="000A63EC" w:rsidRPr="000A63EC" w:rsidRDefault="00576690" w:rsidP="001F3E46">
      <w:pPr>
        <w:pStyle w:val="ListParagraph"/>
        <w:numPr>
          <w:ilvl w:val="0"/>
          <w:numId w:val="5"/>
        </w:numPr>
        <w:rPr>
          <w:rFonts w:asciiTheme="minorHAnsi" w:eastAsiaTheme="minorHAnsi" w:hAnsiTheme="minorHAnsi" w:cstheme="minorHAnsi"/>
          <w:bCs/>
          <w:color w:val="FF0000"/>
          <w:sz w:val="22"/>
          <w:szCs w:val="22"/>
        </w:rPr>
      </w:pPr>
      <w:r w:rsidRPr="000A63EC">
        <w:rPr>
          <w:rFonts w:asciiTheme="minorHAnsi" w:eastAsiaTheme="minorHAnsi" w:hAnsiTheme="minorHAnsi" w:cstheme="minorHAnsi"/>
          <w:b/>
          <w:color w:val="000000" w:themeColor="text1"/>
          <w:sz w:val="22"/>
          <w:szCs w:val="22"/>
        </w:rPr>
        <w:t>Briefly e</w:t>
      </w:r>
      <w:r w:rsidR="00496D71" w:rsidRPr="000A63EC">
        <w:rPr>
          <w:rFonts w:asciiTheme="minorHAnsi" w:eastAsiaTheme="minorHAnsi" w:hAnsiTheme="minorHAnsi" w:cstheme="minorHAnsi"/>
          <w:b/>
          <w:color w:val="000000" w:themeColor="text1"/>
          <w:sz w:val="22"/>
          <w:szCs w:val="22"/>
        </w:rPr>
        <w:t>xplain your answer</w:t>
      </w:r>
      <w:r w:rsidR="000A63EC" w:rsidRPr="000A63EC">
        <w:rPr>
          <w:rFonts w:asciiTheme="minorHAnsi" w:eastAsiaTheme="minorHAnsi" w:hAnsiTheme="minorHAnsi" w:cstheme="minorHAnsi"/>
          <w:b/>
          <w:color w:val="000000" w:themeColor="text1"/>
          <w:sz w:val="22"/>
          <w:szCs w:val="22"/>
        </w:rPr>
        <w:t xml:space="preserve"> your choice.</w:t>
      </w:r>
    </w:p>
    <w:p w14:paraId="1D069E6F" w14:textId="25939D03" w:rsidR="00706777" w:rsidRPr="00F70771" w:rsidRDefault="00DA3685" w:rsidP="00706777">
      <w:pPr>
        <w:rPr>
          <w:rFonts w:asciiTheme="minorHAnsi" w:hAnsiTheme="minorHAnsi" w:cstheme="minorHAnsi"/>
          <w:sz w:val="22"/>
          <w:szCs w:val="22"/>
        </w:rPr>
      </w:pPr>
      <w:r w:rsidRPr="00EE1F5A">
        <w:rPr>
          <w:rFonts w:asciiTheme="minorHAnsi" w:eastAsiaTheme="minorHAnsi" w:hAnsiTheme="minorHAnsi" w:cstheme="minorHAnsi"/>
          <w:bCs/>
          <w:sz w:val="22"/>
          <w:szCs w:val="22"/>
        </w:rPr>
        <w:t xml:space="preserve"> JNF</w:t>
      </w:r>
      <w:r w:rsidR="00EE1F5A">
        <w:rPr>
          <w:rFonts w:asciiTheme="minorHAnsi" w:eastAsiaTheme="minorHAnsi" w:hAnsiTheme="minorHAnsi" w:cstheme="minorHAnsi"/>
          <w:bCs/>
          <w:sz w:val="22"/>
          <w:szCs w:val="22"/>
        </w:rPr>
        <w:t xml:space="preserve"> </w:t>
      </w:r>
      <w:r w:rsidRPr="00EE1F5A">
        <w:rPr>
          <w:rFonts w:asciiTheme="minorHAnsi" w:eastAsiaTheme="minorHAnsi" w:hAnsiTheme="minorHAnsi" w:cstheme="minorHAnsi"/>
          <w:bCs/>
          <w:sz w:val="22"/>
          <w:szCs w:val="22"/>
        </w:rPr>
        <w:t>stride</w:t>
      </w:r>
      <w:r w:rsidR="00EE1F5A">
        <w:rPr>
          <w:rFonts w:asciiTheme="minorHAnsi" w:eastAsiaTheme="minorHAnsi" w:hAnsiTheme="minorHAnsi" w:cstheme="minorHAnsi"/>
          <w:bCs/>
          <w:sz w:val="22"/>
          <w:szCs w:val="22"/>
        </w:rPr>
        <w:t>s</w:t>
      </w:r>
      <w:r w:rsidRPr="00EE1F5A">
        <w:rPr>
          <w:rFonts w:asciiTheme="minorHAnsi" w:eastAsiaTheme="minorHAnsi" w:hAnsiTheme="minorHAnsi" w:cstheme="minorHAnsi"/>
          <w:bCs/>
          <w:sz w:val="22"/>
          <w:szCs w:val="22"/>
        </w:rPr>
        <w:t xml:space="preserve"> by </w:t>
      </w:r>
      <w:r w:rsidRPr="00EE1F5A">
        <w:rPr>
          <w:rFonts w:asciiTheme="minorHAnsi" w:hAnsiTheme="minorHAnsi" w:cstheme="minorHAnsi"/>
          <w:sz w:val="22"/>
          <w:szCs w:val="22"/>
        </w:rPr>
        <w:t xml:space="preserve">the principle of ‘do no harm’ </w:t>
      </w:r>
      <w:r w:rsidR="00CA04C3" w:rsidRPr="00EE1F5A">
        <w:rPr>
          <w:rFonts w:asciiTheme="minorHAnsi" w:hAnsiTheme="minorHAnsi" w:cstheme="minorHAnsi"/>
          <w:sz w:val="22"/>
          <w:szCs w:val="22"/>
        </w:rPr>
        <w:t xml:space="preserve">including </w:t>
      </w:r>
      <w:r w:rsidR="00CA04C3">
        <w:rPr>
          <w:rFonts w:asciiTheme="minorHAnsi" w:hAnsiTheme="minorHAnsi" w:cstheme="minorHAnsi"/>
          <w:sz w:val="22"/>
          <w:szCs w:val="22"/>
        </w:rPr>
        <w:t>not</w:t>
      </w:r>
      <w:r w:rsidR="00EE1F5A">
        <w:rPr>
          <w:rFonts w:asciiTheme="minorHAnsi" w:hAnsiTheme="minorHAnsi" w:cstheme="minorHAnsi"/>
          <w:sz w:val="22"/>
          <w:szCs w:val="22"/>
        </w:rPr>
        <w:t xml:space="preserve"> doing har</w:t>
      </w:r>
      <w:r w:rsidR="00A275B8">
        <w:rPr>
          <w:rFonts w:asciiTheme="minorHAnsi" w:hAnsiTheme="minorHAnsi" w:cstheme="minorHAnsi"/>
          <w:sz w:val="22"/>
          <w:szCs w:val="22"/>
        </w:rPr>
        <w:t>m</w:t>
      </w:r>
      <w:r w:rsidR="00EE1F5A">
        <w:rPr>
          <w:rFonts w:asciiTheme="minorHAnsi" w:hAnsiTheme="minorHAnsi" w:cstheme="minorHAnsi"/>
          <w:sz w:val="22"/>
          <w:szCs w:val="22"/>
        </w:rPr>
        <w:t xml:space="preserve"> to the </w:t>
      </w:r>
      <w:r w:rsidRPr="00EE1F5A">
        <w:rPr>
          <w:rFonts w:asciiTheme="minorHAnsi" w:hAnsiTheme="minorHAnsi" w:cstheme="minorHAnsi"/>
          <w:sz w:val="22"/>
          <w:szCs w:val="22"/>
        </w:rPr>
        <w:t xml:space="preserve">environment. When sourcing trainers </w:t>
      </w:r>
      <w:r w:rsidR="00B07596">
        <w:rPr>
          <w:rFonts w:asciiTheme="minorHAnsi" w:hAnsiTheme="minorHAnsi" w:cstheme="minorHAnsi"/>
          <w:sz w:val="22"/>
          <w:szCs w:val="22"/>
        </w:rPr>
        <w:t>JNF</w:t>
      </w:r>
      <w:r w:rsidRPr="00EE1F5A">
        <w:rPr>
          <w:rFonts w:asciiTheme="minorHAnsi" w:hAnsiTheme="minorHAnsi" w:cstheme="minorHAnsi"/>
          <w:sz w:val="22"/>
          <w:szCs w:val="22"/>
        </w:rPr>
        <w:t xml:space="preserve"> seek</w:t>
      </w:r>
      <w:r w:rsidR="00B07596">
        <w:rPr>
          <w:rFonts w:asciiTheme="minorHAnsi" w:hAnsiTheme="minorHAnsi" w:cstheme="minorHAnsi"/>
          <w:sz w:val="22"/>
          <w:szCs w:val="22"/>
        </w:rPr>
        <w:t>s</w:t>
      </w:r>
      <w:r w:rsidRPr="00EE1F5A">
        <w:rPr>
          <w:rFonts w:asciiTheme="minorHAnsi" w:hAnsiTheme="minorHAnsi" w:cstheme="minorHAnsi"/>
          <w:sz w:val="22"/>
          <w:szCs w:val="22"/>
        </w:rPr>
        <w:t xml:space="preserve"> those who </w:t>
      </w:r>
      <w:r w:rsidR="007D192D">
        <w:rPr>
          <w:rFonts w:asciiTheme="minorHAnsi" w:hAnsiTheme="minorHAnsi" w:cstheme="minorHAnsi"/>
          <w:sz w:val="22"/>
          <w:szCs w:val="22"/>
        </w:rPr>
        <w:t>hold</w:t>
      </w:r>
      <w:r w:rsidR="007D192D" w:rsidRPr="00EE1F5A">
        <w:rPr>
          <w:rFonts w:asciiTheme="minorHAnsi" w:hAnsiTheme="minorHAnsi" w:cstheme="minorHAnsi"/>
          <w:sz w:val="22"/>
          <w:szCs w:val="22"/>
        </w:rPr>
        <w:t xml:space="preserve"> </w:t>
      </w:r>
      <w:r w:rsidRPr="00EE1F5A">
        <w:rPr>
          <w:rFonts w:asciiTheme="minorHAnsi" w:hAnsiTheme="minorHAnsi" w:cstheme="minorHAnsi"/>
          <w:sz w:val="22"/>
          <w:szCs w:val="22"/>
        </w:rPr>
        <w:t>to the principles of inclusion. When</w:t>
      </w:r>
      <w:r w:rsidR="00B07596">
        <w:rPr>
          <w:rFonts w:asciiTheme="minorHAnsi" w:hAnsiTheme="minorHAnsi" w:cstheme="minorHAnsi"/>
          <w:sz w:val="22"/>
          <w:szCs w:val="22"/>
        </w:rPr>
        <w:t xml:space="preserve"> JNF</w:t>
      </w:r>
      <w:r w:rsidRPr="00EE1F5A">
        <w:rPr>
          <w:rFonts w:asciiTheme="minorHAnsi" w:hAnsiTheme="minorHAnsi" w:cstheme="minorHAnsi"/>
          <w:sz w:val="22"/>
          <w:szCs w:val="22"/>
        </w:rPr>
        <w:t xml:space="preserve"> </w:t>
      </w:r>
      <w:r w:rsidR="00142E84" w:rsidRPr="00EE1F5A">
        <w:rPr>
          <w:rFonts w:asciiTheme="minorHAnsi" w:hAnsiTheme="minorHAnsi" w:cstheme="minorHAnsi"/>
          <w:sz w:val="22"/>
          <w:szCs w:val="22"/>
        </w:rPr>
        <w:t>procure</w:t>
      </w:r>
      <w:r w:rsidR="0042122C">
        <w:rPr>
          <w:rFonts w:asciiTheme="minorHAnsi" w:hAnsiTheme="minorHAnsi" w:cstheme="minorHAnsi"/>
          <w:sz w:val="22"/>
          <w:szCs w:val="22"/>
        </w:rPr>
        <w:t>s</w:t>
      </w:r>
      <w:r w:rsidR="00A96543" w:rsidRPr="00EE1F5A">
        <w:rPr>
          <w:rFonts w:asciiTheme="minorHAnsi" w:hAnsiTheme="minorHAnsi" w:cstheme="minorHAnsi"/>
          <w:sz w:val="22"/>
          <w:szCs w:val="22"/>
        </w:rPr>
        <w:t xml:space="preserve"> food and </w:t>
      </w:r>
      <w:r w:rsidR="00142E84" w:rsidRPr="00EE1F5A">
        <w:rPr>
          <w:rFonts w:asciiTheme="minorHAnsi" w:hAnsiTheme="minorHAnsi" w:cstheme="minorHAnsi"/>
          <w:sz w:val="22"/>
          <w:szCs w:val="22"/>
        </w:rPr>
        <w:t>medicines,</w:t>
      </w:r>
      <w:r w:rsidR="00A96543" w:rsidRPr="00EE1F5A">
        <w:rPr>
          <w:rFonts w:asciiTheme="minorHAnsi" w:hAnsiTheme="minorHAnsi" w:cstheme="minorHAnsi"/>
          <w:sz w:val="22"/>
          <w:szCs w:val="22"/>
        </w:rPr>
        <w:t xml:space="preserve"> </w:t>
      </w:r>
      <w:r w:rsidR="00B07596">
        <w:rPr>
          <w:rFonts w:asciiTheme="minorHAnsi" w:hAnsiTheme="minorHAnsi" w:cstheme="minorHAnsi"/>
          <w:sz w:val="22"/>
          <w:szCs w:val="22"/>
        </w:rPr>
        <w:t xml:space="preserve">they will </w:t>
      </w:r>
      <w:r w:rsidR="00A96543" w:rsidRPr="00EE1F5A">
        <w:rPr>
          <w:rFonts w:asciiTheme="minorHAnsi" w:hAnsiTheme="minorHAnsi" w:cstheme="minorHAnsi"/>
          <w:sz w:val="22"/>
          <w:szCs w:val="22"/>
        </w:rPr>
        <w:t>be critical of the sources and conditions they have been produced under.</w:t>
      </w:r>
      <w:r w:rsidR="00B07596">
        <w:rPr>
          <w:rFonts w:asciiTheme="minorHAnsi" w:hAnsiTheme="minorHAnsi" w:cstheme="minorHAnsi"/>
          <w:sz w:val="22"/>
          <w:szCs w:val="22"/>
        </w:rPr>
        <w:t xml:space="preserve"> JNF will</w:t>
      </w:r>
      <w:r w:rsidR="00A96543" w:rsidRPr="00EE1F5A">
        <w:rPr>
          <w:rFonts w:asciiTheme="minorHAnsi" w:hAnsiTheme="minorHAnsi" w:cstheme="minorHAnsi"/>
          <w:sz w:val="22"/>
          <w:szCs w:val="22"/>
        </w:rPr>
        <w:t xml:space="preserve"> be insistent on high quality </w:t>
      </w:r>
      <w:r w:rsidR="00C30CB8" w:rsidRPr="00EE1F5A">
        <w:rPr>
          <w:rFonts w:asciiTheme="minorHAnsi" w:hAnsiTheme="minorHAnsi" w:cstheme="minorHAnsi"/>
          <w:sz w:val="22"/>
          <w:szCs w:val="22"/>
        </w:rPr>
        <w:t>goods,</w:t>
      </w:r>
      <w:r w:rsidR="00C30CB8">
        <w:rPr>
          <w:rFonts w:asciiTheme="minorHAnsi" w:hAnsiTheme="minorHAnsi" w:cstheme="minorHAnsi"/>
          <w:sz w:val="22"/>
          <w:szCs w:val="22"/>
        </w:rPr>
        <w:t xml:space="preserve"> so</w:t>
      </w:r>
      <w:r w:rsidR="00A96543" w:rsidRPr="00EE1F5A">
        <w:rPr>
          <w:rFonts w:asciiTheme="minorHAnsi" w:hAnsiTheme="minorHAnsi" w:cstheme="minorHAnsi"/>
          <w:sz w:val="22"/>
          <w:szCs w:val="22"/>
        </w:rPr>
        <w:t xml:space="preserve"> for example so that </w:t>
      </w:r>
      <w:r w:rsidR="000A4698">
        <w:rPr>
          <w:rFonts w:asciiTheme="minorHAnsi" w:hAnsiTheme="minorHAnsi" w:cstheme="minorHAnsi"/>
          <w:sz w:val="22"/>
          <w:szCs w:val="22"/>
        </w:rPr>
        <w:t xml:space="preserve">rice </w:t>
      </w:r>
      <w:r w:rsidR="00A96543" w:rsidRPr="00EE1F5A">
        <w:rPr>
          <w:rFonts w:asciiTheme="minorHAnsi" w:hAnsiTheme="minorHAnsi" w:cstheme="minorHAnsi"/>
          <w:sz w:val="22"/>
          <w:szCs w:val="22"/>
        </w:rPr>
        <w:t xml:space="preserve">can be stored for next year if </w:t>
      </w:r>
      <w:r w:rsidR="00EE1F5A">
        <w:rPr>
          <w:rFonts w:asciiTheme="minorHAnsi" w:hAnsiTheme="minorHAnsi" w:cstheme="minorHAnsi"/>
          <w:sz w:val="22"/>
          <w:szCs w:val="22"/>
        </w:rPr>
        <w:t>all</w:t>
      </w:r>
      <w:r w:rsidR="00A96543" w:rsidRPr="00EE1F5A">
        <w:rPr>
          <w:rFonts w:asciiTheme="minorHAnsi" w:hAnsiTheme="minorHAnsi" w:cstheme="minorHAnsi"/>
          <w:sz w:val="22"/>
          <w:szCs w:val="22"/>
        </w:rPr>
        <w:t xml:space="preserve"> are not all used this year. </w:t>
      </w:r>
      <w:r w:rsidR="00706777" w:rsidRPr="00F70771">
        <w:rPr>
          <w:rFonts w:asciiTheme="minorHAnsi" w:hAnsiTheme="minorHAnsi" w:cstheme="minorHAnsi"/>
          <w:sz w:val="22"/>
          <w:szCs w:val="22"/>
        </w:rPr>
        <w:t xml:space="preserve">JNF work </w:t>
      </w:r>
      <w:r w:rsidR="00F70771" w:rsidRPr="00F70771">
        <w:rPr>
          <w:rFonts w:asciiTheme="minorHAnsi" w:hAnsiTheme="minorHAnsi" w:cstheme="minorHAnsi"/>
          <w:sz w:val="22"/>
          <w:szCs w:val="22"/>
        </w:rPr>
        <w:t>with micro</w:t>
      </w:r>
      <w:r w:rsidR="00706777" w:rsidRPr="00F70771">
        <w:rPr>
          <w:rFonts w:asciiTheme="minorHAnsi" w:hAnsiTheme="minorHAnsi" w:cstheme="minorHAnsi"/>
          <w:sz w:val="22"/>
          <w:szCs w:val="22"/>
        </w:rPr>
        <w:t>-credit schemes</w:t>
      </w:r>
      <w:r w:rsidR="00706777" w:rsidRPr="00F70771">
        <w:rPr>
          <w:rFonts w:asciiTheme="minorHAnsi" w:hAnsiTheme="minorHAnsi" w:cstheme="minorHAnsi"/>
          <w:sz w:val="22"/>
          <w:szCs w:val="22"/>
        </w:rPr>
        <w:t>,</w:t>
      </w:r>
      <w:r w:rsidR="00706777" w:rsidRPr="00F70771">
        <w:rPr>
          <w:rFonts w:asciiTheme="minorHAnsi" w:hAnsiTheme="minorHAnsi" w:cstheme="minorHAnsi"/>
          <w:sz w:val="22"/>
          <w:szCs w:val="22"/>
        </w:rPr>
        <w:t xml:space="preserve"> the general approach </w:t>
      </w:r>
      <w:r w:rsidR="00706777" w:rsidRPr="00F70771">
        <w:rPr>
          <w:rFonts w:asciiTheme="minorHAnsi" w:hAnsiTheme="minorHAnsi" w:cstheme="minorHAnsi"/>
          <w:sz w:val="22"/>
          <w:szCs w:val="22"/>
        </w:rPr>
        <w:t>is grounded in</w:t>
      </w:r>
      <w:r w:rsidR="00706777" w:rsidRPr="00F70771">
        <w:rPr>
          <w:rFonts w:asciiTheme="minorHAnsi" w:hAnsiTheme="minorHAnsi" w:cstheme="minorHAnsi"/>
          <w:sz w:val="22"/>
          <w:szCs w:val="22"/>
        </w:rPr>
        <w:t xml:space="preserve"> eco-friendly agricultural production and crops promot</w:t>
      </w:r>
      <w:r w:rsidR="00706777" w:rsidRPr="00F70771">
        <w:rPr>
          <w:rFonts w:asciiTheme="minorHAnsi" w:hAnsiTheme="minorHAnsi" w:cstheme="minorHAnsi"/>
          <w:sz w:val="22"/>
          <w:szCs w:val="22"/>
        </w:rPr>
        <w:t>ion.</w:t>
      </w:r>
    </w:p>
    <w:p w14:paraId="36500852" w14:textId="21F8C0E6" w:rsidR="00B07596" w:rsidRPr="00F70771" w:rsidRDefault="00B07596" w:rsidP="00B07596">
      <w:pPr>
        <w:spacing w:after="80"/>
        <w:rPr>
          <w:rFonts w:asciiTheme="minorHAnsi" w:hAnsiTheme="minorHAnsi" w:cstheme="minorHAnsi"/>
          <w:sz w:val="22"/>
          <w:szCs w:val="22"/>
        </w:rPr>
      </w:pPr>
    </w:p>
    <w:p w14:paraId="57454E08" w14:textId="77777777" w:rsidR="00EE68B3" w:rsidRPr="00A56882" w:rsidRDefault="00EE68B3" w:rsidP="00EE68B3">
      <w:pPr>
        <w:spacing w:after="80"/>
        <w:rPr>
          <w:rFonts w:ascii="Calibri" w:eastAsiaTheme="minorHAnsi" w:hAnsi="Calibri"/>
          <w:iCs/>
          <w:sz w:val="22"/>
          <w:szCs w:val="22"/>
        </w:rPr>
      </w:pPr>
    </w:p>
    <w:p w14:paraId="04A55F4A" w14:textId="24A1F0F8" w:rsidR="00EE68B3" w:rsidRDefault="00EE68B3" w:rsidP="000A4698">
      <w:pPr>
        <w:pStyle w:val="Heading2"/>
        <w:numPr>
          <w:ilvl w:val="0"/>
          <w:numId w:val="1"/>
        </w:numPr>
        <w:tabs>
          <w:tab w:val="clear" w:pos="576"/>
        </w:tabs>
        <w:rPr>
          <w:b w:val="0"/>
          <w:sz w:val="22"/>
          <w:szCs w:val="22"/>
        </w:rPr>
      </w:pPr>
      <w:r>
        <w:t xml:space="preserve">Risk management &amp; MEAL </w:t>
      </w:r>
      <w:r w:rsidRPr="07C174AC">
        <w:rPr>
          <w:b w:val="0"/>
          <w:sz w:val="22"/>
          <w:szCs w:val="22"/>
        </w:rPr>
        <w:t>(describe within max. 1,5 pages)</w:t>
      </w:r>
    </w:p>
    <w:p w14:paraId="1ACA3E9E" w14:textId="77777777" w:rsidR="000A4698" w:rsidRPr="000A4698" w:rsidRDefault="000A4698" w:rsidP="000A4698">
      <w:pPr>
        <w:pStyle w:val="ListParagraph"/>
        <w:ind w:left="360"/>
      </w:pPr>
    </w:p>
    <w:p w14:paraId="0E9D5285" w14:textId="77777777" w:rsidR="000A4698" w:rsidRDefault="00B818AA" w:rsidP="00686041">
      <w:pPr>
        <w:rPr>
          <w:rFonts w:ascii="Calibri" w:hAnsi="Calibri" w:cs="Calibri"/>
          <w:b/>
          <w:sz w:val="22"/>
          <w:szCs w:val="22"/>
        </w:rPr>
      </w:pPr>
      <w:r w:rsidRPr="00B818AA">
        <w:rPr>
          <w:rFonts w:ascii="Calibri" w:hAnsi="Calibri" w:cs="Calibri"/>
          <w:b/>
          <w:sz w:val="22"/>
          <w:szCs w:val="22"/>
        </w:rPr>
        <w:t xml:space="preserve">4.1 </w:t>
      </w:r>
      <w:r w:rsidR="002B3E68" w:rsidRPr="00B818AA">
        <w:rPr>
          <w:rFonts w:ascii="Calibri" w:hAnsi="Calibri" w:cs="Calibri"/>
          <w:b/>
          <w:sz w:val="22"/>
          <w:szCs w:val="22"/>
        </w:rPr>
        <w:t xml:space="preserve">Describe the intervention’s risk management approach and which systems and mitigation measures </w:t>
      </w:r>
    </w:p>
    <w:p w14:paraId="672C504F" w14:textId="1B906C74" w:rsidR="00B818AA" w:rsidRDefault="002B3E68" w:rsidP="00686041">
      <w:pPr>
        <w:rPr>
          <w:rFonts w:ascii="Calibri" w:hAnsi="Calibri" w:cs="Calibri"/>
          <w:bCs/>
          <w:sz w:val="22"/>
          <w:szCs w:val="22"/>
        </w:rPr>
      </w:pPr>
      <w:r w:rsidRPr="00B818AA">
        <w:rPr>
          <w:rFonts w:ascii="Calibri" w:hAnsi="Calibri" w:cs="Calibri"/>
          <w:b/>
          <w:sz w:val="22"/>
          <w:szCs w:val="22"/>
        </w:rPr>
        <w:t>are applied</w:t>
      </w:r>
      <w:r w:rsidRPr="00B818AA">
        <w:rPr>
          <w:rFonts w:ascii="Calibri" w:hAnsi="Calibri" w:cs="Calibri"/>
          <w:bCs/>
          <w:sz w:val="22"/>
          <w:szCs w:val="22"/>
        </w:rPr>
        <w:t>.</w:t>
      </w:r>
    </w:p>
    <w:p w14:paraId="116D8A43" w14:textId="382AC12E" w:rsidR="00686041" w:rsidRDefault="00686041" w:rsidP="00686041">
      <w:pPr>
        <w:rPr>
          <w:rFonts w:asciiTheme="minorHAnsi" w:hAnsiTheme="minorHAnsi" w:cstheme="minorHAnsi"/>
          <w:sz w:val="22"/>
          <w:szCs w:val="22"/>
          <w:lang w:val="en-US"/>
        </w:rPr>
      </w:pPr>
      <w:r w:rsidRPr="00686041">
        <w:rPr>
          <w:rFonts w:asciiTheme="minorHAnsi" w:hAnsiTheme="minorHAnsi" w:cstheme="minorHAnsi"/>
          <w:sz w:val="22"/>
          <w:szCs w:val="22"/>
          <w:lang w:val="en-US"/>
        </w:rPr>
        <w:t xml:space="preserve">JNF have a code of conduct and organizational culture that ensures that beneficiaries are treated with the humanitarian principles of humanity, neutrality, </w:t>
      </w:r>
      <w:r w:rsidR="008507C6" w:rsidRPr="00686041">
        <w:rPr>
          <w:rFonts w:asciiTheme="minorHAnsi" w:hAnsiTheme="minorHAnsi" w:cstheme="minorHAnsi"/>
          <w:sz w:val="22"/>
          <w:szCs w:val="22"/>
          <w:lang w:val="en-US"/>
        </w:rPr>
        <w:t>impartiality</w:t>
      </w:r>
      <w:r w:rsidRPr="00686041">
        <w:rPr>
          <w:rFonts w:asciiTheme="minorHAnsi" w:hAnsiTheme="minorHAnsi" w:cstheme="minorHAnsi"/>
          <w:sz w:val="22"/>
          <w:szCs w:val="22"/>
          <w:lang w:val="en-US"/>
        </w:rPr>
        <w:t xml:space="preserve"> and independence. As such the highest regard for the protection of human life will be provided to all people needing and seeking help in preparation and the onset of the predicted floods. There </w:t>
      </w:r>
      <w:r w:rsidR="00F84459" w:rsidRPr="00686041">
        <w:rPr>
          <w:rFonts w:asciiTheme="minorHAnsi" w:hAnsiTheme="minorHAnsi" w:cstheme="minorHAnsi"/>
          <w:sz w:val="22"/>
          <w:szCs w:val="22"/>
          <w:lang w:val="en-US"/>
        </w:rPr>
        <w:t>are clear</w:t>
      </w:r>
      <w:r w:rsidRPr="00686041">
        <w:rPr>
          <w:rFonts w:asciiTheme="minorHAnsi" w:hAnsiTheme="minorHAnsi" w:cstheme="minorHAnsi"/>
          <w:sz w:val="22"/>
          <w:szCs w:val="22"/>
          <w:lang w:val="en-US"/>
        </w:rPr>
        <w:t xml:space="preserve"> policies and </w:t>
      </w:r>
      <w:r w:rsidR="004B134C" w:rsidRPr="00686041">
        <w:rPr>
          <w:rFonts w:asciiTheme="minorHAnsi" w:hAnsiTheme="minorHAnsi" w:cstheme="minorHAnsi"/>
          <w:sz w:val="22"/>
          <w:szCs w:val="22"/>
          <w:lang w:val="en-US"/>
        </w:rPr>
        <w:t>procedures in</w:t>
      </w:r>
      <w:r w:rsidRPr="00686041">
        <w:rPr>
          <w:rFonts w:asciiTheme="minorHAnsi" w:hAnsiTheme="minorHAnsi" w:cstheme="minorHAnsi"/>
          <w:sz w:val="22"/>
          <w:szCs w:val="22"/>
          <w:lang w:val="en-US"/>
        </w:rPr>
        <w:t xml:space="preserve"> place for JNF staff and volunteers to avoid risks</w:t>
      </w:r>
      <w:r w:rsidR="004D0964">
        <w:rPr>
          <w:rFonts w:asciiTheme="minorHAnsi" w:hAnsiTheme="minorHAnsi" w:cstheme="minorHAnsi"/>
          <w:sz w:val="22"/>
          <w:szCs w:val="22"/>
          <w:lang w:val="en-US"/>
        </w:rPr>
        <w:t xml:space="preserve"> and keep themselves safe.</w:t>
      </w:r>
      <w:r w:rsidRPr="00686041">
        <w:rPr>
          <w:rFonts w:asciiTheme="minorHAnsi" w:hAnsiTheme="minorHAnsi" w:cstheme="minorHAnsi"/>
          <w:sz w:val="22"/>
          <w:szCs w:val="22"/>
          <w:lang w:val="en-US"/>
        </w:rPr>
        <w:t xml:space="preserve"> </w:t>
      </w:r>
    </w:p>
    <w:p w14:paraId="03D4FFF4" w14:textId="77777777" w:rsidR="00E76FAB" w:rsidRPr="001019BC" w:rsidRDefault="00E76FAB" w:rsidP="00686041">
      <w:pPr>
        <w:rPr>
          <w:rFonts w:asciiTheme="minorHAnsi" w:hAnsiTheme="minorHAnsi" w:cstheme="minorHAnsi"/>
          <w:b/>
          <w:bCs/>
          <w:sz w:val="8"/>
          <w:szCs w:val="8"/>
          <w:lang w:val="en-US"/>
        </w:rPr>
      </w:pPr>
    </w:p>
    <w:p w14:paraId="325DD5C7" w14:textId="48DC8C0A" w:rsidR="00686041" w:rsidRPr="00C22D20" w:rsidRDefault="00686041" w:rsidP="00C22D20">
      <w:pPr>
        <w:jc w:val="both"/>
        <w:rPr>
          <w:rFonts w:asciiTheme="minorHAnsi" w:hAnsiTheme="minorHAnsi" w:cstheme="minorHAnsi"/>
          <w:sz w:val="22"/>
          <w:szCs w:val="22"/>
          <w:lang w:val="en-US"/>
        </w:rPr>
      </w:pPr>
      <w:r w:rsidRPr="00C22D20">
        <w:rPr>
          <w:rFonts w:asciiTheme="minorHAnsi" w:hAnsiTheme="minorHAnsi" w:cstheme="minorHAnsi"/>
          <w:b/>
          <w:bCs/>
          <w:sz w:val="22"/>
          <w:szCs w:val="22"/>
          <w:lang w:val="en-US"/>
        </w:rPr>
        <w:t>Risk:</w:t>
      </w:r>
      <w:r w:rsidRPr="00C22D20">
        <w:rPr>
          <w:rFonts w:asciiTheme="minorHAnsi" w:hAnsiTheme="minorHAnsi" w:cstheme="minorHAnsi"/>
          <w:sz w:val="22"/>
          <w:szCs w:val="22"/>
          <w:lang w:val="en-US"/>
        </w:rPr>
        <w:t xml:space="preserve"> </w:t>
      </w:r>
      <w:r w:rsidR="00814EBF" w:rsidRPr="00C22D20">
        <w:rPr>
          <w:rFonts w:asciiTheme="minorHAnsi" w:hAnsiTheme="minorHAnsi" w:cstheme="minorHAnsi"/>
          <w:b/>
          <w:bCs/>
          <w:sz w:val="22"/>
          <w:szCs w:val="22"/>
          <w:lang w:val="en-US"/>
        </w:rPr>
        <w:t xml:space="preserve">That </w:t>
      </w:r>
      <w:r w:rsidR="00814EBF" w:rsidRPr="00C22D20">
        <w:rPr>
          <w:rFonts w:ascii="Calibri" w:eastAsia="Calibri" w:hAnsi="Calibri" w:cs="Calibri"/>
          <w:b/>
          <w:bCs/>
          <w:sz w:val="22"/>
          <w:szCs w:val="22"/>
        </w:rPr>
        <w:t>that the anticipated crisis does not arise.</w:t>
      </w:r>
      <w:r w:rsidR="00814EBF" w:rsidRPr="00C22D20">
        <w:rPr>
          <w:rFonts w:asciiTheme="minorHAnsi" w:hAnsiTheme="minorHAnsi" w:cstheme="minorHAnsi"/>
          <w:b/>
          <w:bCs/>
          <w:sz w:val="22"/>
          <w:szCs w:val="22"/>
          <w:lang w:val="en-US"/>
        </w:rPr>
        <w:t xml:space="preserve"> </w:t>
      </w:r>
    </w:p>
    <w:p w14:paraId="26B627CD" w14:textId="43297FB4" w:rsidR="00F84459" w:rsidRPr="00814EBF" w:rsidRDefault="00686041" w:rsidP="00F92C78">
      <w:pPr>
        <w:rPr>
          <w:rFonts w:asciiTheme="minorHAnsi" w:hAnsiTheme="minorHAnsi" w:cstheme="minorHAnsi"/>
          <w:sz w:val="22"/>
          <w:szCs w:val="22"/>
        </w:rPr>
      </w:pPr>
      <w:r w:rsidRPr="00686041">
        <w:rPr>
          <w:rFonts w:asciiTheme="minorHAnsi" w:hAnsiTheme="minorHAnsi" w:cstheme="minorHAnsi"/>
          <w:b/>
          <w:bCs/>
          <w:sz w:val="22"/>
          <w:szCs w:val="22"/>
          <w:lang w:val="en-US"/>
        </w:rPr>
        <w:t>Mitigation measures:</w:t>
      </w:r>
      <w:r w:rsidR="00814EBF">
        <w:rPr>
          <w:rFonts w:asciiTheme="minorHAnsi" w:hAnsiTheme="minorHAnsi" w:cstheme="minorHAnsi"/>
          <w:b/>
          <w:bCs/>
          <w:sz w:val="22"/>
          <w:szCs w:val="22"/>
          <w:lang w:val="en-US"/>
        </w:rPr>
        <w:t xml:space="preserve"> </w:t>
      </w:r>
      <w:r w:rsidR="009E2484">
        <w:rPr>
          <w:rFonts w:asciiTheme="minorHAnsi" w:hAnsiTheme="minorHAnsi" w:cstheme="minorHAnsi"/>
          <w:sz w:val="22"/>
          <w:szCs w:val="22"/>
          <w:lang w:val="en-US"/>
        </w:rPr>
        <w:t xml:space="preserve">If the </w:t>
      </w:r>
      <w:r w:rsidR="00814EBF">
        <w:rPr>
          <w:rFonts w:asciiTheme="minorHAnsi" w:hAnsiTheme="minorHAnsi" w:cstheme="minorBidi"/>
          <w:sz w:val="22"/>
          <w:szCs w:val="22"/>
        </w:rPr>
        <w:t>floods do not arise the training given will strengthen teachers understanding of children</w:t>
      </w:r>
      <w:r w:rsidR="009E2484">
        <w:rPr>
          <w:rFonts w:asciiTheme="minorHAnsi" w:hAnsiTheme="minorHAnsi" w:cstheme="minorBidi"/>
          <w:sz w:val="22"/>
          <w:szCs w:val="22"/>
        </w:rPr>
        <w:t>’s</w:t>
      </w:r>
      <w:r w:rsidR="00814EBF">
        <w:rPr>
          <w:rFonts w:asciiTheme="minorHAnsi" w:hAnsiTheme="minorHAnsi" w:cstheme="minorBidi"/>
          <w:sz w:val="22"/>
          <w:szCs w:val="22"/>
        </w:rPr>
        <w:t xml:space="preserve"> phycological and protection needs and add to the quality of </w:t>
      </w:r>
      <w:r w:rsidR="009E2484">
        <w:rPr>
          <w:rFonts w:asciiTheme="minorHAnsi" w:hAnsiTheme="minorHAnsi" w:cstheme="minorBidi"/>
          <w:sz w:val="22"/>
          <w:szCs w:val="22"/>
        </w:rPr>
        <w:t xml:space="preserve">the JNFs </w:t>
      </w:r>
      <w:r w:rsidR="00814EBF">
        <w:rPr>
          <w:rFonts w:asciiTheme="minorHAnsi" w:hAnsiTheme="minorHAnsi" w:cstheme="minorBidi"/>
          <w:sz w:val="22"/>
          <w:szCs w:val="22"/>
        </w:rPr>
        <w:t xml:space="preserve">development project. The youth groups will have acquired skills which will serve well in other calamities, the food and medical supplies can be stored for some years and used during a different crisis. </w:t>
      </w:r>
    </w:p>
    <w:p w14:paraId="18C6E632" w14:textId="77777777" w:rsidR="008507C6" w:rsidRPr="001019BC" w:rsidRDefault="008507C6" w:rsidP="00B818AA">
      <w:pPr>
        <w:jc w:val="both"/>
        <w:rPr>
          <w:rFonts w:asciiTheme="minorHAnsi" w:hAnsiTheme="minorHAnsi" w:cstheme="minorHAnsi"/>
          <w:sz w:val="8"/>
          <w:szCs w:val="8"/>
          <w:lang w:val="en-US"/>
        </w:rPr>
      </w:pPr>
    </w:p>
    <w:p w14:paraId="43901EF5" w14:textId="64C67194" w:rsidR="00686041" w:rsidRPr="00686041" w:rsidRDefault="00686041" w:rsidP="00B818AA">
      <w:pPr>
        <w:jc w:val="both"/>
        <w:rPr>
          <w:rFonts w:asciiTheme="minorHAnsi" w:hAnsiTheme="minorHAnsi" w:cstheme="minorHAnsi"/>
          <w:b/>
          <w:bCs/>
          <w:sz w:val="22"/>
          <w:szCs w:val="22"/>
          <w:lang w:val="en-US"/>
        </w:rPr>
      </w:pPr>
      <w:r w:rsidRPr="00686041">
        <w:rPr>
          <w:rFonts w:asciiTheme="minorHAnsi" w:hAnsiTheme="minorHAnsi" w:cstheme="minorHAnsi"/>
          <w:b/>
          <w:bCs/>
          <w:sz w:val="22"/>
          <w:szCs w:val="22"/>
          <w:lang w:val="en-US"/>
        </w:rPr>
        <w:lastRenderedPageBreak/>
        <w:t xml:space="preserve">Risk: </w:t>
      </w:r>
      <w:r w:rsidR="00F92C78">
        <w:rPr>
          <w:rFonts w:asciiTheme="minorHAnsi" w:hAnsiTheme="minorHAnsi" w:cstheme="minorHAnsi"/>
          <w:b/>
          <w:bCs/>
          <w:sz w:val="22"/>
          <w:szCs w:val="22"/>
          <w:lang w:val="en-US"/>
        </w:rPr>
        <w:t xml:space="preserve">The floods come much earlier this year and prevents the training activities </w:t>
      </w:r>
      <w:r w:rsidRPr="00686041">
        <w:rPr>
          <w:rFonts w:asciiTheme="minorHAnsi" w:hAnsiTheme="minorHAnsi" w:cstheme="minorHAnsi"/>
          <w:b/>
          <w:bCs/>
          <w:sz w:val="22"/>
          <w:szCs w:val="22"/>
          <w:lang w:val="en-US"/>
        </w:rPr>
        <w:tab/>
      </w:r>
    </w:p>
    <w:p w14:paraId="0B0084DC" w14:textId="2220F298" w:rsidR="00686041" w:rsidRPr="00F92C78" w:rsidRDefault="00686041" w:rsidP="00B818AA">
      <w:pPr>
        <w:jc w:val="both"/>
        <w:rPr>
          <w:rFonts w:asciiTheme="minorHAnsi" w:hAnsiTheme="minorHAnsi" w:cstheme="minorHAnsi"/>
          <w:sz w:val="22"/>
          <w:szCs w:val="22"/>
          <w:lang w:val="en-US"/>
        </w:rPr>
      </w:pPr>
      <w:r w:rsidRPr="00686041">
        <w:rPr>
          <w:rFonts w:asciiTheme="minorHAnsi" w:hAnsiTheme="minorHAnsi" w:cstheme="minorHAnsi"/>
          <w:b/>
          <w:bCs/>
          <w:sz w:val="22"/>
          <w:szCs w:val="22"/>
          <w:lang w:val="en-US"/>
        </w:rPr>
        <w:t xml:space="preserve">Mitigation measures: </w:t>
      </w:r>
      <w:r w:rsidR="00F92C78" w:rsidRPr="00F92C78">
        <w:rPr>
          <w:rFonts w:asciiTheme="minorHAnsi" w:hAnsiTheme="minorHAnsi" w:cstheme="minorHAnsi"/>
          <w:sz w:val="22"/>
          <w:szCs w:val="22"/>
          <w:lang w:val="en-US"/>
        </w:rPr>
        <w:t>T</w:t>
      </w:r>
      <w:r w:rsidR="00405D81">
        <w:rPr>
          <w:rFonts w:asciiTheme="minorHAnsi" w:hAnsiTheme="minorHAnsi" w:cstheme="minorHAnsi"/>
          <w:sz w:val="22"/>
          <w:szCs w:val="22"/>
          <w:lang w:val="en-US"/>
        </w:rPr>
        <w:t>he</w:t>
      </w:r>
      <w:r w:rsidR="00F92C78">
        <w:rPr>
          <w:rFonts w:asciiTheme="minorHAnsi" w:hAnsiTheme="minorHAnsi" w:cstheme="minorHAnsi"/>
          <w:sz w:val="22"/>
          <w:szCs w:val="22"/>
          <w:lang w:val="en-US"/>
        </w:rPr>
        <w:t xml:space="preserve"> trainers</w:t>
      </w:r>
      <w:r w:rsidR="00405D81">
        <w:rPr>
          <w:rFonts w:asciiTheme="minorHAnsi" w:hAnsiTheme="minorHAnsi" w:cstheme="minorHAnsi"/>
          <w:sz w:val="22"/>
          <w:szCs w:val="22"/>
          <w:lang w:val="en-US"/>
        </w:rPr>
        <w:t xml:space="preserve"> are </w:t>
      </w:r>
      <w:r w:rsidR="00B63749">
        <w:rPr>
          <w:rFonts w:asciiTheme="minorHAnsi" w:hAnsiTheme="minorHAnsi" w:cstheme="minorHAnsi"/>
          <w:sz w:val="22"/>
          <w:szCs w:val="22"/>
          <w:lang w:val="en-US"/>
        </w:rPr>
        <w:t>ready to</w:t>
      </w:r>
      <w:r w:rsidR="00405D81">
        <w:rPr>
          <w:rFonts w:asciiTheme="minorHAnsi" w:hAnsiTheme="minorHAnsi" w:cstheme="minorHAnsi"/>
          <w:sz w:val="22"/>
          <w:szCs w:val="22"/>
          <w:lang w:val="en-US"/>
        </w:rPr>
        <w:t xml:space="preserve"> </w:t>
      </w:r>
      <w:r w:rsidR="00F506FF">
        <w:rPr>
          <w:rFonts w:asciiTheme="minorHAnsi" w:hAnsiTheme="minorHAnsi" w:cstheme="minorHAnsi"/>
          <w:sz w:val="22"/>
          <w:szCs w:val="22"/>
          <w:lang w:val="en-US"/>
        </w:rPr>
        <w:t>move to</w:t>
      </w:r>
      <w:r w:rsidR="00405D81">
        <w:rPr>
          <w:rFonts w:asciiTheme="minorHAnsi" w:hAnsiTheme="minorHAnsi" w:cstheme="minorHAnsi"/>
          <w:sz w:val="22"/>
          <w:szCs w:val="22"/>
          <w:lang w:val="en-US"/>
        </w:rPr>
        <w:t xml:space="preserve"> the </w:t>
      </w:r>
      <w:r w:rsidR="00CB70FC">
        <w:rPr>
          <w:rFonts w:asciiTheme="minorHAnsi" w:hAnsiTheme="minorHAnsi" w:cstheme="minorHAnsi"/>
          <w:sz w:val="22"/>
          <w:szCs w:val="22"/>
          <w:lang w:val="en-US"/>
        </w:rPr>
        <w:t>field where</w:t>
      </w:r>
      <w:r w:rsidR="00405D81">
        <w:rPr>
          <w:rFonts w:asciiTheme="minorHAnsi" w:hAnsiTheme="minorHAnsi" w:cstheme="minorHAnsi"/>
          <w:sz w:val="22"/>
          <w:szCs w:val="22"/>
          <w:lang w:val="en-US"/>
        </w:rPr>
        <w:t xml:space="preserve"> they will conduct the trainings. </w:t>
      </w:r>
      <w:r w:rsidR="009E2484">
        <w:rPr>
          <w:rFonts w:asciiTheme="minorHAnsi" w:hAnsiTheme="minorHAnsi" w:cstheme="minorHAnsi"/>
          <w:sz w:val="22"/>
          <w:szCs w:val="22"/>
          <w:lang w:val="en-US"/>
        </w:rPr>
        <w:t xml:space="preserve">They often train under </w:t>
      </w:r>
      <w:r w:rsidR="00B963D5">
        <w:rPr>
          <w:rFonts w:asciiTheme="minorHAnsi" w:hAnsiTheme="minorHAnsi" w:cstheme="minorHAnsi"/>
          <w:sz w:val="22"/>
          <w:szCs w:val="22"/>
          <w:lang w:val="en-US"/>
        </w:rPr>
        <w:t xml:space="preserve">calamities. If this situation arises JNF / CICED and DERF will have to consider the situation. </w:t>
      </w:r>
      <w:r w:rsidR="00F92C78">
        <w:rPr>
          <w:rFonts w:asciiTheme="minorHAnsi" w:hAnsiTheme="minorHAnsi" w:cstheme="minorHAnsi"/>
          <w:sz w:val="22"/>
          <w:szCs w:val="22"/>
          <w:lang w:val="en-US"/>
        </w:rPr>
        <w:t xml:space="preserve"> </w:t>
      </w:r>
    </w:p>
    <w:p w14:paraId="545B9337" w14:textId="5DBA9BDE" w:rsidR="00F92C78" w:rsidRPr="001019BC" w:rsidRDefault="00405D81" w:rsidP="00B818AA">
      <w:pPr>
        <w:jc w:val="both"/>
        <w:rPr>
          <w:rFonts w:asciiTheme="minorHAnsi" w:hAnsiTheme="minorHAnsi" w:cstheme="minorHAnsi"/>
          <w:b/>
          <w:bCs/>
          <w:sz w:val="8"/>
          <w:szCs w:val="8"/>
          <w:lang w:val="en-US"/>
        </w:rPr>
      </w:pPr>
      <w:r w:rsidRPr="001019BC">
        <w:rPr>
          <w:rFonts w:asciiTheme="minorHAnsi" w:hAnsiTheme="minorHAnsi" w:cstheme="minorHAnsi"/>
          <w:b/>
          <w:bCs/>
          <w:sz w:val="8"/>
          <w:szCs w:val="8"/>
          <w:lang w:val="en-US"/>
        </w:rPr>
        <w:t xml:space="preserve"> </w:t>
      </w:r>
    </w:p>
    <w:p w14:paraId="6919020A" w14:textId="77777777" w:rsidR="00B963D5" w:rsidRDefault="00B963D5" w:rsidP="00B818AA">
      <w:pPr>
        <w:pStyle w:val="ListParagraph"/>
        <w:ind w:left="0"/>
        <w:jc w:val="both"/>
        <w:rPr>
          <w:rFonts w:asciiTheme="minorHAnsi" w:hAnsiTheme="minorHAnsi" w:cstheme="minorHAnsi"/>
          <w:b/>
          <w:bCs/>
          <w:spacing w:val="6"/>
          <w:sz w:val="22"/>
          <w:szCs w:val="22"/>
          <w:shd w:val="clear" w:color="auto" w:fill="FFFFFF"/>
        </w:rPr>
      </w:pPr>
    </w:p>
    <w:p w14:paraId="65937A7A" w14:textId="65076E22" w:rsidR="00686041" w:rsidRDefault="00686041" w:rsidP="00B818AA">
      <w:pPr>
        <w:pStyle w:val="ListParagraph"/>
        <w:ind w:left="0"/>
        <w:jc w:val="both"/>
        <w:rPr>
          <w:rFonts w:asciiTheme="minorHAnsi" w:hAnsiTheme="minorHAnsi" w:cstheme="minorHAnsi"/>
          <w:b/>
          <w:bCs/>
          <w:spacing w:val="6"/>
          <w:sz w:val="22"/>
          <w:szCs w:val="22"/>
          <w:shd w:val="clear" w:color="auto" w:fill="FFFFFF"/>
        </w:rPr>
      </w:pPr>
      <w:r w:rsidRPr="007D2774">
        <w:rPr>
          <w:rFonts w:asciiTheme="minorHAnsi" w:hAnsiTheme="minorHAnsi" w:cstheme="minorHAnsi"/>
          <w:b/>
          <w:bCs/>
          <w:spacing w:val="6"/>
          <w:sz w:val="22"/>
          <w:szCs w:val="22"/>
          <w:shd w:val="clear" w:color="auto" w:fill="FFFFFF"/>
        </w:rPr>
        <w:t>Risk:</w:t>
      </w:r>
      <w:r w:rsidR="007D2774" w:rsidRPr="007D2774">
        <w:rPr>
          <w:rFonts w:asciiTheme="minorHAnsi" w:hAnsiTheme="minorHAnsi" w:cstheme="minorHAnsi"/>
          <w:b/>
          <w:bCs/>
          <w:spacing w:val="6"/>
          <w:sz w:val="22"/>
          <w:szCs w:val="22"/>
          <w:shd w:val="clear" w:color="auto" w:fill="FFFFFF"/>
        </w:rPr>
        <w:t xml:space="preserve"> Sexual Harassment, Exploitation and Abuse – PSHEA</w:t>
      </w:r>
      <w:r w:rsidRPr="007D2774">
        <w:rPr>
          <w:rFonts w:asciiTheme="minorHAnsi" w:hAnsiTheme="minorHAnsi" w:cstheme="minorHAnsi"/>
          <w:b/>
          <w:bCs/>
          <w:spacing w:val="6"/>
          <w:sz w:val="22"/>
          <w:szCs w:val="22"/>
          <w:shd w:val="clear" w:color="auto" w:fill="FFFFFF"/>
        </w:rPr>
        <w:t xml:space="preserve"> </w:t>
      </w:r>
    </w:p>
    <w:p w14:paraId="066E85B4" w14:textId="1B5AFDA3" w:rsidR="004F0A9F" w:rsidRDefault="00F92C78" w:rsidP="00F92C78">
      <w:pPr>
        <w:jc w:val="both"/>
        <w:rPr>
          <w:rFonts w:asciiTheme="minorHAnsi" w:hAnsiTheme="minorHAnsi" w:cstheme="minorHAnsi"/>
          <w:spacing w:val="6"/>
          <w:sz w:val="22"/>
          <w:szCs w:val="22"/>
          <w:shd w:val="clear" w:color="auto" w:fill="FFFFFF"/>
        </w:rPr>
      </w:pPr>
      <w:r w:rsidRPr="00686041">
        <w:rPr>
          <w:rFonts w:asciiTheme="minorHAnsi" w:hAnsiTheme="minorHAnsi" w:cstheme="minorHAnsi"/>
          <w:b/>
          <w:bCs/>
          <w:sz w:val="22"/>
          <w:szCs w:val="22"/>
          <w:lang w:val="en-US"/>
        </w:rPr>
        <w:t xml:space="preserve">Mitigation measures: </w:t>
      </w:r>
      <w:r w:rsidR="007F732C" w:rsidRPr="00680DE2">
        <w:rPr>
          <w:rFonts w:asciiTheme="minorHAnsi" w:hAnsiTheme="minorHAnsi" w:cstheme="minorHAnsi"/>
          <w:spacing w:val="6"/>
          <w:sz w:val="22"/>
          <w:szCs w:val="22"/>
          <w:shd w:val="clear" w:color="auto" w:fill="FFFFFF"/>
        </w:rPr>
        <w:t xml:space="preserve">CICED and JNF have actually participated in the </w:t>
      </w:r>
      <w:r w:rsidR="00680DE2" w:rsidRPr="00680DE2">
        <w:rPr>
          <w:rFonts w:asciiTheme="minorHAnsi" w:hAnsiTheme="minorHAnsi" w:cstheme="minorHAnsi"/>
          <w:spacing w:val="6"/>
          <w:sz w:val="22"/>
          <w:szCs w:val="22"/>
          <w:shd w:val="clear" w:color="auto" w:fill="FFFFFF"/>
        </w:rPr>
        <w:t>development of CISUs online materials. JNF has a code of conduct in place</w:t>
      </w:r>
      <w:r>
        <w:rPr>
          <w:rFonts w:asciiTheme="minorHAnsi" w:hAnsiTheme="minorHAnsi" w:cstheme="minorHAnsi"/>
          <w:spacing w:val="6"/>
          <w:sz w:val="22"/>
          <w:szCs w:val="22"/>
          <w:shd w:val="clear" w:color="auto" w:fill="FFFFFF"/>
        </w:rPr>
        <w:t xml:space="preserve"> for its staff. </w:t>
      </w:r>
    </w:p>
    <w:p w14:paraId="0CC107E5" w14:textId="77777777" w:rsidR="00F92C78" w:rsidRPr="001019BC" w:rsidRDefault="00F92C78" w:rsidP="00F92C78">
      <w:pPr>
        <w:jc w:val="both"/>
        <w:rPr>
          <w:rFonts w:asciiTheme="minorHAnsi" w:hAnsiTheme="minorHAnsi" w:cstheme="minorHAnsi"/>
          <w:bCs/>
          <w:sz w:val="8"/>
          <w:szCs w:val="8"/>
        </w:rPr>
      </w:pPr>
    </w:p>
    <w:p w14:paraId="3E432560" w14:textId="6A5193F5" w:rsidR="002B3E68" w:rsidRDefault="002B3E68" w:rsidP="00B818AA">
      <w:pPr>
        <w:jc w:val="both"/>
        <w:rPr>
          <w:rFonts w:asciiTheme="minorHAnsi" w:hAnsiTheme="minorHAnsi" w:cstheme="minorHAnsi"/>
          <w:b/>
          <w:sz w:val="22"/>
          <w:szCs w:val="22"/>
        </w:rPr>
      </w:pPr>
      <w:r w:rsidRPr="00686041">
        <w:rPr>
          <w:rFonts w:asciiTheme="minorHAnsi" w:hAnsiTheme="minorHAnsi" w:cstheme="minorHAnsi"/>
          <w:b/>
          <w:sz w:val="22"/>
          <w:szCs w:val="22"/>
        </w:rPr>
        <w:t>4.2 Describe the implementing partner</w:t>
      </w:r>
      <w:r w:rsidR="000B11CB" w:rsidRPr="00686041">
        <w:rPr>
          <w:rFonts w:asciiTheme="minorHAnsi" w:hAnsiTheme="minorHAnsi" w:cstheme="minorHAnsi"/>
          <w:b/>
          <w:sz w:val="22"/>
          <w:szCs w:val="22"/>
        </w:rPr>
        <w:t>(s)</w:t>
      </w:r>
      <w:r w:rsidRPr="00686041">
        <w:rPr>
          <w:rFonts w:asciiTheme="minorHAnsi" w:hAnsiTheme="minorHAnsi" w:cstheme="minorHAnsi"/>
          <w:b/>
          <w:sz w:val="22"/>
          <w:szCs w:val="22"/>
        </w:rPr>
        <w:t xml:space="preserve"> approach to monitoring, feedback and accountability systems (CHS 5), including the contextual complaint mechanisms.</w:t>
      </w:r>
    </w:p>
    <w:p w14:paraId="56A60747" w14:textId="77777777" w:rsidR="00C15893" w:rsidRPr="00686041" w:rsidRDefault="00C15893" w:rsidP="00B818AA">
      <w:pPr>
        <w:jc w:val="both"/>
        <w:rPr>
          <w:rFonts w:asciiTheme="minorHAnsi" w:hAnsiTheme="minorHAnsi" w:cstheme="minorHAnsi"/>
          <w:b/>
          <w:sz w:val="22"/>
          <w:szCs w:val="22"/>
        </w:rPr>
      </w:pPr>
    </w:p>
    <w:p w14:paraId="0C03C007" w14:textId="7F7024DA" w:rsidR="007D5150" w:rsidRDefault="00E90940" w:rsidP="00B818AA">
      <w:pPr>
        <w:jc w:val="both"/>
        <w:rPr>
          <w:rFonts w:asciiTheme="minorHAnsi" w:hAnsiTheme="minorHAnsi" w:cstheme="minorHAnsi"/>
          <w:bCs/>
          <w:sz w:val="22"/>
          <w:szCs w:val="22"/>
        </w:rPr>
      </w:pPr>
      <w:r w:rsidRPr="0070185C">
        <w:rPr>
          <w:rFonts w:asciiTheme="minorHAnsi" w:hAnsiTheme="minorHAnsi" w:cstheme="minorHAnsi"/>
          <w:bCs/>
          <w:sz w:val="22"/>
          <w:szCs w:val="22"/>
        </w:rPr>
        <w:t>JNF</w:t>
      </w:r>
      <w:r w:rsidR="00B963D5">
        <w:rPr>
          <w:rFonts w:asciiTheme="minorHAnsi" w:hAnsiTheme="minorHAnsi" w:cstheme="minorHAnsi"/>
          <w:bCs/>
          <w:sz w:val="22"/>
          <w:szCs w:val="22"/>
        </w:rPr>
        <w:t xml:space="preserve"> </w:t>
      </w:r>
      <w:r w:rsidR="0070185C">
        <w:rPr>
          <w:rFonts w:asciiTheme="minorHAnsi" w:hAnsiTheme="minorHAnsi" w:cstheme="minorHAnsi"/>
          <w:bCs/>
          <w:sz w:val="22"/>
          <w:szCs w:val="22"/>
        </w:rPr>
        <w:t xml:space="preserve">monitoring approach is grounded on the principles of inclusion, “everyone’s voice is sought and counted”. In practice this means </w:t>
      </w:r>
      <w:r w:rsidR="007D5150">
        <w:rPr>
          <w:rFonts w:asciiTheme="minorHAnsi" w:hAnsiTheme="minorHAnsi" w:cstheme="minorHAnsi"/>
          <w:bCs/>
          <w:sz w:val="22"/>
          <w:szCs w:val="22"/>
        </w:rPr>
        <w:t xml:space="preserve">that systematic monitoring of project indicators </w:t>
      </w:r>
      <w:proofErr w:type="gramStart"/>
      <w:r w:rsidR="007D5150">
        <w:rPr>
          <w:rFonts w:asciiTheme="minorHAnsi" w:hAnsiTheme="minorHAnsi" w:cstheme="minorHAnsi"/>
          <w:bCs/>
          <w:sz w:val="22"/>
          <w:szCs w:val="22"/>
        </w:rPr>
        <w:t>are</w:t>
      </w:r>
      <w:proofErr w:type="gramEnd"/>
      <w:r w:rsidR="007D5150">
        <w:rPr>
          <w:rFonts w:asciiTheme="minorHAnsi" w:hAnsiTheme="minorHAnsi" w:cstheme="minorHAnsi"/>
          <w:bCs/>
          <w:sz w:val="22"/>
          <w:szCs w:val="22"/>
        </w:rPr>
        <w:t xml:space="preserve"> updated every month.</w:t>
      </w:r>
    </w:p>
    <w:p w14:paraId="64532CE1" w14:textId="172BC305" w:rsidR="007D5150" w:rsidRDefault="007D5150" w:rsidP="00B818AA">
      <w:pPr>
        <w:jc w:val="both"/>
        <w:rPr>
          <w:rFonts w:asciiTheme="minorHAnsi" w:hAnsiTheme="minorHAnsi" w:cstheme="minorHAnsi"/>
          <w:bCs/>
          <w:sz w:val="22"/>
          <w:szCs w:val="22"/>
        </w:rPr>
      </w:pPr>
      <w:r>
        <w:rPr>
          <w:rFonts w:asciiTheme="minorHAnsi" w:hAnsiTheme="minorHAnsi" w:cstheme="minorHAnsi"/>
          <w:bCs/>
          <w:sz w:val="22"/>
          <w:szCs w:val="22"/>
        </w:rPr>
        <w:t xml:space="preserve">Information is collected by outreach workers </w:t>
      </w:r>
      <w:r w:rsidR="00F57FA4">
        <w:rPr>
          <w:rFonts w:asciiTheme="minorHAnsi" w:hAnsiTheme="minorHAnsi" w:cstheme="minorHAnsi"/>
          <w:bCs/>
          <w:sz w:val="22"/>
          <w:szCs w:val="22"/>
        </w:rPr>
        <w:t>(who</w:t>
      </w:r>
      <w:r>
        <w:rPr>
          <w:rFonts w:asciiTheme="minorHAnsi" w:hAnsiTheme="minorHAnsi" w:cstheme="minorHAnsi"/>
          <w:bCs/>
          <w:sz w:val="22"/>
          <w:szCs w:val="22"/>
        </w:rPr>
        <w:t xml:space="preserve"> work in pairs</w:t>
      </w:r>
      <w:r w:rsidR="00F57FA4">
        <w:rPr>
          <w:rFonts w:asciiTheme="minorHAnsi" w:hAnsiTheme="minorHAnsi" w:cstheme="minorHAnsi"/>
          <w:bCs/>
          <w:sz w:val="22"/>
          <w:szCs w:val="22"/>
        </w:rPr>
        <w:t>)</w:t>
      </w:r>
      <w:r>
        <w:rPr>
          <w:rFonts w:asciiTheme="minorHAnsi" w:hAnsiTheme="minorHAnsi" w:cstheme="minorHAnsi"/>
          <w:bCs/>
          <w:sz w:val="22"/>
          <w:szCs w:val="22"/>
        </w:rPr>
        <w:t xml:space="preserve"> </w:t>
      </w:r>
      <w:r w:rsidR="00F57FA4">
        <w:rPr>
          <w:rFonts w:asciiTheme="minorHAnsi" w:hAnsiTheme="minorHAnsi" w:cstheme="minorHAnsi"/>
          <w:bCs/>
          <w:sz w:val="22"/>
          <w:szCs w:val="22"/>
        </w:rPr>
        <w:t>keep online daily</w:t>
      </w:r>
      <w:r>
        <w:rPr>
          <w:rFonts w:asciiTheme="minorHAnsi" w:hAnsiTheme="minorHAnsi" w:cstheme="minorHAnsi"/>
          <w:bCs/>
          <w:sz w:val="22"/>
          <w:szCs w:val="22"/>
        </w:rPr>
        <w:t xml:space="preserve"> </w:t>
      </w:r>
      <w:r w:rsidR="00F57FA4">
        <w:rPr>
          <w:rFonts w:asciiTheme="minorHAnsi" w:hAnsiTheme="minorHAnsi" w:cstheme="minorHAnsi"/>
          <w:bCs/>
          <w:sz w:val="22"/>
          <w:szCs w:val="22"/>
        </w:rPr>
        <w:t xml:space="preserve">journals (if the internet is </w:t>
      </w:r>
      <w:proofErr w:type="gramStart"/>
      <w:r w:rsidR="00F57FA4">
        <w:rPr>
          <w:rFonts w:asciiTheme="minorHAnsi" w:hAnsiTheme="minorHAnsi" w:cstheme="minorHAnsi"/>
          <w:bCs/>
          <w:sz w:val="22"/>
          <w:szCs w:val="22"/>
        </w:rPr>
        <w:t>down</w:t>
      </w:r>
      <w:proofErr w:type="gramEnd"/>
      <w:r w:rsidR="00F57FA4">
        <w:rPr>
          <w:rFonts w:asciiTheme="minorHAnsi" w:hAnsiTheme="minorHAnsi" w:cstheme="minorHAnsi"/>
          <w:bCs/>
          <w:sz w:val="22"/>
          <w:szCs w:val="22"/>
        </w:rPr>
        <w:t xml:space="preserve"> they use paper ones) where they feed observations and feedback, </w:t>
      </w:r>
      <w:r w:rsidR="003C589B">
        <w:rPr>
          <w:rFonts w:asciiTheme="minorHAnsi" w:hAnsiTheme="minorHAnsi" w:cstheme="minorHAnsi"/>
          <w:bCs/>
          <w:sz w:val="22"/>
          <w:szCs w:val="22"/>
        </w:rPr>
        <w:t>stories from</w:t>
      </w:r>
      <w:r w:rsidR="00F57FA4">
        <w:rPr>
          <w:rFonts w:asciiTheme="minorHAnsi" w:hAnsiTheme="minorHAnsi" w:cstheme="minorHAnsi"/>
          <w:bCs/>
          <w:sz w:val="22"/>
          <w:szCs w:val="22"/>
        </w:rPr>
        <w:t xml:space="preserve"> communities into the system. Photos and small videos are also attached.</w:t>
      </w:r>
      <w:r w:rsidR="00FC2257">
        <w:rPr>
          <w:rFonts w:asciiTheme="minorHAnsi" w:hAnsiTheme="minorHAnsi" w:cstheme="minorHAnsi"/>
          <w:bCs/>
          <w:sz w:val="22"/>
          <w:szCs w:val="22"/>
        </w:rPr>
        <w:t xml:space="preserve"> </w:t>
      </w:r>
      <w:r w:rsidR="003C589B">
        <w:rPr>
          <w:rFonts w:asciiTheme="minorHAnsi" w:hAnsiTheme="minorHAnsi" w:cstheme="minorHAnsi"/>
          <w:bCs/>
          <w:sz w:val="22"/>
          <w:szCs w:val="22"/>
        </w:rPr>
        <w:t xml:space="preserve">Community meetings are held once a month </w:t>
      </w:r>
      <w:r w:rsidR="00946984">
        <w:rPr>
          <w:rFonts w:asciiTheme="minorHAnsi" w:hAnsiTheme="minorHAnsi" w:cstheme="minorHAnsi"/>
          <w:bCs/>
          <w:sz w:val="22"/>
          <w:szCs w:val="22"/>
        </w:rPr>
        <w:t>where</w:t>
      </w:r>
      <w:r w:rsidR="003C589B">
        <w:rPr>
          <w:rFonts w:asciiTheme="minorHAnsi" w:hAnsiTheme="minorHAnsi" w:cstheme="minorHAnsi"/>
          <w:bCs/>
          <w:sz w:val="22"/>
          <w:szCs w:val="22"/>
        </w:rPr>
        <w:t xml:space="preserve"> knowledge is gathered and recorded. The teams hold joint meetings once every fortnight with the support / management team. Teams have also once a week telephone contact with JNFs pedagogical / field </w:t>
      </w:r>
      <w:r w:rsidR="002E2FA3">
        <w:rPr>
          <w:rFonts w:asciiTheme="minorHAnsi" w:hAnsiTheme="minorHAnsi" w:cstheme="minorHAnsi"/>
          <w:bCs/>
          <w:sz w:val="22"/>
          <w:szCs w:val="22"/>
        </w:rPr>
        <w:t xml:space="preserve">methodological coordinator. Here issues regarding inclusive application etc. As </w:t>
      </w:r>
      <w:r w:rsidR="00D80817">
        <w:rPr>
          <w:rFonts w:asciiTheme="minorHAnsi" w:hAnsiTheme="minorHAnsi" w:cstheme="minorHAnsi"/>
          <w:bCs/>
          <w:sz w:val="22"/>
          <w:szCs w:val="22"/>
        </w:rPr>
        <w:t>mentioned,</w:t>
      </w:r>
      <w:r w:rsidR="002E2FA3">
        <w:rPr>
          <w:rFonts w:asciiTheme="minorHAnsi" w:hAnsiTheme="minorHAnsi" w:cstheme="minorHAnsi"/>
          <w:bCs/>
          <w:sz w:val="22"/>
          <w:szCs w:val="22"/>
        </w:rPr>
        <w:t xml:space="preserve"> there are some 34 community books in the field where anyone can write, </w:t>
      </w:r>
      <w:r w:rsidR="00D80817">
        <w:rPr>
          <w:rFonts w:asciiTheme="minorHAnsi" w:hAnsiTheme="minorHAnsi" w:cstheme="minorHAnsi"/>
          <w:bCs/>
          <w:sz w:val="22"/>
          <w:szCs w:val="22"/>
        </w:rPr>
        <w:t>draw,</w:t>
      </w:r>
      <w:r w:rsidR="002E2FA3">
        <w:rPr>
          <w:rFonts w:asciiTheme="minorHAnsi" w:hAnsiTheme="minorHAnsi" w:cstheme="minorHAnsi"/>
          <w:bCs/>
          <w:sz w:val="22"/>
          <w:szCs w:val="22"/>
        </w:rPr>
        <w:t xml:space="preserve"> glue a photo in</w:t>
      </w:r>
      <w:r w:rsidR="00D80817">
        <w:rPr>
          <w:rFonts w:asciiTheme="minorHAnsi" w:hAnsiTheme="minorHAnsi" w:cstheme="minorHAnsi"/>
          <w:bCs/>
          <w:sz w:val="22"/>
          <w:szCs w:val="22"/>
        </w:rPr>
        <w:t>…….</w:t>
      </w:r>
      <w:r w:rsidR="002E2FA3">
        <w:rPr>
          <w:rFonts w:asciiTheme="minorHAnsi" w:hAnsiTheme="minorHAnsi" w:cstheme="minorHAnsi"/>
          <w:bCs/>
          <w:sz w:val="22"/>
          <w:szCs w:val="22"/>
        </w:rPr>
        <w:t xml:space="preserve"> come with ideas or critical feedback. Agreements between JNF / schools/ communities / wards are also recorded in th</w:t>
      </w:r>
      <w:r w:rsidR="00D80817">
        <w:rPr>
          <w:rFonts w:asciiTheme="minorHAnsi" w:hAnsiTheme="minorHAnsi" w:cstheme="minorHAnsi"/>
          <w:bCs/>
          <w:sz w:val="22"/>
          <w:szCs w:val="22"/>
        </w:rPr>
        <w:t xml:space="preserve">ese books. </w:t>
      </w:r>
    </w:p>
    <w:p w14:paraId="11D4C744" w14:textId="5B44B669" w:rsidR="00D80817" w:rsidRDefault="0082502C" w:rsidP="00B818AA">
      <w:pPr>
        <w:jc w:val="both"/>
        <w:rPr>
          <w:rFonts w:asciiTheme="minorHAnsi" w:hAnsiTheme="minorHAnsi" w:cstheme="minorHAnsi"/>
          <w:bCs/>
          <w:sz w:val="22"/>
          <w:szCs w:val="22"/>
        </w:rPr>
      </w:pPr>
      <w:r>
        <w:rPr>
          <w:rFonts w:asciiTheme="minorHAnsi" w:hAnsiTheme="minorHAnsi" w:cstheme="minorHAnsi"/>
          <w:bCs/>
          <w:sz w:val="22"/>
          <w:szCs w:val="22"/>
        </w:rPr>
        <w:t xml:space="preserve">JNF collaborates and reports to local Wards and Municipalities. </w:t>
      </w:r>
      <w:r w:rsidR="00D80817">
        <w:rPr>
          <w:rFonts w:asciiTheme="minorHAnsi" w:hAnsiTheme="minorHAnsi" w:cstheme="minorHAnsi"/>
          <w:bCs/>
          <w:sz w:val="22"/>
          <w:szCs w:val="22"/>
        </w:rPr>
        <w:t>Beyond this JNF does formal reporting as per the Municipality, SWC, CICED and CISUs guidelines</w:t>
      </w:r>
    </w:p>
    <w:p w14:paraId="7BBD1DA4" w14:textId="60D5FACF" w:rsidR="00E76FAB" w:rsidRPr="0070185C" w:rsidRDefault="007D5150" w:rsidP="00B818AA">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030C18B" w14:textId="492A6DA5" w:rsidR="00D12FF9" w:rsidRDefault="002B3E68" w:rsidP="00B818AA">
      <w:pPr>
        <w:jc w:val="both"/>
        <w:rPr>
          <w:rFonts w:asciiTheme="minorHAnsi" w:hAnsiTheme="minorHAnsi" w:cstheme="minorHAnsi"/>
          <w:b/>
          <w:sz w:val="22"/>
          <w:szCs w:val="22"/>
        </w:rPr>
      </w:pPr>
      <w:r w:rsidRPr="00686041">
        <w:rPr>
          <w:rFonts w:asciiTheme="minorHAnsi" w:hAnsiTheme="minorHAnsi" w:cstheme="minorHAnsi"/>
          <w:b/>
          <w:sz w:val="22"/>
          <w:szCs w:val="22"/>
        </w:rPr>
        <w:t xml:space="preserve">4.3 Describe how learning and reflection will be applied in terms of improving future humanitarian interventions (CHS 7)? </w:t>
      </w:r>
    </w:p>
    <w:p w14:paraId="024BAA22" w14:textId="19C14D9C" w:rsidR="00ED2484" w:rsidRDefault="004D0964" w:rsidP="00CB70FC">
      <w:pPr>
        <w:jc w:val="both"/>
        <w:rPr>
          <w:rFonts w:asciiTheme="minorHAnsi" w:eastAsia="Calibri" w:hAnsiTheme="minorHAnsi" w:cstheme="minorHAnsi"/>
          <w:sz w:val="22"/>
          <w:szCs w:val="22"/>
        </w:rPr>
      </w:pPr>
      <w:r>
        <w:rPr>
          <w:rFonts w:asciiTheme="minorHAnsi" w:eastAsia="Calibri" w:hAnsiTheme="minorHAnsi" w:cstheme="minorHAnsi"/>
          <w:sz w:val="22"/>
          <w:szCs w:val="22"/>
        </w:rPr>
        <w:t>This</w:t>
      </w:r>
      <w:r w:rsidR="00D12FF9">
        <w:rPr>
          <w:rFonts w:asciiTheme="minorHAnsi" w:eastAsia="Calibri" w:hAnsiTheme="minorHAnsi" w:cstheme="minorHAnsi"/>
          <w:sz w:val="22"/>
          <w:szCs w:val="22"/>
        </w:rPr>
        <w:t xml:space="preserve"> will be the first AA exercise in Helambu so as such it will be, </w:t>
      </w:r>
      <w:r w:rsidR="007409E9">
        <w:rPr>
          <w:rFonts w:asciiTheme="minorHAnsi" w:eastAsia="Calibri" w:hAnsiTheme="minorHAnsi" w:cstheme="minorHAnsi"/>
          <w:sz w:val="22"/>
          <w:szCs w:val="22"/>
        </w:rPr>
        <w:t>“a</w:t>
      </w:r>
      <w:r w:rsidR="00D12FF9">
        <w:rPr>
          <w:rFonts w:asciiTheme="minorHAnsi" w:eastAsia="Calibri" w:hAnsiTheme="minorHAnsi" w:cstheme="minorHAnsi"/>
          <w:sz w:val="22"/>
          <w:szCs w:val="22"/>
        </w:rPr>
        <w:t xml:space="preserve"> learning by doing exercise </w:t>
      </w:r>
      <w:r w:rsidR="00B963D5">
        <w:rPr>
          <w:rFonts w:asciiTheme="minorHAnsi" w:eastAsia="Calibri" w:hAnsiTheme="minorHAnsi" w:cstheme="minorHAnsi"/>
          <w:sz w:val="22"/>
          <w:szCs w:val="22"/>
        </w:rPr>
        <w:t>“, a</w:t>
      </w:r>
      <w:r>
        <w:rPr>
          <w:rFonts w:asciiTheme="minorHAnsi" w:eastAsia="Calibri" w:hAnsiTheme="minorHAnsi" w:cstheme="minorHAnsi"/>
          <w:sz w:val="22"/>
          <w:szCs w:val="22"/>
        </w:rPr>
        <w:t xml:space="preserve"> pilot project </w:t>
      </w:r>
      <w:r w:rsidR="00B963D5">
        <w:rPr>
          <w:rFonts w:asciiTheme="minorHAnsi" w:eastAsia="Calibri" w:hAnsiTheme="minorHAnsi" w:cstheme="minorHAnsi"/>
          <w:sz w:val="22"/>
          <w:szCs w:val="22"/>
        </w:rPr>
        <w:t>of a sort,</w:t>
      </w:r>
      <w:r w:rsidR="00D12FF9">
        <w:rPr>
          <w:rFonts w:asciiTheme="minorHAnsi" w:eastAsia="Calibri" w:hAnsiTheme="minorHAnsi" w:cstheme="minorHAnsi"/>
          <w:sz w:val="22"/>
          <w:szCs w:val="22"/>
        </w:rPr>
        <w:t xml:space="preserve"> inspiring </w:t>
      </w:r>
      <w:r w:rsidR="007409E9">
        <w:rPr>
          <w:rFonts w:asciiTheme="minorHAnsi" w:eastAsia="Calibri" w:hAnsiTheme="minorHAnsi" w:cstheme="minorHAnsi"/>
          <w:sz w:val="22"/>
          <w:szCs w:val="22"/>
        </w:rPr>
        <w:t>and building</w:t>
      </w:r>
      <w:r w:rsidR="00D12FF9">
        <w:rPr>
          <w:rFonts w:asciiTheme="minorHAnsi" w:eastAsia="Calibri" w:hAnsiTheme="minorHAnsi" w:cstheme="minorHAnsi"/>
          <w:sz w:val="22"/>
          <w:szCs w:val="22"/>
        </w:rPr>
        <w:t xml:space="preserve"> capacity </w:t>
      </w:r>
      <w:r w:rsidR="00FA2788">
        <w:rPr>
          <w:rFonts w:asciiTheme="minorHAnsi" w:eastAsia="Calibri" w:hAnsiTheme="minorHAnsi" w:cstheme="minorHAnsi"/>
          <w:sz w:val="22"/>
          <w:szCs w:val="22"/>
        </w:rPr>
        <w:t>of</w:t>
      </w:r>
      <w:r w:rsidR="00B963D5">
        <w:rPr>
          <w:rFonts w:asciiTheme="minorHAnsi" w:eastAsia="Calibri" w:hAnsiTheme="minorHAnsi" w:cstheme="minorHAnsi"/>
          <w:sz w:val="22"/>
          <w:szCs w:val="22"/>
        </w:rPr>
        <w:t xml:space="preserve"> communities,</w:t>
      </w:r>
      <w:r w:rsidR="00FA2788">
        <w:rPr>
          <w:rFonts w:asciiTheme="minorHAnsi" w:eastAsia="Calibri" w:hAnsiTheme="minorHAnsi" w:cstheme="minorHAnsi"/>
          <w:sz w:val="22"/>
          <w:szCs w:val="22"/>
        </w:rPr>
        <w:t xml:space="preserve"> local</w:t>
      </w:r>
      <w:r w:rsidR="00D12FF9">
        <w:rPr>
          <w:rFonts w:asciiTheme="minorHAnsi" w:eastAsia="Calibri" w:hAnsiTheme="minorHAnsi" w:cstheme="minorHAnsi"/>
          <w:sz w:val="22"/>
          <w:szCs w:val="22"/>
        </w:rPr>
        <w:t xml:space="preserve"> duty bears </w:t>
      </w:r>
      <w:r w:rsidR="00F1564C">
        <w:rPr>
          <w:rFonts w:asciiTheme="minorHAnsi" w:eastAsia="Calibri" w:hAnsiTheme="minorHAnsi" w:cstheme="minorHAnsi"/>
          <w:sz w:val="22"/>
          <w:szCs w:val="22"/>
        </w:rPr>
        <w:t xml:space="preserve">and </w:t>
      </w:r>
      <w:r w:rsidR="000F7AD8">
        <w:rPr>
          <w:rFonts w:asciiTheme="minorHAnsi" w:eastAsia="Calibri" w:hAnsiTheme="minorHAnsi" w:cstheme="minorHAnsi"/>
          <w:sz w:val="22"/>
          <w:szCs w:val="22"/>
        </w:rPr>
        <w:t>JNF.</w:t>
      </w:r>
      <w:r w:rsidR="00D12FF9">
        <w:rPr>
          <w:rFonts w:asciiTheme="minorHAnsi" w:eastAsia="Calibri" w:hAnsiTheme="minorHAnsi" w:cstheme="minorHAnsi"/>
          <w:sz w:val="22"/>
          <w:szCs w:val="22"/>
        </w:rPr>
        <w:t xml:space="preserve"> </w:t>
      </w:r>
      <w:r>
        <w:rPr>
          <w:rFonts w:asciiTheme="minorHAnsi" w:eastAsia="Calibri" w:hAnsiTheme="minorHAnsi" w:cstheme="minorHAnsi"/>
          <w:sz w:val="22"/>
          <w:szCs w:val="22"/>
        </w:rPr>
        <w:t>The finding</w:t>
      </w:r>
      <w:r w:rsidR="00B963D5">
        <w:rPr>
          <w:rFonts w:asciiTheme="minorHAnsi" w:eastAsia="Calibri" w:hAnsiTheme="minorHAnsi" w:cstheme="minorHAnsi"/>
          <w:sz w:val="22"/>
          <w:szCs w:val="22"/>
        </w:rPr>
        <w:t>s</w:t>
      </w:r>
      <w:r>
        <w:rPr>
          <w:rFonts w:asciiTheme="minorHAnsi" w:eastAsia="Calibri" w:hAnsiTheme="minorHAnsi" w:cstheme="minorHAnsi"/>
          <w:sz w:val="22"/>
          <w:szCs w:val="22"/>
        </w:rPr>
        <w:t xml:space="preserve"> of this </w:t>
      </w:r>
      <w:r w:rsidR="00F1564C">
        <w:rPr>
          <w:rFonts w:asciiTheme="minorHAnsi" w:eastAsia="Calibri" w:hAnsiTheme="minorHAnsi" w:cstheme="minorHAnsi"/>
          <w:sz w:val="22"/>
          <w:szCs w:val="22"/>
        </w:rPr>
        <w:t>implementation</w:t>
      </w:r>
      <w:r>
        <w:rPr>
          <w:rFonts w:asciiTheme="minorHAnsi" w:eastAsia="Calibri" w:hAnsiTheme="minorHAnsi" w:cstheme="minorHAnsi"/>
          <w:sz w:val="22"/>
          <w:szCs w:val="22"/>
        </w:rPr>
        <w:t xml:space="preserve"> will </w:t>
      </w:r>
      <w:r w:rsidR="00B963D5">
        <w:rPr>
          <w:rFonts w:asciiTheme="minorHAnsi" w:eastAsia="Calibri" w:hAnsiTheme="minorHAnsi" w:cstheme="minorHAnsi"/>
          <w:sz w:val="22"/>
          <w:szCs w:val="22"/>
        </w:rPr>
        <w:t xml:space="preserve">also </w:t>
      </w:r>
      <w:r>
        <w:rPr>
          <w:rFonts w:asciiTheme="minorHAnsi" w:eastAsia="Calibri" w:hAnsiTheme="minorHAnsi" w:cstheme="minorHAnsi"/>
          <w:sz w:val="22"/>
          <w:szCs w:val="22"/>
        </w:rPr>
        <w:t xml:space="preserve">create a platform for </w:t>
      </w:r>
      <w:r w:rsidR="00F1564C">
        <w:rPr>
          <w:rFonts w:asciiTheme="minorHAnsi" w:eastAsia="Calibri" w:hAnsiTheme="minorHAnsi" w:cstheme="minorHAnsi"/>
          <w:sz w:val="22"/>
          <w:szCs w:val="22"/>
        </w:rPr>
        <w:t>conversations</w:t>
      </w:r>
      <w:r w:rsidR="000F7AD8">
        <w:rPr>
          <w:rFonts w:asciiTheme="minorHAnsi" w:eastAsia="Calibri" w:hAnsiTheme="minorHAnsi" w:cstheme="minorHAnsi"/>
          <w:sz w:val="22"/>
          <w:szCs w:val="22"/>
        </w:rPr>
        <w:t xml:space="preserve"> about</w:t>
      </w:r>
      <w:r w:rsidR="00F1564C">
        <w:rPr>
          <w:rFonts w:asciiTheme="minorHAnsi" w:eastAsia="Calibri" w:hAnsiTheme="minorHAnsi" w:cstheme="minorHAnsi"/>
          <w:sz w:val="22"/>
          <w:szCs w:val="22"/>
        </w:rPr>
        <w:t xml:space="preserve"> synergy </w:t>
      </w:r>
      <w:r w:rsidR="008D3423">
        <w:rPr>
          <w:rFonts w:asciiTheme="minorHAnsi" w:eastAsia="Calibri" w:hAnsiTheme="minorHAnsi" w:cstheme="minorHAnsi"/>
          <w:sz w:val="22"/>
          <w:szCs w:val="22"/>
        </w:rPr>
        <w:t>of</w:t>
      </w:r>
      <w:r w:rsidR="00F1564C">
        <w:rPr>
          <w:rFonts w:asciiTheme="minorHAnsi" w:eastAsia="Calibri" w:hAnsiTheme="minorHAnsi" w:cstheme="minorHAnsi"/>
          <w:sz w:val="22"/>
          <w:szCs w:val="22"/>
        </w:rPr>
        <w:t xml:space="preserve"> AA , disaster responses and mainstream development </w:t>
      </w:r>
      <w:r w:rsidR="008D3423">
        <w:rPr>
          <w:rFonts w:asciiTheme="minorHAnsi" w:eastAsia="Calibri" w:hAnsiTheme="minorHAnsi" w:cstheme="minorHAnsi"/>
          <w:sz w:val="22"/>
          <w:szCs w:val="22"/>
        </w:rPr>
        <w:t>efforts</w:t>
      </w:r>
      <w:r w:rsidR="000F7AD8">
        <w:rPr>
          <w:rFonts w:asciiTheme="minorHAnsi" w:eastAsia="Calibri" w:hAnsiTheme="minorHAnsi" w:cstheme="minorHAnsi"/>
          <w:sz w:val="22"/>
          <w:szCs w:val="22"/>
        </w:rPr>
        <w:t>.</w:t>
      </w:r>
    </w:p>
    <w:p w14:paraId="78C00605" w14:textId="77777777" w:rsidR="00CB70FC" w:rsidRPr="00686041" w:rsidRDefault="00CB70FC" w:rsidP="00CB70FC">
      <w:pPr>
        <w:jc w:val="both"/>
        <w:rPr>
          <w:rFonts w:asciiTheme="minorHAnsi" w:hAnsiTheme="minorHAnsi" w:cstheme="minorHAnsi"/>
          <w:b/>
          <w:sz w:val="22"/>
          <w:szCs w:val="22"/>
        </w:rPr>
      </w:pPr>
    </w:p>
    <w:p w14:paraId="303E28BD" w14:textId="0EAF476C" w:rsidR="006162B3" w:rsidRPr="00EE68B3" w:rsidRDefault="07C174AC" w:rsidP="00830A27">
      <w:pPr>
        <w:pStyle w:val="Heading2"/>
        <w:jc w:val="both"/>
        <w:rPr>
          <w:rFonts w:asciiTheme="minorHAnsi" w:hAnsiTheme="minorHAnsi" w:cstheme="minorHAnsi"/>
          <w:szCs w:val="24"/>
        </w:rPr>
      </w:pPr>
      <w:r w:rsidRPr="00EE68B3">
        <w:rPr>
          <w:rFonts w:asciiTheme="minorHAnsi" w:eastAsia="Arial" w:hAnsiTheme="minorHAnsi" w:cstheme="minorHAnsi"/>
          <w:color w:val="000000" w:themeColor="text1"/>
          <w:szCs w:val="24"/>
        </w:rPr>
        <w:t xml:space="preserve">5. Coordination </w:t>
      </w:r>
      <w:r w:rsidRPr="00EE68B3">
        <w:rPr>
          <w:rFonts w:asciiTheme="minorHAnsi" w:eastAsia="Arial" w:hAnsiTheme="minorHAnsi" w:cstheme="minorHAnsi"/>
          <w:b w:val="0"/>
          <w:color w:val="000000" w:themeColor="text1"/>
          <w:szCs w:val="24"/>
        </w:rPr>
        <w:t>(describe within max. 1 page)</w:t>
      </w:r>
    </w:p>
    <w:p w14:paraId="28BB11C6" w14:textId="7E4C3FE4" w:rsidR="00BE590B" w:rsidRDefault="07C174AC" w:rsidP="00B818AA">
      <w:pPr>
        <w:jc w:val="both"/>
        <w:rPr>
          <w:rFonts w:asciiTheme="minorHAnsi" w:eastAsia="Calibri" w:hAnsiTheme="minorHAnsi" w:cstheme="minorHAnsi"/>
          <w:sz w:val="22"/>
          <w:szCs w:val="22"/>
        </w:rPr>
      </w:pPr>
      <w:r w:rsidRPr="00686041">
        <w:rPr>
          <w:rFonts w:asciiTheme="minorHAnsi" w:eastAsia="Calibri" w:hAnsiTheme="minorHAnsi" w:cstheme="minorHAnsi"/>
          <w:b/>
          <w:bCs/>
          <w:sz w:val="22"/>
          <w:szCs w:val="22"/>
        </w:rPr>
        <w:t>5.1 Describe how the intervention complements the humanitarian and/or development efforts of the national and local authorities, as well as those of other stakeholders (CHS 6)</w:t>
      </w:r>
    </w:p>
    <w:p w14:paraId="2F20979A" w14:textId="2D930EB8" w:rsidR="00E3681D" w:rsidRPr="00134937" w:rsidRDefault="00E460FB" w:rsidP="00B818AA">
      <w:pPr>
        <w:jc w:val="both"/>
      </w:pPr>
      <w:r>
        <w:rPr>
          <w:rFonts w:asciiTheme="minorHAnsi" w:eastAsia="Calibri" w:hAnsiTheme="minorHAnsi" w:cstheme="minorHAnsi"/>
          <w:sz w:val="22"/>
          <w:szCs w:val="22"/>
        </w:rPr>
        <w:t xml:space="preserve">The intervention complements the </w:t>
      </w:r>
      <w:r w:rsidRPr="007030B0">
        <w:rPr>
          <w:rFonts w:asciiTheme="minorHAnsi" w:eastAsiaTheme="minorEastAsia" w:hAnsiTheme="minorHAnsi" w:cstheme="minorBidi"/>
          <w:color w:val="000000" w:themeColor="text1"/>
          <w:sz w:val="22"/>
          <w:szCs w:val="22"/>
          <w:lang w:val="en-US" w:eastAsia="en-US"/>
        </w:rPr>
        <w:t>National Adaptation Program of Action and the Guidelines for Local Adaptation Plan of Actions</w:t>
      </w:r>
      <w:r>
        <w:rPr>
          <w:rFonts w:asciiTheme="minorHAnsi" w:eastAsia="Calibri" w:hAnsiTheme="minorHAnsi" w:cstheme="minorHAnsi"/>
          <w:sz w:val="22"/>
          <w:szCs w:val="22"/>
        </w:rPr>
        <w:t xml:space="preserve">. </w:t>
      </w:r>
      <w:r w:rsidR="00C15893">
        <w:rPr>
          <w:rFonts w:asciiTheme="minorHAnsi" w:eastAsia="Calibri" w:hAnsiTheme="minorHAnsi" w:cstheme="minorHAnsi"/>
          <w:sz w:val="22"/>
          <w:szCs w:val="22"/>
        </w:rPr>
        <w:t xml:space="preserve">It also compliments </w:t>
      </w:r>
      <w:r w:rsidR="001D0B78">
        <w:rPr>
          <w:rFonts w:asciiTheme="minorHAnsi" w:eastAsia="Calibri" w:hAnsiTheme="minorHAnsi" w:cstheme="minorHAnsi"/>
          <w:sz w:val="22"/>
          <w:szCs w:val="22"/>
        </w:rPr>
        <w:t xml:space="preserve">JNFs other </w:t>
      </w:r>
      <w:r w:rsidR="00225766">
        <w:rPr>
          <w:rFonts w:asciiTheme="minorHAnsi" w:eastAsia="Calibri" w:hAnsiTheme="minorHAnsi" w:cstheme="minorHAnsi"/>
          <w:sz w:val="22"/>
          <w:szCs w:val="22"/>
        </w:rPr>
        <w:t>project</w:t>
      </w:r>
      <w:r w:rsidR="001D0B78">
        <w:rPr>
          <w:rFonts w:asciiTheme="minorHAnsi" w:eastAsia="Calibri" w:hAnsiTheme="minorHAnsi" w:cstheme="minorHAnsi"/>
          <w:sz w:val="22"/>
          <w:szCs w:val="22"/>
        </w:rPr>
        <w:t xml:space="preserve"> objectives </w:t>
      </w:r>
      <w:r w:rsidR="000A63EC">
        <w:rPr>
          <w:rFonts w:asciiTheme="minorHAnsi" w:eastAsia="Calibri" w:hAnsiTheme="minorHAnsi" w:cstheme="minorHAnsi"/>
          <w:sz w:val="22"/>
          <w:szCs w:val="22"/>
        </w:rPr>
        <w:t xml:space="preserve">which are deeply grounded in the wishes and needs of the stakeholders and acknowledged by </w:t>
      </w:r>
      <w:r w:rsidR="007409E9">
        <w:rPr>
          <w:rFonts w:asciiTheme="minorHAnsi" w:eastAsia="Calibri" w:hAnsiTheme="minorHAnsi" w:cstheme="minorHAnsi"/>
          <w:sz w:val="22"/>
          <w:szCs w:val="22"/>
        </w:rPr>
        <w:t>local authorities</w:t>
      </w:r>
      <w:r w:rsidR="000A63EC">
        <w:rPr>
          <w:rFonts w:asciiTheme="minorHAnsi" w:eastAsia="Calibri" w:hAnsiTheme="minorHAnsi" w:cstheme="minorHAnsi"/>
          <w:sz w:val="22"/>
          <w:szCs w:val="22"/>
        </w:rPr>
        <w:t>.</w:t>
      </w:r>
    </w:p>
    <w:p w14:paraId="4AB7DACD" w14:textId="33A0F77B" w:rsidR="0050467F" w:rsidRPr="001019BC" w:rsidRDefault="07C174AC" w:rsidP="00B818AA">
      <w:pPr>
        <w:jc w:val="both"/>
        <w:rPr>
          <w:sz w:val="8"/>
          <w:szCs w:val="8"/>
        </w:rPr>
      </w:pPr>
      <w:r w:rsidRPr="001019BC">
        <w:rPr>
          <w:rFonts w:ascii="Calibri" w:eastAsia="Calibri" w:hAnsi="Calibri" w:cs="Calibri"/>
          <w:sz w:val="8"/>
          <w:szCs w:val="8"/>
        </w:rPr>
        <w:t xml:space="preserve"> </w:t>
      </w:r>
    </w:p>
    <w:p w14:paraId="379A74AA" w14:textId="436233AC" w:rsidR="007409E9" w:rsidRDefault="07C174AC" w:rsidP="00337696">
      <w:pPr>
        <w:rPr>
          <w:rFonts w:ascii="Calibri" w:eastAsia="Calibri" w:hAnsi="Calibri" w:cs="Calibri"/>
          <w:sz w:val="22"/>
          <w:szCs w:val="22"/>
        </w:rPr>
      </w:pPr>
      <w:r w:rsidRPr="07C174AC">
        <w:rPr>
          <w:rFonts w:ascii="Calibri" w:eastAsia="Calibri" w:hAnsi="Calibri" w:cs="Calibri"/>
          <w:b/>
          <w:bCs/>
          <w:sz w:val="22"/>
          <w:szCs w:val="22"/>
        </w:rPr>
        <w:t xml:space="preserve">5.2 Describe how the implementing partner(s) participate in relevant coordination mechanisms (CHS 6) </w:t>
      </w:r>
      <w:r w:rsidRPr="07C174AC">
        <w:rPr>
          <w:rFonts w:ascii="Calibri" w:eastAsia="Calibri" w:hAnsi="Calibri" w:cs="Calibri"/>
          <w:sz w:val="22"/>
          <w:szCs w:val="22"/>
        </w:rPr>
        <w:t xml:space="preserve">How do implementing partner(s) ensure that the particularly vulnerable groups do not experience gaps and overlaps in the humanitarian assistance provided to them? </w:t>
      </w:r>
    </w:p>
    <w:p w14:paraId="29651BDC" w14:textId="77777777" w:rsidR="0035268F" w:rsidRPr="001019BC" w:rsidRDefault="0035268F" w:rsidP="00337696">
      <w:pPr>
        <w:rPr>
          <w:rFonts w:ascii="Calibri" w:eastAsia="Calibri" w:hAnsi="Calibri" w:cs="Calibri"/>
          <w:sz w:val="8"/>
          <w:szCs w:val="8"/>
        </w:rPr>
      </w:pPr>
    </w:p>
    <w:p w14:paraId="32FED26E" w14:textId="7199EA8E" w:rsidR="007409E9" w:rsidRPr="007409E9" w:rsidRDefault="007409E9" w:rsidP="00337696">
      <w:pPr>
        <w:rPr>
          <w:rFonts w:ascii="Calibri" w:eastAsia="Calibri" w:hAnsi="Calibri" w:cs="Calibri"/>
          <w:sz w:val="22"/>
          <w:szCs w:val="22"/>
        </w:rPr>
      </w:pPr>
      <w:r w:rsidRPr="007409E9">
        <w:rPr>
          <w:rFonts w:ascii="Calibri" w:eastAsia="Calibri" w:hAnsi="Calibri" w:cs="Calibri"/>
          <w:sz w:val="22"/>
          <w:szCs w:val="22"/>
        </w:rPr>
        <w:t>As</w:t>
      </w:r>
      <w:r>
        <w:rPr>
          <w:rFonts w:ascii="Calibri" w:eastAsia="Calibri" w:hAnsi="Calibri" w:cs="Calibri"/>
          <w:sz w:val="22"/>
          <w:szCs w:val="22"/>
        </w:rPr>
        <w:t xml:space="preserve"> explained</w:t>
      </w:r>
      <w:r w:rsidR="0035268F">
        <w:rPr>
          <w:rFonts w:ascii="Calibri" w:eastAsia="Calibri" w:hAnsi="Calibri" w:cs="Calibri"/>
          <w:sz w:val="22"/>
          <w:szCs w:val="22"/>
        </w:rPr>
        <w:t>,</w:t>
      </w:r>
      <w:r>
        <w:rPr>
          <w:rFonts w:ascii="Calibri" w:eastAsia="Calibri" w:hAnsi="Calibri" w:cs="Calibri"/>
          <w:sz w:val="22"/>
          <w:szCs w:val="22"/>
        </w:rPr>
        <w:t xml:space="preserve"> JNF is the biggest CBO in the area and </w:t>
      </w:r>
      <w:r w:rsidR="001D0B78">
        <w:rPr>
          <w:rFonts w:ascii="Calibri" w:eastAsia="Calibri" w:hAnsi="Calibri" w:cs="Calibri"/>
          <w:sz w:val="22"/>
          <w:szCs w:val="22"/>
        </w:rPr>
        <w:t>is</w:t>
      </w:r>
      <w:r>
        <w:rPr>
          <w:rFonts w:ascii="Calibri" w:eastAsia="Calibri" w:hAnsi="Calibri" w:cs="Calibri"/>
          <w:sz w:val="22"/>
          <w:szCs w:val="22"/>
        </w:rPr>
        <w:t xml:space="preserve"> a central actor under</w:t>
      </w:r>
      <w:r w:rsidR="00FA2788" w:rsidRPr="00FA2788">
        <w:rPr>
          <w:rFonts w:ascii="Calibri" w:eastAsia="Calibri" w:hAnsi="Calibri" w:cs="Calibri"/>
          <w:sz w:val="22"/>
          <w:szCs w:val="22"/>
        </w:rPr>
        <w:t xml:space="preserve"> </w:t>
      </w:r>
      <w:r w:rsidR="00FA2788">
        <w:rPr>
          <w:rFonts w:ascii="Calibri" w:eastAsia="Calibri" w:hAnsi="Calibri" w:cs="Calibri"/>
          <w:sz w:val="22"/>
          <w:szCs w:val="22"/>
        </w:rPr>
        <w:t>emergencies</w:t>
      </w:r>
      <w:r>
        <w:rPr>
          <w:rFonts w:ascii="Calibri" w:eastAsia="Calibri" w:hAnsi="Calibri" w:cs="Calibri"/>
          <w:sz w:val="22"/>
          <w:szCs w:val="22"/>
        </w:rPr>
        <w:t>. When others enter the area</w:t>
      </w:r>
      <w:r w:rsidR="0035268F">
        <w:rPr>
          <w:rFonts w:ascii="Calibri" w:eastAsia="Calibri" w:hAnsi="Calibri" w:cs="Calibri"/>
          <w:sz w:val="22"/>
          <w:szCs w:val="22"/>
        </w:rPr>
        <w:t xml:space="preserve"> the municipality and local government Wards with set up</w:t>
      </w:r>
      <w:r>
        <w:rPr>
          <w:rFonts w:ascii="Calibri" w:eastAsia="Calibri" w:hAnsi="Calibri" w:cs="Calibri"/>
          <w:sz w:val="22"/>
          <w:szCs w:val="22"/>
        </w:rPr>
        <w:t xml:space="preserve"> coordinating group</w:t>
      </w:r>
      <w:r w:rsidR="0035268F">
        <w:rPr>
          <w:rFonts w:ascii="Calibri" w:eastAsia="Calibri" w:hAnsi="Calibri" w:cs="Calibri"/>
          <w:sz w:val="22"/>
          <w:szCs w:val="22"/>
        </w:rPr>
        <w:t xml:space="preserve">s to avoid overlaps and gaps. JNF outreach teams will </w:t>
      </w:r>
      <w:r w:rsidR="001D0B78">
        <w:rPr>
          <w:rFonts w:ascii="Calibri" w:eastAsia="Calibri" w:hAnsi="Calibri" w:cs="Calibri"/>
          <w:sz w:val="22"/>
          <w:szCs w:val="22"/>
        </w:rPr>
        <w:t xml:space="preserve">channel information from vulnerable groups which will </w:t>
      </w:r>
      <w:r w:rsidR="00CB70FC">
        <w:rPr>
          <w:rFonts w:ascii="Calibri" w:eastAsia="Calibri" w:hAnsi="Calibri" w:cs="Calibri"/>
          <w:sz w:val="22"/>
          <w:szCs w:val="22"/>
        </w:rPr>
        <w:t>contribute to</w:t>
      </w:r>
      <w:r w:rsidR="001D0B78">
        <w:rPr>
          <w:rFonts w:ascii="Calibri" w:eastAsia="Calibri" w:hAnsi="Calibri" w:cs="Calibri"/>
          <w:sz w:val="22"/>
          <w:szCs w:val="22"/>
        </w:rPr>
        <w:t xml:space="preserve"> assess the</w:t>
      </w:r>
      <w:r w:rsidR="00FA2788">
        <w:rPr>
          <w:rFonts w:ascii="Calibri" w:eastAsia="Calibri" w:hAnsi="Calibri" w:cs="Calibri"/>
          <w:sz w:val="22"/>
          <w:szCs w:val="22"/>
        </w:rPr>
        <w:t xml:space="preserve"> ongoing needs of communities.</w:t>
      </w:r>
      <w:r w:rsidR="001D0B78">
        <w:rPr>
          <w:rFonts w:ascii="Calibri" w:eastAsia="Calibri" w:hAnsi="Calibri" w:cs="Calibri"/>
          <w:sz w:val="22"/>
          <w:szCs w:val="22"/>
        </w:rPr>
        <w:t xml:space="preserve"> </w:t>
      </w:r>
      <w:r w:rsidR="0035268F">
        <w:rPr>
          <w:rFonts w:ascii="Calibri" w:eastAsia="Calibri" w:hAnsi="Calibri" w:cs="Calibri"/>
          <w:sz w:val="22"/>
          <w:szCs w:val="22"/>
        </w:rPr>
        <w:t xml:space="preserve"> </w:t>
      </w:r>
    </w:p>
    <w:p w14:paraId="4B4EA335" w14:textId="1053C7DD" w:rsidR="0050467F" w:rsidRPr="007409E9" w:rsidRDefault="0050467F" w:rsidP="07C174AC">
      <w:pPr>
        <w:rPr>
          <w:b/>
          <w:bCs/>
          <w:szCs w:val="24"/>
          <w:lang w:eastAsia="en-US"/>
        </w:rPr>
      </w:pPr>
    </w:p>
    <w:sectPr w:rsidR="0050467F" w:rsidRPr="007409E9" w:rsidSect="00B77D03">
      <w:footerReference w:type="default" r:id="rId12"/>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1C88" w14:textId="77777777" w:rsidR="005A4180" w:rsidRDefault="005A4180" w:rsidP="00DE35AC">
      <w:r>
        <w:separator/>
      </w:r>
    </w:p>
  </w:endnote>
  <w:endnote w:type="continuationSeparator" w:id="0">
    <w:p w14:paraId="459E3BA4" w14:textId="77777777" w:rsidR="005A4180" w:rsidRDefault="005A4180" w:rsidP="00DE35AC">
      <w:r>
        <w:continuationSeparator/>
      </w:r>
    </w:p>
  </w:endnote>
  <w:endnote w:type="continuationNotice" w:id="1">
    <w:p w14:paraId="02F1661A" w14:textId="77777777" w:rsidR="005A4180" w:rsidRDefault="005A4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45E1" w14:textId="77777777" w:rsidR="003B0E99" w:rsidRDefault="003B0E99" w:rsidP="003B0E99">
    <w:pPr>
      <w:pStyle w:val="Footer"/>
      <w:rPr>
        <w:sz w:val="20"/>
      </w:rPr>
    </w:pPr>
  </w:p>
  <w:sdt>
    <w:sdtPr>
      <w:rPr>
        <w:sz w:val="20"/>
      </w:rPr>
      <w:id w:val="-613052624"/>
      <w:docPartObj>
        <w:docPartGallery w:val="Page Numbers (Bottom of Page)"/>
        <w:docPartUnique/>
      </w:docPartObj>
    </w:sdtPr>
    <w:sdtEndPr/>
    <w:sdtContent>
      <w:p w14:paraId="21EC58EB" w14:textId="4195083C" w:rsidR="000C5C27" w:rsidRPr="003B0E99" w:rsidRDefault="003B0E99" w:rsidP="003B0E99">
        <w:pPr>
          <w:pStyle w:val="Footer"/>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sidR="00851055">
              <w:rPr>
                <w:sz w:val="20"/>
                <w:lang w:val="en-US"/>
              </w:rPr>
              <w:tab/>
            </w:r>
            <w:r w:rsidR="00851055">
              <w:rPr>
                <w:sz w:val="20"/>
                <w:lang w:val="en-US"/>
              </w:rPr>
              <w:tab/>
              <w:t xml:space="preserve">   </w:t>
            </w:r>
            <w:r>
              <w:rPr>
                <w:sz w:val="20"/>
              </w:rPr>
              <w:t xml:space="preserve">Revised </w:t>
            </w:r>
            <w:r w:rsidR="00851055">
              <w:rPr>
                <w:sz w:val="20"/>
              </w:rPr>
              <w:t>February</w:t>
            </w:r>
            <w:r>
              <w:rPr>
                <w:sz w:val="20"/>
              </w:rPr>
              <w:t xml:space="preserve"> 202</w:t>
            </w:r>
            <w:r w:rsidR="00851055">
              <w:rPr>
                <w:sz w:val="20"/>
              </w:rPr>
              <w:t>2</w:t>
            </w:r>
          </w:sdtContent>
        </w:sdt>
      </w:p>
    </w:sdtContent>
  </w:sdt>
  <w:p w14:paraId="0AE5B31B" w14:textId="77777777" w:rsidR="00566CE1" w:rsidRDefault="00566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6ACC" w14:textId="77777777" w:rsidR="005A4180" w:rsidRDefault="005A4180" w:rsidP="00DE35AC">
      <w:r>
        <w:separator/>
      </w:r>
    </w:p>
  </w:footnote>
  <w:footnote w:type="continuationSeparator" w:id="0">
    <w:p w14:paraId="311EFDD1" w14:textId="77777777" w:rsidR="005A4180" w:rsidRDefault="005A4180" w:rsidP="00DE35AC">
      <w:r>
        <w:continuationSeparator/>
      </w:r>
    </w:p>
  </w:footnote>
  <w:footnote w:type="continuationNotice" w:id="1">
    <w:p w14:paraId="3D53B946" w14:textId="77777777" w:rsidR="005A4180" w:rsidRDefault="005A4180"/>
  </w:footnote>
  <w:footnote w:id="2">
    <w:p w14:paraId="2F68BB07" w14:textId="2B19E5F1" w:rsidR="006C2BFD" w:rsidRPr="00FC2257" w:rsidRDefault="006C2BFD">
      <w:pPr>
        <w:pStyle w:val="FootnoteText"/>
        <w:rPr>
          <w:rFonts w:asciiTheme="minorHAnsi" w:hAnsiTheme="minorHAnsi" w:cstheme="minorHAnsi"/>
          <w:sz w:val="18"/>
          <w:szCs w:val="18"/>
        </w:rPr>
      </w:pPr>
      <w:r>
        <w:rPr>
          <w:rStyle w:val="FootnoteReference"/>
        </w:rPr>
        <w:footnoteRef/>
      </w:r>
      <w:r w:rsidRPr="00FC2257">
        <w:rPr>
          <w:rFonts w:asciiTheme="minorHAnsi" w:hAnsiTheme="minorHAnsi" w:cstheme="minorHAnsi"/>
          <w:sz w:val="18"/>
          <w:szCs w:val="18"/>
          <w:lang w:val="en-US"/>
        </w:rPr>
        <w:t xml:space="preserve">Prevention Web. </w:t>
      </w:r>
      <w:hyperlink r:id="rId1" w:history="1">
        <w:r w:rsidRPr="00FC2257">
          <w:rPr>
            <w:rStyle w:val="Hyperlink"/>
            <w:rFonts w:asciiTheme="minorHAnsi" w:hAnsiTheme="minorHAnsi" w:cstheme="minorHAnsi"/>
            <w:color w:val="auto"/>
            <w:sz w:val="18"/>
            <w:szCs w:val="18"/>
            <w:lang w:val="en-US"/>
          </w:rPr>
          <w:t>www.preventionweb.ne</w:t>
        </w:r>
        <w:r w:rsidRPr="00FC2257">
          <w:rPr>
            <w:rStyle w:val="Hyperlink"/>
            <w:rFonts w:asciiTheme="minorHAnsi" w:hAnsiTheme="minorHAnsi" w:cstheme="minorHAnsi"/>
            <w:sz w:val="18"/>
            <w:szCs w:val="18"/>
            <w:lang w:val="en-US"/>
          </w:rPr>
          <w:t>t</w:t>
        </w:r>
      </w:hyperlink>
      <w:r w:rsidRPr="00FC2257">
        <w:rPr>
          <w:rFonts w:asciiTheme="minorHAnsi" w:hAnsiTheme="minorHAnsi" w:cstheme="minorHAnsi"/>
          <w:sz w:val="18"/>
          <w:szCs w:val="18"/>
        </w:rPr>
        <w:t xml:space="preserve"> </w:t>
      </w:r>
    </w:p>
  </w:footnote>
  <w:footnote w:id="3">
    <w:p w14:paraId="4CE33D0D" w14:textId="0EBE5BD6" w:rsidR="006C2BFD" w:rsidRPr="00FC2257" w:rsidRDefault="006C2BFD" w:rsidP="006C2BFD">
      <w:pPr>
        <w:spacing w:after="160" w:line="259" w:lineRule="auto"/>
        <w:rPr>
          <w:rFonts w:asciiTheme="minorHAnsi" w:hAnsiTheme="minorHAnsi" w:cstheme="minorHAnsi"/>
          <w:sz w:val="18"/>
          <w:szCs w:val="18"/>
          <w:lang w:val="en-US"/>
        </w:rPr>
      </w:pPr>
      <w:r w:rsidRPr="00FC2257">
        <w:rPr>
          <w:rStyle w:val="FootnoteReference"/>
          <w:rFonts w:asciiTheme="minorHAnsi" w:hAnsiTheme="minorHAnsi" w:cstheme="minorHAnsi"/>
          <w:sz w:val="18"/>
          <w:szCs w:val="18"/>
        </w:rPr>
        <w:footnoteRef/>
      </w:r>
      <w:r w:rsidRPr="00FC2257">
        <w:rPr>
          <w:rFonts w:asciiTheme="minorHAnsi" w:hAnsiTheme="minorHAnsi" w:cstheme="minorHAnsi"/>
          <w:sz w:val="18"/>
          <w:szCs w:val="18"/>
        </w:rPr>
        <w:t xml:space="preserve"> </w:t>
      </w:r>
      <w:r w:rsidRPr="00FC2257">
        <w:rPr>
          <w:rFonts w:asciiTheme="minorHAnsi" w:hAnsiTheme="minorHAnsi" w:cstheme="minorHAnsi"/>
          <w:sz w:val="18"/>
          <w:szCs w:val="18"/>
          <w:lang w:val="en-US"/>
        </w:rPr>
        <w:t>http://www.hydrology.gov.np/#/rainfall_watch?_k=8eg9nr</w:t>
      </w:r>
    </w:p>
  </w:footnote>
  <w:footnote w:id="4">
    <w:p w14:paraId="151D1505" w14:textId="23079622" w:rsidR="003C4575" w:rsidRPr="00FC2257" w:rsidRDefault="003C4575">
      <w:pPr>
        <w:pStyle w:val="FootnoteText"/>
        <w:rPr>
          <w:sz w:val="18"/>
          <w:szCs w:val="18"/>
        </w:rPr>
      </w:pPr>
      <w:r w:rsidRPr="00FC2257">
        <w:rPr>
          <w:rStyle w:val="FootnoteReference"/>
          <w:rFonts w:asciiTheme="minorHAnsi" w:hAnsiTheme="minorHAnsi" w:cstheme="minorHAnsi"/>
          <w:sz w:val="18"/>
          <w:szCs w:val="18"/>
        </w:rPr>
        <w:footnoteRef/>
      </w:r>
      <w:r w:rsidRPr="00FC2257">
        <w:rPr>
          <w:rFonts w:asciiTheme="minorHAnsi" w:hAnsiTheme="minorHAnsi" w:cstheme="minorHAnsi"/>
          <w:sz w:val="18"/>
          <w:szCs w:val="18"/>
        </w:rPr>
        <w:t xml:space="preserve"> The Melamchi flood disaster Cascading </w:t>
      </w:r>
      <w:r w:rsidR="002369CC" w:rsidRPr="00FC2257">
        <w:rPr>
          <w:rFonts w:asciiTheme="minorHAnsi" w:hAnsiTheme="minorHAnsi" w:cstheme="minorHAnsi"/>
          <w:sz w:val="18"/>
          <w:szCs w:val="18"/>
        </w:rPr>
        <w:t>H</w:t>
      </w:r>
      <w:r w:rsidRPr="00FC2257">
        <w:rPr>
          <w:rFonts w:asciiTheme="minorHAnsi" w:hAnsiTheme="minorHAnsi" w:cstheme="minorHAnsi"/>
          <w:sz w:val="18"/>
          <w:szCs w:val="18"/>
        </w:rPr>
        <w:t>azard, need for multi</w:t>
      </w:r>
      <w:r w:rsidR="0077055D" w:rsidRPr="00FC2257">
        <w:rPr>
          <w:rFonts w:asciiTheme="minorHAnsi" w:hAnsiTheme="minorHAnsi" w:cstheme="minorHAnsi"/>
          <w:sz w:val="18"/>
          <w:szCs w:val="18"/>
        </w:rPr>
        <w:t>-</w:t>
      </w:r>
      <w:r w:rsidRPr="00FC2257">
        <w:rPr>
          <w:rFonts w:asciiTheme="minorHAnsi" w:hAnsiTheme="minorHAnsi" w:cstheme="minorHAnsi"/>
          <w:sz w:val="18"/>
          <w:szCs w:val="18"/>
        </w:rPr>
        <w:t>hazard risk management,</w:t>
      </w:r>
      <w:r w:rsidRPr="00FC2257">
        <w:rPr>
          <w:rFonts w:asciiTheme="minorHAnsi" w:eastAsiaTheme="minorEastAsia" w:hAnsiTheme="minorHAnsi" w:cstheme="minorHAnsi"/>
          <w:color w:val="000000" w:themeColor="text1"/>
          <w:sz w:val="18"/>
          <w:szCs w:val="18"/>
          <w:lang w:val="en-US" w:eastAsia="en-US"/>
        </w:rPr>
        <w:t xml:space="preserve"> ICIMOD Report 2022</w:t>
      </w:r>
    </w:p>
  </w:footnote>
  <w:footnote w:id="5">
    <w:p w14:paraId="19C09478" w14:textId="53B1C6A4" w:rsidR="001F68A5" w:rsidRPr="001F68A5" w:rsidRDefault="001F68A5">
      <w:pPr>
        <w:pStyle w:val="FootnoteText"/>
        <w:rPr>
          <w:rFonts w:asciiTheme="minorHAnsi" w:hAnsiTheme="minorHAnsi" w:cstheme="minorHAnsi"/>
        </w:rPr>
      </w:pPr>
      <w:r w:rsidRPr="00FC2257">
        <w:rPr>
          <w:rStyle w:val="FootnoteReference"/>
          <w:sz w:val="18"/>
          <w:szCs w:val="18"/>
        </w:rPr>
        <w:footnoteRef/>
      </w:r>
      <w:r w:rsidRPr="00FC2257">
        <w:rPr>
          <w:sz w:val="18"/>
          <w:szCs w:val="18"/>
        </w:rPr>
        <w:t xml:space="preserve"> </w:t>
      </w:r>
      <w:r w:rsidRPr="00FC2257">
        <w:rPr>
          <w:rFonts w:asciiTheme="minorHAnsi" w:hAnsiTheme="minorHAnsi" w:cstheme="minorHAnsi"/>
          <w:sz w:val="18"/>
          <w:szCs w:val="18"/>
          <w:lang w:val="en-US"/>
        </w:rPr>
        <w:t>Nepal’s</w:t>
      </w:r>
      <w:r w:rsidRPr="00FC2257">
        <w:rPr>
          <w:rFonts w:asciiTheme="minorHAnsi" w:hAnsiTheme="minorHAnsi" w:cstheme="minorHAnsi"/>
          <w:sz w:val="18"/>
          <w:szCs w:val="18"/>
        </w:rPr>
        <w:t> </w:t>
      </w:r>
      <w:hyperlink r:id="rId2" w:history="1">
        <w:r w:rsidRPr="00FC2257">
          <w:rPr>
            <w:rStyle w:val="Hyperlink"/>
            <w:rFonts w:asciiTheme="minorHAnsi" w:hAnsiTheme="minorHAnsi" w:cstheme="minorHAnsi"/>
            <w:color w:val="auto"/>
            <w:sz w:val="18"/>
            <w:szCs w:val="18"/>
            <w:u w:val="none"/>
          </w:rPr>
          <w:t>National Disaster Risk Reduction and Management Authority</w:t>
        </w:r>
      </w:hyperlink>
    </w:p>
  </w:footnote>
  <w:footnote w:id="6">
    <w:p w14:paraId="1FE3CE91" w14:textId="0C7952A9" w:rsidR="00E40AE4" w:rsidRPr="00FC2257" w:rsidRDefault="00E40AE4" w:rsidP="00730D9D">
      <w:pPr>
        <w:jc w:val="both"/>
        <w:rPr>
          <w:rFonts w:asciiTheme="minorHAnsi" w:hAnsiTheme="minorHAnsi" w:cstheme="minorHAnsi"/>
          <w:sz w:val="18"/>
          <w:szCs w:val="18"/>
        </w:rPr>
      </w:pPr>
      <w:r w:rsidRPr="001F68A5">
        <w:rPr>
          <w:rStyle w:val="FootnoteReference"/>
          <w:rFonts w:asciiTheme="minorHAnsi" w:hAnsiTheme="minorHAnsi" w:cstheme="minorHAnsi"/>
          <w:sz w:val="20"/>
        </w:rPr>
        <w:footnoteRef/>
      </w:r>
      <w:r w:rsidRPr="001F68A5">
        <w:rPr>
          <w:rFonts w:asciiTheme="minorHAnsi" w:hAnsiTheme="minorHAnsi" w:cstheme="minorHAnsi"/>
          <w:sz w:val="20"/>
        </w:rPr>
        <w:t xml:space="preserve"> </w:t>
      </w:r>
      <w:r w:rsidRPr="00FC2257">
        <w:rPr>
          <w:rFonts w:asciiTheme="minorHAnsi" w:eastAsiaTheme="minorEastAsia" w:hAnsiTheme="minorHAnsi" w:cstheme="minorHAnsi"/>
          <w:color w:val="000000" w:themeColor="text1"/>
          <w:sz w:val="18"/>
          <w:szCs w:val="18"/>
          <w:lang w:val="en-US" w:eastAsia="en-US"/>
        </w:rPr>
        <w:t xml:space="preserve">S. Sharma, professor of aquatic ecology at Kathmandu University. </w:t>
      </w:r>
    </w:p>
  </w:footnote>
  <w:footnote w:id="7">
    <w:p w14:paraId="15E6E3BC" w14:textId="379CD964" w:rsidR="00730D9D" w:rsidRPr="00FC2257" w:rsidRDefault="00730D9D">
      <w:pPr>
        <w:pStyle w:val="FootnoteText"/>
        <w:rPr>
          <w:rFonts w:asciiTheme="minorHAnsi" w:hAnsiTheme="minorHAnsi" w:cstheme="minorHAnsi"/>
          <w:sz w:val="18"/>
          <w:szCs w:val="18"/>
        </w:rPr>
      </w:pPr>
      <w:r w:rsidRPr="00FC2257">
        <w:rPr>
          <w:rStyle w:val="FootnoteReference"/>
          <w:rFonts w:asciiTheme="minorHAnsi" w:hAnsiTheme="minorHAnsi" w:cstheme="minorHAnsi"/>
          <w:sz w:val="18"/>
          <w:szCs w:val="18"/>
        </w:rPr>
        <w:footnoteRef/>
      </w:r>
      <w:r w:rsidRPr="00FC2257">
        <w:rPr>
          <w:rFonts w:asciiTheme="minorHAnsi" w:hAnsiTheme="minorHAnsi" w:cstheme="minorHAnsi"/>
          <w:sz w:val="18"/>
          <w:szCs w:val="18"/>
        </w:rPr>
        <w:t xml:space="preserve"> https://www.worldbank.org/en/events/2021/09/15/nepal-s-transition-to-green-resilient-and-inclusive-development-grid-for-sustainable-recovery-growth-and-jobs</w:t>
      </w:r>
    </w:p>
  </w:footnote>
  <w:footnote w:id="8">
    <w:p w14:paraId="001DCF94" w14:textId="2B929082" w:rsidR="001430A7" w:rsidRPr="00FC2257" w:rsidRDefault="001430A7">
      <w:pPr>
        <w:pStyle w:val="FootnoteText"/>
        <w:rPr>
          <w:sz w:val="18"/>
          <w:szCs w:val="18"/>
        </w:rPr>
      </w:pPr>
      <w:r w:rsidRPr="00FC2257">
        <w:rPr>
          <w:rStyle w:val="FootnoteReference"/>
          <w:sz w:val="18"/>
          <w:szCs w:val="18"/>
        </w:rPr>
        <w:footnoteRef/>
      </w:r>
      <w:r w:rsidRPr="00FC2257">
        <w:rPr>
          <w:sz w:val="18"/>
          <w:szCs w:val="18"/>
        </w:rPr>
        <w:t xml:space="preserve"> https://www.academia.edu/37132245/DISCRIMINATION_IN_DISASTER_The_caste_discrimination_on_earthquake_response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B60"/>
    <w:multiLevelType w:val="hybridMultilevel"/>
    <w:tmpl w:val="2DCC3AA8"/>
    <w:lvl w:ilvl="0" w:tplc="7C30C97C">
      <w:start w:val="1"/>
      <w:numFmt w:val="lowerLetter"/>
      <w:lvlText w:val="%1)"/>
      <w:lvlJc w:val="left"/>
      <w:pPr>
        <w:ind w:left="360" w:hanging="360"/>
      </w:pPr>
      <w:rPr>
        <w:rFonts w:hint="default"/>
        <w:i w:val="0"/>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ECA277D"/>
    <w:multiLevelType w:val="hybridMultilevel"/>
    <w:tmpl w:val="C204B5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7545387"/>
    <w:multiLevelType w:val="hybridMultilevel"/>
    <w:tmpl w:val="9DE274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9D435CC"/>
    <w:multiLevelType w:val="multilevel"/>
    <w:tmpl w:val="409290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180C61"/>
    <w:multiLevelType w:val="hybridMultilevel"/>
    <w:tmpl w:val="9FD671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E566D7B"/>
    <w:multiLevelType w:val="multilevel"/>
    <w:tmpl w:val="AD901C00"/>
    <w:lvl w:ilvl="0">
      <w:start w:val="2"/>
      <w:numFmt w:val="decimal"/>
      <w:lvlText w:val="%1"/>
      <w:lvlJc w:val="left"/>
      <w:pPr>
        <w:ind w:left="360" w:hanging="360"/>
      </w:pPr>
      <w:rPr>
        <w:rFonts w:asciiTheme="minorHAnsi" w:eastAsia="Times New Roman" w:hAnsiTheme="minorHAnsi" w:cstheme="minorHAnsi" w:hint="default"/>
        <w:sz w:val="24"/>
        <w:szCs w:val="24"/>
      </w:rPr>
    </w:lvl>
    <w:lvl w:ilvl="1">
      <w:start w:val="1"/>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4EA13A2B"/>
    <w:multiLevelType w:val="multilevel"/>
    <w:tmpl w:val="77CE8C10"/>
    <w:lvl w:ilvl="0">
      <w:start w:val="1"/>
      <w:numFmt w:val="decimal"/>
      <w:lvlText w:val="%1."/>
      <w:lvlJc w:val="left"/>
      <w:pPr>
        <w:ind w:left="361" w:hanging="360"/>
      </w:pPr>
      <w:rPr>
        <w:rFonts w:hint="default"/>
        <w:b/>
        <w:bCs w:val="0"/>
      </w:rPr>
    </w:lvl>
    <w:lvl w:ilvl="1">
      <w:start w:val="1"/>
      <w:numFmt w:val="decimal"/>
      <w:isLgl/>
      <w:lvlText w:val="%1.%2"/>
      <w:lvlJc w:val="left"/>
      <w:pPr>
        <w:ind w:left="360" w:hanging="360"/>
      </w:pPr>
      <w:rPr>
        <w:rFonts w:eastAsia="Times New Roman" w:hint="default"/>
        <w:color w:val="auto"/>
      </w:rPr>
    </w:lvl>
    <w:lvl w:ilvl="2">
      <w:start w:val="1"/>
      <w:numFmt w:val="decimal"/>
      <w:isLgl/>
      <w:lvlText w:val="%1.%2.%3"/>
      <w:lvlJc w:val="left"/>
      <w:pPr>
        <w:ind w:left="721" w:hanging="720"/>
      </w:pPr>
      <w:rPr>
        <w:rFonts w:eastAsia="Times New Roman" w:hint="default"/>
      </w:rPr>
    </w:lvl>
    <w:lvl w:ilvl="3">
      <w:start w:val="1"/>
      <w:numFmt w:val="decimal"/>
      <w:isLgl/>
      <w:lvlText w:val="%1.%2.%3.%4"/>
      <w:lvlJc w:val="left"/>
      <w:pPr>
        <w:ind w:left="721" w:hanging="720"/>
      </w:pPr>
      <w:rPr>
        <w:rFonts w:eastAsia="Times New Roman" w:hint="default"/>
      </w:rPr>
    </w:lvl>
    <w:lvl w:ilvl="4">
      <w:start w:val="1"/>
      <w:numFmt w:val="decimal"/>
      <w:isLgl/>
      <w:lvlText w:val="%1.%2.%3.%4.%5"/>
      <w:lvlJc w:val="left"/>
      <w:pPr>
        <w:ind w:left="1081" w:hanging="1080"/>
      </w:pPr>
      <w:rPr>
        <w:rFonts w:eastAsia="Times New Roman" w:hint="default"/>
      </w:rPr>
    </w:lvl>
    <w:lvl w:ilvl="5">
      <w:start w:val="1"/>
      <w:numFmt w:val="decimal"/>
      <w:isLgl/>
      <w:lvlText w:val="%1.%2.%3.%4.%5.%6"/>
      <w:lvlJc w:val="left"/>
      <w:pPr>
        <w:ind w:left="1081" w:hanging="1080"/>
      </w:pPr>
      <w:rPr>
        <w:rFonts w:eastAsia="Times New Roman" w:hint="default"/>
      </w:rPr>
    </w:lvl>
    <w:lvl w:ilvl="6">
      <w:start w:val="1"/>
      <w:numFmt w:val="decimal"/>
      <w:isLgl/>
      <w:lvlText w:val="%1.%2.%3.%4.%5.%6.%7"/>
      <w:lvlJc w:val="left"/>
      <w:pPr>
        <w:ind w:left="1441" w:hanging="1440"/>
      </w:pPr>
      <w:rPr>
        <w:rFonts w:eastAsia="Times New Roman" w:hint="default"/>
      </w:rPr>
    </w:lvl>
    <w:lvl w:ilvl="7">
      <w:start w:val="1"/>
      <w:numFmt w:val="decimal"/>
      <w:isLgl/>
      <w:lvlText w:val="%1.%2.%3.%4.%5.%6.%7.%8"/>
      <w:lvlJc w:val="left"/>
      <w:pPr>
        <w:ind w:left="1441" w:hanging="1440"/>
      </w:pPr>
      <w:rPr>
        <w:rFonts w:eastAsia="Times New Roman" w:hint="default"/>
      </w:rPr>
    </w:lvl>
    <w:lvl w:ilvl="8">
      <w:start w:val="1"/>
      <w:numFmt w:val="decimal"/>
      <w:isLgl/>
      <w:lvlText w:val="%1.%2.%3.%4.%5.%6.%7.%8.%9"/>
      <w:lvlJc w:val="left"/>
      <w:pPr>
        <w:ind w:left="1801" w:hanging="1800"/>
      </w:pPr>
      <w:rPr>
        <w:rFonts w:eastAsia="Times New Roman" w:hint="default"/>
      </w:rPr>
    </w:lvl>
  </w:abstractNum>
  <w:abstractNum w:abstractNumId="7" w15:restartNumberingAfterBreak="0">
    <w:nsid w:val="668A0F6B"/>
    <w:multiLevelType w:val="hybridMultilevel"/>
    <w:tmpl w:val="C62E4E2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466196">
    <w:abstractNumId w:val="6"/>
  </w:num>
  <w:num w:numId="2" w16cid:durableId="4594363">
    <w:abstractNumId w:val="5"/>
  </w:num>
  <w:num w:numId="3" w16cid:durableId="1841846117">
    <w:abstractNumId w:val="3"/>
  </w:num>
  <w:num w:numId="4" w16cid:durableId="1658024494">
    <w:abstractNumId w:val="7"/>
  </w:num>
  <w:num w:numId="5" w16cid:durableId="620065217">
    <w:abstractNumId w:val="0"/>
  </w:num>
  <w:num w:numId="6" w16cid:durableId="282230763">
    <w:abstractNumId w:val="4"/>
  </w:num>
  <w:num w:numId="7" w16cid:durableId="993023744">
    <w:abstractNumId w:val="1"/>
  </w:num>
  <w:num w:numId="8" w16cid:durableId="21215342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002F4"/>
    <w:rsid w:val="00000849"/>
    <w:rsid w:val="00003CFF"/>
    <w:rsid w:val="00003E40"/>
    <w:rsid w:val="00004E53"/>
    <w:rsid w:val="000153E1"/>
    <w:rsid w:val="0002026A"/>
    <w:rsid w:val="00022131"/>
    <w:rsid w:val="000247AB"/>
    <w:rsid w:val="000275DC"/>
    <w:rsid w:val="0003062B"/>
    <w:rsid w:val="00036C36"/>
    <w:rsid w:val="0003756E"/>
    <w:rsid w:val="00037EDE"/>
    <w:rsid w:val="0004272B"/>
    <w:rsid w:val="000457C8"/>
    <w:rsid w:val="00047003"/>
    <w:rsid w:val="00056993"/>
    <w:rsid w:val="000573D1"/>
    <w:rsid w:val="00057A19"/>
    <w:rsid w:val="00061DE6"/>
    <w:rsid w:val="00064ADE"/>
    <w:rsid w:val="00065433"/>
    <w:rsid w:val="000663DE"/>
    <w:rsid w:val="00066D95"/>
    <w:rsid w:val="00067B57"/>
    <w:rsid w:val="000719A1"/>
    <w:rsid w:val="00071F54"/>
    <w:rsid w:val="00073CCD"/>
    <w:rsid w:val="0007412B"/>
    <w:rsid w:val="00075B12"/>
    <w:rsid w:val="0007694A"/>
    <w:rsid w:val="00082279"/>
    <w:rsid w:val="000863FB"/>
    <w:rsid w:val="00090E0A"/>
    <w:rsid w:val="000925CD"/>
    <w:rsid w:val="0009298B"/>
    <w:rsid w:val="00094891"/>
    <w:rsid w:val="000977FB"/>
    <w:rsid w:val="000A101F"/>
    <w:rsid w:val="000A3BD1"/>
    <w:rsid w:val="000A4698"/>
    <w:rsid w:val="000A4DB3"/>
    <w:rsid w:val="000A63EC"/>
    <w:rsid w:val="000A76DB"/>
    <w:rsid w:val="000B11CB"/>
    <w:rsid w:val="000B1CA4"/>
    <w:rsid w:val="000C3033"/>
    <w:rsid w:val="000C3E72"/>
    <w:rsid w:val="000C5C27"/>
    <w:rsid w:val="000C5EBC"/>
    <w:rsid w:val="000C69EA"/>
    <w:rsid w:val="000D0752"/>
    <w:rsid w:val="000D1023"/>
    <w:rsid w:val="000D1373"/>
    <w:rsid w:val="000D1845"/>
    <w:rsid w:val="000E23D2"/>
    <w:rsid w:val="000E2A95"/>
    <w:rsid w:val="000F04A0"/>
    <w:rsid w:val="000F34A3"/>
    <w:rsid w:val="000F5DF3"/>
    <w:rsid w:val="000F6A43"/>
    <w:rsid w:val="000F7AD8"/>
    <w:rsid w:val="000F7C9B"/>
    <w:rsid w:val="00100C18"/>
    <w:rsid w:val="001019BC"/>
    <w:rsid w:val="00101B3C"/>
    <w:rsid w:val="00104224"/>
    <w:rsid w:val="00104693"/>
    <w:rsid w:val="00105BA8"/>
    <w:rsid w:val="00106E1C"/>
    <w:rsid w:val="00106E9B"/>
    <w:rsid w:val="00114C6E"/>
    <w:rsid w:val="001210DB"/>
    <w:rsid w:val="00121493"/>
    <w:rsid w:val="001218F5"/>
    <w:rsid w:val="00123001"/>
    <w:rsid w:val="00126A14"/>
    <w:rsid w:val="00127550"/>
    <w:rsid w:val="00130DD6"/>
    <w:rsid w:val="00131B7C"/>
    <w:rsid w:val="0013306A"/>
    <w:rsid w:val="00134937"/>
    <w:rsid w:val="001356DD"/>
    <w:rsid w:val="00137897"/>
    <w:rsid w:val="00140B8A"/>
    <w:rsid w:val="0014134E"/>
    <w:rsid w:val="00142E84"/>
    <w:rsid w:val="001430A7"/>
    <w:rsid w:val="001456E9"/>
    <w:rsid w:val="001458D6"/>
    <w:rsid w:val="001461FD"/>
    <w:rsid w:val="001466D6"/>
    <w:rsid w:val="0014780A"/>
    <w:rsid w:val="00147CD6"/>
    <w:rsid w:val="00151D7B"/>
    <w:rsid w:val="00152902"/>
    <w:rsid w:val="00153D29"/>
    <w:rsid w:val="00160607"/>
    <w:rsid w:val="00161849"/>
    <w:rsid w:val="001704D9"/>
    <w:rsid w:val="00183B2D"/>
    <w:rsid w:val="00184AED"/>
    <w:rsid w:val="0019270E"/>
    <w:rsid w:val="00192C07"/>
    <w:rsid w:val="00193216"/>
    <w:rsid w:val="00193D1A"/>
    <w:rsid w:val="00194262"/>
    <w:rsid w:val="001A1F13"/>
    <w:rsid w:val="001A217C"/>
    <w:rsid w:val="001A3C5B"/>
    <w:rsid w:val="001A4C6B"/>
    <w:rsid w:val="001A5788"/>
    <w:rsid w:val="001A7101"/>
    <w:rsid w:val="001A7390"/>
    <w:rsid w:val="001B0071"/>
    <w:rsid w:val="001B05CA"/>
    <w:rsid w:val="001B0E2B"/>
    <w:rsid w:val="001B65E8"/>
    <w:rsid w:val="001C0235"/>
    <w:rsid w:val="001C5D9D"/>
    <w:rsid w:val="001C6F8B"/>
    <w:rsid w:val="001D0B78"/>
    <w:rsid w:val="001D0DEF"/>
    <w:rsid w:val="001D289C"/>
    <w:rsid w:val="001D4892"/>
    <w:rsid w:val="001E1746"/>
    <w:rsid w:val="001E2D25"/>
    <w:rsid w:val="001F1FC8"/>
    <w:rsid w:val="001F26B0"/>
    <w:rsid w:val="001F3E46"/>
    <w:rsid w:val="001F68A5"/>
    <w:rsid w:val="001F7470"/>
    <w:rsid w:val="00200E32"/>
    <w:rsid w:val="002035D7"/>
    <w:rsid w:val="00204EB3"/>
    <w:rsid w:val="002065A1"/>
    <w:rsid w:val="00210C27"/>
    <w:rsid w:val="002130BF"/>
    <w:rsid w:val="0021317F"/>
    <w:rsid w:val="0021627B"/>
    <w:rsid w:val="00217724"/>
    <w:rsid w:val="00225766"/>
    <w:rsid w:val="00226D19"/>
    <w:rsid w:val="00230CDC"/>
    <w:rsid w:val="00231577"/>
    <w:rsid w:val="002329D9"/>
    <w:rsid w:val="00234B40"/>
    <w:rsid w:val="0023541B"/>
    <w:rsid w:val="0023559F"/>
    <w:rsid w:val="002360BE"/>
    <w:rsid w:val="002368A3"/>
    <w:rsid w:val="002369CC"/>
    <w:rsid w:val="00242316"/>
    <w:rsid w:val="00243277"/>
    <w:rsid w:val="002473CD"/>
    <w:rsid w:val="00247C80"/>
    <w:rsid w:val="00250A36"/>
    <w:rsid w:val="002525E4"/>
    <w:rsid w:val="00253072"/>
    <w:rsid w:val="00260D38"/>
    <w:rsid w:val="0026490F"/>
    <w:rsid w:val="00271AA8"/>
    <w:rsid w:val="002723F4"/>
    <w:rsid w:val="00276899"/>
    <w:rsid w:val="00276FFC"/>
    <w:rsid w:val="00282575"/>
    <w:rsid w:val="00283471"/>
    <w:rsid w:val="002839AD"/>
    <w:rsid w:val="0028473A"/>
    <w:rsid w:val="00286221"/>
    <w:rsid w:val="002903F7"/>
    <w:rsid w:val="00293075"/>
    <w:rsid w:val="002A1A84"/>
    <w:rsid w:val="002A3504"/>
    <w:rsid w:val="002A3CBF"/>
    <w:rsid w:val="002A3E76"/>
    <w:rsid w:val="002A620D"/>
    <w:rsid w:val="002B05B4"/>
    <w:rsid w:val="002B24A4"/>
    <w:rsid w:val="002B3B20"/>
    <w:rsid w:val="002B3E68"/>
    <w:rsid w:val="002C21DB"/>
    <w:rsid w:val="002C4A95"/>
    <w:rsid w:val="002C6D8F"/>
    <w:rsid w:val="002C7469"/>
    <w:rsid w:val="002D0A03"/>
    <w:rsid w:val="002D7C5D"/>
    <w:rsid w:val="002E2FA3"/>
    <w:rsid w:val="002E5492"/>
    <w:rsid w:val="002E6127"/>
    <w:rsid w:val="002E7A03"/>
    <w:rsid w:val="002F0E2F"/>
    <w:rsid w:val="002F1B04"/>
    <w:rsid w:val="002F3674"/>
    <w:rsid w:val="002F5301"/>
    <w:rsid w:val="00301CFC"/>
    <w:rsid w:val="003116C0"/>
    <w:rsid w:val="00312471"/>
    <w:rsid w:val="00321ED8"/>
    <w:rsid w:val="003229DF"/>
    <w:rsid w:val="00326393"/>
    <w:rsid w:val="0033066A"/>
    <w:rsid w:val="003367B9"/>
    <w:rsid w:val="003375E8"/>
    <w:rsid w:val="00337696"/>
    <w:rsid w:val="0033777B"/>
    <w:rsid w:val="0034401F"/>
    <w:rsid w:val="00345867"/>
    <w:rsid w:val="0035268F"/>
    <w:rsid w:val="00356623"/>
    <w:rsid w:val="003627DB"/>
    <w:rsid w:val="003634F9"/>
    <w:rsid w:val="00365D64"/>
    <w:rsid w:val="00370A53"/>
    <w:rsid w:val="00372306"/>
    <w:rsid w:val="003724CE"/>
    <w:rsid w:val="00375193"/>
    <w:rsid w:val="00377297"/>
    <w:rsid w:val="0038111A"/>
    <w:rsid w:val="003819ED"/>
    <w:rsid w:val="00384A47"/>
    <w:rsid w:val="00385CDA"/>
    <w:rsid w:val="00391131"/>
    <w:rsid w:val="00391416"/>
    <w:rsid w:val="00391436"/>
    <w:rsid w:val="003914F8"/>
    <w:rsid w:val="003939C9"/>
    <w:rsid w:val="00394158"/>
    <w:rsid w:val="00395106"/>
    <w:rsid w:val="003A06EB"/>
    <w:rsid w:val="003A0E5C"/>
    <w:rsid w:val="003A50CC"/>
    <w:rsid w:val="003A78E0"/>
    <w:rsid w:val="003B0E99"/>
    <w:rsid w:val="003B3F88"/>
    <w:rsid w:val="003B440A"/>
    <w:rsid w:val="003C4575"/>
    <w:rsid w:val="003C589B"/>
    <w:rsid w:val="003D3A42"/>
    <w:rsid w:val="003D5498"/>
    <w:rsid w:val="003D57FB"/>
    <w:rsid w:val="003E30FD"/>
    <w:rsid w:val="003E40D7"/>
    <w:rsid w:val="003E6DBB"/>
    <w:rsid w:val="003E7DF9"/>
    <w:rsid w:val="003F0CF1"/>
    <w:rsid w:val="003F1DC4"/>
    <w:rsid w:val="003F62F6"/>
    <w:rsid w:val="00400DB6"/>
    <w:rsid w:val="00402D1A"/>
    <w:rsid w:val="0040535D"/>
    <w:rsid w:val="004056E5"/>
    <w:rsid w:val="00405D81"/>
    <w:rsid w:val="00410CEA"/>
    <w:rsid w:val="00410DC9"/>
    <w:rsid w:val="00413432"/>
    <w:rsid w:val="004157DF"/>
    <w:rsid w:val="0041674F"/>
    <w:rsid w:val="00417F91"/>
    <w:rsid w:val="0042122C"/>
    <w:rsid w:val="00423C52"/>
    <w:rsid w:val="00432173"/>
    <w:rsid w:val="00442415"/>
    <w:rsid w:val="00442BD8"/>
    <w:rsid w:val="00444224"/>
    <w:rsid w:val="00445B38"/>
    <w:rsid w:val="00451B15"/>
    <w:rsid w:val="00454E76"/>
    <w:rsid w:val="00457133"/>
    <w:rsid w:val="00464C9A"/>
    <w:rsid w:val="00467D29"/>
    <w:rsid w:val="004749E1"/>
    <w:rsid w:val="0047653A"/>
    <w:rsid w:val="00480FEE"/>
    <w:rsid w:val="004839E4"/>
    <w:rsid w:val="004852AE"/>
    <w:rsid w:val="00486148"/>
    <w:rsid w:val="004866FA"/>
    <w:rsid w:val="00493D69"/>
    <w:rsid w:val="004947DC"/>
    <w:rsid w:val="0049665A"/>
    <w:rsid w:val="00496D71"/>
    <w:rsid w:val="004B134C"/>
    <w:rsid w:val="004B34C9"/>
    <w:rsid w:val="004C0F47"/>
    <w:rsid w:val="004C308C"/>
    <w:rsid w:val="004C7DDD"/>
    <w:rsid w:val="004D0668"/>
    <w:rsid w:val="004D0964"/>
    <w:rsid w:val="004D41D3"/>
    <w:rsid w:val="004D54B0"/>
    <w:rsid w:val="004D63C4"/>
    <w:rsid w:val="004D6619"/>
    <w:rsid w:val="004D6C05"/>
    <w:rsid w:val="004E23B9"/>
    <w:rsid w:val="004E4A76"/>
    <w:rsid w:val="004E5106"/>
    <w:rsid w:val="004F0A9F"/>
    <w:rsid w:val="004F17E1"/>
    <w:rsid w:val="004F1D7A"/>
    <w:rsid w:val="004F32DA"/>
    <w:rsid w:val="004F3412"/>
    <w:rsid w:val="004F56F9"/>
    <w:rsid w:val="004F6A88"/>
    <w:rsid w:val="005025A2"/>
    <w:rsid w:val="0050467F"/>
    <w:rsid w:val="00513CE0"/>
    <w:rsid w:val="00513F92"/>
    <w:rsid w:val="00520F96"/>
    <w:rsid w:val="005241EC"/>
    <w:rsid w:val="00531AAB"/>
    <w:rsid w:val="00533EB5"/>
    <w:rsid w:val="0054331F"/>
    <w:rsid w:val="00544509"/>
    <w:rsid w:val="00545EB1"/>
    <w:rsid w:val="00546DEA"/>
    <w:rsid w:val="00547667"/>
    <w:rsid w:val="00553760"/>
    <w:rsid w:val="00556091"/>
    <w:rsid w:val="00561B4D"/>
    <w:rsid w:val="00565DF6"/>
    <w:rsid w:val="00566CE1"/>
    <w:rsid w:val="00571298"/>
    <w:rsid w:val="00571929"/>
    <w:rsid w:val="00571BB9"/>
    <w:rsid w:val="00576356"/>
    <w:rsid w:val="00576576"/>
    <w:rsid w:val="00576690"/>
    <w:rsid w:val="0058116C"/>
    <w:rsid w:val="00583430"/>
    <w:rsid w:val="005843F9"/>
    <w:rsid w:val="00584A5E"/>
    <w:rsid w:val="00587DC5"/>
    <w:rsid w:val="00596329"/>
    <w:rsid w:val="00597A03"/>
    <w:rsid w:val="00597F5D"/>
    <w:rsid w:val="005A181F"/>
    <w:rsid w:val="005A2653"/>
    <w:rsid w:val="005A3EB2"/>
    <w:rsid w:val="005A4016"/>
    <w:rsid w:val="005A4180"/>
    <w:rsid w:val="005A7248"/>
    <w:rsid w:val="005B450A"/>
    <w:rsid w:val="005B4DA6"/>
    <w:rsid w:val="005C2168"/>
    <w:rsid w:val="005C2F62"/>
    <w:rsid w:val="005D0F94"/>
    <w:rsid w:val="005D1C56"/>
    <w:rsid w:val="005D2044"/>
    <w:rsid w:val="005D2614"/>
    <w:rsid w:val="005E3D74"/>
    <w:rsid w:val="005E50D0"/>
    <w:rsid w:val="005E7EB0"/>
    <w:rsid w:val="005F0C8C"/>
    <w:rsid w:val="005F27F7"/>
    <w:rsid w:val="005F32E7"/>
    <w:rsid w:val="005F4D7C"/>
    <w:rsid w:val="006011C1"/>
    <w:rsid w:val="00602947"/>
    <w:rsid w:val="00603415"/>
    <w:rsid w:val="006043F7"/>
    <w:rsid w:val="00611AFB"/>
    <w:rsid w:val="006129C5"/>
    <w:rsid w:val="006162B3"/>
    <w:rsid w:val="00623966"/>
    <w:rsid w:val="00623AA7"/>
    <w:rsid w:val="00624A90"/>
    <w:rsid w:val="00625C1D"/>
    <w:rsid w:val="00626BD7"/>
    <w:rsid w:val="00630BFB"/>
    <w:rsid w:val="006329CA"/>
    <w:rsid w:val="006357C2"/>
    <w:rsid w:val="00635B23"/>
    <w:rsid w:val="00642D20"/>
    <w:rsid w:val="006434D5"/>
    <w:rsid w:val="00650C0D"/>
    <w:rsid w:val="00656E46"/>
    <w:rsid w:val="0066365D"/>
    <w:rsid w:val="006640C3"/>
    <w:rsid w:val="00670C87"/>
    <w:rsid w:val="00672DC5"/>
    <w:rsid w:val="00676101"/>
    <w:rsid w:val="00677333"/>
    <w:rsid w:val="006774D7"/>
    <w:rsid w:val="00680DE2"/>
    <w:rsid w:val="00684084"/>
    <w:rsid w:val="00686041"/>
    <w:rsid w:val="0069050A"/>
    <w:rsid w:val="00692F51"/>
    <w:rsid w:val="006934E5"/>
    <w:rsid w:val="0069383E"/>
    <w:rsid w:val="006963AF"/>
    <w:rsid w:val="006A2624"/>
    <w:rsid w:val="006A66B5"/>
    <w:rsid w:val="006A6BF4"/>
    <w:rsid w:val="006B1AAC"/>
    <w:rsid w:val="006B7C50"/>
    <w:rsid w:val="006C081D"/>
    <w:rsid w:val="006C0EA1"/>
    <w:rsid w:val="006C238B"/>
    <w:rsid w:val="006C2BFD"/>
    <w:rsid w:val="006C42CB"/>
    <w:rsid w:val="006C74E7"/>
    <w:rsid w:val="006D0BE0"/>
    <w:rsid w:val="006D301E"/>
    <w:rsid w:val="006D7784"/>
    <w:rsid w:val="006E0E87"/>
    <w:rsid w:val="006F146B"/>
    <w:rsid w:val="006F304E"/>
    <w:rsid w:val="006F30E3"/>
    <w:rsid w:val="0070185C"/>
    <w:rsid w:val="007030B0"/>
    <w:rsid w:val="00705368"/>
    <w:rsid w:val="00705935"/>
    <w:rsid w:val="00705E59"/>
    <w:rsid w:val="00706777"/>
    <w:rsid w:val="00707AC9"/>
    <w:rsid w:val="00713A1D"/>
    <w:rsid w:val="007241D4"/>
    <w:rsid w:val="00724FFE"/>
    <w:rsid w:val="00725750"/>
    <w:rsid w:val="00727C37"/>
    <w:rsid w:val="00730D9D"/>
    <w:rsid w:val="0073125C"/>
    <w:rsid w:val="00731B12"/>
    <w:rsid w:val="00736406"/>
    <w:rsid w:val="00740731"/>
    <w:rsid w:val="007409E9"/>
    <w:rsid w:val="00741072"/>
    <w:rsid w:val="00746CE4"/>
    <w:rsid w:val="00746D8C"/>
    <w:rsid w:val="00747B87"/>
    <w:rsid w:val="00750550"/>
    <w:rsid w:val="0075074A"/>
    <w:rsid w:val="00751564"/>
    <w:rsid w:val="007525BD"/>
    <w:rsid w:val="00757578"/>
    <w:rsid w:val="00764AC0"/>
    <w:rsid w:val="007651B8"/>
    <w:rsid w:val="007651F7"/>
    <w:rsid w:val="00765AFC"/>
    <w:rsid w:val="0077055D"/>
    <w:rsid w:val="00771B25"/>
    <w:rsid w:val="0077465B"/>
    <w:rsid w:val="00781006"/>
    <w:rsid w:val="00783D93"/>
    <w:rsid w:val="00784CD1"/>
    <w:rsid w:val="0078548A"/>
    <w:rsid w:val="0078595C"/>
    <w:rsid w:val="00790BA7"/>
    <w:rsid w:val="00795694"/>
    <w:rsid w:val="007971C8"/>
    <w:rsid w:val="00797659"/>
    <w:rsid w:val="007A4867"/>
    <w:rsid w:val="007A730D"/>
    <w:rsid w:val="007B0E73"/>
    <w:rsid w:val="007B58E2"/>
    <w:rsid w:val="007B61C8"/>
    <w:rsid w:val="007B7CCE"/>
    <w:rsid w:val="007B7EB5"/>
    <w:rsid w:val="007C2D09"/>
    <w:rsid w:val="007C3C7B"/>
    <w:rsid w:val="007D192D"/>
    <w:rsid w:val="007D2774"/>
    <w:rsid w:val="007D3D64"/>
    <w:rsid w:val="007D5150"/>
    <w:rsid w:val="007D61E7"/>
    <w:rsid w:val="007D66B5"/>
    <w:rsid w:val="007E090F"/>
    <w:rsid w:val="007E3986"/>
    <w:rsid w:val="007E45B5"/>
    <w:rsid w:val="007E5289"/>
    <w:rsid w:val="007E621D"/>
    <w:rsid w:val="007E6A4F"/>
    <w:rsid w:val="007E78F4"/>
    <w:rsid w:val="007F000E"/>
    <w:rsid w:val="007F0A9D"/>
    <w:rsid w:val="007F325F"/>
    <w:rsid w:val="007F58BD"/>
    <w:rsid w:val="007F629A"/>
    <w:rsid w:val="007F6841"/>
    <w:rsid w:val="007F6F54"/>
    <w:rsid w:val="007F732C"/>
    <w:rsid w:val="00800C5B"/>
    <w:rsid w:val="00801C0D"/>
    <w:rsid w:val="00803121"/>
    <w:rsid w:val="00803FF7"/>
    <w:rsid w:val="00804EAB"/>
    <w:rsid w:val="00805FC4"/>
    <w:rsid w:val="00814EBF"/>
    <w:rsid w:val="00815914"/>
    <w:rsid w:val="0081594B"/>
    <w:rsid w:val="0082067B"/>
    <w:rsid w:val="008240A0"/>
    <w:rsid w:val="0082502C"/>
    <w:rsid w:val="008258B1"/>
    <w:rsid w:val="008275F4"/>
    <w:rsid w:val="00827B0C"/>
    <w:rsid w:val="00830A27"/>
    <w:rsid w:val="00830E45"/>
    <w:rsid w:val="00836AFB"/>
    <w:rsid w:val="008403B2"/>
    <w:rsid w:val="00842D50"/>
    <w:rsid w:val="00845D94"/>
    <w:rsid w:val="00847C25"/>
    <w:rsid w:val="00850576"/>
    <w:rsid w:val="008507C6"/>
    <w:rsid w:val="00850B49"/>
    <w:rsid w:val="00851055"/>
    <w:rsid w:val="00852A53"/>
    <w:rsid w:val="00853C28"/>
    <w:rsid w:val="00854826"/>
    <w:rsid w:val="00856E65"/>
    <w:rsid w:val="00857BCC"/>
    <w:rsid w:val="008624D6"/>
    <w:rsid w:val="00864C10"/>
    <w:rsid w:val="00870824"/>
    <w:rsid w:val="00873E7A"/>
    <w:rsid w:val="00875BC3"/>
    <w:rsid w:val="00876C95"/>
    <w:rsid w:val="00880AF6"/>
    <w:rsid w:val="00892779"/>
    <w:rsid w:val="00895719"/>
    <w:rsid w:val="00895829"/>
    <w:rsid w:val="008B6937"/>
    <w:rsid w:val="008C1C7F"/>
    <w:rsid w:val="008C1F14"/>
    <w:rsid w:val="008C35AD"/>
    <w:rsid w:val="008C4204"/>
    <w:rsid w:val="008C7062"/>
    <w:rsid w:val="008D3423"/>
    <w:rsid w:val="008D3551"/>
    <w:rsid w:val="008D62FD"/>
    <w:rsid w:val="008E2358"/>
    <w:rsid w:val="008F67DF"/>
    <w:rsid w:val="008F6A1D"/>
    <w:rsid w:val="0090207F"/>
    <w:rsid w:val="00902A9A"/>
    <w:rsid w:val="009055F8"/>
    <w:rsid w:val="00905821"/>
    <w:rsid w:val="00907F87"/>
    <w:rsid w:val="00911AD5"/>
    <w:rsid w:val="00914AC1"/>
    <w:rsid w:val="00917A0D"/>
    <w:rsid w:val="00922BF1"/>
    <w:rsid w:val="009253BA"/>
    <w:rsid w:val="00933EDB"/>
    <w:rsid w:val="00934714"/>
    <w:rsid w:val="00936903"/>
    <w:rsid w:val="009416F3"/>
    <w:rsid w:val="00944485"/>
    <w:rsid w:val="00946984"/>
    <w:rsid w:val="00951242"/>
    <w:rsid w:val="00952279"/>
    <w:rsid w:val="009601B5"/>
    <w:rsid w:val="00961375"/>
    <w:rsid w:val="00976994"/>
    <w:rsid w:val="00976C23"/>
    <w:rsid w:val="009800CE"/>
    <w:rsid w:val="00980641"/>
    <w:rsid w:val="00983F95"/>
    <w:rsid w:val="00984855"/>
    <w:rsid w:val="00986CAA"/>
    <w:rsid w:val="00990A18"/>
    <w:rsid w:val="0099299D"/>
    <w:rsid w:val="00993D39"/>
    <w:rsid w:val="00994ABA"/>
    <w:rsid w:val="0099755F"/>
    <w:rsid w:val="009A1D85"/>
    <w:rsid w:val="009A4CE2"/>
    <w:rsid w:val="009B2DF9"/>
    <w:rsid w:val="009B354D"/>
    <w:rsid w:val="009B79DA"/>
    <w:rsid w:val="009C6B34"/>
    <w:rsid w:val="009D1464"/>
    <w:rsid w:val="009D1F40"/>
    <w:rsid w:val="009D44B7"/>
    <w:rsid w:val="009D4EFF"/>
    <w:rsid w:val="009D636E"/>
    <w:rsid w:val="009E2484"/>
    <w:rsid w:val="009E25DE"/>
    <w:rsid w:val="009E59EE"/>
    <w:rsid w:val="009F0590"/>
    <w:rsid w:val="009F3884"/>
    <w:rsid w:val="009F39CD"/>
    <w:rsid w:val="009F7263"/>
    <w:rsid w:val="00A010B1"/>
    <w:rsid w:val="00A0364E"/>
    <w:rsid w:val="00A0716B"/>
    <w:rsid w:val="00A10C89"/>
    <w:rsid w:val="00A157B3"/>
    <w:rsid w:val="00A26761"/>
    <w:rsid w:val="00A275B8"/>
    <w:rsid w:val="00A30627"/>
    <w:rsid w:val="00A31362"/>
    <w:rsid w:val="00A31DFA"/>
    <w:rsid w:val="00A37670"/>
    <w:rsid w:val="00A40A11"/>
    <w:rsid w:val="00A44CA9"/>
    <w:rsid w:val="00A45EB4"/>
    <w:rsid w:val="00A564C0"/>
    <w:rsid w:val="00A56882"/>
    <w:rsid w:val="00A61CD9"/>
    <w:rsid w:val="00A66692"/>
    <w:rsid w:val="00A7106F"/>
    <w:rsid w:val="00A718D8"/>
    <w:rsid w:val="00A736BE"/>
    <w:rsid w:val="00A73A5F"/>
    <w:rsid w:val="00A75726"/>
    <w:rsid w:val="00A83F0A"/>
    <w:rsid w:val="00A840B8"/>
    <w:rsid w:val="00A84A5E"/>
    <w:rsid w:val="00A90BCF"/>
    <w:rsid w:val="00A942D2"/>
    <w:rsid w:val="00A94412"/>
    <w:rsid w:val="00A94640"/>
    <w:rsid w:val="00A95F19"/>
    <w:rsid w:val="00A96543"/>
    <w:rsid w:val="00AA0A67"/>
    <w:rsid w:val="00AB39B6"/>
    <w:rsid w:val="00AB40ED"/>
    <w:rsid w:val="00AB4D79"/>
    <w:rsid w:val="00AB5E40"/>
    <w:rsid w:val="00AC24D3"/>
    <w:rsid w:val="00AD252C"/>
    <w:rsid w:val="00AD3D82"/>
    <w:rsid w:val="00AD3E96"/>
    <w:rsid w:val="00AD7367"/>
    <w:rsid w:val="00AE4C60"/>
    <w:rsid w:val="00AF20B7"/>
    <w:rsid w:val="00AF2D1F"/>
    <w:rsid w:val="00AF3541"/>
    <w:rsid w:val="00AF426D"/>
    <w:rsid w:val="00B022BC"/>
    <w:rsid w:val="00B0429F"/>
    <w:rsid w:val="00B05482"/>
    <w:rsid w:val="00B05875"/>
    <w:rsid w:val="00B064BD"/>
    <w:rsid w:val="00B07596"/>
    <w:rsid w:val="00B10EE2"/>
    <w:rsid w:val="00B155EE"/>
    <w:rsid w:val="00B16DD3"/>
    <w:rsid w:val="00B17C06"/>
    <w:rsid w:val="00B2040C"/>
    <w:rsid w:val="00B20D1F"/>
    <w:rsid w:val="00B2237F"/>
    <w:rsid w:val="00B23280"/>
    <w:rsid w:val="00B2358B"/>
    <w:rsid w:val="00B243DE"/>
    <w:rsid w:val="00B24958"/>
    <w:rsid w:val="00B30754"/>
    <w:rsid w:val="00B33992"/>
    <w:rsid w:val="00B33E32"/>
    <w:rsid w:val="00B34986"/>
    <w:rsid w:val="00B35294"/>
    <w:rsid w:val="00B37A14"/>
    <w:rsid w:val="00B46110"/>
    <w:rsid w:val="00B477E8"/>
    <w:rsid w:val="00B55319"/>
    <w:rsid w:val="00B565D2"/>
    <w:rsid w:val="00B619C8"/>
    <w:rsid w:val="00B61A66"/>
    <w:rsid w:val="00B634EF"/>
    <w:rsid w:val="00B63749"/>
    <w:rsid w:val="00B66B10"/>
    <w:rsid w:val="00B70BEC"/>
    <w:rsid w:val="00B72F1F"/>
    <w:rsid w:val="00B7318E"/>
    <w:rsid w:val="00B76032"/>
    <w:rsid w:val="00B77688"/>
    <w:rsid w:val="00B77D03"/>
    <w:rsid w:val="00B81626"/>
    <w:rsid w:val="00B818AA"/>
    <w:rsid w:val="00B83D33"/>
    <w:rsid w:val="00B85756"/>
    <w:rsid w:val="00B85DB7"/>
    <w:rsid w:val="00B8746C"/>
    <w:rsid w:val="00B91F82"/>
    <w:rsid w:val="00B92529"/>
    <w:rsid w:val="00B963D5"/>
    <w:rsid w:val="00BA0807"/>
    <w:rsid w:val="00BA572E"/>
    <w:rsid w:val="00BA6B72"/>
    <w:rsid w:val="00BA78D4"/>
    <w:rsid w:val="00BB45A0"/>
    <w:rsid w:val="00BB46E3"/>
    <w:rsid w:val="00BB6F42"/>
    <w:rsid w:val="00BC15D8"/>
    <w:rsid w:val="00BC32B1"/>
    <w:rsid w:val="00BC4BDE"/>
    <w:rsid w:val="00BC5362"/>
    <w:rsid w:val="00BD2E1D"/>
    <w:rsid w:val="00BD2E5C"/>
    <w:rsid w:val="00BE013D"/>
    <w:rsid w:val="00BE0B34"/>
    <w:rsid w:val="00BE0DF1"/>
    <w:rsid w:val="00BE3CFA"/>
    <w:rsid w:val="00BE4962"/>
    <w:rsid w:val="00BE590B"/>
    <w:rsid w:val="00BE6081"/>
    <w:rsid w:val="00BE74A2"/>
    <w:rsid w:val="00BF1183"/>
    <w:rsid w:val="00BF189E"/>
    <w:rsid w:val="00BF227C"/>
    <w:rsid w:val="00BF2863"/>
    <w:rsid w:val="00BF3A04"/>
    <w:rsid w:val="00BF3A1D"/>
    <w:rsid w:val="00BF3D81"/>
    <w:rsid w:val="00BF4DCA"/>
    <w:rsid w:val="00BF4FCB"/>
    <w:rsid w:val="00BF644F"/>
    <w:rsid w:val="00BF7225"/>
    <w:rsid w:val="00BF7C7B"/>
    <w:rsid w:val="00C010B3"/>
    <w:rsid w:val="00C02BE4"/>
    <w:rsid w:val="00C02E89"/>
    <w:rsid w:val="00C069E8"/>
    <w:rsid w:val="00C11B34"/>
    <w:rsid w:val="00C12F71"/>
    <w:rsid w:val="00C15893"/>
    <w:rsid w:val="00C163FE"/>
    <w:rsid w:val="00C1782D"/>
    <w:rsid w:val="00C227E0"/>
    <w:rsid w:val="00C22D20"/>
    <w:rsid w:val="00C25453"/>
    <w:rsid w:val="00C264FD"/>
    <w:rsid w:val="00C3000C"/>
    <w:rsid w:val="00C30CB8"/>
    <w:rsid w:val="00C3502B"/>
    <w:rsid w:val="00C36123"/>
    <w:rsid w:val="00C41A82"/>
    <w:rsid w:val="00C425DE"/>
    <w:rsid w:val="00C42A26"/>
    <w:rsid w:val="00C502DB"/>
    <w:rsid w:val="00C50B39"/>
    <w:rsid w:val="00C512BC"/>
    <w:rsid w:val="00C546AF"/>
    <w:rsid w:val="00C56B7A"/>
    <w:rsid w:val="00C617D4"/>
    <w:rsid w:val="00C65C30"/>
    <w:rsid w:val="00C71D64"/>
    <w:rsid w:val="00C72BAD"/>
    <w:rsid w:val="00C75303"/>
    <w:rsid w:val="00C76D99"/>
    <w:rsid w:val="00C77925"/>
    <w:rsid w:val="00C77EAE"/>
    <w:rsid w:val="00C80993"/>
    <w:rsid w:val="00C81A91"/>
    <w:rsid w:val="00C835D2"/>
    <w:rsid w:val="00C83ACF"/>
    <w:rsid w:val="00C83B5B"/>
    <w:rsid w:val="00C85FB3"/>
    <w:rsid w:val="00C874FB"/>
    <w:rsid w:val="00C93EBC"/>
    <w:rsid w:val="00CA04C3"/>
    <w:rsid w:val="00CA36E9"/>
    <w:rsid w:val="00CA3C86"/>
    <w:rsid w:val="00CA6051"/>
    <w:rsid w:val="00CB1CE6"/>
    <w:rsid w:val="00CB5871"/>
    <w:rsid w:val="00CB5F5E"/>
    <w:rsid w:val="00CB6675"/>
    <w:rsid w:val="00CB70FC"/>
    <w:rsid w:val="00CB7885"/>
    <w:rsid w:val="00CC1435"/>
    <w:rsid w:val="00CC178C"/>
    <w:rsid w:val="00CC7E3E"/>
    <w:rsid w:val="00CD479F"/>
    <w:rsid w:val="00CD4C4D"/>
    <w:rsid w:val="00CD61C5"/>
    <w:rsid w:val="00CD64E1"/>
    <w:rsid w:val="00CD7869"/>
    <w:rsid w:val="00CE0465"/>
    <w:rsid w:val="00CE1018"/>
    <w:rsid w:val="00CE3DE3"/>
    <w:rsid w:val="00CE48F0"/>
    <w:rsid w:val="00CE4EBA"/>
    <w:rsid w:val="00CE5567"/>
    <w:rsid w:val="00CE724E"/>
    <w:rsid w:val="00CF2206"/>
    <w:rsid w:val="00CF3BF8"/>
    <w:rsid w:val="00CF3C1F"/>
    <w:rsid w:val="00CF4838"/>
    <w:rsid w:val="00CF6C40"/>
    <w:rsid w:val="00D032CC"/>
    <w:rsid w:val="00D07758"/>
    <w:rsid w:val="00D10EC6"/>
    <w:rsid w:val="00D12FF9"/>
    <w:rsid w:val="00D16A47"/>
    <w:rsid w:val="00D16B93"/>
    <w:rsid w:val="00D206A9"/>
    <w:rsid w:val="00D216B4"/>
    <w:rsid w:val="00D23D63"/>
    <w:rsid w:val="00D23DD8"/>
    <w:rsid w:val="00D240FB"/>
    <w:rsid w:val="00D25194"/>
    <w:rsid w:val="00D27F67"/>
    <w:rsid w:val="00D313A9"/>
    <w:rsid w:val="00D32DC3"/>
    <w:rsid w:val="00D36BA2"/>
    <w:rsid w:val="00D4353E"/>
    <w:rsid w:val="00D53CDA"/>
    <w:rsid w:val="00D65020"/>
    <w:rsid w:val="00D6553A"/>
    <w:rsid w:val="00D662F2"/>
    <w:rsid w:val="00D71160"/>
    <w:rsid w:val="00D73899"/>
    <w:rsid w:val="00D7668F"/>
    <w:rsid w:val="00D77591"/>
    <w:rsid w:val="00D80817"/>
    <w:rsid w:val="00D81ADC"/>
    <w:rsid w:val="00D83E35"/>
    <w:rsid w:val="00D843AC"/>
    <w:rsid w:val="00D90514"/>
    <w:rsid w:val="00D91DE7"/>
    <w:rsid w:val="00D9264E"/>
    <w:rsid w:val="00D92A37"/>
    <w:rsid w:val="00D92AFF"/>
    <w:rsid w:val="00DA3685"/>
    <w:rsid w:val="00DB1844"/>
    <w:rsid w:val="00DB2448"/>
    <w:rsid w:val="00DB6C19"/>
    <w:rsid w:val="00DC158D"/>
    <w:rsid w:val="00DC2BAD"/>
    <w:rsid w:val="00DC3ACE"/>
    <w:rsid w:val="00DC5579"/>
    <w:rsid w:val="00DD024F"/>
    <w:rsid w:val="00DD077F"/>
    <w:rsid w:val="00DD2ABA"/>
    <w:rsid w:val="00DD51B4"/>
    <w:rsid w:val="00DD5AA3"/>
    <w:rsid w:val="00DD7BE3"/>
    <w:rsid w:val="00DD7CDB"/>
    <w:rsid w:val="00DE2CFE"/>
    <w:rsid w:val="00DE35AC"/>
    <w:rsid w:val="00DE4EDD"/>
    <w:rsid w:val="00DE50A8"/>
    <w:rsid w:val="00DF300F"/>
    <w:rsid w:val="00DF3FF5"/>
    <w:rsid w:val="00DF6AB1"/>
    <w:rsid w:val="00E00A5F"/>
    <w:rsid w:val="00E013F9"/>
    <w:rsid w:val="00E03AEF"/>
    <w:rsid w:val="00E04C32"/>
    <w:rsid w:val="00E103A6"/>
    <w:rsid w:val="00E143D8"/>
    <w:rsid w:val="00E1641E"/>
    <w:rsid w:val="00E1737B"/>
    <w:rsid w:val="00E25526"/>
    <w:rsid w:val="00E3159E"/>
    <w:rsid w:val="00E3681D"/>
    <w:rsid w:val="00E36D48"/>
    <w:rsid w:val="00E37A52"/>
    <w:rsid w:val="00E40AE4"/>
    <w:rsid w:val="00E420E7"/>
    <w:rsid w:val="00E4329E"/>
    <w:rsid w:val="00E43BDD"/>
    <w:rsid w:val="00E460FB"/>
    <w:rsid w:val="00E50BC9"/>
    <w:rsid w:val="00E50EB3"/>
    <w:rsid w:val="00E513E8"/>
    <w:rsid w:val="00E56B0B"/>
    <w:rsid w:val="00E621B7"/>
    <w:rsid w:val="00E67B47"/>
    <w:rsid w:val="00E70701"/>
    <w:rsid w:val="00E71635"/>
    <w:rsid w:val="00E75D2F"/>
    <w:rsid w:val="00E76FAB"/>
    <w:rsid w:val="00E8086D"/>
    <w:rsid w:val="00E847AA"/>
    <w:rsid w:val="00E850CA"/>
    <w:rsid w:val="00E869FF"/>
    <w:rsid w:val="00E90940"/>
    <w:rsid w:val="00E954E8"/>
    <w:rsid w:val="00E95FDE"/>
    <w:rsid w:val="00EA024A"/>
    <w:rsid w:val="00EA36BF"/>
    <w:rsid w:val="00EA3855"/>
    <w:rsid w:val="00EA59CF"/>
    <w:rsid w:val="00EA5CF4"/>
    <w:rsid w:val="00EA61F9"/>
    <w:rsid w:val="00EA6664"/>
    <w:rsid w:val="00EA7691"/>
    <w:rsid w:val="00EB12C8"/>
    <w:rsid w:val="00EB75E7"/>
    <w:rsid w:val="00EC0437"/>
    <w:rsid w:val="00EC27E1"/>
    <w:rsid w:val="00EC4831"/>
    <w:rsid w:val="00EC4DE5"/>
    <w:rsid w:val="00EC69A2"/>
    <w:rsid w:val="00EC70FE"/>
    <w:rsid w:val="00EC7190"/>
    <w:rsid w:val="00ED2484"/>
    <w:rsid w:val="00ED66E2"/>
    <w:rsid w:val="00ED6D1E"/>
    <w:rsid w:val="00EE1F5A"/>
    <w:rsid w:val="00EE26D2"/>
    <w:rsid w:val="00EE43A7"/>
    <w:rsid w:val="00EE4EF4"/>
    <w:rsid w:val="00EE518D"/>
    <w:rsid w:val="00EE68B3"/>
    <w:rsid w:val="00EE7AE4"/>
    <w:rsid w:val="00EF32C0"/>
    <w:rsid w:val="00F0178A"/>
    <w:rsid w:val="00F020C9"/>
    <w:rsid w:val="00F03E6C"/>
    <w:rsid w:val="00F04E62"/>
    <w:rsid w:val="00F07B82"/>
    <w:rsid w:val="00F126E8"/>
    <w:rsid w:val="00F1324C"/>
    <w:rsid w:val="00F154D2"/>
    <w:rsid w:val="00F1564C"/>
    <w:rsid w:val="00F15F93"/>
    <w:rsid w:val="00F167FE"/>
    <w:rsid w:val="00F22918"/>
    <w:rsid w:val="00F24984"/>
    <w:rsid w:val="00F24FAA"/>
    <w:rsid w:val="00F25D00"/>
    <w:rsid w:val="00F3565F"/>
    <w:rsid w:val="00F369E0"/>
    <w:rsid w:val="00F3737D"/>
    <w:rsid w:val="00F404EA"/>
    <w:rsid w:val="00F46166"/>
    <w:rsid w:val="00F505C2"/>
    <w:rsid w:val="00F506FF"/>
    <w:rsid w:val="00F5088E"/>
    <w:rsid w:val="00F50995"/>
    <w:rsid w:val="00F56D08"/>
    <w:rsid w:val="00F57FA4"/>
    <w:rsid w:val="00F600C7"/>
    <w:rsid w:val="00F624FB"/>
    <w:rsid w:val="00F633E0"/>
    <w:rsid w:val="00F656E5"/>
    <w:rsid w:val="00F66959"/>
    <w:rsid w:val="00F70771"/>
    <w:rsid w:val="00F70937"/>
    <w:rsid w:val="00F722CE"/>
    <w:rsid w:val="00F741BD"/>
    <w:rsid w:val="00F76969"/>
    <w:rsid w:val="00F7704C"/>
    <w:rsid w:val="00F82F28"/>
    <w:rsid w:val="00F84459"/>
    <w:rsid w:val="00F920B4"/>
    <w:rsid w:val="00F92C78"/>
    <w:rsid w:val="00F9323D"/>
    <w:rsid w:val="00F93F2F"/>
    <w:rsid w:val="00F943A8"/>
    <w:rsid w:val="00F94FAF"/>
    <w:rsid w:val="00F95EEA"/>
    <w:rsid w:val="00F96320"/>
    <w:rsid w:val="00F9646D"/>
    <w:rsid w:val="00F97FB8"/>
    <w:rsid w:val="00FA2788"/>
    <w:rsid w:val="00FB48D0"/>
    <w:rsid w:val="00FC1B6D"/>
    <w:rsid w:val="00FC2257"/>
    <w:rsid w:val="00FD7941"/>
    <w:rsid w:val="00FE0482"/>
    <w:rsid w:val="00FF059F"/>
    <w:rsid w:val="00FF6A2E"/>
    <w:rsid w:val="00FF7400"/>
    <w:rsid w:val="00FF7CAC"/>
    <w:rsid w:val="07C174AC"/>
    <w:rsid w:val="09093E56"/>
    <w:rsid w:val="0D16DFC5"/>
    <w:rsid w:val="0F746A8F"/>
    <w:rsid w:val="136CF8EC"/>
    <w:rsid w:val="15A9E64F"/>
    <w:rsid w:val="18107E92"/>
    <w:rsid w:val="2476DFA9"/>
    <w:rsid w:val="26102553"/>
    <w:rsid w:val="2B6630A4"/>
    <w:rsid w:val="50C86200"/>
    <w:rsid w:val="5143B5B7"/>
    <w:rsid w:val="559BD323"/>
    <w:rsid w:val="59801B3C"/>
    <w:rsid w:val="5D28827A"/>
    <w:rsid w:val="6322E8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6FD47992-7740-4157-B823-B40DE6D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link w:val="NoSpacingChar"/>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3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styleId="UnresolvedMention">
    <w:name w:val="Unresolved Mention"/>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paragraph" w:styleId="Revision">
    <w:name w:val="Revision"/>
    <w:hidden/>
    <w:uiPriority w:val="99"/>
    <w:semiHidden/>
    <w:rsid w:val="0033066A"/>
    <w:pPr>
      <w:spacing w:after="0" w:line="240" w:lineRule="auto"/>
    </w:pPr>
    <w:rPr>
      <w:rFonts w:ascii="Times New Roman" w:eastAsia="Times New Roman" w:hAnsi="Times New Roman" w:cs="Times New Roman"/>
      <w:sz w:val="24"/>
      <w:szCs w:val="20"/>
      <w:lang w:eastAsia="da-DK"/>
    </w:rPr>
  </w:style>
  <w:style w:type="paragraph" w:styleId="FootnoteText">
    <w:name w:val="footnote text"/>
    <w:basedOn w:val="Normal"/>
    <w:link w:val="FootnoteTextChar"/>
    <w:uiPriority w:val="99"/>
    <w:semiHidden/>
    <w:unhideWhenUsed/>
    <w:rsid w:val="00E420E7"/>
    <w:rPr>
      <w:sz w:val="20"/>
    </w:rPr>
  </w:style>
  <w:style w:type="character" w:customStyle="1" w:styleId="FootnoteTextChar">
    <w:name w:val="Footnote Text Char"/>
    <w:basedOn w:val="DefaultParagraphFont"/>
    <w:link w:val="FootnoteText"/>
    <w:uiPriority w:val="99"/>
    <w:semiHidden/>
    <w:rsid w:val="00E420E7"/>
    <w:rPr>
      <w:rFonts w:ascii="Times New Roman" w:eastAsia="Times New Roman" w:hAnsi="Times New Roman" w:cs="Times New Roman"/>
      <w:sz w:val="20"/>
      <w:szCs w:val="20"/>
      <w:lang w:eastAsia="da-DK"/>
    </w:rPr>
  </w:style>
  <w:style w:type="table" w:styleId="ListTable3-Accent4">
    <w:name w:val="List Table 3 Accent 4"/>
    <w:basedOn w:val="TableNormal"/>
    <w:uiPriority w:val="48"/>
    <w:rsid w:val="00E420E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otnoteReference">
    <w:name w:val="footnote reference"/>
    <w:basedOn w:val="DefaultParagraphFont"/>
    <w:uiPriority w:val="99"/>
    <w:semiHidden/>
    <w:unhideWhenUsed/>
    <w:rsid w:val="00E420E7"/>
    <w:rPr>
      <w:vertAlign w:val="superscript"/>
    </w:rPr>
  </w:style>
  <w:style w:type="table" w:customStyle="1" w:styleId="Listetabel3-farve42">
    <w:name w:val="Listetabel 3 - farve 42"/>
    <w:basedOn w:val="TableNormal"/>
    <w:next w:val="ListTable3-Accent4"/>
    <w:uiPriority w:val="48"/>
    <w:rsid w:val="005C2F62"/>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FollowedHyperlink">
    <w:name w:val="FollowedHyperlink"/>
    <w:basedOn w:val="DefaultParagraphFont"/>
    <w:uiPriority w:val="99"/>
    <w:semiHidden/>
    <w:unhideWhenUsed/>
    <w:rsid w:val="00BF3D81"/>
    <w:rPr>
      <w:color w:val="954F72" w:themeColor="followedHyperlink"/>
      <w:u w:val="single"/>
    </w:rPr>
  </w:style>
  <w:style w:type="character" w:styleId="Emphasis">
    <w:name w:val="Emphasis"/>
    <w:basedOn w:val="DefaultParagraphFont"/>
    <w:uiPriority w:val="20"/>
    <w:qFormat/>
    <w:rsid w:val="00DB1844"/>
    <w:rPr>
      <w:i/>
      <w:iCs/>
    </w:rPr>
  </w:style>
  <w:style w:type="paragraph" w:styleId="NormalWeb">
    <w:name w:val="Normal (Web)"/>
    <w:basedOn w:val="Normal"/>
    <w:uiPriority w:val="99"/>
    <w:semiHidden/>
    <w:unhideWhenUsed/>
    <w:rsid w:val="00CE48F0"/>
    <w:pPr>
      <w:overflowPunct/>
      <w:autoSpaceDE/>
      <w:autoSpaceDN/>
      <w:adjustRightInd/>
      <w:spacing w:before="100" w:beforeAutospacing="1" w:after="100" w:afterAutospacing="1"/>
      <w:textAlignment w:val="auto"/>
    </w:pPr>
    <w:rPr>
      <w:szCs w:val="24"/>
    </w:rPr>
  </w:style>
  <w:style w:type="character" w:customStyle="1" w:styleId="NoSpacingChar">
    <w:name w:val="No Spacing Char"/>
    <w:basedOn w:val="DefaultParagraphFont"/>
    <w:link w:val="NoSpacing"/>
    <w:uiPriority w:val="1"/>
    <w:rsid w:val="000E2A95"/>
  </w:style>
  <w:style w:type="paragraph" w:customStyle="1" w:styleId="CISUansgningstekst1">
    <w:name w:val="CISU ansøgningstekst 1"/>
    <w:aliases w:val="2,3"/>
    <w:link w:val="CISUansgningstekst1Tegn"/>
    <w:autoRedefine/>
    <w:qFormat/>
    <w:rsid w:val="00217724"/>
    <w:pPr>
      <w:snapToGrid w:val="0"/>
      <w:spacing w:after="0" w:line="240" w:lineRule="auto"/>
      <w:ind w:right="-7"/>
      <w:jc w:val="both"/>
    </w:pPr>
    <w:rPr>
      <w:rFonts w:cstheme="minorHAnsi"/>
      <w:b/>
      <w:bCs/>
      <w:lang w:val="en-US"/>
    </w:rPr>
  </w:style>
  <w:style w:type="character" w:customStyle="1" w:styleId="CISUansgningstekst1Tegn">
    <w:name w:val="CISU ansøgningstekst 1 Tegn"/>
    <w:aliases w:val="2 Tegn,3 Tegn"/>
    <w:basedOn w:val="DefaultParagraphFont"/>
    <w:link w:val="CISUansgningstekst1"/>
    <w:rsid w:val="00217724"/>
    <w:rPr>
      <w:rFonts w:cstheme="minorHAnsi"/>
      <w:b/>
      <w:bCs/>
      <w:lang w:val="en-US"/>
    </w:rPr>
  </w:style>
  <w:style w:type="paragraph" w:customStyle="1" w:styleId="Standard">
    <w:name w:val="Standard"/>
    <w:rsid w:val="003A0E5C"/>
    <w:pPr>
      <w:suppressAutoHyphens/>
      <w:autoSpaceDN w:val="0"/>
      <w:spacing w:after="0" w:line="240" w:lineRule="auto"/>
      <w:textAlignment w:val="baseline"/>
    </w:pPr>
    <w:rPr>
      <w:rFonts w:ascii="Cambria" w:eastAsia="MS Mincho" w:hAnsi="Cambria" w:cs="Tahoma"/>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184028262">
      <w:bodyDiv w:val="1"/>
      <w:marLeft w:val="0"/>
      <w:marRight w:val="0"/>
      <w:marTop w:val="0"/>
      <w:marBottom w:val="0"/>
      <w:divBdr>
        <w:top w:val="none" w:sz="0" w:space="0" w:color="auto"/>
        <w:left w:val="none" w:sz="0" w:space="0" w:color="auto"/>
        <w:bottom w:val="none" w:sz="0" w:space="0" w:color="auto"/>
        <w:right w:val="none" w:sz="0" w:space="0" w:color="auto"/>
      </w:divBdr>
    </w:div>
    <w:div w:id="323583184">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973755094">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269315550">
      <w:bodyDiv w:val="1"/>
      <w:marLeft w:val="0"/>
      <w:marRight w:val="0"/>
      <w:marTop w:val="0"/>
      <w:marBottom w:val="0"/>
      <w:divBdr>
        <w:top w:val="none" w:sz="0" w:space="0" w:color="auto"/>
        <w:left w:val="none" w:sz="0" w:space="0" w:color="auto"/>
        <w:bottom w:val="none" w:sz="0" w:space="0" w:color="auto"/>
        <w:right w:val="none" w:sz="0" w:space="0" w:color="auto"/>
      </w:divBdr>
    </w:div>
    <w:div w:id="129278747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fe.gov.np/downloadfile/MOFE_2019_Climate%20change%20scenarios%20for%20Nepal_NAP_156264762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ipad.gov.np/np/" TargetMode="External"/><Relationship Id="rId1" Type="http://schemas.openxmlformats.org/officeDocument/2006/relationships/hyperlink" Target="http://www.preventionweb.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27C5-09C4-414D-9144-02D647849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CC20C-453C-4F5F-9281-CCDE8FB2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55367-B83F-435C-9C7E-F58993204E9C}">
  <ds:schemaRefs>
    <ds:schemaRef ds:uri="http://schemas.microsoft.com/sharepoint/v3/contenttype/forms"/>
  </ds:schemaRefs>
</ds:datastoreItem>
</file>

<file path=customXml/itemProps4.xml><?xml version="1.0" encoding="utf-8"?>
<ds:datastoreItem xmlns:ds="http://schemas.openxmlformats.org/officeDocument/2006/customXml" ds:itemID="{4C64C3B5-50D4-457B-A12D-939FB977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5478</Words>
  <Characters>31228</Characters>
  <Application>Microsoft Office Word</Application>
  <DocSecurity>0</DocSecurity>
  <Lines>260</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Rita Tisdall</cp:lastModifiedBy>
  <cp:revision>2</cp:revision>
  <cp:lastPrinted>2022-05-19T21:03:00Z</cp:lastPrinted>
  <dcterms:created xsi:type="dcterms:W3CDTF">2022-05-25T12:01:00Z</dcterms:created>
  <dcterms:modified xsi:type="dcterms:W3CDTF">2022-05-25T12:01:00Z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1394900</vt:r8>
  </property>
</Properties>
</file>