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69460559" w:displacedByCustomXml="next"/>
    <w:bookmarkStart w:id="1" w:name="_Toc69460560" w:displacedByCustomXml="next"/>
    <w:sdt>
      <w:sdtPr>
        <w:rPr>
          <w:lang w:val="en-GB"/>
        </w:rPr>
        <w:id w:val="1362633964"/>
        <w:docPartObj>
          <w:docPartGallery w:val="Cover Pages"/>
          <w:docPartUnique/>
        </w:docPartObj>
      </w:sdtPr>
      <w:sdtEndPr/>
      <w:sdtContent>
        <w:p w14:paraId="67669CD8" w14:textId="2A5C4CFE" w:rsidR="004D48AE" w:rsidRPr="000B7ECB" w:rsidRDefault="004D48AE">
          <w:pPr>
            <w:rPr>
              <w:lang w:val="en-GB"/>
            </w:rPr>
          </w:pPr>
        </w:p>
        <w:tbl>
          <w:tblPr>
            <w:tblpPr w:leftFromText="187" w:rightFromText="187" w:horzAnchor="margin" w:tblpYSpec="bottom"/>
            <w:tblW w:w="3857" w:type="pct"/>
            <w:tblLook w:val="04A0" w:firstRow="1" w:lastRow="0" w:firstColumn="1" w:lastColumn="0" w:noHBand="0" w:noVBand="1"/>
          </w:tblPr>
          <w:tblGrid>
            <w:gridCol w:w="7435"/>
          </w:tblGrid>
          <w:tr w:rsidR="004D48AE" w:rsidRPr="000B7ECB" w14:paraId="19D340C7" w14:textId="77777777" w:rsidTr="00E8480D">
            <w:tc>
              <w:tcPr>
                <w:tcW w:w="7435" w:type="dxa"/>
                <w:tcMar>
                  <w:top w:w="216" w:type="dxa"/>
                  <w:left w:w="115" w:type="dxa"/>
                  <w:bottom w:w="216" w:type="dxa"/>
                  <w:right w:w="115" w:type="dxa"/>
                </w:tcMar>
              </w:tcPr>
              <w:p w14:paraId="2BA2A651" w14:textId="77777777" w:rsidR="004D48AE" w:rsidRPr="000B7ECB" w:rsidRDefault="004D48AE">
                <w:pPr>
                  <w:pStyle w:val="Ingenafstand"/>
                  <w:rPr>
                    <w:color w:val="4472C4" w:themeColor="accent1"/>
                    <w:lang w:val="en-GB"/>
                  </w:rPr>
                </w:pPr>
              </w:p>
            </w:tc>
          </w:tr>
        </w:tbl>
        <w:p w14:paraId="0A0327FD" w14:textId="30DDF77A" w:rsidR="00685F7B" w:rsidRPr="000B7ECB" w:rsidRDefault="00685F7B" w:rsidP="00685F7B">
          <w:pPr>
            <w:jc w:val="center"/>
            <w:rPr>
              <w:rFonts w:cstheme="minorHAnsi"/>
              <w:b/>
              <w:sz w:val="36"/>
              <w:szCs w:val="36"/>
              <w:lang w:val="en-GB"/>
            </w:rPr>
          </w:pPr>
          <w:r w:rsidRPr="000B7ECB">
            <w:rPr>
              <w:rFonts w:cstheme="minorHAnsi"/>
              <w:b/>
              <w:sz w:val="36"/>
              <w:szCs w:val="36"/>
              <w:lang w:val="en-GB"/>
            </w:rPr>
            <w:t>Programme Proposal</w:t>
          </w:r>
        </w:p>
        <w:p w14:paraId="05F4C6A4" w14:textId="77777777" w:rsidR="006C476C" w:rsidRPr="000B7ECB" w:rsidRDefault="006C476C" w:rsidP="006C476C">
          <w:pPr>
            <w:spacing w:after="0"/>
            <w:jc w:val="center"/>
            <w:rPr>
              <w:rFonts w:ascii="Calibri" w:eastAsia="Times New Roman" w:hAnsi="Calibri" w:cs="Calibri"/>
              <w:b/>
              <w:bCs/>
              <w:iCs/>
              <w:sz w:val="36"/>
              <w:szCs w:val="36"/>
              <w:lang w:val="en-GB"/>
            </w:rPr>
          </w:pPr>
          <w:r w:rsidRPr="000B7ECB">
            <w:rPr>
              <w:rFonts w:ascii="Calibri" w:eastAsia="Times New Roman" w:hAnsi="Calibri" w:cs="Calibri"/>
              <w:b/>
              <w:bCs/>
              <w:iCs/>
              <w:sz w:val="36"/>
              <w:szCs w:val="36"/>
              <w:lang w:val="en-GB"/>
            </w:rPr>
            <w:t>HIV Prevention, Resilience &amp; Well-being among Key Populations in Malawi &amp; Uganda</w:t>
          </w:r>
        </w:p>
        <w:p w14:paraId="4C082D7F" w14:textId="77777777" w:rsidR="00685F7B" w:rsidRPr="000B7ECB" w:rsidRDefault="00685F7B" w:rsidP="00685F7B">
          <w:pPr>
            <w:jc w:val="center"/>
            <w:rPr>
              <w:rFonts w:cstheme="minorHAnsi"/>
              <w:b/>
              <w:sz w:val="32"/>
              <w:szCs w:val="32"/>
              <w:lang w:val="en-GB"/>
            </w:rPr>
          </w:pPr>
          <w:r w:rsidRPr="000B7ECB">
            <w:rPr>
              <w:rFonts w:cstheme="minorHAnsi"/>
              <w:b/>
              <w:sz w:val="32"/>
              <w:szCs w:val="32"/>
              <w:lang w:val="en-GB"/>
            </w:rPr>
            <w:t>____________________________________________________________</w:t>
          </w:r>
        </w:p>
        <w:p w14:paraId="7DAF3310" w14:textId="4144CEDB" w:rsidR="00685F7B" w:rsidRPr="000B7ECB" w:rsidRDefault="00685F7B" w:rsidP="00685F7B">
          <w:pPr>
            <w:jc w:val="center"/>
            <w:rPr>
              <w:rFonts w:cstheme="minorHAnsi"/>
              <w:b/>
              <w:sz w:val="32"/>
              <w:szCs w:val="32"/>
              <w:lang w:val="en-GB"/>
            </w:rPr>
          </w:pPr>
          <w:r w:rsidRPr="000B7ECB">
            <w:rPr>
              <w:rFonts w:cstheme="minorHAnsi"/>
              <w:b/>
              <w:sz w:val="32"/>
              <w:szCs w:val="32"/>
              <w:lang w:val="en-GB"/>
            </w:rPr>
            <w:t>2022 – 2025</w:t>
          </w:r>
        </w:p>
        <w:p w14:paraId="07C08AB1" w14:textId="77777777" w:rsidR="00DF07C2" w:rsidRPr="000B7ECB" w:rsidRDefault="00DF07C2" w:rsidP="00685F7B">
          <w:pPr>
            <w:jc w:val="center"/>
            <w:rPr>
              <w:rFonts w:cstheme="minorHAnsi"/>
              <w:b/>
              <w:sz w:val="32"/>
              <w:szCs w:val="32"/>
              <w:lang w:val="en-GB"/>
            </w:rPr>
          </w:pPr>
        </w:p>
        <w:p w14:paraId="4546D5F0" w14:textId="18E5343F" w:rsidR="00685F7B" w:rsidRPr="000B7ECB" w:rsidRDefault="00BA6155" w:rsidP="00685F7B">
          <w:pPr>
            <w:jc w:val="center"/>
            <w:rPr>
              <w:rFonts w:cstheme="minorHAnsi"/>
              <w:b/>
              <w:sz w:val="32"/>
              <w:szCs w:val="32"/>
              <w:lang w:val="en-GB"/>
            </w:rPr>
          </w:pPr>
          <w:r w:rsidRPr="000B7ECB">
            <w:rPr>
              <w:noProof/>
              <w:lang w:val="en-GB"/>
            </w:rPr>
            <mc:AlternateContent>
              <mc:Choice Requires="wps">
                <w:drawing>
                  <wp:anchor distT="0" distB="0" distL="114300" distR="114300" simplePos="0" relativeHeight="251658241" behindDoc="0" locked="0" layoutInCell="1" allowOverlap="1" wp14:anchorId="7E7FE71F" wp14:editId="07986970">
                    <wp:simplePos x="0" y="0"/>
                    <wp:positionH relativeFrom="column">
                      <wp:posOffset>1219200</wp:posOffset>
                    </wp:positionH>
                    <wp:positionV relativeFrom="paragraph">
                      <wp:posOffset>111125</wp:posOffset>
                    </wp:positionV>
                    <wp:extent cx="3390900" cy="4297680"/>
                    <wp:effectExtent l="0" t="0" r="0" b="7620"/>
                    <wp:wrapNone/>
                    <wp:docPr id="22" name="Oval 22"/>
                    <wp:cNvGraphicFramePr/>
                    <a:graphic xmlns:a="http://schemas.openxmlformats.org/drawingml/2006/main">
                      <a:graphicData uri="http://schemas.microsoft.com/office/word/2010/wordprocessingShape">
                        <wps:wsp>
                          <wps:cNvSpPr/>
                          <wps:spPr>
                            <a:xfrm>
                              <a:off x="0" y="0"/>
                              <a:ext cx="3390900" cy="4297680"/>
                            </a:xfrm>
                            <a:prstGeom prst="ellipse">
                              <a:avLst/>
                            </a:prstGeom>
                            <a:blipFill dpi="0" rotWithShape="1">
                              <a:blip r:embed="rId12">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D0DC1C" id="Oval 22" o:spid="_x0000_s1026" style="position:absolute;margin-left:96pt;margin-top:8.75pt;width:267pt;height:338.4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" stroked="f" strokeweight="1pt">
                    <v:fill r:id="rId13" o:title="" recolor="t" rotate="t" type="frame"/>
                    <v:stroke joinstyle="miter"/>
                  </v:oval>
                </w:pict>
              </mc:Fallback>
            </mc:AlternateContent>
          </w:r>
        </w:p>
        <w:p w14:paraId="498A2C08" w14:textId="412135C8" w:rsidR="00685F7B" w:rsidRPr="000B7ECB" w:rsidRDefault="00685F7B" w:rsidP="00685F7B">
          <w:pPr>
            <w:jc w:val="center"/>
            <w:rPr>
              <w:rFonts w:cstheme="minorHAnsi"/>
              <w:b/>
              <w:sz w:val="32"/>
              <w:szCs w:val="32"/>
              <w:lang w:val="en-GB"/>
            </w:rPr>
          </w:pPr>
        </w:p>
        <w:p w14:paraId="54C8128F" w14:textId="3C3002B8" w:rsidR="00685F7B" w:rsidRPr="000B7ECB" w:rsidRDefault="00685F7B" w:rsidP="00685F7B">
          <w:pPr>
            <w:jc w:val="center"/>
            <w:rPr>
              <w:rFonts w:cstheme="minorHAnsi"/>
              <w:b/>
              <w:sz w:val="32"/>
              <w:szCs w:val="32"/>
              <w:lang w:val="en-GB"/>
            </w:rPr>
          </w:pPr>
        </w:p>
        <w:p w14:paraId="1A7CE81F" w14:textId="5F9FA97C" w:rsidR="00685F7B" w:rsidRPr="000B7ECB" w:rsidRDefault="00685F7B" w:rsidP="00685F7B">
          <w:pPr>
            <w:rPr>
              <w:rFonts w:cstheme="minorHAnsi"/>
              <w:b/>
              <w:sz w:val="32"/>
              <w:szCs w:val="32"/>
              <w:lang w:val="en-GB"/>
            </w:rPr>
          </w:pPr>
          <w:r w:rsidRPr="000B7ECB">
            <w:rPr>
              <w:rFonts w:cstheme="minorHAnsi"/>
              <w:b/>
              <w:noProof/>
              <w:sz w:val="32"/>
              <w:szCs w:val="32"/>
              <w:lang w:val="en-GB" w:eastAsia="da-DK"/>
            </w:rPr>
            <w:drawing>
              <wp:anchor distT="0" distB="0" distL="114300" distR="114300" simplePos="0" relativeHeight="251658240" behindDoc="0" locked="0" layoutInCell="1" allowOverlap="1" wp14:anchorId="16D680F9" wp14:editId="3E1E8E93">
                <wp:simplePos x="0" y="0"/>
                <wp:positionH relativeFrom="margin">
                  <wp:align>right</wp:align>
                </wp:positionH>
                <wp:positionV relativeFrom="paragraph">
                  <wp:posOffset>1851660</wp:posOffset>
                </wp:positionV>
                <wp:extent cx="2481755" cy="3781027"/>
                <wp:effectExtent l="0" t="0" r="0" b="0"/>
                <wp:wrapSquare wrapText="bothSides"/>
                <wp:docPr id="2" name="Picture 2" descr="F:\NYT fællesdrev\Officielle dokumenter og regnskaber\Logos\Aidsfondet_logo-baand\jpg\AF_logo-ba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YT fællesdrev\Officielle dokumenter og regnskaber\Logos\Aidsfondet_logo-baand\jpg\AF_logo-baand.jpg"/>
                        <pic:cNvPicPr>
                          <a:picLocks noChangeAspect="1" noChangeArrowheads="1"/>
                        </pic:cNvPicPr>
                      </pic:nvPicPr>
                      <pic:blipFill rotWithShape="1">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t="15498"/>
                        <a:stretch/>
                      </pic:blipFill>
                      <pic:spPr bwMode="auto">
                        <a:xfrm>
                          <a:off x="0" y="0"/>
                          <a:ext cx="2481755" cy="37810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B7ECB">
            <w:rPr>
              <w:rFonts w:cstheme="minorHAnsi"/>
              <w:b/>
              <w:sz w:val="32"/>
              <w:szCs w:val="32"/>
              <w:lang w:val="en-GB"/>
            </w:rPr>
            <w:br w:type="page"/>
          </w:r>
        </w:p>
        <w:p w14:paraId="61C89770" w14:textId="009567B2" w:rsidR="004D48AE" w:rsidRPr="000B7ECB" w:rsidRDefault="00325F15">
          <w:pPr>
            <w:rPr>
              <w:rFonts w:asciiTheme="majorHAnsi" w:eastAsiaTheme="majorEastAsia" w:hAnsiTheme="majorHAnsi" w:cstheme="majorBidi"/>
              <w:color w:val="2F5496" w:themeColor="accent1" w:themeShade="BF"/>
              <w:sz w:val="32"/>
              <w:szCs w:val="32"/>
              <w:lang w:val="en-GB" w:eastAsia="da-DK"/>
            </w:rPr>
          </w:pPr>
        </w:p>
      </w:sdtContent>
    </w:sdt>
    <w:sdt>
      <w:sdtPr>
        <w:rPr>
          <w:rFonts w:asciiTheme="minorHAnsi" w:eastAsiaTheme="minorHAnsi" w:hAnsiTheme="minorHAnsi" w:cstheme="minorBidi"/>
          <w:caps w:val="0"/>
          <w:color w:val="auto"/>
          <w:sz w:val="22"/>
          <w:szCs w:val="22"/>
          <w:lang w:val="en-GB" w:eastAsia="en-US"/>
        </w:rPr>
        <w:id w:val="316310545"/>
        <w:docPartObj>
          <w:docPartGallery w:val="Table of Contents"/>
          <w:docPartUnique/>
        </w:docPartObj>
      </w:sdtPr>
      <w:sdtEndPr>
        <w:rPr>
          <w:b/>
          <w:bCs/>
        </w:rPr>
      </w:sdtEndPr>
      <w:sdtContent>
        <w:p w14:paraId="64337EA4" w14:textId="3A546FF9" w:rsidR="008A124E" w:rsidRPr="000B7ECB" w:rsidRDefault="003D1D43">
          <w:pPr>
            <w:pStyle w:val="Overskrift"/>
            <w:rPr>
              <w:lang w:val="en-GB"/>
            </w:rPr>
          </w:pPr>
          <w:r>
            <w:rPr>
              <w:lang w:val="en-GB"/>
            </w:rPr>
            <w:t>CONTENT</w:t>
          </w:r>
        </w:p>
        <w:p w14:paraId="785BF6E3" w14:textId="6B1C8787" w:rsidR="001B74A4" w:rsidRDefault="008A124E">
          <w:pPr>
            <w:pStyle w:val="Indholdsfortegnelse1"/>
            <w:tabs>
              <w:tab w:val="right" w:leader="dot" w:pos="9628"/>
            </w:tabs>
            <w:rPr>
              <w:rFonts w:eastAsiaTheme="minorEastAsia"/>
              <w:noProof/>
              <w:lang w:eastAsia="da-DK"/>
            </w:rPr>
          </w:pPr>
          <w:r w:rsidRPr="000B7ECB">
            <w:rPr>
              <w:lang w:val="en-GB"/>
            </w:rPr>
            <w:fldChar w:fldCharType="begin"/>
          </w:r>
          <w:r w:rsidRPr="000B7ECB">
            <w:rPr>
              <w:lang w:val="en-GB"/>
            </w:rPr>
            <w:instrText xml:space="preserve"> TOC \o "1-3" \h \z \u </w:instrText>
          </w:r>
          <w:r w:rsidRPr="000B7ECB">
            <w:rPr>
              <w:lang w:val="en-GB"/>
            </w:rPr>
            <w:fldChar w:fldCharType="separate"/>
          </w:r>
          <w:hyperlink w:anchor="_Toc82596473" w:history="1">
            <w:r w:rsidR="001B74A4" w:rsidRPr="008534C3">
              <w:rPr>
                <w:rStyle w:val="Hyperlink"/>
                <w:noProof/>
                <w:lang w:val="en-GB"/>
              </w:rPr>
              <w:t>Abbreviations</w:t>
            </w:r>
            <w:r w:rsidR="001B74A4">
              <w:rPr>
                <w:noProof/>
                <w:webHidden/>
              </w:rPr>
              <w:tab/>
            </w:r>
            <w:r w:rsidR="001B74A4">
              <w:rPr>
                <w:noProof/>
                <w:webHidden/>
              </w:rPr>
              <w:fldChar w:fldCharType="begin"/>
            </w:r>
            <w:r w:rsidR="001B74A4">
              <w:rPr>
                <w:noProof/>
                <w:webHidden/>
              </w:rPr>
              <w:instrText xml:space="preserve"> PAGEREF _Toc82596473 \h </w:instrText>
            </w:r>
            <w:r w:rsidR="001B74A4">
              <w:rPr>
                <w:noProof/>
                <w:webHidden/>
              </w:rPr>
            </w:r>
            <w:r w:rsidR="001B74A4">
              <w:rPr>
                <w:noProof/>
                <w:webHidden/>
              </w:rPr>
              <w:fldChar w:fldCharType="separate"/>
            </w:r>
            <w:r w:rsidR="00F71719">
              <w:rPr>
                <w:noProof/>
                <w:webHidden/>
              </w:rPr>
              <w:t>3</w:t>
            </w:r>
            <w:r w:rsidR="001B74A4">
              <w:rPr>
                <w:noProof/>
                <w:webHidden/>
              </w:rPr>
              <w:fldChar w:fldCharType="end"/>
            </w:r>
          </w:hyperlink>
        </w:p>
        <w:p w14:paraId="7B1B6C54" w14:textId="6F89EFE3" w:rsidR="001B74A4" w:rsidRDefault="001B74A4">
          <w:pPr>
            <w:pStyle w:val="Indholdsfortegnelse1"/>
            <w:tabs>
              <w:tab w:val="right" w:leader="dot" w:pos="9628"/>
            </w:tabs>
            <w:rPr>
              <w:rFonts w:eastAsiaTheme="minorEastAsia"/>
              <w:noProof/>
              <w:lang w:eastAsia="da-DK"/>
            </w:rPr>
          </w:pPr>
          <w:hyperlink w:anchor="_Toc82596474" w:history="1">
            <w:r w:rsidRPr="008534C3">
              <w:rPr>
                <w:rStyle w:val="Hyperlink"/>
                <w:noProof/>
                <w:lang w:val="en-GB"/>
              </w:rPr>
              <w:t>1. INTRODUCTION AND SUMMARY</w:t>
            </w:r>
            <w:r>
              <w:rPr>
                <w:noProof/>
                <w:webHidden/>
              </w:rPr>
              <w:tab/>
            </w:r>
            <w:r>
              <w:rPr>
                <w:noProof/>
                <w:webHidden/>
              </w:rPr>
              <w:fldChar w:fldCharType="begin"/>
            </w:r>
            <w:r>
              <w:rPr>
                <w:noProof/>
                <w:webHidden/>
              </w:rPr>
              <w:instrText xml:space="preserve"> PAGEREF _Toc82596474 \h </w:instrText>
            </w:r>
            <w:r>
              <w:rPr>
                <w:noProof/>
                <w:webHidden/>
              </w:rPr>
            </w:r>
            <w:r>
              <w:rPr>
                <w:noProof/>
                <w:webHidden/>
              </w:rPr>
              <w:fldChar w:fldCharType="separate"/>
            </w:r>
            <w:r w:rsidR="00F71719">
              <w:rPr>
                <w:noProof/>
                <w:webHidden/>
              </w:rPr>
              <w:t>4</w:t>
            </w:r>
            <w:r>
              <w:rPr>
                <w:noProof/>
                <w:webHidden/>
              </w:rPr>
              <w:fldChar w:fldCharType="end"/>
            </w:r>
          </w:hyperlink>
        </w:p>
        <w:p w14:paraId="6617DB1C" w14:textId="3036656C" w:rsidR="001B74A4" w:rsidRDefault="001B74A4">
          <w:pPr>
            <w:pStyle w:val="Indholdsfortegnelse1"/>
            <w:tabs>
              <w:tab w:val="right" w:leader="dot" w:pos="9628"/>
            </w:tabs>
            <w:rPr>
              <w:rFonts w:eastAsiaTheme="minorEastAsia"/>
              <w:noProof/>
              <w:lang w:eastAsia="da-DK"/>
            </w:rPr>
          </w:pPr>
          <w:hyperlink w:anchor="_Toc82596475" w:history="1">
            <w:r w:rsidRPr="008534C3">
              <w:rPr>
                <w:rStyle w:val="Hyperlink"/>
                <w:noProof/>
                <w:lang w:val="en-GB"/>
              </w:rPr>
              <w:t>2. CONTEXT</w:t>
            </w:r>
            <w:r>
              <w:rPr>
                <w:noProof/>
                <w:webHidden/>
              </w:rPr>
              <w:tab/>
            </w:r>
            <w:r>
              <w:rPr>
                <w:noProof/>
                <w:webHidden/>
              </w:rPr>
              <w:fldChar w:fldCharType="begin"/>
            </w:r>
            <w:r>
              <w:rPr>
                <w:noProof/>
                <w:webHidden/>
              </w:rPr>
              <w:instrText xml:space="preserve"> PAGEREF _Toc82596475 \h </w:instrText>
            </w:r>
            <w:r>
              <w:rPr>
                <w:noProof/>
                <w:webHidden/>
              </w:rPr>
            </w:r>
            <w:r>
              <w:rPr>
                <w:noProof/>
                <w:webHidden/>
              </w:rPr>
              <w:fldChar w:fldCharType="separate"/>
            </w:r>
            <w:r w:rsidR="00F71719">
              <w:rPr>
                <w:noProof/>
                <w:webHidden/>
              </w:rPr>
              <w:t>6</w:t>
            </w:r>
            <w:r>
              <w:rPr>
                <w:noProof/>
                <w:webHidden/>
              </w:rPr>
              <w:fldChar w:fldCharType="end"/>
            </w:r>
          </w:hyperlink>
        </w:p>
        <w:p w14:paraId="3C3DA01B" w14:textId="2171E580" w:rsidR="001B74A4" w:rsidRDefault="001B74A4">
          <w:pPr>
            <w:pStyle w:val="Indholdsfortegnelse2"/>
            <w:tabs>
              <w:tab w:val="right" w:leader="dot" w:pos="9628"/>
            </w:tabs>
            <w:rPr>
              <w:rFonts w:eastAsiaTheme="minorEastAsia"/>
              <w:noProof/>
              <w:lang w:eastAsia="da-DK"/>
            </w:rPr>
          </w:pPr>
          <w:hyperlink w:anchor="_Toc82596476" w:history="1">
            <w:r w:rsidRPr="008534C3">
              <w:rPr>
                <w:rStyle w:val="Hyperlink"/>
                <w:noProof/>
                <w:lang w:val="en-GB"/>
              </w:rPr>
              <w:t>2.1. HIV Prevalence among Key Populations in Malawi and Uganda</w:t>
            </w:r>
            <w:r>
              <w:rPr>
                <w:noProof/>
                <w:webHidden/>
              </w:rPr>
              <w:tab/>
            </w:r>
            <w:r>
              <w:rPr>
                <w:noProof/>
                <w:webHidden/>
              </w:rPr>
              <w:fldChar w:fldCharType="begin"/>
            </w:r>
            <w:r>
              <w:rPr>
                <w:noProof/>
                <w:webHidden/>
              </w:rPr>
              <w:instrText xml:space="preserve"> PAGEREF _Toc82596476 \h </w:instrText>
            </w:r>
            <w:r>
              <w:rPr>
                <w:noProof/>
                <w:webHidden/>
              </w:rPr>
            </w:r>
            <w:r>
              <w:rPr>
                <w:noProof/>
                <w:webHidden/>
              </w:rPr>
              <w:fldChar w:fldCharType="separate"/>
            </w:r>
            <w:r w:rsidR="00F71719">
              <w:rPr>
                <w:noProof/>
                <w:webHidden/>
              </w:rPr>
              <w:t>6</w:t>
            </w:r>
            <w:r>
              <w:rPr>
                <w:noProof/>
                <w:webHidden/>
              </w:rPr>
              <w:fldChar w:fldCharType="end"/>
            </w:r>
          </w:hyperlink>
        </w:p>
        <w:p w14:paraId="23340AF8" w14:textId="66F817FA" w:rsidR="001B74A4" w:rsidRDefault="001B74A4">
          <w:pPr>
            <w:pStyle w:val="Indholdsfortegnelse2"/>
            <w:tabs>
              <w:tab w:val="right" w:leader="dot" w:pos="9628"/>
            </w:tabs>
            <w:rPr>
              <w:rFonts w:eastAsiaTheme="minorEastAsia"/>
              <w:noProof/>
              <w:lang w:eastAsia="da-DK"/>
            </w:rPr>
          </w:pPr>
          <w:hyperlink w:anchor="_Toc82596477" w:history="1">
            <w:r w:rsidRPr="008534C3">
              <w:rPr>
                <w:rStyle w:val="Hyperlink"/>
                <w:noProof/>
                <w:lang w:val="en-GB"/>
              </w:rPr>
              <w:t>2.2. HIV, women and youth</w:t>
            </w:r>
            <w:r>
              <w:rPr>
                <w:noProof/>
                <w:webHidden/>
              </w:rPr>
              <w:tab/>
            </w:r>
            <w:r>
              <w:rPr>
                <w:noProof/>
                <w:webHidden/>
              </w:rPr>
              <w:fldChar w:fldCharType="begin"/>
            </w:r>
            <w:r>
              <w:rPr>
                <w:noProof/>
                <w:webHidden/>
              </w:rPr>
              <w:instrText xml:space="preserve"> PAGEREF _Toc82596477 \h </w:instrText>
            </w:r>
            <w:r>
              <w:rPr>
                <w:noProof/>
                <w:webHidden/>
              </w:rPr>
            </w:r>
            <w:r>
              <w:rPr>
                <w:noProof/>
                <w:webHidden/>
              </w:rPr>
              <w:fldChar w:fldCharType="separate"/>
            </w:r>
            <w:r w:rsidR="00F71719">
              <w:rPr>
                <w:noProof/>
                <w:webHidden/>
              </w:rPr>
              <w:t>7</w:t>
            </w:r>
            <w:r>
              <w:rPr>
                <w:noProof/>
                <w:webHidden/>
              </w:rPr>
              <w:fldChar w:fldCharType="end"/>
            </w:r>
          </w:hyperlink>
        </w:p>
        <w:p w14:paraId="1E9599CC" w14:textId="24A1240D" w:rsidR="001B74A4" w:rsidRDefault="001B74A4">
          <w:pPr>
            <w:pStyle w:val="Indholdsfortegnelse3"/>
            <w:tabs>
              <w:tab w:val="right" w:leader="dot" w:pos="9628"/>
            </w:tabs>
            <w:rPr>
              <w:rFonts w:eastAsiaTheme="minorEastAsia"/>
              <w:noProof/>
              <w:lang w:eastAsia="da-DK"/>
            </w:rPr>
          </w:pPr>
          <w:hyperlink w:anchor="_Toc82596478" w:history="1">
            <w:r w:rsidRPr="008534C3">
              <w:rPr>
                <w:rStyle w:val="Hyperlink"/>
                <w:noProof/>
                <w:lang w:val="en-GB"/>
              </w:rPr>
              <w:t>Underaged Sex Workers</w:t>
            </w:r>
            <w:r>
              <w:rPr>
                <w:noProof/>
                <w:webHidden/>
              </w:rPr>
              <w:tab/>
            </w:r>
            <w:r>
              <w:rPr>
                <w:noProof/>
                <w:webHidden/>
              </w:rPr>
              <w:fldChar w:fldCharType="begin"/>
            </w:r>
            <w:r>
              <w:rPr>
                <w:noProof/>
                <w:webHidden/>
              </w:rPr>
              <w:instrText xml:space="preserve"> PAGEREF _Toc82596478 \h </w:instrText>
            </w:r>
            <w:r>
              <w:rPr>
                <w:noProof/>
                <w:webHidden/>
              </w:rPr>
            </w:r>
            <w:r>
              <w:rPr>
                <w:noProof/>
                <w:webHidden/>
              </w:rPr>
              <w:fldChar w:fldCharType="separate"/>
            </w:r>
            <w:r w:rsidR="00F71719">
              <w:rPr>
                <w:noProof/>
                <w:webHidden/>
              </w:rPr>
              <w:t>7</w:t>
            </w:r>
            <w:r>
              <w:rPr>
                <w:noProof/>
                <w:webHidden/>
              </w:rPr>
              <w:fldChar w:fldCharType="end"/>
            </w:r>
          </w:hyperlink>
        </w:p>
        <w:p w14:paraId="6C39E872" w14:textId="36D2B245" w:rsidR="001B74A4" w:rsidRDefault="001B74A4">
          <w:pPr>
            <w:pStyle w:val="Indholdsfortegnelse2"/>
            <w:tabs>
              <w:tab w:val="right" w:leader="dot" w:pos="9628"/>
            </w:tabs>
            <w:rPr>
              <w:rFonts w:eastAsiaTheme="minorEastAsia"/>
              <w:noProof/>
              <w:lang w:eastAsia="da-DK"/>
            </w:rPr>
          </w:pPr>
          <w:hyperlink w:anchor="_Toc82596479" w:history="1">
            <w:r w:rsidRPr="008534C3">
              <w:rPr>
                <w:rStyle w:val="Hyperlink"/>
                <w:noProof/>
                <w:lang w:val="en-GB"/>
              </w:rPr>
              <w:t>2.3. Factors fuelling the HIV-epidemic</w:t>
            </w:r>
            <w:r>
              <w:rPr>
                <w:noProof/>
                <w:webHidden/>
              </w:rPr>
              <w:tab/>
            </w:r>
            <w:r>
              <w:rPr>
                <w:noProof/>
                <w:webHidden/>
              </w:rPr>
              <w:fldChar w:fldCharType="begin"/>
            </w:r>
            <w:r>
              <w:rPr>
                <w:noProof/>
                <w:webHidden/>
              </w:rPr>
              <w:instrText xml:space="preserve"> PAGEREF _Toc82596479 \h </w:instrText>
            </w:r>
            <w:r>
              <w:rPr>
                <w:noProof/>
                <w:webHidden/>
              </w:rPr>
            </w:r>
            <w:r>
              <w:rPr>
                <w:noProof/>
                <w:webHidden/>
              </w:rPr>
              <w:fldChar w:fldCharType="separate"/>
            </w:r>
            <w:r w:rsidR="00F71719">
              <w:rPr>
                <w:noProof/>
                <w:webHidden/>
              </w:rPr>
              <w:t>8</w:t>
            </w:r>
            <w:r>
              <w:rPr>
                <w:noProof/>
                <w:webHidden/>
              </w:rPr>
              <w:fldChar w:fldCharType="end"/>
            </w:r>
          </w:hyperlink>
        </w:p>
        <w:p w14:paraId="0497463E" w14:textId="4BB05B26" w:rsidR="001B74A4" w:rsidRDefault="001B74A4">
          <w:pPr>
            <w:pStyle w:val="Indholdsfortegnelse3"/>
            <w:tabs>
              <w:tab w:val="right" w:leader="dot" w:pos="9628"/>
            </w:tabs>
            <w:rPr>
              <w:rFonts w:eastAsiaTheme="minorEastAsia"/>
              <w:noProof/>
              <w:lang w:eastAsia="da-DK"/>
            </w:rPr>
          </w:pPr>
          <w:hyperlink w:anchor="_Toc82596480" w:history="1">
            <w:r w:rsidRPr="008534C3">
              <w:rPr>
                <w:rStyle w:val="Hyperlink"/>
                <w:noProof/>
                <w:lang w:val="en-GB"/>
              </w:rPr>
              <w:t>Criminalisation</w:t>
            </w:r>
            <w:r>
              <w:rPr>
                <w:noProof/>
                <w:webHidden/>
              </w:rPr>
              <w:tab/>
            </w:r>
            <w:r>
              <w:rPr>
                <w:noProof/>
                <w:webHidden/>
              </w:rPr>
              <w:fldChar w:fldCharType="begin"/>
            </w:r>
            <w:r>
              <w:rPr>
                <w:noProof/>
                <w:webHidden/>
              </w:rPr>
              <w:instrText xml:space="preserve"> PAGEREF _Toc82596480 \h </w:instrText>
            </w:r>
            <w:r>
              <w:rPr>
                <w:noProof/>
                <w:webHidden/>
              </w:rPr>
            </w:r>
            <w:r>
              <w:rPr>
                <w:noProof/>
                <w:webHidden/>
              </w:rPr>
              <w:fldChar w:fldCharType="separate"/>
            </w:r>
            <w:r w:rsidR="00F71719">
              <w:rPr>
                <w:noProof/>
                <w:webHidden/>
              </w:rPr>
              <w:t>8</w:t>
            </w:r>
            <w:r>
              <w:rPr>
                <w:noProof/>
                <w:webHidden/>
              </w:rPr>
              <w:fldChar w:fldCharType="end"/>
            </w:r>
          </w:hyperlink>
        </w:p>
        <w:p w14:paraId="3A6E707F" w14:textId="3932C635" w:rsidR="001B74A4" w:rsidRDefault="001B74A4">
          <w:pPr>
            <w:pStyle w:val="Indholdsfortegnelse3"/>
            <w:tabs>
              <w:tab w:val="right" w:leader="dot" w:pos="9628"/>
            </w:tabs>
            <w:rPr>
              <w:rFonts w:eastAsiaTheme="minorEastAsia"/>
              <w:noProof/>
              <w:lang w:eastAsia="da-DK"/>
            </w:rPr>
          </w:pPr>
          <w:hyperlink w:anchor="_Toc82596481" w:history="1">
            <w:r w:rsidRPr="008534C3">
              <w:rPr>
                <w:rStyle w:val="Hyperlink"/>
                <w:noProof/>
                <w:lang w:val="en-GB"/>
              </w:rPr>
              <w:t>Stigma and Discrimination</w:t>
            </w:r>
            <w:r>
              <w:rPr>
                <w:noProof/>
                <w:webHidden/>
              </w:rPr>
              <w:tab/>
            </w:r>
            <w:r>
              <w:rPr>
                <w:noProof/>
                <w:webHidden/>
              </w:rPr>
              <w:fldChar w:fldCharType="begin"/>
            </w:r>
            <w:r>
              <w:rPr>
                <w:noProof/>
                <w:webHidden/>
              </w:rPr>
              <w:instrText xml:space="preserve"> PAGEREF _Toc82596481 \h </w:instrText>
            </w:r>
            <w:r>
              <w:rPr>
                <w:noProof/>
                <w:webHidden/>
              </w:rPr>
            </w:r>
            <w:r>
              <w:rPr>
                <w:noProof/>
                <w:webHidden/>
              </w:rPr>
              <w:fldChar w:fldCharType="separate"/>
            </w:r>
            <w:r w:rsidR="00F71719">
              <w:rPr>
                <w:noProof/>
                <w:webHidden/>
              </w:rPr>
              <w:t>9</w:t>
            </w:r>
            <w:r>
              <w:rPr>
                <w:noProof/>
                <w:webHidden/>
              </w:rPr>
              <w:fldChar w:fldCharType="end"/>
            </w:r>
          </w:hyperlink>
        </w:p>
        <w:p w14:paraId="39DE85EA" w14:textId="242DDD87" w:rsidR="001B74A4" w:rsidRDefault="001B74A4">
          <w:pPr>
            <w:pStyle w:val="Indholdsfortegnelse3"/>
            <w:tabs>
              <w:tab w:val="right" w:leader="dot" w:pos="9628"/>
            </w:tabs>
            <w:rPr>
              <w:rFonts w:eastAsiaTheme="minorEastAsia"/>
              <w:noProof/>
              <w:lang w:eastAsia="da-DK"/>
            </w:rPr>
          </w:pPr>
          <w:hyperlink w:anchor="_Toc82596482" w:history="1">
            <w:r w:rsidRPr="008534C3">
              <w:rPr>
                <w:rStyle w:val="Hyperlink"/>
                <w:noProof/>
                <w:lang w:val="en-GB"/>
              </w:rPr>
              <w:t>COVID-19 - Impact on HIV Prevention and Key Populations</w:t>
            </w:r>
            <w:r>
              <w:rPr>
                <w:noProof/>
                <w:webHidden/>
              </w:rPr>
              <w:tab/>
            </w:r>
            <w:r>
              <w:rPr>
                <w:noProof/>
                <w:webHidden/>
              </w:rPr>
              <w:fldChar w:fldCharType="begin"/>
            </w:r>
            <w:r>
              <w:rPr>
                <w:noProof/>
                <w:webHidden/>
              </w:rPr>
              <w:instrText xml:space="preserve"> PAGEREF _Toc82596482 \h </w:instrText>
            </w:r>
            <w:r>
              <w:rPr>
                <w:noProof/>
                <w:webHidden/>
              </w:rPr>
            </w:r>
            <w:r>
              <w:rPr>
                <w:noProof/>
                <w:webHidden/>
              </w:rPr>
              <w:fldChar w:fldCharType="separate"/>
            </w:r>
            <w:r w:rsidR="00F71719">
              <w:rPr>
                <w:noProof/>
                <w:webHidden/>
              </w:rPr>
              <w:t>10</w:t>
            </w:r>
            <w:r>
              <w:rPr>
                <w:noProof/>
                <w:webHidden/>
              </w:rPr>
              <w:fldChar w:fldCharType="end"/>
            </w:r>
          </w:hyperlink>
        </w:p>
        <w:p w14:paraId="28C42A51" w14:textId="00B379B3" w:rsidR="001B74A4" w:rsidRDefault="001B74A4">
          <w:pPr>
            <w:pStyle w:val="Indholdsfortegnelse3"/>
            <w:tabs>
              <w:tab w:val="right" w:leader="dot" w:pos="9628"/>
            </w:tabs>
            <w:rPr>
              <w:rFonts w:eastAsiaTheme="minorEastAsia"/>
              <w:noProof/>
              <w:lang w:eastAsia="da-DK"/>
            </w:rPr>
          </w:pPr>
          <w:hyperlink w:anchor="_Toc82596483" w:history="1">
            <w:r w:rsidRPr="008534C3">
              <w:rPr>
                <w:rStyle w:val="Hyperlink"/>
                <w:noProof/>
                <w:lang w:val="en-GB"/>
              </w:rPr>
              <w:t>Restrictions on Civic Space and Civil Society</w:t>
            </w:r>
            <w:r>
              <w:rPr>
                <w:noProof/>
                <w:webHidden/>
              </w:rPr>
              <w:tab/>
            </w:r>
            <w:r>
              <w:rPr>
                <w:noProof/>
                <w:webHidden/>
              </w:rPr>
              <w:fldChar w:fldCharType="begin"/>
            </w:r>
            <w:r>
              <w:rPr>
                <w:noProof/>
                <w:webHidden/>
              </w:rPr>
              <w:instrText xml:space="preserve"> PAGEREF _Toc82596483 \h </w:instrText>
            </w:r>
            <w:r>
              <w:rPr>
                <w:noProof/>
                <w:webHidden/>
              </w:rPr>
            </w:r>
            <w:r>
              <w:rPr>
                <w:noProof/>
                <w:webHidden/>
              </w:rPr>
              <w:fldChar w:fldCharType="separate"/>
            </w:r>
            <w:r w:rsidR="00F71719">
              <w:rPr>
                <w:noProof/>
                <w:webHidden/>
              </w:rPr>
              <w:t>11</w:t>
            </w:r>
            <w:r>
              <w:rPr>
                <w:noProof/>
                <w:webHidden/>
              </w:rPr>
              <w:fldChar w:fldCharType="end"/>
            </w:r>
          </w:hyperlink>
        </w:p>
        <w:p w14:paraId="089823C5" w14:textId="2A205B3A" w:rsidR="001B74A4" w:rsidRDefault="001B74A4">
          <w:pPr>
            <w:pStyle w:val="Indholdsfortegnelse2"/>
            <w:tabs>
              <w:tab w:val="right" w:leader="dot" w:pos="9628"/>
            </w:tabs>
            <w:rPr>
              <w:rFonts w:eastAsiaTheme="minorEastAsia"/>
              <w:noProof/>
              <w:lang w:eastAsia="da-DK"/>
            </w:rPr>
          </w:pPr>
          <w:hyperlink w:anchor="_Toc82596484" w:history="1">
            <w:r w:rsidRPr="008534C3">
              <w:rPr>
                <w:rStyle w:val="Hyperlink"/>
                <w:noProof/>
                <w:lang w:val="en-GB"/>
              </w:rPr>
              <w:t>2.4. Summing-up</w:t>
            </w:r>
            <w:r>
              <w:rPr>
                <w:noProof/>
                <w:webHidden/>
              </w:rPr>
              <w:tab/>
            </w:r>
            <w:r>
              <w:rPr>
                <w:noProof/>
                <w:webHidden/>
              </w:rPr>
              <w:fldChar w:fldCharType="begin"/>
            </w:r>
            <w:r>
              <w:rPr>
                <w:noProof/>
                <w:webHidden/>
              </w:rPr>
              <w:instrText xml:space="preserve"> PAGEREF _Toc82596484 \h </w:instrText>
            </w:r>
            <w:r>
              <w:rPr>
                <w:noProof/>
                <w:webHidden/>
              </w:rPr>
            </w:r>
            <w:r>
              <w:rPr>
                <w:noProof/>
                <w:webHidden/>
              </w:rPr>
              <w:fldChar w:fldCharType="separate"/>
            </w:r>
            <w:r w:rsidR="00F71719">
              <w:rPr>
                <w:noProof/>
                <w:webHidden/>
              </w:rPr>
              <w:t>12</w:t>
            </w:r>
            <w:r>
              <w:rPr>
                <w:noProof/>
                <w:webHidden/>
              </w:rPr>
              <w:fldChar w:fldCharType="end"/>
            </w:r>
          </w:hyperlink>
        </w:p>
        <w:p w14:paraId="4FA0F4D6" w14:textId="002ACC3B" w:rsidR="001B74A4" w:rsidRDefault="001B74A4">
          <w:pPr>
            <w:pStyle w:val="Indholdsfortegnelse1"/>
            <w:tabs>
              <w:tab w:val="right" w:leader="dot" w:pos="9628"/>
            </w:tabs>
            <w:rPr>
              <w:rFonts w:eastAsiaTheme="minorEastAsia"/>
              <w:noProof/>
              <w:lang w:eastAsia="da-DK"/>
            </w:rPr>
          </w:pPr>
          <w:hyperlink w:anchor="_Toc82596485" w:history="1">
            <w:r w:rsidRPr="008534C3">
              <w:rPr>
                <w:rStyle w:val="Hyperlink"/>
                <w:noProof/>
                <w:lang w:val="en-GB"/>
              </w:rPr>
              <w:t>3. KEY RESULTS AND LEARNING 2019-21 SHAPING THE NEW PHASE 2022-25</w:t>
            </w:r>
            <w:r>
              <w:rPr>
                <w:noProof/>
                <w:webHidden/>
              </w:rPr>
              <w:tab/>
            </w:r>
            <w:r>
              <w:rPr>
                <w:noProof/>
                <w:webHidden/>
              </w:rPr>
              <w:fldChar w:fldCharType="begin"/>
            </w:r>
            <w:r>
              <w:rPr>
                <w:noProof/>
                <w:webHidden/>
              </w:rPr>
              <w:instrText xml:space="preserve"> PAGEREF _Toc82596485 \h </w:instrText>
            </w:r>
            <w:r>
              <w:rPr>
                <w:noProof/>
                <w:webHidden/>
              </w:rPr>
            </w:r>
            <w:r>
              <w:rPr>
                <w:noProof/>
                <w:webHidden/>
              </w:rPr>
              <w:fldChar w:fldCharType="separate"/>
            </w:r>
            <w:r w:rsidR="00F71719">
              <w:rPr>
                <w:noProof/>
                <w:webHidden/>
              </w:rPr>
              <w:t>12</w:t>
            </w:r>
            <w:r>
              <w:rPr>
                <w:noProof/>
                <w:webHidden/>
              </w:rPr>
              <w:fldChar w:fldCharType="end"/>
            </w:r>
          </w:hyperlink>
        </w:p>
        <w:p w14:paraId="6CDD9F63" w14:textId="15138F08" w:rsidR="001B74A4" w:rsidRDefault="001B74A4">
          <w:pPr>
            <w:pStyle w:val="Indholdsfortegnelse2"/>
            <w:tabs>
              <w:tab w:val="right" w:leader="dot" w:pos="9628"/>
            </w:tabs>
            <w:rPr>
              <w:rFonts w:eastAsiaTheme="minorEastAsia"/>
              <w:noProof/>
              <w:lang w:eastAsia="da-DK"/>
            </w:rPr>
          </w:pPr>
          <w:hyperlink w:anchor="_Toc82596486" w:history="1">
            <w:r w:rsidRPr="008534C3">
              <w:rPr>
                <w:rStyle w:val="Hyperlink"/>
                <w:noProof/>
                <w:lang w:val="en-GB"/>
              </w:rPr>
              <w:t>3.1 Key results 2019-21</w:t>
            </w:r>
            <w:r>
              <w:rPr>
                <w:noProof/>
                <w:webHidden/>
              </w:rPr>
              <w:tab/>
            </w:r>
            <w:r>
              <w:rPr>
                <w:noProof/>
                <w:webHidden/>
              </w:rPr>
              <w:fldChar w:fldCharType="begin"/>
            </w:r>
            <w:r>
              <w:rPr>
                <w:noProof/>
                <w:webHidden/>
              </w:rPr>
              <w:instrText xml:space="preserve"> PAGEREF _Toc82596486 \h </w:instrText>
            </w:r>
            <w:r>
              <w:rPr>
                <w:noProof/>
                <w:webHidden/>
              </w:rPr>
            </w:r>
            <w:r>
              <w:rPr>
                <w:noProof/>
                <w:webHidden/>
              </w:rPr>
              <w:fldChar w:fldCharType="separate"/>
            </w:r>
            <w:r w:rsidR="00F71719">
              <w:rPr>
                <w:noProof/>
                <w:webHidden/>
              </w:rPr>
              <w:t>12</w:t>
            </w:r>
            <w:r>
              <w:rPr>
                <w:noProof/>
                <w:webHidden/>
              </w:rPr>
              <w:fldChar w:fldCharType="end"/>
            </w:r>
          </w:hyperlink>
        </w:p>
        <w:p w14:paraId="0D389D84" w14:textId="313BFE20" w:rsidR="001B74A4" w:rsidRDefault="001B74A4">
          <w:pPr>
            <w:pStyle w:val="Indholdsfortegnelse2"/>
            <w:tabs>
              <w:tab w:val="right" w:leader="dot" w:pos="9628"/>
            </w:tabs>
            <w:rPr>
              <w:rFonts w:eastAsiaTheme="minorEastAsia"/>
              <w:noProof/>
              <w:lang w:eastAsia="da-DK"/>
            </w:rPr>
          </w:pPr>
          <w:hyperlink w:anchor="_Toc82596487" w:history="1">
            <w:r w:rsidRPr="008534C3">
              <w:rPr>
                <w:rStyle w:val="Hyperlink"/>
                <w:noProof/>
                <w:lang w:val="en-GB"/>
              </w:rPr>
              <w:t>3.2. Key learnings informing the next phase</w:t>
            </w:r>
            <w:r>
              <w:rPr>
                <w:noProof/>
                <w:webHidden/>
              </w:rPr>
              <w:tab/>
            </w:r>
            <w:r>
              <w:rPr>
                <w:noProof/>
                <w:webHidden/>
              </w:rPr>
              <w:fldChar w:fldCharType="begin"/>
            </w:r>
            <w:r>
              <w:rPr>
                <w:noProof/>
                <w:webHidden/>
              </w:rPr>
              <w:instrText xml:space="preserve"> PAGEREF _Toc82596487 \h </w:instrText>
            </w:r>
            <w:r>
              <w:rPr>
                <w:noProof/>
                <w:webHidden/>
              </w:rPr>
            </w:r>
            <w:r>
              <w:rPr>
                <w:noProof/>
                <w:webHidden/>
              </w:rPr>
              <w:fldChar w:fldCharType="separate"/>
            </w:r>
            <w:r w:rsidR="00F71719">
              <w:rPr>
                <w:noProof/>
                <w:webHidden/>
              </w:rPr>
              <w:t>14</w:t>
            </w:r>
            <w:r>
              <w:rPr>
                <w:noProof/>
                <w:webHidden/>
              </w:rPr>
              <w:fldChar w:fldCharType="end"/>
            </w:r>
          </w:hyperlink>
        </w:p>
        <w:p w14:paraId="4FFF90DE" w14:textId="019F2D40" w:rsidR="001B74A4" w:rsidRDefault="001B74A4">
          <w:pPr>
            <w:pStyle w:val="Indholdsfortegnelse3"/>
            <w:tabs>
              <w:tab w:val="right" w:leader="dot" w:pos="9628"/>
            </w:tabs>
            <w:rPr>
              <w:rFonts w:eastAsiaTheme="minorEastAsia"/>
              <w:noProof/>
              <w:lang w:eastAsia="da-DK"/>
            </w:rPr>
          </w:pPr>
          <w:hyperlink w:anchor="_Toc82596488" w:history="1">
            <w:r w:rsidRPr="008534C3">
              <w:rPr>
                <w:rStyle w:val="Hyperlink"/>
                <w:noProof/>
                <w:lang w:val="en-GB"/>
              </w:rPr>
              <w:t>COVID-19, a New Structural Barrier</w:t>
            </w:r>
            <w:r>
              <w:rPr>
                <w:noProof/>
                <w:webHidden/>
              </w:rPr>
              <w:tab/>
            </w:r>
            <w:r>
              <w:rPr>
                <w:noProof/>
                <w:webHidden/>
              </w:rPr>
              <w:fldChar w:fldCharType="begin"/>
            </w:r>
            <w:r>
              <w:rPr>
                <w:noProof/>
                <w:webHidden/>
              </w:rPr>
              <w:instrText xml:space="preserve"> PAGEREF _Toc82596488 \h </w:instrText>
            </w:r>
            <w:r>
              <w:rPr>
                <w:noProof/>
                <w:webHidden/>
              </w:rPr>
            </w:r>
            <w:r>
              <w:rPr>
                <w:noProof/>
                <w:webHidden/>
              </w:rPr>
              <w:fldChar w:fldCharType="separate"/>
            </w:r>
            <w:r w:rsidR="00F71719">
              <w:rPr>
                <w:noProof/>
                <w:webHidden/>
              </w:rPr>
              <w:t>14</w:t>
            </w:r>
            <w:r>
              <w:rPr>
                <w:noProof/>
                <w:webHidden/>
              </w:rPr>
              <w:fldChar w:fldCharType="end"/>
            </w:r>
          </w:hyperlink>
        </w:p>
        <w:p w14:paraId="1A656C2B" w14:textId="1DBBD065" w:rsidR="001B74A4" w:rsidRDefault="001B74A4">
          <w:pPr>
            <w:pStyle w:val="Indholdsfortegnelse3"/>
            <w:tabs>
              <w:tab w:val="right" w:leader="dot" w:pos="9628"/>
            </w:tabs>
            <w:rPr>
              <w:rFonts w:eastAsiaTheme="minorEastAsia"/>
              <w:noProof/>
              <w:lang w:eastAsia="da-DK"/>
            </w:rPr>
          </w:pPr>
          <w:hyperlink w:anchor="_Toc82596489" w:history="1">
            <w:r w:rsidRPr="008534C3">
              <w:rPr>
                <w:rStyle w:val="Hyperlink"/>
                <w:noProof/>
                <w:lang w:val="en-GB"/>
              </w:rPr>
              <w:t>Resilience of Key populations</w:t>
            </w:r>
            <w:r>
              <w:rPr>
                <w:noProof/>
                <w:webHidden/>
              </w:rPr>
              <w:tab/>
            </w:r>
            <w:r>
              <w:rPr>
                <w:noProof/>
                <w:webHidden/>
              </w:rPr>
              <w:fldChar w:fldCharType="begin"/>
            </w:r>
            <w:r>
              <w:rPr>
                <w:noProof/>
                <w:webHidden/>
              </w:rPr>
              <w:instrText xml:space="preserve"> PAGEREF _Toc82596489 \h </w:instrText>
            </w:r>
            <w:r>
              <w:rPr>
                <w:noProof/>
                <w:webHidden/>
              </w:rPr>
            </w:r>
            <w:r>
              <w:rPr>
                <w:noProof/>
                <w:webHidden/>
              </w:rPr>
              <w:fldChar w:fldCharType="separate"/>
            </w:r>
            <w:r w:rsidR="00F71719">
              <w:rPr>
                <w:noProof/>
                <w:webHidden/>
              </w:rPr>
              <w:t>14</w:t>
            </w:r>
            <w:r>
              <w:rPr>
                <w:noProof/>
                <w:webHidden/>
              </w:rPr>
              <w:fldChar w:fldCharType="end"/>
            </w:r>
          </w:hyperlink>
        </w:p>
        <w:p w14:paraId="3FF36717" w14:textId="474ACDAC" w:rsidR="001B74A4" w:rsidRDefault="001B74A4">
          <w:pPr>
            <w:pStyle w:val="Indholdsfortegnelse3"/>
            <w:tabs>
              <w:tab w:val="right" w:leader="dot" w:pos="9628"/>
            </w:tabs>
            <w:rPr>
              <w:rFonts w:eastAsiaTheme="minorEastAsia"/>
              <w:noProof/>
              <w:lang w:eastAsia="da-DK"/>
            </w:rPr>
          </w:pPr>
          <w:hyperlink w:anchor="_Toc82596490" w:history="1">
            <w:r w:rsidRPr="008534C3">
              <w:rPr>
                <w:rStyle w:val="Hyperlink"/>
                <w:noProof/>
                <w:lang w:val="en-GB"/>
              </w:rPr>
              <w:t>Resilience of CSOs</w:t>
            </w:r>
            <w:r>
              <w:rPr>
                <w:noProof/>
                <w:webHidden/>
              </w:rPr>
              <w:tab/>
            </w:r>
            <w:r>
              <w:rPr>
                <w:noProof/>
                <w:webHidden/>
              </w:rPr>
              <w:fldChar w:fldCharType="begin"/>
            </w:r>
            <w:r>
              <w:rPr>
                <w:noProof/>
                <w:webHidden/>
              </w:rPr>
              <w:instrText xml:space="preserve"> PAGEREF _Toc82596490 \h </w:instrText>
            </w:r>
            <w:r>
              <w:rPr>
                <w:noProof/>
                <w:webHidden/>
              </w:rPr>
            </w:r>
            <w:r>
              <w:rPr>
                <w:noProof/>
                <w:webHidden/>
              </w:rPr>
              <w:fldChar w:fldCharType="separate"/>
            </w:r>
            <w:r w:rsidR="00F71719">
              <w:rPr>
                <w:noProof/>
                <w:webHidden/>
              </w:rPr>
              <w:t>14</w:t>
            </w:r>
            <w:r>
              <w:rPr>
                <w:noProof/>
                <w:webHidden/>
              </w:rPr>
              <w:fldChar w:fldCharType="end"/>
            </w:r>
          </w:hyperlink>
        </w:p>
        <w:p w14:paraId="77C6C368" w14:textId="59D8981E" w:rsidR="001B74A4" w:rsidRDefault="001B74A4">
          <w:pPr>
            <w:pStyle w:val="Indholdsfortegnelse3"/>
            <w:tabs>
              <w:tab w:val="right" w:leader="dot" w:pos="9628"/>
            </w:tabs>
            <w:rPr>
              <w:rFonts w:eastAsiaTheme="minorEastAsia"/>
              <w:noProof/>
              <w:lang w:eastAsia="da-DK"/>
            </w:rPr>
          </w:pPr>
          <w:hyperlink w:anchor="_Toc82596491" w:history="1">
            <w:r w:rsidRPr="008534C3">
              <w:rPr>
                <w:rStyle w:val="Hyperlink"/>
                <w:noProof/>
                <w:lang w:val="en-GB"/>
              </w:rPr>
              <w:t>Innovative Methods and Techvelopment Solutions</w:t>
            </w:r>
            <w:r>
              <w:rPr>
                <w:noProof/>
                <w:webHidden/>
              </w:rPr>
              <w:tab/>
            </w:r>
            <w:r>
              <w:rPr>
                <w:noProof/>
                <w:webHidden/>
              </w:rPr>
              <w:fldChar w:fldCharType="begin"/>
            </w:r>
            <w:r>
              <w:rPr>
                <w:noProof/>
                <w:webHidden/>
              </w:rPr>
              <w:instrText xml:space="preserve"> PAGEREF _Toc82596491 \h </w:instrText>
            </w:r>
            <w:r>
              <w:rPr>
                <w:noProof/>
                <w:webHidden/>
              </w:rPr>
            </w:r>
            <w:r>
              <w:rPr>
                <w:noProof/>
                <w:webHidden/>
              </w:rPr>
              <w:fldChar w:fldCharType="separate"/>
            </w:r>
            <w:r w:rsidR="00F71719">
              <w:rPr>
                <w:noProof/>
                <w:webHidden/>
              </w:rPr>
              <w:t>14</w:t>
            </w:r>
            <w:r>
              <w:rPr>
                <w:noProof/>
                <w:webHidden/>
              </w:rPr>
              <w:fldChar w:fldCharType="end"/>
            </w:r>
          </w:hyperlink>
        </w:p>
        <w:p w14:paraId="1F4355C2" w14:textId="5F297031" w:rsidR="001B74A4" w:rsidRDefault="001B74A4">
          <w:pPr>
            <w:pStyle w:val="Indholdsfortegnelse3"/>
            <w:tabs>
              <w:tab w:val="right" w:leader="dot" w:pos="9628"/>
            </w:tabs>
            <w:rPr>
              <w:rFonts w:eastAsiaTheme="minorEastAsia"/>
              <w:noProof/>
              <w:lang w:eastAsia="da-DK"/>
            </w:rPr>
          </w:pPr>
          <w:hyperlink w:anchor="_Toc82596492" w:history="1">
            <w:r w:rsidRPr="008534C3">
              <w:rPr>
                <w:rStyle w:val="Hyperlink"/>
                <w:noProof/>
                <w:lang w:val="en-GB"/>
              </w:rPr>
              <w:t>Peer-to-Peer, Duty Bearer-to Duty Bearer, Partner-to-Partner</w:t>
            </w:r>
            <w:r>
              <w:rPr>
                <w:noProof/>
                <w:webHidden/>
              </w:rPr>
              <w:tab/>
            </w:r>
            <w:r>
              <w:rPr>
                <w:noProof/>
                <w:webHidden/>
              </w:rPr>
              <w:fldChar w:fldCharType="begin"/>
            </w:r>
            <w:r>
              <w:rPr>
                <w:noProof/>
                <w:webHidden/>
              </w:rPr>
              <w:instrText xml:space="preserve"> PAGEREF _Toc82596492 \h </w:instrText>
            </w:r>
            <w:r>
              <w:rPr>
                <w:noProof/>
                <w:webHidden/>
              </w:rPr>
            </w:r>
            <w:r>
              <w:rPr>
                <w:noProof/>
                <w:webHidden/>
              </w:rPr>
              <w:fldChar w:fldCharType="separate"/>
            </w:r>
            <w:r w:rsidR="00F71719">
              <w:rPr>
                <w:noProof/>
                <w:webHidden/>
              </w:rPr>
              <w:t>15</w:t>
            </w:r>
            <w:r>
              <w:rPr>
                <w:noProof/>
                <w:webHidden/>
              </w:rPr>
              <w:fldChar w:fldCharType="end"/>
            </w:r>
          </w:hyperlink>
        </w:p>
        <w:p w14:paraId="753DB962" w14:textId="5324BDC7" w:rsidR="001B74A4" w:rsidRDefault="001B74A4">
          <w:pPr>
            <w:pStyle w:val="Indholdsfortegnelse3"/>
            <w:tabs>
              <w:tab w:val="right" w:leader="dot" w:pos="9628"/>
            </w:tabs>
            <w:rPr>
              <w:rFonts w:eastAsiaTheme="minorEastAsia"/>
              <w:noProof/>
              <w:lang w:eastAsia="da-DK"/>
            </w:rPr>
          </w:pPr>
          <w:hyperlink w:anchor="_Toc82596493" w:history="1">
            <w:r w:rsidRPr="008534C3">
              <w:rPr>
                <w:rStyle w:val="Hyperlink"/>
                <w:noProof/>
                <w:lang w:val="en-GB"/>
              </w:rPr>
              <w:t>Linking Mental Health, Sexual Health, and Well-Being</w:t>
            </w:r>
            <w:r>
              <w:rPr>
                <w:noProof/>
                <w:webHidden/>
              </w:rPr>
              <w:tab/>
            </w:r>
            <w:r>
              <w:rPr>
                <w:noProof/>
                <w:webHidden/>
              </w:rPr>
              <w:fldChar w:fldCharType="begin"/>
            </w:r>
            <w:r>
              <w:rPr>
                <w:noProof/>
                <w:webHidden/>
              </w:rPr>
              <w:instrText xml:space="preserve"> PAGEREF _Toc82596493 \h </w:instrText>
            </w:r>
            <w:r>
              <w:rPr>
                <w:noProof/>
                <w:webHidden/>
              </w:rPr>
            </w:r>
            <w:r>
              <w:rPr>
                <w:noProof/>
                <w:webHidden/>
              </w:rPr>
              <w:fldChar w:fldCharType="separate"/>
            </w:r>
            <w:r w:rsidR="00F71719">
              <w:rPr>
                <w:noProof/>
                <w:webHidden/>
              </w:rPr>
              <w:t>15</w:t>
            </w:r>
            <w:r>
              <w:rPr>
                <w:noProof/>
                <w:webHidden/>
              </w:rPr>
              <w:fldChar w:fldCharType="end"/>
            </w:r>
          </w:hyperlink>
        </w:p>
        <w:p w14:paraId="5BFDD07F" w14:textId="3D7B1CFC" w:rsidR="001B74A4" w:rsidRDefault="001B74A4">
          <w:pPr>
            <w:pStyle w:val="Indholdsfortegnelse3"/>
            <w:tabs>
              <w:tab w:val="right" w:leader="dot" w:pos="9628"/>
            </w:tabs>
            <w:rPr>
              <w:rFonts w:eastAsiaTheme="minorEastAsia"/>
              <w:noProof/>
              <w:lang w:eastAsia="da-DK"/>
            </w:rPr>
          </w:pPr>
          <w:hyperlink w:anchor="_Toc82596494" w:history="1">
            <w:r w:rsidRPr="008534C3">
              <w:rPr>
                <w:rStyle w:val="Hyperlink"/>
                <w:noProof/>
                <w:lang w:val="en-GB"/>
              </w:rPr>
              <w:t>Advocacy</w:t>
            </w:r>
            <w:r>
              <w:rPr>
                <w:noProof/>
                <w:webHidden/>
              </w:rPr>
              <w:tab/>
            </w:r>
            <w:r>
              <w:rPr>
                <w:noProof/>
                <w:webHidden/>
              </w:rPr>
              <w:fldChar w:fldCharType="begin"/>
            </w:r>
            <w:r>
              <w:rPr>
                <w:noProof/>
                <w:webHidden/>
              </w:rPr>
              <w:instrText xml:space="preserve"> PAGEREF _Toc82596494 \h </w:instrText>
            </w:r>
            <w:r>
              <w:rPr>
                <w:noProof/>
                <w:webHidden/>
              </w:rPr>
            </w:r>
            <w:r>
              <w:rPr>
                <w:noProof/>
                <w:webHidden/>
              </w:rPr>
              <w:fldChar w:fldCharType="separate"/>
            </w:r>
            <w:r w:rsidR="00F71719">
              <w:rPr>
                <w:noProof/>
                <w:webHidden/>
              </w:rPr>
              <w:t>16</w:t>
            </w:r>
            <w:r>
              <w:rPr>
                <w:noProof/>
                <w:webHidden/>
              </w:rPr>
              <w:fldChar w:fldCharType="end"/>
            </w:r>
          </w:hyperlink>
        </w:p>
        <w:p w14:paraId="3334878E" w14:textId="0BABFD74" w:rsidR="001B74A4" w:rsidRDefault="001B74A4">
          <w:pPr>
            <w:pStyle w:val="Indholdsfortegnelse3"/>
            <w:tabs>
              <w:tab w:val="right" w:leader="dot" w:pos="9628"/>
            </w:tabs>
            <w:rPr>
              <w:rFonts w:eastAsiaTheme="minorEastAsia"/>
              <w:noProof/>
              <w:lang w:eastAsia="da-DK"/>
            </w:rPr>
          </w:pPr>
          <w:hyperlink w:anchor="_Toc82596495" w:history="1">
            <w:r w:rsidRPr="008534C3">
              <w:rPr>
                <w:rStyle w:val="Hyperlink"/>
                <w:noProof/>
                <w:lang w:val="en-GB"/>
              </w:rPr>
              <w:t>Exit Strategies - From Peer Education to Advocacy</w:t>
            </w:r>
            <w:r>
              <w:rPr>
                <w:noProof/>
                <w:webHidden/>
              </w:rPr>
              <w:tab/>
            </w:r>
            <w:r>
              <w:rPr>
                <w:noProof/>
                <w:webHidden/>
              </w:rPr>
              <w:fldChar w:fldCharType="begin"/>
            </w:r>
            <w:r>
              <w:rPr>
                <w:noProof/>
                <w:webHidden/>
              </w:rPr>
              <w:instrText xml:space="preserve"> PAGEREF _Toc82596495 \h </w:instrText>
            </w:r>
            <w:r>
              <w:rPr>
                <w:noProof/>
                <w:webHidden/>
              </w:rPr>
            </w:r>
            <w:r>
              <w:rPr>
                <w:noProof/>
                <w:webHidden/>
              </w:rPr>
              <w:fldChar w:fldCharType="separate"/>
            </w:r>
            <w:r w:rsidR="00F71719">
              <w:rPr>
                <w:noProof/>
                <w:webHidden/>
              </w:rPr>
              <w:t>16</w:t>
            </w:r>
            <w:r>
              <w:rPr>
                <w:noProof/>
                <w:webHidden/>
              </w:rPr>
              <w:fldChar w:fldCharType="end"/>
            </w:r>
          </w:hyperlink>
        </w:p>
        <w:p w14:paraId="01413040" w14:textId="52BDC82C" w:rsidR="001B74A4" w:rsidRDefault="001B74A4">
          <w:pPr>
            <w:pStyle w:val="Indholdsfortegnelse1"/>
            <w:tabs>
              <w:tab w:val="right" w:leader="dot" w:pos="9628"/>
            </w:tabs>
            <w:rPr>
              <w:rFonts w:eastAsiaTheme="minorEastAsia"/>
              <w:noProof/>
              <w:lang w:eastAsia="da-DK"/>
            </w:rPr>
          </w:pPr>
          <w:hyperlink w:anchor="_Toc82596496" w:history="1">
            <w:r w:rsidRPr="008534C3">
              <w:rPr>
                <w:rStyle w:val="Hyperlink"/>
                <w:noProof/>
                <w:lang w:val="en-GB"/>
              </w:rPr>
              <w:t>4. PROGRAMME OVERVIEW 2022-25</w:t>
            </w:r>
            <w:r>
              <w:rPr>
                <w:noProof/>
                <w:webHidden/>
              </w:rPr>
              <w:tab/>
            </w:r>
            <w:r>
              <w:rPr>
                <w:noProof/>
                <w:webHidden/>
              </w:rPr>
              <w:fldChar w:fldCharType="begin"/>
            </w:r>
            <w:r>
              <w:rPr>
                <w:noProof/>
                <w:webHidden/>
              </w:rPr>
              <w:instrText xml:space="preserve"> PAGEREF _Toc82596496 \h </w:instrText>
            </w:r>
            <w:r>
              <w:rPr>
                <w:noProof/>
                <w:webHidden/>
              </w:rPr>
            </w:r>
            <w:r>
              <w:rPr>
                <w:noProof/>
                <w:webHidden/>
              </w:rPr>
              <w:fldChar w:fldCharType="separate"/>
            </w:r>
            <w:r w:rsidR="00F71719">
              <w:rPr>
                <w:noProof/>
                <w:webHidden/>
              </w:rPr>
              <w:t>17</w:t>
            </w:r>
            <w:r>
              <w:rPr>
                <w:noProof/>
                <w:webHidden/>
              </w:rPr>
              <w:fldChar w:fldCharType="end"/>
            </w:r>
          </w:hyperlink>
        </w:p>
        <w:p w14:paraId="3CE4BCAD" w14:textId="22EE1FD2" w:rsidR="001B74A4" w:rsidRDefault="001B74A4">
          <w:pPr>
            <w:pStyle w:val="Indholdsfortegnelse2"/>
            <w:tabs>
              <w:tab w:val="right" w:leader="dot" w:pos="9628"/>
            </w:tabs>
            <w:rPr>
              <w:rFonts w:eastAsiaTheme="minorEastAsia"/>
              <w:noProof/>
              <w:lang w:eastAsia="da-DK"/>
            </w:rPr>
          </w:pPr>
          <w:hyperlink w:anchor="_Toc82596497" w:history="1">
            <w:r w:rsidRPr="008534C3">
              <w:rPr>
                <w:rStyle w:val="Hyperlink"/>
                <w:noProof/>
                <w:lang w:val="en-GB"/>
              </w:rPr>
              <w:t>4.1. Programme aim and justification</w:t>
            </w:r>
            <w:r>
              <w:rPr>
                <w:noProof/>
                <w:webHidden/>
              </w:rPr>
              <w:tab/>
            </w:r>
            <w:r>
              <w:rPr>
                <w:noProof/>
                <w:webHidden/>
              </w:rPr>
              <w:fldChar w:fldCharType="begin"/>
            </w:r>
            <w:r>
              <w:rPr>
                <w:noProof/>
                <w:webHidden/>
              </w:rPr>
              <w:instrText xml:space="preserve"> PAGEREF _Toc82596497 \h </w:instrText>
            </w:r>
            <w:r>
              <w:rPr>
                <w:noProof/>
                <w:webHidden/>
              </w:rPr>
            </w:r>
            <w:r>
              <w:rPr>
                <w:noProof/>
                <w:webHidden/>
              </w:rPr>
              <w:fldChar w:fldCharType="separate"/>
            </w:r>
            <w:r w:rsidR="00F71719">
              <w:rPr>
                <w:noProof/>
                <w:webHidden/>
              </w:rPr>
              <w:t>17</w:t>
            </w:r>
            <w:r>
              <w:rPr>
                <w:noProof/>
                <w:webHidden/>
              </w:rPr>
              <w:fldChar w:fldCharType="end"/>
            </w:r>
          </w:hyperlink>
        </w:p>
        <w:p w14:paraId="2E26FFE2" w14:textId="683F6F85" w:rsidR="001B74A4" w:rsidRDefault="001B74A4">
          <w:pPr>
            <w:pStyle w:val="Indholdsfortegnelse2"/>
            <w:tabs>
              <w:tab w:val="right" w:leader="dot" w:pos="9628"/>
            </w:tabs>
            <w:rPr>
              <w:rFonts w:eastAsiaTheme="minorEastAsia"/>
              <w:noProof/>
              <w:lang w:eastAsia="da-DK"/>
            </w:rPr>
          </w:pPr>
          <w:hyperlink w:anchor="_Toc82596498" w:history="1">
            <w:r w:rsidRPr="008534C3">
              <w:rPr>
                <w:rStyle w:val="Hyperlink"/>
                <w:noProof/>
                <w:lang w:val="en-GB"/>
              </w:rPr>
              <w:t>4.2. Theory of change and programme synergy</w:t>
            </w:r>
            <w:r>
              <w:rPr>
                <w:noProof/>
                <w:webHidden/>
              </w:rPr>
              <w:tab/>
            </w:r>
            <w:r>
              <w:rPr>
                <w:noProof/>
                <w:webHidden/>
              </w:rPr>
              <w:fldChar w:fldCharType="begin"/>
            </w:r>
            <w:r>
              <w:rPr>
                <w:noProof/>
                <w:webHidden/>
              </w:rPr>
              <w:instrText xml:space="preserve"> PAGEREF _Toc82596498 \h </w:instrText>
            </w:r>
            <w:r>
              <w:rPr>
                <w:noProof/>
                <w:webHidden/>
              </w:rPr>
            </w:r>
            <w:r>
              <w:rPr>
                <w:noProof/>
                <w:webHidden/>
              </w:rPr>
              <w:fldChar w:fldCharType="separate"/>
            </w:r>
            <w:r w:rsidR="00F71719">
              <w:rPr>
                <w:noProof/>
                <w:webHidden/>
              </w:rPr>
              <w:t>18</w:t>
            </w:r>
            <w:r>
              <w:rPr>
                <w:noProof/>
                <w:webHidden/>
              </w:rPr>
              <w:fldChar w:fldCharType="end"/>
            </w:r>
          </w:hyperlink>
        </w:p>
        <w:p w14:paraId="29334789" w14:textId="593D9C36" w:rsidR="001B74A4" w:rsidRDefault="001B74A4">
          <w:pPr>
            <w:pStyle w:val="Indholdsfortegnelse2"/>
            <w:tabs>
              <w:tab w:val="right" w:leader="dot" w:pos="9628"/>
            </w:tabs>
            <w:rPr>
              <w:rFonts w:eastAsiaTheme="minorEastAsia"/>
              <w:noProof/>
              <w:lang w:eastAsia="da-DK"/>
            </w:rPr>
          </w:pPr>
          <w:hyperlink w:anchor="_Toc82596499" w:history="1">
            <w:r w:rsidRPr="008534C3">
              <w:rPr>
                <w:rStyle w:val="Hyperlink"/>
                <w:noProof/>
                <w:lang w:val="en-GB"/>
              </w:rPr>
              <w:t>4.3. Target groups</w:t>
            </w:r>
            <w:r>
              <w:rPr>
                <w:noProof/>
                <w:webHidden/>
              </w:rPr>
              <w:tab/>
            </w:r>
            <w:r>
              <w:rPr>
                <w:noProof/>
                <w:webHidden/>
              </w:rPr>
              <w:fldChar w:fldCharType="begin"/>
            </w:r>
            <w:r>
              <w:rPr>
                <w:noProof/>
                <w:webHidden/>
              </w:rPr>
              <w:instrText xml:space="preserve"> PAGEREF _Toc82596499 \h </w:instrText>
            </w:r>
            <w:r>
              <w:rPr>
                <w:noProof/>
                <w:webHidden/>
              </w:rPr>
            </w:r>
            <w:r>
              <w:rPr>
                <w:noProof/>
                <w:webHidden/>
              </w:rPr>
              <w:fldChar w:fldCharType="separate"/>
            </w:r>
            <w:r w:rsidR="00F71719">
              <w:rPr>
                <w:noProof/>
                <w:webHidden/>
              </w:rPr>
              <w:t>20</w:t>
            </w:r>
            <w:r>
              <w:rPr>
                <w:noProof/>
                <w:webHidden/>
              </w:rPr>
              <w:fldChar w:fldCharType="end"/>
            </w:r>
          </w:hyperlink>
        </w:p>
        <w:p w14:paraId="2F4C22B8" w14:textId="01054C6B" w:rsidR="001B74A4" w:rsidRDefault="001B74A4">
          <w:pPr>
            <w:pStyle w:val="Indholdsfortegnelse3"/>
            <w:tabs>
              <w:tab w:val="right" w:leader="dot" w:pos="9628"/>
            </w:tabs>
            <w:rPr>
              <w:rFonts w:eastAsiaTheme="minorEastAsia"/>
              <w:noProof/>
              <w:lang w:eastAsia="da-DK"/>
            </w:rPr>
          </w:pPr>
          <w:hyperlink w:anchor="_Toc82596500" w:history="1">
            <w:r w:rsidRPr="008534C3">
              <w:rPr>
                <w:rStyle w:val="Hyperlink"/>
                <w:noProof/>
                <w:lang w:val="en-GB"/>
              </w:rPr>
              <w:t>Rights-holders: MSM, Transgender persons, Sex workers and their Organisations</w:t>
            </w:r>
            <w:r>
              <w:rPr>
                <w:noProof/>
                <w:webHidden/>
              </w:rPr>
              <w:tab/>
            </w:r>
            <w:r>
              <w:rPr>
                <w:noProof/>
                <w:webHidden/>
              </w:rPr>
              <w:fldChar w:fldCharType="begin"/>
            </w:r>
            <w:r>
              <w:rPr>
                <w:noProof/>
                <w:webHidden/>
              </w:rPr>
              <w:instrText xml:space="preserve"> PAGEREF _Toc82596500 \h </w:instrText>
            </w:r>
            <w:r>
              <w:rPr>
                <w:noProof/>
                <w:webHidden/>
              </w:rPr>
            </w:r>
            <w:r>
              <w:rPr>
                <w:noProof/>
                <w:webHidden/>
              </w:rPr>
              <w:fldChar w:fldCharType="separate"/>
            </w:r>
            <w:r w:rsidR="00F71719">
              <w:rPr>
                <w:noProof/>
                <w:webHidden/>
              </w:rPr>
              <w:t>20</w:t>
            </w:r>
            <w:r>
              <w:rPr>
                <w:noProof/>
                <w:webHidden/>
              </w:rPr>
              <w:fldChar w:fldCharType="end"/>
            </w:r>
          </w:hyperlink>
        </w:p>
        <w:p w14:paraId="16DCBF6B" w14:textId="232FDA93" w:rsidR="001B74A4" w:rsidRDefault="001B74A4">
          <w:pPr>
            <w:pStyle w:val="Indholdsfortegnelse3"/>
            <w:tabs>
              <w:tab w:val="right" w:leader="dot" w:pos="9628"/>
            </w:tabs>
            <w:rPr>
              <w:rFonts w:eastAsiaTheme="minorEastAsia"/>
              <w:noProof/>
              <w:lang w:eastAsia="da-DK"/>
            </w:rPr>
          </w:pPr>
          <w:hyperlink w:anchor="_Toc82596501" w:history="1">
            <w:r w:rsidRPr="008534C3">
              <w:rPr>
                <w:rStyle w:val="Hyperlink"/>
                <w:noProof/>
                <w:lang w:val="en-GB" w:eastAsia="da-DK"/>
              </w:rPr>
              <w:t>Duty-bearers and stakeholders</w:t>
            </w:r>
            <w:r>
              <w:rPr>
                <w:noProof/>
                <w:webHidden/>
              </w:rPr>
              <w:tab/>
            </w:r>
            <w:r>
              <w:rPr>
                <w:noProof/>
                <w:webHidden/>
              </w:rPr>
              <w:fldChar w:fldCharType="begin"/>
            </w:r>
            <w:r>
              <w:rPr>
                <w:noProof/>
                <w:webHidden/>
              </w:rPr>
              <w:instrText xml:space="preserve"> PAGEREF _Toc82596501 \h </w:instrText>
            </w:r>
            <w:r>
              <w:rPr>
                <w:noProof/>
                <w:webHidden/>
              </w:rPr>
            </w:r>
            <w:r>
              <w:rPr>
                <w:noProof/>
                <w:webHidden/>
              </w:rPr>
              <w:fldChar w:fldCharType="separate"/>
            </w:r>
            <w:r w:rsidR="00F71719">
              <w:rPr>
                <w:noProof/>
                <w:webHidden/>
              </w:rPr>
              <w:t>22</w:t>
            </w:r>
            <w:r>
              <w:rPr>
                <w:noProof/>
                <w:webHidden/>
              </w:rPr>
              <w:fldChar w:fldCharType="end"/>
            </w:r>
          </w:hyperlink>
        </w:p>
        <w:p w14:paraId="2DA825CB" w14:textId="3D617211" w:rsidR="001B74A4" w:rsidRDefault="001B74A4">
          <w:pPr>
            <w:pStyle w:val="Indholdsfortegnelse2"/>
            <w:tabs>
              <w:tab w:val="right" w:leader="dot" w:pos="9628"/>
            </w:tabs>
            <w:rPr>
              <w:rFonts w:eastAsiaTheme="minorEastAsia"/>
              <w:noProof/>
              <w:lang w:eastAsia="da-DK"/>
            </w:rPr>
          </w:pPr>
          <w:hyperlink w:anchor="_Toc82596502" w:history="1">
            <w:r w:rsidRPr="008534C3">
              <w:rPr>
                <w:rStyle w:val="Hyperlink"/>
                <w:noProof/>
                <w:lang w:val="en-GB"/>
              </w:rPr>
              <w:t>4.4. Partners roles and responsibilities</w:t>
            </w:r>
            <w:r>
              <w:rPr>
                <w:noProof/>
                <w:webHidden/>
              </w:rPr>
              <w:tab/>
            </w:r>
            <w:r>
              <w:rPr>
                <w:noProof/>
                <w:webHidden/>
              </w:rPr>
              <w:fldChar w:fldCharType="begin"/>
            </w:r>
            <w:r>
              <w:rPr>
                <w:noProof/>
                <w:webHidden/>
              </w:rPr>
              <w:instrText xml:space="preserve"> PAGEREF _Toc82596502 \h </w:instrText>
            </w:r>
            <w:r>
              <w:rPr>
                <w:noProof/>
                <w:webHidden/>
              </w:rPr>
            </w:r>
            <w:r>
              <w:rPr>
                <w:noProof/>
                <w:webHidden/>
              </w:rPr>
              <w:fldChar w:fldCharType="separate"/>
            </w:r>
            <w:r w:rsidR="00F71719">
              <w:rPr>
                <w:noProof/>
                <w:webHidden/>
              </w:rPr>
              <w:t>23</w:t>
            </w:r>
            <w:r>
              <w:rPr>
                <w:noProof/>
                <w:webHidden/>
              </w:rPr>
              <w:fldChar w:fldCharType="end"/>
            </w:r>
          </w:hyperlink>
        </w:p>
        <w:p w14:paraId="26BE9FE2" w14:textId="6B6FE45C" w:rsidR="001B74A4" w:rsidRDefault="001B74A4">
          <w:pPr>
            <w:pStyle w:val="Indholdsfortegnelse3"/>
            <w:tabs>
              <w:tab w:val="right" w:leader="dot" w:pos="9628"/>
            </w:tabs>
            <w:rPr>
              <w:rFonts w:eastAsiaTheme="minorEastAsia"/>
              <w:noProof/>
              <w:lang w:eastAsia="da-DK"/>
            </w:rPr>
          </w:pPr>
          <w:hyperlink w:anchor="_Toc82596503" w:history="1">
            <w:r w:rsidRPr="008534C3">
              <w:rPr>
                <w:rStyle w:val="Hyperlink"/>
                <w:noProof/>
                <w:lang w:val="en-GB"/>
              </w:rPr>
              <w:t>Roles and Responsibilities Related to Objective 1, 2 and 3</w:t>
            </w:r>
            <w:r>
              <w:rPr>
                <w:noProof/>
                <w:webHidden/>
              </w:rPr>
              <w:tab/>
            </w:r>
            <w:r>
              <w:rPr>
                <w:noProof/>
                <w:webHidden/>
              </w:rPr>
              <w:fldChar w:fldCharType="begin"/>
            </w:r>
            <w:r>
              <w:rPr>
                <w:noProof/>
                <w:webHidden/>
              </w:rPr>
              <w:instrText xml:space="preserve"> PAGEREF _Toc82596503 \h </w:instrText>
            </w:r>
            <w:r>
              <w:rPr>
                <w:noProof/>
                <w:webHidden/>
              </w:rPr>
            </w:r>
            <w:r>
              <w:rPr>
                <w:noProof/>
                <w:webHidden/>
              </w:rPr>
              <w:fldChar w:fldCharType="separate"/>
            </w:r>
            <w:r w:rsidR="00F71719">
              <w:rPr>
                <w:noProof/>
                <w:webHidden/>
              </w:rPr>
              <w:t>23</w:t>
            </w:r>
            <w:r>
              <w:rPr>
                <w:noProof/>
                <w:webHidden/>
              </w:rPr>
              <w:fldChar w:fldCharType="end"/>
            </w:r>
          </w:hyperlink>
        </w:p>
        <w:p w14:paraId="7A087159" w14:textId="005C8F72" w:rsidR="001B74A4" w:rsidRDefault="001B74A4">
          <w:pPr>
            <w:pStyle w:val="Indholdsfortegnelse3"/>
            <w:tabs>
              <w:tab w:val="right" w:leader="dot" w:pos="9628"/>
            </w:tabs>
            <w:rPr>
              <w:rFonts w:eastAsiaTheme="minorEastAsia"/>
              <w:noProof/>
              <w:lang w:eastAsia="da-DK"/>
            </w:rPr>
          </w:pPr>
          <w:hyperlink w:anchor="_Toc82596504" w:history="1">
            <w:r w:rsidRPr="008534C3">
              <w:rPr>
                <w:rStyle w:val="Hyperlink"/>
                <w:noProof/>
                <w:lang w:val="en-GB"/>
              </w:rPr>
              <w:t>Roles and Responsibilities Related to Objective 4</w:t>
            </w:r>
            <w:r>
              <w:rPr>
                <w:noProof/>
                <w:webHidden/>
              </w:rPr>
              <w:tab/>
            </w:r>
            <w:r>
              <w:rPr>
                <w:noProof/>
                <w:webHidden/>
              </w:rPr>
              <w:fldChar w:fldCharType="begin"/>
            </w:r>
            <w:r>
              <w:rPr>
                <w:noProof/>
                <w:webHidden/>
              </w:rPr>
              <w:instrText xml:space="preserve"> PAGEREF _Toc82596504 \h </w:instrText>
            </w:r>
            <w:r>
              <w:rPr>
                <w:noProof/>
                <w:webHidden/>
              </w:rPr>
            </w:r>
            <w:r>
              <w:rPr>
                <w:noProof/>
                <w:webHidden/>
              </w:rPr>
              <w:fldChar w:fldCharType="separate"/>
            </w:r>
            <w:r w:rsidR="00F71719">
              <w:rPr>
                <w:noProof/>
                <w:webHidden/>
              </w:rPr>
              <w:t>24</w:t>
            </w:r>
            <w:r>
              <w:rPr>
                <w:noProof/>
                <w:webHidden/>
              </w:rPr>
              <w:fldChar w:fldCharType="end"/>
            </w:r>
          </w:hyperlink>
        </w:p>
        <w:p w14:paraId="30F151C7" w14:textId="2DF8E223" w:rsidR="001B74A4" w:rsidRDefault="001B74A4">
          <w:pPr>
            <w:pStyle w:val="Indholdsfortegnelse3"/>
            <w:tabs>
              <w:tab w:val="right" w:leader="dot" w:pos="9628"/>
            </w:tabs>
            <w:rPr>
              <w:rFonts w:eastAsiaTheme="minorEastAsia"/>
              <w:noProof/>
              <w:lang w:eastAsia="da-DK"/>
            </w:rPr>
          </w:pPr>
          <w:hyperlink w:anchor="_Toc82596505" w:history="1">
            <w:r w:rsidRPr="008534C3">
              <w:rPr>
                <w:rStyle w:val="Hyperlink"/>
                <w:noProof/>
                <w:lang w:val="en-GB"/>
              </w:rPr>
              <w:t>Roles and Responsibilities Related to Objective 5</w:t>
            </w:r>
            <w:r>
              <w:rPr>
                <w:noProof/>
                <w:webHidden/>
              </w:rPr>
              <w:tab/>
            </w:r>
            <w:r>
              <w:rPr>
                <w:noProof/>
                <w:webHidden/>
              </w:rPr>
              <w:fldChar w:fldCharType="begin"/>
            </w:r>
            <w:r>
              <w:rPr>
                <w:noProof/>
                <w:webHidden/>
              </w:rPr>
              <w:instrText xml:space="preserve"> PAGEREF _Toc82596505 \h </w:instrText>
            </w:r>
            <w:r>
              <w:rPr>
                <w:noProof/>
                <w:webHidden/>
              </w:rPr>
            </w:r>
            <w:r>
              <w:rPr>
                <w:noProof/>
                <w:webHidden/>
              </w:rPr>
              <w:fldChar w:fldCharType="separate"/>
            </w:r>
            <w:r w:rsidR="00F71719">
              <w:rPr>
                <w:noProof/>
                <w:webHidden/>
              </w:rPr>
              <w:t>25</w:t>
            </w:r>
            <w:r>
              <w:rPr>
                <w:noProof/>
                <w:webHidden/>
              </w:rPr>
              <w:fldChar w:fldCharType="end"/>
            </w:r>
          </w:hyperlink>
        </w:p>
        <w:p w14:paraId="34DB0F3E" w14:textId="10B9FA9D" w:rsidR="001B74A4" w:rsidRDefault="001B74A4">
          <w:pPr>
            <w:pStyle w:val="Indholdsfortegnelse3"/>
            <w:tabs>
              <w:tab w:val="right" w:leader="dot" w:pos="9628"/>
            </w:tabs>
            <w:rPr>
              <w:rFonts w:eastAsiaTheme="minorEastAsia"/>
              <w:noProof/>
              <w:lang w:eastAsia="da-DK"/>
            </w:rPr>
          </w:pPr>
          <w:hyperlink w:anchor="_Toc82596506" w:history="1">
            <w:r w:rsidRPr="008534C3">
              <w:rPr>
                <w:rStyle w:val="Hyperlink"/>
                <w:noProof/>
                <w:lang w:val="en-GB"/>
              </w:rPr>
              <w:t>AIDS-Fondet’s Role and Added Value</w:t>
            </w:r>
            <w:r>
              <w:rPr>
                <w:noProof/>
                <w:webHidden/>
              </w:rPr>
              <w:tab/>
            </w:r>
            <w:r>
              <w:rPr>
                <w:noProof/>
                <w:webHidden/>
              </w:rPr>
              <w:fldChar w:fldCharType="begin"/>
            </w:r>
            <w:r>
              <w:rPr>
                <w:noProof/>
                <w:webHidden/>
              </w:rPr>
              <w:instrText xml:space="preserve"> PAGEREF _Toc82596506 \h </w:instrText>
            </w:r>
            <w:r>
              <w:rPr>
                <w:noProof/>
                <w:webHidden/>
              </w:rPr>
            </w:r>
            <w:r>
              <w:rPr>
                <w:noProof/>
                <w:webHidden/>
              </w:rPr>
              <w:fldChar w:fldCharType="separate"/>
            </w:r>
            <w:r w:rsidR="00F71719">
              <w:rPr>
                <w:noProof/>
                <w:webHidden/>
              </w:rPr>
              <w:t>25</w:t>
            </w:r>
            <w:r>
              <w:rPr>
                <w:noProof/>
                <w:webHidden/>
              </w:rPr>
              <w:fldChar w:fldCharType="end"/>
            </w:r>
          </w:hyperlink>
        </w:p>
        <w:p w14:paraId="52E49018" w14:textId="4D491197" w:rsidR="001B74A4" w:rsidRDefault="001B74A4">
          <w:pPr>
            <w:pStyle w:val="Indholdsfortegnelse1"/>
            <w:tabs>
              <w:tab w:val="right" w:leader="dot" w:pos="9628"/>
            </w:tabs>
            <w:rPr>
              <w:rFonts w:eastAsiaTheme="minorEastAsia"/>
              <w:noProof/>
              <w:lang w:eastAsia="da-DK"/>
            </w:rPr>
          </w:pPr>
          <w:hyperlink w:anchor="_Toc82596507" w:history="1">
            <w:r w:rsidRPr="008534C3">
              <w:rPr>
                <w:rStyle w:val="Hyperlink"/>
                <w:noProof/>
                <w:lang w:val="en-GB"/>
              </w:rPr>
              <w:t>5. STRATEGIC FRAMEWORK, APROACHES AND PROGRAMME RELEVANCE</w:t>
            </w:r>
            <w:r>
              <w:rPr>
                <w:noProof/>
                <w:webHidden/>
              </w:rPr>
              <w:tab/>
            </w:r>
            <w:r>
              <w:rPr>
                <w:noProof/>
                <w:webHidden/>
              </w:rPr>
              <w:fldChar w:fldCharType="begin"/>
            </w:r>
            <w:r>
              <w:rPr>
                <w:noProof/>
                <w:webHidden/>
              </w:rPr>
              <w:instrText xml:space="preserve"> PAGEREF _Toc82596507 \h </w:instrText>
            </w:r>
            <w:r>
              <w:rPr>
                <w:noProof/>
                <w:webHidden/>
              </w:rPr>
            </w:r>
            <w:r>
              <w:rPr>
                <w:noProof/>
                <w:webHidden/>
              </w:rPr>
              <w:fldChar w:fldCharType="separate"/>
            </w:r>
            <w:r w:rsidR="00F71719">
              <w:rPr>
                <w:noProof/>
                <w:webHidden/>
              </w:rPr>
              <w:t>26</w:t>
            </w:r>
            <w:r>
              <w:rPr>
                <w:noProof/>
                <w:webHidden/>
              </w:rPr>
              <w:fldChar w:fldCharType="end"/>
            </w:r>
          </w:hyperlink>
        </w:p>
        <w:p w14:paraId="2578C901" w14:textId="099F2E83" w:rsidR="001B74A4" w:rsidRDefault="001B74A4">
          <w:pPr>
            <w:pStyle w:val="Indholdsfortegnelse2"/>
            <w:tabs>
              <w:tab w:val="right" w:leader="dot" w:pos="9628"/>
            </w:tabs>
            <w:rPr>
              <w:rFonts w:eastAsiaTheme="minorEastAsia"/>
              <w:noProof/>
              <w:lang w:eastAsia="da-DK"/>
            </w:rPr>
          </w:pPr>
          <w:hyperlink w:anchor="_Toc82596508" w:history="1">
            <w:r w:rsidRPr="008534C3">
              <w:rPr>
                <w:rStyle w:val="Hyperlink"/>
                <w:noProof/>
                <w:lang w:val="en-GB"/>
              </w:rPr>
              <w:t>5.1. WHO and UNAIDS guidelines on HIV Prevention for Key populations</w:t>
            </w:r>
            <w:r>
              <w:rPr>
                <w:noProof/>
                <w:webHidden/>
              </w:rPr>
              <w:tab/>
            </w:r>
            <w:r>
              <w:rPr>
                <w:noProof/>
                <w:webHidden/>
              </w:rPr>
              <w:fldChar w:fldCharType="begin"/>
            </w:r>
            <w:r>
              <w:rPr>
                <w:noProof/>
                <w:webHidden/>
              </w:rPr>
              <w:instrText xml:space="preserve"> PAGEREF _Toc82596508 \h </w:instrText>
            </w:r>
            <w:r>
              <w:rPr>
                <w:noProof/>
                <w:webHidden/>
              </w:rPr>
            </w:r>
            <w:r>
              <w:rPr>
                <w:noProof/>
                <w:webHidden/>
              </w:rPr>
              <w:fldChar w:fldCharType="separate"/>
            </w:r>
            <w:r w:rsidR="00F71719">
              <w:rPr>
                <w:noProof/>
                <w:webHidden/>
              </w:rPr>
              <w:t>27</w:t>
            </w:r>
            <w:r>
              <w:rPr>
                <w:noProof/>
                <w:webHidden/>
              </w:rPr>
              <w:fldChar w:fldCharType="end"/>
            </w:r>
          </w:hyperlink>
        </w:p>
        <w:p w14:paraId="25C3EE80" w14:textId="290109F8" w:rsidR="001B74A4" w:rsidRDefault="001B74A4">
          <w:pPr>
            <w:pStyle w:val="Indholdsfortegnelse2"/>
            <w:tabs>
              <w:tab w:val="right" w:leader="dot" w:pos="9628"/>
            </w:tabs>
            <w:rPr>
              <w:rFonts w:eastAsiaTheme="minorEastAsia"/>
              <w:noProof/>
              <w:lang w:eastAsia="da-DK"/>
            </w:rPr>
          </w:pPr>
          <w:hyperlink w:anchor="_Toc82596509" w:history="1">
            <w:r w:rsidRPr="008534C3">
              <w:rPr>
                <w:rStyle w:val="Hyperlink"/>
                <w:noProof/>
                <w:lang w:val="en-GB"/>
              </w:rPr>
              <w:t>5.2. The Sustainable Development Goals</w:t>
            </w:r>
            <w:r>
              <w:rPr>
                <w:noProof/>
                <w:webHidden/>
              </w:rPr>
              <w:tab/>
            </w:r>
            <w:r>
              <w:rPr>
                <w:noProof/>
                <w:webHidden/>
              </w:rPr>
              <w:fldChar w:fldCharType="begin"/>
            </w:r>
            <w:r>
              <w:rPr>
                <w:noProof/>
                <w:webHidden/>
              </w:rPr>
              <w:instrText xml:space="preserve"> PAGEREF _Toc82596509 \h </w:instrText>
            </w:r>
            <w:r>
              <w:rPr>
                <w:noProof/>
                <w:webHidden/>
              </w:rPr>
            </w:r>
            <w:r>
              <w:rPr>
                <w:noProof/>
                <w:webHidden/>
              </w:rPr>
              <w:fldChar w:fldCharType="separate"/>
            </w:r>
            <w:r w:rsidR="00F71719">
              <w:rPr>
                <w:noProof/>
                <w:webHidden/>
              </w:rPr>
              <w:t>27</w:t>
            </w:r>
            <w:r>
              <w:rPr>
                <w:noProof/>
                <w:webHidden/>
              </w:rPr>
              <w:fldChar w:fldCharType="end"/>
            </w:r>
          </w:hyperlink>
        </w:p>
        <w:p w14:paraId="68A174BF" w14:textId="1143788A" w:rsidR="001B74A4" w:rsidRDefault="001B74A4">
          <w:pPr>
            <w:pStyle w:val="Indholdsfortegnelse2"/>
            <w:tabs>
              <w:tab w:val="right" w:leader="dot" w:pos="9628"/>
            </w:tabs>
            <w:rPr>
              <w:rFonts w:eastAsiaTheme="minorEastAsia"/>
              <w:noProof/>
              <w:lang w:eastAsia="da-DK"/>
            </w:rPr>
          </w:pPr>
          <w:hyperlink w:anchor="_Toc82596510" w:history="1">
            <w:r w:rsidRPr="008534C3">
              <w:rPr>
                <w:rStyle w:val="Hyperlink"/>
                <w:noProof/>
                <w:lang w:val="en-GB"/>
              </w:rPr>
              <w:t>5.3. Contribution to national strategies</w:t>
            </w:r>
            <w:r>
              <w:rPr>
                <w:noProof/>
                <w:webHidden/>
              </w:rPr>
              <w:tab/>
            </w:r>
            <w:r>
              <w:rPr>
                <w:noProof/>
                <w:webHidden/>
              </w:rPr>
              <w:fldChar w:fldCharType="begin"/>
            </w:r>
            <w:r>
              <w:rPr>
                <w:noProof/>
                <w:webHidden/>
              </w:rPr>
              <w:instrText xml:space="preserve"> PAGEREF _Toc82596510 \h </w:instrText>
            </w:r>
            <w:r>
              <w:rPr>
                <w:noProof/>
                <w:webHidden/>
              </w:rPr>
            </w:r>
            <w:r>
              <w:rPr>
                <w:noProof/>
                <w:webHidden/>
              </w:rPr>
              <w:fldChar w:fldCharType="separate"/>
            </w:r>
            <w:r w:rsidR="00F71719">
              <w:rPr>
                <w:noProof/>
                <w:webHidden/>
              </w:rPr>
              <w:t>28</w:t>
            </w:r>
            <w:r>
              <w:rPr>
                <w:noProof/>
                <w:webHidden/>
              </w:rPr>
              <w:fldChar w:fldCharType="end"/>
            </w:r>
          </w:hyperlink>
        </w:p>
        <w:p w14:paraId="1508B1D5" w14:textId="518ED815" w:rsidR="001B74A4" w:rsidRDefault="001B74A4">
          <w:pPr>
            <w:pStyle w:val="Indholdsfortegnelse2"/>
            <w:tabs>
              <w:tab w:val="right" w:leader="dot" w:pos="9628"/>
            </w:tabs>
            <w:rPr>
              <w:rFonts w:eastAsiaTheme="minorEastAsia"/>
              <w:noProof/>
              <w:lang w:eastAsia="da-DK"/>
            </w:rPr>
          </w:pPr>
          <w:hyperlink w:anchor="_Toc82596511" w:history="1">
            <w:r w:rsidRPr="008534C3">
              <w:rPr>
                <w:rStyle w:val="Hyperlink"/>
                <w:noProof/>
                <w:lang w:val="en-GB"/>
              </w:rPr>
              <w:t>5.4. Human Rights Based Approach</w:t>
            </w:r>
            <w:r>
              <w:rPr>
                <w:noProof/>
                <w:webHidden/>
              </w:rPr>
              <w:tab/>
            </w:r>
            <w:r>
              <w:rPr>
                <w:noProof/>
                <w:webHidden/>
              </w:rPr>
              <w:fldChar w:fldCharType="begin"/>
            </w:r>
            <w:r>
              <w:rPr>
                <w:noProof/>
                <w:webHidden/>
              </w:rPr>
              <w:instrText xml:space="preserve"> PAGEREF _Toc82596511 \h </w:instrText>
            </w:r>
            <w:r>
              <w:rPr>
                <w:noProof/>
                <w:webHidden/>
              </w:rPr>
            </w:r>
            <w:r>
              <w:rPr>
                <w:noProof/>
                <w:webHidden/>
              </w:rPr>
              <w:fldChar w:fldCharType="separate"/>
            </w:r>
            <w:r w:rsidR="00F71719">
              <w:rPr>
                <w:noProof/>
                <w:webHidden/>
              </w:rPr>
              <w:t>29</w:t>
            </w:r>
            <w:r>
              <w:rPr>
                <w:noProof/>
                <w:webHidden/>
              </w:rPr>
              <w:fldChar w:fldCharType="end"/>
            </w:r>
          </w:hyperlink>
        </w:p>
        <w:p w14:paraId="099B082E" w14:textId="7833F392" w:rsidR="001B74A4" w:rsidRDefault="001B74A4">
          <w:pPr>
            <w:pStyle w:val="Indholdsfortegnelse1"/>
            <w:tabs>
              <w:tab w:val="right" w:leader="dot" w:pos="9628"/>
            </w:tabs>
            <w:rPr>
              <w:rFonts w:eastAsiaTheme="minorEastAsia"/>
              <w:noProof/>
              <w:lang w:eastAsia="da-DK"/>
            </w:rPr>
          </w:pPr>
          <w:hyperlink w:anchor="_Toc82596512" w:history="1">
            <w:r w:rsidRPr="008534C3">
              <w:rPr>
                <w:rStyle w:val="Hyperlink"/>
                <w:noProof/>
                <w:lang w:val="en-GB"/>
              </w:rPr>
              <w:t>6. NEXUS, RISK MANAGEMENT AND SUSTAINABILITY</w:t>
            </w:r>
            <w:r>
              <w:rPr>
                <w:noProof/>
                <w:webHidden/>
              </w:rPr>
              <w:tab/>
            </w:r>
            <w:r>
              <w:rPr>
                <w:noProof/>
                <w:webHidden/>
              </w:rPr>
              <w:fldChar w:fldCharType="begin"/>
            </w:r>
            <w:r>
              <w:rPr>
                <w:noProof/>
                <w:webHidden/>
              </w:rPr>
              <w:instrText xml:space="preserve"> PAGEREF _Toc82596512 \h </w:instrText>
            </w:r>
            <w:r>
              <w:rPr>
                <w:noProof/>
                <w:webHidden/>
              </w:rPr>
            </w:r>
            <w:r>
              <w:rPr>
                <w:noProof/>
                <w:webHidden/>
              </w:rPr>
              <w:fldChar w:fldCharType="separate"/>
            </w:r>
            <w:r w:rsidR="00F71719">
              <w:rPr>
                <w:noProof/>
                <w:webHidden/>
              </w:rPr>
              <w:t>30</w:t>
            </w:r>
            <w:r>
              <w:rPr>
                <w:noProof/>
                <w:webHidden/>
              </w:rPr>
              <w:fldChar w:fldCharType="end"/>
            </w:r>
          </w:hyperlink>
        </w:p>
        <w:p w14:paraId="1B959159" w14:textId="2B393134" w:rsidR="001B74A4" w:rsidRDefault="001B74A4">
          <w:pPr>
            <w:pStyle w:val="Indholdsfortegnelse2"/>
            <w:tabs>
              <w:tab w:val="right" w:leader="dot" w:pos="9628"/>
            </w:tabs>
            <w:rPr>
              <w:rFonts w:eastAsiaTheme="minorEastAsia"/>
              <w:noProof/>
              <w:lang w:eastAsia="da-DK"/>
            </w:rPr>
          </w:pPr>
          <w:hyperlink w:anchor="_Toc82596513" w:history="1">
            <w:r w:rsidRPr="008534C3">
              <w:rPr>
                <w:rStyle w:val="Hyperlink"/>
                <w:noProof/>
                <w:lang w:val="en-GB"/>
              </w:rPr>
              <w:t>6.1. Nexus – operating in fragile contexts</w:t>
            </w:r>
            <w:r>
              <w:rPr>
                <w:noProof/>
                <w:webHidden/>
              </w:rPr>
              <w:tab/>
            </w:r>
            <w:r>
              <w:rPr>
                <w:noProof/>
                <w:webHidden/>
              </w:rPr>
              <w:fldChar w:fldCharType="begin"/>
            </w:r>
            <w:r>
              <w:rPr>
                <w:noProof/>
                <w:webHidden/>
              </w:rPr>
              <w:instrText xml:space="preserve"> PAGEREF _Toc82596513 \h </w:instrText>
            </w:r>
            <w:r>
              <w:rPr>
                <w:noProof/>
                <w:webHidden/>
              </w:rPr>
            </w:r>
            <w:r>
              <w:rPr>
                <w:noProof/>
                <w:webHidden/>
              </w:rPr>
              <w:fldChar w:fldCharType="separate"/>
            </w:r>
            <w:r w:rsidR="00F71719">
              <w:rPr>
                <w:noProof/>
                <w:webHidden/>
              </w:rPr>
              <w:t>30</w:t>
            </w:r>
            <w:r>
              <w:rPr>
                <w:noProof/>
                <w:webHidden/>
              </w:rPr>
              <w:fldChar w:fldCharType="end"/>
            </w:r>
          </w:hyperlink>
        </w:p>
        <w:p w14:paraId="53F5C57E" w14:textId="39966A4C" w:rsidR="001B74A4" w:rsidRDefault="001B74A4">
          <w:pPr>
            <w:pStyle w:val="Indholdsfortegnelse2"/>
            <w:tabs>
              <w:tab w:val="right" w:leader="dot" w:pos="9628"/>
            </w:tabs>
            <w:rPr>
              <w:rFonts w:eastAsiaTheme="minorEastAsia"/>
              <w:noProof/>
              <w:lang w:eastAsia="da-DK"/>
            </w:rPr>
          </w:pPr>
          <w:hyperlink w:anchor="_Toc82596514" w:history="1">
            <w:r w:rsidRPr="008534C3">
              <w:rPr>
                <w:rStyle w:val="Hyperlink"/>
                <w:noProof/>
                <w:lang w:val="en-GB"/>
              </w:rPr>
              <w:t>6.2. Risk management</w:t>
            </w:r>
            <w:r>
              <w:rPr>
                <w:noProof/>
                <w:webHidden/>
              </w:rPr>
              <w:tab/>
            </w:r>
            <w:r>
              <w:rPr>
                <w:noProof/>
                <w:webHidden/>
              </w:rPr>
              <w:fldChar w:fldCharType="begin"/>
            </w:r>
            <w:r>
              <w:rPr>
                <w:noProof/>
                <w:webHidden/>
              </w:rPr>
              <w:instrText xml:space="preserve"> PAGEREF _Toc82596514 \h </w:instrText>
            </w:r>
            <w:r>
              <w:rPr>
                <w:noProof/>
                <w:webHidden/>
              </w:rPr>
            </w:r>
            <w:r>
              <w:rPr>
                <w:noProof/>
                <w:webHidden/>
              </w:rPr>
              <w:fldChar w:fldCharType="separate"/>
            </w:r>
            <w:r w:rsidR="00F71719">
              <w:rPr>
                <w:noProof/>
                <w:webHidden/>
              </w:rPr>
              <w:t>30</w:t>
            </w:r>
            <w:r>
              <w:rPr>
                <w:noProof/>
                <w:webHidden/>
              </w:rPr>
              <w:fldChar w:fldCharType="end"/>
            </w:r>
          </w:hyperlink>
        </w:p>
        <w:p w14:paraId="16A65B87" w14:textId="63B1C354" w:rsidR="001B74A4" w:rsidRDefault="001B74A4">
          <w:pPr>
            <w:pStyle w:val="Indholdsfortegnelse2"/>
            <w:tabs>
              <w:tab w:val="right" w:leader="dot" w:pos="9628"/>
            </w:tabs>
            <w:rPr>
              <w:rFonts w:eastAsiaTheme="minorEastAsia"/>
              <w:noProof/>
              <w:lang w:eastAsia="da-DK"/>
            </w:rPr>
          </w:pPr>
          <w:hyperlink w:anchor="_Toc82596515" w:history="1">
            <w:r w:rsidRPr="008534C3">
              <w:rPr>
                <w:rStyle w:val="Hyperlink"/>
                <w:noProof/>
                <w:lang w:val="en-GB"/>
              </w:rPr>
              <w:t>6.3. Sustainability</w:t>
            </w:r>
            <w:r>
              <w:rPr>
                <w:noProof/>
                <w:webHidden/>
              </w:rPr>
              <w:tab/>
            </w:r>
            <w:r>
              <w:rPr>
                <w:noProof/>
                <w:webHidden/>
              </w:rPr>
              <w:fldChar w:fldCharType="begin"/>
            </w:r>
            <w:r>
              <w:rPr>
                <w:noProof/>
                <w:webHidden/>
              </w:rPr>
              <w:instrText xml:space="preserve"> PAGEREF _Toc82596515 \h </w:instrText>
            </w:r>
            <w:r>
              <w:rPr>
                <w:noProof/>
                <w:webHidden/>
              </w:rPr>
            </w:r>
            <w:r>
              <w:rPr>
                <w:noProof/>
                <w:webHidden/>
              </w:rPr>
              <w:fldChar w:fldCharType="separate"/>
            </w:r>
            <w:r w:rsidR="00F71719">
              <w:rPr>
                <w:noProof/>
                <w:webHidden/>
              </w:rPr>
              <w:t>31</w:t>
            </w:r>
            <w:r>
              <w:rPr>
                <w:noProof/>
                <w:webHidden/>
              </w:rPr>
              <w:fldChar w:fldCharType="end"/>
            </w:r>
          </w:hyperlink>
        </w:p>
        <w:p w14:paraId="0711FAFA" w14:textId="3E5E133E" w:rsidR="001B74A4" w:rsidRDefault="001B74A4">
          <w:pPr>
            <w:pStyle w:val="Indholdsfortegnelse1"/>
            <w:tabs>
              <w:tab w:val="right" w:leader="dot" w:pos="9628"/>
            </w:tabs>
            <w:rPr>
              <w:rFonts w:eastAsiaTheme="minorEastAsia"/>
              <w:noProof/>
              <w:lang w:eastAsia="da-DK"/>
            </w:rPr>
          </w:pPr>
          <w:hyperlink w:anchor="_Toc82596516" w:history="1">
            <w:r w:rsidRPr="008534C3">
              <w:rPr>
                <w:rStyle w:val="Hyperlink"/>
                <w:noProof/>
                <w:lang w:val="en-GB"/>
              </w:rPr>
              <w:t>7. PARTNERSHIP CAPACITY and PROGRAMME management structure</w:t>
            </w:r>
            <w:r>
              <w:rPr>
                <w:noProof/>
                <w:webHidden/>
              </w:rPr>
              <w:tab/>
            </w:r>
            <w:r>
              <w:rPr>
                <w:noProof/>
                <w:webHidden/>
              </w:rPr>
              <w:fldChar w:fldCharType="begin"/>
            </w:r>
            <w:r>
              <w:rPr>
                <w:noProof/>
                <w:webHidden/>
              </w:rPr>
              <w:instrText xml:space="preserve"> PAGEREF _Toc82596516 \h </w:instrText>
            </w:r>
            <w:r>
              <w:rPr>
                <w:noProof/>
                <w:webHidden/>
              </w:rPr>
            </w:r>
            <w:r>
              <w:rPr>
                <w:noProof/>
                <w:webHidden/>
              </w:rPr>
              <w:fldChar w:fldCharType="separate"/>
            </w:r>
            <w:r w:rsidR="00F71719">
              <w:rPr>
                <w:noProof/>
                <w:webHidden/>
              </w:rPr>
              <w:t>32</w:t>
            </w:r>
            <w:r>
              <w:rPr>
                <w:noProof/>
                <w:webHidden/>
              </w:rPr>
              <w:fldChar w:fldCharType="end"/>
            </w:r>
          </w:hyperlink>
        </w:p>
        <w:p w14:paraId="57D5ED62" w14:textId="54957E21" w:rsidR="001B74A4" w:rsidRDefault="001B74A4">
          <w:pPr>
            <w:pStyle w:val="Indholdsfortegnelse2"/>
            <w:tabs>
              <w:tab w:val="right" w:leader="dot" w:pos="9628"/>
            </w:tabs>
            <w:rPr>
              <w:rFonts w:eastAsiaTheme="minorEastAsia"/>
              <w:noProof/>
              <w:lang w:eastAsia="da-DK"/>
            </w:rPr>
          </w:pPr>
          <w:hyperlink w:anchor="_Toc82596517" w:history="1">
            <w:r w:rsidRPr="008534C3">
              <w:rPr>
                <w:rStyle w:val="Hyperlink"/>
                <w:noProof/>
                <w:lang w:val="en-GB"/>
              </w:rPr>
              <w:t>7.2. Lady Mermaid Empowerment Center (LMEC)</w:t>
            </w:r>
            <w:r>
              <w:rPr>
                <w:noProof/>
                <w:webHidden/>
              </w:rPr>
              <w:tab/>
            </w:r>
            <w:r>
              <w:rPr>
                <w:noProof/>
                <w:webHidden/>
              </w:rPr>
              <w:fldChar w:fldCharType="begin"/>
            </w:r>
            <w:r>
              <w:rPr>
                <w:noProof/>
                <w:webHidden/>
              </w:rPr>
              <w:instrText xml:space="preserve"> PAGEREF _Toc82596517 \h </w:instrText>
            </w:r>
            <w:r>
              <w:rPr>
                <w:noProof/>
                <w:webHidden/>
              </w:rPr>
            </w:r>
            <w:r>
              <w:rPr>
                <w:noProof/>
                <w:webHidden/>
              </w:rPr>
              <w:fldChar w:fldCharType="separate"/>
            </w:r>
            <w:r w:rsidR="00F71719">
              <w:rPr>
                <w:noProof/>
                <w:webHidden/>
              </w:rPr>
              <w:t>32</w:t>
            </w:r>
            <w:r>
              <w:rPr>
                <w:noProof/>
                <w:webHidden/>
              </w:rPr>
              <w:fldChar w:fldCharType="end"/>
            </w:r>
          </w:hyperlink>
        </w:p>
        <w:p w14:paraId="4500BB04" w14:textId="5E7BC011" w:rsidR="001B74A4" w:rsidRDefault="001B74A4">
          <w:pPr>
            <w:pStyle w:val="Indholdsfortegnelse2"/>
            <w:tabs>
              <w:tab w:val="right" w:leader="dot" w:pos="9628"/>
            </w:tabs>
            <w:rPr>
              <w:rFonts w:eastAsiaTheme="minorEastAsia"/>
              <w:noProof/>
              <w:lang w:eastAsia="da-DK"/>
            </w:rPr>
          </w:pPr>
          <w:hyperlink w:anchor="_Toc82596518" w:history="1">
            <w:r w:rsidRPr="008534C3">
              <w:rPr>
                <w:rStyle w:val="Hyperlink"/>
                <w:noProof/>
                <w:lang w:val="en-GB"/>
              </w:rPr>
              <w:t>7.3. Human Rights Awareness and Promotion Forum (HRAPF)</w:t>
            </w:r>
            <w:r>
              <w:rPr>
                <w:noProof/>
                <w:webHidden/>
              </w:rPr>
              <w:tab/>
            </w:r>
            <w:r>
              <w:rPr>
                <w:noProof/>
                <w:webHidden/>
              </w:rPr>
              <w:fldChar w:fldCharType="begin"/>
            </w:r>
            <w:r>
              <w:rPr>
                <w:noProof/>
                <w:webHidden/>
              </w:rPr>
              <w:instrText xml:space="preserve"> PAGEREF _Toc82596518 \h </w:instrText>
            </w:r>
            <w:r>
              <w:rPr>
                <w:noProof/>
                <w:webHidden/>
              </w:rPr>
            </w:r>
            <w:r>
              <w:rPr>
                <w:noProof/>
                <w:webHidden/>
              </w:rPr>
              <w:fldChar w:fldCharType="separate"/>
            </w:r>
            <w:r w:rsidR="00F71719">
              <w:rPr>
                <w:noProof/>
                <w:webHidden/>
              </w:rPr>
              <w:t>33</w:t>
            </w:r>
            <w:r>
              <w:rPr>
                <w:noProof/>
                <w:webHidden/>
              </w:rPr>
              <w:fldChar w:fldCharType="end"/>
            </w:r>
          </w:hyperlink>
        </w:p>
        <w:p w14:paraId="4813704E" w14:textId="04967A6C" w:rsidR="001B74A4" w:rsidRDefault="001B74A4">
          <w:pPr>
            <w:pStyle w:val="Indholdsfortegnelse2"/>
            <w:tabs>
              <w:tab w:val="right" w:leader="dot" w:pos="9628"/>
            </w:tabs>
            <w:rPr>
              <w:rFonts w:eastAsiaTheme="minorEastAsia"/>
              <w:noProof/>
              <w:lang w:eastAsia="da-DK"/>
            </w:rPr>
          </w:pPr>
          <w:hyperlink w:anchor="_Toc82596519" w:history="1">
            <w:r w:rsidRPr="008534C3">
              <w:rPr>
                <w:rStyle w:val="Hyperlink"/>
                <w:noProof/>
                <w:lang w:val="en-GB"/>
              </w:rPr>
              <w:t>7.4. Action Hope Malawi (AHM)</w:t>
            </w:r>
            <w:r>
              <w:rPr>
                <w:noProof/>
                <w:webHidden/>
              </w:rPr>
              <w:tab/>
            </w:r>
            <w:r>
              <w:rPr>
                <w:noProof/>
                <w:webHidden/>
              </w:rPr>
              <w:fldChar w:fldCharType="begin"/>
            </w:r>
            <w:r>
              <w:rPr>
                <w:noProof/>
                <w:webHidden/>
              </w:rPr>
              <w:instrText xml:space="preserve"> PAGEREF _Toc82596519 \h </w:instrText>
            </w:r>
            <w:r>
              <w:rPr>
                <w:noProof/>
                <w:webHidden/>
              </w:rPr>
            </w:r>
            <w:r>
              <w:rPr>
                <w:noProof/>
                <w:webHidden/>
              </w:rPr>
              <w:fldChar w:fldCharType="separate"/>
            </w:r>
            <w:r w:rsidR="00F71719">
              <w:rPr>
                <w:noProof/>
                <w:webHidden/>
              </w:rPr>
              <w:t>33</w:t>
            </w:r>
            <w:r>
              <w:rPr>
                <w:noProof/>
                <w:webHidden/>
              </w:rPr>
              <w:fldChar w:fldCharType="end"/>
            </w:r>
          </w:hyperlink>
        </w:p>
        <w:p w14:paraId="2CC830BC" w14:textId="76C5F7A6" w:rsidR="001B74A4" w:rsidRDefault="001B74A4">
          <w:pPr>
            <w:pStyle w:val="Indholdsfortegnelse2"/>
            <w:tabs>
              <w:tab w:val="right" w:leader="dot" w:pos="9628"/>
            </w:tabs>
            <w:rPr>
              <w:rFonts w:eastAsiaTheme="minorEastAsia"/>
              <w:noProof/>
              <w:lang w:eastAsia="da-DK"/>
            </w:rPr>
          </w:pPr>
          <w:hyperlink w:anchor="_Toc82596520" w:history="1">
            <w:r w:rsidRPr="008534C3">
              <w:rPr>
                <w:rStyle w:val="Hyperlink"/>
                <w:noProof/>
                <w:lang w:val="en-GB"/>
              </w:rPr>
              <w:t>7.5. Centre for the Development of People (CEDEP)</w:t>
            </w:r>
            <w:r>
              <w:rPr>
                <w:noProof/>
                <w:webHidden/>
              </w:rPr>
              <w:tab/>
            </w:r>
            <w:r>
              <w:rPr>
                <w:noProof/>
                <w:webHidden/>
              </w:rPr>
              <w:fldChar w:fldCharType="begin"/>
            </w:r>
            <w:r>
              <w:rPr>
                <w:noProof/>
                <w:webHidden/>
              </w:rPr>
              <w:instrText xml:space="preserve"> PAGEREF _Toc82596520 \h </w:instrText>
            </w:r>
            <w:r>
              <w:rPr>
                <w:noProof/>
                <w:webHidden/>
              </w:rPr>
            </w:r>
            <w:r>
              <w:rPr>
                <w:noProof/>
                <w:webHidden/>
              </w:rPr>
              <w:fldChar w:fldCharType="separate"/>
            </w:r>
            <w:r w:rsidR="00F71719">
              <w:rPr>
                <w:noProof/>
                <w:webHidden/>
              </w:rPr>
              <w:t>34</w:t>
            </w:r>
            <w:r>
              <w:rPr>
                <w:noProof/>
                <w:webHidden/>
              </w:rPr>
              <w:fldChar w:fldCharType="end"/>
            </w:r>
          </w:hyperlink>
        </w:p>
        <w:p w14:paraId="17027251" w14:textId="465779B8" w:rsidR="001B74A4" w:rsidRDefault="001B74A4">
          <w:pPr>
            <w:pStyle w:val="Indholdsfortegnelse2"/>
            <w:tabs>
              <w:tab w:val="right" w:leader="dot" w:pos="9628"/>
            </w:tabs>
            <w:rPr>
              <w:rFonts w:eastAsiaTheme="minorEastAsia"/>
              <w:noProof/>
              <w:lang w:eastAsia="da-DK"/>
            </w:rPr>
          </w:pPr>
          <w:hyperlink w:anchor="_Toc82596521" w:history="1">
            <w:r w:rsidRPr="008534C3">
              <w:rPr>
                <w:rStyle w:val="Hyperlink"/>
                <w:noProof/>
                <w:lang w:val="en-GB"/>
              </w:rPr>
              <w:t>7.6. AIDS-Fondet’s capacity</w:t>
            </w:r>
            <w:r>
              <w:rPr>
                <w:noProof/>
                <w:webHidden/>
              </w:rPr>
              <w:tab/>
            </w:r>
            <w:r>
              <w:rPr>
                <w:noProof/>
                <w:webHidden/>
              </w:rPr>
              <w:fldChar w:fldCharType="begin"/>
            </w:r>
            <w:r>
              <w:rPr>
                <w:noProof/>
                <w:webHidden/>
              </w:rPr>
              <w:instrText xml:space="preserve"> PAGEREF _Toc82596521 \h </w:instrText>
            </w:r>
            <w:r>
              <w:rPr>
                <w:noProof/>
                <w:webHidden/>
              </w:rPr>
            </w:r>
            <w:r>
              <w:rPr>
                <w:noProof/>
                <w:webHidden/>
              </w:rPr>
              <w:fldChar w:fldCharType="separate"/>
            </w:r>
            <w:r w:rsidR="00F71719">
              <w:rPr>
                <w:noProof/>
                <w:webHidden/>
              </w:rPr>
              <w:t>34</w:t>
            </w:r>
            <w:r>
              <w:rPr>
                <w:noProof/>
                <w:webHidden/>
              </w:rPr>
              <w:fldChar w:fldCharType="end"/>
            </w:r>
          </w:hyperlink>
        </w:p>
        <w:p w14:paraId="53E854FB" w14:textId="0E2C3066" w:rsidR="001B74A4" w:rsidRDefault="001B74A4">
          <w:pPr>
            <w:pStyle w:val="Indholdsfortegnelse2"/>
            <w:tabs>
              <w:tab w:val="right" w:leader="dot" w:pos="9628"/>
            </w:tabs>
            <w:rPr>
              <w:rFonts w:eastAsiaTheme="minorEastAsia"/>
              <w:noProof/>
              <w:lang w:eastAsia="da-DK"/>
            </w:rPr>
          </w:pPr>
          <w:hyperlink w:anchor="_Toc82596522" w:history="1">
            <w:r w:rsidRPr="008534C3">
              <w:rPr>
                <w:rStyle w:val="Hyperlink"/>
                <w:noProof/>
                <w:lang w:val="en-GB"/>
              </w:rPr>
              <w:t>7.7. AIDS-Fondet’s Popular engagement and development education</w:t>
            </w:r>
            <w:r>
              <w:rPr>
                <w:noProof/>
                <w:webHidden/>
              </w:rPr>
              <w:tab/>
            </w:r>
            <w:r>
              <w:rPr>
                <w:noProof/>
                <w:webHidden/>
              </w:rPr>
              <w:fldChar w:fldCharType="begin"/>
            </w:r>
            <w:r>
              <w:rPr>
                <w:noProof/>
                <w:webHidden/>
              </w:rPr>
              <w:instrText xml:space="preserve"> PAGEREF _Toc82596522 \h </w:instrText>
            </w:r>
            <w:r>
              <w:rPr>
                <w:noProof/>
                <w:webHidden/>
              </w:rPr>
            </w:r>
            <w:r>
              <w:rPr>
                <w:noProof/>
                <w:webHidden/>
              </w:rPr>
              <w:fldChar w:fldCharType="separate"/>
            </w:r>
            <w:r w:rsidR="00F71719">
              <w:rPr>
                <w:noProof/>
                <w:webHidden/>
              </w:rPr>
              <w:t>37</w:t>
            </w:r>
            <w:r>
              <w:rPr>
                <w:noProof/>
                <w:webHidden/>
              </w:rPr>
              <w:fldChar w:fldCharType="end"/>
            </w:r>
          </w:hyperlink>
        </w:p>
        <w:p w14:paraId="13110CEF" w14:textId="2A6E1F3F" w:rsidR="001B74A4" w:rsidRDefault="001B74A4">
          <w:pPr>
            <w:pStyle w:val="Indholdsfortegnelse1"/>
            <w:tabs>
              <w:tab w:val="right" w:leader="dot" w:pos="9628"/>
            </w:tabs>
            <w:rPr>
              <w:rFonts w:eastAsiaTheme="minorEastAsia"/>
              <w:noProof/>
              <w:lang w:eastAsia="da-DK"/>
            </w:rPr>
          </w:pPr>
          <w:hyperlink w:anchor="_Toc82596523" w:history="1">
            <w:r w:rsidRPr="008534C3">
              <w:rPr>
                <w:rStyle w:val="Hyperlink"/>
                <w:noProof/>
                <w:lang w:val="en-GB"/>
              </w:rPr>
              <w:t>8. PROGRAMME M&amp;E SYSTEM</w:t>
            </w:r>
            <w:r>
              <w:rPr>
                <w:noProof/>
                <w:webHidden/>
              </w:rPr>
              <w:tab/>
            </w:r>
            <w:r>
              <w:rPr>
                <w:noProof/>
                <w:webHidden/>
              </w:rPr>
              <w:fldChar w:fldCharType="begin"/>
            </w:r>
            <w:r>
              <w:rPr>
                <w:noProof/>
                <w:webHidden/>
              </w:rPr>
              <w:instrText xml:space="preserve"> PAGEREF _Toc82596523 \h </w:instrText>
            </w:r>
            <w:r>
              <w:rPr>
                <w:noProof/>
                <w:webHidden/>
              </w:rPr>
            </w:r>
            <w:r>
              <w:rPr>
                <w:noProof/>
                <w:webHidden/>
              </w:rPr>
              <w:fldChar w:fldCharType="separate"/>
            </w:r>
            <w:r w:rsidR="00F71719">
              <w:rPr>
                <w:noProof/>
                <w:webHidden/>
              </w:rPr>
              <w:t>38</w:t>
            </w:r>
            <w:r>
              <w:rPr>
                <w:noProof/>
                <w:webHidden/>
              </w:rPr>
              <w:fldChar w:fldCharType="end"/>
            </w:r>
          </w:hyperlink>
        </w:p>
        <w:p w14:paraId="1029E7F2" w14:textId="7C3B70E8" w:rsidR="001B74A4" w:rsidRDefault="001B74A4">
          <w:pPr>
            <w:pStyle w:val="Indholdsfortegnelse2"/>
            <w:tabs>
              <w:tab w:val="right" w:leader="dot" w:pos="9628"/>
            </w:tabs>
            <w:rPr>
              <w:rFonts w:eastAsiaTheme="minorEastAsia"/>
              <w:noProof/>
              <w:lang w:eastAsia="da-DK"/>
            </w:rPr>
          </w:pPr>
          <w:hyperlink w:anchor="_Toc82596524" w:history="1">
            <w:r w:rsidRPr="008534C3">
              <w:rPr>
                <w:rStyle w:val="Hyperlink"/>
                <w:noProof/>
                <w:lang w:val="en-GB"/>
              </w:rPr>
              <w:t>8.1. Results Framework</w:t>
            </w:r>
            <w:r>
              <w:rPr>
                <w:noProof/>
                <w:webHidden/>
              </w:rPr>
              <w:tab/>
            </w:r>
            <w:r>
              <w:rPr>
                <w:noProof/>
                <w:webHidden/>
              </w:rPr>
              <w:fldChar w:fldCharType="begin"/>
            </w:r>
            <w:r>
              <w:rPr>
                <w:noProof/>
                <w:webHidden/>
              </w:rPr>
              <w:instrText xml:space="preserve"> PAGEREF _Toc82596524 \h </w:instrText>
            </w:r>
            <w:r>
              <w:rPr>
                <w:noProof/>
                <w:webHidden/>
              </w:rPr>
            </w:r>
            <w:r>
              <w:rPr>
                <w:noProof/>
                <w:webHidden/>
              </w:rPr>
              <w:fldChar w:fldCharType="separate"/>
            </w:r>
            <w:r w:rsidR="00F71719">
              <w:rPr>
                <w:noProof/>
                <w:webHidden/>
              </w:rPr>
              <w:t>38</w:t>
            </w:r>
            <w:r>
              <w:rPr>
                <w:noProof/>
                <w:webHidden/>
              </w:rPr>
              <w:fldChar w:fldCharType="end"/>
            </w:r>
          </w:hyperlink>
        </w:p>
        <w:p w14:paraId="32B3EE74" w14:textId="0F8AA3C2" w:rsidR="001B74A4" w:rsidRDefault="001B74A4">
          <w:pPr>
            <w:pStyle w:val="Indholdsfortegnelse2"/>
            <w:tabs>
              <w:tab w:val="right" w:leader="dot" w:pos="9628"/>
            </w:tabs>
            <w:rPr>
              <w:rFonts w:eastAsiaTheme="minorEastAsia"/>
              <w:noProof/>
              <w:lang w:eastAsia="da-DK"/>
            </w:rPr>
          </w:pPr>
          <w:hyperlink w:anchor="_Toc82596525" w:history="1">
            <w:r w:rsidRPr="008534C3">
              <w:rPr>
                <w:rStyle w:val="Hyperlink"/>
                <w:noProof/>
                <w:lang w:val="en-GB"/>
              </w:rPr>
              <w:t>8.2. Summary of key outcomes</w:t>
            </w:r>
            <w:r>
              <w:rPr>
                <w:noProof/>
                <w:webHidden/>
              </w:rPr>
              <w:tab/>
            </w:r>
            <w:r>
              <w:rPr>
                <w:noProof/>
                <w:webHidden/>
              </w:rPr>
              <w:fldChar w:fldCharType="begin"/>
            </w:r>
            <w:r>
              <w:rPr>
                <w:noProof/>
                <w:webHidden/>
              </w:rPr>
              <w:instrText xml:space="preserve"> PAGEREF _Toc82596525 \h </w:instrText>
            </w:r>
            <w:r>
              <w:rPr>
                <w:noProof/>
                <w:webHidden/>
              </w:rPr>
            </w:r>
            <w:r>
              <w:rPr>
                <w:noProof/>
                <w:webHidden/>
              </w:rPr>
              <w:fldChar w:fldCharType="separate"/>
            </w:r>
            <w:r w:rsidR="00F71719">
              <w:rPr>
                <w:noProof/>
                <w:webHidden/>
              </w:rPr>
              <w:t>38</w:t>
            </w:r>
            <w:r>
              <w:rPr>
                <w:noProof/>
                <w:webHidden/>
              </w:rPr>
              <w:fldChar w:fldCharType="end"/>
            </w:r>
          </w:hyperlink>
        </w:p>
        <w:p w14:paraId="3BCFB32E" w14:textId="5A5970F4" w:rsidR="001B74A4" w:rsidRDefault="001B74A4">
          <w:pPr>
            <w:pStyle w:val="Indholdsfortegnelse2"/>
            <w:tabs>
              <w:tab w:val="right" w:leader="dot" w:pos="9628"/>
            </w:tabs>
            <w:rPr>
              <w:rFonts w:eastAsiaTheme="minorEastAsia"/>
              <w:noProof/>
              <w:lang w:eastAsia="da-DK"/>
            </w:rPr>
          </w:pPr>
          <w:hyperlink w:anchor="_Toc82596526" w:history="1">
            <w:r w:rsidRPr="008534C3">
              <w:rPr>
                <w:rStyle w:val="Hyperlink"/>
                <w:noProof/>
                <w:lang w:val="en-GB"/>
              </w:rPr>
              <w:t>8.3. Monitoring, evaluation and learning</w:t>
            </w:r>
            <w:r>
              <w:rPr>
                <w:noProof/>
                <w:webHidden/>
              </w:rPr>
              <w:tab/>
            </w:r>
            <w:r>
              <w:rPr>
                <w:noProof/>
                <w:webHidden/>
              </w:rPr>
              <w:fldChar w:fldCharType="begin"/>
            </w:r>
            <w:r>
              <w:rPr>
                <w:noProof/>
                <w:webHidden/>
              </w:rPr>
              <w:instrText xml:space="preserve"> PAGEREF _Toc82596526 \h </w:instrText>
            </w:r>
            <w:r>
              <w:rPr>
                <w:noProof/>
                <w:webHidden/>
              </w:rPr>
            </w:r>
            <w:r>
              <w:rPr>
                <w:noProof/>
                <w:webHidden/>
              </w:rPr>
              <w:fldChar w:fldCharType="separate"/>
            </w:r>
            <w:r w:rsidR="00F71719">
              <w:rPr>
                <w:noProof/>
                <w:webHidden/>
              </w:rPr>
              <w:t>39</w:t>
            </w:r>
            <w:r>
              <w:rPr>
                <w:noProof/>
                <w:webHidden/>
              </w:rPr>
              <w:fldChar w:fldCharType="end"/>
            </w:r>
          </w:hyperlink>
        </w:p>
        <w:p w14:paraId="2A19B9CA" w14:textId="5D2FEA64" w:rsidR="001B74A4" w:rsidRDefault="001B74A4">
          <w:pPr>
            <w:pStyle w:val="Indholdsfortegnelse3"/>
            <w:tabs>
              <w:tab w:val="right" w:leader="dot" w:pos="9628"/>
            </w:tabs>
            <w:rPr>
              <w:rFonts w:eastAsiaTheme="minorEastAsia"/>
              <w:noProof/>
              <w:lang w:eastAsia="da-DK"/>
            </w:rPr>
          </w:pPr>
          <w:hyperlink w:anchor="_Toc82596527" w:history="1">
            <w:r w:rsidRPr="008534C3">
              <w:rPr>
                <w:rStyle w:val="Hyperlink"/>
                <w:noProof/>
                <w:lang w:val="en-GB"/>
              </w:rPr>
              <w:t>Monitoring Tools – Quantitative and Qualitative Indicators</w:t>
            </w:r>
            <w:r>
              <w:rPr>
                <w:noProof/>
                <w:webHidden/>
              </w:rPr>
              <w:tab/>
            </w:r>
            <w:r>
              <w:rPr>
                <w:noProof/>
                <w:webHidden/>
              </w:rPr>
              <w:fldChar w:fldCharType="begin"/>
            </w:r>
            <w:r>
              <w:rPr>
                <w:noProof/>
                <w:webHidden/>
              </w:rPr>
              <w:instrText xml:space="preserve"> PAGEREF _Toc82596527 \h </w:instrText>
            </w:r>
            <w:r>
              <w:rPr>
                <w:noProof/>
                <w:webHidden/>
              </w:rPr>
            </w:r>
            <w:r>
              <w:rPr>
                <w:noProof/>
                <w:webHidden/>
              </w:rPr>
              <w:fldChar w:fldCharType="separate"/>
            </w:r>
            <w:r w:rsidR="00F71719">
              <w:rPr>
                <w:noProof/>
                <w:webHidden/>
              </w:rPr>
              <w:t>39</w:t>
            </w:r>
            <w:r>
              <w:rPr>
                <w:noProof/>
                <w:webHidden/>
              </w:rPr>
              <w:fldChar w:fldCharType="end"/>
            </w:r>
          </w:hyperlink>
        </w:p>
        <w:p w14:paraId="37F93833" w14:textId="3AE6A6A8" w:rsidR="001B74A4" w:rsidRDefault="001B74A4">
          <w:pPr>
            <w:pStyle w:val="Indholdsfortegnelse3"/>
            <w:tabs>
              <w:tab w:val="right" w:leader="dot" w:pos="9628"/>
            </w:tabs>
            <w:rPr>
              <w:rFonts w:eastAsiaTheme="minorEastAsia"/>
              <w:noProof/>
              <w:lang w:eastAsia="da-DK"/>
            </w:rPr>
          </w:pPr>
          <w:hyperlink w:anchor="_Toc82596528" w:history="1">
            <w:r w:rsidRPr="008534C3">
              <w:rPr>
                <w:rStyle w:val="Hyperlink"/>
                <w:noProof/>
                <w:lang w:val="en-GB"/>
              </w:rPr>
              <w:t>Programme Monitoring and Evaluation Matrix</w:t>
            </w:r>
            <w:r>
              <w:rPr>
                <w:noProof/>
                <w:webHidden/>
              </w:rPr>
              <w:tab/>
            </w:r>
            <w:r>
              <w:rPr>
                <w:noProof/>
                <w:webHidden/>
              </w:rPr>
              <w:fldChar w:fldCharType="begin"/>
            </w:r>
            <w:r>
              <w:rPr>
                <w:noProof/>
                <w:webHidden/>
              </w:rPr>
              <w:instrText xml:space="preserve"> PAGEREF _Toc82596528 \h </w:instrText>
            </w:r>
            <w:r>
              <w:rPr>
                <w:noProof/>
                <w:webHidden/>
              </w:rPr>
            </w:r>
            <w:r>
              <w:rPr>
                <w:noProof/>
                <w:webHidden/>
              </w:rPr>
              <w:fldChar w:fldCharType="separate"/>
            </w:r>
            <w:r w:rsidR="00F71719">
              <w:rPr>
                <w:noProof/>
                <w:webHidden/>
              </w:rPr>
              <w:t>40</w:t>
            </w:r>
            <w:r>
              <w:rPr>
                <w:noProof/>
                <w:webHidden/>
              </w:rPr>
              <w:fldChar w:fldCharType="end"/>
            </w:r>
          </w:hyperlink>
        </w:p>
        <w:p w14:paraId="6EEDD0BF" w14:textId="00128EF8" w:rsidR="001B74A4" w:rsidRDefault="001B74A4">
          <w:pPr>
            <w:pStyle w:val="Indholdsfortegnelse1"/>
            <w:tabs>
              <w:tab w:val="right" w:leader="dot" w:pos="9628"/>
            </w:tabs>
            <w:rPr>
              <w:rFonts w:eastAsiaTheme="minorEastAsia"/>
              <w:noProof/>
              <w:lang w:eastAsia="da-DK"/>
            </w:rPr>
          </w:pPr>
          <w:hyperlink w:anchor="_Toc82596529" w:history="1">
            <w:r w:rsidRPr="008534C3">
              <w:rPr>
                <w:rStyle w:val="Hyperlink"/>
                <w:noProof/>
                <w:lang w:val="en-GB"/>
              </w:rPr>
              <w:t>9. BUDGET, STRATEGIC FINANCING AND COST EFFECTIVENESS</w:t>
            </w:r>
            <w:r>
              <w:rPr>
                <w:noProof/>
                <w:webHidden/>
              </w:rPr>
              <w:tab/>
            </w:r>
            <w:r>
              <w:rPr>
                <w:noProof/>
                <w:webHidden/>
              </w:rPr>
              <w:fldChar w:fldCharType="begin"/>
            </w:r>
            <w:r>
              <w:rPr>
                <w:noProof/>
                <w:webHidden/>
              </w:rPr>
              <w:instrText xml:space="preserve"> PAGEREF _Toc82596529 \h </w:instrText>
            </w:r>
            <w:r>
              <w:rPr>
                <w:noProof/>
                <w:webHidden/>
              </w:rPr>
            </w:r>
            <w:r>
              <w:rPr>
                <w:noProof/>
                <w:webHidden/>
              </w:rPr>
              <w:fldChar w:fldCharType="separate"/>
            </w:r>
            <w:r w:rsidR="00F71719">
              <w:rPr>
                <w:noProof/>
                <w:webHidden/>
              </w:rPr>
              <w:t>41</w:t>
            </w:r>
            <w:r>
              <w:rPr>
                <w:noProof/>
                <w:webHidden/>
              </w:rPr>
              <w:fldChar w:fldCharType="end"/>
            </w:r>
          </w:hyperlink>
        </w:p>
        <w:p w14:paraId="346E0F85" w14:textId="180507BD" w:rsidR="001B74A4" w:rsidRDefault="001B74A4">
          <w:pPr>
            <w:pStyle w:val="Indholdsfortegnelse2"/>
            <w:tabs>
              <w:tab w:val="right" w:leader="dot" w:pos="9628"/>
            </w:tabs>
            <w:rPr>
              <w:rFonts w:eastAsiaTheme="minorEastAsia"/>
              <w:noProof/>
              <w:lang w:eastAsia="da-DK"/>
            </w:rPr>
          </w:pPr>
          <w:hyperlink w:anchor="_Toc82596530" w:history="1">
            <w:r w:rsidRPr="008534C3">
              <w:rPr>
                <w:rStyle w:val="Hyperlink"/>
                <w:noProof/>
                <w:lang w:val="en-GB"/>
              </w:rPr>
              <w:t>9.1. Strategic financing – programme partnership as catalyst</w:t>
            </w:r>
            <w:r>
              <w:rPr>
                <w:noProof/>
                <w:webHidden/>
              </w:rPr>
              <w:tab/>
            </w:r>
            <w:r>
              <w:rPr>
                <w:noProof/>
                <w:webHidden/>
              </w:rPr>
              <w:fldChar w:fldCharType="begin"/>
            </w:r>
            <w:r>
              <w:rPr>
                <w:noProof/>
                <w:webHidden/>
              </w:rPr>
              <w:instrText xml:space="preserve"> PAGEREF _Toc82596530 \h </w:instrText>
            </w:r>
            <w:r>
              <w:rPr>
                <w:noProof/>
                <w:webHidden/>
              </w:rPr>
            </w:r>
            <w:r>
              <w:rPr>
                <w:noProof/>
                <w:webHidden/>
              </w:rPr>
              <w:fldChar w:fldCharType="separate"/>
            </w:r>
            <w:r w:rsidR="00F71719">
              <w:rPr>
                <w:noProof/>
                <w:webHidden/>
              </w:rPr>
              <w:t>42</w:t>
            </w:r>
            <w:r>
              <w:rPr>
                <w:noProof/>
                <w:webHidden/>
              </w:rPr>
              <w:fldChar w:fldCharType="end"/>
            </w:r>
          </w:hyperlink>
        </w:p>
        <w:p w14:paraId="7D563CF3" w14:textId="5D594219" w:rsidR="001B74A4" w:rsidRDefault="001B74A4">
          <w:pPr>
            <w:pStyle w:val="Indholdsfortegnelse2"/>
            <w:tabs>
              <w:tab w:val="right" w:leader="dot" w:pos="9628"/>
            </w:tabs>
            <w:rPr>
              <w:rFonts w:eastAsiaTheme="minorEastAsia"/>
              <w:noProof/>
              <w:lang w:eastAsia="da-DK"/>
            </w:rPr>
          </w:pPr>
          <w:hyperlink w:anchor="_Toc82596531" w:history="1">
            <w:r w:rsidRPr="008534C3">
              <w:rPr>
                <w:rStyle w:val="Hyperlink"/>
                <w:noProof/>
                <w:lang w:val="en-GB"/>
              </w:rPr>
              <w:t>9.2. Budget cost allocation</w:t>
            </w:r>
            <w:r>
              <w:rPr>
                <w:noProof/>
                <w:webHidden/>
              </w:rPr>
              <w:tab/>
            </w:r>
            <w:r>
              <w:rPr>
                <w:noProof/>
                <w:webHidden/>
              </w:rPr>
              <w:fldChar w:fldCharType="begin"/>
            </w:r>
            <w:r>
              <w:rPr>
                <w:noProof/>
                <w:webHidden/>
              </w:rPr>
              <w:instrText xml:space="preserve"> PAGEREF _Toc82596531 \h </w:instrText>
            </w:r>
            <w:r>
              <w:rPr>
                <w:noProof/>
                <w:webHidden/>
              </w:rPr>
            </w:r>
            <w:r>
              <w:rPr>
                <w:noProof/>
                <w:webHidden/>
              </w:rPr>
              <w:fldChar w:fldCharType="separate"/>
            </w:r>
            <w:r w:rsidR="00F71719">
              <w:rPr>
                <w:noProof/>
                <w:webHidden/>
              </w:rPr>
              <w:t>42</w:t>
            </w:r>
            <w:r>
              <w:rPr>
                <w:noProof/>
                <w:webHidden/>
              </w:rPr>
              <w:fldChar w:fldCharType="end"/>
            </w:r>
          </w:hyperlink>
        </w:p>
        <w:p w14:paraId="706D3C19" w14:textId="57708411" w:rsidR="001B74A4" w:rsidRDefault="001B74A4">
          <w:pPr>
            <w:pStyle w:val="Indholdsfortegnelse2"/>
            <w:tabs>
              <w:tab w:val="right" w:leader="dot" w:pos="9628"/>
            </w:tabs>
            <w:rPr>
              <w:rFonts w:eastAsiaTheme="minorEastAsia"/>
              <w:noProof/>
              <w:lang w:eastAsia="da-DK"/>
            </w:rPr>
          </w:pPr>
          <w:hyperlink w:anchor="_Toc82596532" w:history="1">
            <w:r w:rsidRPr="008534C3">
              <w:rPr>
                <w:rStyle w:val="Hyperlink"/>
                <w:noProof/>
                <w:lang w:val="en-GB"/>
              </w:rPr>
              <w:t>9.3 Cost-effectiveness and efficiency</w:t>
            </w:r>
            <w:r>
              <w:rPr>
                <w:noProof/>
                <w:webHidden/>
              </w:rPr>
              <w:tab/>
            </w:r>
            <w:r>
              <w:rPr>
                <w:noProof/>
                <w:webHidden/>
              </w:rPr>
              <w:fldChar w:fldCharType="begin"/>
            </w:r>
            <w:r>
              <w:rPr>
                <w:noProof/>
                <w:webHidden/>
              </w:rPr>
              <w:instrText xml:space="preserve"> PAGEREF _Toc82596532 \h </w:instrText>
            </w:r>
            <w:r>
              <w:rPr>
                <w:noProof/>
                <w:webHidden/>
              </w:rPr>
            </w:r>
            <w:r>
              <w:rPr>
                <w:noProof/>
                <w:webHidden/>
              </w:rPr>
              <w:fldChar w:fldCharType="separate"/>
            </w:r>
            <w:r w:rsidR="00F71719">
              <w:rPr>
                <w:noProof/>
                <w:webHidden/>
              </w:rPr>
              <w:t>43</w:t>
            </w:r>
            <w:r>
              <w:rPr>
                <w:noProof/>
                <w:webHidden/>
              </w:rPr>
              <w:fldChar w:fldCharType="end"/>
            </w:r>
          </w:hyperlink>
        </w:p>
        <w:p w14:paraId="268E48EC" w14:textId="29A774CF" w:rsidR="008A124E" w:rsidRPr="000B7ECB" w:rsidRDefault="008A124E">
          <w:pPr>
            <w:rPr>
              <w:lang w:val="en-GB"/>
            </w:rPr>
          </w:pPr>
          <w:r w:rsidRPr="000B7ECB">
            <w:rPr>
              <w:b/>
              <w:bCs/>
              <w:lang w:val="en-GB"/>
            </w:rPr>
            <w:fldChar w:fldCharType="end"/>
          </w:r>
        </w:p>
      </w:sdtContent>
    </w:sdt>
    <w:p w14:paraId="7D6CFFED" w14:textId="77777777" w:rsidR="007B459C" w:rsidRPr="000B7ECB" w:rsidRDefault="00656969" w:rsidP="007B459C">
      <w:pPr>
        <w:pStyle w:val="Overskrift1"/>
        <w:rPr>
          <w:lang w:val="en-GB"/>
        </w:rPr>
      </w:pPr>
      <w:r w:rsidRPr="000B7ECB">
        <w:rPr>
          <w:lang w:val="en-GB"/>
        </w:rPr>
        <w:br w:type="page"/>
      </w:r>
      <w:bookmarkStart w:id="2" w:name="_Toc69460557"/>
      <w:bookmarkStart w:id="3" w:name="_Toc82596473"/>
      <w:r w:rsidR="007B459C" w:rsidRPr="000B7ECB">
        <w:rPr>
          <w:lang w:val="en-GB"/>
        </w:rPr>
        <w:lastRenderedPageBreak/>
        <w:t>Abbreviations</w:t>
      </w:r>
      <w:bookmarkEnd w:id="2"/>
      <w:bookmarkEnd w:id="3"/>
      <w:r w:rsidR="007B459C" w:rsidRPr="000B7ECB">
        <w:rPr>
          <w:lang w:val="en-GB"/>
        </w:rPr>
        <w:t xml:space="preserve"> </w:t>
      </w:r>
    </w:p>
    <w:p w14:paraId="59A31025"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p>
    <w:p w14:paraId="5FAF4EC1"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r w:rsidRPr="000B7ECB">
        <w:rPr>
          <w:rFonts w:ascii="Calibri" w:hAnsi="Calibri" w:cs="Calibri"/>
          <w:color w:val="000000"/>
          <w:sz w:val="20"/>
          <w:szCs w:val="20"/>
          <w:lang w:val="en-GB"/>
        </w:rPr>
        <w:t xml:space="preserve">AF – </w:t>
      </w:r>
      <w:proofErr w:type="spellStart"/>
      <w:r w:rsidRPr="000B7ECB">
        <w:rPr>
          <w:rFonts w:ascii="Calibri" w:hAnsi="Calibri" w:cs="Calibri"/>
          <w:color w:val="000000"/>
          <w:sz w:val="20"/>
          <w:szCs w:val="20"/>
          <w:lang w:val="en-GB"/>
        </w:rPr>
        <w:t>AIDS-Fondet</w:t>
      </w:r>
      <w:proofErr w:type="spellEnd"/>
    </w:p>
    <w:p w14:paraId="636D30DB"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p>
    <w:p w14:paraId="6EF82D3A"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r w:rsidRPr="000B7ECB">
        <w:rPr>
          <w:rFonts w:ascii="Calibri" w:hAnsi="Calibri" w:cs="Calibri"/>
          <w:color w:val="000000"/>
          <w:sz w:val="20"/>
          <w:szCs w:val="20"/>
          <w:lang w:val="en-GB"/>
        </w:rPr>
        <w:t xml:space="preserve">AHM - Action Hope Malawi </w:t>
      </w:r>
    </w:p>
    <w:p w14:paraId="41EC0AF2"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p>
    <w:p w14:paraId="176CCFF1"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r w:rsidRPr="000B7ECB">
        <w:rPr>
          <w:rFonts w:ascii="Calibri" w:hAnsi="Calibri" w:cs="Calibri"/>
          <w:color w:val="000000"/>
          <w:sz w:val="20"/>
          <w:szCs w:val="20"/>
          <w:lang w:val="en-GB"/>
        </w:rPr>
        <w:t xml:space="preserve">ART - Antiretroviral therapy </w:t>
      </w:r>
    </w:p>
    <w:p w14:paraId="447204DA"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p>
    <w:p w14:paraId="6530F0CA"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r w:rsidRPr="000B7ECB">
        <w:rPr>
          <w:rFonts w:ascii="Calibri" w:hAnsi="Calibri" w:cs="Calibri"/>
          <w:color w:val="000000"/>
          <w:sz w:val="20"/>
          <w:szCs w:val="20"/>
          <w:lang w:val="en-GB"/>
        </w:rPr>
        <w:t xml:space="preserve">CEDEP - Centre for the Development of People </w:t>
      </w:r>
    </w:p>
    <w:p w14:paraId="21926E2B"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p>
    <w:p w14:paraId="099939F9"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r w:rsidRPr="000B7ECB">
        <w:rPr>
          <w:rFonts w:ascii="Calibri" w:hAnsi="Calibri" w:cs="Calibri"/>
          <w:color w:val="000000"/>
          <w:sz w:val="20"/>
          <w:szCs w:val="20"/>
          <w:lang w:val="en-GB"/>
        </w:rPr>
        <w:t>CEDAW- Committee on the Elimination of Discrimination against Women</w:t>
      </w:r>
    </w:p>
    <w:p w14:paraId="5651AA78"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p>
    <w:p w14:paraId="1605B375"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r w:rsidRPr="000B7ECB">
        <w:rPr>
          <w:rFonts w:ascii="Calibri" w:hAnsi="Calibri" w:cs="Calibri"/>
          <w:color w:val="000000"/>
          <w:sz w:val="20"/>
          <w:szCs w:val="20"/>
          <w:lang w:val="en-GB"/>
        </w:rPr>
        <w:t xml:space="preserve">CSO – Civil society organisation </w:t>
      </w:r>
    </w:p>
    <w:p w14:paraId="73C25EA0"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p>
    <w:p w14:paraId="02B51923"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r w:rsidRPr="000B7ECB">
        <w:rPr>
          <w:rFonts w:ascii="Calibri" w:hAnsi="Calibri" w:cs="Calibri"/>
          <w:color w:val="000000"/>
          <w:sz w:val="20"/>
          <w:szCs w:val="20"/>
          <w:lang w:val="en-GB"/>
        </w:rPr>
        <w:t xml:space="preserve">GBV - Gender-based violence </w:t>
      </w:r>
    </w:p>
    <w:p w14:paraId="789214AD"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p>
    <w:p w14:paraId="17301D33"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r w:rsidRPr="000B7ECB">
        <w:rPr>
          <w:rFonts w:ascii="Calibri" w:hAnsi="Calibri" w:cs="Calibri"/>
          <w:color w:val="000000"/>
          <w:sz w:val="20"/>
          <w:szCs w:val="20"/>
          <w:lang w:val="en-GB"/>
        </w:rPr>
        <w:t xml:space="preserve">HRAPF - Human Rights Awareness and Promotion Forum </w:t>
      </w:r>
    </w:p>
    <w:p w14:paraId="2BDCEABF"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p>
    <w:p w14:paraId="55266439"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r w:rsidRPr="000B7ECB">
        <w:rPr>
          <w:rFonts w:ascii="Calibri" w:hAnsi="Calibri" w:cs="Calibri"/>
          <w:color w:val="000000"/>
          <w:sz w:val="20"/>
          <w:szCs w:val="20"/>
          <w:lang w:val="en-GB"/>
        </w:rPr>
        <w:t xml:space="preserve">IGA - Income generating activities </w:t>
      </w:r>
    </w:p>
    <w:p w14:paraId="3CDFB972"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p>
    <w:p w14:paraId="6DDA22FA"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r w:rsidRPr="000B7ECB">
        <w:rPr>
          <w:rFonts w:ascii="Calibri" w:hAnsi="Calibri" w:cs="Calibri"/>
          <w:color w:val="000000"/>
          <w:sz w:val="20"/>
          <w:szCs w:val="20"/>
          <w:lang w:val="en-GB"/>
        </w:rPr>
        <w:t xml:space="preserve">KP(s) – Key Population(s) </w:t>
      </w:r>
    </w:p>
    <w:p w14:paraId="647CC57B"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p>
    <w:p w14:paraId="21B0F8D8" w14:textId="07557CC9"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r w:rsidRPr="000B7ECB">
        <w:rPr>
          <w:rFonts w:ascii="Calibri" w:hAnsi="Calibri" w:cs="Calibri"/>
          <w:color w:val="000000"/>
          <w:sz w:val="20"/>
          <w:szCs w:val="20"/>
          <w:lang w:val="en-GB"/>
        </w:rPr>
        <w:t xml:space="preserve">LMEC – </w:t>
      </w:r>
      <w:r w:rsidR="00392F02" w:rsidRPr="000B7ECB">
        <w:rPr>
          <w:rFonts w:ascii="Calibri" w:hAnsi="Calibri" w:cs="Calibri"/>
          <w:color w:val="000000"/>
          <w:sz w:val="20"/>
          <w:szCs w:val="20"/>
          <w:lang w:val="en-GB"/>
        </w:rPr>
        <w:t>L</w:t>
      </w:r>
      <w:r w:rsidR="00463AEC" w:rsidRPr="000B7ECB">
        <w:rPr>
          <w:rFonts w:ascii="Calibri" w:hAnsi="Calibri" w:cs="Calibri"/>
          <w:color w:val="000000"/>
          <w:sz w:val="20"/>
          <w:szCs w:val="20"/>
          <w:lang w:val="en-GB"/>
        </w:rPr>
        <w:t>ady Mermaid</w:t>
      </w:r>
      <w:r w:rsidRPr="000B7ECB">
        <w:rPr>
          <w:rFonts w:ascii="Calibri" w:hAnsi="Calibri" w:cs="Calibri"/>
          <w:color w:val="000000"/>
          <w:sz w:val="20"/>
          <w:szCs w:val="20"/>
          <w:lang w:val="en-GB"/>
        </w:rPr>
        <w:t xml:space="preserve"> Empowerment Centre </w:t>
      </w:r>
    </w:p>
    <w:p w14:paraId="1D47454C"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p>
    <w:p w14:paraId="523A2B62" w14:textId="4737FA7E"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r w:rsidRPr="000B7ECB">
        <w:rPr>
          <w:rFonts w:ascii="Calibri" w:hAnsi="Calibri" w:cs="Calibri"/>
          <w:color w:val="000000"/>
          <w:sz w:val="20"/>
          <w:szCs w:val="20"/>
          <w:lang w:val="en-GB"/>
        </w:rPr>
        <w:t>LGBT</w:t>
      </w:r>
      <w:r w:rsidR="00637AD2" w:rsidRPr="000B7ECB">
        <w:rPr>
          <w:rFonts w:ascii="Calibri" w:hAnsi="Calibri" w:cs="Calibri"/>
          <w:color w:val="000000"/>
          <w:sz w:val="20"/>
          <w:szCs w:val="20"/>
          <w:lang w:val="en-GB"/>
        </w:rPr>
        <w:t xml:space="preserve"> - </w:t>
      </w:r>
      <w:r w:rsidRPr="000B7ECB">
        <w:rPr>
          <w:rFonts w:ascii="Calibri" w:hAnsi="Calibri" w:cs="Calibri"/>
          <w:color w:val="000000"/>
          <w:sz w:val="20"/>
          <w:szCs w:val="20"/>
          <w:lang w:val="en-GB"/>
        </w:rPr>
        <w:t xml:space="preserve">Lesbian, gay, bisexual, transgender </w:t>
      </w:r>
    </w:p>
    <w:p w14:paraId="03E0FCF5"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p>
    <w:p w14:paraId="6954E6E4"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r w:rsidRPr="000B7ECB">
        <w:rPr>
          <w:rFonts w:ascii="Calibri" w:hAnsi="Calibri" w:cs="Calibri"/>
          <w:color w:val="000000"/>
          <w:sz w:val="20"/>
          <w:szCs w:val="20"/>
          <w:lang w:val="en-GB"/>
        </w:rPr>
        <w:t xml:space="preserve">MSM - Men who have sex with men </w:t>
      </w:r>
    </w:p>
    <w:p w14:paraId="792AB941"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p>
    <w:p w14:paraId="7711D930" w14:textId="60D67AD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r w:rsidRPr="000B7ECB">
        <w:rPr>
          <w:rFonts w:ascii="Calibri" w:hAnsi="Calibri" w:cs="Calibri"/>
          <w:color w:val="000000"/>
          <w:sz w:val="20"/>
          <w:szCs w:val="20"/>
          <w:lang w:val="en-GB"/>
        </w:rPr>
        <w:t xml:space="preserve">PLHIV - People living with HIV </w:t>
      </w:r>
    </w:p>
    <w:p w14:paraId="1F337149" w14:textId="138DB592" w:rsidR="00DD46F8" w:rsidRPr="000B7ECB" w:rsidRDefault="00DD46F8" w:rsidP="007B459C">
      <w:pPr>
        <w:autoSpaceDE w:val="0"/>
        <w:autoSpaceDN w:val="0"/>
        <w:adjustRightInd w:val="0"/>
        <w:spacing w:after="0" w:line="240" w:lineRule="auto"/>
        <w:rPr>
          <w:rFonts w:ascii="Calibri" w:hAnsi="Calibri" w:cs="Calibri"/>
          <w:color w:val="000000"/>
          <w:sz w:val="20"/>
          <w:szCs w:val="20"/>
          <w:lang w:val="en-GB"/>
        </w:rPr>
      </w:pPr>
    </w:p>
    <w:p w14:paraId="5446D9BB" w14:textId="5F3ECFF9" w:rsidR="009F76F0" w:rsidRPr="000B7ECB" w:rsidRDefault="009F76F0" w:rsidP="007B459C">
      <w:pPr>
        <w:autoSpaceDE w:val="0"/>
        <w:autoSpaceDN w:val="0"/>
        <w:adjustRightInd w:val="0"/>
        <w:spacing w:after="0" w:line="240" w:lineRule="auto"/>
        <w:rPr>
          <w:rFonts w:cstheme="minorHAnsi"/>
          <w:sz w:val="20"/>
          <w:szCs w:val="20"/>
          <w:lang w:val="en-GB"/>
        </w:rPr>
      </w:pPr>
      <w:proofErr w:type="spellStart"/>
      <w:r w:rsidRPr="000B7ECB">
        <w:rPr>
          <w:rFonts w:cstheme="minorHAnsi"/>
          <w:bCs/>
          <w:sz w:val="20"/>
          <w:szCs w:val="20"/>
          <w:lang w:val="en-GB"/>
        </w:rPr>
        <w:t>PrEP</w:t>
      </w:r>
      <w:proofErr w:type="spellEnd"/>
      <w:r w:rsidRPr="000B7ECB">
        <w:rPr>
          <w:rFonts w:cstheme="minorHAnsi"/>
          <w:bCs/>
          <w:sz w:val="20"/>
          <w:szCs w:val="20"/>
          <w:lang w:val="en-GB"/>
        </w:rPr>
        <w:t xml:space="preserve"> - </w:t>
      </w:r>
      <w:r w:rsidR="00C5732F" w:rsidRPr="000B7ECB">
        <w:rPr>
          <w:rFonts w:cstheme="minorHAnsi"/>
          <w:bCs/>
          <w:sz w:val="20"/>
          <w:szCs w:val="20"/>
          <w:lang w:val="en-GB"/>
        </w:rPr>
        <w:t>Pre-exposure prophylaxis</w:t>
      </w:r>
    </w:p>
    <w:p w14:paraId="6B51BD55" w14:textId="77777777" w:rsidR="009F76F0" w:rsidRPr="000B7ECB" w:rsidRDefault="009F76F0" w:rsidP="007B459C">
      <w:pPr>
        <w:autoSpaceDE w:val="0"/>
        <w:autoSpaceDN w:val="0"/>
        <w:adjustRightInd w:val="0"/>
        <w:spacing w:after="0" w:line="240" w:lineRule="auto"/>
        <w:rPr>
          <w:rFonts w:cstheme="minorHAnsi"/>
          <w:sz w:val="20"/>
          <w:szCs w:val="20"/>
          <w:lang w:val="en-GB"/>
        </w:rPr>
      </w:pPr>
    </w:p>
    <w:p w14:paraId="3E7B506C" w14:textId="3D1BB73F" w:rsidR="00DD46F8" w:rsidRPr="000B7ECB" w:rsidRDefault="00DD46F8" w:rsidP="007B459C">
      <w:pPr>
        <w:autoSpaceDE w:val="0"/>
        <w:autoSpaceDN w:val="0"/>
        <w:adjustRightInd w:val="0"/>
        <w:spacing w:after="0" w:line="240" w:lineRule="auto"/>
        <w:rPr>
          <w:rFonts w:cstheme="minorHAnsi"/>
          <w:sz w:val="20"/>
          <w:szCs w:val="20"/>
          <w:lang w:val="en-GB"/>
        </w:rPr>
      </w:pPr>
      <w:r w:rsidRPr="000B7ECB">
        <w:rPr>
          <w:rFonts w:cstheme="minorHAnsi"/>
          <w:sz w:val="20"/>
          <w:szCs w:val="20"/>
          <w:lang w:val="en-GB"/>
        </w:rPr>
        <w:t>PSE</w:t>
      </w:r>
      <w:r w:rsidR="00B169C2" w:rsidRPr="000B7ECB">
        <w:rPr>
          <w:rFonts w:cstheme="minorHAnsi"/>
          <w:sz w:val="20"/>
          <w:szCs w:val="20"/>
          <w:lang w:val="en-GB"/>
        </w:rPr>
        <w:t>AH</w:t>
      </w:r>
      <w:r w:rsidR="00306E4E" w:rsidRPr="000B7ECB">
        <w:rPr>
          <w:rFonts w:cstheme="minorHAnsi"/>
          <w:sz w:val="20"/>
          <w:szCs w:val="20"/>
          <w:lang w:val="en-GB"/>
        </w:rPr>
        <w:t xml:space="preserve"> - </w:t>
      </w:r>
      <w:bookmarkStart w:id="4" w:name="_Hlk82512880"/>
      <w:r w:rsidR="00306E4E" w:rsidRPr="000B7ECB">
        <w:rPr>
          <w:rFonts w:cstheme="minorHAnsi"/>
          <w:sz w:val="20"/>
          <w:szCs w:val="20"/>
          <w:shd w:val="clear" w:color="auto" w:fill="FFFFFF"/>
          <w:lang w:val="en-GB"/>
        </w:rPr>
        <w:t>Preventing Sexual Exploitation Abuse and Harassment</w:t>
      </w:r>
      <w:bookmarkEnd w:id="4"/>
    </w:p>
    <w:p w14:paraId="02C5F9E8"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p>
    <w:p w14:paraId="0010E951"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r w:rsidRPr="000B7ECB">
        <w:rPr>
          <w:rFonts w:ascii="Calibri" w:hAnsi="Calibri" w:cs="Calibri"/>
          <w:color w:val="000000"/>
          <w:sz w:val="20"/>
          <w:szCs w:val="20"/>
          <w:lang w:val="en-GB"/>
        </w:rPr>
        <w:t xml:space="preserve">SDG – United Nations Sustainable Development Goals </w:t>
      </w:r>
    </w:p>
    <w:p w14:paraId="23D3661A"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p>
    <w:p w14:paraId="0000BB3A"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r w:rsidRPr="000B7ECB">
        <w:rPr>
          <w:rFonts w:ascii="Calibri" w:hAnsi="Calibri" w:cs="Calibri"/>
          <w:color w:val="000000"/>
          <w:sz w:val="20"/>
          <w:szCs w:val="20"/>
          <w:lang w:val="en-GB"/>
        </w:rPr>
        <w:t xml:space="preserve">SRHR - Sexual and Reproductive Health and Rights </w:t>
      </w:r>
    </w:p>
    <w:p w14:paraId="371B4306"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p>
    <w:p w14:paraId="2BE7200D"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r w:rsidRPr="000B7ECB">
        <w:rPr>
          <w:rFonts w:ascii="Calibri" w:hAnsi="Calibri" w:cs="Calibri"/>
          <w:color w:val="000000"/>
          <w:sz w:val="20"/>
          <w:szCs w:val="20"/>
          <w:lang w:val="en-GB"/>
        </w:rPr>
        <w:t xml:space="preserve">STIs - Sexually transmitted infections </w:t>
      </w:r>
    </w:p>
    <w:p w14:paraId="5CC55ABA"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p>
    <w:p w14:paraId="1A3680C4"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r w:rsidRPr="000B7ECB">
        <w:rPr>
          <w:rFonts w:ascii="Calibri" w:hAnsi="Calibri" w:cs="Calibri"/>
          <w:color w:val="000000"/>
          <w:sz w:val="20"/>
          <w:szCs w:val="20"/>
          <w:lang w:val="en-GB"/>
        </w:rPr>
        <w:t xml:space="preserve">SW(s) – Sex worker(s) </w:t>
      </w:r>
    </w:p>
    <w:p w14:paraId="37F6A7F6"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p>
    <w:p w14:paraId="0C964A28"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proofErr w:type="spellStart"/>
      <w:r w:rsidRPr="000B7ECB">
        <w:rPr>
          <w:rFonts w:ascii="Calibri" w:hAnsi="Calibri" w:cs="Calibri"/>
          <w:color w:val="000000"/>
          <w:sz w:val="20"/>
          <w:szCs w:val="20"/>
          <w:lang w:val="en-GB"/>
        </w:rPr>
        <w:t>ToC</w:t>
      </w:r>
      <w:proofErr w:type="spellEnd"/>
      <w:r w:rsidRPr="000B7ECB">
        <w:rPr>
          <w:rFonts w:ascii="Calibri" w:hAnsi="Calibri" w:cs="Calibri"/>
          <w:color w:val="000000"/>
          <w:sz w:val="20"/>
          <w:szCs w:val="20"/>
          <w:lang w:val="en-GB"/>
        </w:rPr>
        <w:t xml:space="preserve"> – Theory of Change </w:t>
      </w:r>
    </w:p>
    <w:p w14:paraId="7CA7A670"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p>
    <w:p w14:paraId="46A90296"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r w:rsidRPr="000B7ECB">
        <w:rPr>
          <w:rFonts w:ascii="Calibri" w:hAnsi="Calibri" w:cs="Calibri"/>
          <w:color w:val="000000"/>
          <w:sz w:val="20"/>
          <w:szCs w:val="20"/>
          <w:lang w:val="en-GB"/>
        </w:rPr>
        <w:t>TG – Transgender persons</w:t>
      </w:r>
    </w:p>
    <w:p w14:paraId="5CD4FD8C"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p>
    <w:p w14:paraId="720FC184"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r w:rsidRPr="000B7ECB">
        <w:rPr>
          <w:rFonts w:ascii="Calibri" w:hAnsi="Calibri" w:cs="Calibri"/>
          <w:color w:val="000000"/>
          <w:sz w:val="20"/>
          <w:szCs w:val="20"/>
          <w:lang w:val="en-GB"/>
        </w:rPr>
        <w:t>UNHRC – The United Nations Human Rights Council</w:t>
      </w:r>
    </w:p>
    <w:p w14:paraId="617FE71A"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p>
    <w:p w14:paraId="02D1BDEB"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r w:rsidRPr="000B7ECB">
        <w:rPr>
          <w:rFonts w:ascii="Calibri" w:hAnsi="Calibri" w:cs="Calibri"/>
          <w:bCs/>
          <w:color w:val="000000"/>
          <w:sz w:val="20"/>
          <w:szCs w:val="20"/>
          <w:lang w:val="en-GB"/>
        </w:rPr>
        <w:t>UNAIDS - The Joint United Nations Programme on HIV/AIDS</w:t>
      </w:r>
    </w:p>
    <w:p w14:paraId="436FA24F"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p>
    <w:p w14:paraId="2CB2848C"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r w:rsidRPr="000B7ECB">
        <w:rPr>
          <w:rFonts w:ascii="Calibri" w:hAnsi="Calibri" w:cs="Calibri"/>
          <w:color w:val="000000"/>
          <w:sz w:val="20"/>
          <w:szCs w:val="20"/>
          <w:lang w:val="en-GB"/>
        </w:rPr>
        <w:t>UPR - Universal Periodic Review</w:t>
      </w:r>
    </w:p>
    <w:p w14:paraId="5793C327"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p>
    <w:p w14:paraId="5AB29645" w14:textId="77777777" w:rsidR="007B459C" w:rsidRPr="000B7ECB" w:rsidRDefault="007B459C" w:rsidP="007B459C">
      <w:pPr>
        <w:autoSpaceDE w:val="0"/>
        <w:autoSpaceDN w:val="0"/>
        <w:adjustRightInd w:val="0"/>
        <w:spacing w:after="0" w:line="240" w:lineRule="auto"/>
        <w:rPr>
          <w:rFonts w:ascii="Calibri" w:hAnsi="Calibri" w:cs="Calibri"/>
          <w:color w:val="000000"/>
          <w:sz w:val="20"/>
          <w:szCs w:val="20"/>
          <w:lang w:val="en-GB"/>
        </w:rPr>
      </w:pPr>
      <w:r w:rsidRPr="000B7ECB">
        <w:rPr>
          <w:rFonts w:ascii="Calibri" w:hAnsi="Calibri" w:cs="Calibri"/>
          <w:bCs/>
          <w:color w:val="000000"/>
          <w:sz w:val="20"/>
          <w:szCs w:val="20"/>
          <w:lang w:val="en-GB"/>
        </w:rPr>
        <w:t>WHO - World Health Organization</w:t>
      </w:r>
    </w:p>
    <w:p w14:paraId="46E3F0EB" w14:textId="103BAC83" w:rsidR="007B459C" w:rsidRPr="000B7ECB" w:rsidRDefault="007B459C">
      <w:pPr>
        <w:rPr>
          <w:lang w:val="en-GB"/>
        </w:rPr>
      </w:pPr>
      <w:r w:rsidRPr="000B7ECB">
        <w:rPr>
          <w:lang w:val="en-GB"/>
        </w:rPr>
        <w:br w:type="page"/>
      </w:r>
    </w:p>
    <w:p w14:paraId="3F5AC9EB" w14:textId="2098F511" w:rsidR="0033389C" w:rsidRPr="000B7ECB" w:rsidRDefault="0033389C" w:rsidP="00F80BDE">
      <w:pPr>
        <w:pStyle w:val="Overskrift1"/>
        <w:spacing w:line="240" w:lineRule="auto"/>
        <w:rPr>
          <w:lang w:val="en-GB"/>
        </w:rPr>
      </w:pPr>
      <w:bookmarkStart w:id="5" w:name="_Toc82596474"/>
      <w:r w:rsidRPr="000B7ECB">
        <w:rPr>
          <w:lang w:val="en-GB"/>
        </w:rPr>
        <w:lastRenderedPageBreak/>
        <w:t xml:space="preserve">1. </w:t>
      </w:r>
      <w:r w:rsidR="0083544D" w:rsidRPr="000B7ECB">
        <w:rPr>
          <w:lang w:val="en-GB"/>
        </w:rPr>
        <w:t xml:space="preserve">INTRODUCTION AND </w:t>
      </w:r>
      <w:r w:rsidRPr="000B7ECB">
        <w:rPr>
          <w:lang w:val="en-GB"/>
        </w:rPr>
        <w:t>SUMMARY</w:t>
      </w:r>
      <w:bookmarkEnd w:id="5"/>
    </w:p>
    <w:bookmarkEnd w:id="1"/>
    <w:bookmarkEnd w:id="0"/>
    <w:p w14:paraId="03EA46FC" w14:textId="3E3B4DAB" w:rsidR="00E94A03" w:rsidRPr="000B7ECB" w:rsidRDefault="00850649" w:rsidP="00F80BDE">
      <w:pPr>
        <w:spacing w:after="0" w:line="240" w:lineRule="auto"/>
        <w:jc w:val="both"/>
        <w:rPr>
          <w:rFonts w:ascii="Calibri" w:eastAsia="Calibri" w:hAnsi="Calibri" w:cs="Times New Roman"/>
          <w:lang w:val="en-GB"/>
        </w:rPr>
      </w:pPr>
      <w:proofErr w:type="spellStart"/>
      <w:r w:rsidRPr="000B7ECB">
        <w:rPr>
          <w:rFonts w:ascii="Calibri" w:eastAsia="Calibri" w:hAnsi="Calibri" w:cs="Times New Roman"/>
          <w:lang w:val="en-GB"/>
        </w:rPr>
        <w:t>AIDS-Fondet</w:t>
      </w:r>
      <w:proofErr w:type="spellEnd"/>
      <w:r w:rsidRPr="000B7ECB">
        <w:rPr>
          <w:rFonts w:ascii="Calibri" w:eastAsia="Calibri" w:hAnsi="Calibri" w:cs="Times New Roman"/>
          <w:lang w:val="en-GB"/>
        </w:rPr>
        <w:t xml:space="preserve"> (AF) is a CISU partner with a </w:t>
      </w:r>
      <w:r w:rsidR="00076A38" w:rsidRPr="000B7ECB">
        <w:rPr>
          <w:rFonts w:ascii="Calibri" w:eastAsia="Calibri" w:hAnsi="Calibri" w:cs="Times New Roman"/>
          <w:lang w:val="en-GB"/>
        </w:rPr>
        <w:t xml:space="preserve">long </w:t>
      </w:r>
      <w:r w:rsidR="00CB080B" w:rsidRPr="000B7ECB">
        <w:rPr>
          <w:rFonts w:ascii="Calibri" w:eastAsia="Calibri" w:hAnsi="Calibri" w:cs="Times New Roman"/>
          <w:lang w:val="en-GB"/>
        </w:rPr>
        <w:t>track record</w:t>
      </w:r>
      <w:r w:rsidRPr="000B7ECB">
        <w:rPr>
          <w:rFonts w:ascii="Calibri" w:eastAsia="Calibri" w:hAnsi="Calibri" w:cs="Times New Roman"/>
          <w:lang w:val="en-GB"/>
        </w:rPr>
        <w:t xml:space="preserve"> </w:t>
      </w:r>
      <w:r w:rsidR="00272DAD" w:rsidRPr="000B7ECB">
        <w:rPr>
          <w:rFonts w:ascii="Calibri" w:eastAsia="Calibri" w:hAnsi="Calibri" w:cs="Times New Roman"/>
          <w:lang w:val="en-GB"/>
        </w:rPr>
        <w:t>of</w:t>
      </w:r>
      <w:r w:rsidRPr="000B7ECB">
        <w:rPr>
          <w:rFonts w:ascii="Calibri" w:eastAsia="Calibri" w:hAnsi="Calibri" w:cs="Times New Roman"/>
          <w:lang w:val="en-GB"/>
        </w:rPr>
        <w:t xml:space="preserve"> </w:t>
      </w:r>
      <w:r w:rsidR="00877896" w:rsidRPr="000B7ECB">
        <w:rPr>
          <w:rFonts w:ascii="Calibri" w:eastAsia="Calibri" w:hAnsi="Calibri" w:cs="Times New Roman"/>
          <w:lang w:val="en-GB"/>
        </w:rPr>
        <w:t xml:space="preserve">implementing successful </w:t>
      </w:r>
      <w:r w:rsidRPr="000B7ECB">
        <w:rPr>
          <w:rFonts w:ascii="Calibri" w:eastAsia="Calibri" w:hAnsi="Calibri" w:cs="Times New Roman"/>
          <w:lang w:val="en-GB"/>
        </w:rPr>
        <w:t xml:space="preserve">projects in Malawi, Uganda, Kenya, Zambia, Ukraine, </w:t>
      </w:r>
      <w:proofErr w:type="gramStart"/>
      <w:r w:rsidR="004A7BAF" w:rsidRPr="000B7ECB">
        <w:rPr>
          <w:rFonts w:ascii="Calibri" w:eastAsia="Calibri" w:hAnsi="Calibri" w:cs="Times New Roman"/>
          <w:lang w:val="en-GB"/>
        </w:rPr>
        <w:t>Nepal</w:t>
      </w:r>
      <w:proofErr w:type="gramEnd"/>
      <w:r w:rsidR="004A7BAF" w:rsidRPr="000B7ECB">
        <w:rPr>
          <w:rFonts w:ascii="Calibri" w:eastAsia="Calibri" w:hAnsi="Calibri" w:cs="Times New Roman"/>
          <w:lang w:val="en-GB"/>
        </w:rPr>
        <w:t xml:space="preserve"> </w:t>
      </w:r>
      <w:r w:rsidRPr="000B7ECB">
        <w:rPr>
          <w:rFonts w:ascii="Calibri" w:eastAsia="Calibri" w:hAnsi="Calibri" w:cs="Times New Roman"/>
          <w:lang w:val="en-GB"/>
        </w:rPr>
        <w:t xml:space="preserve">and Ethiopia. AF became a CISU </w:t>
      </w:r>
      <w:r w:rsidRPr="000B7ECB">
        <w:rPr>
          <w:rFonts w:ascii="Calibri" w:eastAsia="Calibri" w:hAnsi="Calibri" w:cs="Times New Roman"/>
          <w:i/>
          <w:iCs/>
          <w:lang w:val="en-GB"/>
        </w:rPr>
        <w:t xml:space="preserve">programme </w:t>
      </w:r>
      <w:r w:rsidRPr="000B7ECB">
        <w:rPr>
          <w:rFonts w:ascii="Calibri" w:eastAsia="Calibri" w:hAnsi="Calibri" w:cs="Times New Roman"/>
          <w:lang w:val="en-GB"/>
        </w:rPr>
        <w:t xml:space="preserve">partner for the first time in 2019, with the programme </w:t>
      </w:r>
      <w:r w:rsidRPr="000B7ECB">
        <w:rPr>
          <w:rFonts w:ascii="Calibri" w:eastAsia="Calibri" w:hAnsi="Calibri" w:cs="Times New Roman"/>
          <w:i/>
          <w:iCs/>
          <w:lang w:val="en-GB"/>
        </w:rPr>
        <w:t>HIV Prevention among Key Populations</w:t>
      </w:r>
      <w:r w:rsidR="00F2254E" w:rsidRPr="000B7ECB">
        <w:rPr>
          <w:rStyle w:val="Fodnotehenvisning"/>
          <w:rFonts w:ascii="Calibri" w:eastAsia="Calibri" w:hAnsi="Calibri" w:cs="Times New Roman"/>
          <w:i/>
          <w:iCs/>
          <w:lang w:val="en-GB"/>
        </w:rPr>
        <w:footnoteReference w:id="2"/>
      </w:r>
      <w:r w:rsidRPr="000B7ECB">
        <w:rPr>
          <w:rFonts w:ascii="Calibri" w:eastAsia="Calibri" w:hAnsi="Calibri" w:cs="Times New Roman"/>
          <w:i/>
          <w:iCs/>
          <w:lang w:val="en-GB"/>
        </w:rPr>
        <w:t xml:space="preserve"> in Malawi and Uganda</w:t>
      </w:r>
      <w:r w:rsidRPr="000B7ECB">
        <w:rPr>
          <w:rFonts w:ascii="Calibri" w:eastAsia="Calibri" w:hAnsi="Calibri" w:cs="Times New Roman"/>
          <w:lang w:val="en-GB"/>
        </w:rPr>
        <w:t xml:space="preserve"> running from 2019-21</w:t>
      </w:r>
      <w:r w:rsidR="006B778F" w:rsidRPr="000B7ECB">
        <w:rPr>
          <w:rFonts w:ascii="Calibri" w:eastAsia="Calibri" w:hAnsi="Calibri" w:cs="Times New Roman"/>
          <w:lang w:val="en-GB"/>
        </w:rPr>
        <w:t>.</w:t>
      </w:r>
      <w:r w:rsidR="003D34F4" w:rsidRPr="000B7ECB">
        <w:rPr>
          <w:rFonts w:ascii="Calibri" w:eastAsia="Calibri" w:hAnsi="Calibri" w:cs="Times New Roman"/>
          <w:lang w:val="en-GB"/>
        </w:rPr>
        <w:t xml:space="preserve"> </w:t>
      </w:r>
      <w:r w:rsidR="00D33D2C" w:rsidRPr="000B7ECB">
        <w:rPr>
          <w:rFonts w:cstheme="minorHAnsi"/>
          <w:lang w:val="en-GB"/>
        </w:rPr>
        <w:t xml:space="preserve">Honouring the principles of “leaving no one behind” and “nothing about us without us,” </w:t>
      </w:r>
      <w:r w:rsidR="00A20101" w:rsidRPr="000B7ECB">
        <w:rPr>
          <w:rFonts w:cstheme="minorHAnsi"/>
          <w:lang w:val="en-GB"/>
        </w:rPr>
        <w:t>t</w:t>
      </w:r>
      <w:r w:rsidR="006B778F" w:rsidRPr="000B7ECB">
        <w:rPr>
          <w:rFonts w:ascii="Calibri" w:eastAsia="Calibri" w:hAnsi="Calibri" w:cs="Times New Roman"/>
          <w:lang w:val="en-GB"/>
        </w:rPr>
        <w:t xml:space="preserve">he programme is </w:t>
      </w:r>
      <w:r w:rsidR="00E94A03" w:rsidRPr="000B7ECB">
        <w:rPr>
          <w:rFonts w:cstheme="majorHAnsi"/>
          <w:lang w:val="en-GB"/>
        </w:rPr>
        <w:t>implement</w:t>
      </w:r>
      <w:r w:rsidR="00D2431D" w:rsidRPr="000B7ECB">
        <w:rPr>
          <w:rFonts w:cstheme="majorHAnsi"/>
          <w:lang w:val="en-GB"/>
        </w:rPr>
        <w:t>ed</w:t>
      </w:r>
      <w:r w:rsidR="00E94A03" w:rsidRPr="000B7ECB">
        <w:rPr>
          <w:rFonts w:cstheme="majorHAnsi"/>
          <w:lang w:val="en-GB"/>
        </w:rPr>
        <w:t xml:space="preserve"> </w:t>
      </w:r>
      <w:r w:rsidR="006B778F" w:rsidRPr="000B7ECB">
        <w:rPr>
          <w:rFonts w:cstheme="majorHAnsi"/>
          <w:lang w:val="en-GB"/>
        </w:rPr>
        <w:t>in</w:t>
      </w:r>
      <w:r w:rsidR="00E94A03" w:rsidRPr="000B7ECB">
        <w:rPr>
          <w:rFonts w:cstheme="majorHAnsi"/>
          <w:lang w:val="en-GB"/>
        </w:rPr>
        <w:t xml:space="preserve"> close collaboration with local </w:t>
      </w:r>
      <w:r w:rsidR="005F0117" w:rsidRPr="000B7ECB">
        <w:rPr>
          <w:rFonts w:cstheme="majorHAnsi"/>
          <w:lang w:val="en-GB"/>
        </w:rPr>
        <w:t>C</w:t>
      </w:r>
      <w:r w:rsidR="006B778F" w:rsidRPr="000B7ECB">
        <w:rPr>
          <w:rFonts w:cstheme="majorHAnsi"/>
          <w:lang w:val="en-GB"/>
        </w:rPr>
        <w:t xml:space="preserve">ivil </w:t>
      </w:r>
      <w:r w:rsidR="005F0117" w:rsidRPr="000B7ECB">
        <w:rPr>
          <w:rFonts w:cstheme="majorHAnsi"/>
          <w:lang w:val="en-GB"/>
        </w:rPr>
        <w:t>S</w:t>
      </w:r>
      <w:r w:rsidR="006B778F" w:rsidRPr="000B7ECB">
        <w:rPr>
          <w:rFonts w:cstheme="majorHAnsi"/>
          <w:lang w:val="en-GB"/>
        </w:rPr>
        <w:t xml:space="preserve">ociety </w:t>
      </w:r>
      <w:r w:rsidR="005F0117" w:rsidRPr="000B7ECB">
        <w:rPr>
          <w:rFonts w:cstheme="majorHAnsi"/>
          <w:lang w:val="en-GB"/>
        </w:rPr>
        <w:t>O</w:t>
      </w:r>
      <w:r w:rsidR="006B778F" w:rsidRPr="000B7ECB">
        <w:rPr>
          <w:rFonts w:cstheme="majorHAnsi"/>
          <w:lang w:val="en-GB"/>
        </w:rPr>
        <w:t>rganisations (CSOs)</w:t>
      </w:r>
      <w:r w:rsidR="00B013F8" w:rsidRPr="000B7ECB">
        <w:rPr>
          <w:rFonts w:cstheme="majorHAnsi"/>
          <w:lang w:val="en-GB"/>
        </w:rPr>
        <w:t xml:space="preserve"> led by - or close allies of - our beneficiaries</w:t>
      </w:r>
      <w:r w:rsidR="006B778F" w:rsidRPr="000B7ECB">
        <w:rPr>
          <w:rFonts w:cstheme="majorHAnsi"/>
          <w:lang w:val="en-GB"/>
        </w:rPr>
        <w:t xml:space="preserve">: </w:t>
      </w:r>
      <w:r w:rsidR="00E94A03" w:rsidRPr="000B7ECB">
        <w:rPr>
          <w:rFonts w:cstheme="majorHAnsi"/>
          <w:lang w:val="en-GB"/>
        </w:rPr>
        <w:t>Action Hope Malawi (AHM) and Cent</w:t>
      </w:r>
      <w:r w:rsidR="002B6F0A" w:rsidRPr="000B7ECB">
        <w:rPr>
          <w:rFonts w:cstheme="majorHAnsi"/>
          <w:lang w:val="en-GB"/>
        </w:rPr>
        <w:t>re</w:t>
      </w:r>
      <w:r w:rsidR="00E94A03" w:rsidRPr="000B7ECB">
        <w:rPr>
          <w:rFonts w:cstheme="majorHAnsi"/>
          <w:lang w:val="en-GB"/>
        </w:rPr>
        <w:t xml:space="preserve"> for </w:t>
      </w:r>
      <w:r w:rsidR="002B6F0A" w:rsidRPr="000B7ECB">
        <w:rPr>
          <w:rFonts w:cstheme="majorHAnsi"/>
          <w:lang w:val="en-GB"/>
        </w:rPr>
        <w:t xml:space="preserve">the </w:t>
      </w:r>
      <w:r w:rsidR="00E94A03" w:rsidRPr="000B7ECB">
        <w:rPr>
          <w:rFonts w:cstheme="majorHAnsi"/>
          <w:lang w:val="en-GB"/>
        </w:rPr>
        <w:t xml:space="preserve">Development of People (CEDEP) in Malawi and </w:t>
      </w:r>
      <w:r w:rsidR="00392F02" w:rsidRPr="000B7ECB">
        <w:rPr>
          <w:rFonts w:cstheme="majorHAnsi"/>
          <w:lang w:val="en-GB"/>
        </w:rPr>
        <w:t>L</w:t>
      </w:r>
      <w:r w:rsidR="00463AEC" w:rsidRPr="000B7ECB">
        <w:rPr>
          <w:rFonts w:cstheme="majorHAnsi"/>
          <w:lang w:val="en-GB"/>
        </w:rPr>
        <w:t>ady Mermaid</w:t>
      </w:r>
      <w:r w:rsidR="00E94A03" w:rsidRPr="000B7ECB">
        <w:rPr>
          <w:rFonts w:cstheme="majorHAnsi"/>
          <w:lang w:val="en-GB"/>
        </w:rPr>
        <w:t xml:space="preserve"> Empowerment Centre (LMEC) and Human Rights Awareness and Promotion Forum (HRAPF) in Uganda.</w:t>
      </w:r>
    </w:p>
    <w:p w14:paraId="4A24D710" w14:textId="77777777" w:rsidR="006B778F" w:rsidRPr="000B7ECB" w:rsidRDefault="006B778F" w:rsidP="00F80BDE">
      <w:pPr>
        <w:spacing w:after="0" w:line="240" w:lineRule="auto"/>
        <w:jc w:val="both"/>
        <w:rPr>
          <w:rFonts w:cstheme="majorHAnsi"/>
          <w:lang w:val="en-GB"/>
        </w:rPr>
      </w:pPr>
    </w:p>
    <w:p w14:paraId="78F2285C" w14:textId="4BD3DB86" w:rsidR="00B45A31" w:rsidRPr="000B7ECB" w:rsidRDefault="00053117" w:rsidP="00F80BDE">
      <w:pPr>
        <w:spacing w:line="240" w:lineRule="auto"/>
        <w:jc w:val="both"/>
        <w:rPr>
          <w:rFonts w:ascii="Calibri" w:eastAsia="Calibri" w:hAnsi="Calibri" w:cs="Times New Roman"/>
          <w:lang w:val="en-GB"/>
        </w:rPr>
      </w:pPr>
      <w:r w:rsidRPr="000B7ECB">
        <w:rPr>
          <w:rFonts w:ascii="Calibri" w:eastAsia="Calibri" w:hAnsi="Calibri" w:cs="Times New Roman"/>
          <w:lang w:val="en-GB"/>
        </w:rPr>
        <w:t xml:space="preserve">Malawi and Uganda are in the unfortunate global top ten of countries with the highest HIV prevalence rates, and </w:t>
      </w:r>
      <w:r w:rsidRPr="000B7ECB">
        <w:rPr>
          <w:rFonts w:ascii="Calibri" w:eastAsia="Times New Roman" w:hAnsi="Calibri" w:cs="Times New Roman"/>
          <w:lang w:val="en-GB"/>
        </w:rPr>
        <w:t xml:space="preserve">HIV is still a major challenge to development in both countries. </w:t>
      </w:r>
      <w:r w:rsidR="00F225AE" w:rsidRPr="000B7ECB">
        <w:rPr>
          <w:rFonts w:ascii="Calibri" w:eastAsia="Calibri" w:hAnsi="Calibri" w:cs="Calibri"/>
          <w:lang w:val="en-GB"/>
        </w:rPr>
        <w:t>The purpose of the</w:t>
      </w:r>
      <w:r w:rsidR="00BB0A05" w:rsidRPr="000B7ECB">
        <w:rPr>
          <w:rFonts w:ascii="Calibri" w:eastAsia="Calibri" w:hAnsi="Calibri" w:cs="Calibri"/>
          <w:lang w:val="en-GB"/>
        </w:rPr>
        <w:t xml:space="preserve"> </w:t>
      </w:r>
      <w:r w:rsidR="00F225AE" w:rsidRPr="000B7ECB">
        <w:rPr>
          <w:rFonts w:ascii="Calibri" w:eastAsia="Calibri" w:hAnsi="Calibri" w:cs="Calibri"/>
          <w:lang w:val="en-GB"/>
        </w:rPr>
        <w:t xml:space="preserve">programme is </w:t>
      </w:r>
      <w:bookmarkStart w:id="6" w:name="_Hlk81666914"/>
      <w:r w:rsidR="00F225AE" w:rsidRPr="000B7ECB">
        <w:rPr>
          <w:rFonts w:ascii="Calibri" w:eastAsia="Calibri" w:hAnsi="Calibri" w:cs="Calibri"/>
          <w:lang w:val="en-GB"/>
        </w:rPr>
        <w:t>to reduce HIV incidence among sex workers (SWs</w:t>
      </w:r>
      <w:r w:rsidR="00477835" w:rsidRPr="000B7ECB">
        <w:rPr>
          <w:rFonts w:ascii="Calibri" w:eastAsia="Calibri" w:hAnsi="Calibri" w:cs="Calibri"/>
          <w:lang w:val="en-GB"/>
        </w:rPr>
        <w:t>)</w:t>
      </w:r>
      <w:r w:rsidR="00141E31" w:rsidRPr="000B7ECB">
        <w:rPr>
          <w:rFonts w:ascii="Calibri" w:eastAsia="Calibri" w:hAnsi="Calibri" w:cs="Calibri"/>
          <w:lang w:val="en-GB"/>
        </w:rPr>
        <w:t xml:space="preserve"> and </w:t>
      </w:r>
      <w:r w:rsidR="00D15AD8" w:rsidRPr="000B7ECB">
        <w:rPr>
          <w:rFonts w:ascii="Calibri" w:eastAsia="Calibri" w:hAnsi="Calibri" w:cs="Calibri"/>
          <w:lang w:val="en-GB"/>
        </w:rPr>
        <w:t xml:space="preserve">their </w:t>
      </w:r>
      <w:r w:rsidR="00141E31" w:rsidRPr="000B7ECB">
        <w:rPr>
          <w:rFonts w:ascii="Calibri" w:eastAsia="Calibri" w:hAnsi="Calibri" w:cs="Calibri"/>
          <w:lang w:val="en-GB"/>
        </w:rPr>
        <w:t>clients</w:t>
      </w:r>
      <w:r w:rsidR="00F225AE" w:rsidRPr="000B7ECB">
        <w:rPr>
          <w:rFonts w:ascii="Calibri" w:eastAsia="Calibri" w:hAnsi="Calibri" w:cs="Calibri"/>
          <w:lang w:val="en-GB"/>
        </w:rPr>
        <w:t>, men who have sex with men (MSM) and transgender persons (TG)</w:t>
      </w:r>
      <w:r w:rsidR="009B2E31" w:rsidRPr="000B7ECB">
        <w:rPr>
          <w:rFonts w:ascii="Calibri" w:eastAsia="Calibri" w:hAnsi="Calibri" w:cs="Calibri"/>
          <w:lang w:val="en-GB"/>
        </w:rPr>
        <w:t xml:space="preserve"> in Malawi and Uganda</w:t>
      </w:r>
      <w:r w:rsidR="00B33252" w:rsidRPr="000B7ECB">
        <w:rPr>
          <w:lang w:val="en-GB"/>
        </w:rPr>
        <w:t>.</w:t>
      </w:r>
      <w:r w:rsidR="00535D8E" w:rsidRPr="000B7ECB">
        <w:rPr>
          <w:lang w:val="en-GB"/>
        </w:rPr>
        <w:t xml:space="preserve"> </w:t>
      </w:r>
      <w:r w:rsidR="00B33252" w:rsidRPr="000B7ECB">
        <w:rPr>
          <w:lang w:val="en-GB"/>
        </w:rPr>
        <w:t>T</w:t>
      </w:r>
      <w:r w:rsidR="009B44E8" w:rsidRPr="000B7ECB">
        <w:rPr>
          <w:lang w:val="en-GB"/>
        </w:rPr>
        <w:t>ogether</w:t>
      </w:r>
      <w:r w:rsidR="002F7B48" w:rsidRPr="000B7ECB">
        <w:rPr>
          <w:lang w:val="en-GB"/>
        </w:rPr>
        <w:t xml:space="preserve"> </w:t>
      </w:r>
      <w:r w:rsidR="00AF5EEB" w:rsidRPr="000B7ECB">
        <w:rPr>
          <w:lang w:val="en-GB"/>
        </w:rPr>
        <w:t xml:space="preserve">with </w:t>
      </w:r>
      <w:r w:rsidR="002F7B48" w:rsidRPr="000B7ECB">
        <w:rPr>
          <w:lang w:val="en-GB"/>
        </w:rPr>
        <w:t>people who inject drugs and prisoners</w:t>
      </w:r>
      <w:r w:rsidR="002A787D" w:rsidRPr="000B7ECB">
        <w:rPr>
          <w:lang w:val="en-GB"/>
        </w:rPr>
        <w:t>,</w:t>
      </w:r>
      <w:r w:rsidR="002F7B48" w:rsidRPr="000B7ECB">
        <w:rPr>
          <w:lang w:val="en-GB"/>
        </w:rPr>
        <w:t xml:space="preserve"> </w:t>
      </w:r>
      <w:r w:rsidR="00B33252" w:rsidRPr="000B7ECB">
        <w:rPr>
          <w:lang w:val="en-GB"/>
        </w:rPr>
        <w:t xml:space="preserve">they </w:t>
      </w:r>
      <w:r w:rsidR="002F7B48" w:rsidRPr="000B7ECB">
        <w:rPr>
          <w:lang w:val="en-GB"/>
        </w:rPr>
        <w:t>are defined as key populations (KPs)</w:t>
      </w:r>
      <w:r w:rsidR="00141816" w:rsidRPr="000B7ECB">
        <w:rPr>
          <w:lang w:val="en-GB"/>
        </w:rPr>
        <w:t>. KPs</w:t>
      </w:r>
      <w:r w:rsidR="002F7B48" w:rsidRPr="000B7ECB">
        <w:rPr>
          <w:lang w:val="en-GB"/>
        </w:rPr>
        <w:t xml:space="preserve"> are disproportionately affected by HIV</w:t>
      </w:r>
      <w:r w:rsidR="00C95D32" w:rsidRPr="000B7ECB">
        <w:rPr>
          <w:rStyle w:val="Slutnotehenvisning"/>
          <w:lang w:val="en-GB"/>
        </w:rPr>
        <w:endnoteReference w:id="2"/>
      </w:r>
      <w:r w:rsidR="001D0BC3" w:rsidRPr="000B7ECB">
        <w:rPr>
          <w:lang w:val="en-GB"/>
        </w:rPr>
        <w:t xml:space="preserve"> </w:t>
      </w:r>
      <w:r w:rsidR="00842CBD" w:rsidRPr="000B7ECB">
        <w:rPr>
          <w:rFonts w:ascii="Calibri" w:eastAsia="Calibri" w:hAnsi="Calibri" w:cs="Times New Roman"/>
          <w:lang w:val="en-GB"/>
        </w:rPr>
        <w:t>mainly because the</w:t>
      </w:r>
      <w:r w:rsidR="1892B456" w:rsidRPr="000B7ECB">
        <w:rPr>
          <w:rFonts w:ascii="Calibri" w:eastAsia="Calibri" w:hAnsi="Calibri" w:cs="Times New Roman"/>
          <w:lang w:val="en-GB"/>
        </w:rPr>
        <w:t>y</w:t>
      </w:r>
      <w:r w:rsidR="00842CBD" w:rsidRPr="000B7ECB">
        <w:rPr>
          <w:rFonts w:ascii="Calibri" w:eastAsia="Calibri" w:hAnsi="Calibri" w:cs="Times New Roman"/>
          <w:lang w:val="en-GB"/>
        </w:rPr>
        <w:t xml:space="preserve"> are </w:t>
      </w:r>
      <w:r w:rsidR="00842CBD" w:rsidRPr="000B7ECB">
        <w:rPr>
          <w:lang w:val="en-GB"/>
        </w:rPr>
        <w:t>subject to discrimination, violence, and punitive legal and social environments based on their sexual orientation, gender identity and occupation</w:t>
      </w:r>
      <w:r w:rsidR="725704DC" w:rsidRPr="000B7ECB">
        <w:rPr>
          <w:lang w:val="en-GB"/>
        </w:rPr>
        <w:t>,</w:t>
      </w:r>
      <w:r w:rsidR="00842CBD" w:rsidRPr="000B7ECB">
        <w:rPr>
          <w:lang w:val="en-GB"/>
        </w:rPr>
        <w:t xml:space="preserve"> which contributes to their HIV vulnerability and </w:t>
      </w:r>
      <w:r w:rsidR="00842CBD" w:rsidRPr="000B7ECB">
        <w:rPr>
          <w:rFonts w:ascii="Calibri" w:eastAsia="Calibri" w:hAnsi="Calibri" w:cs="Times New Roman"/>
          <w:lang w:val="en-GB"/>
        </w:rPr>
        <w:t xml:space="preserve">prevents </w:t>
      </w:r>
      <w:r w:rsidR="00D16910" w:rsidRPr="000B7ECB">
        <w:rPr>
          <w:rFonts w:ascii="Calibri" w:eastAsia="Calibri" w:hAnsi="Calibri" w:cs="Times New Roman"/>
          <w:lang w:val="en-GB"/>
        </w:rPr>
        <w:t>them</w:t>
      </w:r>
      <w:r w:rsidR="00842CBD" w:rsidRPr="000B7ECB">
        <w:rPr>
          <w:rFonts w:ascii="Calibri" w:eastAsia="Calibri" w:hAnsi="Calibri" w:cs="Times New Roman"/>
          <w:lang w:val="en-GB"/>
        </w:rPr>
        <w:t xml:space="preserve"> from exercising their right to health. </w:t>
      </w:r>
      <w:bookmarkEnd w:id="6"/>
    </w:p>
    <w:p w14:paraId="63E9A917" w14:textId="56A3BACF" w:rsidR="004C3ED4" w:rsidRPr="000B7ECB" w:rsidRDefault="008F12B3" w:rsidP="00F80BDE">
      <w:pPr>
        <w:spacing w:line="240" w:lineRule="auto"/>
        <w:jc w:val="both"/>
        <w:rPr>
          <w:rFonts w:ascii="Calibri" w:eastAsia="Times New Roman" w:hAnsi="Calibri" w:cs="Times New Roman"/>
          <w:lang w:val="en-GB"/>
        </w:rPr>
      </w:pPr>
      <w:bookmarkStart w:id="8" w:name="_Hlk81666963"/>
      <w:r w:rsidRPr="000B7ECB">
        <w:rPr>
          <w:rFonts w:ascii="Calibri" w:eastAsia="Calibri" w:hAnsi="Calibri" w:cs="Calibri"/>
          <w:lang w:val="en-GB"/>
        </w:rPr>
        <w:t xml:space="preserve">Through an intersectional </w:t>
      </w:r>
      <w:r w:rsidR="00147A68" w:rsidRPr="000B7ECB">
        <w:rPr>
          <w:rFonts w:ascii="Calibri" w:eastAsia="Calibri" w:hAnsi="Calibri" w:cs="Calibri"/>
          <w:lang w:val="en-GB"/>
        </w:rPr>
        <w:t xml:space="preserve">human </w:t>
      </w:r>
      <w:r w:rsidR="00CB31B9" w:rsidRPr="000B7ECB">
        <w:rPr>
          <w:rFonts w:ascii="Calibri" w:eastAsia="Calibri" w:hAnsi="Calibri" w:cs="Calibri"/>
          <w:lang w:val="en-GB"/>
        </w:rPr>
        <w:t>rights-based</w:t>
      </w:r>
      <w:r w:rsidR="00147A68" w:rsidRPr="000B7ECB">
        <w:rPr>
          <w:rFonts w:ascii="Calibri" w:eastAsia="Calibri" w:hAnsi="Calibri" w:cs="Calibri"/>
          <w:lang w:val="en-GB"/>
        </w:rPr>
        <w:t xml:space="preserve"> </w:t>
      </w:r>
      <w:r w:rsidRPr="000B7ECB">
        <w:rPr>
          <w:rFonts w:ascii="Calibri" w:eastAsia="Calibri" w:hAnsi="Calibri" w:cs="Calibri"/>
          <w:lang w:val="en-GB"/>
        </w:rPr>
        <w:t>approach to HIV prevention,</w:t>
      </w:r>
      <w:r w:rsidR="00F65B6A" w:rsidRPr="000B7ECB">
        <w:rPr>
          <w:rFonts w:ascii="Calibri" w:eastAsia="Calibri" w:hAnsi="Calibri" w:cs="Calibri"/>
          <w:lang w:val="en-GB"/>
        </w:rPr>
        <w:t xml:space="preserve"> </w:t>
      </w:r>
      <w:r w:rsidR="002B32FE" w:rsidRPr="000B7ECB">
        <w:rPr>
          <w:rFonts w:ascii="Calibri" w:eastAsia="Calibri" w:hAnsi="Calibri" w:cs="Calibri"/>
          <w:lang w:val="en-GB"/>
        </w:rPr>
        <w:t xml:space="preserve">which </w:t>
      </w:r>
      <w:r w:rsidR="00F65B6A" w:rsidRPr="000B7ECB">
        <w:rPr>
          <w:rFonts w:eastAsia="Times New Roman"/>
          <w:lang w:val="en-GB"/>
        </w:rPr>
        <w:t>combin</w:t>
      </w:r>
      <w:r w:rsidR="002B32FE" w:rsidRPr="000B7ECB">
        <w:rPr>
          <w:rFonts w:eastAsia="Times New Roman"/>
          <w:lang w:val="en-GB"/>
        </w:rPr>
        <w:t>es</w:t>
      </w:r>
      <w:r w:rsidR="00F65B6A" w:rsidRPr="000B7ECB">
        <w:rPr>
          <w:rFonts w:eastAsia="Times New Roman"/>
          <w:lang w:val="en-GB"/>
        </w:rPr>
        <w:t xml:space="preserve"> health promotion, capacity building and advocacy initiatives</w:t>
      </w:r>
      <w:r w:rsidR="00E96123" w:rsidRPr="000B7ECB">
        <w:rPr>
          <w:rFonts w:eastAsia="Times New Roman"/>
          <w:lang w:val="en-GB"/>
        </w:rPr>
        <w:t xml:space="preserve"> targeting right holders and duty bearers,</w:t>
      </w:r>
      <w:r w:rsidRPr="000B7ECB">
        <w:rPr>
          <w:rFonts w:ascii="Calibri" w:eastAsia="Calibri" w:hAnsi="Calibri" w:cs="Calibri"/>
          <w:lang w:val="en-GB"/>
        </w:rPr>
        <w:t xml:space="preserve"> the programme </w:t>
      </w:r>
      <w:r w:rsidR="004C3ED4" w:rsidRPr="000B7ECB">
        <w:rPr>
          <w:lang w:val="en-GB"/>
        </w:rPr>
        <w:t xml:space="preserve">addresses these interlinked factors of stigma, marginalisation, criminalisation, inequality, deprivation of rights and KP's vulnerability to HIV, which </w:t>
      </w:r>
      <w:r w:rsidR="00EB53F6" w:rsidRPr="000B7ECB">
        <w:rPr>
          <w:lang w:val="en-GB"/>
        </w:rPr>
        <w:t>f</w:t>
      </w:r>
      <w:r w:rsidR="00DE487E" w:rsidRPr="000B7ECB">
        <w:rPr>
          <w:lang w:val="en-GB"/>
        </w:rPr>
        <w:t xml:space="preserve">uel the HIV-epidemic and </w:t>
      </w:r>
      <w:r w:rsidR="004C3ED4" w:rsidRPr="000B7ECB">
        <w:rPr>
          <w:lang w:val="en-GB"/>
        </w:rPr>
        <w:t xml:space="preserve">hamper the possibility of reaching the SDG </w:t>
      </w:r>
      <w:r w:rsidR="00DE487E" w:rsidRPr="000B7ECB">
        <w:rPr>
          <w:lang w:val="en-GB"/>
        </w:rPr>
        <w:t xml:space="preserve">3.3 </w:t>
      </w:r>
      <w:r w:rsidR="004C3ED4" w:rsidRPr="000B7ECB">
        <w:rPr>
          <w:lang w:val="en-GB"/>
        </w:rPr>
        <w:t>of ending AIDS before 2030.</w:t>
      </w:r>
    </w:p>
    <w:bookmarkEnd w:id="8"/>
    <w:p w14:paraId="68E2C0BB" w14:textId="570FB9A2" w:rsidR="00292857" w:rsidRPr="000B7ECB" w:rsidRDefault="008E3F30" w:rsidP="00F80BDE">
      <w:pPr>
        <w:spacing w:after="0" w:line="240" w:lineRule="auto"/>
        <w:jc w:val="both"/>
        <w:rPr>
          <w:rFonts w:ascii="Calibri" w:eastAsia="Calibri" w:hAnsi="Calibri" w:cs="Calibri"/>
          <w:lang w:val="en-GB"/>
        </w:rPr>
      </w:pPr>
      <w:r w:rsidRPr="000B7ECB">
        <w:rPr>
          <w:rFonts w:ascii="Calibri" w:eastAsia="Calibri" w:hAnsi="Calibri" w:cs="Calibri"/>
          <w:lang w:val="en-GB"/>
        </w:rPr>
        <w:t xml:space="preserve">Approaching the end of </w:t>
      </w:r>
      <w:r w:rsidR="00E45221" w:rsidRPr="000B7ECB">
        <w:rPr>
          <w:rFonts w:ascii="Calibri" w:eastAsia="Calibri" w:hAnsi="Calibri" w:cs="Calibri"/>
          <w:lang w:val="en-GB"/>
        </w:rPr>
        <w:t xml:space="preserve">our </w:t>
      </w:r>
      <w:r w:rsidRPr="000B7ECB">
        <w:rPr>
          <w:rFonts w:ascii="Calibri" w:eastAsia="Calibri" w:hAnsi="Calibri" w:cs="Calibri"/>
          <w:lang w:val="en-GB"/>
        </w:rPr>
        <w:t xml:space="preserve">first programme phase, </w:t>
      </w:r>
      <w:r w:rsidR="00E45221" w:rsidRPr="000B7ECB">
        <w:rPr>
          <w:rFonts w:ascii="Calibri" w:eastAsia="Calibri" w:hAnsi="Calibri" w:cs="Calibri"/>
          <w:lang w:val="en-GB"/>
        </w:rPr>
        <w:t xml:space="preserve">we are happy to </w:t>
      </w:r>
      <w:r w:rsidR="00200A5D" w:rsidRPr="000B7ECB">
        <w:rPr>
          <w:rFonts w:ascii="Calibri" w:eastAsia="Calibri" w:hAnsi="Calibri" w:cs="Calibri"/>
          <w:lang w:val="en-GB"/>
        </w:rPr>
        <w:t xml:space="preserve">conclude that programme </w:t>
      </w:r>
      <w:r w:rsidRPr="000B7ECB">
        <w:rPr>
          <w:rFonts w:ascii="Calibri" w:eastAsia="Calibri" w:hAnsi="Calibri" w:cs="Calibri"/>
          <w:lang w:val="en-GB"/>
        </w:rPr>
        <w:t xml:space="preserve">M&amp;E data </w:t>
      </w:r>
      <w:r w:rsidR="00CB011A" w:rsidRPr="000B7ECB">
        <w:rPr>
          <w:rFonts w:ascii="Calibri" w:eastAsia="Calibri" w:hAnsi="Calibri" w:cs="Calibri"/>
          <w:lang w:val="en-GB"/>
        </w:rPr>
        <w:t>show</w:t>
      </w:r>
      <w:r w:rsidRPr="000B7ECB">
        <w:rPr>
          <w:rFonts w:ascii="Calibri" w:eastAsia="Calibri" w:hAnsi="Calibri" w:cs="Calibri"/>
          <w:lang w:val="en-GB"/>
        </w:rPr>
        <w:t xml:space="preserve"> </w:t>
      </w:r>
      <w:r w:rsidR="00CB011A" w:rsidRPr="000B7ECB">
        <w:rPr>
          <w:rFonts w:ascii="Calibri" w:eastAsia="Calibri" w:hAnsi="Calibri" w:cs="Calibri"/>
          <w:lang w:val="en-GB"/>
        </w:rPr>
        <w:t xml:space="preserve">that our </w:t>
      </w:r>
      <w:r w:rsidR="00355DD3" w:rsidRPr="000B7ECB">
        <w:rPr>
          <w:rFonts w:ascii="Calibri" w:eastAsia="Calibri" w:hAnsi="Calibri" w:cs="Calibri"/>
          <w:lang w:val="en-GB"/>
        </w:rPr>
        <w:t>Theory of Change (</w:t>
      </w:r>
      <w:proofErr w:type="spellStart"/>
      <w:r w:rsidR="00355DD3" w:rsidRPr="000B7ECB">
        <w:rPr>
          <w:rFonts w:ascii="Calibri" w:eastAsia="Calibri" w:hAnsi="Calibri" w:cs="Calibri"/>
          <w:lang w:val="en-GB"/>
        </w:rPr>
        <w:t>ToC</w:t>
      </w:r>
      <w:proofErr w:type="spellEnd"/>
      <w:r w:rsidR="00355DD3" w:rsidRPr="000B7ECB">
        <w:rPr>
          <w:rFonts w:ascii="Calibri" w:eastAsia="Calibri" w:hAnsi="Calibri" w:cs="Calibri"/>
          <w:lang w:val="en-GB"/>
        </w:rPr>
        <w:t>)</w:t>
      </w:r>
      <w:r w:rsidR="00CB011A" w:rsidRPr="000B7ECB">
        <w:rPr>
          <w:rFonts w:ascii="Calibri" w:eastAsia="Calibri" w:hAnsi="Calibri" w:cs="Calibri"/>
          <w:lang w:val="en-GB"/>
        </w:rPr>
        <w:t xml:space="preserve"> is valid</w:t>
      </w:r>
      <w:r w:rsidR="00C31C2C" w:rsidRPr="000B7ECB">
        <w:rPr>
          <w:rFonts w:ascii="Calibri" w:eastAsia="Calibri" w:hAnsi="Calibri" w:cs="Calibri"/>
          <w:lang w:val="en-GB"/>
        </w:rPr>
        <w:t>,</w:t>
      </w:r>
      <w:r w:rsidR="00355DD3" w:rsidRPr="000B7ECB">
        <w:rPr>
          <w:rFonts w:ascii="Calibri" w:eastAsia="Calibri" w:hAnsi="Calibri" w:cs="Calibri"/>
          <w:lang w:val="en-GB"/>
        </w:rPr>
        <w:t xml:space="preserve"> and </w:t>
      </w:r>
      <w:r w:rsidR="009432EA" w:rsidRPr="000B7ECB">
        <w:rPr>
          <w:rFonts w:ascii="Calibri" w:eastAsia="Calibri" w:hAnsi="Calibri" w:cs="Calibri"/>
          <w:lang w:val="en-GB"/>
        </w:rPr>
        <w:t xml:space="preserve">that we </w:t>
      </w:r>
      <w:r w:rsidR="00C75C0A" w:rsidRPr="000B7ECB">
        <w:rPr>
          <w:rFonts w:ascii="Calibri" w:eastAsia="Calibri" w:hAnsi="Calibri" w:cs="Calibri"/>
          <w:lang w:val="en-GB"/>
        </w:rPr>
        <w:t>can evidence</w:t>
      </w:r>
      <w:r w:rsidRPr="000B7ECB">
        <w:rPr>
          <w:rFonts w:ascii="Calibri" w:eastAsia="Calibri" w:hAnsi="Calibri" w:cs="Calibri"/>
          <w:lang w:val="en-GB"/>
        </w:rPr>
        <w:t xml:space="preserve"> </w:t>
      </w:r>
      <w:r w:rsidR="00C75C0A" w:rsidRPr="000B7ECB">
        <w:rPr>
          <w:rFonts w:ascii="Calibri" w:eastAsia="Calibri" w:hAnsi="Calibri" w:cs="Calibri"/>
          <w:lang w:val="en-GB"/>
        </w:rPr>
        <w:t xml:space="preserve">positive </w:t>
      </w:r>
      <w:r w:rsidR="00BE0CED" w:rsidRPr="000B7ECB">
        <w:rPr>
          <w:rFonts w:ascii="Calibri" w:eastAsia="Calibri" w:hAnsi="Calibri" w:cs="Calibri"/>
          <w:lang w:val="en-GB"/>
        </w:rPr>
        <w:t>impact</w:t>
      </w:r>
      <w:r w:rsidRPr="000B7ECB">
        <w:rPr>
          <w:rFonts w:ascii="Calibri" w:eastAsia="Calibri" w:hAnsi="Calibri" w:cs="Calibri"/>
          <w:lang w:val="en-GB"/>
        </w:rPr>
        <w:t xml:space="preserve"> on all </w:t>
      </w:r>
      <w:r w:rsidR="00BE0CED" w:rsidRPr="000B7ECB">
        <w:rPr>
          <w:rFonts w:ascii="Calibri" w:eastAsia="Calibri" w:hAnsi="Calibri" w:cs="Calibri"/>
          <w:lang w:val="en-GB"/>
        </w:rPr>
        <w:t>programme objectives</w:t>
      </w:r>
      <w:r w:rsidR="00C32FE1" w:rsidRPr="000B7ECB">
        <w:rPr>
          <w:rFonts w:ascii="Calibri" w:eastAsia="Calibri" w:hAnsi="Calibri" w:cs="Calibri"/>
          <w:lang w:val="en-GB"/>
        </w:rPr>
        <w:t xml:space="preserve">, </w:t>
      </w:r>
      <w:r w:rsidR="00604656" w:rsidRPr="000B7ECB">
        <w:rPr>
          <w:rFonts w:ascii="Calibri" w:eastAsia="Calibri" w:hAnsi="Calibri" w:cs="Calibri"/>
          <w:lang w:val="en-GB"/>
        </w:rPr>
        <w:t xml:space="preserve">despite </w:t>
      </w:r>
      <w:r w:rsidR="00853EA7" w:rsidRPr="000B7ECB">
        <w:rPr>
          <w:rFonts w:ascii="Calibri" w:eastAsia="Calibri" w:hAnsi="Calibri" w:cs="Calibri"/>
          <w:lang w:val="en-GB"/>
        </w:rPr>
        <w:t>the tremendous negative effect</w:t>
      </w:r>
      <w:r w:rsidR="00390413" w:rsidRPr="000B7ECB">
        <w:rPr>
          <w:rFonts w:ascii="Calibri" w:eastAsia="Calibri" w:hAnsi="Calibri" w:cs="Calibri"/>
          <w:lang w:val="en-GB"/>
        </w:rPr>
        <w:t>s</w:t>
      </w:r>
      <w:r w:rsidR="00853EA7" w:rsidRPr="000B7ECB">
        <w:rPr>
          <w:rFonts w:ascii="Calibri" w:eastAsia="Calibri" w:hAnsi="Calibri" w:cs="Calibri"/>
          <w:lang w:val="en-GB"/>
        </w:rPr>
        <w:t xml:space="preserve"> of </w:t>
      </w:r>
      <w:r w:rsidR="00604656" w:rsidRPr="000B7ECB">
        <w:rPr>
          <w:rFonts w:ascii="Calibri" w:eastAsia="Calibri" w:hAnsi="Calibri" w:cs="Calibri"/>
          <w:lang w:val="en-GB"/>
        </w:rPr>
        <w:t xml:space="preserve">COVID-19 </w:t>
      </w:r>
      <w:r w:rsidR="00390413" w:rsidRPr="000B7ECB">
        <w:rPr>
          <w:rFonts w:ascii="Calibri" w:eastAsia="Calibri" w:hAnsi="Calibri" w:cs="Calibri"/>
          <w:lang w:val="en-GB"/>
        </w:rPr>
        <w:t>on HIV prevention and human rights for KPs and CSOs.</w:t>
      </w:r>
      <w:r w:rsidR="00CC79D0" w:rsidRPr="000B7ECB">
        <w:rPr>
          <w:rFonts w:ascii="Calibri" w:eastAsia="Calibri" w:hAnsi="Calibri" w:cs="Calibri"/>
          <w:lang w:val="en-GB"/>
        </w:rPr>
        <w:t xml:space="preserve"> </w:t>
      </w:r>
      <w:r w:rsidR="009C4819" w:rsidRPr="000B7ECB">
        <w:rPr>
          <w:rFonts w:ascii="Calibri" w:eastAsia="Calibri" w:hAnsi="Calibri" w:cs="Calibri"/>
          <w:lang w:val="en-GB"/>
        </w:rPr>
        <w:t>Va</w:t>
      </w:r>
      <w:r w:rsidR="00D81C50" w:rsidRPr="000B7ECB">
        <w:rPr>
          <w:rFonts w:ascii="Calibri" w:eastAsia="Calibri" w:hAnsi="Calibri" w:cs="Calibri"/>
          <w:lang w:val="en-GB"/>
        </w:rPr>
        <w:t>lidated data shows that t</w:t>
      </w:r>
      <w:r w:rsidR="005973EF" w:rsidRPr="000B7ECB">
        <w:rPr>
          <w:rFonts w:ascii="Calibri" w:eastAsia="Calibri" w:hAnsi="Calibri" w:cs="Calibri"/>
          <w:lang w:val="en-GB"/>
        </w:rPr>
        <w:t>he programme</w:t>
      </w:r>
      <w:r w:rsidR="00BB7930" w:rsidRPr="000B7ECB">
        <w:rPr>
          <w:rFonts w:ascii="Calibri" w:eastAsia="Calibri" w:hAnsi="Calibri" w:cs="Calibri"/>
          <w:lang w:val="en-GB"/>
        </w:rPr>
        <w:t xml:space="preserve"> has:</w:t>
      </w:r>
    </w:p>
    <w:p w14:paraId="1F0FA384" w14:textId="3600AF0F" w:rsidR="00CC79D0" w:rsidRPr="000B7ECB" w:rsidRDefault="00CC79D0" w:rsidP="00F80BDE">
      <w:pPr>
        <w:spacing w:after="0" w:line="240" w:lineRule="auto"/>
        <w:jc w:val="both"/>
        <w:rPr>
          <w:rFonts w:ascii="Calibri" w:eastAsia="Calibri" w:hAnsi="Calibri" w:cs="Calibri"/>
          <w:lang w:val="en-GB"/>
        </w:rPr>
      </w:pPr>
    </w:p>
    <w:p w14:paraId="403F8CD8" w14:textId="352D2788" w:rsidR="00CC79D0" w:rsidRPr="000B7ECB" w:rsidRDefault="00CC79D0" w:rsidP="00F80BDE">
      <w:pPr>
        <w:pStyle w:val="Listeafsnit"/>
        <w:numPr>
          <w:ilvl w:val="0"/>
          <w:numId w:val="4"/>
        </w:numPr>
        <w:spacing w:after="0" w:line="240" w:lineRule="auto"/>
        <w:jc w:val="both"/>
        <w:rPr>
          <w:rFonts w:eastAsia="Times New Roman" w:cstheme="minorHAnsi"/>
          <w:lang w:val="en-GB"/>
        </w:rPr>
      </w:pPr>
      <w:r w:rsidRPr="000B7ECB">
        <w:rPr>
          <w:rFonts w:eastAsia="Times New Roman" w:cstheme="minorHAnsi"/>
          <w:lang w:val="en-GB"/>
        </w:rPr>
        <w:t>Empowered K</w:t>
      </w:r>
      <w:r w:rsidR="00267D27" w:rsidRPr="000B7ECB">
        <w:rPr>
          <w:rFonts w:eastAsia="Times New Roman" w:cstheme="minorHAnsi"/>
          <w:lang w:val="en-GB"/>
        </w:rPr>
        <w:t>Ps</w:t>
      </w:r>
      <w:r w:rsidRPr="000B7ECB">
        <w:rPr>
          <w:rFonts w:eastAsia="Times New Roman" w:cstheme="minorHAnsi"/>
          <w:lang w:val="en-GB"/>
        </w:rPr>
        <w:t xml:space="preserve"> and improved their ability to protect themselves against HIV and AIDS</w:t>
      </w:r>
    </w:p>
    <w:p w14:paraId="637F4C8F" w14:textId="7D169D46" w:rsidR="00CC79D0" w:rsidRPr="000B7ECB" w:rsidRDefault="00CC79D0" w:rsidP="00F80BDE">
      <w:pPr>
        <w:pStyle w:val="Listeafsnit"/>
        <w:numPr>
          <w:ilvl w:val="0"/>
          <w:numId w:val="4"/>
        </w:numPr>
        <w:spacing w:after="0" w:line="240" w:lineRule="auto"/>
        <w:jc w:val="both"/>
        <w:rPr>
          <w:rFonts w:eastAsia="Times New Roman" w:cstheme="minorHAnsi"/>
          <w:lang w:val="en-GB"/>
        </w:rPr>
      </w:pPr>
      <w:r w:rsidRPr="000B7ECB">
        <w:rPr>
          <w:rFonts w:eastAsia="Times New Roman" w:cstheme="minorHAnsi"/>
          <w:lang w:val="en-GB"/>
        </w:rPr>
        <w:t>Improved access for K</w:t>
      </w:r>
      <w:r w:rsidR="00267D27" w:rsidRPr="000B7ECB">
        <w:rPr>
          <w:rFonts w:eastAsia="Times New Roman" w:cstheme="minorHAnsi"/>
          <w:lang w:val="en-GB"/>
        </w:rPr>
        <w:t>Ps</w:t>
      </w:r>
      <w:r w:rsidRPr="000B7ECB">
        <w:rPr>
          <w:rFonts w:eastAsia="Times New Roman" w:cstheme="minorHAnsi"/>
          <w:lang w:val="en-GB"/>
        </w:rPr>
        <w:t xml:space="preserve"> to stigma-free health services</w:t>
      </w:r>
      <w:r w:rsidRPr="000B7ECB">
        <w:rPr>
          <w:rFonts w:eastAsia="Times New Roman" w:cstheme="minorHAnsi"/>
          <w:color w:val="FF0000"/>
          <w:lang w:val="en-GB"/>
        </w:rPr>
        <w:t xml:space="preserve"> </w:t>
      </w:r>
    </w:p>
    <w:p w14:paraId="3CFF6AC7" w14:textId="77777777" w:rsidR="007B219A" w:rsidRPr="000B7ECB" w:rsidRDefault="00CC79D0" w:rsidP="00F80BDE">
      <w:pPr>
        <w:pStyle w:val="Listeafsnit"/>
        <w:numPr>
          <w:ilvl w:val="0"/>
          <w:numId w:val="4"/>
        </w:numPr>
        <w:spacing w:after="0" w:line="240" w:lineRule="auto"/>
        <w:jc w:val="both"/>
        <w:rPr>
          <w:rFonts w:eastAsia="Times New Roman" w:cstheme="minorHAnsi"/>
          <w:lang w:val="en-GB"/>
        </w:rPr>
      </w:pPr>
      <w:r w:rsidRPr="000B7ECB">
        <w:rPr>
          <w:rFonts w:eastAsia="Times New Roman" w:cstheme="minorHAnsi"/>
          <w:lang w:val="en-GB"/>
        </w:rPr>
        <w:t xml:space="preserve">Removed structural social, </w:t>
      </w:r>
      <w:proofErr w:type="gramStart"/>
      <w:r w:rsidRPr="000B7ECB">
        <w:rPr>
          <w:rFonts w:eastAsia="Times New Roman" w:cstheme="minorHAnsi"/>
          <w:lang w:val="en-GB"/>
        </w:rPr>
        <w:t>cultural</w:t>
      </w:r>
      <w:proofErr w:type="gramEnd"/>
      <w:r w:rsidRPr="000B7ECB">
        <w:rPr>
          <w:rFonts w:eastAsia="Times New Roman" w:cstheme="minorHAnsi"/>
          <w:lang w:val="en-GB"/>
        </w:rPr>
        <w:t xml:space="preserve"> and legal barriers to effective HIV prevention and treatment</w:t>
      </w:r>
    </w:p>
    <w:p w14:paraId="3B5E0E0A" w14:textId="5D195121" w:rsidR="00CC79D0" w:rsidRPr="000B7ECB" w:rsidRDefault="00CC79D0" w:rsidP="00F80BDE">
      <w:pPr>
        <w:pStyle w:val="Listeafsnit"/>
        <w:numPr>
          <w:ilvl w:val="0"/>
          <w:numId w:val="4"/>
        </w:numPr>
        <w:spacing w:after="0" w:line="240" w:lineRule="auto"/>
        <w:jc w:val="both"/>
        <w:rPr>
          <w:rFonts w:eastAsia="Times New Roman" w:cstheme="minorHAnsi"/>
          <w:lang w:val="en-GB"/>
        </w:rPr>
      </w:pPr>
      <w:r w:rsidRPr="000B7ECB">
        <w:rPr>
          <w:rFonts w:eastAsia="Times New Roman" w:cstheme="minorHAnsi"/>
          <w:lang w:val="en-GB"/>
        </w:rPr>
        <w:t>Increase</w:t>
      </w:r>
      <w:r w:rsidR="007B219A" w:rsidRPr="000B7ECB">
        <w:rPr>
          <w:rFonts w:eastAsia="Times New Roman" w:cstheme="minorHAnsi"/>
          <w:lang w:val="en-GB"/>
        </w:rPr>
        <w:t>d</w:t>
      </w:r>
      <w:r w:rsidRPr="000B7ECB">
        <w:rPr>
          <w:rFonts w:eastAsia="Times New Roman" w:cstheme="minorHAnsi"/>
          <w:lang w:val="en-GB"/>
        </w:rPr>
        <w:t xml:space="preserve"> the capacity of </w:t>
      </w:r>
      <w:r w:rsidR="00267D27" w:rsidRPr="000B7ECB">
        <w:rPr>
          <w:rFonts w:eastAsia="Times New Roman" w:cstheme="minorHAnsi"/>
          <w:lang w:val="en-GB"/>
        </w:rPr>
        <w:t>KP</w:t>
      </w:r>
      <w:r w:rsidRPr="000B7ECB">
        <w:rPr>
          <w:rFonts w:eastAsia="Times New Roman" w:cstheme="minorHAnsi"/>
          <w:lang w:val="en-GB"/>
        </w:rPr>
        <w:t>s and organisations led by K</w:t>
      </w:r>
      <w:r w:rsidR="00267D27" w:rsidRPr="000B7ECB">
        <w:rPr>
          <w:rFonts w:eastAsia="Times New Roman" w:cstheme="minorHAnsi"/>
          <w:lang w:val="en-GB"/>
        </w:rPr>
        <w:t>P</w:t>
      </w:r>
      <w:r w:rsidRPr="000B7ECB">
        <w:rPr>
          <w:rFonts w:eastAsia="Times New Roman" w:cstheme="minorHAnsi"/>
          <w:lang w:val="en-GB"/>
        </w:rPr>
        <w:t>s</w:t>
      </w:r>
    </w:p>
    <w:p w14:paraId="4B43BCB5" w14:textId="77777777" w:rsidR="00D24833" w:rsidRPr="000B7ECB" w:rsidRDefault="00D24833" w:rsidP="00F80BDE">
      <w:pPr>
        <w:pStyle w:val="Undertitel"/>
        <w:spacing w:after="0" w:line="240" w:lineRule="auto"/>
        <w:jc w:val="both"/>
        <w:rPr>
          <w:lang w:val="en-GB"/>
        </w:rPr>
      </w:pPr>
    </w:p>
    <w:p w14:paraId="092B1E0D" w14:textId="482F81FA" w:rsidR="009B34C1" w:rsidRPr="000B7ECB" w:rsidRDefault="00853046" w:rsidP="00F80BDE">
      <w:pPr>
        <w:spacing w:line="240" w:lineRule="auto"/>
        <w:jc w:val="both"/>
        <w:rPr>
          <w:b/>
          <w:i/>
          <w:iCs/>
          <w:lang w:val="en-GB"/>
        </w:rPr>
      </w:pPr>
      <w:r w:rsidRPr="000B7ECB">
        <w:rPr>
          <w:rFonts w:eastAsia="Times New Roman"/>
          <w:lang w:val="en-GB"/>
        </w:rPr>
        <w:t xml:space="preserve">The external review of the current programme phase facilitated by CISU </w:t>
      </w:r>
      <w:r w:rsidR="004A7BAF" w:rsidRPr="000B7ECB">
        <w:rPr>
          <w:rFonts w:eastAsia="Times New Roman"/>
          <w:lang w:val="en-GB"/>
        </w:rPr>
        <w:t>in March</w:t>
      </w:r>
      <w:r w:rsidRPr="000B7ECB">
        <w:rPr>
          <w:rFonts w:eastAsia="Times New Roman"/>
          <w:lang w:val="en-GB"/>
        </w:rPr>
        <w:t xml:space="preserve"> 2021</w:t>
      </w:r>
      <w:r w:rsidR="004A7BAF" w:rsidRPr="000B7ECB">
        <w:rPr>
          <w:rFonts w:eastAsia="Times New Roman"/>
          <w:lang w:val="en-GB"/>
        </w:rPr>
        <w:t xml:space="preserve"> concludes:</w:t>
      </w:r>
      <w:r w:rsidRPr="000B7ECB">
        <w:rPr>
          <w:rFonts w:eastAsia="Times New Roman"/>
          <w:lang w:val="en-GB"/>
        </w:rPr>
        <w:t xml:space="preserve"> </w:t>
      </w:r>
      <w:r w:rsidR="00FE18F1" w:rsidRPr="000B7ECB">
        <w:rPr>
          <w:i/>
          <w:iCs/>
          <w:lang w:val="en-GB"/>
        </w:rPr>
        <w:t xml:space="preserve">“The overall conclusions of the review are very positive. The review has found difficulties in </w:t>
      </w:r>
      <w:proofErr w:type="gramStart"/>
      <w:r w:rsidR="00FE18F1" w:rsidRPr="000B7ECB">
        <w:rPr>
          <w:i/>
          <w:iCs/>
          <w:lang w:val="en-GB"/>
        </w:rPr>
        <w:t>actually identifying</w:t>
      </w:r>
      <w:proofErr w:type="gramEnd"/>
      <w:r w:rsidR="00FE18F1" w:rsidRPr="000B7ECB">
        <w:rPr>
          <w:i/>
          <w:iCs/>
          <w:lang w:val="en-GB"/>
        </w:rPr>
        <w:t xml:space="preserve"> areas for substantial recommendations. [</w:t>
      </w:r>
      <w:r w:rsidR="00136B7A" w:rsidRPr="000B7ECB">
        <w:rPr>
          <w:i/>
          <w:iCs/>
          <w:lang w:val="en-GB"/>
        </w:rPr>
        <w:t>…</w:t>
      </w:r>
      <w:r w:rsidR="00FE18F1" w:rsidRPr="000B7ECB">
        <w:rPr>
          <w:i/>
          <w:iCs/>
          <w:lang w:val="en-GB"/>
        </w:rPr>
        <w:t xml:space="preserve">]. In such a situation, the </w:t>
      </w:r>
      <w:r w:rsidR="00FE18F1" w:rsidRPr="000B7ECB">
        <w:rPr>
          <w:b/>
          <w:i/>
          <w:iCs/>
          <w:lang w:val="en-GB"/>
        </w:rPr>
        <w:t>overarching recommendation is to consolidate further the solid program strategy and approach from the first phase.”</w:t>
      </w:r>
    </w:p>
    <w:p w14:paraId="380AA248" w14:textId="50B9F64F" w:rsidR="00C2739F" w:rsidRPr="000B7ECB" w:rsidRDefault="00C2739F" w:rsidP="00F80BDE">
      <w:pPr>
        <w:spacing w:line="240" w:lineRule="auto"/>
        <w:jc w:val="both"/>
        <w:rPr>
          <w:rFonts w:eastAsia="Times New Roman"/>
          <w:i/>
          <w:iCs/>
          <w:lang w:val="en-GB"/>
        </w:rPr>
      </w:pPr>
      <w:r w:rsidRPr="000B7ECB">
        <w:rPr>
          <w:rFonts w:ascii="Calibri" w:eastAsia="Times New Roman" w:hAnsi="Calibri" w:cs="Times New Roman"/>
          <w:lang w:val="en-GB"/>
        </w:rPr>
        <w:t>Aligned with the recommendation, t</w:t>
      </w:r>
      <w:r w:rsidRPr="000B7ECB">
        <w:rPr>
          <w:rFonts w:ascii="Calibri" w:eastAsia="Calibri" w:hAnsi="Calibri" w:cs="Calibri"/>
          <w:lang w:val="en-GB"/>
        </w:rPr>
        <w:t xml:space="preserve">he proposed programme 2022-25 is a direct development of the programme implemented 2019-21. It </w:t>
      </w:r>
      <w:r w:rsidRPr="000B7ECB">
        <w:rPr>
          <w:rFonts w:ascii="Calibri" w:eastAsia="Times New Roman" w:hAnsi="Calibri" w:cs="Times New Roman"/>
          <w:lang w:val="en-GB"/>
        </w:rPr>
        <w:t xml:space="preserve">is implemented by the existing programme partnership of CSOs, all </w:t>
      </w:r>
      <w:r w:rsidR="00B00315" w:rsidRPr="000B7ECB">
        <w:rPr>
          <w:rFonts w:ascii="Calibri" w:eastAsia="Times New Roman" w:hAnsi="Calibri" w:cs="Times New Roman"/>
          <w:lang w:val="en-GB"/>
        </w:rPr>
        <w:t>adhering to the PANT principles of a Human rights</w:t>
      </w:r>
      <w:r w:rsidR="00A469D1" w:rsidRPr="000B7ECB">
        <w:rPr>
          <w:rFonts w:ascii="Calibri" w:eastAsia="Times New Roman" w:hAnsi="Calibri" w:cs="Times New Roman"/>
          <w:lang w:val="en-GB"/>
        </w:rPr>
        <w:t>-</w:t>
      </w:r>
      <w:r w:rsidR="00B00315" w:rsidRPr="000B7ECB">
        <w:rPr>
          <w:rFonts w:ascii="Calibri" w:eastAsia="Times New Roman" w:hAnsi="Calibri" w:cs="Times New Roman"/>
          <w:lang w:val="en-GB"/>
        </w:rPr>
        <w:t>ba</w:t>
      </w:r>
      <w:r w:rsidR="00A469D1" w:rsidRPr="000B7ECB">
        <w:rPr>
          <w:rFonts w:ascii="Calibri" w:eastAsia="Times New Roman" w:hAnsi="Calibri" w:cs="Times New Roman"/>
          <w:lang w:val="en-GB"/>
        </w:rPr>
        <w:t xml:space="preserve">sed approach, </w:t>
      </w:r>
      <w:r w:rsidR="00F75407" w:rsidRPr="000B7ECB">
        <w:rPr>
          <w:rFonts w:ascii="Calibri" w:eastAsia="Times New Roman" w:hAnsi="Calibri" w:cs="Times New Roman"/>
          <w:lang w:val="en-GB"/>
        </w:rPr>
        <w:t>with</w:t>
      </w:r>
      <w:r w:rsidRPr="000B7ECB">
        <w:rPr>
          <w:rFonts w:ascii="Calibri" w:eastAsia="Times New Roman" w:hAnsi="Calibri" w:cs="Times New Roman"/>
          <w:lang w:val="en-GB"/>
        </w:rPr>
        <w:t xml:space="preserve"> extensive experience in working with HIV/AIDS, SRHR, human rights and KPs in Uganda and Malawi. It </w:t>
      </w:r>
      <w:r w:rsidRPr="000B7ECB">
        <w:rPr>
          <w:lang w:val="en-GB"/>
        </w:rPr>
        <w:t>continues to work directly with SWs, MSM and TG, who are our partners and represent our beneficiaries</w:t>
      </w:r>
      <w:r w:rsidR="63B745C0" w:rsidRPr="000B7ECB">
        <w:rPr>
          <w:lang w:val="en-GB"/>
        </w:rPr>
        <w:t>.</w:t>
      </w:r>
    </w:p>
    <w:p w14:paraId="7F723279" w14:textId="1221DF57" w:rsidR="00B32D32" w:rsidRPr="000B7ECB" w:rsidRDefault="00B32D32" w:rsidP="00F80BDE">
      <w:pPr>
        <w:spacing w:line="240" w:lineRule="auto"/>
        <w:jc w:val="both"/>
        <w:rPr>
          <w:rFonts w:ascii="Calibri" w:eastAsia="Calibri" w:hAnsi="Calibri" w:cs="Calibri"/>
          <w:lang w:val="en-GB"/>
        </w:rPr>
      </w:pPr>
      <w:bookmarkStart w:id="9" w:name="_Hlk81667347"/>
      <w:r w:rsidRPr="000B7ECB">
        <w:rPr>
          <w:rFonts w:ascii="Calibri" w:eastAsia="Calibri" w:hAnsi="Calibri" w:cs="Calibri"/>
          <w:lang w:val="en-GB"/>
        </w:rPr>
        <w:lastRenderedPageBreak/>
        <w:t>Through its intersectional</w:t>
      </w:r>
      <w:r w:rsidR="000A0783" w:rsidRPr="000B7ECB">
        <w:rPr>
          <w:rFonts w:ascii="Calibri" w:eastAsia="Calibri" w:hAnsi="Calibri" w:cs="Calibri"/>
          <w:lang w:val="en-GB"/>
        </w:rPr>
        <w:t>, human rights-based</w:t>
      </w:r>
      <w:r w:rsidRPr="000B7ECB">
        <w:rPr>
          <w:rFonts w:ascii="Calibri" w:eastAsia="Calibri" w:hAnsi="Calibri" w:cs="Calibri"/>
          <w:lang w:val="en-GB"/>
        </w:rPr>
        <w:t xml:space="preserve"> approach, the programme </w:t>
      </w:r>
      <w:r w:rsidR="00806DA9" w:rsidRPr="000B7ECB">
        <w:rPr>
          <w:rFonts w:ascii="Calibri" w:eastAsia="Calibri" w:hAnsi="Calibri" w:cs="Calibri"/>
          <w:lang w:val="en-GB"/>
        </w:rPr>
        <w:t xml:space="preserve">aligns directly with UNAIDS’ new global strategy 2021-25 </w:t>
      </w:r>
      <w:r w:rsidR="00806DA9" w:rsidRPr="000B7ECB">
        <w:rPr>
          <w:rFonts w:ascii="Calibri" w:eastAsia="Calibri" w:hAnsi="Calibri" w:cs="Calibri"/>
          <w:i/>
          <w:iCs/>
          <w:lang w:val="en-GB"/>
        </w:rPr>
        <w:t>End Inequalities. End AIDS</w:t>
      </w:r>
      <w:r w:rsidR="004F6E51" w:rsidRPr="000B7ECB">
        <w:rPr>
          <w:rFonts w:ascii="Calibri" w:eastAsia="Calibri" w:hAnsi="Calibri" w:cs="Calibri"/>
          <w:lang w:val="en-GB"/>
        </w:rPr>
        <w:t>,</w:t>
      </w:r>
      <w:r w:rsidR="004F6E51" w:rsidRPr="000B7ECB">
        <w:rPr>
          <w:rStyle w:val="Slutnotehenvisning"/>
          <w:rFonts w:ascii="Calibri" w:eastAsia="Calibri" w:hAnsi="Calibri" w:cs="Calibri"/>
          <w:lang w:val="en-GB"/>
        </w:rPr>
        <w:endnoteReference w:id="3"/>
      </w:r>
      <w:r w:rsidR="00806DA9" w:rsidRPr="000B7ECB">
        <w:rPr>
          <w:rFonts w:ascii="Calibri" w:eastAsia="Calibri" w:hAnsi="Calibri" w:cs="Calibri"/>
          <w:lang w:val="en-GB"/>
        </w:rPr>
        <w:t xml:space="preserve"> and </w:t>
      </w:r>
      <w:r w:rsidRPr="000B7ECB">
        <w:rPr>
          <w:rFonts w:ascii="Calibri" w:eastAsia="Calibri" w:hAnsi="Calibri" w:cs="Calibri"/>
          <w:lang w:val="en-GB"/>
        </w:rPr>
        <w:t>contributes to a series of the UN Sustainable Development Goals (SDGs)</w:t>
      </w:r>
      <w:r w:rsidR="0014175E" w:rsidRPr="000B7ECB">
        <w:rPr>
          <w:rFonts w:ascii="Calibri" w:eastAsia="Calibri" w:hAnsi="Calibri" w:cs="Calibri"/>
          <w:lang w:val="en-GB"/>
        </w:rPr>
        <w:t>,</w:t>
      </w:r>
      <w:r w:rsidRPr="000B7ECB">
        <w:rPr>
          <w:rFonts w:ascii="Calibri" w:eastAsia="Calibri" w:hAnsi="Calibri" w:cs="Calibri"/>
          <w:lang w:val="en-GB"/>
        </w:rPr>
        <w:t xml:space="preserve"> most directly </w:t>
      </w:r>
      <w:r w:rsidR="00DE5409" w:rsidRPr="000B7ECB">
        <w:rPr>
          <w:rFonts w:ascii="Calibri" w:eastAsia="Calibri" w:hAnsi="Calibri" w:cs="Calibri"/>
          <w:lang w:val="en-GB"/>
        </w:rPr>
        <w:t>SDG</w:t>
      </w:r>
      <w:r w:rsidR="003C768C" w:rsidRPr="000B7ECB">
        <w:rPr>
          <w:rFonts w:ascii="Calibri" w:eastAsia="Calibri" w:hAnsi="Calibri" w:cs="Calibri"/>
          <w:lang w:val="en-GB"/>
        </w:rPr>
        <w:t xml:space="preserve"> 3 on good Health and Well-being</w:t>
      </w:r>
      <w:r w:rsidRPr="000B7ECB">
        <w:rPr>
          <w:rFonts w:ascii="Calibri" w:eastAsia="Calibri" w:hAnsi="Calibri" w:cs="Calibri"/>
          <w:lang w:val="en-GB"/>
        </w:rPr>
        <w:t xml:space="preserve">, </w:t>
      </w:r>
      <w:r w:rsidR="00886546" w:rsidRPr="000B7ECB">
        <w:rPr>
          <w:rFonts w:ascii="Calibri" w:eastAsia="Calibri" w:hAnsi="Calibri" w:cs="Calibri"/>
          <w:lang w:val="en-GB"/>
        </w:rPr>
        <w:t xml:space="preserve">SDG 5 on </w:t>
      </w:r>
      <w:r w:rsidR="0014175E" w:rsidRPr="000B7ECB">
        <w:rPr>
          <w:rFonts w:ascii="Calibri" w:eastAsia="Calibri" w:hAnsi="Calibri" w:cs="Calibri"/>
          <w:lang w:val="en-GB"/>
        </w:rPr>
        <w:t>G</w:t>
      </w:r>
      <w:r w:rsidR="00886546" w:rsidRPr="000B7ECB">
        <w:rPr>
          <w:rFonts w:ascii="Calibri" w:eastAsia="Calibri" w:hAnsi="Calibri" w:cs="Calibri"/>
          <w:lang w:val="en-GB"/>
        </w:rPr>
        <w:t>ender Equality</w:t>
      </w:r>
      <w:r w:rsidRPr="000B7ECB">
        <w:rPr>
          <w:rFonts w:ascii="Calibri" w:eastAsia="Calibri" w:hAnsi="Calibri" w:cs="Calibri"/>
          <w:lang w:val="en-GB"/>
        </w:rPr>
        <w:t xml:space="preserve">, </w:t>
      </w:r>
      <w:r w:rsidR="00886546" w:rsidRPr="000B7ECB">
        <w:rPr>
          <w:rFonts w:ascii="Calibri" w:eastAsia="Calibri" w:hAnsi="Calibri" w:cs="Calibri"/>
          <w:lang w:val="en-GB"/>
        </w:rPr>
        <w:t>SDG 10 on Reduced Inequality</w:t>
      </w:r>
      <w:r w:rsidRPr="000B7ECB">
        <w:rPr>
          <w:rFonts w:ascii="Calibri" w:eastAsia="Calibri" w:hAnsi="Calibri" w:cs="Calibri"/>
          <w:lang w:val="en-GB"/>
        </w:rPr>
        <w:t xml:space="preserve">, </w:t>
      </w:r>
      <w:r w:rsidR="000A4C87" w:rsidRPr="000B7ECB">
        <w:rPr>
          <w:rFonts w:ascii="Calibri" w:eastAsia="Calibri" w:hAnsi="Calibri" w:cs="Calibri"/>
          <w:lang w:val="en-GB"/>
        </w:rPr>
        <w:t>SDG 16 on Peace, Justice and Strong Institutions</w:t>
      </w:r>
      <w:r w:rsidR="00896271" w:rsidRPr="000B7ECB">
        <w:rPr>
          <w:rFonts w:ascii="Calibri" w:eastAsia="Calibri" w:hAnsi="Calibri" w:cs="Calibri"/>
          <w:lang w:val="en-GB"/>
        </w:rPr>
        <w:t>,</w:t>
      </w:r>
      <w:r w:rsidRPr="000B7ECB">
        <w:rPr>
          <w:rFonts w:ascii="Calibri" w:eastAsia="Calibri" w:hAnsi="Calibri" w:cs="Calibri"/>
          <w:lang w:val="en-GB"/>
        </w:rPr>
        <w:t xml:space="preserve"> and </w:t>
      </w:r>
      <w:r w:rsidR="002D240D" w:rsidRPr="000B7ECB">
        <w:rPr>
          <w:rFonts w:ascii="Calibri" w:eastAsia="Calibri" w:hAnsi="Calibri" w:cs="Calibri"/>
          <w:lang w:val="en-GB"/>
        </w:rPr>
        <w:t>SDG 17 on partnerships for the Goals</w:t>
      </w:r>
      <w:r w:rsidR="00B07CE6" w:rsidRPr="000B7ECB">
        <w:rPr>
          <w:rFonts w:ascii="Calibri" w:eastAsia="Calibri" w:hAnsi="Calibri" w:cs="Calibri"/>
          <w:lang w:val="en-GB"/>
        </w:rPr>
        <w:t>.</w:t>
      </w:r>
      <w:r w:rsidR="00806DA9" w:rsidRPr="000B7ECB">
        <w:rPr>
          <w:rFonts w:ascii="Calibri" w:eastAsia="Calibri" w:hAnsi="Calibri" w:cs="Calibri"/>
          <w:lang w:val="en-GB"/>
        </w:rPr>
        <w:t xml:space="preserve"> </w:t>
      </w:r>
      <w:r w:rsidRPr="000B7ECB">
        <w:rPr>
          <w:rFonts w:ascii="Calibri" w:eastAsia="Calibri" w:hAnsi="Calibri" w:cs="Calibri"/>
          <w:lang w:val="en-GB"/>
        </w:rPr>
        <w:t>It builds on the results, learnings, best practices</w:t>
      </w:r>
      <w:r w:rsidR="00C646F3" w:rsidRPr="000B7ECB">
        <w:rPr>
          <w:rFonts w:ascii="Calibri" w:eastAsia="Calibri" w:hAnsi="Calibri" w:cs="Calibri"/>
          <w:lang w:val="en-GB"/>
        </w:rPr>
        <w:t>,</w:t>
      </w:r>
      <w:r w:rsidRPr="000B7ECB">
        <w:rPr>
          <w:rFonts w:ascii="Calibri" w:eastAsia="Calibri" w:hAnsi="Calibri" w:cs="Calibri"/>
          <w:lang w:val="en-GB"/>
        </w:rPr>
        <w:t xml:space="preserve"> and increased capacity of our Global South partners achieved during the first programme phase, which function as catalysts for progression within the programme and introduction of new focus areas and innovative strategic approaches</w:t>
      </w:r>
      <w:r w:rsidR="00896271" w:rsidRPr="000B7ECB">
        <w:rPr>
          <w:rFonts w:ascii="Calibri" w:eastAsia="Calibri" w:hAnsi="Calibri" w:cs="Calibri"/>
          <w:lang w:val="en-GB"/>
        </w:rPr>
        <w:t>.</w:t>
      </w:r>
      <w:r w:rsidRPr="000B7ECB">
        <w:rPr>
          <w:rFonts w:ascii="Calibri" w:eastAsia="Calibri" w:hAnsi="Calibri" w:cs="Calibri"/>
          <w:lang w:val="en-GB"/>
        </w:rPr>
        <w:t xml:space="preserve"> </w:t>
      </w:r>
    </w:p>
    <w:bookmarkEnd w:id="9"/>
    <w:p w14:paraId="55271F5F" w14:textId="7204A9ED" w:rsidR="00853046" w:rsidRPr="000B7ECB" w:rsidRDefault="00853046" w:rsidP="00F80BDE">
      <w:pPr>
        <w:spacing w:line="240" w:lineRule="auto"/>
        <w:jc w:val="both"/>
        <w:rPr>
          <w:lang w:val="en-GB"/>
        </w:rPr>
      </w:pPr>
      <w:r w:rsidRPr="000B7ECB">
        <w:rPr>
          <w:lang w:val="en-GB"/>
        </w:rPr>
        <w:t xml:space="preserve">Proving its efficiency 2019-21, the next programme phase continues to combine the three legs of the development triangle with a weighted focus on capacity building and advocacy: </w:t>
      </w:r>
    </w:p>
    <w:p w14:paraId="58EB7107" w14:textId="3772B7A9" w:rsidR="00853046" w:rsidRPr="000B7ECB" w:rsidRDefault="00853046" w:rsidP="00F80BDE">
      <w:pPr>
        <w:pStyle w:val="Listeafsnit"/>
        <w:numPr>
          <w:ilvl w:val="0"/>
          <w:numId w:val="3"/>
        </w:numPr>
        <w:spacing w:line="240" w:lineRule="auto"/>
        <w:jc w:val="both"/>
        <w:rPr>
          <w:rFonts w:cstheme="minorHAnsi"/>
          <w:lang w:val="en-GB"/>
        </w:rPr>
      </w:pPr>
      <w:bookmarkStart w:id="10" w:name="_Hlk81667546"/>
      <w:r w:rsidRPr="000B7ECB">
        <w:rPr>
          <w:rFonts w:cstheme="minorHAnsi"/>
          <w:lang w:val="en-GB"/>
        </w:rPr>
        <w:t>Strategic deliveries of HIV-testing, condoms</w:t>
      </w:r>
      <w:r w:rsidR="00051113" w:rsidRPr="000B7ECB">
        <w:rPr>
          <w:rFonts w:cstheme="minorHAnsi"/>
          <w:lang w:val="en-GB"/>
        </w:rPr>
        <w:t>,</w:t>
      </w:r>
      <w:r w:rsidRPr="000B7ECB">
        <w:rPr>
          <w:rFonts w:cstheme="minorHAnsi"/>
          <w:lang w:val="en-GB"/>
        </w:rPr>
        <w:t xml:space="preserve"> </w:t>
      </w:r>
      <w:r w:rsidR="00E5253F" w:rsidRPr="000B7ECB">
        <w:rPr>
          <w:rFonts w:cstheme="minorHAnsi"/>
          <w:lang w:val="en-GB"/>
        </w:rPr>
        <w:t>counselling,</w:t>
      </w:r>
      <w:r w:rsidRPr="000B7ECB">
        <w:rPr>
          <w:rFonts w:cstheme="minorHAnsi"/>
          <w:lang w:val="en-GB"/>
        </w:rPr>
        <w:t xml:space="preserve"> </w:t>
      </w:r>
      <w:r w:rsidR="00051113" w:rsidRPr="000B7ECB">
        <w:rPr>
          <w:rFonts w:cstheme="minorHAnsi"/>
          <w:lang w:val="en-GB"/>
        </w:rPr>
        <w:t xml:space="preserve">and legal aid </w:t>
      </w:r>
      <w:r w:rsidRPr="000B7ECB">
        <w:rPr>
          <w:rFonts w:cstheme="minorHAnsi"/>
          <w:lang w:val="en-GB"/>
        </w:rPr>
        <w:t xml:space="preserve">to </w:t>
      </w:r>
      <w:r w:rsidR="007D50F7" w:rsidRPr="000B7ECB">
        <w:rPr>
          <w:rFonts w:cstheme="minorHAnsi"/>
          <w:lang w:val="en-GB"/>
        </w:rPr>
        <w:t>beneficiaries.</w:t>
      </w:r>
      <w:r w:rsidRPr="000B7ECB">
        <w:rPr>
          <w:rFonts w:cstheme="minorHAnsi"/>
          <w:lang w:val="en-GB"/>
        </w:rPr>
        <w:t xml:space="preserve"> </w:t>
      </w:r>
    </w:p>
    <w:p w14:paraId="5B5BFA80" w14:textId="2E318266" w:rsidR="00853046" w:rsidRPr="000B7ECB" w:rsidRDefault="00386C75" w:rsidP="00F80BDE">
      <w:pPr>
        <w:pStyle w:val="Listeafsnit"/>
        <w:numPr>
          <w:ilvl w:val="0"/>
          <w:numId w:val="3"/>
        </w:numPr>
        <w:spacing w:line="240" w:lineRule="auto"/>
        <w:jc w:val="both"/>
        <w:rPr>
          <w:rFonts w:cstheme="minorHAnsi"/>
          <w:lang w:val="en-GB"/>
        </w:rPr>
      </w:pPr>
      <w:r w:rsidRPr="000B7ECB">
        <w:rPr>
          <w:rFonts w:cstheme="minorHAnsi"/>
          <w:lang w:val="en-GB"/>
        </w:rPr>
        <w:t>Ca</w:t>
      </w:r>
      <w:r w:rsidR="00853046" w:rsidRPr="000B7ECB">
        <w:rPr>
          <w:rFonts w:cstheme="minorHAnsi"/>
          <w:lang w:val="en-GB"/>
        </w:rPr>
        <w:t xml:space="preserve">pacity building and empowerment of </w:t>
      </w:r>
      <w:r w:rsidRPr="000B7ECB">
        <w:rPr>
          <w:rFonts w:cstheme="minorHAnsi"/>
          <w:lang w:val="en-GB"/>
        </w:rPr>
        <w:t>CSOs</w:t>
      </w:r>
      <w:r w:rsidR="00853046" w:rsidRPr="000B7ECB">
        <w:rPr>
          <w:rFonts w:cstheme="minorHAnsi"/>
          <w:lang w:val="en-GB"/>
        </w:rPr>
        <w:t xml:space="preserve"> and beneficiaries through peer-to-peer mobilisation, organisation, education, networking, sharing of best practices and learnings</w:t>
      </w:r>
      <w:r w:rsidR="00E5253F" w:rsidRPr="000B7ECB">
        <w:rPr>
          <w:rFonts w:cstheme="minorHAnsi"/>
          <w:lang w:val="en-GB"/>
        </w:rPr>
        <w:t>.</w:t>
      </w:r>
    </w:p>
    <w:p w14:paraId="72A5DBFC" w14:textId="4233545B" w:rsidR="00853046" w:rsidRPr="000B7ECB" w:rsidRDefault="00853046" w:rsidP="00F80BDE">
      <w:pPr>
        <w:pStyle w:val="Listeafsnit"/>
        <w:numPr>
          <w:ilvl w:val="0"/>
          <w:numId w:val="3"/>
        </w:numPr>
        <w:spacing w:line="240" w:lineRule="auto"/>
        <w:jc w:val="both"/>
        <w:rPr>
          <w:rFonts w:cstheme="minorHAnsi"/>
          <w:lang w:val="en-GB"/>
        </w:rPr>
      </w:pPr>
      <w:r w:rsidRPr="000B7ECB">
        <w:rPr>
          <w:rFonts w:cstheme="minorHAnsi"/>
          <w:lang w:val="en-GB"/>
        </w:rPr>
        <w:t>Advocacy addressing structural barriers targeting key duty bearers such as health service providers, local</w:t>
      </w:r>
      <w:r w:rsidR="00792D92">
        <w:rPr>
          <w:rFonts w:cstheme="minorHAnsi"/>
          <w:lang w:val="en-GB"/>
        </w:rPr>
        <w:t>-</w:t>
      </w:r>
      <w:r w:rsidRPr="000B7ECB">
        <w:rPr>
          <w:rFonts w:cstheme="minorHAnsi"/>
          <w:lang w:val="en-GB"/>
        </w:rPr>
        <w:t>, traditional</w:t>
      </w:r>
      <w:r w:rsidR="00792D92">
        <w:rPr>
          <w:rFonts w:cstheme="minorHAnsi"/>
          <w:lang w:val="en-GB"/>
        </w:rPr>
        <w:t>-</w:t>
      </w:r>
      <w:r w:rsidR="00E5253F" w:rsidRPr="000B7ECB">
        <w:rPr>
          <w:rFonts w:cstheme="minorHAnsi"/>
          <w:lang w:val="en-GB"/>
        </w:rPr>
        <w:t>,</w:t>
      </w:r>
      <w:r w:rsidRPr="000B7ECB">
        <w:rPr>
          <w:rFonts w:cstheme="minorHAnsi"/>
          <w:lang w:val="en-GB"/>
        </w:rPr>
        <w:t xml:space="preserve"> and religious leaders, police, </w:t>
      </w:r>
      <w:r w:rsidR="00792D92" w:rsidRPr="000B7ECB">
        <w:rPr>
          <w:rFonts w:cstheme="minorHAnsi"/>
          <w:lang w:val="en-GB"/>
        </w:rPr>
        <w:t>government institutions, national politicians</w:t>
      </w:r>
      <w:r w:rsidR="00792D92">
        <w:rPr>
          <w:rFonts w:cstheme="minorHAnsi"/>
          <w:lang w:val="en-GB"/>
        </w:rPr>
        <w:t>,</w:t>
      </w:r>
      <w:r w:rsidR="00792D92" w:rsidRPr="000B7ECB">
        <w:rPr>
          <w:rFonts w:cstheme="minorHAnsi"/>
          <w:lang w:val="en-GB"/>
        </w:rPr>
        <w:t xml:space="preserve"> international stakeholders </w:t>
      </w:r>
      <w:r w:rsidR="00792D92">
        <w:rPr>
          <w:rFonts w:cstheme="minorHAnsi"/>
          <w:lang w:val="en-GB"/>
        </w:rPr>
        <w:t xml:space="preserve">as well as </w:t>
      </w:r>
      <w:r w:rsidRPr="000B7ECB">
        <w:rPr>
          <w:rFonts w:cstheme="minorHAnsi"/>
          <w:lang w:val="en-GB"/>
        </w:rPr>
        <w:t>bar</w:t>
      </w:r>
      <w:r w:rsidR="00792D92">
        <w:rPr>
          <w:rFonts w:cstheme="minorHAnsi"/>
          <w:lang w:val="en-GB"/>
        </w:rPr>
        <w:t xml:space="preserve">- and </w:t>
      </w:r>
      <w:r w:rsidRPr="000B7ECB">
        <w:rPr>
          <w:rFonts w:cstheme="minorHAnsi"/>
          <w:lang w:val="en-GB"/>
        </w:rPr>
        <w:t>brothel owners</w:t>
      </w:r>
      <w:r w:rsidR="00792D92">
        <w:rPr>
          <w:rFonts w:cstheme="minorHAnsi"/>
          <w:lang w:val="en-GB"/>
        </w:rPr>
        <w:t xml:space="preserve"> and</w:t>
      </w:r>
      <w:r w:rsidRPr="000B7ECB">
        <w:rPr>
          <w:rFonts w:cstheme="minorHAnsi"/>
          <w:lang w:val="en-GB"/>
        </w:rPr>
        <w:t xml:space="preserve"> clients.</w:t>
      </w:r>
    </w:p>
    <w:bookmarkEnd w:id="10"/>
    <w:p w14:paraId="08447899" w14:textId="77777777" w:rsidR="009B34C1" w:rsidRPr="000B7ECB" w:rsidRDefault="00345703" w:rsidP="00F80BDE">
      <w:pPr>
        <w:spacing w:line="240" w:lineRule="auto"/>
        <w:jc w:val="both"/>
        <w:rPr>
          <w:rFonts w:ascii="Calibri" w:eastAsia="Calibri" w:hAnsi="Calibri" w:cs="Times New Roman"/>
          <w:lang w:val="en-GB"/>
        </w:rPr>
      </w:pPr>
      <w:r w:rsidRPr="000B7ECB">
        <w:rPr>
          <w:rFonts w:cstheme="minorHAnsi"/>
          <w:color w:val="000000" w:themeColor="text1"/>
          <w:shd w:val="clear" w:color="auto" w:fill="FFFFFF"/>
          <w:lang w:val="en-GB"/>
        </w:rPr>
        <w:t>The T</w:t>
      </w:r>
      <w:r w:rsidR="00CD5E53" w:rsidRPr="000B7ECB">
        <w:rPr>
          <w:rFonts w:cstheme="minorHAnsi"/>
          <w:color w:val="000000" w:themeColor="text1"/>
          <w:shd w:val="clear" w:color="auto" w:fill="FFFFFF"/>
          <w:lang w:val="en-GB"/>
        </w:rPr>
        <w:t>heory of Change (</w:t>
      </w:r>
      <w:proofErr w:type="spellStart"/>
      <w:r w:rsidR="00CD5E53" w:rsidRPr="000B7ECB">
        <w:rPr>
          <w:rFonts w:cstheme="minorHAnsi"/>
          <w:color w:val="000000" w:themeColor="text1"/>
          <w:shd w:val="clear" w:color="auto" w:fill="FFFFFF"/>
          <w:lang w:val="en-GB"/>
        </w:rPr>
        <w:t>ToC</w:t>
      </w:r>
      <w:proofErr w:type="spellEnd"/>
      <w:r w:rsidR="00CD5E53" w:rsidRPr="000B7ECB">
        <w:rPr>
          <w:rFonts w:cstheme="minorHAnsi"/>
          <w:color w:val="000000" w:themeColor="text1"/>
          <w:shd w:val="clear" w:color="auto" w:fill="FFFFFF"/>
          <w:lang w:val="en-GB"/>
        </w:rPr>
        <w:t>)</w:t>
      </w:r>
      <w:r w:rsidRPr="000B7ECB">
        <w:rPr>
          <w:rFonts w:cstheme="minorHAnsi"/>
          <w:color w:val="000000" w:themeColor="text1"/>
          <w:shd w:val="clear" w:color="auto" w:fill="FFFFFF"/>
          <w:lang w:val="en-GB"/>
        </w:rPr>
        <w:t xml:space="preserve"> of the first programme phase, its pathways to change and underlying assumptions have all proven valid. </w:t>
      </w:r>
      <w:r w:rsidRPr="000B7ECB">
        <w:rPr>
          <w:rFonts w:ascii="Calibri" w:eastAsia="Calibri" w:hAnsi="Calibri" w:cs="Times New Roman"/>
          <w:color w:val="000000" w:themeColor="text1"/>
          <w:lang w:val="en-GB"/>
        </w:rPr>
        <w:t>However, based on results and learnings during 2019-21</w:t>
      </w:r>
      <w:r w:rsidR="000357BC" w:rsidRPr="000B7ECB">
        <w:rPr>
          <w:rFonts w:ascii="Calibri" w:eastAsia="Calibri" w:hAnsi="Calibri" w:cs="Times New Roman"/>
          <w:color w:val="000000" w:themeColor="text1"/>
          <w:lang w:val="en-GB"/>
        </w:rPr>
        <w:t xml:space="preserve"> and the </w:t>
      </w:r>
      <w:r w:rsidR="000357BC" w:rsidRPr="000B7ECB">
        <w:rPr>
          <w:lang w:val="en-GB"/>
        </w:rPr>
        <w:t>COVID-19 pandemic’s severe negative impact on HIV prevention and the rights of KPs and CSOs</w:t>
      </w:r>
      <w:r w:rsidRPr="000B7ECB">
        <w:rPr>
          <w:rFonts w:ascii="Calibri" w:eastAsia="Calibri" w:hAnsi="Calibri" w:cs="Times New Roman"/>
          <w:color w:val="000000" w:themeColor="text1"/>
          <w:lang w:val="en-GB"/>
        </w:rPr>
        <w:t xml:space="preserve">, the programme partnership has decided to </w:t>
      </w:r>
      <w:r w:rsidRPr="000B7ECB">
        <w:rPr>
          <w:rFonts w:ascii="Calibri" w:eastAsia="Calibri" w:hAnsi="Calibri" w:cs="Calibri"/>
          <w:lang w:val="en-GB"/>
        </w:rPr>
        <w:t xml:space="preserve">extend the overall purpose of the programme </w:t>
      </w:r>
      <w:r w:rsidRPr="000B7ECB">
        <w:rPr>
          <w:rFonts w:ascii="Calibri" w:eastAsia="Calibri" w:hAnsi="Calibri" w:cs="Calibri"/>
          <w:b/>
          <w:lang w:val="en-GB"/>
        </w:rPr>
        <w:t>to reduce HIV incidences among KPs in Malawi and Uganda</w:t>
      </w:r>
      <w:r w:rsidRPr="000B7ECB">
        <w:rPr>
          <w:rFonts w:ascii="Calibri" w:eastAsia="Calibri" w:hAnsi="Calibri" w:cs="Calibri"/>
          <w:lang w:val="en-GB"/>
        </w:rPr>
        <w:t xml:space="preserve"> to also include the purpose of</w:t>
      </w:r>
      <w:r w:rsidRPr="000B7ECB">
        <w:rPr>
          <w:rFonts w:ascii="Calibri" w:eastAsia="Calibri" w:hAnsi="Calibri" w:cs="Calibri"/>
          <w:b/>
          <w:lang w:val="en-GB"/>
        </w:rPr>
        <w:t xml:space="preserve"> increasing the well-being and resilience among KPs and PLHIV in Malawi and Uganda</w:t>
      </w:r>
      <w:r w:rsidRPr="000B7ECB">
        <w:rPr>
          <w:rFonts w:ascii="Calibri" w:eastAsia="Calibri" w:hAnsi="Calibri" w:cs="Calibri"/>
          <w:lang w:val="en-GB"/>
        </w:rPr>
        <w:t>.</w:t>
      </w:r>
      <w:r w:rsidR="00962A2D" w:rsidRPr="000B7ECB">
        <w:rPr>
          <w:rFonts w:ascii="Calibri" w:eastAsia="Calibri" w:hAnsi="Calibri" w:cs="Times New Roman"/>
          <w:lang w:val="en-GB"/>
        </w:rPr>
        <w:t xml:space="preserve"> </w:t>
      </w:r>
    </w:p>
    <w:p w14:paraId="658A9E5B" w14:textId="562C9B08" w:rsidR="003805FB" w:rsidRPr="000B7ECB" w:rsidRDefault="00345703" w:rsidP="00F80BDE">
      <w:pPr>
        <w:spacing w:line="240" w:lineRule="auto"/>
        <w:jc w:val="both"/>
        <w:rPr>
          <w:rFonts w:ascii="Calibri" w:eastAsia="Calibri" w:hAnsi="Calibri" w:cs="Times New Roman"/>
          <w:lang w:val="en-GB"/>
        </w:rPr>
      </w:pPr>
      <w:r w:rsidRPr="000B7ECB">
        <w:rPr>
          <w:rFonts w:ascii="Calibri" w:eastAsia="Calibri" w:hAnsi="Calibri" w:cs="Times New Roman"/>
          <w:lang w:val="en-GB"/>
        </w:rPr>
        <w:t xml:space="preserve">To reflect the proposed changes, the title of the programme will change to </w:t>
      </w:r>
      <w:r w:rsidRPr="000B7ECB">
        <w:rPr>
          <w:rFonts w:ascii="Calibri" w:eastAsia="Calibri" w:hAnsi="Calibri" w:cs="Times New Roman"/>
          <w:i/>
          <w:lang w:val="en-GB"/>
        </w:rPr>
        <w:t>HIV Prevention, Resilience &amp; Well-being among Key Populations in Malawi &amp; Uganda</w:t>
      </w:r>
      <w:r w:rsidRPr="000B7ECB">
        <w:rPr>
          <w:rFonts w:ascii="Calibri" w:eastAsia="Calibri" w:hAnsi="Calibri" w:cs="Times New Roman"/>
          <w:lang w:val="en-GB"/>
        </w:rPr>
        <w:t xml:space="preserve"> to embrace the stronger focus on </w:t>
      </w:r>
      <w:r w:rsidR="001F05EF" w:rsidRPr="000B7ECB">
        <w:rPr>
          <w:rFonts w:ascii="Calibri" w:eastAsia="Calibri" w:hAnsi="Calibri" w:cs="Times New Roman"/>
          <w:lang w:val="en-GB"/>
        </w:rPr>
        <w:t xml:space="preserve">socio and economic </w:t>
      </w:r>
      <w:r w:rsidRPr="000B7ECB">
        <w:rPr>
          <w:rFonts w:ascii="Calibri" w:eastAsia="Calibri" w:hAnsi="Calibri" w:cs="Times New Roman"/>
          <w:lang w:val="en-GB"/>
        </w:rPr>
        <w:t xml:space="preserve">resilience and access to basic human rights for KPs - not just as a stepping-stone to better HIV prevention, but as an </w:t>
      </w:r>
      <w:proofErr w:type="gramStart"/>
      <w:r w:rsidRPr="000B7ECB">
        <w:rPr>
          <w:rFonts w:ascii="Calibri" w:eastAsia="Calibri" w:hAnsi="Calibri" w:cs="Times New Roman"/>
          <w:lang w:val="en-GB"/>
        </w:rPr>
        <w:t>objective in its own right</w:t>
      </w:r>
      <w:proofErr w:type="gramEnd"/>
      <w:r w:rsidRPr="000B7ECB">
        <w:rPr>
          <w:rFonts w:ascii="Calibri" w:eastAsia="Calibri" w:hAnsi="Calibri" w:cs="Times New Roman"/>
          <w:lang w:val="en-GB"/>
        </w:rPr>
        <w:t xml:space="preserve">. </w:t>
      </w:r>
      <w:r w:rsidR="00434DF0" w:rsidRPr="000B7ECB">
        <w:rPr>
          <w:lang w:val="en-GB"/>
        </w:rPr>
        <w:t>To align</w:t>
      </w:r>
      <w:r w:rsidR="00FD2A2B" w:rsidRPr="000B7ECB">
        <w:rPr>
          <w:lang w:val="en-GB"/>
        </w:rPr>
        <w:t xml:space="preserve"> with these changes</w:t>
      </w:r>
      <w:r w:rsidR="00853046" w:rsidRPr="000B7ECB">
        <w:rPr>
          <w:lang w:val="en-GB"/>
        </w:rPr>
        <w:t xml:space="preserve">, we </w:t>
      </w:r>
      <w:r w:rsidR="00F17C95" w:rsidRPr="000B7ECB">
        <w:rPr>
          <w:lang w:val="en-GB"/>
        </w:rPr>
        <w:t>have updated our existing program</w:t>
      </w:r>
      <w:r w:rsidR="002E23EC" w:rsidRPr="000B7ECB">
        <w:rPr>
          <w:lang w:val="en-GB"/>
        </w:rPr>
        <w:t xml:space="preserve">me </w:t>
      </w:r>
      <w:r w:rsidR="00F17C95" w:rsidRPr="000B7ECB">
        <w:rPr>
          <w:lang w:val="en-GB"/>
        </w:rPr>
        <w:t>objectives and</w:t>
      </w:r>
      <w:r w:rsidR="00FD2A2B" w:rsidRPr="000B7ECB">
        <w:rPr>
          <w:lang w:val="en-GB"/>
        </w:rPr>
        <w:t xml:space="preserve"> </w:t>
      </w:r>
      <w:r w:rsidR="00A568BC" w:rsidRPr="000B7ECB">
        <w:rPr>
          <w:lang w:val="en-GB"/>
        </w:rPr>
        <w:t>introduce</w:t>
      </w:r>
      <w:r w:rsidR="00FC5CE8" w:rsidRPr="000B7ECB">
        <w:rPr>
          <w:lang w:val="en-GB"/>
        </w:rPr>
        <w:t>d</w:t>
      </w:r>
      <w:r w:rsidR="00A568BC" w:rsidRPr="000B7ECB">
        <w:rPr>
          <w:lang w:val="en-GB"/>
        </w:rPr>
        <w:t xml:space="preserve"> a new</w:t>
      </w:r>
      <w:r w:rsidR="00853046" w:rsidRPr="000B7ECB">
        <w:rPr>
          <w:lang w:val="en-GB"/>
        </w:rPr>
        <w:t>:</w:t>
      </w:r>
    </w:p>
    <w:tbl>
      <w:tblPr>
        <w:tblStyle w:val="Tabel-Gitter"/>
        <w:tblW w:w="0" w:type="auto"/>
        <w:tblLook w:val="04A0" w:firstRow="1" w:lastRow="0" w:firstColumn="1" w:lastColumn="0" w:noHBand="0" w:noVBand="1"/>
      </w:tblPr>
      <w:tblGrid>
        <w:gridCol w:w="4248"/>
        <w:gridCol w:w="5380"/>
      </w:tblGrid>
      <w:tr w:rsidR="00143954" w:rsidRPr="000B7ECB" w14:paraId="5A62DCBA" w14:textId="77777777" w:rsidTr="003D0CA2">
        <w:tc>
          <w:tcPr>
            <w:tcW w:w="4248" w:type="dxa"/>
            <w:shd w:val="clear" w:color="auto" w:fill="DEEAF6" w:themeFill="accent5" w:themeFillTint="33"/>
          </w:tcPr>
          <w:p w14:paraId="5C2E15F2" w14:textId="77777777" w:rsidR="00143954" w:rsidRPr="000B7ECB" w:rsidRDefault="00143954" w:rsidP="00F80BDE">
            <w:pPr>
              <w:jc w:val="both"/>
              <w:rPr>
                <w:rFonts w:ascii="Calibri" w:eastAsia="Calibri" w:hAnsi="Calibri" w:cs="Times New Roman"/>
                <w:b/>
                <w:lang w:val="en-GB"/>
              </w:rPr>
            </w:pPr>
            <w:r w:rsidRPr="000B7ECB">
              <w:rPr>
                <w:rFonts w:ascii="Calibri" w:eastAsia="Calibri" w:hAnsi="Calibri" w:cs="Times New Roman"/>
                <w:b/>
                <w:lang w:val="en-GB"/>
              </w:rPr>
              <w:t>Phase 1 - Objectives 2019-21</w:t>
            </w:r>
          </w:p>
        </w:tc>
        <w:tc>
          <w:tcPr>
            <w:tcW w:w="5380" w:type="dxa"/>
            <w:shd w:val="clear" w:color="auto" w:fill="DEEAF6" w:themeFill="accent5" w:themeFillTint="33"/>
          </w:tcPr>
          <w:p w14:paraId="6F0CD561" w14:textId="77777777" w:rsidR="00143954" w:rsidRPr="000B7ECB" w:rsidRDefault="00143954" w:rsidP="00F80BDE">
            <w:pPr>
              <w:jc w:val="both"/>
              <w:rPr>
                <w:rFonts w:ascii="Calibri" w:eastAsia="Calibri" w:hAnsi="Calibri" w:cs="Times New Roman"/>
                <w:b/>
                <w:lang w:val="en-GB"/>
              </w:rPr>
            </w:pPr>
            <w:r w:rsidRPr="000B7ECB">
              <w:rPr>
                <w:rFonts w:ascii="Calibri" w:eastAsia="Calibri" w:hAnsi="Calibri" w:cs="Times New Roman"/>
                <w:b/>
                <w:lang w:val="en-GB"/>
              </w:rPr>
              <w:t>Phase 2 - Objectives 2022-25</w:t>
            </w:r>
          </w:p>
        </w:tc>
      </w:tr>
      <w:tr w:rsidR="00143954" w:rsidRPr="00B205BA" w14:paraId="0CD9C2B4" w14:textId="77777777" w:rsidTr="003D0CA2">
        <w:tc>
          <w:tcPr>
            <w:tcW w:w="4248" w:type="dxa"/>
            <w:vMerge w:val="restart"/>
          </w:tcPr>
          <w:p w14:paraId="1DBABA64" w14:textId="0686C262" w:rsidR="00143954" w:rsidRPr="000B7ECB" w:rsidRDefault="00023840" w:rsidP="00F80BDE">
            <w:pPr>
              <w:jc w:val="both"/>
              <w:rPr>
                <w:rFonts w:ascii="Calibri" w:eastAsia="Times New Roman" w:hAnsi="Calibri" w:cs="Calibri"/>
                <w:sz w:val="20"/>
                <w:szCs w:val="20"/>
                <w:lang w:val="en-GB"/>
              </w:rPr>
            </w:pPr>
            <w:r w:rsidRPr="000B7ECB">
              <w:rPr>
                <w:rFonts w:ascii="Calibri" w:eastAsia="Times New Roman" w:hAnsi="Calibri" w:cs="Calibri"/>
                <w:sz w:val="20"/>
                <w:szCs w:val="20"/>
                <w:lang w:val="en-GB"/>
              </w:rPr>
              <w:t xml:space="preserve">1. </w:t>
            </w:r>
            <w:r w:rsidR="00143954" w:rsidRPr="000B7ECB">
              <w:rPr>
                <w:rFonts w:ascii="Calibri" w:eastAsia="Times New Roman" w:hAnsi="Calibri" w:cs="Calibri"/>
                <w:sz w:val="20"/>
                <w:szCs w:val="20"/>
                <w:lang w:val="en-GB"/>
              </w:rPr>
              <w:t xml:space="preserve">Improve the ability of Key Populations to protect themselves against HIV and AIDS </w:t>
            </w:r>
          </w:p>
        </w:tc>
        <w:tc>
          <w:tcPr>
            <w:tcW w:w="5380" w:type="dxa"/>
          </w:tcPr>
          <w:p w14:paraId="1F8D5A9C" w14:textId="10113896" w:rsidR="00143954" w:rsidRPr="000B7ECB" w:rsidRDefault="00023840" w:rsidP="00F80BDE">
            <w:pPr>
              <w:rPr>
                <w:rFonts w:ascii="Calibri" w:hAnsi="Calibri" w:cs="Calibri"/>
                <w:color w:val="000000"/>
                <w:sz w:val="20"/>
                <w:szCs w:val="20"/>
                <w:lang w:val="en-GB"/>
              </w:rPr>
            </w:pPr>
            <w:r w:rsidRPr="000B7ECB">
              <w:rPr>
                <w:rFonts w:ascii="Calibri" w:hAnsi="Calibri" w:cs="Calibri"/>
                <w:color w:val="000000"/>
                <w:sz w:val="20"/>
                <w:szCs w:val="20"/>
                <w:lang w:val="en-GB"/>
              </w:rPr>
              <w:t xml:space="preserve">1. </w:t>
            </w:r>
            <w:r w:rsidR="00143954" w:rsidRPr="000B7ECB">
              <w:rPr>
                <w:rFonts w:ascii="Calibri" w:hAnsi="Calibri" w:cs="Calibri"/>
                <w:color w:val="000000"/>
                <w:sz w:val="20"/>
                <w:szCs w:val="20"/>
                <w:lang w:val="en-GB"/>
              </w:rPr>
              <w:t>Improved sexual health of Key Populations with a specific focus on their ability to protect themselves against HIV and AIDS</w:t>
            </w:r>
          </w:p>
        </w:tc>
      </w:tr>
      <w:tr w:rsidR="00143954" w:rsidRPr="00B205BA" w14:paraId="61263F15" w14:textId="77777777" w:rsidTr="003D0CA2">
        <w:tc>
          <w:tcPr>
            <w:tcW w:w="4248" w:type="dxa"/>
            <w:vMerge/>
          </w:tcPr>
          <w:p w14:paraId="6B807342" w14:textId="77777777" w:rsidR="00143954" w:rsidRPr="000B7ECB" w:rsidRDefault="00143954" w:rsidP="00F80BDE">
            <w:pPr>
              <w:jc w:val="both"/>
              <w:rPr>
                <w:rFonts w:ascii="Calibri" w:eastAsia="Times New Roman" w:hAnsi="Calibri" w:cs="Calibri"/>
                <w:sz w:val="20"/>
                <w:szCs w:val="20"/>
                <w:lang w:val="en-GB"/>
              </w:rPr>
            </w:pPr>
          </w:p>
        </w:tc>
        <w:tc>
          <w:tcPr>
            <w:tcW w:w="5380" w:type="dxa"/>
          </w:tcPr>
          <w:p w14:paraId="39D2A58F" w14:textId="7FB48CDC" w:rsidR="00143954" w:rsidRPr="000B7ECB" w:rsidRDefault="00023840" w:rsidP="00F80BDE">
            <w:pPr>
              <w:rPr>
                <w:rFonts w:ascii="Calibri" w:hAnsi="Calibri" w:cs="Calibri"/>
                <w:sz w:val="20"/>
                <w:szCs w:val="20"/>
                <w:lang w:val="en-GB"/>
              </w:rPr>
            </w:pPr>
            <w:r w:rsidRPr="000B7ECB">
              <w:rPr>
                <w:rFonts w:ascii="Calibri" w:hAnsi="Calibri" w:cs="Calibri"/>
                <w:sz w:val="20"/>
                <w:szCs w:val="20"/>
                <w:lang w:val="en-GB"/>
              </w:rPr>
              <w:t xml:space="preserve">2. </w:t>
            </w:r>
            <w:r w:rsidR="00143954" w:rsidRPr="000B7ECB">
              <w:rPr>
                <w:rFonts w:ascii="Calibri" w:hAnsi="Calibri" w:cs="Calibri"/>
                <w:sz w:val="20"/>
                <w:szCs w:val="20"/>
                <w:lang w:val="en-GB"/>
              </w:rPr>
              <w:t>Improve</w:t>
            </w:r>
            <w:r w:rsidR="00C6044A" w:rsidRPr="000B7ECB">
              <w:rPr>
                <w:rFonts w:ascii="Calibri" w:hAnsi="Calibri" w:cs="Calibri"/>
                <w:sz w:val="20"/>
                <w:szCs w:val="20"/>
                <w:lang w:val="en-GB"/>
              </w:rPr>
              <w:t>d</w:t>
            </w:r>
            <w:r w:rsidR="00143954" w:rsidRPr="000B7ECB">
              <w:rPr>
                <w:rFonts w:ascii="Calibri" w:hAnsi="Calibri" w:cs="Calibri"/>
                <w:sz w:val="20"/>
                <w:szCs w:val="20"/>
                <w:lang w:val="en-GB"/>
              </w:rPr>
              <w:t xml:space="preserve"> resilience and ability among KPs to take care of their immediate social and economic needs</w:t>
            </w:r>
          </w:p>
        </w:tc>
      </w:tr>
      <w:tr w:rsidR="00143954" w:rsidRPr="00B205BA" w14:paraId="3AD76104" w14:textId="77777777" w:rsidTr="003D0CA2">
        <w:tc>
          <w:tcPr>
            <w:tcW w:w="4248" w:type="dxa"/>
          </w:tcPr>
          <w:p w14:paraId="190F376E" w14:textId="77777777" w:rsidR="00143954" w:rsidRPr="000B7ECB" w:rsidRDefault="00143954" w:rsidP="00F80BDE">
            <w:pPr>
              <w:jc w:val="both"/>
              <w:rPr>
                <w:rFonts w:ascii="Calibri" w:eastAsia="Times New Roman" w:hAnsi="Calibri" w:cs="Calibri"/>
                <w:color w:val="FF0000"/>
                <w:sz w:val="20"/>
                <w:szCs w:val="20"/>
                <w:lang w:val="en-GB"/>
              </w:rPr>
            </w:pPr>
            <w:r w:rsidRPr="000B7ECB">
              <w:rPr>
                <w:rFonts w:ascii="Calibri" w:eastAsia="Times New Roman" w:hAnsi="Calibri" w:cs="Calibri"/>
                <w:sz w:val="20"/>
                <w:szCs w:val="20"/>
                <w:lang w:val="en-GB"/>
              </w:rPr>
              <w:t>2. Improve access for Key Populations to stigma-free health services</w:t>
            </w:r>
            <w:r w:rsidRPr="000B7ECB">
              <w:rPr>
                <w:rFonts w:ascii="Calibri" w:eastAsia="Times New Roman" w:hAnsi="Calibri" w:cs="Calibri"/>
                <w:color w:val="FF0000"/>
                <w:sz w:val="20"/>
                <w:szCs w:val="20"/>
                <w:lang w:val="en-GB"/>
              </w:rPr>
              <w:t xml:space="preserve"> </w:t>
            </w:r>
          </w:p>
        </w:tc>
        <w:tc>
          <w:tcPr>
            <w:tcW w:w="5380" w:type="dxa"/>
          </w:tcPr>
          <w:p w14:paraId="77CE27BC" w14:textId="07D94FC4" w:rsidR="00143954" w:rsidRPr="000B7ECB" w:rsidRDefault="00023840" w:rsidP="00F80BDE">
            <w:pPr>
              <w:jc w:val="both"/>
              <w:rPr>
                <w:rFonts w:ascii="Calibri" w:eastAsia="Calibri" w:hAnsi="Calibri" w:cs="Times New Roman"/>
                <w:sz w:val="20"/>
                <w:szCs w:val="20"/>
                <w:lang w:val="en-GB"/>
              </w:rPr>
            </w:pPr>
            <w:r w:rsidRPr="000B7ECB">
              <w:rPr>
                <w:rFonts w:ascii="Calibri" w:eastAsia="Calibri" w:hAnsi="Calibri" w:cs="Times New Roman"/>
                <w:sz w:val="20"/>
                <w:szCs w:val="20"/>
                <w:lang w:val="en-GB"/>
              </w:rPr>
              <w:t xml:space="preserve">3. </w:t>
            </w:r>
            <w:r w:rsidR="00143954" w:rsidRPr="000B7ECB">
              <w:rPr>
                <w:rFonts w:ascii="Calibri" w:eastAsia="Calibri" w:hAnsi="Calibri" w:cs="Times New Roman"/>
                <w:sz w:val="20"/>
                <w:szCs w:val="20"/>
                <w:lang w:val="en-GB"/>
              </w:rPr>
              <w:t>Improved access to stigma-free health services for Key Populations</w:t>
            </w:r>
          </w:p>
        </w:tc>
      </w:tr>
      <w:tr w:rsidR="00143954" w:rsidRPr="00B205BA" w14:paraId="56A68EC8" w14:textId="77777777" w:rsidTr="003D0CA2">
        <w:tc>
          <w:tcPr>
            <w:tcW w:w="4248" w:type="dxa"/>
          </w:tcPr>
          <w:p w14:paraId="73B1AAE5" w14:textId="77777777" w:rsidR="00143954" w:rsidRPr="000B7ECB" w:rsidRDefault="00143954" w:rsidP="00F80BDE">
            <w:pPr>
              <w:jc w:val="both"/>
              <w:rPr>
                <w:rFonts w:ascii="Calibri" w:eastAsia="Calibri" w:hAnsi="Calibri" w:cs="Times New Roman"/>
                <w:sz w:val="20"/>
                <w:szCs w:val="20"/>
                <w:lang w:val="en-GB"/>
              </w:rPr>
            </w:pPr>
            <w:r w:rsidRPr="000B7ECB">
              <w:rPr>
                <w:rFonts w:ascii="Calibri" w:eastAsia="Times New Roman" w:hAnsi="Calibri" w:cs="Calibri"/>
                <w:sz w:val="20"/>
                <w:szCs w:val="20"/>
                <w:lang w:val="en-GB"/>
              </w:rPr>
              <w:t xml:space="preserve">3. Remove structural social, </w:t>
            </w:r>
            <w:proofErr w:type="gramStart"/>
            <w:r w:rsidRPr="000B7ECB">
              <w:rPr>
                <w:rFonts w:ascii="Calibri" w:eastAsia="Times New Roman" w:hAnsi="Calibri" w:cs="Calibri"/>
                <w:sz w:val="20"/>
                <w:szCs w:val="20"/>
                <w:lang w:val="en-GB"/>
              </w:rPr>
              <w:t>cultural</w:t>
            </w:r>
            <w:proofErr w:type="gramEnd"/>
            <w:r w:rsidRPr="000B7ECB">
              <w:rPr>
                <w:rFonts w:ascii="Calibri" w:eastAsia="Times New Roman" w:hAnsi="Calibri" w:cs="Calibri"/>
                <w:sz w:val="20"/>
                <w:szCs w:val="20"/>
                <w:lang w:val="en-GB"/>
              </w:rPr>
              <w:t xml:space="preserve"> and legal barriers to effective HIV prevention and treatment</w:t>
            </w:r>
          </w:p>
        </w:tc>
        <w:tc>
          <w:tcPr>
            <w:tcW w:w="5380" w:type="dxa"/>
          </w:tcPr>
          <w:p w14:paraId="01F6083C" w14:textId="7D3CE153" w:rsidR="00143954" w:rsidRPr="000B7ECB" w:rsidRDefault="18E3EC6F" w:rsidP="00F80BDE">
            <w:pPr>
              <w:rPr>
                <w:rFonts w:ascii="Calibri" w:hAnsi="Calibri" w:cs="Calibri"/>
                <w:color w:val="000000"/>
                <w:sz w:val="20"/>
                <w:szCs w:val="20"/>
                <w:lang w:val="en-GB"/>
              </w:rPr>
            </w:pPr>
            <w:r w:rsidRPr="000B7ECB">
              <w:rPr>
                <w:rFonts w:ascii="Calibri" w:hAnsi="Calibri" w:cs="Calibri"/>
                <w:color w:val="000000" w:themeColor="text1"/>
                <w:sz w:val="20"/>
                <w:szCs w:val="20"/>
                <w:lang w:val="en-GB"/>
              </w:rPr>
              <w:t xml:space="preserve">4. </w:t>
            </w:r>
            <w:r w:rsidR="2A841C48" w:rsidRPr="000B7ECB">
              <w:rPr>
                <w:rFonts w:ascii="Calibri" w:hAnsi="Calibri" w:cs="Calibri"/>
                <w:color w:val="000000" w:themeColor="text1"/>
                <w:sz w:val="20"/>
                <w:szCs w:val="20"/>
                <w:lang w:val="en-GB"/>
              </w:rPr>
              <w:t xml:space="preserve">Improved inclusion, </w:t>
            </w:r>
            <w:proofErr w:type="gramStart"/>
            <w:r w:rsidR="2A841C48" w:rsidRPr="000B7ECB">
              <w:rPr>
                <w:rFonts w:ascii="Calibri" w:hAnsi="Calibri" w:cs="Calibri"/>
                <w:color w:val="000000" w:themeColor="text1"/>
                <w:sz w:val="20"/>
                <w:szCs w:val="20"/>
                <w:lang w:val="en-GB"/>
              </w:rPr>
              <w:t>respect</w:t>
            </w:r>
            <w:proofErr w:type="gramEnd"/>
            <w:r w:rsidR="2A841C48" w:rsidRPr="000B7ECB">
              <w:rPr>
                <w:rFonts w:ascii="Calibri" w:hAnsi="Calibri" w:cs="Calibri"/>
                <w:color w:val="000000" w:themeColor="text1"/>
                <w:sz w:val="20"/>
                <w:szCs w:val="20"/>
                <w:lang w:val="en-GB"/>
              </w:rPr>
              <w:t xml:space="preserve"> and observance of rights of KPs</w:t>
            </w:r>
          </w:p>
        </w:tc>
      </w:tr>
      <w:tr w:rsidR="00143954" w:rsidRPr="00B205BA" w14:paraId="019585E2" w14:textId="77777777" w:rsidTr="003D0CA2">
        <w:tc>
          <w:tcPr>
            <w:tcW w:w="4248" w:type="dxa"/>
          </w:tcPr>
          <w:p w14:paraId="4EC07635" w14:textId="5C3323F6" w:rsidR="00143954" w:rsidRPr="000B7ECB" w:rsidRDefault="00143954" w:rsidP="00F80BDE">
            <w:pPr>
              <w:jc w:val="both"/>
              <w:rPr>
                <w:rFonts w:ascii="Calibri" w:eastAsia="Calibri" w:hAnsi="Calibri" w:cs="Times New Roman"/>
                <w:sz w:val="20"/>
                <w:szCs w:val="20"/>
                <w:lang w:val="en-GB"/>
              </w:rPr>
            </w:pPr>
            <w:r w:rsidRPr="000B7ECB">
              <w:rPr>
                <w:rFonts w:ascii="Calibri" w:eastAsia="Times New Roman" w:hAnsi="Calibri" w:cs="Calibri"/>
                <w:sz w:val="20"/>
                <w:szCs w:val="20"/>
                <w:lang w:val="en-GB"/>
              </w:rPr>
              <w:t>4. Increase</w:t>
            </w:r>
            <w:r w:rsidR="004079F8" w:rsidRPr="000B7ECB">
              <w:rPr>
                <w:rFonts w:ascii="Calibri" w:eastAsia="Times New Roman" w:hAnsi="Calibri" w:cs="Calibri"/>
                <w:sz w:val="20"/>
                <w:szCs w:val="20"/>
                <w:lang w:val="en-GB"/>
              </w:rPr>
              <w:t>d</w:t>
            </w:r>
            <w:r w:rsidRPr="000B7ECB">
              <w:rPr>
                <w:rFonts w:ascii="Calibri" w:eastAsia="Times New Roman" w:hAnsi="Calibri" w:cs="Calibri"/>
                <w:sz w:val="20"/>
                <w:szCs w:val="20"/>
                <w:lang w:val="en-GB"/>
              </w:rPr>
              <w:t xml:space="preserve"> capacity of </w:t>
            </w:r>
            <w:r w:rsidR="004079F8" w:rsidRPr="000B7ECB">
              <w:rPr>
                <w:rFonts w:ascii="Calibri" w:eastAsia="Times New Roman" w:hAnsi="Calibri" w:cs="Calibri"/>
                <w:sz w:val="20"/>
                <w:szCs w:val="20"/>
                <w:lang w:val="en-GB"/>
              </w:rPr>
              <w:t>KP organisations</w:t>
            </w:r>
          </w:p>
        </w:tc>
        <w:tc>
          <w:tcPr>
            <w:tcW w:w="5380" w:type="dxa"/>
          </w:tcPr>
          <w:p w14:paraId="4883C125" w14:textId="36D5D1AB" w:rsidR="00143954" w:rsidRPr="000B7ECB" w:rsidRDefault="00023840" w:rsidP="00F80BDE">
            <w:pPr>
              <w:jc w:val="both"/>
              <w:rPr>
                <w:rFonts w:ascii="Calibri" w:eastAsia="Calibri" w:hAnsi="Calibri" w:cs="Times New Roman"/>
                <w:sz w:val="20"/>
                <w:szCs w:val="20"/>
                <w:lang w:val="en-GB"/>
              </w:rPr>
            </w:pPr>
            <w:r w:rsidRPr="000B7ECB">
              <w:rPr>
                <w:rFonts w:ascii="Calibri" w:eastAsia="Calibri" w:hAnsi="Calibri" w:cs="Times New Roman"/>
                <w:sz w:val="20"/>
                <w:szCs w:val="20"/>
                <w:lang w:val="en-GB"/>
              </w:rPr>
              <w:t xml:space="preserve">5. </w:t>
            </w:r>
            <w:r w:rsidR="00143954" w:rsidRPr="000B7ECB">
              <w:rPr>
                <w:rFonts w:ascii="Calibri" w:eastAsia="Calibri" w:hAnsi="Calibri" w:cs="Times New Roman"/>
                <w:sz w:val="20"/>
                <w:szCs w:val="20"/>
                <w:lang w:val="en-GB"/>
              </w:rPr>
              <w:t>Increased resilience and capacity of K</w:t>
            </w:r>
            <w:r w:rsidR="004079F8" w:rsidRPr="000B7ECB">
              <w:rPr>
                <w:rFonts w:ascii="Calibri" w:eastAsia="Calibri" w:hAnsi="Calibri" w:cs="Times New Roman"/>
                <w:sz w:val="20"/>
                <w:szCs w:val="20"/>
                <w:lang w:val="en-GB"/>
              </w:rPr>
              <w:t>P organisations</w:t>
            </w:r>
            <w:r w:rsidR="00143954" w:rsidRPr="000B7ECB">
              <w:rPr>
                <w:rFonts w:ascii="Calibri" w:eastAsia="Calibri" w:hAnsi="Calibri" w:cs="Times New Roman"/>
                <w:sz w:val="20"/>
                <w:szCs w:val="20"/>
                <w:lang w:val="en-GB"/>
              </w:rPr>
              <w:t xml:space="preserve"> and allied CSOs</w:t>
            </w:r>
          </w:p>
        </w:tc>
      </w:tr>
    </w:tbl>
    <w:p w14:paraId="51A2D8BE" w14:textId="77777777" w:rsidR="009B34C1" w:rsidRPr="000B7ECB" w:rsidRDefault="009B34C1" w:rsidP="00F80BDE">
      <w:pPr>
        <w:spacing w:line="240" w:lineRule="auto"/>
        <w:jc w:val="both"/>
        <w:rPr>
          <w:rFonts w:ascii="Calibri" w:eastAsia="Calibri" w:hAnsi="Calibri" w:cs="Times New Roman"/>
          <w:lang w:val="en-GB"/>
        </w:rPr>
      </w:pPr>
    </w:p>
    <w:p w14:paraId="07EAD5DE" w14:textId="04125D33" w:rsidR="00E9432A" w:rsidRPr="000B7ECB" w:rsidRDefault="00850649" w:rsidP="00F80BDE">
      <w:pPr>
        <w:spacing w:line="240" w:lineRule="auto"/>
        <w:jc w:val="both"/>
        <w:rPr>
          <w:rFonts w:ascii="Calibri" w:eastAsia="Calibri" w:hAnsi="Calibri" w:cs="Times New Roman"/>
          <w:lang w:val="en-GB"/>
        </w:rPr>
      </w:pPr>
      <w:r w:rsidRPr="000B7ECB">
        <w:rPr>
          <w:rFonts w:ascii="Calibri" w:eastAsia="Calibri" w:hAnsi="Calibri" w:cs="Times New Roman"/>
          <w:lang w:val="en-GB"/>
        </w:rPr>
        <w:t>This proposal presents the next phase of our programme</w:t>
      </w:r>
      <w:r w:rsidR="00C24521" w:rsidRPr="000B7ECB">
        <w:rPr>
          <w:rFonts w:ascii="Calibri" w:eastAsia="Calibri" w:hAnsi="Calibri" w:cs="Times New Roman"/>
          <w:lang w:val="en-GB"/>
        </w:rPr>
        <w:t xml:space="preserve"> running from 2022-25</w:t>
      </w:r>
      <w:r w:rsidRPr="000B7ECB">
        <w:rPr>
          <w:rFonts w:ascii="Calibri" w:eastAsia="Calibri" w:hAnsi="Calibri" w:cs="Times New Roman"/>
          <w:lang w:val="en-GB"/>
        </w:rPr>
        <w:t xml:space="preserve">. It highlights the relevance of our programme, our implementation capacity, our strategic plans for the next programme phase, and how </w:t>
      </w:r>
      <w:r w:rsidR="00816318" w:rsidRPr="000B7ECB">
        <w:rPr>
          <w:rFonts w:ascii="Calibri" w:eastAsia="Calibri" w:hAnsi="Calibri" w:cs="Times New Roman"/>
          <w:lang w:val="en-GB"/>
        </w:rPr>
        <w:t xml:space="preserve">and why </w:t>
      </w:r>
      <w:r w:rsidR="00E9432A" w:rsidRPr="000B7ECB">
        <w:rPr>
          <w:rFonts w:ascii="Calibri" w:eastAsia="Calibri" w:hAnsi="Calibri" w:cs="Calibri"/>
          <w:lang w:val="en-GB"/>
        </w:rPr>
        <w:t>the next phase will introduce an extended focus on increasing the well-being and resilience of KPs and Global South civil society organisations (CSOs), based on results, learnings</w:t>
      </w:r>
      <w:r w:rsidR="000C676E" w:rsidRPr="000B7ECB">
        <w:rPr>
          <w:rFonts w:ascii="Calibri" w:eastAsia="Calibri" w:hAnsi="Calibri" w:cs="Calibri"/>
          <w:lang w:val="en-GB"/>
        </w:rPr>
        <w:t>,</w:t>
      </w:r>
      <w:r w:rsidR="00E9432A" w:rsidRPr="000B7ECB">
        <w:rPr>
          <w:rFonts w:ascii="Calibri" w:eastAsia="Calibri" w:hAnsi="Calibri" w:cs="Calibri"/>
          <w:lang w:val="en-GB"/>
        </w:rPr>
        <w:t xml:space="preserve"> and contextual developments during the programme phase 2019-21</w:t>
      </w:r>
      <w:r w:rsidR="006B5351" w:rsidRPr="000B7ECB">
        <w:rPr>
          <w:rFonts w:ascii="Calibri" w:eastAsia="Calibri" w:hAnsi="Calibri" w:cs="Calibri"/>
          <w:lang w:val="en-GB"/>
        </w:rPr>
        <w:t>.</w:t>
      </w:r>
    </w:p>
    <w:p w14:paraId="717D409F" w14:textId="56A1644E" w:rsidR="00E9432A" w:rsidRPr="000B7ECB" w:rsidRDefault="00850649" w:rsidP="00F80BDE">
      <w:pPr>
        <w:spacing w:line="240" w:lineRule="auto"/>
        <w:jc w:val="both"/>
        <w:rPr>
          <w:rFonts w:ascii="Calibri" w:eastAsia="Calibri" w:hAnsi="Calibri" w:cs="Times New Roman"/>
          <w:lang w:val="en-GB"/>
        </w:rPr>
      </w:pPr>
      <w:r w:rsidRPr="000B7ECB">
        <w:rPr>
          <w:rFonts w:ascii="Calibri" w:eastAsia="Calibri" w:hAnsi="Calibri" w:cs="Times New Roman"/>
          <w:lang w:val="en-GB"/>
        </w:rPr>
        <w:t xml:space="preserve">Finally, it </w:t>
      </w:r>
      <w:r w:rsidR="007B1B13" w:rsidRPr="000B7ECB">
        <w:rPr>
          <w:rFonts w:ascii="Calibri" w:eastAsia="Calibri" w:hAnsi="Calibri" w:cs="Times New Roman"/>
          <w:lang w:val="en-GB"/>
        </w:rPr>
        <w:t>addresses the</w:t>
      </w:r>
      <w:r w:rsidR="00551BE6" w:rsidRPr="000B7ECB">
        <w:rPr>
          <w:rFonts w:ascii="Calibri" w:eastAsia="Calibri" w:hAnsi="Calibri" w:cs="Times New Roman"/>
          <w:lang w:val="en-GB"/>
        </w:rPr>
        <w:t xml:space="preserve"> </w:t>
      </w:r>
      <w:r w:rsidRPr="000B7ECB">
        <w:rPr>
          <w:rFonts w:ascii="Calibri" w:eastAsia="Calibri" w:hAnsi="Calibri" w:cs="Times New Roman"/>
          <w:lang w:val="en-GB"/>
        </w:rPr>
        <w:t>main findings and recommendations from CISU’s external programme review</w:t>
      </w:r>
      <w:r w:rsidR="00F51254" w:rsidRPr="000B7ECB">
        <w:rPr>
          <w:rFonts w:ascii="Calibri" w:eastAsia="Calibri" w:hAnsi="Calibri" w:cs="Times New Roman"/>
          <w:lang w:val="en-GB"/>
        </w:rPr>
        <w:t xml:space="preserve"> (</w:t>
      </w:r>
      <w:r w:rsidRPr="000B7ECB">
        <w:rPr>
          <w:rFonts w:ascii="Calibri" w:eastAsia="Calibri" w:hAnsi="Calibri" w:cs="Times New Roman"/>
          <w:lang w:val="en-GB"/>
        </w:rPr>
        <w:t>March 2021</w:t>
      </w:r>
      <w:r w:rsidR="00F51254" w:rsidRPr="000B7ECB">
        <w:rPr>
          <w:rFonts w:ascii="Calibri" w:eastAsia="Calibri" w:hAnsi="Calibri" w:cs="Times New Roman"/>
          <w:lang w:val="en-GB"/>
        </w:rPr>
        <w:t xml:space="preserve">) </w:t>
      </w:r>
      <w:r w:rsidR="006313C9" w:rsidRPr="000B7ECB">
        <w:rPr>
          <w:rFonts w:ascii="Calibri" w:eastAsia="Calibri" w:hAnsi="Calibri" w:cs="Times New Roman"/>
          <w:lang w:val="en-GB"/>
        </w:rPr>
        <w:t xml:space="preserve">as well as </w:t>
      </w:r>
      <w:r w:rsidR="00923FEB" w:rsidRPr="000B7ECB">
        <w:rPr>
          <w:rFonts w:ascii="Calibri" w:eastAsia="Calibri" w:hAnsi="Calibri" w:cs="Times New Roman"/>
          <w:lang w:val="en-GB"/>
        </w:rPr>
        <w:t xml:space="preserve">the </w:t>
      </w:r>
      <w:r w:rsidR="00F51254" w:rsidRPr="000B7ECB">
        <w:rPr>
          <w:rFonts w:ascii="Calibri" w:eastAsia="Calibri" w:hAnsi="Calibri" w:cs="Times New Roman"/>
          <w:lang w:val="en-GB"/>
        </w:rPr>
        <w:t>Assessment Committee note</w:t>
      </w:r>
      <w:r w:rsidR="00923FEB" w:rsidRPr="000B7ECB">
        <w:rPr>
          <w:rFonts w:ascii="Calibri" w:eastAsia="Calibri" w:hAnsi="Calibri" w:cs="Times New Roman"/>
          <w:lang w:val="en-GB"/>
        </w:rPr>
        <w:t xml:space="preserve"> (“BU-</w:t>
      </w:r>
      <w:proofErr w:type="spellStart"/>
      <w:r w:rsidR="00923FEB" w:rsidRPr="000B7ECB">
        <w:rPr>
          <w:rFonts w:ascii="Calibri" w:eastAsia="Calibri" w:hAnsi="Calibri" w:cs="Times New Roman"/>
          <w:lang w:val="en-GB"/>
        </w:rPr>
        <w:t>notat</w:t>
      </w:r>
      <w:proofErr w:type="spellEnd"/>
      <w:r w:rsidR="00923FEB" w:rsidRPr="000B7ECB">
        <w:rPr>
          <w:rFonts w:ascii="Calibri" w:eastAsia="Calibri" w:hAnsi="Calibri" w:cs="Times New Roman"/>
          <w:lang w:val="en-GB"/>
        </w:rPr>
        <w:t>”)</w:t>
      </w:r>
      <w:r w:rsidR="00F51254" w:rsidRPr="000B7ECB">
        <w:rPr>
          <w:rFonts w:ascii="Calibri" w:eastAsia="Calibri" w:hAnsi="Calibri" w:cs="Times New Roman"/>
          <w:lang w:val="en-GB"/>
        </w:rPr>
        <w:t xml:space="preserve"> related to the assessment of AF’s concept note submitted </w:t>
      </w:r>
      <w:r w:rsidR="008C2AFC">
        <w:rPr>
          <w:rFonts w:ascii="Calibri" w:eastAsia="Calibri" w:hAnsi="Calibri" w:cs="Times New Roman"/>
          <w:lang w:val="en-GB"/>
        </w:rPr>
        <w:t xml:space="preserve">in </w:t>
      </w:r>
      <w:r w:rsidR="00CA6E07" w:rsidRPr="000B7ECB">
        <w:rPr>
          <w:rFonts w:ascii="Calibri" w:eastAsia="Calibri" w:hAnsi="Calibri" w:cs="Times New Roman"/>
          <w:lang w:val="en-GB"/>
        </w:rPr>
        <w:t>April</w:t>
      </w:r>
      <w:r w:rsidR="00F51254" w:rsidRPr="000B7ECB">
        <w:rPr>
          <w:rFonts w:ascii="Calibri" w:eastAsia="Calibri" w:hAnsi="Calibri" w:cs="Times New Roman"/>
          <w:lang w:val="en-GB"/>
        </w:rPr>
        <w:t xml:space="preserve"> 2021. </w:t>
      </w:r>
    </w:p>
    <w:p w14:paraId="124FDEF4" w14:textId="0273B80E" w:rsidR="0084125D" w:rsidRPr="000B7ECB" w:rsidRDefault="000460AB" w:rsidP="00F80BDE">
      <w:pPr>
        <w:pStyle w:val="Overskrift1"/>
        <w:spacing w:line="240" w:lineRule="auto"/>
        <w:rPr>
          <w:lang w:val="en-GB"/>
        </w:rPr>
      </w:pPr>
      <w:bookmarkStart w:id="11" w:name="_Toc69460561"/>
      <w:bookmarkStart w:id="12" w:name="_Toc82596475"/>
      <w:r w:rsidRPr="000B7ECB">
        <w:rPr>
          <w:lang w:val="en-GB"/>
        </w:rPr>
        <w:lastRenderedPageBreak/>
        <w:t xml:space="preserve">2. </w:t>
      </w:r>
      <w:r w:rsidR="003E3DF2" w:rsidRPr="000B7ECB">
        <w:rPr>
          <w:lang w:val="en-GB"/>
        </w:rPr>
        <w:t>C</w:t>
      </w:r>
      <w:r w:rsidR="002A2538" w:rsidRPr="000B7ECB">
        <w:rPr>
          <w:lang w:val="en-GB"/>
        </w:rPr>
        <w:t>ONTEXT</w:t>
      </w:r>
      <w:bookmarkEnd w:id="11"/>
      <w:bookmarkEnd w:id="12"/>
    </w:p>
    <w:p w14:paraId="1D290159" w14:textId="566BCD45" w:rsidR="0084125D" w:rsidRPr="000B7ECB" w:rsidRDefault="0084125D" w:rsidP="00F80BDE">
      <w:pPr>
        <w:spacing w:line="240" w:lineRule="auto"/>
        <w:jc w:val="both"/>
        <w:rPr>
          <w:rFonts w:ascii="Calibri" w:eastAsia="Calibri" w:hAnsi="Calibri" w:cs="Calibri"/>
          <w:lang w:val="en-GB"/>
        </w:rPr>
      </w:pPr>
      <w:bookmarkStart w:id="13" w:name="_Hlk81667979"/>
      <w:r w:rsidRPr="000B7ECB">
        <w:rPr>
          <w:rFonts w:ascii="Calibri" w:eastAsia="Calibri" w:hAnsi="Calibri" w:cs="Calibri"/>
          <w:lang w:val="en-GB"/>
        </w:rPr>
        <w:t>HIV represents a serious health challenge to individuals as well as a major challenge to general development in societies with heavy HIV burdens. HIV tends to increase poverty and inequity and vice versa. Those who are already poor, marginalised</w:t>
      </w:r>
      <w:r w:rsidR="00D946ED" w:rsidRPr="000B7ECB">
        <w:rPr>
          <w:rFonts w:ascii="Calibri" w:eastAsia="Calibri" w:hAnsi="Calibri" w:cs="Calibri"/>
          <w:lang w:val="en-GB"/>
        </w:rPr>
        <w:t>,</w:t>
      </w:r>
      <w:r w:rsidRPr="000B7ECB">
        <w:rPr>
          <w:rFonts w:ascii="Calibri" w:eastAsia="Calibri" w:hAnsi="Calibri" w:cs="Calibri"/>
          <w:lang w:val="en-GB"/>
        </w:rPr>
        <w:t xml:space="preserve"> and disempowered are more vulnerable to contracting HIV, and contracting HIV adds severe stigma to their already marginalised position.</w:t>
      </w:r>
      <w:r w:rsidR="00374465" w:rsidRPr="000B7ECB">
        <w:rPr>
          <w:rStyle w:val="Slutnotehenvisning"/>
          <w:rFonts w:ascii="Calibri" w:eastAsia="Calibri" w:hAnsi="Calibri" w:cs="Calibri"/>
          <w:lang w:val="en-GB"/>
        </w:rPr>
        <w:endnoteReference w:id="4"/>
      </w:r>
      <w:r w:rsidR="00374465" w:rsidRPr="000B7ECB">
        <w:rPr>
          <w:rFonts w:ascii="Calibri" w:eastAsia="Calibri" w:hAnsi="Calibri" w:cs="Calibri"/>
          <w:lang w:val="en-GB"/>
        </w:rPr>
        <w:t xml:space="preserve"> </w:t>
      </w:r>
      <w:r w:rsidRPr="000B7ECB">
        <w:rPr>
          <w:rFonts w:ascii="Calibri" w:eastAsia="Calibri" w:hAnsi="Calibri" w:cs="Calibri"/>
          <w:lang w:val="en-GB"/>
        </w:rPr>
        <w:t>Thus, fighting HIV goes hand in hand with empowering the most marginalised and securing their equal opportunities and human rights.</w:t>
      </w:r>
    </w:p>
    <w:p w14:paraId="3C045D0B" w14:textId="1824F651" w:rsidR="00B13AC3" w:rsidRPr="000B7ECB" w:rsidRDefault="0084125D" w:rsidP="00F80BDE">
      <w:pPr>
        <w:spacing w:line="240" w:lineRule="auto"/>
        <w:jc w:val="both"/>
        <w:rPr>
          <w:rFonts w:ascii="Calibri" w:eastAsia="Calibri" w:hAnsi="Calibri" w:cs="Times New Roman"/>
          <w:lang w:val="en-GB"/>
        </w:rPr>
      </w:pPr>
      <w:bookmarkStart w:id="14" w:name="_Hlk81668235"/>
      <w:bookmarkEnd w:id="13"/>
      <w:r w:rsidRPr="000B7ECB">
        <w:rPr>
          <w:rFonts w:ascii="Calibri" w:eastAsia="Calibri" w:hAnsi="Calibri" w:cs="Calibri"/>
          <w:lang w:val="en-GB"/>
        </w:rPr>
        <w:t>The programme focuses on Eastern and Southern Africa where HIV is most prevalent. Although HIV incidences have decreased globally within the last 10 years, Eastern and Southern Africa still counts for 20.7 of the approximately 38 million PLHIV globally, as well as half of the yearly 1.</w:t>
      </w:r>
      <w:r w:rsidR="00681EF6" w:rsidRPr="000B7ECB">
        <w:rPr>
          <w:rFonts w:ascii="Calibri" w:eastAsia="Calibri" w:hAnsi="Calibri" w:cs="Calibri"/>
          <w:lang w:val="en-GB"/>
        </w:rPr>
        <w:t>5</w:t>
      </w:r>
      <w:r w:rsidRPr="000B7ECB">
        <w:rPr>
          <w:rFonts w:ascii="Calibri" w:eastAsia="Calibri" w:hAnsi="Calibri" w:cs="Calibri"/>
          <w:lang w:val="en-GB"/>
        </w:rPr>
        <w:t xml:space="preserve"> million new global HIV infections.</w:t>
      </w:r>
      <w:bookmarkEnd w:id="14"/>
      <w:r w:rsidR="009353C9" w:rsidRPr="000B7ECB">
        <w:rPr>
          <w:rStyle w:val="Slutnotehenvisning"/>
          <w:rFonts w:ascii="Calibri" w:eastAsia="Calibri" w:hAnsi="Calibri" w:cs="Calibri"/>
          <w:lang w:val="en-GB"/>
        </w:rPr>
        <w:endnoteReference w:id="5"/>
      </w:r>
      <w:r w:rsidR="009353C9" w:rsidRPr="000B7ECB">
        <w:rPr>
          <w:rFonts w:ascii="Calibri" w:eastAsia="Calibri" w:hAnsi="Calibri" w:cs="Calibri"/>
          <w:lang w:val="en-GB"/>
        </w:rPr>
        <w:t xml:space="preserve"> </w:t>
      </w:r>
      <w:r w:rsidR="00B13AC3" w:rsidRPr="000B7ECB">
        <w:rPr>
          <w:rFonts w:ascii="Calibri" w:eastAsia="Calibri" w:hAnsi="Calibri" w:cs="Calibri"/>
          <w:lang w:val="en-GB"/>
        </w:rPr>
        <w:t>The region</w:t>
      </w:r>
      <w:r w:rsidR="00B13AC3" w:rsidRPr="000B7ECB">
        <w:rPr>
          <w:rFonts w:ascii="Calibri" w:eastAsia="Calibri" w:hAnsi="Calibri" w:cs="Times New Roman"/>
          <w:lang w:val="en-GB"/>
        </w:rPr>
        <w:t xml:space="preserve"> also sees the highest number of AIDS-related deaths amounting to 310,000 in 2020 alone.</w:t>
      </w:r>
      <w:r w:rsidR="009353C9" w:rsidRPr="000B7ECB">
        <w:rPr>
          <w:rStyle w:val="Slutnotehenvisning"/>
          <w:rFonts w:ascii="Calibri" w:eastAsia="Calibri" w:hAnsi="Calibri" w:cs="Times New Roman"/>
          <w:lang w:val="en-GB"/>
        </w:rPr>
        <w:endnoteReference w:id="6"/>
      </w:r>
    </w:p>
    <w:p w14:paraId="0E724F95" w14:textId="29D2F407" w:rsidR="00B13AC3" w:rsidRPr="000B7ECB" w:rsidRDefault="00B13AC3" w:rsidP="00F80BDE">
      <w:pPr>
        <w:pStyle w:val="Overskrift2"/>
        <w:spacing w:line="240" w:lineRule="auto"/>
        <w:rPr>
          <w:lang w:val="en-GB"/>
        </w:rPr>
      </w:pPr>
      <w:bookmarkStart w:id="15" w:name="_Toc69460562"/>
      <w:bookmarkStart w:id="16" w:name="_Toc82596476"/>
      <w:r w:rsidRPr="000B7ECB">
        <w:rPr>
          <w:lang w:val="en-GB"/>
        </w:rPr>
        <w:t>2.1. HIV Prevalence among Key Populations in Malawi and Uganda</w:t>
      </w:r>
      <w:bookmarkEnd w:id="15"/>
      <w:bookmarkEnd w:id="16"/>
    </w:p>
    <w:p w14:paraId="5263BFC6" w14:textId="5D0A465C" w:rsidR="00B13AC3" w:rsidRPr="000B7ECB" w:rsidRDefault="005F527B" w:rsidP="00F80BDE">
      <w:pPr>
        <w:spacing w:after="0" w:line="240" w:lineRule="auto"/>
        <w:jc w:val="both"/>
        <w:rPr>
          <w:rFonts w:ascii="Calibri" w:eastAsia="Times New Roman" w:hAnsi="Calibri" w:cs="Calibri"/>
          <w:lang w:val="en-GB" w:eastAsia="da-DK"/>
        </w:rPr>
      </w:pPr>
      <w:r w:rsidRPr="000B7ECB">
        <w:rPr>
          <w:rFonts w:ascii="Calibri" w:eastAsia="Calibri" w:hAnsi="Calibri" w:cs="Calibri"/>
          <w:noProof/>
          <w:lang w:val="en-GB"/>
        </w:rPr>
        <mc:AlternateContent>
          <mc:Choice Requires="wps">
            <w:drawing>
              <wp:anchor distT="228600" distB="228600" distL="228600" distR="228600" simplePos="0" relativeHeight="251658242" behindDoc="1" locked="0" layoutInCell="1" allowOverlap="1" wp14:anchorId="16595613" wp14:editId="2CD8AC14">
                <wp:simplePos x="0" y="0"/>
                <wp:positionH relativeFrom="margin">
                  <wp:posOffset>2937510</wp:posOffset>
                </wp:positionH>
                <wp:positionV relativeFrom="margin">
                  <wp:posOffset>3250565</wp:posOffset>
                </wp:positionV>
                <wp:extent cx="3075940" cy="2888615"/>
                <wp:effectExtent l="0" t="0" r="0" b="6985"/>
                <wp:wrapTight wrapText="bothSides">
                  <wp:wrapPolygon edited="0">
                    <wp:start x="0" y="0"/>
                    <wp:lineTo x="0" y="21510"/>
                    <wp:lineTo x="21404" y="21510"/>
                    <wp:lineTo x="21404" y="0"/>
                    <wp:lineTo x="0" y="0"/>
                  </wp:wrapPolygon>
                </wp:wrapTight>
                <wp:docPr id="6" name="Tekstfelt 6"/>
                <wp:cNvGraphicFramePr/>
                <a:graphic xmlns:a="http://schemas.openxmlformats.org/drawingml/2006/main">
                  <a:graphicData uri="http://schemas.microsoft.com/office/word/2010/wordprocessingShape">
                    <wps:wsp>
                      <wps:cNvSpPr txBox="1"/>
                      <wps:spPr>
                        <a:xfrm>
                          <a:off x="0" y="0"/>
                          <a:ext cx="3075940" cy="288861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5752F213" w14:textId="77777777" w:rsidR="00EA3B40" w:rsidRPr="00760DF6" w:rsidRDefault="00EA3B40" w:rsidP="00EA3B40">
                            <w:pPr>
                              <w:spacing w:after="0"/>
                              <w:rPr>
                                <w:color w:val="C00000"/>
                                <w:sz w:val="20"/>
                                <w:szCs w:val="20"/>
                                <w:lang w:val="en-GB"/>
                              </w:rPr>
                            </w:pPr>
                            <w:bookmarkStart w:id="17" w:name="_Hlk82337149"/>
                            <w:bookmarkEnd w:id="17"/>
                            <w:r w:rsidRPr="00760DF6">
                              <w:rPr>
                                <w:color w:val="C00000"/>
                                <w:sz w:val="20"/>
                                <w:szCs w:val="20"/>
                                <w:lang w:val="en-GB"/>
                              </w:rPr>
                              <w:t>About HIV…</w:t>
                            </w:r>
                          </w:p>
                          <w:p w14:paraId="241DA656" w14:textId="77777777" w:rsidR="00EA3B40" w:rsidRPr="00760DF6" w:rsidRDefault="00EA3B40" w:rsidP="00EA3B40">
                            <w:pPr>
                              <w:rPr>
                                <w:rFonts w:ascii="Calibri" w:hAnsi="Calibri" w:cs="Calibri"/>
                                <w:sz w:val="20"/>
                                <w:szCs w:val="20"/>
                                <w:lang w:val="en-GB"/>
                              </w:rPr>
                            </w:pPr>
                            <w:r w:rsidRPr="00760DF6">
                              <w:rPr>
                                <w:rFonts w:ascii="Calibri" w:hAnsi="Calibri" w:cs="Calibri"/>
                                <w:sz w:val="20"/>
                                <w:szCs w:val="20"/>
                                <w:lang w:val="en-GB"/>
                              </w:rPr>
                              <w:t xml:space="preserve">HIV is a virus that attacks the immune system. If it is untreated, it will cause AIDS and death without exception. It most commonly transmits through sexual intercourse, from mother to child and through sharing needles. Especially anal sex and sex where one of the partners have another sexually transmitted infection carries great risk of infection. However, if HIV is treated effectively, people living with HIV cannot infect others. People living with HIV </w:t>
                            </w:r>
                            <w:proofErr w:type="gramStart"/>
                            <w:r w:rsidRPr="00760DF6">
                              <w:rPr>
                                <w:rFonts w:ascii="Calibri" w:hAnsi="Calibri" w:cs="Calibri"/>
                                <w:sz w:val="20"/>
                                <w:szCs w:val="20"/>
                                <w:lang w:val="en-GB"/>
                              </w:rPr>
                              <w:t>have to</w:t>
                            </w:r>
                            <w:proofErr w:type="gramEnd"/>
                            <w:r w:rsidRPr="00760DF6">
                              <w:rPr>
                                <w:rFonts w:ascii="Calibri" w:hAnsi="Calibri" w:cs="Calibri"/>
                                <w:sz w:val="20"/>
                                <w:szCs w:val="20"/>
                                <w:lang w:val="en-GB"/>
                              </w:rPr>
                              <w:t xml:space="preserve"> take medication every day. Failure to adhere can cause resistance to medication and risk of developing AIDS. However, if they adhere to treatment, people living with HIV can live as long and healthy as anyone. </w:t>
                            </w:r>
                          </w:p>
                          <w:p w14:paraId="2082F19C" w14:textId="77777777" w:rsidR="00EA3B40" w:rsidRPr="00760DF6" w:rsidRDefault="00EA3B40" w:rsidP="00EA3B40">
                            <w:pPr>
                              <w:rPr>
                                <w:color w:val="323E4F" w:themeColor="text2" w:themeShade="BF"/>
                                <w:sz w:val="20"/>
                                <w:szCs w:val="20"/>
                                <w:lang w:val="en-GB"/>
                              </w:rPr>
                            </w:pPr>
                          </w:p>
                          <w:p w14:paraId="5A7BA245" w14:textId="77777777" w:rsidR="00EA3B40" w:rsidRPr="00EA3B40" w:rsidRDefault="00EA3B40" w:rsidP="00EA3B40">
                            <w:pPr>
                              <w:pStyle w:val="Ingenafstand"/>
                              <w:jc w:val="right"/>
                              <w:rPr>
                                <w:color w:val="44546A" w:themeColor="text2"/>
                                <w:sz w:val="18"/>
                                <w:szCs w:val="18"/>
                                <w:lang w:val="en-US"/>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95613" id="_x0000_t202" coordsize="21600,21600" o:spt="202" path="m,l,21600r21600,l21600,xe">
                <v:stroke joinstyle="miter"/>
                <v:path gradientshapeok="t" o:connecttype="rect"/>
              </v:shapetype>
              <v:shape id="Tekstfelt 6" o:spid="_x0000_s1026" type="#_x0000_t202" style="position:absolute;left:0;text-align:left;margin-left:231.3pt;margin-top:255.95pt;width:242.2pt;height:227.45pt;z-index:-25165823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" fillcolor="#e9e8e8 [2899]" stroked="f" strokeweight=".5pt">
                <v:fill color2="#e1e0e0 [3139]" rotate="t" focusposition=".5,.5" focussize="-.5,-.5" focus="100%" type="gradientRadial"/>
                <v:textbox inset="14.4pt,14.4pt,14.4pt,14.4pt">
                  <w:txbxContent>
                    <w:p w14:paraId="5752F213" w14:textId="77777777" w:rsidR="00EA3B40" w:rsidRPr="00760DF6" w:rsidRDefault="00EA3B40" w:rsidP="00EA3B40">
                      <w:pPr>
                        <w:spacing w:after="0"/>
                        <w:rPr>
                          <w:color w:val="C00000"/>
                          <w:sz w:val="20"/>
                          <w:szCs w:val="20"/>
                          <w:lang w:val="en-GB"/>
                        </w:rPr>
                      </w:pPr>
                      <w:bookmarkStart w:id="18" w:name="_Hlk82337149"/>
                      <w:bookmarkEnd w:id="18"/>
                      <w:r w:rsidRPr="00760DF6">
                        <w:rPr>
                          <w:color w:val="C00000"/>
                          <w:sz w:val="20"/>
                          <w:szCs w:val="20"/>
                          <w:lang w:val="en-GB"/>
                        </w:rPr>
                        <w:t>About HIV…</w:t>
                      </w:r>
                    </w:p>
                    <w:p w14:paraId="241DA656" w14:textId="77777777" w:rsidR="00EA3B40" w:rsidRPr="00760DF6" w:rsidRDefault="00EA3B40" w:rsidP="00EA3B40">
                      <w:pPr>
                        <w:rPr>
                          <w:rFonts w:ascii="Calibri" w:hAnsi="Calibri" w:cs="Calibri"/>
                          <w:sz w:val="20"/>
                          <w:szCs w:val="20"/>
                          <w:lang w:val="en-GB"/>
                        </w:rPr>
                      </w:pPr>
                      <w:r w:rsidRPr="00760DF6">
                        <w:rPr>
                          <w:rFonts w:ascii="Calibri" w:hAnsi="Calibri" w:cs="Calibri"/>
                          <w:sz w:val="20"/>
                          <w:szCs w:val="20"/>
                          <w:lang w:val="en-GB"/>
                        </w:rPr>
                        <w:t xml:space="preserve">HIV is a virus that attacks the immune system. If it is untreated, it will cause AIDS and death without exception. It most commonly transmits through sexual intercourse, from mother to child and through sharing needles. Especially anal sex and sex where one of the partners have another sexually transmitted infection carries great risk of infection. However, if HIV is treated effectively, people living with HIV cannot infect others. People living with HIV </w:t>
                      </w:r>
                      <w:proofErr w:type="gramStart"/>
                      <w:r w:rsidRPr="00760DF6">
                        <w:rPr>
                          <w:rFonts w:ascii="Calibri" w:hAnsi="Calibri" w:cs="Calibri"/>
                          <w:sz w:val="20"/>
                          <w:szCs w:val="20"/>
                          <w:lang w:val="en-GB"/>
                        </w:rPr>
                        <w:t>have to</w:t>
                      </w:r>
                      <w:proofErr w:type="gramEnd"/>
                      <w:r w:rsidRPr="00760DF6">
                        <w:rPr>
                          <w:rFonts w:ascii="Calibri" w:hAnsi="Calibri" w:cs="Calibri"/>
                          <w:sz w:val="20"/>
                          <w:szCs w:val="20"/>
                          <w:lang w:val="en-GB"/>
                        </w:rPr>
                        <w:t xml:space="preserve"> take medication every day. Failure to adhere can cause resistance to medication and risk of developing AIDS. However, if they adhere to treatment, people living with HIV can live as long and healthy as anyone. </w:t>
                      </w:r>
                    </w:p>
                    <w:p w14:paraId="2082F19C" w14:textId="77777777" w:rsidR="00EA3B40" w:rsidRPr="00760DF6" w:rsidRDefault="00EA3B40" w:rsidP="00EA3B40">
                      <w:pPr>
                        <w:rPr>
                          <w:color w:val="323E4F" w:themeColor="text2" w:themeShade="BF"/>
                          <w:sz w:val="20"/>
                          <w:szCs w:val="20"/>
                          <w:lang w:val="en-GB"/>
                        </w:rPr>
                      </w:pPr>
                    </w:p>
                    <w:p w14:paraId="5A7BA245" w14:textId="77777777" w:rsidR="00EA3B40" w:rsidRPr="00EA3B40" w:rsidRDefault="00EA3B40" w:rsidP="00EA3B40">
                      <w:pPr>
                        <w:pStyle w:val="Ingenafstand"/>
                        <w:jc w:val="right"/>
                        <w:rPr>
                          <w:color w:val="44546A" w:themeColor="text2"/>
                          <w:sz w:val="18"/>
                          <w:szCs w:val="18"/>
                          <w:lang w:val="en-US"/>
                        </w:rPr>
                      </w:pPr>
                    </w:p>
                  </w:txbxContent>
                </v:textbox>
                <w10:wrap type="tight" anchorx="margin" anchory="margin"/>
              </v:shape>
            </w:pict>
          </mc:Fallback>
        </mc:AlternateContent>
      </w:r>
      <w:r w:rsidR="00B13AC3" w:rsidRPr="000B7ECB">
        <w:rPr>
          <w:rFonts w:ascii="Calibri" w:eastAsia="Calibri" w:hAnsi="Calibri" w:cs="Calibri"/>
          <w:lang w:val="en-GB"/>
        </w:rPr>
        <w:t>Situated in Eastern and Southern Africa</w:t>
      </w:r>
      <w:r w:rsidR="00B13AC3" w:rsidRPr="000B7ECB">
        <w:rPr>
          <w:rFonts w:ascii="Calibri" w:eastAsia="Calibri" w:hAnsi="Calibri" w:cs="Times New Roman"/>
          <w:lang w:val="en-GB"/>
        </w:rPr>
        <w:t>, Malawi and Uganda are in the unfortunate global top ten of countries with the highest HIV prevalence rates.</w:t>
      </w:r>
      <w:r w:rsidR="009353C9" w:rsidRPr="000B7ECB">
        <w:rPr>
          <w:rStyle w:val="Slutnotehenvisning"/>
          <w:rFonts w:ascii="Calibri" w:eastAsia="Calibri" w:hAnsi="Calibri" w:cs="Times New Roman"/>
          <w:lang w:val="en-GB"/>
        </w:rPr>
        <w:endnoteReference w:id="7"/>
      </w:r>
      <w:r w:rsidR="009353C9" w:rsidRPr="000B7ECB">
        <w:rPr>
          <w:rFonts w:ascii="Calibri" w:eastAsia="Times New Roman" w:hAnsi="Calibri" w:cs="Calibri"/>
          <w:shd w:val="clear" w:color="auto" w:fill="FFFFFF"/>
          <w:lang w:val="en-GB" w:eastAsia="da-DK"/>
        </w:rPr>
        <w:t xml:space="preserve"> </w:t>
      </w:r>
      <w:r w:rsidR="00B13AC3" w:rsidRPr="000B7ECB">
        <w:rPr>
          <w:rFonts w:ascii="Calibri" w:eastAsia="Times New Roman" w:hAnsi="Calibri" w:cs="Calibri"/>
          <w:shd w:val="clear" w:color="auto" w:fill="FFFFFF"/>
          <w:lang w:val="en-GB" w:eastAsia="da-DK"/>
        </w:rPr>
        <w:t>In Malawi’s 8.9% of the adult population (aged 15-49) are estimated to be living with HIV.</w:t>
      </w:r>
      <w:r w:rsidR="009353C9" w:rsidRPr="000B7ECB">
        <w:rPr>
          <w:rStyle w:val="Slutnotehenvisning"/>
          <w:rFonts w:ascii="Calibri" w:eastAsia="Times New Roman" w:hAnsi="Calibri" w:cs="Calibri"/>
          <w:shd w:val="clear" w:color="auto" w:fill="FFFFFF"/>
          <w:lang w:val="en-GB" w:eastAsia="da-DK"/>
        </w:rPr>
        <w:endnoteReference w:id="8"/>
      </w:r>
      <w:r w:rsidR="00B13AC3" w:rsidRPr="000B7ECB">
        <w:rPr>
          <w:rFonts w:ascii="Calibri" w:eastAsia="Times New Roman" w:hAnsi="Calibri" w:cs="Calibri"/>
          <w:shd w:val="clear" w:color="auto" w:fill="FFFFFF"/>
          <w:lang w:val="en-GB" w:eastAsia="da-DK"/>
        </w:rPr>
        <w:t xml:space="preserve"> In Uganda, the</w:t>
      </w:r>
      <w:r w:rsidR="00B13AC3" w:rsidRPr="000B7ECB">
        <w:rPr>
          <w:rFonts w:ascii="Calibri" w:eastAsia="Times New Roman" w:hAnsi="Calibri" w:cs="Calibri"/>
          <w:lang w:val="en-GB" w:eastAsia="da-DK"/>
        </w:rPr>
        <w:t xml:space="preserve"> HIV prevalence rate is 6.2%.</w:t>
      </w:r>
      <w:r w:rsidR="009353C9" w:rsidRPr="000B7ECB">
        <w:rPr>
          <w:rStyle w:val="Slutnotehenvisning"/>
          <w:rFonts w:ascii="Calibri" w:eastAsia="Times New Roman" w:hAnsi="Calibri" w:cs="Calibri"/>
          <w:lang w:val="en-GB" w:eastAsia="da-DK"/>
        </w:rPr>
        <w:endnoteReference w:id="9"/>
      </w:r>
      <w:r w:rsidR="00B13AC3" w:rsidRPr="000B7ECB">
        <w:rPr>
          <w:rFonts w:ascii="Calibri" w:eastAsia="Times New Roman" w:hAnsi="Calibri" w:cs="Calibri"/>
          <w:lang w:val="en-GB" w:eastAsia="da-DK"/>
        </w:rPr>
        <w:t xml:space="preserve"> Both Malawi and Uganda have generalised HIV epidemics with concentrated HIV sub-epidemics among KPs – SWs and their clients, MSM, TG, people who injects drugs and people in prisons.</w:t>
      </w:r>
    </w:p>
    <w:p w14:paraId="56E95C85" w14:textId="50DA1561" w:rsidR="00B13AC3" w:rsidRPr="000B7ECB" w:rsidRDefault="00B13AC3" w:rsidP="00F80BDE">
      <w:pPr>
        <w:spacing w:after="0" w:line="240" w:lineRule="auto"/>
        <w:jc w:val="both"/>
        <w:rPr>
          <w:rFonts w:ascii="Calibri" w:eastAsia="Times New Roman" w:hAnsi="Calibri" w:cs="Calibri"/>
          <w:lang w:val="en-GB" w:eastAsia="da-DK"/>
        </w:rPr>
      </w:pPr>
      <w:r w:rsidRPr="000B7ECB">
        <w:rPr>
          <w:rFonts w:ascii="Calibri" w:eastAsia="Calibri" w:hAnsi="Calibri" w:cs="Times New Roman"/>
          <w:lang w:val="en-GB"/>
        </w:rPr>
        <w:t>According to UNAIDS, KPs and their sexual partners account for 62% of new HIV infections globally, and the risk of acquiring HIV is 25 times higher among MSM, 26 times higher for SWs and 34 times higher for TG than for the general population.</w:t>
      </w:r>
      <w:r w:rsidR="004C7D34" w:rsidRPr="000B7ECB">
        <w:rPr>
          <w:rStyle w:val="Slutnotehenvisning"/>
          <w:rFonts w:ascii="Calibri" w:eastAsia="Calibri" w:hAnsi="Calibri" w:cs="Times New Roman"/>
          <w:lang w:val="en-GB"/>
        </w:rPr>
        <w:endnoteReference w:id="10"/>
      </w:r>
      <w:r w:rsidRPr="000B7ECB">
        <w:rPr>
          <w:rFonts w:ascii="Calibri" w:eastAsia="Times New Roman" w:hAnsi="Calibri" w:cs="Calibri"/>
          <w:lang w:val="en-GB" w:eastAsia="da-DK"/>
        </w:rPr>
        <w:t xml:space="preserve"> </w:t>
      </w:r>
    </w:p>
    <w:p w14:paraId="5124B7B6" w14:textId="2F30027E" w:rsidR="001B491A" w:rsidRPr="000B7ECB" w:rsidRDefault="00B13AC3" w:rsidP="00F80BDE">
      <w:pPr>
        <w:spacing w:after="0" w:line="240" w:lineRule="auto"/>
        <w:jc w:val="both"/>
        <w:rPr>
          <w:rFonts w:ascii="Calibri" w:eastAsia="Calibri" w:hAnsi="Calibri" w:cs="Times New Roman"/>
          <w:lang w:val="en-GB"/>
        </w:rPr>
      </w:pPr>
      <w:r w:rsidRPr="000B7ECB">
        <w:rPr>
          <w:rFonts w:ascii="Calibri" w:eastAsia="Calibri" w:hAnsi="Calibri" w:cs="Times New Roman"/>
          <w:lang w:val="en-GB"/>
        </w:rPr>
        <w:t xml:space="preserve">HIV prevalence rates among KPs are always subject to an amount of uncertainty in contexts such as Malawi and Uganda, were KPs are criminalised and thus reluctant to reveal their criminalised occupation (SWs), gender identity or sexuality. At the same time, data is often collected by individual projects, because government health authorities are reluctant to acknowledge, collect and provide desegregated data specifically on KPs. </w:t>
      </w:r>
      <w:r w:rsidRPr="000B7ECB">
        <w:rPr>
          <w:rFonts w:ascii="Calibri" w:eastAsia="Calibri" w:hAnsi="Calibri" w:cs="Times New Roman"/>
          <w:lang w:val="en-GB"/>
        </w:rPr>
        <w:tab/>
      </w:r>
      <w:r w:rsidRPr="000B7ECB">
        <w:rPr>
          <w:rFonts w:ascii="Calibri" w:eastAsia="Calibri" w:hAnsi="Calibri" w:cs="Times New Roman"/>
          <w:lang w:val="en-GB"/>
        </w:rPr>
        <w:tab/>
      </w:r>
      <w:r w:rsidRPr="000B7ECB">
        <w:rPr>
          <w:rFonts w:ascii="Calibri" w:eastAsia="Calibri" w:hAnsi="Calibri" w:cs="Times New Roman"/>
          <w:lang w:val="en-GB"/>
        </w:rPr>
        <w:tab/>
      </w:r>
    </w:p>
    <w:p w14:paraId="449D2388" w14:textId="2F27E80D" w:rsidR="00B13AC3" w:rsidRPr="000B7ECB" w:rsidRDefault="00B13AC3" w:rsidP="00F80BDE">
      <w:pPr>
        <w:spacing w:line="240" w:lineRule="auto"/>
        <w:jc w:val="both"/>
        <w:rPr>
          <w:rFonts w:ascii="Calibri" w:eastAsia="Calibri" w:hAnsi="Calibri" w:cs="Times New Roman"/>
          <w:lang w:val="en-GB"/>
        </w:rPr>
      </w:pPr>
      <w:r w:rsidRPr="000B7ECB">
        <w:rPr>
          <w:rFonts w:ascii="Calibri" w:eastAsia="Calibri" w:hAnsi="Calibri" w:cs="Times New Roman"/>
          <w:lang w:val="en-GB"/>
        </w:rPr>
        <w:t>In 2020, UNAIDS estimates the HIV prevalence rate in Malawi to be 49.9 % among SWs, and 12.9% among MSM.</w:t>
      </w:r>
      <w:r w:rsidR="00863EDE" w:rsidRPr="000B7ECB">
        <w:rPr>
          <w:rStyle w:val="Slutnotehenvisning"/>
          <w:rFonts w:ascii="Calibri" w:eastAsia="Calibri" w:hAnsi="Calibri" w:cs="Times New Roman"/>
          <w:lang w:val="en-GB"/>
        </w:rPr>
        <w:endnoteReference w:id="11"/>
      </w:r>
      <w:r w:rsidRPr="000B7ECB">
        <w:rPr>
          <w:rFonts w:ascii="Calibri" w:eastAsia="Calibri" w:hAnsi="Calibri" w:cs="Calibri"/>
          <w:vertAlign w:val="superscript"/>
          <w:lang w:val="en-GB"/>
        </w:rPr>
        <w:t xml:space="preserve"> </w:t>
      </w:r>
      <w:r w:rsidRPr="000B7ECB">
        <w:rPr>
          <w:rFonts w:ascii="Calibri" w:eastAsia="Calibri" w:hAnsi="Calibri" w:cs="Times New Roman"/>
          <w:lang w:val="en-GB"/>
        </w:rPr>
        <w:t>According to the baseline study</w:t>
      </w:r>
      <w:r w:rsidR="00D46C87" w:rsidRPr="000B7ECB">
        <w:rPr>
          <w:rStyle w:val="Slutnotehenvisning"/>
          <w:rFonts w:ascii="Calibri" w:eastAsia="Calibri" w:hAnsi="Calibri" w:cs="Times New Roman"/>
          <w:lang w:val="en-GB"/>
        </w:rPr>
        <w:endnoteReference w:id="12"/>
      </w:r>
      <w:r w:rsidRPr="000B7ECB">
        <w:rPr>
          <w:rFonts w:ascii="Calibri" w:eastAsia="Calibri" w:hAnsi="Calibri" w:cs="Times New Roman"/>
          <w:lang w:val="en-GB"/>
        </w:rPr>
        <w:t xml:space="preserve"> conducted as part of the first programme phase, 63.1% of the SWs </w:t>
      </w:r>
      <w:r w:rsidR="004B5F1B" w:rsidRPr="000B7ECB">
        <w:rPr>
          <w:rFonts w:ascii="Calibri" w:eastAsia="Calibri" w:hAnsi="Calibri" w:cs="Times New Roman"/>
          <w:lang w:val="en-GB"/>
        </w:rPr>
        <w:t xml:space="preserve">in our target districts </w:t>
      </w:r>
      <w:r w:rsidRPr="000B7ECB">
        <w:rPr>
          <w:rFonts w:ascii="Calibri" w:eastAsia="Calibri" w:hAnsi="Calibri" w:cs="Times New Roman"/>
          <w:lang w:val="en-GB"/>
        </w:rPr>
        <w:t xml:space="preserve">were HIV positive compared to 23.1% of the MSM. </w:t>
      </w:r>
    </w:p>
    <w:p w14:paraId="20860A08" w14:textId="51444907" w:rsidR="00B13AC3" w:rsidRPr="000B7ECB" w:rsidRDefault="00B13AC3" w:rsidP="00F80BDE">
      <w:pPr>
        <w:spacing w:line="240" w:lineRule="auto"/>
        <w:jc w:val="both"/>
        <w:rPr>
          <w:rFonts w:ascii="Calibri" w:eastAsia="Calibri" w:hAnsi="Calibri" w:cs="Times New Roman"/>
          <w:lang w:val="en-GB"/>
        </w:rPr>
      </w:pPr>
      <w:r w:rsidRPr="000B7ECB">
        <w:rPr>
          <w:rFonts w:ascii="Calibri" w:eastAsia="Calibri" w:hAnsi="Calibri" w:cs="Times New Roman"/>
          <w:lang w:val="en-GB"/>
        </w:rPr>
        <w:t>In Uganda 25% of new HIV infections are among KPs and their partners. In 2020, UNAIDS estimates HIV-prevalence rates to be of 31.3% among female SWs</w:t>
      </w:r>
      <w:r w:rsidR="00E11A7C" w:rsidRPr="000B7ECB">
        <w:rPr>
          <w:rFonts w:ascii="Calibri" w:eastAsia="Calibri" w:hAnsi="Calibri" w:cs="Times New Roman"/>
          <w:lang w:val="en-GB"/>
        </w:rPr>
        <w:t xml:space="preserve">, which </w:t>
      </w:r>
      <w:r w:rsidR="00887F06" w:rsidRPr="000B7ECB">
        <w:rPr>
          <w:rFonts w:ascii="Calibri" w:eastAsia="Calibri" w:hAnsi="Calibri" w:cs="Times New Roman"/>
          <w:lang w:val="en-GB"/>
        </w:rPr>
        <w:t xml:space="preserve">was </w:t>
      </w:r>
      <w:r w:rsidR="00340E5F" w:rsidRPr="000B7ECB">
        <w:rPr>
          <w:rFonts w:ascii="Calibri" w:eastAsia="Calibri" w:hAnsi="Calibri" w:cs="Times New Roman"/>
          <w:lang w:val="en-GB"/>
        </w:rPr>
        <w:t>supported by our baseline study</w:t>
      </w:r>
      <w:r w:rsidR="005D6B3A" w:rsidRPr="000B7ECB">
        <w:rPr>
          <w:rFonts w:ascii="Calibri" w:eastAsia="Calibri" w:hAnsi="Calibri" w:cs="Times New Roman"/>
          <w:lang w:val="en-GB"/>
        </w:rPr>
        <w:t>,</w:t>
      </w:r>
      <w:r w:rsidRPr="000B7ECB">
        <w:rPr>
          <w:rFonts w:ascii="Calibri" w:eastAsia="Calibri" w:hAnsi="Calibri" w:cs="Times New Roman"/>
          <w:lang w:val="en-GB"/>
        </w:rPr>
        <w:t xml:space="preserve"> and 13.2% among MSM. </w:t>
      </w:r>
    </w:p>
    <w:p w14:paraId="002916EC" w14:textId="21230A4B" w:rsidR="00A86BE3" w:rsidRPr="000B7ECB" w:rsidRDefault="00A86BE3" w:rsidP="00F80BDE">
      <w:pPr>
        <w:spacing w:line="240" w:lineRule="auto"/>
        <w:jc w:val="both"/>
        <w:rPr>
          <w:rFonts w:ascii="Calibri" w:eastAsia="Calibri" w:hAnsi="Calibri" w:cs="Times New Roman"/>
          <w:lang w:val="en-GB"/>
        </w:rPr>
      </w:pPr>
      <w:r w:rsidRPr="000B7ECB">
        <w:rPr>
          <w:rFonts w:ascii="Calibri" w:eastAsia="Calibri" w:hAnsi="Calibri" w:cs="Times New Roman"/>
          <w:lang w:val="en-GB"/>
        </w:rPr>
        <w:t xml:space="preserve">TG are by far the most marginalised and least acknowledged gender minority in Malawi and Uganda and no official data exists on TG. </w:t>
      </w:r>
      <w:r w:rsidR="00343B73" w:rsidRPr="000B7ECB">
        <w:rPr>
          <w:rFonts w:ascii="Calibri" w:eastAsia="Calibri" w:hAnsi="Calibri" w:cs="Times New Roman"/>
          <w:lang w:val="en-GB"/>
        </w:rPr>
        <w:t>Programme baseline da</w:t>
      </w:r>
      <w:r w:rsidRPr="000B7ECB">
        <w:rPr>
          <w:rFonts w:ascii="Calibri" w:eastAsia="Calibri" w:hAnsi="Calibri" w:cs="Times New Roman"/>
          <w:lang w:val="en-GB"/>
        </w:rPr>
        <w:t xml:space="preserve">ta on TG were not collected, since the community was not </w:t>
      </w:r>
      <w:r w:rsidR="00C438A8" w:rsidRPr="000B7ECB">
        <w:rPr>
          <w:rFonts w:ascii="Calibri" w:eastAsia="Calibri" w:hAnsi="Calibri" w:cs="Times New Roman"/>
          <w:lang w:val="en-GB"/>
        </w:rPr>
        <w:t xml:space="preserve">initially </w:t>
      </w:r>
      <w:r w:rsidRPr="000B7ECB">
        <w:rPr>
          <w:rFonts w:ascii="Calibri" w:eastAsia="Calibri" w:hAnsi="Calibri" w:cs="Times New Roman"/>
          <w:lang w:val="en-GB"/>
        </w:rPr>
        <w:t xml:space="preserve">a direct programme target group when </w:t>
      </w:r>
      <w:r w:rsidR="00EA61ED" w:rsidRPr="000B7ECB">
        <w:rPr>
          <w:rFonts w:ascii="Calibri" w:eastAsia="Calibri" w:hAnsi="Calibri" w:cs="Times New Roman"/>
          <w:lang w:val="en-GB"/>
        </w:rPr>
        <w:t xml:space="preserve">we initiated the programme in 2019. </w:t>
      </w:r>
      <w:r w:rsidR="00150E1C" w:rsidRPr="000B7ECB">
        <w:rPr>
          <w:rFonts w:ascii="Calibri" w:eastAsia="Calibri" w:hAnsi="Calibri" w:cs="Times New Roman"/>
          <w:lang w:val="en-GB"/>
        </w:rPr>
        <w:t xml:space="preserve">However </w:t>
      </w:r>
      <w:r w:rsidR="00150E1C" w:rsidRPr="000B7ECB">
        <w:rPr>
          <w:lang w:val="en-GB"/>
        </w:rPr>
        <w:t>according to a bio-behavioural survey among groups at increased risk for HIV in Kampala, Uganda, the HIV prevalence was</w:t>
      </w:r>
      <w:r w:rsidR="00150E1C" w:rsidRPr="000B7ECB">
        <w:rPr>
          <w:rFonts w:ascii="Calibri" w:eastAsia="Calibri" w:hAnsi="Calibri" w:cs="Times New Roman"/>
          <w:lang w:val="en-GB"/>
        </w:rPr>
        <w:t xml:space="preserve"> 20% among TG.</w:t>
      </w:r>
      <w:r w:rsidR="00D46C87" w:rsidRPr="000B7ECB">
        <w:rPr>
          <w:rStyle w:val="Slutnotehenvisning"/>
          <w:rFonts w:ascii="Calibri" w:eastAsia="Calibri" w:hAnsi="Calibri" w:cs="Times New Roman"/>
          <w:lang w:val="en-GB"/>
        </w:rPr>
        <w:endnoteReference w:id="13"/>
      </w:r>
    </w:p>
    <w:p w14:paraId="0C0F02BE" w14:textId="1CE0D850" w:rsidR="00B13AC3" w:rsidRPr="000B7ECB" w:rsidRDefault="00B13AC3" w:rsidP="00F80BDE">
      <w:pPr>
        <w:pStyle w:val="Overskrift2"/>
        <w:spacing w:line="240" w:lineRule="auto"/>
        <w:rPr>
          <w:lang w:val="en-GB"/>
        </w:rPr>
      </w:pPr>
      <w:bookmarkStart w:id="19" w:name="_Hlk81668390"/>
      <w:bookmarkStart w:id="20" w:name="_Toc82596477"/>
      <w:r w:rsidRPr="000B7ECB">
        <w:rPr>
          <w:lang w:val="en-GB"/>
        </w:rPr>
        <w:lastRenderedPageBreak/>
        <w:t xml:space="preserve">2.2. </w:t>
      </w:r>
      <w:r w:rsidR="00D20259" w:rsidRPr="000B7ECB">
        <w:rPr>
          <w:lang w:val="en-GB"/>
        </w:rPr>
        <w:t>HIV</w:t>
      </w:r>
      <w:r w:rsidR="00047851" w:rsidRPr="000B7ECB">
        <w:rPr>
          <w:lang w:val="en-GB"/>
        </w:rPr>
        <w:t xml:space="preserve">, </w:t>
      </w:r>
      <w:r w:rsidR="00D20259" w:rsidRPr="000B7ECB">
        <w:rPr>
          <w:lang w:val="en-GB"/>
        </w:rPr>
        <w:t>women and youth</w:t>
      </w:r>
      <w:bookmarkEnd w:id="20"/>
    </w:p>
    <w:p w14:paraId="77E7A81F" w14:textId="44908820" w:rsidR="004A48F3" w:rsidRPr="000B7ECB" w:rsidRDefault="00B13AC3" w:rsidP="00F80BDE">
      <w:pPr>
        <w:spacing w:line="240" w:lineRule="auto"/>
        <w:jc w:val="both"/>
        <w:rPr>
          <w:rFonts w:ascii="Calibri" w:eastAsia="Times New Roman" w:hAnsi="Calibri" w:cs="Times New Roman"/>
          <w:lang w:val="en-GB"/>
        </w:rPr>
      </w:pPr>
      <w:r w:rsidRPr="000B7ECB">
        <w:rPr>
          <w:rFonts w:ascii="Calibri" w:eastAsia="Calibri" w:hAnsi="Calibri" w:cs="Times New Roman"/>
          <w:lang w:val="en-GB"/>
        </w:rPr>
        <w:t xml:space="preserve">HIV does not only disproportionately affect KPs, but also women compared to men. </w:t>
      </w:r>
      <w:r w:rsidR="004A48F3" w:rsidRPr="000B7ECB">
        <w:rPr>
          <w:rFonts w:ascii="Calibri" w:eastAsia="Times New Roman" w:hAnsi="Calibri" w:cs="Times New Roman"/>
          <w:lang w:val="en-GB"/>
        </w:rPr>
        <w:t xml:space="preserve">Women account for more than half the number of PLHIV worldwide and young women (15-24 years old) are twice as likely to acquire HIV as young men the same age. </w:t>
      </w:r>
    </w:p>
    <w:p w14:paraId="07451575" w14:textId="0EA43B49" w:rsidR="00F52E3D" w:rsidRPr="000B7ECB" w:rsidRDefault="00F52E3D" w:rsidP="00F80BDE">
      <w:pPr>
        <w:spacing w:line="240" w:lineRule="auto"/>
        <w:jc w:val="both"/>
        <w:rPr>
          <w:rFonts w:ascii="Calibri" w:eastAsia="Times New Roman" w:hAnsi="Calibri" w:cs="Times New Roman"/>
          <w:lang w:val="en-GB"/>
        </w:rPr>
      </w:pPr>
      <w:r w:rsidRPr="000B7ECB">
        <w:rPr>
          <w:rFonts w:ascii="Calibri" w:eastAsia="Times New Roman" w:hAnsi="Calibri" w:cs="Times New Roman"/>
          <w:lang w:val="en-GB"/>
        </w:rPr>
        <w:t>Both Uganda and Malawi are very ‘young’ countries, with almost half the countries’ populations being aged under 15</w:t>
      </w:r>
      <w:r w:rsidR="00D46C87" w:rsidRPr="000B7ECB">
        <w:rPr>
          <w:rStyle w:val="Slutnotehenvisning"/>
          <w:rFonts w:ascii="Calibri" w:eastAsia="Times New Roman" w:hAnsi="Calibri" w:cs="Times New Roman"/>
          <w:lang w:val="en-GB"/>
        </w:rPr>
        <w:endnoteReference w:id="14"/>
      </w:r>
      <w:r w:rsidRPr="000B7ECB">
        <w:rPr>
          <w:rFonts w:ascii="Calibri" w:eastAsia="Times New Roman" w:hAnsi="Calibri" w:cs="Times New Roman"/>
          <w:lang w:val="en-GB"/>
        </w:rPr>
        <w:t xml:space="preserve">. Different factors contribute to this, including decreasing mortality rates combined with consistently high adolescent fertility rates, early marriages associated with </w:t>
      </w:r>
      <w:r w:rsidRPr="000B7ECB">
        <w:rPr>
          <w:lang w:val="en-GB"/>
        </w:rPr>
        <w:t xml:space="preserve">early school drop-out for girls, domestic violence, traditional and cultural </w:t>
      </w:r>
      <w:proofErr w:type="gramStart"/>
      <w:r w:rsidRPr="000B7ECB">
        <w:rPr>
          <w:lang w:val="en-GB"/>
        </w:rPr>
        <w:t>structures</w:t>
      </w:r>
      <w:proofErr w:type="gramEnd"/>
      <w:r w:rsidRPr="000B7ECB">
        <w:rPr>
          <w:lang w:val="en-GB"/>
        </w:rPr>
        <w:t xml:space="preserve"> and values as well as lack of access to health services and contraception for young women and girls.</w:t>
      </w:r>
      <w:r w:rsidR="00D46C87" w:rsidRPr="000B7ECB">
        <w:rPr>
          <w:rStyle w:val="Slutnotehenvisning"/>
          <w:lang w:val="en-GB"/>
        </w:rPr>
        <w:endnoteReference w:id="15"/>
      </w:r>
    </w:p>
    <w:p w14:paraId="6E55C0B1" w14:textId="24BB4623" w:rsidR="00B13AC3" w:rsidRPr="000B7ECB" w:rsidRDefault="00B13AC3" w:rsidP="00F80BDE">
      <w:pPr>
        <w:spacing w:line="240" w:lineRule="auto"/>
        <w:jc w:val="both"/>
        <w:rPr>
          <w:rFonts w:ascii="Calibri" w:eastAsia="Calibri" w:hAnsi="Calibri" w:cs="Times New Roman"/>
          <w:shd w:val="clear" w:color="auto" w:fill="FFFFFF"/>
          <w:lang w:val="en-GB"/>
        </w:rPr>
      </w:pPr>
      <w:r w:rsidRPr="000B7ECB">
        <w:rPr>
          <w:rFonts w:eastAsia="Calibri" w:cstheme="minorHAnsi"/>
          <w:color w:val="000000" w:themeColor="text1"/>
          <w:lang w:val="en-GB"/>
        </w:rPr>
        <w:t>I</w:t>
      </w:r>
      <w:r w:rsidRPr="000B7ECB">
        <w:rPr>
          <w:rFonts w:cstheme="minorHAnsi"/>
          <w:color w:val="000000" w:themeColor="text1"/>
          <w:shd w:val="clear" w:color="auto" w:fill="FFFFFF"/>
          <w:lang w:val="en-GB"/>
        </w:rPr>
        <w:t>n sub-Saharan Africa, six in seven new HIV infections among adolescents aged 15–19 years are among girls. Young women aged 15–24 years are twice as likely to be living with HIV than men.</w:t>
      </w:r>
      <w:r w:rsidR="00D46C87" w:rsidRPr="000B7ECB">
        <w:rPr>
          <w:rStyle w:val="Slutnotehenvisning"/>
          <w:rFonts w:cstheme="minorHAnsi"/>
          <w:color w:val="000000" w:themeColor="text1"/>
          <w:shd w:val="clear" w:color="auto" w:fill="FFFFFF"/>
          <w:lang w:val="en-GB"/>
        </w:rPr>
        <w:endnoteReference w:id="16"/>
      </w:r>
      <w:r w:rsidRPr="000B7ECB">
        <w:rPr>
          <w:rFonts w:ascii="Arial" w:hAnsi="Arial" w:cs="Arial"/>
          <w:color w:val="000000" w:themeColor="text1"/>
          <w:shd w:val="clear" w:color="auto" w:fill="FFFFFF"/>
          <w:lang w:val="en-GB"/>
        </w:rPr>
        <w:t xml:space="preserve"> </w:t>
      </w:r>
      <w:bookmarkEnd w:id="19"/>
      <w:r w:rsidRPr="000B7ECB">
        <w:rPr>
          <w:rFonts w:ascii="Calibri" w:eastAsia="Calibri" w:hAnsi="Calibri" w:cs="Times New Roman"/>
          <w:lang w:val="en-GB"/>
        </w:rPr>
        <w:t>Approximately one-third of all new HIV infections in Malawi in 2018 occurred among young people (aged 15-24) and roughly two-thirds of these new infections were among young women.</w:t>
      </w:r>
      <w:r w:rsidR="00D46C87" w:rsidRPr="000B7ECB">
        <w:rPr>
          <w:rStyle w:val="Slutnotehenvisning"/>
          <w:rFonts w:ascii="Calibri" w:eastAsia="Calibri" w:hAnsi="Calibri" w:cs="Times New Roman"/>
          <w:lang w:val="en-GB"/>
        </w:rPr>
        <w:endnoteReference w:id="17"/>
      </w:r>
      <w:r w:rsidRPr="000B7ECB">
        <w:rPr>
          <w:rFonts w:ascii="Calibri" w:eastAsia="Calibri" w:hAnsi="Calibri" w:cs="Times New Roman"/>
          <w:vertAlign w:val="superscript"/>
          <w:lang w:val="en-GB"/>
        </w:rPr>
        <w:t xml:space="preserve"> </w:t>
      </w:r>
      <w:r w:rsidRPr="000B7ECB">
        <w:rPr>
          <w:rFonts w:ascii="Calibri" w:eastAsia="Calibri" w:hAnsi="Calibri" w:cs="Times New Roman"/>
          <w:lang w:val="en-GB"/>
        </w:rPr>
        <w:t>In Uganda 8.8% of adult women</w:t>
      </w:r>
      <w:r w:rsidRPr="000B7ECB">
        <w:rPr>
          <w:rFonts w:ascii="Calibri" w:eastAsia="Calibri" w:hAnsi="Calibri" w:cs="Times New Roman"/>
          <w:shd w:val="clear" w:color="auto" w:fill="FFFFFF"/>
          <w:lang w:val="en-GB"/>
        </w:rPr>
        <w:t xml:space="preserve"> are living with HIV compared to 4.3% of men</w:t>
      </w:r>
      <w:r w:rsidR="00D46C87" w:rsidRPr="000B7ECB">
        <w:rPr>
          <w:rStyle w:val="Slutnotehenvisning"/>
          <w:rFonts w:ascii="Calibri" w:eastAsia="Calibri" w:hAnsi="Calibri" w:cs="Times New Roman"/>
          <w:shd w:val="clear" w:color="auto" w:fill="FFFFFF"/>
          <w:lang w:val="en-GB"/>
        </w:rPr>
        <w:endnoteReference w:id="18"/>
      </w:r>
      <w:r w:rsidRPr="000B7ECB">
        <w:rPr>
          <w:rFonts w:ascii="Calibri" w:eastAsia="Calibri" w:hAnsi="Calibri" w:cs="Times New Roman"/>
          <w:shd w:val="clear" w:color="auto" w:fill="FFFFFF"/>
          <w:lang w:val="en-GB"/>
        </w:rPr>
        <w:t>, and HIV prevalence is almost four times higher among young women aged 15 to 24 compared to young men of the same age.</w:t>
      </w:r>
      <w:r w:rsidR="00D46C87" w:rsidRPr="000B7ECB">
        <w:rPr>
          <w:rStyle w:val="Slutnotehenvisning"/>
          <w:rFonts w:ascii="Calibri" w:eastAsia="Calibri" w:hAnsi="Calibri" w:cs="Times New Roman"/>
          <w:shd w:val="clear" w:color="auto" w:fill="FFFFFF"/>
          <w:lang w:val="en-GB"/>
        </w:rPr>
        <w:endnoteReference w:id="19"/>
      </w:r>
    </w:p>
    <w:p w14:paraId="062D27D2" w14:textId="7919A2A5" w:rsidR="00B13AC3" w:rsidRPr="000B7ECB" w:rsidRDefault="00B13AC3" w:rsidP="00F80BDE">
      <w:pPr>
        <w:spacing w:line="240" w:lineRule="auto"/>
        <w:jc w:val="both"/>
        <w:rPr>
          <w:lang w:val="en-GB"/>
        </w:rPr>
      </w:pPr>
      <w:bookmarkStart w:id="21" w:name="_Hlk81668477"/>
      <w:r w:rsidRPr="000B7ECB">
        <w:rPr>
          <w:lang w:val="en-GB"/>
        </w:rPr>
        <w:t xml:space="preserve">High HIV prevalence among women is driven by gender inequality and discrimination, which robs women and girls of their fundamental human rights, including the right to education, </w:t>
      </w:r>
      <w:proofErr w:type="gramStart"/>
      <w:r w:rsidRPr="000B7ECB">
        <w:rPr>
          <w:lang w:val="en-GB"/>
        </w:rPr>
        <w:t>health</w:t>
      </w:r>
      <w:proofErr w:type="gramEnd"/>
      <w:r w:rsidRPr="000B7ECB">
        <w:rPr>
          <w:lang w:val="en-GB"/>
        </w:rPr>
        <w:t xml:space="preserve"> and economic opportunities.</w:t>
      </w:r>
      <w:r w:rsidR="00D46C87" w:rsidRPr="000B7ECB">
        <w:rPr>
          <w:rStyle w:val="Slutnotehenvisning"/>
          <w:lang w:val="en-GB"/>
        </w:rPr>
        <w:endnoteReference w:id="20"/>
      </w:r>
      <w:r w:rsidRPr="000B7ECB">
        <w:rPr>
          <w:lang w:val="en-GB"/>
        </w:rPr>
        <w:t xml:space="preserve">The resulting disempowerment also denies women and girls sexual autonomy, decision-making power, dignity and safety. Gender-based violence </w:t>
      </w:r>
      <w:r w:rsidR="003526A9" w:rsidRPr="000B7ECB">
        <w:rPr>
          <w:lang w:val="en-GB"/>
        </w:rPr>
        <w:t xml:space="preserve">(GBV) </w:t>
      </w:r>
      <w:r w:rsidRPr="000B7ECB">
        <w:rPr>
          <w:lang w:val="en-GB"/>
        </w:rPr>
        <w:t>is among the most egregious manifestation of gender inequality: it has been shown to increase the risk of acquiring HIV infection for women and girls, and among women living with HIV, it can lead to reduced access and adherence to treatment. These impacts are most pronounced in sub-Saharan Africa, where adolescent girls and young women (aged 15 to 24 years) account for 25% of HIV infections in 2020, despite representing just 10% of the population.</w:t>
      </w:r>
      <w:r w:rsidR="00D46C87" w:rsidRPr="000B7ECB">
        <w:rPr>
          <w:rStyle w:val="Slutnotehenvisning"/>
          <w:lang w:val="en-GB"/>
        </w:rPr>
        <w:endnoteReference w:id="21"/>
      </w:r>
    </w:p>
    <w:p w14:paraId="31E6BA53" w14:textId="70357D3E" w:rsidR="00A536D5" w:rsidRPr="00DB200A" w:rsidRDefault="00A536D5" w:rsidP="006951B9">
      <w:pPr>
        <w:pStyle w:val="Overskrift3"/>
        <w:rPr>
          <w:lang w:val="en-GB"/>
        </w:rPr>
      </w:pPr>
      <w:bookmarkStart w:id="22" w:name="_Toc82596478"/>
      <w:r w:rsidRPr="00DB200A">
        <w:rPr>
          <w:lang w:val="en-GB"/>
        </w:rPr>
        <w:t>Underage</w:t>
      </w:r>
      <w:r w:rsidR="00DB200A">
        <w:rPr>
          <w:lang w:val="en-GB"/>
        </w:rPr>
        <w:t>d</w:t>
      </w:r>
      <w:r w:rsidRPr="00DB200A">
        <w:rPr>
          <w:lang w:val="en-GB"/>
        </w:rPr>
        <w:t xml:space="preserve"> </w:t>
      </w:r>
      <w:r w:rsidR="00606141" w:rsidRPr="00DB200A">
        <w:rPr>
          <w:lang w:val="en-GB"/>
        </w:rPr>
        <w:t>S</w:t>
      </w:r>
      <w:r w:rsidRPr="00DB200A">
        <w:rPr>
          <w:lang w:val="en-GB"/>
        </w:rPr>
        <w:t xml:space="preserve">ex </w:t>
      </w:r>
      <w:r w:rsidR="00606141" w:rsidRPr="00DB200A">
        <w:rPr>
          <w:lang w:val="en-GB"/>
        </w:rPr>
        <w:t>W</w:t>
      </w:r>
      <w:r w:rsidRPr="00DB200A">
        <w:rPr>
          <w:lang w:val="en-GB"/>
        </w:rPr>
        <w:t>orkers</w:t>
      </w:r>
      <w:bookmarkEnd w:id="22"/>
    </w:p>
    <w:p w14:paraId="6C02A094" w14:textId="62F4D1A9" w:rsidR="00BC706E" w:rsidRPr="000B7ECB" w:rsidRDefault="005A13D6" w:rsidP="00F80BDE">
      <w:pPr>
        <w:spacing w:line="240" w:lineRule="auto"/>
        <w:jc w:val="both"/>
        <w:rPr>
          <w:rFonts w:ascii="Calibri" w:eastAsia="Times New Roman" w:hAnsi="Calibri" w:cs="Times New Roman"/>
          <w:lang w:val="en-GB"/>
        </w:rPr>
      </w:pPr>
      <w:r w:rsidRPr="000B7ECB">
        <w:rPr>
          <w:rFonts w:ascii="Calibri" w:eastAsia="Times New Roman" w:hAnsi="Calibri" w:cs="Times New Roman"/>
          <w:lang w:val="en-GB"/>
        </w:rPr>
        <w:t>During the COVID-19 pandemic our partners</w:t>
      </w:r>
      <w:r w:rsidR="00BC706E" w:rsidRPr="000B7ECB">
        <w:rPr>
          <w:rFonts w:ascii="Calibri" w:eastAsia="Times New Roman" w:hAnsi="Calibri" w:cs="Times New Roman"/>
          <w:lang w:val="en-GB"/>
        </w:rPr>
        <w:t xml:space="preserve"> AHM and LMEC have identified an increasing number of underage SWs, who are especially vulnerable to exploitation, violations</w:t>
      </w:r>
      <w:r w:rsidR="00C43807" w:rsidRPr="000B7ECB">
        <w:rPr>
          <w:rFonts w:ascii="Calibri" w:eastAsia="Times New Roman" w:hAnsi="Calibri" w:cs="Times New Roman"/>
          <w:lang w:val="en-GB"/>
        </w:rPr>
        <w:t>,</w:t>
      </w:r>
      <w:r w:rsidR="00BC706E" w:rsidRPr="000B7ECB">
        <w:rPr>
          <w:rFonts w:ascii="Calibri" w:eastAsia="Times New Roman" w:hAnsi="Calibri" w:cs="Times New Roman"/>
          <w:lang w:val="en-GB"/>
        </w:rPr>
        <w:t xml:space="preserve"> and HIV as they lack representation and knowledge of their rights. </w:t>
      </w:r>
      <w:r w:rsidRPr="000B7ECB">
        <w:rPr>
          <w:rFonts w:ascii="Calibri" w:eastAsia="Times New Roman" w:hAnsi="Calibri" w:cs="Times New Roman"/>
          <w:lang w:val="en-GB"/>
        </w:rPr>
        <w:t>COVID-19 has increased poverty and p</w:t>
      </w:r>
      <w:r w:rsidR="00BC706E" w:rsidRPr="000B7ECB">
        <w:rPr>
          <w:rFonts w:ascii="Calibri" w:eastAsia="Times New Roman" w:hAnsi="Calibri" w:cs="Times New Roman"/>
          <w:lang w:val="en-GB"/>
        </w:rPr>
        <w:t>overty is the principal reason that young women and girls engage in sex work. Often sex work is perceived as the only feasible means of meeting their basic needs and often those of their children, siblings and/or parents. Orphanhood is another reason why children are forced into sex work at an early age. In Uganda, the majority of underaged SWs (63%) are orphans and 80% live without any connection to their families.</w:t>
      </w:r>
      <w:r w:rsidR="00D46C87" w:rsidRPr="000B7ECB">
        <w:rPr>
          <w:rStyle w:val="Slutnotehenvisning"/>
          <w:rFonts w:ascii="Calibri" w:eastAsia="Times New Roman" w:hAnsi="Calibri" w:cs="Times New Roman"/>
          <w:lang w:val="en-GB"/>
        </w:rPr>
        <w:endnoteReference w:id="22"/>
      </w:r>
    </w:p>
    <w:p w14:paraId="3BD733BE" w14:textId="4723771C" w:rsidR="00BC706E" w:rsidRPr="000B7ECB" w:rsidRDefault="00BC706E" w:rsidP="00F80BDE">
      <w:pPr>
        <w:spacing w:line="240" w:lineRule="auto"/>
        <w:jc w:val="both"/>
        <w:rPr>
          <w:rFonts w:ascii="Calibri" w:eastAsia="Times New Roman" w:hAnsi="Calibri" w:cs="Times New Roman"/>
          <w:lang w:val="en-GB"/>
        </w:rPr>
      </w:pPr>
      <w:r w:rsidRPr="000B7ECB">
        <w:rPr>
          <w:rFonts w:ascii="Calibri" w:eastAsia="Times New Roman" w:hAnsi="Calibri" w:cs="Times New Roman"/>
          <w:lang w:val="en-GB"/>
        </w:rPr>
        <w:t xml:space="preserve">There are also clear connections between child sex work, </w:t>
      </w:r>
      <w:proofErr w:type="gramStart"/>
      <w:r w:rsidRPr="000B7ECB">
        <w:rPr>
          <w:rFonts w:ascii="Calibri" w:eastAsia="Times New Roman" w:hAnsi="Calibri" w:cs="Times New Roman"/>
          <w:lang w:val="en-GB"/>
        </w:rPr>
        <w:t>poverty</w:t>
      </w:r>
      <w:proofErr w:type="gramEnd"/>
      <w:r w:rsidRPr="000B7ECB">
        <w:rPr>
          <w:rFonts w:ascii="Calibri" w:eastAsia="Times New Roman" w:hAnsi="Calibri" w:cs="Times New Roman"/>
          <w:lang w:val="en-GB"/>
        </w:rPr>
        <w:t xml:space="preserve"> and early marriage, which in turn is associated with early withdrawal from school, risks of domestic violence, pre-mature pregnancy and denial of opportunities for economic advancement.</w:t>
      </w:r>
      <w:r w:rsidR="00D46C87" w:rsidRPr="000B7ECB">
        <w:rPr>
          <w:rStyle w:val="Slutnotehenvisning"/>
          <w:rFonts w:ascii="Calibri" w:eastAsia="Times New Roman" w:hAnsi="Calibri" w:cs="Times New Roman"/>
          <w:lang w:val="en-GB"/>
        </w:rPr>
        <w:endnoteReference w:id="23"/>
      </w:r>
      <w:r w:rsidRPr="000B7ECB">
        <w:rPr>
          <w:rFonts w:ascii="Calibri" w:eastAsia="Times New Roman" w:hAnsi="Calibri" w:cs="Times New Roman"/>
          <w:lang w:val="en-GB"/>
        </w:rPr>
        <w:t xml:space="preserve"> The current economic crisis in Uganda and Malawi following the COVID-19 pandemic, has accelerated the rise of under-aged SWs in both countries.</w:t>
      </w:r>
    </w:p>
    <w:p w14:paraId="49E8E21B" w14:textId="6B6B2514" w:rsidR="00BC706E" w:rsidRPr="000B7ECB" w:rsidRDefault="00BC706E" w:rsidP="00F80BDE">
      <w:pPr>
        <w:spacing w:line="240" w:lineRule="auto"/>
        <w:jc w:val="both"/>
        <w:rPr>
          <w:rFonts w:ascii="Calibri" w:eastAsia="Times New Roman" w:hAnsi="Calibri" w:cs="Times New Roman"/>
          <w:lang w:val="en-GB"/>
        </w:rPr>
      </w:pPr>
      <w:r w:rsidRPr="000B7ECB">
        <w:rPr>
          <w:rFonts w:ascii="Calibri" w:eastAsia="Times New Roman" w:hAnsi="Calibri" w:cs="Times New Roman"/>
          <w:lang w:val="en-GB"/>
        </w:rPr>
        <w:t xml:space="preserve">The health and safety of these girls is at serious risk. They lack knowledge and authority to negotiate condom use, they are often exploited by customers who refuse to pay for the service they have received and because SWs can receive higher prices if they do not use a condom, many are at high risk of acquiring HIV and other </w:t>
      </w:r>
      <w:r w:rsidR="00C10405" w:rsidRPr="000B7ECB">
        <w:rPr>
          <w:rFonts w:ascii="Calibri" w:eastAsia="Times New Roman" w:hAnsi="Calibri" w:cs="Times New Roman"/>
          <w:lang w:val="en-GB"/>
        </w:rPr>
        <w:t>sexually transmitted infections (</w:t>
      </w:r>
      <w:r w:rsidRPr="000B7ECB">
        <w:rPr>
          <w:rFonts w:ascii="Calibri" w:eastAsia="Times New Roman" w:hAnsi="Calibri" w:cs="Times New Roman"/>
          <w:lang w:val="en-GB"/>
        </w:rPr>
        <w:t>STIs</w:t>
      </w:r>
      <w:r w:rsidR="00C10405" w:rsidRPr="000B7ECB">
        <w:rPr>
          <w:rFonts w:ascii="Calibri" w:eastAsia="Times New Roman" w:hAnsi="Calibri" w:cs="Times New Roman"/>
          <w:lang w:val="en-GB"/>
        </w:rPr>
        <w:t>)</w:t>
      </w:r>
      <w:r w:rsidRPr="000B7ECB">
        <w:rPr>
          <w:rFonts w:ascii="Calibri" w:eastAsia="Times New Roman" w:hAnsi="Calibri" w:cs="Times New Roman"/>
          <w:lang w:val="en-GB"/>
        </w:rPr>
        <w:t>, as well as becoming pregnant. At the same time, underaged SWs are in high demand as many customers believe that they are “clean” from HIV and STIs.</w:t>
      </w:r>
    </w:p>
    <w:p w14:paraId="05A4445F" w14:textId="06192216" w:rsidR="00BC706E" w:rsidRPr="000B7ECB" w:rsidRDefault="00BC706E" w:rsidP="00F80BDE">
      <w:pPr>
        <w:spacing w:line="240" w:lineRule="auto"/>
        <w:jc w:val="both"/>
        <w:rPr>
          <w:rFonts w:ascii="Calibri" w:eastAsia="Times New Roman" w:hAnsi="Calibri" w:cs="Times New Roman"/>
          <w:lang w:val="en-GB"/>
        </w:rPr>
      </w:pPr>
      <w:r w:rsidRPr="000B7ECB">
        <w:rPr>
          <w:rFonts w:ascii="Calibri" w:eastAsia="Times New Roman" w:hAnsi="Calibri" w:cs="Times New Roman"/>
          <w:lang w:val="en-GB"/>
        </w:rPr>
        <w:t xml:space="preserve">The programme will expand the target group to include </w:t>
      </w:r>
      <w:r w:rsidRPr="000B7ECB">
        <w:rPr>
          <w:rFonts w:ascii="Calibri" w:eastAsia="Times New Roman" w:hAnsi="Calibri" w:cs="Times New Roman"/>
          <w:b/>
          <w:lang w:val="en-GB"/>
        </w:rPr>
        <w:t>child SWs</w:t>
      </w:r>
      <w:r w:rsidRPr="000B7ECB">
        <w:rPr>
          <w:rFonts w:ascii="Calibri" w:eastAsia="Times New Roman" w:hAnsi="Calibri" w:cs="Times New Roman"/>
          <w:lang w:val="en-GB"/>
        </w:rPr>
        <w:t xml:space="preserve"> with a strong focus on assisting them in exiting sex work. Both Uganda and Malawi have ratified the Convention on the Rights of the Child (United Nations 1989), and the Optional Protocol on the Sale of Children, Child Prostitution, and Child Pornography (United Nations General Assembly 2000).</w:t>
      </w:r>
      <w:r w:rsidR="00D46C87" w:rsidRPr="000B7ECB">
        <w:rPr>
          <w:rStyle w:val="Slutnotehenvisning"/>
          <w:rFonts w:ascii="Calibri" w:eastAsia="Times New Roman" w:hAnsi="Calibri" w:cs="Times New Roman"/>
          <w:lang w:val="en-GB"/>
        </w:rPr>
        <w:endnoteReference w:id="24"/>
      </w:r>
      <w:r w:rsidRPr="000B7ECB">
        <w:rPr>
          <w:rFonts w:ascii="Calibri" w:eastAsia="Times New Roman" w:hAnsi="Calibri" w:cs="Times New Roman"/>
          <w:lang w:val="en-GB"/>
        </w:rPr>
        <w:t xml:space="preserve"> These commitments provide a basis for protecting children from abuse and exploitation, and for promoting the participation of children in decisions that affect their lives.</w:t>
      </w:r>
    </w:p>
    <w:p w14:paraId="760E10B3" w14:textId="69AF6722" w:rsidR="00B13AC3" w:rsidRPr="000B7ECB" w:rsidRDefault="00B13AC3" w:rsidP="00F80BDE">
      <w:pPr>
        <w:pStyle w:val="Overskrift2"/>
        <w:spacing w:line="240" w:lineRule="auto"/>
        <w:rPr>
          <w:lang w:val="en-GB"/>
        </w:rPr>
      </w:pPr>
      <w:bookmarkStart w:id="23" w:name="_Toc69460563"/>
      <w:bookmarkStart w:id="24" w:name="_Toc82596479"/>
      <w:bookmarkEnd w:id="21"/>
      <w:r w:rsidRPr="000B7ECB">
        <w:rPr>
          <w:lang w:val="en-GB"/>
        </w:rPr>
        <w:lastRenderedPageBreak/>
        <w:t>2.3. F</w:t>
      </w:r>
      <w:bookmarkStart w:id="25" w:name="_Hlk81668561"/>
      <w:r w:rsidRPr="000B7ECB">
        <w:rPr>
          <w:lang w:val="en-GB"/>
        </w:rPr>
        <w:t>actors fuelling the HIV-epidemic</w:t>
      </w:r>
      <w:bookmarkEnd w:id="23"/>
      <w:bookmarkEnd w:id="24"/>
    </w:p>
    <w:p w14:paraId="14A3930C" w14:textId="20064296" w:rsidR="00B13AC3" w:rsidRPr="000B7ECB" w:rsidRDefault="00B13AC3" w:rsidP="00F80BDE">
      <w:pPr>
        <w:spacing w:after="0" w:line="240" w:lineRule="auto"/>
        <w:jc w:val="both"/>
        <w:rPr>
          <w:rFonts w:ascii="Calibri" w:eastAsia="Calibri" w:hAnsi="Calibri" w:cs="Times New Roman"/>
          <w:lang w:val="en-GB"/>
        </w:rPr>
      </w:pPr>
      <w:bookmarkStart w:id="26" w:name="_Hlk82093187"/>
      <w:r w:rsidRPr="000B7ECB">
        <w:rPr>
          <w:rFonts w:ascii="Calibri" w:eastAsia="Calibri" w:hAnsi="Calibri" w:cs="Times New Roman"/>
          <w:lang w:val="en-GB"/>
        </w:rPr>
        <w:t>High HIV prevalence rates among KPs are caused by a series of factors. On the one hand are factors such as poverty, low level of education and lack of knowledge about HIV and safe sex, lack of access to protection as well as SWs and MSM in general having a high number of sexual partners.</w:t>
      </w:r>
      <w:r w:rsidR="001B491A" w:rsidRPr="000B7ECB">
        <w:rPr>
          <w:rStyle w:val="Slutnotehenvisning"/>
          <w:rFonts w:ascii="Calibri" w:eastAsia="Calibri" w:hAnsi="Calibri" w:cs="Times New Roman"/>
          <w:lang w:val="en-GB"/>
        </w:rPr>
        <w:endnoteReference w:id="25"/>
      </w:r>
      <w:r w:rsidRPr="000B7ECB">
        <w:rPr>
          <w:rFonts w:ascii="Calibri" w:eastAsia="Calibri" w:hAnsi="Calibri" w:cs="Times New Roman"/>
          <w:lang w:val="en-GB"/>
        </w:rPr>
        <w:t xml:space="preserve"> On the other hand, the high rates are fuelled by several ingrained cultural, </w:t>
      </w:r>
      <w:proofErr w:type="gramStart"/>
      <w:r w:rsidRPr="000B7ECB">
        <w:rPr>
          <w:rFonts w:ascii="Calibri" w:eastAsia="Calibri" w:hAnsi="Calibri" w:cs="Times New Roman"/>
          <w:lang w:val="en-GB"/>
        </w:rPr>
        <w:t>structural</w:t>
      </w:r>
      <w:proofErr w:type="gramEnd"/>
      <w:r w:rsidRPr="000B7ECB">
        <w:rPr>
          <w:rFonts w:ascii="Calibri" w:eastAsia="Calibri" w:hAnsi="Calibri" w:cs="Times New Roman"/>
          <w:lang w:val="en-GB"/>
        </w:rPr>
        <w:t xml:space="preserve"> and legal barriers, which hamper HIV prevention and basic human rights and prevent KPs from exercising their right to health. </w:t>
      </w:r>
    </w:p>
    <w:bookmarkEnd w:id="25"/>
    <w:bookmarkEnd w:id="26"/>
    <w:p w14:paraId="2B9EC25B" w14:textId="77777777" w:rsidR="007855C3" w:rsidRPr="000B7ECB" w:rsidRDefault="007855C3" w:rsidP="00F80BDE">
      <w:pPr>
        <w:pStyle w:val="Overskrift3"/>
        <w:spacing w:line="240" w:lineRule="auto"/>
        <w:rPr>
          <w:lang w:val="en-GB"/>
        </w:rPr>
      </w:pPr>
    </w:p>
    <w:p w14:paraId="019F9E40" w14:textId="57928901" w:rsidR="00B13AC3" w:rsidRPr="000B7ECB" w:rsidRDefault="00B13AC3" w:rsidP="006951B9">
      <w:pPr>
        <w:pStyle w:val="Overskrift3"/>
        <w:rPr>
          <w:lang w:val="en-GB"/>
        </w:rPr>
      </w:pPr>
      <w:bookmarkStart w:id="27" w:name="_Toc82596480"/>
      <w:r w:rsidRPr="000B7ECB">
        <w:rPr>
          <w:lang w:val="en-GB"/>
        </w:rPr>
        <w:t>Criminalisation</w:t>
      </w:r>
      <w:bookmarkEnd w:id="27"/>
    </w:p>
    <w:p w14:paraId="4F4CBC20" w14:textId="77777777" w:rsidR="00B13AC3" w:rsidRPr="000B7ECB" w:rsidRDefault="00B13AC3" w:rsidP="00F80BDE">
      <w:pPr>
        <w:spacing w:line="240" w:lineRule="auto"/>
        <w:jc w:val="both"/>
        <w:rPr>
          <w:lang w:val="en-GB"/>
        </w:rPr>
      </w:pPr>
      <w:r w:rsidRPr="000B7ECB">
        <w:rPr>
          <w:lang w:val="en-GB"/>
        </w:rPr>
        <w:t xml:space="preserve">In Uganda, LGBT+ persons </w:t>
      </w:r>
      <w:r w:rsidRPr="000B7ECB">
        <w:rPr>
          <w:rFonts w:ascii="Calibri" w:eastAsia="Calibri" w:hAnsi="Calibri" w:cs="Times New Roman"/>
          <w:lang w:val="en-GB"/>
        </w:rPr>
        <w:t xml:space="preserve">and consensual same sex relations </w:t>
      </w:r>
      <w:r w:rsidRPr="000B7ECB">
        <w:rPr>
          <w:lang w:val="en-GB"/>
        </w:rPr>
        <w:t xml:space="preserve">are criminalised under Article 31 (2)(a) of the constitution that prohibits marriage between persons of the same sex and sections 145, 146 and 148 of the Penal Code Act, which criminalise consensual same sex relations. Violations of this act is punishable with up to life imprisonment. </w:t>
      </w:r>
    </w:p>
    <w:p w14:paraId="76FAA6FB" w14:textId="08E4DF07" w:rsidR="00B13AC3" w:rsidRPr="000B7ECB" w:rsidRDefault="00B13AC3" w:rsidP="00F80BDE">
      <w:pPr>
        <w:spacing w:line="240" w:lineRule="auto"/>
        <w:jc w:val="both"/>
        <w:rPr>
          <w:lang w:val="en-GB"/>
        </w:rPr>
      </w:pPr>
      <w:r w:rsidRPr="000B7ECB">
        <w:rPr>
          <w:lang w:val="en-GB"/>
        </w:rPr>
        <w:t xml:space="preserve">Sex work is criminalised as ‘prostitution’ under section 139 of the Penal Code Act. According to this section, ‘any person who practices or engages in prostitution commits an offence and is liable to imprisonment for seven years. However, as these offences are difficult to prove, police </w:t>
      </w:r>
      <w:proofErr w:type="gramStart"/>
      <w:r w:rsidRPr="000B7ECB">
        <w:rPr>
          <w:lang w:val="en-GB"/>
        </w:rPr>
        <w:t>officers</w:t>
      </w:r>
      <w:proofErr w:type="gramEnd"/>
      <w:r w:rsidRPr="000B7ECB">
        <w:rPr>
          <w:lang w:val="en-GB"/>
        </w:rPr>
        <w:t xml:space="preserve"> resort to nuisance and vagrancy laws under sections 167 and 168 of the Penal Code to massively and wantonly arrest SWs and LGBT+ persons. </w:t>
      </w:r>
    </w:p>
    <w:p w14:paraId="64A42487" w14:textId="5B2D029D" w:rsidR="00B13AC3" w:rsidRPr="000B7ECB" w:rsidRDefault="00B13AC3" w:rsidP="00F80BDE">
      <w:pPr>
        <w:spacing w:line="240" w:lineRule="auto"/>
        <w:jc w:val="both"/>
        <w:rPr>
          <w:rFonts w:eastAsia="Times New Roman" w:cstheme="minorHAnsi"/>
          <w:noProof/>
          <w:color w:val="000000" w:themeColor="text1"/>
          <w:lang w:val="en-GB" w:eastAsia="en-GB"/>
        </w:rPr>
      </w:pPr>
      <w:r w:rsidRPr="000B7ECB">
        <w:rPr>
          <w:rFonts w:eastAsia="Times New Roman"/>
          <w:noProof/>
          <w:lang w:val="en-GB" w:eastAsia="en-GB"/>
        </w:rPr>
        <w:t xml:space="preserve">On 3 May 2021, the Parliament of Uganda approved a new sexual offences bill. The bill </w:t>
      </w:r>
      <w:r w:rsidRPr="000B7ECB">
        <w:rPr>
          <w:rFonts w:cstheme="minorHAnsi"/>
          <w:color w:val="000000" w:themeColor="text1"/>
          <w:lang w:val="en-GB"/>
        </w:rPr>
        <w:t>offers provisions designed to prevent and punish sexual violence, but at the same time it further criminalizes LGBT</w:t>
      </w:r>
      <w:r w:rsidR="00B46E6B" w:rsidRPr="000B7ECB">
        <w:rPr>
          <w:rFonts w:cstheme="minorHAnsi"/>
          <w:color w:val="000000" w:themeColor="text1"/>
          <w:lang w:val="en-GB"/>
        </w:rPr>
        <w:t>+</w:t>
      </w:r>
      <w:r w:rsidRPr="000B7ECB">
        <w:rPr>
          <w:rFonts w:cstheme="minorHAnsi"/>
          <w:color w:val="000000" w:themeColor="text1"/>
          <w:lang w:val="en-GB"/>
        </w:rPr>
        <w:t xml:space="preserve"> people and </w:t>
      </w:r>
      <w:r w:rsidR="00710D05" w:rsidRPr="000B7ECB">
        <w:rPr>
          <w:rFonts w:cstheme="minorHAnsi"/>
          <w:color w:val="000000" w:themeColor="text1"/>
          <w:lang w:val="en-GB"/>
        </w:rPr>
        <w:t>SWs</w:t>
      </w:r>
      <w:r w:rsidRPr="000B7ECB">
        <w:rPr>
          <w:rFonts w:cstheme="minorHAnsi"/>
          <w:color w:val="000000" w:themeColor="text1"/>
          <w:lang w:val="en-GB"/>
        </w:rPr>
        <w:t xml:space="preserve"> as well as organisations representing them and fighting for their rights. It also includes provisions that discriminate based on HIV status. Our programme partner, HRAPF, has strongly advocated for the President not to assent the bill, which violates international human rights law. On 3 August 2021, President Museveni informed the Parliament that he would not assent the bill in its current form, because there are several provisions in the bill, which are already provided for in other penal codes. However, the bill in a revised form is still pending.</w:t>
      </w:r>
    </w:p>
    <w:p w14:paraId="0B1FF169" w14:textId="68CA37F2" w:rsidR="00B13AC3" w:rsidRPr="000B7ECB" w:rsidRDefault="00B13AC3" w:rsidP="00F80BDE">
      <w:pPr>
        <w:spacing w:line="240" w:lineRule="auto"/>
        <w:jc w:val="both"/>
        <w:rPr>
          <w:color w:val="000000" w:themeColor="text1"/>
          <w:lang w:val="en-GB"/>
        </w:rPr>
      </w:pPr>
      <w:r w:rsidRPr="000B7ECB">
        <w:rPr>
          <w:rFonts w:ascii="Calibri" w:eastAsia="Calibri" w:hAnsi="Calibri" w:cs="Times New Roman"/>
          <w:color w:val="000000" w:themeColor="text1"/>
          <w:lang w:val="en-GB"/>
        </w:rPr>
        <w:t xml:space="preserve">In Malawi, the Constitution prohibits discrimination in any form and guarantees all people </w:t>
      </w:r>
      <w:r w:rsidRPr="000B7ECB">
        <w:rPr>
          <w:rFonts w:eastAsia="Calibri" w:cstheme="minorHAnsi"/>
          <w:color w:val="000000" w:themeColor="text1"/>
          <w:lang w:val="en-GB"/>
        </w:rPr>
        <w:t>equal and effective protection under the law. Nevertheless, homosexuality is illegal, and C</w:t>
      </w:r>
      <w:r w:rsidRPr="000B7ECB">
        <w:rPr>
          <w:rFonts w:cstheme="minorHAnsi"/>
          <w:color w:val="000000" w:themeColor="text1"/>
          <w:lang w:val="en-GB"/>
        </w:rPr>
        <w:t>hapter XV of Malawi’s Penal Code, on “Offences Against Morality,” contains several provisions that criminalize adult consensual same-sex conduct with section 153 providing that any person found guilty of committing an “unnatural offence /offence against the order of nature” is liable to 14 years in prison, with or without corporal punishment.</w:t>
      </w:r>
      <w:r w:rsidRPr="000B7ECB">
        <w:rPr>
          <w:rFonts w:ascii="Georgia" w:hAnsi="Georgia"/>
          <w:color w:val="000000" w:themeColor="text1"/>
          <w:sz w:val="30"/>
          <w:szCs w:val="30"/>
          <w:lang w:val="en-GB"/>
        </w:rPr>
        <w:t xml:space="preserve"> </w:t>
      </w:r>
      <w:r w:rsidRPr="000B7ECB">
        <w:rPr>
          <w:rFonts w:cstheme="minorHAnsi"/>
          <w:color w:val="000000" w:themeColor="text1"/>
          <w:lang w:val="en-GB"/>
        </w:rPr>
        <w:t xml:space="preserve">Although </w:t>
      </w:r>
      <w:r w:rsidRPr="000B7ECB">
        <w:rPr>
          <w:rFonts w:eastAsia="Calibri" w:cstheme="minorHAnsi"/>
          <w:color w:val="000000" w:themeColor="text1"/>
          <w:lang w:val="en-GB"/>
        </w:rPr>
        <w:t xml:space="preserve">arrests and prosecutions under this law was suspended by a </w:t>
      </w:r>
      <w:r w:rsidRPr="000B7ECB">
        <w:rPr>
          <w:rFonts w:cstheme="minorHAnsi"/>
          <w:color w:val="000000" w:themeColor="text1"/>
          <w:lang w:val="en-GB"/>
        </w:rPr>
        <w:t>moratorium issued in 2012 by the then minister of justice, and reaffirmed by the President in 2017</w:t>
      </w:r>
      <w:r w:rsidRPr="000B7ECB">
        <w:rPr>
          <w:rFonts w:eastAsia="Calibri" w:cstheme="minorHAnsi"/>
          <w:color w:val="000000" w:themeColor="text1"/>
          <w:lang w:val="en-GB"/>
        </w:rPr>
        <w:t xml:space="preserve">, </w:t>
      </w:r>
      <w:r w:rsidRPr="000B7ECB">
        <w:rPr>
          <w:rFonts w:cstheme="minorHAnsi"/>
          <w:color w:val="000000" w:themeColor="text1"/>
          <w:lang w:val="en-GB"/>
        </w:rPr>
        <w:t>the lack of clarity and divergent opinions regarding the legality of the moratorium encourages private individuals to attack LGBT</w:t>
      </w:r>
      <w:r w:rsidR="00B46E6B" w:rsidRPr="000B7ECB">
        <w:rPr>
          <w:rFonts w:cstheme="minorHAnsi"/>
          <w:color w:val="000000" w:themeColor="text1"/>
          <w:lang w:val="en-GB"/>
        </w:rPr>
        <w:t>+</w:t>
      </w:r>
      <w:r w:rsidRPr="000B7ECB">
        <w:rPr>
          <w:rFonts w:cstheme="minorHAnsi"/>
          <w:color w:val="000000" w:themeColor="text1"/>
          <w:lang w:val="en-GB"/>
        </w:rPr>
        <w:t xml:space="preserve"> people with impunity, while health providers frequently discriminate against them on the grounds of sexual orientation.</w:t>
      </w:r>
      <w:r w:rsidR="001B491A" w:rsidRPr="000B7ECB">
        <w:rPr>
          <w:rStyle w:val="Slutnotehenvisning"/>
          <w:rFonts w:cstheme="minorHAnsi"/>
          <w:color w:val="000000" w:themeColor="text1"/>
          <w:lang w:val="en-GB"/>
        </w:rPr>
        <w:endnoteReference w:id="26"/>
      </w:r>
      <w:r w:rsidRPr="000B7ECB">
        <w:rPr>
          <w:rFonts w:cstheme="minorHAnsi"/>
          <w:color w:val="000000" w:themeColor="text1"/>
          <w:lang w:val="en-GB"/>
        </w:rPr>
        <w:t xml:space="preserve"> Our programme partner, </w:t>
      </w:r>
      <w:r w:rsidRPr="000B7ECB">
        <w:rPr>
          <w:color w:val="000000" w:themeColor="text1"/>
          <w:lang w:val="en-GB"/>
        </w:rPr>
        <w:t xml:space="preserve">CEDEP, is still running a case at the constitutional court for the complete removal of the Sodomy laws from the penal code. The case continues to be postponed but has not yet been dismissed. </w:t>
      </w:r>
    </w:p>
    <w:p w14:paraId="3E70CCB0" w14:textId="73160B65" w:rsidR="00B13AC3" w:rsidRPr="000B7ECB" w:rsidRDefault="00B13AC3" w:rsidP="00F80BDE">
      <w:pPr>
        <w:spacing w:line="240" w:lineRule="auto"/>
        <w:jc w:val="both"/>
        <w:rPr>
          <w:rFonts w:ascii="Calibri" w:eastAsia="Calibri" w:hAnsi="Calibri" w:cs="Times New Roman"/>
          <w:lang w:val="en-GB"/>
        </w:rPr>
      </w:pPr>
      <w:r w:rsidRPr="000B7ECB">
        <w:rPr>
          <w:lang w:val="en-GB"/>
        </w:rPr>
        <w:t xml:space="preserve">Sex work is not illegal in Malawi, however related criminal offences are often used as a reason to target, harass, abuse and arrest </w:t>
      </w:r>
      <w:r w:rsidR="00710D05" w:rsidRPr="000B7ECB">
        <w:rPr>
          <w:lang w:val="en-GB"/>
        </w:rPr>
        <w:t>SWs</w:t>
      </w:r>
      <w:r w:rsidRPr="000B7ECB">
        <w:rPr>
          <w:lang w:val="en-GB"/>
        </w:rPr>
        <w:t>, since it is an offence to behave in an indecent way or perform an indecent act in public.</w:t>
      </w:r>
      <w:r w:rsidR="00004CBB" w:rsidRPr="000B7ECB">
        <w:rPr>
          <w:rStyle w:val="Slutnotehenvisning"/>
          <w:lang w:val="en-GB"/>
        </w:rPr>
        <w:endnoteReference w:id="27"/>
      </w:r>
      <w:r w:rsidR="00004CBB" w:rsidRPr="000B7ECB">
        <w:rPr>
          <w:rFonts w:ascii="Calibri" w:eastAsia="Calibri" w:hAnsi="Calibri" w:cs="Times New Roman"/>
          <w:lang w:val="en-GB"/>
        </w:rPr>
        <w:t xml:space="preserve"> </w:t>
      </w:r>
      <w:r w:rsidRPr="000B7ECB">
        <w:rPr>
          <w:rFonts w:ascii="Calibri" w:eastAsia="Calibri" w:hAnsi="Calibri" w:cs="Times New Roman"/>
          <w:lang w:val="en-GB"/>
        </w:rPr>
        <w:t xml:space="preserve">The Rogue and Vagabond Law (which has been used </w:t>
      </w:r>
      <w:r w:rsidRPr="000B7ECB">
        <w:rPr>
          <w:rFonts w:ascii="Calibri" w:eastAsia="Calibri" w:hAnsi="Calibri" w:cs="Times New Roman"/>
          <w:i/>
          <w:lang w:val="en-GB"/>
        </w:rPr>
        <w:t xml:space="preserve">de </w:t>
      </w:r>
      <w:r w:rsidRPr="000B7ECB">
        <w:rPr>
          <w:rFonts w:ascii="Calibri" w:eastAsia="Calibri" w:hAnsi="Calibri" w:cs="Times New Roman"/>
          <w:lang w:val="en-GB"/>
        </w:rPr>
        <w:t>facto to criminalise sex work and to extort sex or money from SWs) was repealed by the High Court in January 2017, after being raised by a group of CSOs led by our Malawian programme partners, CEDEP and AHM.</w:t>
      </w:r>
      <w:r w:rsidRPr="000B7ECB">
        <w:rPr>
          <w:rFonts w:ascii="Calibri" w:eastAsia="Times New Roman" w:hAnsi="Calibri" w:cs="Times New Roman"/>
          <w:noProof/>
          <w:lang w:val="en-GB" w:eastAsia="en-GB"/>
        </w:rPr>
        <w:t xml:space="preserve"> </w:t>
      </w:r>
    </w:p>
    <w:p w14:paraId="5E117922" w14:textId="1B104424" w:rsidR="00B13AC3" w:rsidRPr="000B7ECB" w:rsidRDefault="004206DF" w:rsidP="00F80BDE">
      <w:pPr>
        <w:spacing w:line="240" w:lineRule="auto"/>
        <w:jc w:val="both"/>
        <w:rPr>
          <w:rFonts w:ascii="Calibri" w:eastAsia="Times New Roman" w:hAnsi="Calibri" w:cs="Times New Roman"/>
          <w:noProof/>
          <w:lang w:val="en-GB" w:eastAsia="en-GB"/>
        </w:rPr>
      </w:pPr>
      <w:r w:rsidRPr="000B7ECB">
        <w:rPr>
          <w:rFonts w:ascii="Calibri" w:eastAsia="Calibri" w:hAnsi="Calibri" w:cs="Times New Roman"/>
          <w:noProof/>
          <w:lang w:val="en-GB"/>
        </w:rPr>
        <w:lastRenderedPageBreak/>
        <mc:AlternateContent>
          <mc:Choice Requires="wps">
            <w:drawing>
              <wp:anchor distT="228600" distB="228600" distL="228600" distR="228600" simplePos="0" relativeHeight="251658243" behindDoc="1" locked="0" layoutInCell="1" allowOverlap="1" wp14:anchorId="1A5893C6" wp14:editId="7E7EDB0D">
                <wp:simplePos x="0" y="0"/>
                <wp:positionH relativeFrom="margin">
                  <wp:posOffset>2854960</wp:posOffset>
                </wp:positionH>
                <wp:positionV relativeFrom="margin">
                  <wp:posOffset>2050415</wp:posOffset>
                </wp:positionV>
                <wp:extent cx="3238500" cy="2603500"/>
                <wp:effectExtent l="0" t="0" r="0" b="6350"/>
                <wp:wrapSquare wrapText="bothSides"/>
                <wp:docPr id="1" name="Tekstfelt 1"/>
                <wp:cNvGraphicFramePr/>
                <a:graphic xmlns:a="http://schemas.openxmlformats.org/drawingml/2006/main">
                  <a:graphicData uri="http://schemas.microsoft.com/office/word/2010/wordprocessingShape">
                    <wps:wsp>
                      <wps:cNvSpPr txBox="1"/>
                      <wps:spPr>
                        <a:xfrm>
                          <a:off x="0" y="0"/>
                          <a:ext cx="3238500" cy="26035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092C2B89" w14:textId="77777777" w:rsidR="00B13AC3" w:rsidRPr="003C5D25" w:rsidRDefault="00B13AC3" w:rsidP="00F32740">
                            <w:pPr>
                              <w:rPr>
                                <w:rFonts w:asciiTheme="majorHAnsi" w:hAnsiTheme="majorHAnsi" w:cstheme="majorHAnsi"/>
                                <w:color w:val="323E4F" w:themeColor="text2" w:themeShade="BF"/>
                                <w:sz w:val="20"/>
                                <w:szCs w:val="20"/>
                                <w:lang w:val="en-US"/>
                              </w:rPr>
                            </w:pPr>
                            <w:bookmarkStart w:id="28" w:name="_Hlk82093398"/>
                            <w:bookmarkStart w:id="29" w:name="_Hlk82093399"/>
                            <w:r w:rsidRPr="003C5D25">
                              <w:rPr>
                                <w:rFonts w:asciiTheme="majorHAnsi" w:hAnsiTheme="majorHAnsi" w:cstheme="majorHAnsi"/>
                                <w:sz w:val="20"/>
                                <w:szCs w:val="20"/>
                                <w:lang w:val="en-US"/>
                              </w:rPr>
                              <w:t xml:space="preserve">People living with HIV and other key populations still regularly face multiple and intersecting forms of stigma and discrimination based on their HIV status and other health conditions, race, gender, sexual orientation, economic background, drug use, involvement in sex work and age that undermine their health, safety, and dignity—and impede efforts to end AIDS. </w:t>
                            </w:r>
                            <w:bookmarkStart w:id="30" w:name="_Hlk81669230"/>
                            <w:bookmarkStart w:id="31" w:name="_Hlk81669231"/>
                            <w:r w:rsidRPr="003C5D25">
                              <w:rPr>
                                <w:rFonts w:asciiTheme="majorHAnsi" w:hAnsiTheme="majorHAnsi" w:cstheme="majorHAnsi"/>
                                <w:sz w:val="20"/>
                                <w:szCs w:val="20"/>
                                <w:lang w:val="en-US"/>
                              </w:rPr>
                              <w:t xml:space="preserve">Ending this stigma and discrimination is an essential component of a human rights-based response to HIV. </w:t>
                            </w:r>
                          </w:p>
                          <w:p w14:paraId="7E8EE508" w14:textId="77777777" w:rsidR="00B13AC3" w:rsidRPr="003C5D25" w:rsidRDefault="00B13AC3" w:rsidP="00F32740">
                            <w:pPr>
                              <w:pStyle w:val="Ingenafstand"/>
                              <w:jc w:val="right"/>
                              <w:rPr>
                                <w:rFonts w:asciiTheme="majorHAnsi" w:hAnsiTheme="majorHAnsi" w:cstheme="majorHAnsi"/>
                                <w:sz w:val="20"/>
                                <w:szCs w:val="20"/>
                                <w:lang w:val="en-US"/>
                              </w:rPr>
                            </w:pPr>
                            <w:r w:rsidRPr="003C5D25">
                              <w:rPr>
                                <w:rFonts w:asciiTheme="majorHAnsi" w:hAnsiTheme="majorHAnsi" w:cstheme="majorHAnsi"/>
                                <w:sz w:val="20"/>
                                <w:szCs w:val="20"/>
                                <w:lang w:val="en-US"/>
                              </w:rPr>
                              <w:t xml:space="preserve">CONFRONTING INEQUALITIES </w:t>
                            </w:r>
                          </w:p>
                          <w:p w14:paraId="4AF561EF" w14:textId="77777777" w:rsidR="00B13AC3" w:rsidRPr="003C5D25" w:rsidRDefault="00B13AC3" w:rsidP="00F32740">
                            <w:pPr>
                              <w:pStyle w:val="Ingenafstand"/>
                              <w:jc w:val="right"/>
                              <w:rPr>
                                <w:rFonts w:asciiTheme="majorHAnsi" w:hAnsiTheme="majorHAnsi" w:cstheme="majorHAnsi"/>
                                <w:color w:val="44546A" w:themeColor="text2"/>
                                <w:sz w:val="20"/>
                                <w:szCs w:val="20"/>
                                <w:lang w:val="en-US"/>
                              </w:rPr>
                            </w:pPr>
                            <w:r w:rsidRPr="003C5D25">
                              <w:rPr>
                                <w:rFonts w:asciiTheme="majorHAnsi" w:hAnsiTheme="majorHAnsi" w:cstheme="majorHAnsi"/>
                                <w:sz w:val="20"/>
                                <w:szCs w:val="20"/>
                                <w:lang w:val="en-US"/>
                              </w:rPr>
                              <w:t>Lessons for pandemic responses from 40 years of AIDS, UNAIDS 2021</w:t>
                            </w:r>
                            <w:bookmarkEnd w:id="28"/>
                            <w:bookmarkEnd w:id="29"/>
                            <w:bookmarkEnd w:id="30"/>
                            <w:bookmarkEnd w:id="31"/>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893C6" id="Tekstfelt 1" o:spid="_x0000_s1027" type="#_x0000_t202" style="position:absolute;left:0;text-align:left;margin-left:224.8pt;margin-top:161.45pt;width:255pt;height:205pt;z-index:-251658237;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" fillcolor="#e9e8e8 [2899]" stroked="f" strokeweight=".5pt">
                <v:fill color2="#e1e0e0 [3139]" rotate="t" focusposition=".5,.5" focussize="-.5,-.5" focus="100%" type="gradientRadial"/>
                <v:textbox inset="14.4pt,14.4pt,14.4pt,14.4pt">
                  <w:txbxContent>
                    <w:p w14:paraId="092C2B89" w14:textId="77777777" w:rsidR="00B13AC3" w:rsidRPr="003C5D25" w:rsidRDefault="00B13AC3" w:rsidP="00F32740">
                      <w:pPr>
                        <w:rPr>
                          <w:rFonts w:asciiTheme="majorHAnsi" w:hAnsiTheme="majorHAnsi" w:cstheme="majorHAnsi"/>
                          <w:color w:val="323E4F" w:themeColor="text2" w:themeShade="BF"/>
                          <w:sz w:val="20"/>
                          <w:szCs w:val="20"/>
                          <w:lang w:val="en-US"/>
                        </w:rPr>
                      </w:pPr>
                      <w:bookmarkStart w:id="32" w:name="_Hlk82093398"/>
                      <w:bookmarkStart w:id="33" w:name="_Hlk82093399"/>
                      <w:r w:rsidRPr="003C5D25">
                        <w:rPr>
                          <w:rFonts w:asciiTheme="majorHAnsi" w:hAnsiTheme="majorHAnsi" w:cstheme="majorHAnsi"/>
                          <w:sz w:val="20"/>
                          <w:szCs w:val="20"/>
                          <w:lang w:val="en-US"/>
                        </w:rPr>
                        <w:t xml:space="preserve">People living with HIV and other key populations still regularly face multiple and intersecting forms of stigma and discrimination based on their HIV status and other health conditions, race, gender, sexual orientation, economic background, drug use, involvement in sex work and age that undermine their health, safety, and dignity—and impede efforts to end AIDS. </w:t>
                      </w:r>
                      <w:bookmarkStart w:id="34" w:name="_Hlk81669230"/>
                      <w:bookmarkStart w:id="35" w:name="_Hlk81669231"/>
                      <w:r w:rsidRPr="003C5D25">
                        <w:rPr>
                          <w:rFonts w:asciiTheme="majorHAnsi" w:hAnsiTheme="majorHAnsi" w:cstheme="majorHAnsi"/>
                          <w:sz w:val="20"/>
                          <w:szCs w:val="20"/>
                          <w:lang w:val="en-US"/>
                        </w:rPr>
                        <w:t xml:space="preserve">Ending this stigma and discrimination is an essential component of a human rights-based response to HIV. </w:t>
                      </w:r>
                    </w:p>
                    <w:p w14:paraId="7E8EE508" w14:textId="77777777" w:rsidR="00B13AC3" w:rsidRPr="003C5D25" w:rsidRDefault="00B13AC3" w:rsidP="00F32740">
                      <w:pPr>
                        <w:pStyle w:val="Ingenafstand"/>
                        <w:jc w:val="right"/>
                        <w:rPr>
                          <w:rFonts w:asciiTheme="majorHAnsi" w:hAnsiTheme="majorHAnsi" w:cstheme="majorHAnsi"/>
                          <w:sz w:val="20"/>
                          <w:szCs w:val="20"/>
                          <w:lang w:val="en-US"/>
                        </w:rPr>
                      </w:pPr>
                      <w:r w:rsidRPr="003C5D25">
                        <w:rPr>
                          <w:rFonts w:asciiTheme="majorHAnsi" w:hAnsiTheme="majorHAnsi" w:cstheme="majorHAnsi"/>
                          <w:sz w:val="20"/>
                          <w:szCs w:val="20"/>
                          <w:lang w:val="en-US"/>
                        </w:rPr>
                        <w:t xml:space="preserve">CONFRONTING INEQUALITIES </w:t>
                      </w:r>
                    </w:p>
                    <w:p w14:paraId="4AF561EF" w14:textId="77777777" w:rsidR="00B13AC3" w:rsidRPr="003C5D25" w:rsidRDefault="00B13AC3" w:rsidP="00F32740">
                      <w:pPr>
                        <w:pStyle w:val="Ingenafstand"/>
                        <w:jc w:val="right"/>
                        <w:rPr>
                          <w:rFonts w:asciiTheme="majorHAnsi" w:hAnsiTheme="majorHAnsi" w:cstheme="majorHAnsi"/>
                          <w:color w:val="44546A" w:themeColor="text2"/>
                          <w:sz w:val="20"/>
                          <w:szCs w:val="20"/>
                          <w:lang w:val="en-US"/>
                        </w:rPr>
                      </w:pPr>
                      <w:r w:rsidRPr="003C5D25">
                        <w:rPr>
                          <w:rFonts w:asciiTheme="majorHAnsi" w:hAnsiTheme="majorHAnsi" w:cstheme="majorHAnsi"/>
                          <w:sz w:val="20"/>
                          <w:szCs w:val="20"/>
                          <w:lang w:val="en-US"/>
                        </w:rPr>
                        <w:t>Lessons for pandemic responses from 40 years of AIDS, UNAIDS 2021</w:t>
                      </w:r>
                      <w:bookmarkEnd w:id="32"/>
                      <w:bookmarkEnd w:id="33"/>
                      <w:bookmarkEnd w:id="34"/>
                      <w:bookmarkEnd w:id="35"/>
                    </w:p>
                  </w:txbxContent>
                </v:textbox>
                <w10:wrap type="square" anchorx="margin" anchory="margin"/>
              </v:shape>
            </w:pict>
          </mc:Fallback>
        </mc:AlternateContent>
      </w:r>
      <w:r w:rsidR="00B13AC3" w:rsidRPr="000B7ECB">
        <w:rPr>
          <w:lang w:val="en-GB"/>
        </w:rPr>
        <w:t xml:space="preserve">According to an analysis led by Georgetown University’s O’Neill Institute for National and Global Health, criminalization of </w:t>
      </w:r>
      <w:r w:rsidR="00267D27" w:rsidRPr="000B7ECB">
        <w:rPr>
          <w:lang w:val="en-GB"/>
        </w:rPr>
        <w:t>KPs</w:t>
      </w:r>
      <w:r w:rsidR="00B13AC3" w:rsidRPr="000B7ECB">
        <w:rPr>
          <w:lang w:val="en-GB"/>
        </w:rPr>
        <w:t xml:space="preserve"> has a negative effect on HIV outcomes. Where same-sex sexual relationships, sex work and drug use are criminalized, levels of HIV status knowledge and viral suppression among people living with HIV </w:t>
      </w:r>
      <w:r w:rsidR="00582E83" w:rsidRPr="000B7ECB">
        <w:rPr>
          <w:lang w:val="en-GB"/>
        </w:rPr>
        <w:t xml:space="preserve">(PLHIV) </w:t>
      </w:r>
      <w:r w:rsidR="00B13AC3" w:rsidRPr="000B7ECB">
        <w:rPr>
          <w:lang w:val="en-GB"/>
        </w:rPr>
        <w:t xml:space="preserve">are significantly lower than in countries that opted not to criminalize them. Conversely, there is a positive correlation between better HIV outcomes and the adoption of laws that advance non-discrimination, the existence of human rights institutions and responses to </w:t>
      </w:r>
      <w:r w:rsidR="003526A9" w:rsidRPr="000B7ECB">
        <w:rPr>
          <w:lang w:val="en-GB"/>
        </w:rPr>
        <w:t>GBV</w:t>
      </w:r>
      <w:r w:rsidR="00B13AC3" w:rsidRPr="000B7ECB">
        <w:rPr>
          <w:lang w:val="en-GB"/>
        </w:rPr>
        <w:t>.</w:t>
      </w:r>
      <w:r w:rsidR="006432E2" w:rsidRPr="000B7ECB">
        <w:rPr>
          <w:rStyle w:val="Slutnotehenvisning"/>
          <w:lang w:val="en-GB"/>
        </w:rPr>
        <w:endnoteReference w:id="28"/>
      </w:r>
    </w:p>
    <w:p w14:paraId="75A82F55" w14:textId="5AE7F097" w:rsidR="00B13AC3" w:rsidRPr="000B7ECB" w:rsidRDefault="00B13AC3" w:rsidP="006951B9">
      <w:pPr>
        <w:pStyle w:val="Overskrift3"/>
        <w:rPr>
          <w:lang w:val="en-GB"/>
        </w:rPr>
      </w:pPr>
      <w:bookmarkStart w:id="36" w:name="_Toc82596481"/>
      <w:r w:rsidRPr="000B7ECB">
        <w:rPr>
          <w:lang w:val="en-GB"/>
        </w:rPr>
        <w:t xml:space="preserve">Stigma and </w:t>
      </w:r>
      <w:r w:rsidR="00606141" w:rsidRPr="000B7ECB">
        <w:rPr>
          <w:lang w:val="en-GB"/>
        </w:rPr>
        <w:t>D</w:t>
      </w:r>
      <w:r w:rsidRPr="000B7ECB">
        <w:rPr>
          <w:lang w:val="en-GB"/>
        </w:rPr>
        <w:t>iscrimination</w:t>
      </w:r>
      <w:bookmarkEnd w:id="36"/>
    </w:p>
    <w:p w14:paraId="2EC334A1" w14:textId="0AFA70CC" w:rsidR="00B13AC3" w:rsidRPr="000B7ECB" w:rsidRDefault="00B13AC3" w:rsidP="00F80BDE">
      <w:pPr>
        <w:spacing w:line="240" w:lineRule="auto"/>
        <w:jc w:val="both"/>
        <w:rPr>
          <w:rFonts w:ascii="Calibri" w:eastAsia="Calibri" w:hAnsi="Calibri" w:cs="Times New Roman"/>
          <w:lang w:val="en-GB"/>
        </w:rPr>
      </w:pPr>
      <w:r w:rsidRPr="000B7ECB">
        <w:rPr>
          <w:rFonts w:ascii="Calibri" w:eastAsia="Calibri" w:hAnsi="Calibri" w:cs="Times New Roman"/>
          <w:lang w:val="en-GB"/>
        </w:rPr>
        <w:t xml:space="preserve">In both Uganda and Malawi, KPs face severe stigma and discrimination. SWs, MSM and TG </w:t>
      </w:r>
      <w:r w:rsidRPr="000B7ECB">
        <w:rPr>
          <w:lang w:val="en-GB"/>
        </w:rPr>
        <w:t>continue to be marginalized and criminalized for their gender identities and expression, sexual orientation, lifestyles, and livelihoods—or for simply living with HIV.</w:t>
      </w:r>
      <w:r w:rsidRPr="000B7ECB">
        <w:rPr>
          <w:rFonts w:ascii="Calibri" w:eastAsia="Calibri" w:hAnsi="Calibri" w:cs="Times New Roman"/>
          <w:lang w:val="en-GB"/>
        </w:rPr>
        <w:t xml:space="preserve"> KPs are often accused of fuelling the HIV epidemic, which further stigmatises and marginalises them. According to a recently published UNAIDS survey, 20%</w:t>
      </w:r>
      <w:r w:rsidRPr="000B7ECB">
        <w:rPr>
          <w:lang w:val="en-GB"/>
        </w:rPr>
        <w:t xml:space="preserve"> of people aged 15-49 years in Malawi and 35% in Uganda reported having discriminatory attitudes towards </w:t>
      </w:r>
      <w:r w:rsidR="00582E83" w:rsidRPr="000B7ECB">
        <w:rPr>
          <w:lang w:val="en-GB"/>
        </w:rPr>
        <w:t>PLHIV</w:t>
      </w:r>
      <w:r w:rsidRPr="000B7ECB">
        <w:rPr>
          <w:lang w:val="en-GB"/>
        </w:rPr>
        <w:t>.</w:t>
      </w:r>
      <w:r w:rsidRPr="000B7ECB">
        <w:rPr>
          <w:rStyle w:val="Fodnotehenvisning"/>
          <w:lang w:val="en-GB"/>
        </w:rPr>
        <w:footnoteReference w:id="3"/>
      </w:r>
    </w:p>
    <w:p w14:paraId="4385F562" w14:textId="6072F340" w:rsidR="00B13AC3" w:rsidRPr="000B7ECB" w:rsidRDefault="00B13AC3" w:rsidP="00F80BDE">
      <w:pPr>
        <w:spacing w:line="240" w:lineRule="auto"/>
        <w:jc w:val="both"/>
        <w:rPr>
          <w:lang w:val="en-GB"/>
        </w:rPr>
      </w:pPr>
      <w:r w:rsidRPr="000B7ECB">
        <w:rPr>
          <w:rFonts w:ascii="Calibri" w:eastAsia="Calibri" w:hAnsi="Calibri" w:cs="Times New Roman"/>
          <w:lang w:val="en-GB"/>
        </w:rPr>
        <w:t xml:space="preserve">The social stigma of KPs penetrates all layers of society and is used as moral justification for frequent violations of KP rights in different settings. </w:t>
      </w:r>
      <w:r w:rsidRPr="000B7ECB">
        <w:rPr>
          <w:lang w:val="en-GB"/>
        </w:rPr>
        <w:t xml:space="preserve">Many </w:t>
      </w:r>
      <w:r w:rsidR="00710D05" w:rsidRPr="000B7ECB">
        <w:rPr>
          <w:lang w:val="en-GB"/>
        </w:rPr>
        <w:t>SWs</w:t>
      </w:r>
      <w:r w:rsidRPr="000B7ECB">
        <w:rPr>
          <w:lang w:val="en-GB"/>
        </w:rPr>
        <w:t xml:space="preserve"> experience harassment, rape, </w:t>
      </w:r>
      <w:proofErr w:type="gramStart"/>
      <w:r w:rsidRPr="000B7ECB">
        <w:rPr>
          <w:lang w:val="en-GB"/>
        </w:rPr>
        <w:t>blackmail</w:t>
      </w:r>
      <w:proofErr w:type="gramEnd"/>
      <w:r w:rsidRPr="000B7ECB">
        <w:rPr>
          <w:lang w:val="en-GB"/>
        </w:rPr>
        <w:t xml:space="preserve"> and violation of rights from the police as well as from clients, bar owners and health staff. MSM also experience harassment, violence, forced anal examinations, outing and unlawful arrests by the police as well as discrimination in the health system. Some are denied access to health services because of their sexual orientation or gender expression. </w:t>
      </w:r>
    </w:p>
    <w:p w14:paraId="0BC21CEF" w14:textId="0A3D7BDA" w:rsidR="00B13AC3" w:rsidRPr="000B7ECB" w:rsidRDefault="00B13AC3" w:rsidP="00F80BDE">
      <w:pPr>
        <w:spacing w:line="240" w:lineRule="auto"/>
        <w:jc w:val="both"/>
        <w:rPr>
          <w:lang w:val="en-GB"/>
        </w:rPr>
      </w:pPr>
      <w:bookmarkStart w:id="37" w:name="_Hlk81669293"/>
      <w:r w:rsidRPr="000B7ECB">
        <w:rPr>
          <w:lang w:val="en-GB"/>
        </w:rPr>
        <w:t xml:space="preserve">Both </w:t>
      </w:r>
      <w:r w:rsidR="00710D05" w:rsidRPr="000B7ECB">
        <w:rPr>
          <w:lang w:val="en-GB"/>
        </w:rPr>
        <w:t>SWs</w:t>
      </w:r>
      <w:r w:rsidRPr="000B7ECB">
        <w:rPr>
          <w:lang w:val="en-GB"/>
        </w:rPr>
        <w:t xml:space="preserve"> and sexual minorities frequently experience public humiliation, violent attacks, and other forms of discrimination: They are fired from jobs, excluded from families and from religious communities, beaten up and denied access to education, housing and employment. The lack of legal protection for these groups contributes to their marginalisation and vulnerability. </w:t>
      </w:r>
    </w:p>
    <w:p w14:paraId="086941D9" w14:textId="2BBC766E" w:rsidR="00B13AC3" w:rsidRPr="000B7ECB" w:rsidRDefault="00B13AC3" w:rsidP="00F80BDE">
      <w:pPr>
        <w:spacing w:line="240" w:lineRule="auto"/>
        <w:jc w:val="both"/>
        <w:rPr>
          <w:rFonts w:ascii="Calibri" w:eastAsia="Calibri" w:hAnsi="Calibri" w:cs="Times New Roman"/>
          <w:lang w:val="en-GB"/>
        </w:rPr>
      </w:pPr>
      <w:r w:rsidRPr="000B7ECB">
        <w:rPr>
          <w:rFonts w:ascii="Calibri" w:eastAsia="Calibri" w:hAnsi="Calibri" w:cs="Times New Roman"/>
          <w:lang w:val="en-GB"/>
        </w:rPr>
        <w:t xml:space="preserve">The severe stigmatisation, discrimination, and marginalisation of KPs causes high levels of stress, depression, and a variety of other mental health problems. This often leads to alcohol and drug use, which again affects their well-being and leads to increased risky sexual behaviour as well as reduced adherence to HIV treatment. </w:t>
      </w:r>
    </w:p>
    <w:p w14:paraId="4B72F5A2" w14:textId="3D13D9A1" w:rsidR="00B13AC3" w:rsidRPr="000B7ECB" w:rsidRDefault="00B13AC3" w:rsidP="00F80BDE">
      <w:pPr>
        <w:spacing w:line="240" w:lineRule="auto"/>
        <w:jc w:val="both"/>
        <w:rPr>
          <w:lang w:val="en-GB"/>
        </w:rPr>
      </w:pPr>
      <w:r w:rsidRPr="000B7ECB">
        <w:rPr>
          <w:lang w:val="en-GB"/>
        </w:rPr>
        <w:t>Influential opinion-makers often fuel and legitimize this stigmatization and play important roles in shaping norms, attitudes, and popular opinion about KPs and influencing the degree of public moral judgement, condemnation, and discrimination. Many politicians, religious and traditional leaders practice hate speech about MSM and sexual minorities and exclude KPs from religious and traditional communities</w:t>
      </w:r>
      <w:bookmarkEnd w:id="37"/>
      <w:r w:rsidRPr="000B7ECB">
        <w:rPr>
          <w:lang w:val="en-GB"/>
        </w:rPr>
        <w:t>. A 2017 study on MSM in Kampala city, found that 40% had experienced homophobic abuse.</w:t>
      </w:r>
      <w:r w:rsidR="00D33E7D" w:rsidRPr="000B7ECB">
        <w:rPr>
          <w:rStyle w:val="Slutnotehenvisning"/>
          <w:lang w:val="en-GB"/>
        </w:rPr>
        <w:endnoteReference w:id="29"/>
      </w:r>
    </w:p>
    <w:p w14:paraId="5DCB908D" w14:textId="0F73933E" w:rsidR="00B13AC3" w:rsidRPr="000B7ECB" w:rsidRDefault="00B13AC3" w:rsidP="00F80BDE">
      <w:pPr>
        <w:spacing w:line="240" w:lineRule="auto"/>
        <w:jc w:val="both"/>
        <w:rPr>
          <w:rFonts w:cstheme="minorHAnsi"/>
          <w:lang w:val="en-GB"/>
        </w:rPr>
      </w:pPr>
      <w:bookmarkStart w:id="38" w:name="_Hlk81669369"/>
      <w:r w:rsidRPr="000B7ECB">
        <w:rPr>
          <w:rFonts w:cstheme="minorHAnsi"/>
          <w:lang w:val="en-GB"/>
        </w:rPr>
        <w:t xml:space="preserve">Like in other spheres of society, stigmatization, and discrimination of KPs also permeates the health sectors. This is reflected in different ways – both when KPs are left out of government HIV prevention programmes </w:t>
      </w:r>
      <w:r w:rsidRPr="000B7ECB">
        <w:rPr>
          <w:rFonts w:cstheme="minorHAnsi"/>
          <w:lang w:val="en-GB"/>
        </w:rPr>
        <w:lastRenderedPageBreak/>
        <w:t xml:space="preserve">and when health service providers discriminate against KPs seeking services. Even when national HIV programmes do target KPs, it is difficult to reach them, because they live in hiding because of social stigma, discrimination, and criminalisation. The lack of targeted interventions towards KPs means that levels of knowledge about HIV transmission, prevention and treatment is relatively low among KPs. Social stigma and fear of harassment and humiliation results in </w:t>
      </w:r>
      <w:r w:rsidR="00710D05" w:rsidRPr="000B7ECB">
        <w:rPr>
          <w:rFonts w:cstheme="minorHAnsi"/>
          <w:lang w:val="en-GB"/>
        </w:rPr>
        <w:t>SWs</w:t>
      </w:r>
      <w:r w:rsidRPr="000B7ECB">
        <w:rPr>
          <w:rFonts w:cstheme="minorHAnsi"/>
          <w:lang w:val="en-GB"/>
        </w:rPr>
        <w:t xml:space="preserve"> and MSM often refraining from accessing HIV services to be tested or to access HIV treatment.  </w:t>
      </w:r>
    </w:p>
    <w:bookmarkEnd w:id="38"/>
    <w:p w14:paraId="38599089" w14:textId="77777777" w:rsidR="00622692" w:rsidRDefault="00B13AC3" w:rsidP="000B14A7">
      <w:pPr>
        <w:spacing w:after="0" w:line="240" w:lineRule="auto"/>
        <w:jc w:val="both"/>
        <w:rPr>
          <w:rFonts w:eastAsia="Times New Roman"/>
          <w:noProof/>
          <w:lang w:val="en-GB" w:eastAsia="en-GB"/>
        </w:rPr>
      </w:pPr>
      <w:r w:rsidRPr="000B7ECB">
        <w:rPr>
          <w:rFonts w:cstheme="minorHAnsi"/>
          <w:lang w:val="en-GB"/>
        </w:rPr>
        <w:t xml:space="preserve">In Uganda, access to HIV services in general has also been hampered by the HIV Prevention and Control Act, which was passed in 2014. It criminalises behaviours that might result in transmission by those who know their HIV status and allows health care providers to disclose a patient’s HIV status to others. Predictably, this has reduced people’s inclination to be tested for HIV. </w:t>
      </w:r>
      <w:r w:rsidRPr="000B7ECB">
        <w:rPr>
          <w:rFonts w:eastAsia="Times New Roman"/>
          <w:noProof/>
          <w:lang w:val="en-GB" w:eastAsia="en-GB"/>
        </w:rPr>
        <w:t>Consequently, the proportion of KPs knowing their HIV status, accessing HIV services, enrolling into and adhering to treatment is still low in both Uganda and Malawi due to lack of HIV knowledge, criminalisation, stigma and discrimination</w:t>
      </w:r>
      <w:r w:rsidR="00D33E7D" w:rsidRPr="000B7ECB">
        <w:rPr>
          <w:rStyle w:val="Slutnotehenvisning"/>
          <w:rFonts w:eastAsia="Times New Roman"/>
          <w:noProof/>
          <w:lang w:val="en-GB" w:eastAsia="en-GB"/>
        </w:rPr>
        <w:endnoteReference w:id="30"/>
      </w:r>
      <w:r w:rsidRPr="000B7ECB">
        <w:rPr>
          <w:rFonts w:eastAsia="Times New Roman"/>
          <w:noProof/>
          <w:lang w:val="en-GB" w:eastAsia="en-GB"/>
        </w:rPr>
        <w:t xml:space="preserve"> coupled with high levels of human rights violations.</w:t>
      </w:r>
      <w:r w:rsidR="00D33E7D" w:rsidRPr="000B7ECB">
        <w:rPr>
          <w:rStyle w:val="Slutnotehenvisning"/>
          <w:rFonts w:eastAsia="Times New Roman"/>
          <w:noProof/>
          <w:lang w:val="en-GB" w:eastAsia="en-GB"/>
        </w:rPr>
        <w:endnoteReference w:id="31"/>
      </w:r>
    </w:p>
    <w:p w14:paraId="38693E0D" w14:textId="77777777" w:rsidR="00622692" w:rsidRDefault="00622692" w:rsidP="000B14A7">
      <w:pPr>
        <w:spacing w:after="0" w:line="240" w:lineRule="auto"/>
        <w:jc w:val="both"/>
        <w:rPr>
          <w:rFonts w:eastAsia="Times New Roman"/>
          <w:noProof/>
          <w:lang w:val="en-GB" w:eastAsia="en-GB"/>
        </w:rPr>
      </w:pPr>
    </w:p>
    <w:p w14:paraId="570FA0AF" w14:textId="5F0AB25B" w:rsidR="00B13AC3" w:rsidRDefault="00B13AC3" w:rsidP="000B14A7">
      <w:pPr>
        <w:spacing w:after="0" w:line="240" w:lineRule="auto"/>
        <w:jc w:val="both"/>
        <w:rPr>
          <w:rFonts w:cstheme="minorHAnsi"/>
          <w:lang w:val="en-GB"/>
        </w:rPr>
      </w:pPr>
      <w:r w:rsidRPr="000B7ECB">
        <w:rPr>
          <w:rFonts w:cstheme="minorHAnsi"/>
          <w:lang w:val="en-GB"/>
        </w:rPr>
        <w:t xml:space="preserve">This said, while discrimination of KPs within the health sector is common, there is also a recognition in both countries, especially among health authorities, that KPs need to be targeted </w:t>
      </w:r>
      <w:proofErr w:type="gramStart"/>
      <w:r w:rsidRPr="000B7ECB">
        <w:rPr>
          <w:rFonts w:cstheme="minorHAnsi"/>
          <w:lang w:val="en-GB"/>
        </w:rPr>
        <w:t>in order to</w:t>
      </w:r>
      <w:proofErr w:type="gramEnd"/>
      <w:r w:rsidRPr="000B7ECB">
        <w:rPr>
          <w:rFonts w:cstheme="minorHAnsi"/>
          <w:lang w:val="en-GB"/>
        </w:rPr>
        <w:t xml:space="preserve"> solve the HIV/AIDS crisis. It is also evidenced through the programme and </w:t>
      </w:r>
      <w:r w:rsidR="00E40938" w:rsidRPr="000B7ECB">
        <w:rPr>
          <w:rFonts w:cstheme="minorHAnsi"/>
          <w:lang w:val="en-GB"/>
        </w:rPr>
        <w:t>AF’s</w:t>
      </w:r>
      <w:r w:rsidRPr="000B7ECB">
        <w:rPr>
          <w:rFonts w:cstheme="minorHAnsi"/>
          <w:lang w:val="en-GB"/>
        </w:rPr>
        <w:t xml:space="preserve"> previous interventions with partner organisations in Malawi and Uganda, that collaborations with health services providers on providing KP friendly services, is an effective way of reducing discriminations of KPs in health settings.</w:t>
      </w:r>
    </w:p>
    <w:p w14:paraId="11DFF344" w14:textId="77777777" w:rsidR="000B14A7" w:rsidRPr="000B7ECB" w:rsidRDefault="000B14A7" w:rsidP="000B14A7">
      <w:pPr>
        <w:spacing w:after="0" w:line="240" w:lineRule="auto"/>
        <w:jc w:val="both"/>
        <w:rPr>
          <w:rFonts w:cstheme="minorHAnsi"/>
          <w:lang w:val="en-GB"/>
        </w:rPr>
      </w:pPr>
    </w:p>
    <w:p w14:paraId="022BCA35" w14:textId="67B45D5C" w:rsidR="00B13AC3" w:rsidRPr="000B7ECB" w:rsidRDefault="00B13AC3" w:rsidP="006951B9">
      <w:pPr>
        <w:pStyle w:val="Overskrift3"/>
        <w:rPr>
          <w:lang w:val="en-GB"/>
        </w:rPr>
      </w:pPr>
      <w:bookmarkStart w:id="39" w:name="_Toc69460564"/>
      <w:bookmarkStart w:id="40" w:name="_Toc82596482"/>
      <w:r w:rsidRPr="000B7ECB">
        <w:rPr>
          <w:lang w:val="en-GB"/>
        </w:rPr>
        <w:t xml:space="preserve">COVID-19 - </w:t>
      </w:r>
      <w:r w:rsidR="00606141" w:rsidRPr="000B7ECB">
        <w:rPr>
          <w:lang w:val="en-GB"/>
        </w:rPr>
        <w:t>I</w:t>
      </w:r>
      <w:r w:rsidRPr="000B7ECB">
        <w:rPr>
          <w:lang w:val="en-GB"/>
        </w:rPr>
        <w:t>mpact on HIV Prevention and Key Populations</w:t>
      </w:r>
      <w:bookmarkEnd w:id="39"/>
      <w:bookmarkEnd w:id="40"/>
    </w:p>
    <w:p w14:paraId="64F90A8D" w14:textId="77777777" w:rsidR="00B13AC3" w:rsidRPr="000B7ECB" w:rsidRDefault="00B13AC3" w:rsidP="00F80BDE">
      <w:pPr>
        <w:spacing w:after="0" w:line="240" w:lineRule="auto"/>
        <w:jc w:val="both"/>
        <w:rPr>
          <w:rFonts w:ascii="Calibri" w:eastAsia="Calibri" w:hAnsi="Calibri" w:cs="Times New Roman"/>
          <w:lang w:val="en-GB"/>
        </w:rPr>
      </w:pPr>
      <w:r w:rsidRPr="000B7ECB">
        <w:rPr>
          <w:rFonts w:ascii="Calibri" w:eastAsia="Calibri" w:hAnsi="Calibri" w:cs="Calibri Light"/>
          <w:lang w:val="en-GB"/>
        </w:rPr>
        <w:t>The global COVID-19 pandemic has had a solid grip on all corners of the world throughout most of 2020 and 2021 and has had a huge effect on the socioeconomic and political contexts in both Malawi and Uganda.</w:t>
      </w:r>
    </w:p>
    <w:p w14:paraId="393F6ABE" w14:textId="74EDA7CC" w:rsidR="00B13AC3" w:rsidRPr="000B7ECB" w:rsidRDefault="00B13AC3" w:rsidP="00F80BDE">
      <w:pPr>
        <w:spacing w:line="240" w:lineRule="auto"/>
        <w:jc w:val="both"/>
        <w:rPr>
          <w:rFonts w:ascii="Calibri" w:eastAsia="Calibri" w:hAnsi="Calibri" w:cs="Times New Roman"/>
          <w:lang w:val="en-GB"/>
        </w:rPr>
      </w:pPr>
      <w:r w:rsidRPr="000B7ECB">
        <w:rPr>
          <w:rFonts w:ascii="Calibri" w:eastAsia="Calibri" w:hAnsi="Calibri" w:cs="Times New Roman"/>
          <w:lang w:val="en-GB"/>
        </w:rPr>
        <w:t>The extent of long-term effects of the COVID-19-pandemic is still to be seen. However, it is evident that COVID-19 is a new structural barrier for effective HIV prevention and for the protection of KP rights.</w:t>
      </w:r>
    </w:p>
    <w:p w14:paraId="3D51540F" w14:textId="14596504" w:rsidR="00B13AC3" w:rsidRPr="000B7ECB" w:rsidRDefault="00B13AC3" w:rsidP="00F80BDE">
      <w:pPr>
        <w:pStyle w:val="Fodnotetekst"/>
        <w:jc w:val="both"/>
        <w:rPr>
          <w:sz w:val="22"/>
          <w:szCs w:val="22"/>
          <w:lang w:val="en-GB"/>
        </w:rPr>
      </w:pPr>
      <w:r w:rsidRPr="000B7ECB">
        <w:rPr>
          <w:sz w:val="22"/>
          <w:szCs w:val="22"/>
          <w:lang w:val="en-GB"/>
        </w:rPr>
        <w:t>COVID-19 lockdowns and related restrictions badly disrupted HIV programmes and testing, and in many countries led to steep drops in HIV diagnoses, referrals to care services and HIV treatment initiations. Health facilities (including HIV-focused clinics) were repurposed to handle the influx of COVID-19 patients, face-to-face services were suspended, and many people either avoided or were unable to access health care. The Global Fund to Fight AIDS, Tuberculosis and Malaria (the Global Fund) reported that, according to data collected at 502 health facilities in 32 African and Asian countries, HIV testing declined by 41% and referrals for diagnosis and treatment declined by 37% during the first COVID-19 lockdowns in 2020, compared with the same period in 2019.</w:t>
      </w:r>
      <w:r w:rsidR="00D33E7D" w:rsidRPr="000B7ECB">
        <w:rPr>
          <w:rStyle w:val="Slutnotehenvisning"/>
          <w:sz w:val="22"/>
          <w:szCs w:val="22"/>
          <w:lang w:val="en-GB"/>
        </w:rPr>
        <w:endnoteReference w:id="32"/>
      </w:r>
      <w:r w:rsidRPr="000B7ECB">
        <w:rPr>
          <w:sz w:val="22"/>
          <w:szCs w:val="22"/>
          <w:lang w:val="en-GB"/>
        </w:rPr>
        <w:t xml:space="preserve"> Thus, t</w:t>
      </w:r>
      <w:r w:rsidRPr="000B7ECB">
        <w:rPr>
          <w:rFonts w:ascii="Calibri" w:eastAsia="Calibri" w:hAnsi="Calibri" w:cs="Times New Roman"/>
          <w:sz w:val="22"/>
          <w:szCs w:val="22"/>
          <w:lang w:val="en-GB"/>
        </w:rPr>
        <w:t>he pandemic has put immense pressure on already week health systems shifting focus from HIV prevention programmes to COVID-19, which has negatively affected HIV-testing and enrolment and adherence to Antiretroviral Therapy (ART).</w:t>
      </w:r>
      <w:r w:rsidRPr="000B7ECB">
        <w:rPr>
          <w:rFonts w:ascii="Calibri" w:eastAsia="Calibri" w:hAnsi="Calibri" w:cs="Calibri"/>
          <w:sz w:val="22"/>
          <w:szCs w:val="22"/>
          <w:lang w:val="en-GB"/>
        </w:rPr>
        <w:t xml:space="preserve"> It has also increased the inequality and marginalisation of those already left behind.</w:t>
      </w:r>
      <w:r w:rsidR="00D33E7D" w:rsidRPr="000B7ECB">
        <w:rPr>
          <w:rStyle w:val="Slutnotehenvisning"/>
          <w:rFonts w:ascii="Calibri" w:eastAsia="Calibri" w:hAnsi="Calibri" w:cs="Calibri"/>
          <w:sz w:val="22"/>
          <w:szCs w:val="22"/>
          <w:lang w:val="en-GB"/>
        </w:rPr>
        <w:endnoteReference w:id="33"/>
      </w:r>
      <w:r w:rsidRPr="000B7ECB">
        <w:rPr>
          <w:rFonts w:ascii="Calibri" w:eastAsia="Calibri" w:hAnsi="Calibri" w:cs="Calibri"/>
          <w:sz w:val="22"/>
          <w:szCs w:val="22"/>
          <w:lang w:val="en-GB"/>
        </w:rPr>
        <w:t xml:space="preserve"> Fortunately, according to UNAIDS, </w:t>
      </w:r>
      <w:r w:rsidRPr="000B7ECB">
        <w:rPr>
          <w:sz w:val="22"/>
          <w:szCs w:val="22"/>
          <w:lang w:val="en-GB"/>
        </w:rPr>
        <w:t>COVID-19 disruptions in HIV services have to some extent been mitigated by community led service deliveries and telehealth measures, which was exactly what our programme partners LMEC and AHM implemented during the pandemic in Uganda and Malawi.</w:t>
      </w:r>
    </w:p>
    <w:p w14:paraId="60B3B5AC" w14:textId="77777777" w:rsidR="00622692" w:rsidRDefault="00622692" w:rsidP="00F80BDE">
      <w:pPr>
        <w:spacing w:line="240" w:lineRule="auto"/>
        <w:jc w:val="both"/>
        <w:rPr>
          <w:rFonts w:ascii="Calibri" w:eastAsia="Calibri" w:hAnsi="Calibri" w:cs="Calibri"/>
          <w:lang w:val="en-GB"/>
        </w:rPr>
      </w:pPr>
    </w:p>
    <w:p w14:paraId="055B9490" w14:textId="37639AAD" w:rsidR="00A2061F" w:rsidRDefault="00B13AC3" w:rsidP="00F80BDE">
      <w:pPr>
        <w:spacing w:line="240" w:lineRule="auto"/>
        <w:jc w:val="both"/>
        <w:rPr>
          <w:rFonts w:ascii="Calibri" w:eastAsia="Calibri" w:hAnsi="Calibri" w:cs="Calibri"/>
          <w:lang w:val="en-GB"/>
        </w:rPr>
      </w:pPr>
      <w:r w:rsidRPr="000B7ECB">
        <w:rPr>
          <w:rFonts w:ascii="Calibri" w:eastAsia="Calibri" w:hAnsi="Calibri" w:cs="Calibri"/>
          <w:lang w:val="en-GB"/>
        </w:rPr>
        <w:t xml:space="preserve">National COVID-19 lock downs, social </w:t>
      </w:r>
      <w:proofErr w:type="gramStart"/>
      <w:r w:rsidRPr="000B7ECB">
        <w:rPr>
          <w:rFonts w:ascii="Calibri" w:eastAsia="Calibri" w:hAnsi="Calibri" w:cs="Calibri"/>
          <w:lang w:val="en-GB"/>
        </w:rPr>
        <w:t>distancing</w:t>
      </w:r>
      <w:proofErr w:type="gramEnd"/>
      <w:r w:rsidRPr="000B7ECB">
        <w:rPr>
          <w:rFonts w:ascii="Calibri" w:eastAsia="Calibri" w:hAnsi="Calibri" w:cs="Calibri"/>
          <w:lang w:val="en-GB"/>
        </w:rPr>
        <w:t xml:space="preserve"> and other government measures to address the pandemic, have severely affected the SW industry and have increased violence, stigma, poverty and homelessness. LGBT+ persons and SWs have been forced out of housing and have been arrested for trumped up charges of spreading COVID-19 and AIDS. At the same time, </w:t>
      </w:r>
      <w:proofErr w:type="gramStart"/>
      <w:r w:rsidRPr="000B7ECB">
        <w:rPr>
          <w:rFonts w:ascii="Calibri" w:eastAsia="Calibri" w:hAnsi="Calibri" w:cs="Calibri"/>
          <w:lang w:val="en-GB"/>
        </w:rPr>
        <w:t>SWs</w:t>
      </w:r>
      <w:proofErr w:type="gramEnd"/>
      <w:r w:rsidRPr="000B7ECB">
        <w:rPr>
          <w:rFonts w:ascii="Calibri" w:eastAsia="Calibri" w:hAnsi="Calibri" w:cs="Calibri"/>
          <w:lang w:val="en-GB"/>
        </w:rPr>
        <w:t xml:space="preserve"> and LGBT+ persons have deliberately been excluded from national food distribution programmes. COVID-19 has also caused a dramatic increase in GBV and intimate partner violence, which increase the risk of HIV transmission and infections. In many places, closure of schools and community centres have disrupted access to HIV and SRHR services, putting adolescent girls and young at increased risk of GBV, unplanned pregnancy, forced marriage, HIV or other</w:t>
      </w:r>
      <w:r w:rsidRPr="000B7ECB">
        <w:rPr>
          <w:rFonts w:ascii="Calibri" w:hAnsi="Calibri" w:cs="Calibri"/>
          <w:color w:val="000000"/>
          <w:sz w:val="20"/>
          <w:szCs w:val="20"/>
          <w:lang w:val="en-GB"/>
        </w:rPr>
        <w:t xml:space="preserve"> </w:t>
      </w:r>
      <w:r w:rsidRPr="000B7ECB">
        <w:rPr>
          <w:rFonts w:ascii="Calibri" w:eastAsia="Calibri" w:hAnsi="Calibri" w:cs="Calibri"/>
          <w:lang w:val="en-GB"/>
        </w:rPr>
        <w:t>STIs.</w:t>
      </w:r>
      <w:r w:rsidR="0097641E" w:rsidRPr="000B7ECB">
        <w:rPr>
          <w:rStyle w:val="Slutnotehenvisning"/>
          <w:rFonts w:ascii="Calibri" w:eastAsia="Calibri" w:hAnsi="Calibri" w:cs="Calibri"/>
          <w:lang w:val="en-GB"/>
        </w:rPr>
        <w:endnoteReference w:id="34"/>
      </w:r>
      <w:r w:rsidRPr="000B7ECB">
        <w:rPr>
          <w:rFonts w:ascii="Calibri" w:eastAsia="Calibri" w:hAnsi="Calibri" w:cs="Calibri"/>
          <w:lang w:val="en-GB"/>
        </w:rPr>
        <w:t xml:space="preserve"> Adding to this, </w:t>
      </w:r>
      <w:r w:rsidRPr="000B7ECB">
        <w:rPr>
          <w:lang w:val="en-GB"/>
        </w:rPr>
        <w:lastRenderedPageBreak/>
        <w:t>an increasing body of evidence indicates that people living with</w:t>
      </w:r>
      <w:r w:rsidR="00491EC3" w:rsidRPr="000B7ECB">
        <w:rPr>
          <w:lang w:val="en-GB"/>
        </w:rPr>
        <w:t xml:space="preserve"> untreated</w:t>
      </w:r>
      <w:r w:rsidRPr="000B7ECB">
        <w:rPr>
          <w:lang w:val="en-GB"/>
        </w:rPr>
        <w:t xml:space="preserve"> HIV who acquire COVID-19 infection are at heightened risk of severe COVID-19 illness and death.</w:t>
      </w:r>
      <w:r w:rsidR="0097641E" w:rsidRPr="000B7ECB">
        <w:rPr>
          <w:rStyle w:val="Slutnotehenvisning"/>
          <w:lang w:val="en-GB"/>
        </w:rPr>
        <w:endnoteReference w:id="35"/>
      </w:r>
      <w:r w:rsidR="0097641E" w:rsidRPr="000B7ECB">
        <w:rPr>
          <w:rFonts w:ascii="Calibri" w:eastAsia="Calibri" w:hAnsi="Calibri" w:cs="Calibri"/>
          <w:lang w:val="en-GB"/>
        </w:rPr>
        <w:t xml:space="preserve"> </w:t>
      </w:r>
      <w:r w:rsidRPr="000B7ECB">
        <w:rPr>
          <w:rFonts w:ascii="Calibri" w:eastAsia="Calibri" w:hAnsi="Calibri" w:cs="Calibri"/>
          <w:lang w:val="en-GB"/>
        </w:rPr>
        <w:t xml:space="preserve">National lock-downs, travel restrictions and fear of COVID-19 have also negatively affected the Malawian and Ugandan economy and has forced already poor people making a living day-by-day into extreme poverty, which has also increased the </w:t>
      </w:r>
    </w:p>
    <w:p w14:paraId="47B1D6E9" w14:textId="3B771E95" w:rsidR="00C9661D" w:rsidRPr="000B7ECB" w:rsidRDefault="006B2E9F" w:rsidP="00F80BDE">
      <w:pPr>
        <w:spacing w:line="240" w:lineRule="auto"/>
        <w:jc w:val="both"/>
        <w:rPr>
          <w:rFonts w:ascii="Calibri" w:eastAsia="Calibri" w:hAnsi="Calibri" w:cs="Calibri"/>
          <w:lang w:val="en-GB"/>
        </w:rPr>
      </w:pPr>
      <w:r w:rsidRPr="000B7ECB">
        <w:rPr>
          <w:noProof/>
          <w:lang w:val="en-GB"/>
        </w:rPr>
        <mc:AlternateContent>
          <mc:Choice Requires="wps">
            <w:drawing>
              <wp:anchor distT="228600" distB="228600" distL="228600" distR="228600" simplePos="0" relativeHeight="251667470" behindDoc="1" locked="0" layoutInCell="1" allowOverlap="1" wp14:anchorId="1F1C1F45" wp14:editId="6FBE0962">
                <wp:simplePos x="0" y="0"/>
                <wp:positionH relativeFrom="margin">
                  <wp:align>left</wp:align>
                </wp:positionH>
                <wp:positionV relativeFrom="margin">
                  <wp:posOffset>1697355</wp:posOffset>
                </wp:positionV>
                <wp:extent cx="6207125" cy="3600450"/>
                <wp:effectExtent l="0" t="0" r="3175" b="0"/>
                <wp:wrapTight wrapText="bothSides">
                  <wp:wrapPolygon edited="0">
                    <wp:start x="0" y="0"/>
                    <wp:lineTo x="0" y="21486"/>
                    <wp:lineTo x="21545" y="21486"/>
                    <wp:lineTo x="21545" y="0"/>
                    <wp:lineTo x="0" y="0"/>
                  </wp:wrapPolygon>
                </wp:wrapTight>
                <wp:docPr id="5" name="Tekstfelt 5"/>
                <wp:cNvGraphicFramePr/>
                <a:graphic xmlns:a="http://schemas.openxmlformats.org/drawingml/2006/main">
                  <a:graphicData uri="http://schemas.microsoft.com/office/word/2010/wordprocessingShape">
                    <wps:wsp>
                      <wps:cNvSpPr txBox="1"/>
                      <wps:spPr>
                        <a:xfrm>
                          <a:off x="0" y="0"/>
                          <a:ext cx="6207125" cy="3600450"/>
                        </a:xfrm>
                        <a:prstGeom prst="rect">
                          <a:avLst/>
                        </a:prstGeom>
                        <a:gradFill rotWithShape="1">
                          <a:gsLst>
                            <a:gs pos="0">
                              <a:srgbClr val="E7E6E6">
                                <a:tint val="90000"/>
                                <a:satMod val="92000"/>
                                <a:lumMod val="120000"/>
                              </a:srgbClr>
                            </a:gs>
                            <a:gs pos="100000">
                              <a:srgbClr val="E7E6E6">
                                <a:shade val="98000"/>
                                <a:satMod val="120000"/>
                                <a:lumMod val="98000"/>
                              </a:srgbClr>
                            </a:gs>
                          </a:gsLst>
                          <a:path path="circle">
                            <a:fillToRect l="50000" t="50000" r="100000" b="100000"/>
                          </a:path>
                        </a:gradFill>
                        <a:ln w="6350">
                          <a:noFill/>
                        </a:ln>
                        <a:effectLst/>
                      </wps:spPr>
                      <wps:txbx>
                        <w:txbxContent>
                          <w:p w14:paraId="600D9147" w14:textId="77777777" w:rsidR="00C9661D" w:rsidRPr="003B418D" w:rsidRDefault="00C9661D" w:rsidP="00C9661D">
                            <w:pPr>
                              <w:jc w:val="center"/>
                              <w:rPr>
                                <w:b/>
                                <w:bCs/>
                                <w:lang w:val="en-US"/>
                              </w:rPr>
                            </w:pPr>
                            <w:r w:rsidRPr="003B418D">
                              <w:rPr>
                                <w:b/>
                                <w:bCs/>
                                <w:lang w:val="en-US"/>
                              </w:rPr>
                              <w:t>LGBT+ activists released after 50 days</w:t>
                            </w:r>
                          </w:p>
                          <w:p w14:paraId="038B2B76" w14:textId="77777777" w:rsidR="00C9661D" w:rsidRPr="00064C87" w:rsidRDefault="00C9661D" w:rsidP="00C9661D">
                            <w:pPr>
                              <w:jc w:val="both"/>
                              <w:rPr>
                                <w:sz w:val="20"/>
                                <w:szCs w:val="20"/>
                                <w:lang w:val="en-US"/>
                              </w:rPr>
                            </w:pPr>
                            <w:r w:rsidRPr="00064C87">
                              <w:rPr>
                                <w:sz w:val="20"/>
                                <w:szCs w:val="20"/>
                                <w:lang w:val="en-US"/>
                              </w:rPr>
                              <w:t xml:space="preserve">As if COVID-19 was not a terrifying </w:t>
                            </w:r>
                            <w:proofErr w:type="gramStart"/>
                            <w:r w:rsidRPr="00064C87">
                              <w:rPr>
                                <w:sz w:val="20"/>
                                <w:szCs w:val="20"/>
                                <w:lang w:val="en-US"/>
                              </w:rPr>
                              <w:t>threat in its own right, authorities</w:t>
                            </w:r>
                            <w:proofErr w:type="gramEnd"/>
                            <w:r w:rsidRPr="00064C87">
                              <w:rPr>
                                <w:sz w:val="20"/>
                                <w:szCs w:val="20"/>
                                <w:lang w:val="en-US"/>
                              </w:rPr>
                              <w:t xml:space="preserve"> in Uganda have taken advantage of the extraordinary circumstances to crack down on the LGBT community - all under the guise of containing the spread of COVID-19. On March 14th, 2020, during Uganda’s national COVID-19 lockdown, police in Kampala raided a hostel run by the NGO, Children of the Sun, who assists and offers shelter space for vulnerable members of the Ugandan LGBT+ community. 20 young people were arrested and charged with a “negligent act likely to spread infection or disease” as well as “disobedience of the lawful order”. The latter clearly indicating that the arrests were primarily motivated by homophobia. COVID-19 was simply an excuse for the raid. </w:t>
                            </w:r>
                          </w:p>
                          <w:p w14:paraId="0D0EF91B" w14:textId="77777777" w:rsidR="00C9661D" w:rsidRPr="00064C87" w:rsidRDefault="00C9661D" w:rsidP="00C9661D">
                            <w:pPr>
                              <w:jc w:val="both"/>
                              <w:rPr>
                                <w:sz w:val="20"/>
                                <w:szCs w:val="20"/>
                                <w:lang w:val="en-US"/>
                              </w:rPr>
                            </w:pPr>
                            <w:r w:rsidRPr="00064C87">
                              <w:rPr>
                                <w:sz w:val="20"/>
                                <w:szCs w:val="20"/>
                                <w:lang w:val="en-US"/>
                              </w:rPr>
                              <w:t xml:space="preserve">HRAPF’s lawyers worked night and day to ensure the swift and unconditional release of all 20, but it took 42 days before any of their lawyers could speak to the prisoners. But then, just over a week later, after 50 days under lock and key, the Director of Public Prosecutions was asked by the magistrate court to drop all charges and the 20 were finally released. </w:t>
                            </w:r>
                            <w:proofErr w:type="spellStart"/>
                            <w:r w:rsidRPr="00064C87">
                              <w:rPr>
                                <w:sz w:val="20"/>
                                <w:szCs w:val="20"/>
                                <w:lang w:val="en-US"/>
                              </w:rPr>
                              <w:t>AIDS-Fondet</w:t>
                            </w:r>
                            <w:proofErr w:type="spellEnd"/>
                            <w:r w:rsidRPr="00064C87">
                              <w:rPr>
                                <w:sz w:val="20"/>
                                <w:szCs w:val="20"/>
                                <w:lang w:val="en-US"/>
                              </w:rPr>
                              <w:t xml:space="preserve"> supported HRAPF by granting </w:t>
                            </w:r>
                            <w:proofErr w:type="spellStart"/>
                            <w:r w:rsidRPr="00064C87">
                              <w:rPr>
                                <w:sz w:val="20"/>
                                <w:szCs w:val="20"/>
                                <w:lang w:val="en-US"/>
                              </w:rPr>
                              <w:t>programme</w:t>
                            </w:r>
                            <w:proofErr w:type="spellEnd"/>
                            <w:r w:rsidRPr="00064C87">
                              <w:rPr>
                                <w:sz w:val="20"/>
                                <w:szCs w:val="20"/>
                                <w:lang w:val="en-US"/>
                              </w:rPr>
                              <w:t xml:space="preserve"> funds to the purchasing of two motorcycles, which enabled HRAPF to bypass COVID-19 imposed restrictions on transport. </w:t>
                            </w:r>
                          </w:p>
                          <w:p w14:paraId="12772CDF" w14:textId="62E752B2" w:rsidR="00C9661D" w:rsidRPr="00064C87" w:rsidRDefault="00C9661D" w:rsidP="00C9661D">
                            <w:pPr>
                              <w:jc w:val="both"/>
                              <w:rPr>
                                <w:sz w:val="20"/>
                                <w:szCs w:val="20"/>
                                <w:lang w:val="en-US"/>
                              </w:rPr>
                            </w:pPr>
                            <w:proofErr w:type="spellStart"/>
                            <w:r w:rsidRPr="00064C87">
                              <w:rPr>
                                <w:sz w:val="20"/>
                                <w:szCs w:val="20"/>
                                <w:lang w:val="en-US"/>
                              </w:rPr>
                              <w:t>AIDS-Fondet</w:t>
                            </w:r>
                            <w:proofErr w:type="spellEnd"/>
                            <w:r w:rsidRPr="00064C87">
                              <w:rPr>
                                <w:sz w:val="20"/>
                                <w:szCs w:val="20"/>
                                <w:lang w:val="en-US"/>
                              </w:rPr>
                              <w:t xml:space="preserve"> </w:t>
                            </w:r>
                            <w:r w:rsidR="00525012" w:rsidRPr="00064C87">
                              <w:rPr>
                                <w:sz w:val="20"/>
                                <w:szCs w:val="20"/>
                                <w:lang w:val="en-US"/>
                              </w:rPr>
                              <w:t xml:space="preserve">assisted </w:t>
                            </w:r>
                            <w:r w:rsidRPr="00064C87">
                              <w:rPr>
                                <w:sz w:val="20"/>
                                <w:szCs w:val="20"/>
                                <w:lang w:val="en-US"/>
                              </w:rPr>
                              <w:t xml:space="preserve">HRAPF in mounting political pressure on the Ugandan authorities by flagging the case </w:t>
                            </w:r>
                            <w:proofErr w:type="gramStart"/>
                            <w:r w:rsidRPr="00064C87">
                              <w:rPr>
                                <w:sz w:val="20"/>
                                <w:szCs w:val="20"/>
                                <w:lang w:val="en-US"/>
                              </w:rPr>
                              <w:t>to  the</w:t>
                            </w:r>
                            <w:proofErr w:type="gramEnd"/>
                            <w:r w:rsidRPr="00064C87">
                              <w:rPr>
                                <w:sz w:val="20"/>
                                <w:szCs w:val="20"/>
                                <w:lang w:val="en-US"/>
                              </w:rPr>
                              <w:t xml:space="preserve"> Danish Minister for Development, Rasmus </w:t>
                            </w:r>
                            <w:proofErr w:type="spellStart"/>
                            <w:r w:rsidRPr="00064C87">
                              <w:rPr>
                                <w:sz w:val="20"/>
                                <w:szCs w:val="20"/>
                                <w:lang w:val="en-US"/>
                              </w:rPr>
                              <w:t>Prehn</w:t>
                            </w:r>
                            <w:proofErr w:type="spellEnd"/>
                            <w:r w:rsidR="00BD5A8B">
                              <w:rPr>
                                <w:sz w:val="20"/>
                                <w:szCs w:val="20"/>
                                <w:lang w:val="en-US"/>
                              </w:rPr>
                              <w:t>,</w:t>
                            </w:r>
                            <w:r w:rsidRPr="00064C87">
                              <w:rPr>
                                <w:sz w:val="20"/>
                                <w:szCs w:val="20"/>
                                <w:lang w:val="en-US"/>
                              </w:rPr>
                              <w:t xml:space="preserve"> and the Minister </w:t>
                            </w:r>
                            <w:r w:rsidR="00F900B0">
                              <w:rPr>
                                <w:sz w:val="20"/>
                                <w:szCs w:val="20"/>
                                <w:lang w:val="en-US"/>
                              </w:rPr>
                              <w:t xml:space="preserve">engaged </w:t>
                            </w:r>
                            <w:r w:rsidR="00D05BB8">
                              <w:rPr>
                                <w:sz w:val="20"/>
                                <w:szCs w:val="20"/>
                                <w:lang w:val="en-US"/>
                              </w:rPr>
                              <w:t xml:space="preserve">his </w:t>
                            </w:r>
                            <w:r w:rsidR="006B2E9F">
                              <w:rPr>
                                <w:sz w:val="20"/>
                                <w:szCs w:val="20"/>
                                <w:lang w:val="en-US"/>
                              </w:rPr>
                              <w:t xml:space="preserve">political colleagues in Uganda and </w:t>
                            </w:r>
                            <w:r w:rsidRPr="00064C87">
                              <w:rPr>
                                <w:sz w:val="20"/>
                                <w:szCs w:val="20"/>
                                <w:lang w:val="en-US"/>
                              </w:rPr>
                              <w:t xml:space="preserve">made it a priority for the Danish Embassy in Kampala to offer full support to HRAPF in whatever it needed to see the 20 LGBT activists released. </w:t>
                            </w:r>
                          </w:p>
                          <w:p w14:paraId="01011300" w14:textId="77777777" w:rsidR="00C9661D" w:rsidRPr="00601F6E" w:rsidRDefault="00C9661D" w:rsidP="00C9661D">
                            <w:pPr>
                              <w:rPr>
                                <w:color w:val="323E4F" w:themeColor="text2" w:themeShade="BF"/>
                                <w:sz w:val="24"/>
                                <w:szCs w:val="24"/>
                                <w:lang w:val="en-US"/>
                              </w:rPr>
                            </w:pPr>
                          </w:p>
                          <w:sdt>
                            <w:sdtPr>
                              <w:rPr>
                                <w:color w:val="44546A" w:themeColor="text2"/>
                                <w:sz w:val="18"/>
                                <w:szCs w:val="18"/>
                              </w:rPr>
                              <w:id w:val="-2129227441"/>
                              <w:temporary/>
                              <w:showingPlcHdr/>
                              <w15:appearance w15:val="hidden"/>
                              <w:text w:multiLine="1"/>
                            </w:sdtPr>
                            <w:sdtEndPr/>
                            <w:sdtContent>
                              <w:p w14:paraId="21428C04" w14:textId="77777777" w:rsidR="00C9661D" w:rsidRDefault="00C9661D" w:rsidP="00C9661D">
                                <w:pPr>
                                  <w:pStyle w:val="Ingenafstand"/>
                                  <w:jc w:val="right"/>
                                  <w:rPr>
                                    <w:color w:val="44546A" w:themeColor="text2"/>
                                    <w:sz w:val="18"/>
                                    <w:szCs w:val="18"/>
                                  </w:rPr>
                                </w:pPr>
                                <w:r>
                                  <w:rPr>
                                    <w:color w:val="44546A" w:themeColor="text2"/>
                                    <w:sz w:val="18"/>
                                    <w:szCs w:val="18"/>
                                  </w:rPr>
                                  <w:t>[Nævn din kilde her.]</w:t>
                                </w:r>
                              </w:p>
                            </w:sdtContent>
                          </w:sdt>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C1F45" id="Tekstfelt 5" o:spid="_x0000_s1028" type="#_x0000_t202" style="position:absolute;left:0;text-align:left;margin-left:0;margin-top:133.65pt;width:488.75pt;height:283.5pt;z-index:-251649010;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" stroked="f" strokeweight=".5pt">
                <v:fill color2="#e1dfdf" rotate="t" focusposition=".5,.5" focussize="-.5,-.5" focus="100%" type="gradientRadial"/>
                <v:textbox inset="14.4pt,14.4pt,14.4pt,14.4pt">
                  <w:txbxContent>
                    <w:p w14:paraId="600D9147" w14:textId="77777777" w:rsidR="00C9661D" w:rsidRPr="003B418D" w:rsidRDefault="00C9661D" w:rsidP="00C9661D">
                      <w:pPr>
                        <w:jc w:val="center"/>
                        <w:rPr>
                          <w:b/>
                          <w:bCs/>
                          <w:lang w:val="en-US"/>
                        </w:rPr>
                      </w:pPr>
                      <w:r w:rsidRPr="003B418D">
                        <w:rPr>
                          <w:b/>
                          <w:bCs/>
                          <w:lang w:val="en-US"/>
                        </w:rPr>
                        <w:t>LGBT+ activists released after 50 days</w:t>
                      </w:r>
                    </w:p>
                    <w:p w14:paraId="038B2B76" w14:textId="77777777" w:rsidR="00C9661D" w:rsidRPr="00064C87" w:rsidRDefault="00C9661D" w:rsidP="00C9661D">
                      <w:pPr>
                        <w:jc w:val="both"/>
                        <w:rPr>
                          <w:sz w:val="20"/>
                          <w:szCs w:val="20"/>
                          <w:lang w:val="en-US"/>
                        </w:rPr>
                      </w:pPr>
                      <w:r w:rsidRPr="00064C87">
                        <w:rPr>
                          <w:sz w:val="20"/>
                          <w:szCs w:val="20"/>
                          <w:lang w:val="en-US"/>
                        </w:rPr>
                        <w:t xml:space="preserve">As if COVID-19 was not a terrifying </w:t>
                      </w:r>
                      <w:proofErr w:type="gramStart"/>
                      <w:r w:rsidRPr="00064C87">
                        <w:rPr>
                          <w:sz w:val="20"/>
                          <w:szCs w:val="20"/>
                          <w:lang w:val="en-US"/>
                        </w:rPr>
                        <w:t>threat in its own right, authorities</w:t>
                      </w:r>
                      <w:proofErr w:type="gramEnd"/>
                      <w:r w:rsidRPr="00064C87">
                        <w:rPr>
                          <w:sz w:val="20"/>
                          <w:szCs w:val="20"/>
                          <w:lang w:val="en-US"/>
                        </w:rPr>
                        <w:t xml:space="preserve"> in Uganda have taken advantage of the extraordinary circumstances to crack down on the LGBT community - all under the guise of containing the spread of COVID-19. On March 14th, 2020, during Uganda’s national COVID-19 lockdown, police in Kampala raided a hostel run by the NGO, Children of the Sun, who assists and offers shelter space for vulnerable members of the Ugandan LGBT+ community. 20 young people were arrested and charged with a “negligent act likely to spread infection or disease” as well as “disobedience of the lawful order”. The latter clearly indicating that the arrests were primarily motivated by homophobia. COVID-19 was simply an excuse for the raid. </w:t>
                      </w:r>
                    </w:p>
                    <w:p w14:paraId="0D0EF91B" w14:textId="77777777" w:rsidR="00C9661D" w:rsidRPr="00064C87" w:rsidRDefault="00C9661D" w:rsidP="00C9661D">
                      <w:pPr>
                        <w:jc w:val="both"/>
                        <w:rPr>
                          <w:sz w:val="20"/>
                          <w:szCs w:val="20"/>
                          <w:lang w:val="en-US"/>
                        </w:rPr>
                      </w:pPr>
                      <w:r w:rsidRPr="00064C87">
                        <w:rPr>
                          <w:sz w:val="20"/>
                          <w:szCs w:val="20"/>
                          <w:lang w:val="en-US"/>
                        </w:rPr>
                        <w:t xml:space="preserve">HRAPF’s lawyers worked night and day to ensure the swift and unconditional release of all 20, but it took 42 days before any of their lawyers could speak to the prisoners. But then, just over a week later, after 50 days under lock and key, the Director of Public Prosecutions was asked by the magistrate court to drop all charges and the 20 were finally released. </w:t>
                      </w:r>
                      <w:proofErr w:type="spellStart"/>
                      <w:r w:rsidRPr="00064C87">
                        <w:rPr>
                          <w:sz w:val="20"/>
                          <w:szCs w:val="20"/>
                          <w:lang w:val="en-US"/>
                        </w:rPr>
                        <w:t>AIDS-Fondet</w:t>
                      </w:r>
                      <w:proofErr w:type="spellEnd"/>
                      <w:r w:rsidRPr="00064C87">
                        <w:rPr>
                          <w:sz w:val="20"/>
                          <w:szCs w:val="20"/>
                          <w:lang w:val="en-US"/>
                        </w:rPr>
                        <w:t xml:space="preserve"> supported HRAPF by granting </w:t>
                      </w:r>
                      <w:proofErr w:type="spellStart"/>
                      <w:r w:rsidRPr="00064C87">
                        <w:rPr>
                          <w:sz w:val="20"/>
                          <w:szCs w:val="20"/>
                          <w:lang w:val="en-US"/>
                        </w:rPr>
                        <w:t>programme</w:t>
                      </w:r>
                      <w:proofErr w:type="spellEnd"/>
                      <w:r w:rsidRPr="00064C87">
                        <w:rPr>
                          <w:sz w:val="20"/>
                          <w:szCs w:val="20"/>
                          <w:lang w:val="en-US"/>
                        </w:rPr>
                        <w:t xml:space="preserve"> funds to the purchasing of two motorcycles, which enabled HRAPF to bypass COVID-19 imposed restrictions on transport. </w:t>
                      </w:r>
                    </w:p>
                    <w:p w14:paraId="12772CDF" w14:textId="62E752B2" w:rsidR="00C9661D" w:rsidRPr="00064C87" w:rsidRDefault="00C9661D" w:rsidP="00C9661D">
                      <w:pPr>
                        <w:jc w:val="both"/>
                        <w:rPr>
                          <w:sz w:val="20"/>
                          <w:szCs w:val="20"/>
                          <w:lang w:val="en-US"/>
                        </w:rPr>
                      </w:pPr>
                      <w:proofErr w:type="spellStart"/>
                      <w:r w:rsidRPr="00064C87">
                        <w:rPr>
                          <w:sz w:val="20"/>
                          <w:szCs w:val="20"/>
                          <w:lang w:val="en-US"/>
                        </w:rPr>
                        <w:t>AIDS-Fondet</w:t>
                      </w:r>
                      <w:proofErr w:type="spellEnd"/>
                      <w:r w:rsidRPr="00064C87">
                        <w:rPr>
                          <w:sz w:val="20"/>
                          <w:szCs w:val="20"/>
                          <w:lang w:val="en-US"/>
                        </w:rPr>
                        <w:t xml:space="preserve"> </w:t>
                      </w:r>
                      <w:r w:rsidR="00525012" w:rsidRPr="00064C87">
                        <w:rPr>
                          <w:sz w:val="20"/>
                          <w:szCs w:val="20"/>
                          <w:lang w:val="en-US"/>
                        </w:rPr>
                        <w:t xml:space="preserve">assisted </w:t>
                      </w:r>
                      <w:r w:rsidRPr="00064C87">
                        <w:rPr>
                          <w:sz w:val="20"/>
                          <w:szCs w:val="20"/>
                          <w:lang w:val="en-US"/>
                        </w:rPr>
                        <w:t xml:space="preserve">HRAPF in mounting political pressure on the Ugandan authorities by flagging the case </w:t>
                      </w:r>
                      <w:proofErr w:type="gramStart"/>
                      <w:r w:rsidRPr="00064C87">
                        <w:rPr>
                          <w:sz w:val="20"/>
                          <w:szCs w:val="20"/>
                          <w:lang w:val="en-US"/>
                        </w:rPr>
                        <w:t>to  the</w:t>
                      </w:r>
                      <w:proofErr w:type="gramEnd"/>
                      <w:r w:rsidRPr="00064C87">
                        <w:rPr>
                          <w:sz w:val="20"/>
                          <w:szCs w:val="20"/>
                          <w:lang w:val="en-US"/>
                        </w:rPr>
                        <w:t xml:space="preserve"> Danish Minister for Development, Rasmus </w:t>
                      </w:r>
                      <w:proofErr w:type="spellStart"/>
                      <w:r w:rsidRPr="00064C87">
                        <w:rPr>
                          <w:sz w:val="20"/>
                          <w:szCs w:val="20"/>
                          <w:lang w:val="en-US"/>
                        </w:rPr>
                        <w:t>Prehn</w:t>
                      </w:r>
                      <w:proofErr w:type="spellEnd"/>
                      <w:r w:rsidR="00BD5A8B">
                        <w:rPr>
                          <w:sz w:val="20"/>
                          <w:szCs w:val="20"/>
                          <w:lang w:val="en-US"/>
                        </w:rPr>
                        <w:t>,</w:t>
                      </w:r>
                      <w:r w:rsidRPr="00064C87">
                        <w:rPr>
                          <w:sz w:val="20"/>
                          <w:szCs w:val="20"/>
                          <w:lang w:val="en-US"/>
                        </w:rPr>
                        <w:t xml:space="preserve"> and the Minister </w:t>
                      </w:r>
                      <w:r w:rsidR="00F900B0">
                        <w:rPr>
                          <w:sz w:val="20"/>
                          <w:szCs w:val="20"/>
                          <w:lang w:val="en-US"/>
                        </w:rPr>
                        <w:t xml:space="preserve">engaged </w:t>
                      </w:r>
                      <w:r w:rsidR="00D05BB8">
                        <w:rPr>
                          <w:sz w:val="20"/>
                          <w:szCs w:val="20"/>
                          <w:lang w:val="en-US"/>
                        </w:rPr>
                        <w:t xml:space="preserve">his </w:t>
                      </w:r>
                      <w:r w:rsidR="006B2E9F">
                        <w:rPr>
                          <w:sz w:val="20"/>
                          <w:szCs w:val="20"/>
                          <w:lang w:val="en-US"/>
                        </w:rPr>
                        <w:t xml:space="preserve">political colleagues in Uganda and </w:t>
                      </w:r>
                      <w:r w:rsidRPr="00064C87">
                        <w:rPr>
                          <w:sz w:val="20"/>
                          <w:szCs w:val="20"/>
                          <w:lang w:val="en-US"/>
                        </w:rPr>
                        <w:t xml:space="preserve">made it a priority for the Danish Embassy in Kampala to offer full support to HRAPF in whatever it needed to see the 20 LGBT activists released. </w:t>
                      </w:r>
                    </w:p>
                    <w:p w14:paraId="01011300" w14:textId="77777777" w:rsidR="00C9661D" w:rsidRPr="00601F6E" w:rsidRDefault="00C9661D" w:rsidP="00C9661D">
                      <w:pPr>
                        <w:rPr>
                          <w:color w:val="323E4F" w:themeColor="text2" w:themeShade="BF"/>
                          <w:sz w:val="24"/>
                          <w:szCs w:val="24"/>
                          <w:lang w:val="en-US"/>
                        </w:rPr>
                      </w:pPr>
                    </w:p>
                    <w:sdt>
                      <w:sdtPr>
                        <w:rPr>
                          <w:color w:val="44546A" w:themeColor="text2"/>
                          <w:sz w:val="18"/>
                          <w:szCs w:val="18"/>
                        </w:rPr>
                        <w:id w:val="-2129227441"/>
                        <w:temporary/>
                        <w:showingPlcHdr/>
                        <w15:appearance w15:val="hidden"/>
                        <w:text w:multiLine="1"/>
                      </w:sdtPr>
                      <w:sdtEndPr/>
                      <w:sdtContent>
                        <w:p w14:paraId="21428C04" w14:textId="77777777" w:rsidR="00C9661D" w:rsidRDefault="00C9661D" w:rsidP="00C9661D">
                          <w:pPr>
                            <w:pStyle w:val="Ingenafstand"/>
                            <w:jc w:val="right"/>
                            <w:rPr>
                              <w:color w:val="44546A" w:themeColor="text2"/>
                              <w:sz w:val="18"/>
                              <w:szCs w:val="18"/>
                            </w:rPr>
                          </w:pPr>
                          <w:r>
                            <w:rPr>
                              <w:color w:val="44546A" w:themeColor="text2"/>
                              <w:sz w:val="18"/>
                              <w:szCs w:val="18"/>
                            </w:rPr>
                            <w:t>[Nævn din kilde her.]</w:t>
                          </w:r>
                        </w:p>
                      </w:sdtContent>
                    </w:sdt>
                  </w:txbxContent>
                </v:textbox>
                <w10:wrap type="tight" anchorx="margin" anchory="margin"/>
              </v:shape>
            </w:pict>
          </mc:Fallback>
        </mc:AlternateContent>
      </w:r>
      <w:r w:rsidR="00B13AC3" w:rsidRPr="000B7ECB">
        <w:rPr>
          <w:rFonts w:ascii="Calibri" w:eastAsia="Calibri" w:hAnsi="Calibri" w:cs="Calibri"/>
          <w:lang w:val="en-GB"/>
        </w:rPr>
        <w:t>number of children dropping out of school and turning to sex work. Accordingly, the COVID-19 pandemic has if anything increased the relevance of our programme focusing on HIV-prevention and human rights for the groups most at risk and “left behind”.</w:t>
      </w:r>
    </w:p>
    <w:p w14:paraId="0EB3EE9F" w14:textId="7DA4EF23" w:rsidR="00B13AC3" w:rsidRPr="000B7ECB" w:rsidRDefault="000E5119" w:rsidP="006951B9">
      <w:pPr>
        <w:pStyle w:val="Overskrift3"/>
        <w:rPr>
          <w:lang w:val="en-GB"/>
        </w:rPr>
      </w:pPr>
      <w:bookmarkStart w:id="41" w:name="_Toc69460565"/>
      <w:bookmarkStart w:id="42" w:name="_Toc82596483"/>
      <w:r w:rsidRPr="000B7ECB">
        <w:rPr>
          <w:lang w:val="en-GB"/>
        </w:rPr>
        <w:t xml:space="preserve">Restrictions on </w:t>
      </w:r>
      <w:r w:rsidR="00606141" w:rsidRPr="000B7ECB">
        <w:rPr>
          <w:lang w:val="en-GB"/>
        </w:rPr>
        <w:t>C</w:t>
      </w:r>
      <w:r w:rsidR="00B13AC3" w:rsidRPr="000B7ECB">
        <w:rPr>
          <w:lang w:val="en-GB"/>
        </w:rPr>
        <w:t xml:space="preserve">ivic </w:t>
      </w:r>
      <w:r w:rsidR="00606141" w:rsidRPr="000B7ECB">
        <w:rPr>
          <w:lang w:val="en-GB"/>
        </w:rPr>
        <w:t>S</w:t>
      </w:r>
      <w:r w:rsidR="00B13AC3" w:rsidRPr="000B7ECB">
        <w:rPr>
          <w:lang w:val="en-GB"/>
        </w:rPr>
        <w:t xml:space="preserve">pace and </w:t>
      </w:r>
      <w:r w:rsidR="00606141" w:rsidRPr="000B7ECB">
        <w:rPr>
          <w:lang w:val="en-GB"/>
        </w:rPr>
        <w:t>C</w:t>
      </w:r>
      <w:r w:rsidR="00B13AC3" w:rsidRPr="000B7ECB">
        <w:rPr>
          <w:lang w:val="en-GB"/>
        </w:rPr>
        <w:t xml:space="preserve">ivil </w:t>
      </w:r>
      <w:r w:rsidR="00606141" w:rsidRPr="000B7ECB">
        <w:rPr>
          <w:lang w:val="en-GB"/>
        </w:rPr>
        <w:t>S</w:t>
      </w:r>
      <w:r w:rsidR="00B13AC3" w:rsidRPr="000B7ECB">
        <w:rPr>
          <w:lang w:val="en-GB"/>
        </w:rPr>
        <w:t>ociety</w:t>
      </w:r>
      <w:bookmarkEnd w:id="41"/>
      <w:bookmarkEnd w:id="42"/>
    </w:p>
    <w:p w14:paraId="37BC5D10" w14:textId="6A5ADBD5" w:rsidR="00B13AC3" w:rsidRPr="000B7ECB" w:rsidRDefault="00B13AC3" w:rsidP="00F80BDE">
      <w:pPr>
        <w:spacing w:line="240" w:lineRule="auto"/>
        <w:jc w:val="both"/>
        <w:rPr>
          <w:lang w:val="en-GB"/>
        </w:rPr>
      </w:pPr>
      <w:r w:rsidRPr="000B7ECB">
        <w:rPr>
          <w:lang w:val="en-GB"/>
        </w:rPr>
        <w:t xml:space="preserve">Civic space in Uganda is </w:t>
      </w:r>
      <w:r w:rsidRPr="000B7ECB">
        <w:rPr>
          <w:i/>
          <w:lang w:val="en-GB"/>
        </w:rPr>
        <w:t>repressed</w:t>
      </w:r>
      <w:r w:rsidRPr="000B7ECB">
        <w:rPr>
          <w:lang w:val="en-GB"/>
        </w:rPr>
        <w:t xml:space="preserve"> according to CIVICUS’ Civic Space monitor. The Uganda NGO Act from 2016 still makes it difficult for organisations working on LGBT+ and SWs issues to register and operate as it imposes ‘special obligations’ upon organisations not to do ‘anything prejudicial’ to the ‘laws of Uganda’, ‘security of Ugandans’ and ‘interests of Ugandans’. In November 2019, more than 12,000 NGOs and charities were ordered to stop their operations, until they complied with new regulations.</w:t>
      </w:r>
      <w:r w:rsidR="00D846E6" w:rsidRPr="000B7ECB">
        <w:rPr>
          <w:rStyle w:val="Slutnotehenvisning"/>
          <w:lang w:val="en-GB"/>
        </w:rPr>
        <w:endnoteReference w:id="36"/>
      </w:r>
      <w:r w:rsidRPr="000B7ECB">
        <w:rPr>
          <w:lang w:val="en-GB"/>
        </w:rPr>
        <w:t xml:space="preserve"> An initiative, which political observers believe was a crackdown on groups that have been critical of the government, especially organisations campaigning for sexual minorities’ rights. During 2021, the government intensified its harassment and intimidation of CSOs. In connection with the presidential elections in January 2021, the government Financial Intelligence Authority ordered the freezing of bank accounts of several CSOs, and NGOs involved in good governance and election observation in the country</w:t>
      </w:r>
      <w:r w:rsidR="00D846E6" w:rsidRPr="000B7ECB">
        <w:rPr>
          <w:rFonts w:cs="Calibri"/>
          <w:lang w:val="en-GB"/>
        </w:rPr>
        <w:t>.</w:t>
      </w:r>
      <w:r w:rsidR="00D846E6" w:rsidRPr="000B7ECB">
        <w:rPr>
          <w:rStyle w:val="Slutnotehenvisning"/>
          <w:rFonts w:cs="Calibri"/>
          <w:lang w:val="en-GB"/>
        </w:rPr>
        <w:endnoteReference w:id="37"/>
      </w:r>
      <w:r w:rsidRPr="000B7ECB">
        <w:rPr>
          <w:lang w:val="en-GB"/>
        </w:rPr>
        <w:t>  In January 2021, President Yoweri Museveni directed the immediate suspension of the activities of the Democratic Governance Facility (DGF), the largest pool of donor funding to non-governmental organisations in Uganda.</w:t>
      </w:r>
      <w:r w:rsidR="00D846E6" w:rsidRPr="000B7ECB">
        <w:rPr>
          <w:rStyle w:val="Slutnotehenvisning"/>
          <w:lang w:val="en-GB"/>
        </w:rPr>
        <w:endnoteReference w:id="38"/>
      </w:r>
      <w:r w:rsidRPr="000B7ECB">
        <w:rPr>
          <w:lang w:val="en-GB"/>
        </w:rPr>
        <w:t xml:space="preserve"> In August 2021, the government closed another 54 NGOs mainly working with human rights and marginalised communities. This development of course puts additional pressure on our partners as well as on smaller KP-led organizations, who are also struggling to meet government requirements and who are especially targeted. </w:t>
      </w:r>
    </w:p>
    <w:p w14:paraId="63959A3A" w14:textId="62338453" w:rsidR="00B13AC3" w:rsidRPr="000B7ECB" w:rsidRDefault="00B13AC3" w:rsidP="00F80BDE">
      <w:pPr>
        <w:spacing w:line="240" w:lineRule="auto"/>
        <w:jc w:val="both"/>
        <w:rPr>
          <w:lang w:val="en-GB"/>
        </w:rPr>
      </w:pPr>
      <w:r w:rsidRPr="000B7ECB">
        <w:rPr>
          <w:lang w:val="en-GB"/>
        </w:rPr>
        <w:lastRenderedPageBreak/>
        <w:t>At the same time, the COVID-19 pandemic and government instituted measures to curb the spread of the disease has further restricted civic space in Uganda during 2020. Presidential directives have been used as a pretext to target NGOs and our beneficiaries, who have been vulnerable to rampant arbitrary arrests under the guise of</w:t>
      </w:r>
      <w:r w:rsidRPr="000B7ECB">
        <w:rPr>
          <w:bCs/>
          <w:lang w:val="en-GB"/>
        </w:rPr>
        <w:t xml:space="preserve"> “disobeying lawful orders” or “doing a negligent act likely to spread infection of disease”. </w:t>
      </w:r>
      <w:r w:rsidRPr="000B7ECB">
        <w:rPr>
          <w:lang w:val="en-GB"/>
        </w:rPr>
        <w:t xml:space="preserve">During the period March to June 2020 alone, there was widespread violence against KPs. SWs reported being raped and sexually violated at will by security operatives and being subjected to extortion, ridicule, shaming, arbitrary </w:t>
      </w:r>
      <w:proofErr w:type="gramStart"/>
      <w:r w:rsidRPr="000B7ECB">
        <w:rPr>
          <w:lang w:val="en-GB"/>
        </w:rPr>
        <w:t>arrests</w:t>
      </w:r>
      <w:proofErr w:type="gramEnd"/>
      <w:r w:rsidRPr="000B7ECB">
        <w:rPr>
          <w:lang w:val="en-GB"/>
        </w:rPr>
        <w:t xml:space="preserve"> and physical violence. LGBT</w:t>
      </w:r>
      <w:r w:rsidR="00B46E6B" w:rsidRPr="000B7ECB">
        <w:rPr>
          <w:lang w:val="en-GB"/>
        </w:rPr>
        <w:t>+</w:t>
      </w:r>
      <w:r w:rsidRPr="000B7ECB">
        <w:rPr>
          <w:lang w:val="en-GB"/>
        </w:rPr>
        <w:t xml:space="preserve"> persons also suffered arbitrary arrests and the case that stood out the most was the arrest of 23 young LGBT</w:t>
      </w:r>
      <w:r w:rsidR="00B46E6B" w:rsidRPr="000B7ECB">
        <w:rPr>
          <w:lang w:val="en-GB"/>
        </w:rPr>
        <w:t>+</w:t>
      </w:r>
      <w:r w:rsidRPr="000B7ECB">
        <w:rPr>
          <w:lang w:val="en-GB"/>
        </w:rPr>
        <w:t xml:space="preserve"> persons from a shelter run by the Children of the Sun Foundation (COSF) in </w:t>
      </w:r>
      <w:proofErr w:type="spellStart"/>
      <w:r w:rsidRPr="000B7ECB">
        <w:rPr>
          <w:lang w:val="en-GB"/>
        </w:rPr>
        <w:t>Kyengera</w:t>
      </w:r>
      <w:proofErr w:type="spellEnd"/>
      <w:r w:rsidRPr="000B7ECB">
        <w:rPr>
          <w:lang w:val="en-GB"/>
        </w:rPr>
        <w:t xml:space="preserve"> and who endured torture, </w:t>
      </w:r>
      <w:proofErr w:type="gramStart"/>
      <w:r w:rsidRPr="000B7ECB">
        <w:rPr>
          <w:lang w:val="en-GB"/>
        </w:rPr>
        <w:t>abuse</w:t>
      </w:r>
      <w:proofErr w:type="gramEnd"/>
      <w:r w:rsidRPr="000B7ECB">
        <w:rPr>
          <w:lang w:val="en-GB"/>
        </w:rPr>
        <w:t xml:space="preserve"> and imprisonment for over 50 days.</w:t>
      </w:r>
      <w:r w:rsidR="00D846E6" w:rsidRPr="000B7ECB">
        <w:rPr>
          <w:rStyle w:val="Slutnotehenvisning"/>
          <w:lang w:val="en-GB"/>
        </w:rPr>
        <w:endnoteReference w:id="39"/>
      </w:r>
    </w:p>
    <w:p w14:paraId="175E4F71" w14:textId="5D8C2DB5" w:rsidR="00B13AC3" w:rsidRPr="000B7ECB" w:rsidRDefault="00B13AC3" w:rsidP="00F80BDE">
      <w:pPr>
        <w:spacing w:line="240" w:lineRule="auto"/>
        <w:jc w:val="both"/>
        <w:rPr>
          <w:lang w:val="en-GB"/>
        </w:rPr>
      </w:pPr>
      <w:r w:rsidRPr="000B7ECB">
        <w:rPr>
          <w:rFonts w:ascii="Calibri" w:eastAsia="Calibri" w:hAnsi="Calibri" w:cs="Times New Roman"/>
          <w:lang w:val="en-GB"/>
        </w:rPr>
        <w:t xml:space="preserve">Civic space in Malawi is </w:t>
      </w:r>
      <w:r w:rsidRPr="000B7ECB">
        <w:rPr>
          <w:rFonts w:ascii="Calibri" w:eastAsia="Calibri" w:hAnsi="Calibri" w:cs="Times New Roman"/>
          <w:i/>
          <w:lang w:val="en-GB"/>
        </w:rPr>
        <w:t>obstructed</w:t>
      </w:r>
      <w:r w:rsidRPr="000B7ECB">
        <w:rPr>
          <w:rFonts w:ascii="Calibri" w:eastAsia="Calibri" w:hAnsi="Calibri" w:cs="Times New Roman"/>
          <w:lang w:val="en-GB"/>
        </w:rPr>
        <w:t xml:space="preserve"> according to CIVICUS’ Civic Space monitor. The 2019 presidential elections in Malawi were marred by irregularities, which led to a year of public protests and arrests of Human Rights Defenders including the Executive Director of our programme partner CEDEP, who is also chair of the Human Rights Defenders Coalition that led the case against election fraud. In February 2020, the Constitutional Court annulled the election </w:t>
      </w:r>
      <w:proofErr w:type="gramStart"/>
      <w:r w:rsidRPr="000B7ECB">
        <w:rPr>
          <w:rFonts w:ascii="Calibri" w:eastAsia="Calibri" w:hAnsi="Calibri" w:cs="Times New Roman"/>
          <w:lang w:val="en-GB"/>
        </w:rPr>
        <w:t>results</w:t>
      </w:r>
      <w:proofErr w:type="gramEnd"/>
      <w:r w:rsidRPr="000B7ECB">
        <w:rPr>
          <w:rFonts w:ascii="Calibri" w:eastAsia="Calibri" w:hAnsi="Calibri" w:cs="Times New Roman"/>
          <w:lang w:val="en-GB"/>
        </w:rPr>
        <w:t xml:space="preserve"> </w:t>
      </w:r>
      <w:r w:rsidR="00063834" w:rsidRPr="000B7ECB">
        <w:rPr>
          <w:rFonts w:ascii="Calibri" w:eastAsia="Calibri" w:hAnsi="Calibri" w:cs="Times New Roman"/>
          <w:lang w:val="en-GB"/>
        </w:rPr>
        <w:t>and a</w:t>
      </w:r>
      <w:r w:rsidRPr="000B7ECB">
        <w:rPr>
          <w:rFonts w:ascii="Calibri" w:eastAsia="Calibri" w:hAnsi="Calibri" w:cs="Times New Roman"/>
          <w:lang w:val="en-GB"/>
        </w:rPr>
        <w:t xml:space="preserve"> new presidential election was held in June 2020, resulting in the inauguration of the President, Lazarus McCarthy </w:t>
      </w:r>
      <w:proofErr w:type="spellStart"/>
      <w:r w:rsidRPr="000B7ECB">
        <w:rPr>
          <w:rFonts w:ascii="Calibri" w:eastAsia="Calibri" w:hAnsi="Calibri" w:cs="Times New Roman"/>
          <w:lang w:val="en-GB"/>
        </w:rPr>
        <w:t>Chakwera</w:t>
      </w:r>
      <w:proofErr w:type="spellEnd"/>
      <w:r w:rsidR="002F7914" w:rsidRPr="000B7ECB">
        <w:rPr>
          <w:rFonts w:ascii="Calibri" w:eastAsia="Calibri" w:hAnsi="Calibri" w:cs="Times New Roman"/>
          <w:lang w:val="en-GB"/>
        </w:rPr>
        <w:t>.</w:t>
      </w:r>
      <w:r w:rsidR="002F7914" w:rsidRPr="000B7ECB">
        <w:rPr>
          <w:rStyle w:val="Slutnotehenvisning"/>
          <w:rFonts w:ascii="Calibri" w:eastAsia="Calibri" w:hAnsi="Calibri" w:cs="Times New Roman"/>
          <w:lang w:val="en-GB"/>
        </w:rPr>
        <w:endnoteReference w:id="40"/>
      </w:r>
      <w:r w:rsidRPr="000B7ECB">
        <w:rPr>
          <w:rFonts w:ascii="Calibri" w:eastAsia="Calibri" w:hAnsi="Calibri" w:cs="Times New Roman"/>
          <w:lang w:val="en-GB"/>
        </w:rPr>
        <w:t xml:space="preserve"> With the new government, Malawi currently witnesses a more open space for civil society. During the electoral campaign, the current ruling party manifesto proposed a referendum on LGBT</w:t>
      </w:r>
      <w:r w:rsidR="00BA671E" w:rsidRPr="000B7ECB">
        <w:rPr>
          <w:rFonts w:ascii="Calibri" w:eastAsia="Calibri" w:hAnsi="Calibri" w:cs="Times New Roman"/>
          <w:lang w:val="en-GB"/>
        </w:rPr>
        <w:t>+</w:t>
      </w:r>
      <w:r w:rsidRPr="000B7ECB">
        <w:rPr>
          <w:rFonts w:ascii="Calibri" w:eastAsia="Calibri" w:hAnsi="Calibri" w:cs="Times New Roman"/>
          <w:lang w:val="en-GB"/>
        </w:rPr>
        <w:t xml:space="preserve"> rights. However, no follow-up actions have so far taken place. </w:t>
      </w:r>
    </w:p>
    <w:p w14:paraId="6A16F100" w14:textId="7C9B9455" w:rsidR="00B13AC3" w:rsidRPr="000B7ECB" w:rsidRDefault="00B13AC3" w:rsidP="005168C8">
      <w:pPr>
        <w:pStyle w:val="Overskrift2"/>
        <w:spacing w:line="240" w:lineRule="auto"/>
        <w:jc w:val="both"/>
        <w:rPr>
          <w:lang w:val="en-GB"/>
        </w:rPr>
      </w:pPr>
      <w:bookmarkStart w:id="43" w:name="_Toc82596484"/>
      <w:r w:rsidRPr="000B7ECB">
        <w:rPr>
          <w:lang w:val="en-GB"/>
        </w:rPr>
        <w:t>2.4. S</w:t>
      </w:r>
      <w:r w:rsidR="003265CA" w:rsidRPr="000B7ECB">
        <w:rPr>
          <w:lang w:val="en-GB"/>
        </w:rPr>
        <w:t>umming-up</w:t>
      </w:r>
      <w:bookmarkEnd w:id="43"/>
    </w:p>
    <w:p w14:paraId="575029AA" w14:textId="4B4CDC43" w:rsidR="00E50EDE" w:rsidRPr="000B7ECB" w:rsidRDefault="00B13AC3" w:rsidP="005168C8">
      <w:pPr>
        <w:spacing w:line="240" w:lineRule="auto"/>
        <w:jc w:val="both"/>
        <w:rPr>
          <w:rFonts w:cstheme="minorHAnsi"/>
          <w:lang w:val="en-GB"/>
        </w:rPr>
      </w:pPr>
      <w:r w:rsidRPr="000B7ECB">
        <w:rPr>
          <w:rFonts w:ascii="Calibri" w:eastAsia="Calibri" w:hAnsi="Calibri" w:cs="Calibri"/>
          <w:lang w:val="en-GB"/>
        </w:rPr>
        <w:t xml:space="preserve">In the following, we will </w:t>
      </w:r>
      <w:r w:rsidR="000D5C93" w:rsidRPr="000B7ECB">
        <w:rPr>
          <w:rFonts w:ascii="Calibri" w:eastAsia="Calibri" w:hAnsi="Calibri" w:cs="Calibri"/>
          <w:lang w:val="en-GB"/>
        </w:rPr>
        <w:t xml:space="preserve">summarize learnings from the first phase and </w:t>
      </w:r>
      <w:r w:rsidRPr="000B7ECB">
        <w:rPr>
          <w:rFonts w:ascii="Calibri" w:eastAsia="Calibri" w:hAnsi="Calibri" w:cs="Calibri"/>
          <w:lang w:val="en-GB"/>
        </w:rPr>
        <w:t>flesh-out how the programme</w:t>
      </w:r>
      <w:r w:rsidR="000D5C93" w:rsidRPr="000B7ECB">
        <w:rPr>
          <w:rFonts w:ascii="Calibri" w:eastAsia="Calibri" w:hAnsi="Calibri" w:cs="Calibri"/>
          <w:lang w:val="en-GB"/>
        </w:rPr>
        <w:t xml:space="preserve"> </w:t>
      </w:r>
      <w:r w:rsidRPr="000B7ECB">
        <w:rPr>
          <w:rFonts w:ascii="Calibri" w:eastAsia="Calibri" w:hAnsi="Calibri" w:cs="Calibri"/>
          <w:lang w:val="en-GB"/>
        </w:rPr>
        <w:t>addresses</w:t>
      </w:r>
      <w:r w:rsidRPr="000B7ECB">
        <w:rPr>
          <w:lang w:val="en-GB"/>
        </w:rPr>
        <w:t xml:space="preserve"> these interlinked factors of</w:t>
      </w:r>
      <w:r w:rsidRPr="000B7ECB">
        <w:rPr>
          <w:rFonts w:cstheme="minorHAnsi"/>
          <w:lang w:val="en-GB"/>
        </w:rPr>
        <w:t xml:space="preserve"> stigma, marginalisation, criminalisation, inequality, civic space restrictions, deprivation of rights and KP's vulnerability to HIV</w:t>
      </w:r>
      <w:r w:rsidR="000D5C93" w:rsidRPr="000B7ECB">
        <w:rPr>
          <w:rFonts w:cstheme="minorHAnsi"/>
          <w:lang w:val="en-GB"/>
        </w:rPr>
        <w:t xml:space="preserve"> </w:t>
      </w:r>
      <w:r w:rsidR="000D5C93" w:rsidRPr="000B7ECB">
        <w:rPr>
          <w:rFonts w:ascii="Calibri" w:eastAsia="Calibri" w:hAnsi="Calibri" w:cs="Calibri"/>
          <w:lang w:val="en-GB"/>
        </w:rPr>
        <w:t>as part of an intersectional human rights-based approach to HIV prevention</w:t>
      </w:r>
      <w:r w:rsidR="0098570A" w:rsidRPr="000B7ECB">
        <w:rPr>
          <w:rFonts w:cstheme="minorHAnsi"/>
          <w:lang w:val="en-GB"/>
        </w:rPr>
        <w:t xml:space="preserve">. The section </w:t>
      </w:r>
      <w:r w:rsidR="00810467" w:rsidRPr="000B7ECB">
        <w:rPr>
          <w:rFonts w:cstheme="minorHAnsi"/>
          <w:lang w:val="en-GB"/>
        </w:rPr>
        <w:t xml:space="preserve">will </w:t>
      </w:r>
      <w:r w:rsidR="000D5C93" w:rsidRPr="000B7ECB">
        <w:rPr>
          <w:rFonts w:cstheme="minorHAnsi"/>
          <w:lang w:val="en-GB"/>
        </w:rPr>
        <w:t xml:space="preserve">also </w:t>
      </w:r>
      <w:r w:rsidR="00810467" w:rsidRPr="000B7ECB">
        <w:rPr>
          <w:rFonts w:cstheme="minorHAnsi"/>
          <w:lang w:val="en-GB"/>
        </w:rPr>
        <w:t xml:space="preserve">include </w:t>
      </w:r>
      <w:r w:rsidR="00032B64" w:rsidRPr="000B7ECB">
        <w:rPr>
          <w:rFonts w:cstheme="minorHAnsi"/>
          <w:lang w:val="en-GB"/>
        </w:rPr>
        <w:t xml:space="preserve">an introduction </w:t>
      </w:r>
      <w:r w:rsidR="00663A7D" w:rsidRPr="000B7ECB">
        <w:rPr>
          <w:rFonts w:cstheme="minorHAnsi"/>
          <w:lang w:val="en-GB"/>
        </w:rPr>
        <w:t xml:space="preserve">to our </w:t>
      </w:r>
      <w:proofErr w:type="spellStart"/>
      <w:r w:rsidR="00505BE2" w:rsidRPr="000B7ECB">
        <w:rPr>
          <w:rFonts w:cstheme="minorHAnsi"/>
          <w:lang w:val="en-GB"/>
        </w:rPr>
        <w:t>ToC</w:t>
      </w:r>
      <w:proofErr w:type="spellEnd"/>
      <w:r w:rsidR="00810467" w:rsidRPr="000B7ECB">
        <w:rPr>
          <w:rFonts w:cstheme="minorHAnsi"/>
          <w:lang w:val="en-GB"/>
        </w:rPr>
        <w:t xml:space="preserve"> an</w:t>
      </w:r>
      <w:r w:rsidR="000D5C93" w:rsidRPr="000B7ECB">
        <w:rPr>
          <w:rFonts w:cstheme="minorHAnsi"/>
          <w:lang w:val="en-GB"/>
        </w:rPr>
        <w:t xml:space="preserve">d </w:t>
      </w:r>
      <w:r w:rsidR="00663A7D" w:rsidRPr="000B7ECB">
        <w:rPr>
          <w:rFonts w:cstheme="minorHAnsi"/>
          <w:lang w:val="en-GB"/>
        </w:rPr>
        <w:t>target groups</w:t>
      </w:r>
      <w:r w:rsidR="00810467" w:rsidRPr="000B7ECB">
        <w:rPr>
          <w:rFonts w:cstheme="minorHAnsi"/>
          <w:lang w:val="en-GB"/>
        </w:rPr>
        <w:t>.</w:t>
      </w:r>
      <w:r w:rsidR="00663A7D" w:rsidRPr="000B7ECB">
        <w:rPr>
          <w:rFonts w:cstheme="minorHAnsi"/>
          <w:lang w:val="en-GB"/>
        </w:rPr>
        <w:t xml:space="preserve"> </w:t>
      </w:r>
    </w:p>
    <w:p w14:paraId="7AAB61DB" w14:textId="768B1105" w:rsidR="00E50EDE" w:rsidRPr="000B7ECB" w:rsidRDefault="0013410D" w:rsidP="005168C8">
      <w:pPr>
        <w:spacing w:line="240" w:lineRule="auto"/>
        <w:jc w:val="both"/>
        <w:rPr>
          <w:rFonts w:cstheme="minorHAnsi"/>
          <w:lang w:val="en-GB"/>
        </w:rPr>
      </w:pPr>
      <w:r w:rsidRPr="000B7ECB">
        <w:rPr>
          <w:rFonts w:cstheme="minorHAnsi"/>
          <w:lang w:val="en-GB"/>
        </w:rPr>
        <w:t xml:space="preserve">This will be followed by an overview of the </w:t>
      </w:r>
      <w:r w:rsidR="00833426" w:rsidRPr="000B7ECB">
        <w:rPr>
          <w:rFonts w:cstheme="minorHAnsi"/>
          <w:lang w:val="en-GB"/>
        </w:rPr>
        <w:t xml:space="preserve">strategic </w:t>
      </w:r>
      <w:r w:rsidRPr="000B7ECB">
        <w:rPr>
          <w:rFonts w:cstheme="minorHAnsi"/>
          <w:lang w:val="en-GB"/>
        </w:rPr>
        <w:t xml:space="preserve">relevance of our programme within </w:t>
      </w:r>
      <w:r w:rsidR="00833426" w:rsidRPr="000B7ECB">
        <w:rPr>
          <w:rFonts w:cstheme="minorHAnsi"/>
          <w:lang w:val="en-GB"/>
        </w:rPr>
        <w:t>a broader development context</w:t>
      </w:r>
      <w:r w:rsidR="00271767" w:rsidRPr="000B7ECB">
        <w:rPr>
          <w:rFonts w:cstheme="minorHAnsi"/>
          <w:lang w:val="en-GB"/>
        </w:rPr>
        <w:t xml:space="preserve">, </w:t>
      </w:r>
      <w:r w:rsidR="00982BCB" w:rsidRPr="000B7ECB">
        <w:rPr>
          <w:rFonts w:cstheme="minorHAnsi"/>
          <w:lang w:val="en-GB"/>
        </w:rPr>
        <w:t>and</w:t>
      </w:r>
      <w:r w:rsidR="00271767" w:rsidRPr="000B7ECB">
        <w:rPr>
          <w:rFonts w:cstheme="minorHAnsi"/>
          <w:lang w:val="en-GB"/>
        </w:rPr>
        <w:t xml:space="preserve"> </w:t>
      </w:r>
      <w:r w:rsidR="00C71C7B" w:rsidRPr="000B7ECB">
        <w:rPr>
          <w:rFonts w:cstheme="minorHAnsi"/>
          <w:lang w:val="en-GB"/>
        </w:rPr>
        <w:t xml:space="preserve">an introduction to how the programme works with </w:t>
      </w:r>
      <w:r w:rsidR="00E44CDE" w:rsidRPr="000B7ECB">
        <w:rPr>
          <w:rFonts w:cstheme="minorHAnsi"/>
          <w:lang w:val="en-GB"/>
        </w:rPr>
        <w:t xml:space="preserve">both </w:t>
      </w:r>
      <w:r w:rsidR="00810EC2" w:rsidRPr="000B7ECB">
        <w:rPr>
          <w:rFonts w:cstheme="minorHAnsi"/>
          <w:lang w:val="en-GB"/>
        </w:rPr>
        <w:t xml:space="preserve">nexus, </w:t>
      </w:r>
      <w:r w:rsidR="00C71C7B" w:rsidRPr="000B7ECB">
        <w:rPr>
          <w:rFonts w:cstheme="minorHAnsi"/>
          <w:lang w:val="en-GB"/>
        </w:rPr>
        <w:t>risk management</w:t>
      </w:r>
      <w:r w:rsidR="00810EC2" w:rsidRPr="000B7ECB">
        <w:rPr>
          <w:rFonts w:cstheme="minorHAnsi"/>
          <w:lang w:val="en-GB"/>
        </w:rPr>
        <w:t xml:space="preserve"> and sustainability</w:t>
      </w:r>
      <w:r w:rsidR="00155C83" w:rsidRPr="000B7ECB">
        <w:rPr>
          <w:rFonts w:cstheme="minorHAnsi"/>
          <w:lang w:val="en-GB"/>
        </w:rPr>
        <w:t xml:space="preserve"> within fragile contexts.</w:t>
      </w:r>
      <w:r w:rsidR="00D41B52" w:rsidRPr="000B7ECB">
        <w:rPr>
          <w:rFonts w:cstheme="minorHAnsi"/>
          <w:lang w:val="en-GB"/>
        </w:rPr>
        <w:t xml:space="preserve"> </w:t>
      </w:r>
    </w:p>
    <w:p w14:paraId="7CD62E08" w14:textId="0747E3F2" w:rsidR="00E50EDE" w:rsidRPr="000B7ECB" w:rsidRDefault="00A94A85" w:rsidP="005168C8">
      <w:pPr>
        <w:spacing w:line="240" w:lineRule="auto"/>
        <w:jc w:val="both"/>
        <w:rPr>
          <w:rFonts w:cstheme="minorHAnsi"/>
          <w:lang w:val="en-GB"/>
        </w:rPr>
      </w:pPr>
      <w:r w:rsidRPr="000B7ECB">
        <w:rPr>
          <w:rFonts w:cstheme="minorHAnsi"/>
          <w:lang w:val="en-GB"/>
        </w:rPr>
        <w:t>Next</w:t>
      </w:r>
      <w:r w:rsidR="00943D81" w:rsidRPr="000B7ECB">
        <w:rPr>
          <w:rFonts w:cstheme="minorHAnsi"/>
          <w:lang w:val="en-GB"/>
        </w:rPr>
        <w:t xml:space="preserve">, we will </w:t>
      </w:r>
      <w:r w:rsidR="00072453" w:rsidRPr="000B7ECB">
        <w:rPr>
          <w:rFonts w:cstheme="minorHAnsi"/>
          <w:lang w:val="en-GB"/>
        </w:rPr>
        <w:t>present</w:t>
      </w:r>
      <w:r w:rsidR="0057492F" w:rsidRPr="000B7ECB">
        <w:rPr>
          <w:rFonts w:cstheme="minorHAnsi"/>
          <w:lang w:val="en-GB"/>
        </w:rPr>
        <w:t xml:space="preserve"> how </w:t>
      </w:r>
      <w:r w:rsidR="00C60843" w:rsidRPr="000B7ECB">
        <w:rPr>
          <w:rFonts w:cstheme="minorHAnsi"/>
          <w:lang w:val="en-GB"/>
        </w:rPr>
        <w:t>AF</w:t>
      </w:r>
      <w:r w:rsidR="00072453" w:rsidRPr="000B7ECB">
        <w:rPr>
          <w:rFonts w:cstheme="minorHAnsi"/>
          <w:lang w:val="en-GB"/>
        </w:rPr>
        <w:t xml:space="preserve"> and partners hold the capacity to implement the programme</w:t>
      </w:r>
      <w:r w:rsidR="005A5549" w:rsidRPr="000B7ECB">
        <w:rPr>
          <w:rFonts w:cstheme="minorHAnsi"/>
          <w:lang w:val="en-GB"/>
        </w:rPr>
        <w:t xml:space="preserve">, </w:t>
      </w:r>
      <w:r w:rsidR="004C3E0C" w:rsidRPr="000B7ECB">
        <w:rPr>
          <w:rFonts w:cstheme="minorHAnsi"/>
          <w:lang w:val="en-GB"/>
        </w:rPr>
        <w:t xml:space="preserve">succeeded </w:t>
      </w:r>
      <w:r w:rsidR="0057492F" w:rsidRPr="000B7ECB">
        <w:rPr>
          <w:rFonts w:cstheme="minorHAnsi"/>
          <w:lang w:val="en-GB"/>
        </w:rPr>
        <w:t xml:space="preserve">by an overview of our approach to </w:t>
      </w:r>
      <w:r w:rsidR="00E44CDE" w:rsidRPr="000B7ECB">
        <w:rPr>
          <w:rFonts w:cstheme="minorHAnsi"/>
          <w:lang w:val="en-GB"/>
        </w:rPr>
        <w:t>monitoring, evaluation and documenting our results, including</w:t>
      </w:r>
      <w:r w:rsidRPr="000B7ECB">
        <w:rPr>
          <w:rFonts w:cstheme="minorHAnsi"/>
          <w:lang w:val="en-GB"/>
        </w:rPr>
        <w:t xml:space="preserve"> </w:t>
      </w:r>
      <w:r w:rsidR="00041BB8" w:rsidRPr="000B7ECB">
        <w:rPr>
          <w:rFonts w:cstheme="minorHAnsi"/>
          <w:lang w:val="en-GB"/>
        </w:rPr>
        <w:t xml:space="preserve">a summary of </w:t>
      </w:r>
      <w:r w:rsidRPr="000B7ECB">
        <w:rPr>
          <w:rFonts w:cstheme="minorHAnsi"/>
          <w:lang w:val="en-GB"/>
        </w:rPr>
        <w:t>the programme</w:t>
      </w:r>
      <w:r w:rsidR="004C3E0C" w:rsidRPr="000B7ECB">
        <w:rPr>
          <w:rFonts w:cstheme="minorHAnsi"/>
          <w:lang w:val="en-GB"/>
        </w:rPr>
        <w:t>’</w:t>
      </w:r>
      <w:r w:rsidR="00041BB8" w:rsidRPr="000B7ECB">
        <w:rPr>
          <w:rFonts w:cstheme="minorHAnsi"/>
          <w:lang w:val="en-GB"/>
        </w:rPr>
        <w:t>s</w:t>
      </w:r>
      <w:r w:rsidRPr="000B7ECB">
        <w:rPr>
          <w:rFonts w:cstheme="minorHAnsi"/>
          <w:lang w:val="en-GB"/>
        </w:rPr>
        <w:t xml:space="preserve"> </w:t>
      </w:r>
      <w:r w:rsidR="00041BB8" w:rsidRPr="000B7ECB">
        <w:rPr>
          <w:rFonts w:cstheme="minorHAnsi"/>
          <w:lang w:val="en-GB"/>
        </w:rPr>
        <w:t xml:space="preserve">comprehensive </w:t>
      </w:r>
      <w:r w:rsidRPr="000B7ECB">
        <w:rPr>
          <w:rFonts w:cstheme="minorHAnsi"/>
          <w:lang w:val="en-GB"/>
        </w:rPr>
        <w:t>result</w:t>
      </w:r>
      <w:r w:rsidR="00041BB8" w:rsidRPr="000B7ECB">
        <w:rPr>
          <w:rFonts w:cstheme="minorHAnsi"/>
          <w:lang w:val="en-GB"/>
        </w:rPr>
        <w:t xml:space="preserve"> </w:t>
      </w:r>
      <w:r w:rsidRPr="000B7ECB">
        <w:rPr>
          <w:rFonts w:cstheme="minorHAnsi"/>
          <w:lang w:val="en-GB"/>
        </w:rPr>
        <w:t>framework</w:t>
      </w:r>
      <w:r w:rsidR="00041BB8" w:rsidRPr="000B7ECB">
        <w:rPr>
          <w:rFonts w:cstheme="minorHAnsi"/>
          <w:lang w:val="en-GB"/>
        </w:rPr>
        <w:t xml:space="preserve"> and targets for the next programme phase.</w:t>
      </w:r>
      <w:r w:rsidR="00CF180B" w:rsidRPr="000B7ECB">
        <w:rPr>
          <w:rFonts w:cstheme="minorHAnsi"/>
          <w:lang w:val="en-GB"/>
        </w:rPr>
        <w:t xml:space="preserve"> </w:t>
      </w:r>
    </w:p>
    <w:p w14:paraId="0E99A3B0" w14:textId="2C84469A" w:rsidR="00041BB8" w:rsidRPr="000B7ECB" w:rsidRDefault="004C3E0C" w:rsidP="005168C8">
      <w:pPr>
        <w:spacing w:line="240" w:lineRule="auto"/>
        <w:jc w:val="both"/>
        <w:rPr>
          <w:rFonts w:cstheme="minorHAnsi"/>
          <w:lang w:val="en-GB"/>
        </w:rPr>
      </w:pPr>
      <w:r w:rsidRPr="000B7ECB">
        <w:rPr>
          <w:rFonts w:cstheme="minorHAnsi"/>
          <w:lang w:val="en-GB"/>
        </w:rPr>
        <w:t>Finally</w:t>
      </w:r>
      <w:r w:rsidR="00041BB8" w:rsidRPr="000B7ECB">
        <w:rPr>
          <w:rFonts w:cstheme="minorHAnsi"/>
          <w:lang w:val="en-GB"/>
        </w:rPr>
        <w:t xml:space="preserve">, we will </w:t>
      </w:r>
      <w:r w:rsidR="00E46FE8" w:rsidRPr="000B7ECB">
        <w:rPr>
          <w:rFonts w:cstheme="minorHAnsi"/>
          <w:lang w:val="en-GB"/>
        </w:rPr>
        <w:t>elaborate on the cost effectiveness and efficiency of our programme</w:t>
      </w:r>
      <w:r w:rsidR="00E44CDE" w:rsidRPr="000B7ECB">
        <w:rPr>
          <w:rFonts w:cstheme="minorHAnsi"/>
          <w:lang w:val="en-GB"/>
        </w:rPr>
        <w:t xml:space="preserve"> and on</w:t>
      </w:r>
      <w:r w:rsidR="00AD08E2" w:rsidRPr="000B7ECB">
        <w:rPr>
          <w:rFonts w:cstheme="minorHAnsi"/>
          <w:lang w:val="en-GB"/>
        </w:rPr>
        <w:t xml:space="preserve"> </w:t>
      </w:r>
      <w:r w:rsidR="00E46FE8" w:rsidRPr="000B7ECB">
        <w:rPr>
          <w:rFonts w:cstheme="minorHAnsi"/>
          <w:lang w:val="en-GB"/>
        </w:rPr>
        <w:t xml:space="preserve">the strategies and principles </w:t>
      </w:r>
      <w:r w:rsidR="00003EBD" w:rsidRPr="000B7ECB">
        <w:rPr>
          <w:rFonts w:cstheme="minorHAnsi"/>
          <w:lang w:val="en-GB"/>
        </w:rPr>
        <w:t>informing our programme budget</w:t>
      </w:r>
      <w:r w:rsidR="00AD08E2" w:rsidRPr="000B7ECB">
        <w:rPr>
          <w:rFonts w:cstheme="minorHAnsi"/>
          <w:lang w:val="en-GB"/>
        </w:rPr>
        <w:t>.</w:t>
      </w:r>
    </w:p>
    <w:p w14:paraId="646BCAE0" w14:textId="478366AB" w:rsidR="00B13AC3" w:rsidRPr="000B7ECB" w:rsidRDefault="00B13AC3" w:rsidP="00F80BDE">
      <w:pPr>
        <w:pStyle w:val="Overskrift1"/>
        <w:spacing w:line="240" w:lineRule="auto"/>
        <w:rPr>
          <w:lang w:val="en-GB"/>
        </w:rPr>
      </w:pPr>
      <w:bookmarkStart w:id="44" w:name="_Toc69460574"/>
      <w:bookmarkStart w:id="45" w:name="_Toc82596485"/>
      <w:r w:rsidRPr="000B7ECB">
        <w:rPr>
          <w:lang w:val="en-GB"/>
        </w:rPr>
        <w:t xml:space="preserve">3. KEY RESULTS AND LEARNING 2019-21 </w:t>
      </w:r>
      <w:bookmarkEnd w:id="44"/>
      <w:r w:rsidRPr="000B7ECB">
        <w:rPr>
          <w:lang w:val="en-GB"/>
        </w:rPr>
        <w:t>SHAPING THE NEW PHASE 2022-25</w:t>
      </w:r>
      <w:bookmarkEnd w:id="45"/>
    </w:p>
    <w:p w14:paraId="1846CE72" w14:textId="795DEBD3" w:rsidR="00974F9C" w:rsidRPr="000B7ECB" w:rsidRDefault="00C9661D" w:rsidP="00C9661D">
      <w:pPr>
        <w:pStyle w:val="Overskrift2"/>
        <w:rPr>
          <w:lang w:val="en-GB"/>
        </w:rPr>
      </w:pPr>
      <w:bookmarkStart w:id="46" w:name="_Toc82596486"/>
      <w:r w:rsidRPr="000B7ECB">
        <w:rPr>
          <w:lang w:val="en-GB"/>
        </w:rPr>
        <w:t>3.1 Key results 2019-21</w:t>
      </w:r>
      <w:bookmarkEnd w:id="46"/>
    </w:p>
    <w:p w14:paraId="77970542" w14:textId="2F478EA2" w:rsidR="00C9661D" w:rsidRPr="000B7ECB" w:rsidRDefault="00C9661D" w:rsidP="00C9661D">
      <w:pPr>
        <w:spacing w:line="240" w:lineRule="auto"/>
        <w:jc w:val="both"/>
        <w:rPr>
          <w:lang w:val="en-GB"/>
        </w:rPr>
      </w:pPr>
      <w:r w:rsidRPr="000B7ECB">
        <w:rPr>
          <w:lang w:val="en-GB"/>
        </w:rPr>
        <w:t>Monitoring of progress summarized in status reports shows that the programme has reached very good results towards improving HIV Prevention among KPs in Malawi and Uganda during the first two years. The programme has positively contributed to all expected outcomes:</w:t>
      </w:r>
    </w:p>
    <w:p w14:paraId="77B1A883" w14:textId="77777777" w:rsidR="00C9661D" w:rsidRPr="000B7ECB" w:rsidRDefault="00C9661D" w:rsidP="00C9661D">
      <w:pPr>
        <w:spacing w:line="240" w:lineRule="auto"/>
        <w:jc w:val="both"/>
        <w:rPr>
          <w:rFonts w:ascii="Calibri" w:hAnsi="Calibri" w:cs="Calibri"/>
          <w:lang w:val="en-GB"/>
        </w:rPr>
      </w:pPr>
      <w:r w:rsidRPr="000B7ECB">
        <w:rPr>
          <w:lang w:val="en-GB"/>
        </w:rPr>
        <w:t xml:space="preserve">The programme has </w:t>
      </w:r>
      <w:r w:rsidRPr="000B7ECB">
        <w:rPr>
          <w:b/>
          <w:bCs/>
          <w:lang w:val="en-GB"/>
        </w:rPr>
        <w:t>improved the ability of KPs to protect themselves against HIV and AIDS</w:t>
      </w:r>
      <w:r w:rsidRPr="000B7ECB">
        <w:rPr>
          <w:rFonts w:ascii="Calibri" w:hAnsi="Calibri" w:cs="Calibri"/>
          <w:lang w:val="en-GB"/>
        </w:rPr>
        <w:t>, despite COVID-19 negatively affecting HIV-prevention. We have seen positive progress on all our indicators for HIV testing, condom use and adherence to HIV medicine among all our beneficiaries in Malawi and Uganda.</w:t>
      </w:r>
    </w:p>
    <w:p w14:paraId="759AAD63" w14:textId="77777777" w:rsidR="00C9661D" w:rsidRPr="000B7ECB" w:rsidRDefault="00C9661D" w:rsidP="00C9661D">
      <w:pPr>
        <w:spacing w:line="240" w:lineRule="auto"/>
        <w:jc w:val="both"/>
        <w:rPr>
          <w:rFonts w:ascii="Calibri" w:hAnsi="Calibri" w:cs="Calibri"/>
          <w:lang w:val="en-GB"/>
        </w:rPr>
      </w:pPr>
      <w:r w:rsidRPr="000B7ECB">
        <w:rPr>
          <w:rFonts w:ascii="Calibri" w:hAnsi="Calibri" w:cs="Calibri"/>
          <w:lang w:val="en-GB"/>
        </w:rPr>
        <w:t xml:space="preserve">The progress was facilitated through the empowerment and education of SWs, MSM and TG to organise in support groups, provide peer-to-peer support and educate fellow peers on HIV, medication, safe sex practices, human rights, distribute condoms and lubricants and through mobile testing and referrals to KP friendly health services. The peer-to-peer model proves to be very effective in empowering marginalised beneficiaries and facilitate sustainable change. The negative effects of COVID-19 on HIV prevention were to a large extent </w:t>
      </w:r>
      <w:r w:rsidRPr="000B7ECB">
        <w:rPr>
          <w:rFonts w:ascii="Calibri" w:hAnsi="Calibri" w:cs="Calibri"/>
          <w:lang w:val="en-GB"/>
        </w:rPr>
        <w:lastRenderedPageBreak/>
        <w:t xml:space="preserve">mitigated by our agile and innovative approaches, distributing self-testing kits, condoms and ART to SWs as well as introducing digital support and counselling. </w:t>
      </w:r>
    </w:p>
    <w:p w14:paraId="22EB6FFB" w14:textId="6DABD1E0" w:rsidR="00B13AC3" w:rsidRPr="000B7ECB" w:rsidRDefault="00B13AC3" w:rsidP="00C9661D">
      <w:pPr>
        <w:jc w:val="both"/>
        <w:rPr>
          <w:rFonts w:asciiTheme="majorHAnsi" w:hAnsiTheme="majorHAnsi" w:cstheme="majorBidi"/>
          <w:lang w:val="en-GB"/>
        </w:rPr>
      </w:pPr>
      <w:r w:rsidRPr="000B7ECB">
        <w:rPr>
          <w:rFonts w:ascii="Calibri" w:hAnsi="Calibri"/>
          <w:lang w:val="en-GB"/>
        </w:rPr>
        <w:t xml:space="preserve">The </w:t>
      </w:r>
      <w:r w:rsidRPr="000B7ECB">
        <w:rPr>
          <w:rFonts w:cstheme="majorHAnsi"/>
          <w:lang w:val="en-GB"/>
        </w:rPr>
        <w:t xml:space="preserve">programme has </w:t>
      </w:r>
      <w:r w:rsidRPr="000B7ECB">
        <w:rPr>
          <w:rFonts w:cstheme="majorHAnsi"/>
          <w:b/>
          <w:bCs/>
          <w:lang w:val="en-GB"/>
        </w:rPr>
        <w:t>improved access for K</w:t>
      </w:r>
      <w:r w:rsidR="00267D27" w:rsidRPr="000B7ECB">
        <w:rPr>
          <w:rFonts w:cstheme="majorHAnsi"/>
          <w:b/>
          <w:bCs/>
          <w:lang w:val="en-GB"/>
        </w:rPr>
        <w:t>P</w:t>
      </w:r>
      <w:r w:rsidRPr="000B7ECB">
        <w:rPr>
          <w:rFonts w:cstheme="majorHAnsi"/>
          <w:b/>
          <w:bCs/>
          <w:lang w:val="en-GB"/>
        </w:rPr>
        <w:t>s to stigma-free health services</w:t>
      </w:r>
      <w:r w:rsidRPr="000B7ECB">
        <w:rPr>
          <w:rFonts w:cstheme="majorHAnsi"/>
          <w:lang w:val="en-GB"/>
        </w:rPr>
        <w:t xml:space="preserve">. </w:t>
      </w:r>
      <w:r w:rsidRPr="000B7ECB">
        <w:rPr>
          <w:rFonts w:cstheme="minorHAnsi"/>
          <w:lang w:val="en-GB"/>
        </w:rPr>
        <w:t xml:space="preserve">The change has been facilitated through outreaches and targeted advocacy towards health service providers on their duty bearers’ responsibility to treat all clients without discrimination, which has led to positive change in negative views of KPs among HSP and increased access to KP friendly health services. Results are validated through pre- and post-training questionnaires and by routine visits and access of KP friendly compliance at health facilities. They are also validated by questionnaires and reports from beneficiaries, who have visited trained health service providers. </w:t>
      </w:r>
      <w:r w:rsidR="007E30C3" w:rsidRPr="000B7ECB">
        <w:rPr>
          <w:rFonts w:cstheme="minorHAnsi"/>
          <w:lang w:val="en-GB"/>
        </w:rPr>
        <w:t>Further, w</w:t>
      </w:r>
      <w:r w:rsidRPr="000B7ECB">
        <w:rPr>
          <w:rFonts w:cstheme="minorHAnsi"/>
          <w:lang w:val="en-GB"/>
        </w:rPr>
        <w:t>e have educated our beneficiaries on their right holder’s right to equal and discrimination free access to health, which has empowered them to claim their rights and report abuses to health management.</w:t>
      </w:r>
      <w:r w:rsidR="00F90C1D" w:rsidRPr="000B7ECB">
        <w:rPr>
          <w:rFonts w:ascii="Calibri" w:eastAsia="Calibri" w:hAnsi="Calibri" w:cs="Calibri"/>
          <w:noProof/>
          <w:lang w:val="en-GB"/>
        </w:rPr>
        <w:t xml:space="preserve"> </w:t>
      </w:r>
    </w:p>
    <w:p w14:paraId="3D33C7B3" w14:textId="739F6566" w:rsidR="00B13AC3" w:rsidRPr="000B7ECB" w:rsidRDefault="00132BB6" w:rsidP="00F80BDE">
      <w:pPr>
        <w:spacing w:line="240" w:lineRule="auto"/>
        <w:jc w:val="both"/>
        <w:rPr>
          <w:rFonts w:cstheme="majorHAnsi"/>
          <w:lang w:val="en-GB"/>
        </w:rPr>
      </w:pPr>
      <w:r w:rsidRPr="000B7ECB">
        <w:rPr>
          <w:noProof/>
          <w:lang w:val="en-GB"/>
        </w:rPr>
        <mc:AlternateContent>
          <mc:Choice Requires="wps">
            <w:drawing>
              <wp:anchor distT="228600" distB="228600" distL="228600" distR="228600" simplePos="0" relativeHeight="251663374" behindDoc="1" locked="0" layoutInCell="1" allowOverlap="1" wp14:anchorId="550146EA" wp14:editId="28C90EDC">
                <wp:simplePos x="0" y="0"/>
                <wp:positionH relativeFrom="margin">
                  <wp:align>right</wp:align>
                </wp:positionH>
                <wp:positionV relativeFrom="margin">
                  <wp:posOffset>2268220</wp:posOffset>
                </wp:positionV>
                <wp:extent cx="3510915" cy="5311775"/>
                <wp:effectExtent l="0" t="0" r="0" b="3175"/>
                <wp:wrapTight wrapText="bothSides">
                  <wp:wrapPolygon edited="0">
                    <wp:start x="0" y="0"/>
                    <wp:lineTo x="0" y="21535"/>
                    <wp:lineTo x="21448" y="21535"/>
                    <wp:lineTo x="21448" y="0"/>
                    <wp:lineTo x="0" y="0"/>
                  </wp:wrapPolygon>
                </wp:wrapTight>
                <wp:docPr id="9" name="Tekstfelt 9"/>
                <wp:cNvGraphicFramePr/>
                <a:graphic xmlns:a="http://schemas.openxmlformats.org/drawingml/2006/main">
                  <a:graphicData uri="http://schemas.microsoft.com/office/word/2010/wordprocessingShape">
                    <wps:wsp>
                      <wps:cNvSpPr txBox="1"/>
                      <wps:spPr>
                        <a:xfrm>
                          <a:off x="0" y="0"/>
                          <a:ext cx="3510915" cy="5312228"/>
                        </a:xfrm>
                        <a:prstGeom prst="rect">
                          <a:avLst/>
                        </a:prstGeom>
                        <a:gradFill rotWithShape="1">
                          <a:gsLst>
                            <a:gs pos="0">
                              <a:srgbClr val="E7E6E6">
                                <a:tint val="90000"/>
                                <a:satMod val="92000"/>
                                <a:lumMod val="120000"/>
                              </a:srgbClr>
                            </a:gs>
                            <a:gs pos="100000">
                              <a:srgbClr val="E7E6E6">
                                <a:shade val="98000"/>
                                <a:satMod val="120000"/>
                                <a:lumMod val="98000"/>
                              </a:srgbClr>
                            </a:gs>
                          </a:gsLst>
                          <a:path path="circle">
                            <a:fillToRect l="50000" t="50000" r="100000" b="100000"/>
                          </a:path>
                        </a:gradFill>
                        <a:ln w="6350">
                          <a:noFill/>
                        </a:ln>
                        <a:effectLst/>
                      </wps:spPr>
                      <wps:txbx>
                        <w:txbxContent>
                          <w:p w14:paraId="5E78980D" w14:textId="6DE19C09" w:rsidR="00F90C1D" w:rsidRPr="00707C07" w:rsidRDefault="00F90C1D" w:rsidP="00F90C1D">
                            <w:pPr>
                              <w:rPr>
                                <w:b/>
                                <w:bCs/>
                                <w:sz w:val="20"/>
                                <w:szCs w:val="20"/>
                                <w:lang w:val="en-US"/>
                              </w:rPr>
                            </w:pPr>
                            <w:proofErr w:type="spellStart"/>
                            <w:r w:rsidRPr="00707C07">
                              <w:rPr>
                                <w:b/>
                                <w:bCs/>
                                <w:sz w:val="20"/>
                                <w:szCs w:val="20"/>
                                <w:lang w:val="en-US"/>
                              </w:rPr>
                              <w:t>Asiyatu’s</w:t>
                            </w:r>
                            <w:proofErr w:type="spellEnd"/>
                            <w:r w:rsidRPr="00707C07">
                              <w:rPr>
                                <w:b/>
                                <w:bCs/>
                                <w:sz w:val="20"/>
                                <w:szCs w:val="20"/>
                                <w:lang w:val="en-US"/>
                              </w:rPr>
                              <w:t xml:space="preserve"> story – </w:t>
                            </w:r>
                            <w:r w:rsidR="00132BB6">
                              <w:rPr>
                                <w:b/>
                                <w:bCs/>
                                <w:sz w:val="20"/>
                                <w:szCs w:val="20"/>
                                <w:lang w:val="en-US"/>
                              </w:rPr>
                              <w:t>Diagnosed with</w:t>
                            </w:r>
                            <w:r w:rsidRPr="00707C07">
                              <w:rPr>
                                <w:b/>
                                <w:bCs/>
                                <w:sz w:val="20"/>
                                <w:szCs w:val="20"/>
                                <w:lang w:val="en-US"/>
                              </w:rPr>
                              <w:t xml:space="preserve"> HIV and getting support from a peer (August 2021)</w:t>
                            </w:r>
                          </w:p>
                          <w:p w14:paraId="536E0F20" w14:textId="18DA4508" w:rsidR="00F90C1D" w:rsidRPr="00707C07" w:rsidRDefault="00F90C1D" w:rsidP="00F90C1D">
                            <w:pPr>
                              <w:rPr>
                                <w:sz w:val="20"/>
                                <w:szCs w:val="20"/>
                                <w:lang w:val="en-US"/>
                              </w:rPr>
                            </w:pPr>
                            <w:r w:rsidRPr="00707C07">
                              <w:rPr>
                                <w:sz w:val="20"/>
                                <w:szCs w:val="20"/>
                                <w:lang w:val="en-US"/>
                              </w:rPr>
                              <w:t xml:space="preserve">“I looked at the nurse in disbelief. I felt tears streaming down my face. I ran out of the room and out of the health facility before getting medication or any other further assistance.” Those are the words of </w:t>
                            </w:r>
                            <w:proofErr w:type="spellStart"/>
                            <w:r w:rsidRPr="00707C07">
                              <w:rPr>
                                <w:sz w:val="20"/>
                                <w:szCs w:val="20"/>
                                <w:lang w:val="en-US"/>
                              </w:rPr>
                              <w:t>Asiyatu</w:t>
                            </w:r>
                            <w:proofErr w:type="spellEnd"/>
                            <w:r w:rsidRPr="00707C07">
                              <w:rPr>
                                <w:sz w:val="20"/>
                                <w:szCs w:val="20"/>
                                <w:lang w:val="en-US"/>
                              </w:rPr>
                              <w:t xml:space="preserve">, a sex worker in Malawi, as she recalls the day in February 2021 where she went to the clinic and was told that she </w:t>
                            </w:r>
                            <w:r>
                              <w:rPr>
                                <w:sz w:val="20"/>
                                <w:szCs w:val="20"/>
                                <w:lang w:val="en-US"/>
                              </w:rPr>
                              <w:t>was</w:t>
                            </w:r>
                            <w:r w:rsidRPr="00707C07">
                              <w:rPr>
                                <w:sz w:val="20"/>
                                <w:szCs w:val="20"/>
                                <w:lang w:val="en-US"/>
                              </w:rPr>
                              <w:t xml:space="preserve"> HIV-positive. The nurse told her bluntly and </w:t>
                            </w:r>
                            <w:proofErr w:type="spellStart"/>
                            <w:r w:rsidRPr="00707C07">
                              <w:rPr>
                                <w:sz w:val="20"/>
                                <w:szCs w:val="20"/>
                                <w:lang w:val="en-US"/>
                              </w:rPr>
                              <w:t>Asiyatu</w:t>
                            </w:r>
                            <w:proofErr w:type="spellEnd"/>
                            <w:r w:rsidRPr="00707C07">
                              <w:rPr>
                                <w:sz w:val="20"/>
                                <w:szCs w:val="20"/>
                                <w:lang w:val="en-US"/>
                              </w:rPr>
                              <w:t xml:space="preserve"> was too shocked to stay and get information about medication. She ran home and stayed the rest of the day in her room. </w:t>
                            </w:r>
                          </w:p>
                          <w:p w14:paraId="404727C0" w14:textId="77777777" w:rsidR="00F90C1D" w:rsidRPr="00707C07" w:rsidRDefault="00F90C1D" w:rsidP="00F90C1D">
                            <w:pPr>
                              <w:rPr>
                                <w:sz w:val="20"/>
                                <w:szCs w:val="20"/>
                                <w:lang w:val="en-US"/>
                              </w:rPr>
                            </w:pPr>
                            <w:r w:rsidRPr="00707C07">
                              <w:rPr>
                                <w:sz w:val="20"/>
                                <w:szCs w:val="20"/>
                                <w:lang w:val="en-US"/>
                              </w:rPr>
                              <w:t>In the evening</w:t>
                            </w:r>
                            <w:r>
                              <w:rPr>
                                <w:sz w:val="20"/>
                                <w:szCs w:val="20"/>
                                <w:lang w:val="en-US"/>
                              </w:rPr>
                              <w:t>,</w:t>
                            </w:r>
                            <w:r w:rsidRPr="00707C07">
                              <w:rPr>
                                <w:sz w:val="20"/>
                                <w:szCs w:val="20"/>
                                <w:lang w:val="en-US"/>
                              </w:rPr>
                              <w:t xml:space="preserve"> other women from the rest house where she stays, were concerned, and went to talk to her. And another sex worker, </w:t>
                            </w:r>
                            <w:proofErr w:type="spellStart"/>
                            <w:r w:rsidRPr="00707C07">
                              <w:rPr>
                                <w:sz w:val="20"/>
                                <w:szCs w:val="20"/>
                                <w:lang w:val="en-US"/>
                              </w:rPr>
                              <w:t>Nafe</w:t>
                            </w:r>
                            <w:proofErr w:type="spellEnd"/>
                            <w:r w:rsidRPr="00707C07">
                              <w:rPr>
                                <w:sz w:val="20"/>
                                <w:szCs w:val="20"/>
                                <w:lang w:val="en-US"/>
                              </w:rPr>
                              <w:t>, who ha</w:t>
                            </w:r>
                            <w:r>
                              <w:rPr>
                                <w:sz w:val="20"/>
                                <w:szCs w:val="20"/>
                                <w:lang w:val="en-US"/>
                              </w:rPr>
                              <w:t>d</w:t>
                            </w:r>
                            <w:r w:rsidRPr="00707C07">
                              <w:rPr>
                                <w:sz w:val="20"/>
                                <w:szCs w:val="20"/>
                                <w:lang w:val="en-US"/>
                              </w:rPr>
                              <w:t xml:space="preserve"> received training as a peer leader, managed to get through to </w:t>
                            </w:r>
                            <w:proofErr w:type="spellStart"/>
                            <w:r w:rsidRPr="00707C07">
                              <w:rPr>
                                <w:sz w:val="20"/>
                                <w:szCs w:val="20"/>
                                <w:lang w:val="en-US"/>
                              </w:rPr>
                              <w:t>Asiyatu</w:t>
                            </w:r>
                            <w:proofErr w:type="spellEnd"/>
                            <w:r w:rsidRPr="00707C07">
                              <w:rPr>
                                <w:sz w:val="20"/>
                                <w:szCs w:val="20"/>
                                <w:lang w:val="en-US"/>
                              </w:rPr>
                              <w:t xml:space="preserve"> – who eventually told her why she was in such a state. With the training </w:t>
                            </w:r>
                            <w:proofErr w:type="spellStart"/>
                            <w:r w:rsidRPr="00707C07">
                              <w:rPr>
                                <w:sz w:val="20"/>
                                <w:szCs w:val="20"/>
                                <w:lang w:val="en-US"/>
                              </w:rPr>
                              <w:t>Nafe</w:t>
                            </w:r>
                            <w:proofErr w:type="spellEnd"/>
                            <w:r w:rsidRPr="00707C07">
                              <w:rPr>
                                <w:sz w:val="20"/>
                                <w:szCs w:val="20"/>
                                <w:lang w:val="en-US"/>
                              </w:rPr>
                              <w:t xml:space="preserve"> received as a peer leader, she could talk to </w:t>
                            </w:r>
                            <w:proofErr w:type="spellStart"/>
                            <w:r w:rsidRPr="00707C07">
                              <w:rPr>
                                <w:sz w:val="20"/>
                                <w:szCs w:val="20"/>
                                <w:lang w:val="en-US"/>
                              </w:rPr>
                              <w:t>Asiyatu</w:t>
                            </w:r>
                            <w:proofErr w:type="spellEnd"/>
                            <w:r w:rsidRPr="00707C07">
                              <w:rPr>
                                <w:sz w:val="20"/>
                                <w:szCs w:val="20"/>
                                <w:lang w:val="en-US"/>
                              </w:rPr>
                              <w:t xml:space="preserve"> and give her some of the information that she missed at the clinic when she ran home. In addition, </w:t>
                            </w:r>
                            <w:proofErr w:type="spellStart"/>
                            <w:r w:rsidRPr="00707C07">
                              <w:rPr>
                                <w:sz w:val="20"/>
                                <w:szCs w:val="20"/>
                                <w:lang w:val="en-US"/>
                              </w:rPr>
                              <w:t>Nafe</w:t>
                            </w:r>
                            <w:proofErr w:type="spellEnd"/>
                            <w:r w:rsidRPr="00707C07">
                              <w:rPr>
                                <w:sz w:val="20"/>
                                <w:szCs w:val="20"/>
                                <w:lang w:val="en-US"/>
                              </w:rPr>
                              <w:t xml:space="preserve"> could share this information with </w:t>
                            </w:r>
                            <w:proofErr w:type="spellStart"/>
                            <w:r w:rsidRPr="00707C07">
                              <w:rPr>
                                <w:sz w:val="20"/>
                                <w:szCs w:val="20"/>
                                <w:lang w:val="en-US"/>
                              </w:rPr>
                              <w:t>Asiyatu</w:t>
                            </w:r>
                            <w:proofErr w:type="spellEnd"/>
                            <w:r w:rsidRPr="00707C07">
                              <w:rPr>
                                <w:sz w:val="20"/>
                                <w:szCs w:val="20"/>
                                <w:lang w:val="en-US"/>
                              </w:rPr>
                              <w:t>, not as a nurse, but as a peer – someone who knows what it means to be a sex worker.</w:t>
                            </w:r>
                          </w:p>
                          <w:p w14:paraId="14F91EAF" w14:textId="4FD24362" w:rsidR="00B63355" w:rsidRDefault="00F90C1D" w:rsidP="00F90C1D">
                            <w:pPr>
                              <w:rPr>
                                <w:sz w:val="20"/>
                                <w:szCs w:val="20"/>
                                <w:lang w:val="en-US"/>
                              </w:rPr>
                            </w:pPr>
                            <w:r w:rsidRPr="00707C07">
                              <w:rPr>
                                <w:sz w:val="20"/>
                                <w:szCs w:val="20"/>
                                <w:lang w:val="en-US"/>
                              </w:rPr>
                              <w:t xml:space="preserve">Eventually </w:t>
                            </w:r>
                            <w:proofErr w:type="spellStart"/>
                            <w:r w:rsidRPr="00707C07">
                              <w:rPr>
                                <w:sz w:val="20"/>
                                <w:szCs w:val="20"/>
                                <w:lang w:val="en-US"/>
                              </w:rPr>
                              <w:t>Nafe</w:t>
                            </w:r>
                            <w:proofErr w:type="spellEnd"/>
                            <w:r w:rsidRPr="00707C07">
                              <w:rPr>
                                <w:sz w:val="20"/>
                                <w:szCs w:val="20"/>
                                <w:lang w:val="en-US"/>
                              </w:rPr>
                              <w:t xml:space="preserve"> convinced </w:t>
                            </w:r>
                            <w:proofErr w:type="spellStart"/>
                            <w:r w:rsidRPr="00707C07">
                              <w:rPr>
                                <w:sz w:val="20"/>
                                <w:szCs w:val="20"/>
                                <w:lang w:val="en-US"/>
                              </w:rPr>
                              <w:t>Asiyatu</w:t>
                            </w:r>
                            <w:proofErr w:type="spellEnd"/>
                            <w:r w:rsidRPr="00707C07">
                              <w:rPr>
                                <w:sz w:val="20"/>
                                <w:szCs w:val="20"/>
                                <w:lang w:val="en-US"/>
                              </w:rPr>
                              <w:t xml:space="preserve"> that with medication she could still have a normal life – and the next day they went to the clinic together. Ever since the day </w:t>
                            </w:r>
                            <w:proofErr w:type="spellStart"/>
                            <w:r w:rsidRPr="00707C07">
                              <w:rPr>
                                <w:sz w:val="20"/>
                                <w:szCs w:val="20"/>
                                <w:lang w:val="en-US"/>
                              </w:rPr>
                              <w:t>Asiyatu</w:t>
                            </w:r>
                            <w:proofErr w:type="spellEnd"/>
                            <w:r w:rsidRPr="00707C07">
                              <w:rPr>
                                <w:sz w:val="20"/>
                                <w:szCs w:val="20"/>
                                <w:lang w:val="en-US"/>
                              </w:rPr>
                              <w:t xml:space="preserve"> learned that she has HIV, </w:t>
                            </w:r>
                            <w:proofErr w:type="spellStart"/>
                            <w:r w:rsidRPr="00707C07">
                              <w:rPr>
                                <w:sz w:val="20"/>
                                <w:szCs w:val="20"/>
                                <w:lang w:val="en-US"/>
                              </w:rPr>
                              <w:t>Nafe</w:t>
                            </w:r>
                            <w:proofErr w:type="spellEnd"/>
                            <w:r w:rsidRPr="00707C07">
                              <w:rPr>
                                <w:sz w:val="20"/>
                                <w:szCs w:val="20"/>
                                <w:lang w:val="en-US"/>
                              </w:rPr>
                              <w:t xml:space="preserve"> has been dropping in regularly to check on her – and she has not missed a day of her medication.</w:t>
                            </w:r>
                          </w:p>
                          <w:p w14:paraId="3E9BFF01" w14:textId="5655F078" w:rsidR="00F90C1D" w:rsidRPr="00707C07" w:rsidRDefault="00B63355" w:rsidP="00F90C1D">
                            <w:pPr>
                              <w:rPr>
                                <w:sz w:val="20"/>
                                <w:szCs w:val="20"/>
                                <w:lang w:val="en-US"/>
                              </w:rPr>
                            </w:pPr>
                            <w:r>
                              <w:rPr>
                                <w:sz w:val="20"/>
                                <w:szCs w:val="20"/>
                                <w:lang w:val="en-US"/>
                              </w:rPr>
                              <w:t>(AHM, Malawi).</w:t>
                            </w:r>
                          </w:p>
                          <w:p w14:paraId="0192974B" w14:textId="77777777" w:rsidR="00F90C1D" w:rsidRPr="00707C07" w:rsidRDefault="00F90C1D" w:rsidP="00F90C1D">
                            <w:pPr>
                              <w:rPr>
                                <w:color w:val="323E4F" w:themeColor="text2" w:themeShade="BF"/>
                                <w:sz w:val="20"/>
                                <w:szCs w:val="20"/>
                                <w:lang w:val="en-US"/>
                              </w:rPr>
                            </w:pPr>
                          </w:p>
                          <w:p w14:paraId="6FC2C81F" w14:textId="77777777" w:rsidR="00F90C1D" w:rsidRPr="004079F8" w:rsidRDefault="00F90C1D" w:rsidP="00F90C1D">
                            <w:pPr>
                              <w:pStyle w:val="Ingenafstand"/>
                              <w:jc w:val="right"/>
                              <w:rPr>
                                <w:color w:val="44546A" w:themeColor="text2"/>
                                <w:sz w:val="18"/>
                                <w:szCs w:val="18"/>
                                <w:lang w:val="en-US"/>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146EA" id="Tekstfelt 9" o:spid="_x0000_s1029" type="#_x0000_t202" style="position:absolute;left:0;text-align:left;margin-left:225.25pt;margin-top:178.6pt;width:276.45pt;height:418.25pt;z-index:-251653106;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" stroked="f" strokeweight=".5pt">
                <v:fill color2="#e1dfdf" rotate="t" focusposition=".5,.5" focussize="-.5,-.5" focus="100%" type="gradientRadial"/>
                <v:textbox inset="14.4pt,14.4pt,14.4pt,14.4pt">
                  <w:txbxContent>
                    <w:p w14:paraId="5E78980D" w14:textId="6DE19C09" w:rsidR="00F90C1D" w:rsidRPr="00707C07" w:rsidRDefault="00F90C1D" w:rsidP="00F90C1D">
                      <w:pPr>
                        <w:rPr>
                          <w:b/>
                          <w:bCs/>
                          <w:sz w:val="20"/>
                          <w:szCs w:val="20"/>
                          <w:lang w:val="en-US"/>
                        </w:rPr>
                      </w:pPr>
                      <w:proofErr w:type="spellStart"/>
                      <w:r w:rsidRPr="00707C07">
                        <w:rPr>
                          <w:b/>
                          <w:bCs/>
                          <w:sz w:val="20"/>
                          <w:szCs w:val="20"/>
                          <w:lang w:val="en-US"/>
                        </w:rPr>
                        <w:t>Asiyatu’s</w:t>
                      </w:r>
                      <w:proofErr w:type="spellEnd"/>
                      <w:r w:rsidRPr="00707C07">
                        <w:rPr>
                          <w:b/>
                          <w:bCs/>
                          <w:sz w:val="20"/>
                          <w:szCs w:val="20"/>
                          <w:lang w:val="en-US"/>
                        </w:rPr>
                        <w:t xml:space="preserve"> story – </w:t>
                      </w:r>
                      <w:r w:rsidR="00132BB6">
                        <w:rPr>
                          <w:b/>
                          <w:bCs/>
                          <w:sz w:val="20"/>
                          <w:szCs w:val="20"/>
                          <w:lang w:val="en-US"/>
                        </w:rPr>
                        <w:t>Diagnosed with</w:t>
                      </w:r>
                      <w:r w:rsidRPr="00707C07">
                        <w:rPr>
                          <w:b/>
                          <w:bCs/>
                          <w:sz w:val="20"/>
                          <w:szCs w:val="20"/>
                          <w:lang w:val="en-US"/>
                        </w:rPr>
                        <w:t xml:space="preserve"> HIV and getting support from a peer (August 2021)</w:t>
                      </w:r>
                    </w:p>
                    <w:p w14:paraId="536E0F20" w14:textId="18DA4508" w:rsidR="00F90C1D" w:rsidRPr="00707C07" w:rsidRDefault="00F90C1D" w:rsidP="00F90C1D">
                      <w:pPr>
                        <w:rPr>
                          <w:sz w:val="20"/>
                          <w:szCs w:val="20"/>
                          <w:lang w:val="en-US"/>
                        </w:rPr>
                      </w:pPr>
                      <w:r w:rsidRPr="00707C07">
                        <w:rPr>
                          <w:sz w:val="20"/>
                          <w:szCs w:val="20"/>
                          <w:lang w:val="en-US"/>
                        </w:rPr>
                        <w:t xml:space="preserve">“I looked at the nurse in disbelief. I felt tears streaming down my face. I ran out of the room and out of the health facility before getting medication or any other further assistance.” Those are the words of </w:t>
                      </w:r>
                      <w:proofErr w:type="spellStart"/>
                      <w:r w:rsidRPr="00707C07">
                        <w:rPr>
                          <w:sz w:val="20"/>
                          <w:szCs w:val="20"/>
                          <w:lang w:val="en-US"/>
                        </w:rPr>
                        <w:t>Asiyatu</w:t>
                      </w:r>
                      <w:proofErr w:type="spellEnd"/>
                      <w:r w:rsidRPr="00707C07">
                        <w:rPr>
                          <w:sz w:val="20"/>
                          <w:szCs w:val="20"/>
                          <w:lang w:val="en-US"/>
                        </w:rPr>
                        <w:t xml:space="preserve">, a sex worker in Malawi, as she recalls the day in February 2021 where she went to the clinic and was told that she </w:t>
                      </w:r>
                      <w:r>
                        <w:rPr>
                          <w:sz w:val="20"/>
                          <w:szCs w:val="20"/>
                          <w:lang w:val="en-US"/>
                        </w:rPr>
                        <w:t>was</w:t>
                      </w:r>
                      <w:r w:rsidRPr="00707C07">
                        <w:rPr>
                          <w:sz w:val="20"/>
                          <w:szCs w:val="20"/>
                          <w:lang w:val="en-US"/>
                        </w:rPr>
                        <w:t xml:space="preserve"> HIV-positive. The nurse told her bluntly and </w:t>
                      </w:r>
                      <w:proofErr w:type="spellStart"/>
                      <w:r w:rsidRPr="00707C07">
                        <w:rPr>
                          <w:sz w:val="20"/>
                          <w:szCs w:val="20"/>
                          <w:lang w:val="en-US"/>
                        </w:rPr>
                        <w:t>Asiyatu</w:t>
                      </w:r>
                      <w:proofErr w:type="spellEnd"/>
                      <w:r w:rsidRPr="00707C07">
                        <w:rPr>
                          <w:sz w:val="20"/>
                          <w:szCs w:val="20"/>
                          <w:lang w:val="en-US"/>
                        </w:rPr>
                        <w:t xml:space="preserve"> was too shocked to stay and get information about medication. She ran home and stayed the rest of the day in her room. </w:t>
                      </w:r>
                    </w:p>
                    <w:p w14:paraId="404727C0" w14:textId="77777777" w:rsidR="00F90C1D" w:rsidRPr="00707C07" w:rsidRDefault="00F90C1D" w:rsidP="00F90C1D">
                      <w:pPr>
                        <w:rPr>
                          <w:sz w:val="20"/>
                          <w:szCs w:val="20"/>
                          <w:lang w:val="en-US"/>
                        </w:rPr>
                      </w:pPr>
                      <w:r w:rsidRPr="00707C07">
                        <w:rPr>
                          <w:sz w:val="20"/>
                          <w:szCs w:val="20"/>
                          <w:lang w:val="en-US"/>
                        </w:rPr>
                        <w:t>In the evening</w:t>
                      </w:r>
                      <w:r>
                        <w:rPr>
                          <w:sz w:val="20"/>
                          <w:szCs w:val="20"/>
                          <w:lang w:val="en-US"/>
                        </w:rPr>
                        <w:t>,</w:t>
                      </w:r>
                      <w:r w:rsidRPr="00707C07">
                        <w:rPr>
                          <w:sz w:val="20"/>
                          <w:szCs w:val="20"/>
                          <w:lang w:val="en-US"/>
                        </w:rPr>
                        <w:t xml:space="preserve"> other women from the rest house where she stays, were concerned, and went to talk to her. And another sex worker, </w:t>
                      </w:r>
                      <w:proofErr w:type="spellStart"/>
                      <w:r w:rsidRPr="00707C07">
                        <w:rPr>
                          <w:sz w:val="20"/>
                          <w:szCs w:val="20"/>
                          <w:lang w:val="en-US"/>
                        </w:rPr>
                        <w:t>Nafe</w:t>
                      </w:r>
                      <w:proofErr w:type="spellEnd"/>
                      <w:r w:rsidRPr="00707C07">
                        <w:rPr>
                          <w:sz w:val="20"/>
                          <w:szCs w:val="20"/>
                          <w:lang w:val="en-US"/>
                        </w:rPr>
                        <w:t>, who ha</w:t>
                      </w:r>
                      <w:r>
                        <w:rPr>
                          <w:sz w:val="20"/>
                          <w:szCs w:val="20"/>
                          <w:lang w:val="en-US"/>
                        </w:rPr>
                        <w:t>d</w:t>
                      </w:r>
                      <w:r w:rsidRPr="00707C07">
                        <w:rPr>
                          <w:sz w:val="20"/>
                          <w:szCs w:val="20"/>
                          <w:lang w:val="en-US"/>
                        </w:rPr>
                        <w:t xml:space="preserve"> received training as a peer leader, managed to get through to </w:t>
                      </w:r>
                      <w:proofErr w:type="spellStart"/>
                      <w:r w:rsidRPr="00707C07">
                        <w:rPr>
                          <w:sz w:val="20"/>
                          <w:szCs w:val="20"/>
                          <w:lang w:val="en-US"/>
                        </w:rPr>
                        <w:t>Asiyatu</w:t>
                      </w:r>
                      <w:proofErr w:type="spellEnd"/>
                      <w:r w:rsidRPr="00707C07">
                        <w:rPr>
                          <w:sz w:val="20"/>
                          <w:szCs w:val="20"/>
                          <w:lang w:val="en-US"/>
                        </w:rPr>
                        <w:t xml:space="preserve"> – who eventually told her why she was in such a state. With the training </w:t>
                      </w:r>
                      <w:proofErr w:type="spellStart"/>
                      <w:r w:rsidRPr="00707C07">
                        <w:rPr>
                          <w:sz w:val="20"/>
                          <w:szCs w:val="20"/>
                          <w:lang w:val="en-US"/>
                        </w:rPr>
                        <w:t>Nafe</w:t>
                      </w:r>
                      <w:proofErr w:type="spellEnd"/>
                      <w:r w:rsidRPr="00707C07">
                        <w:rPr>
                          <w:sz w:val="20"/>
                          <w:szCs w:val="20"/>
                          <w:lang w:val="en-US"/>
                        </w:rPr>
                        <w:t xml:space="preserve"> received as a peer leader, she could talk to </w:t>
                      </w:r>
                      <w:proofErr w:type="spellStart"/>
                      <w:r w:rsidRPr="00707C07">
                        <w:rPr>
                          <w:sz w:val="20"/>
                          <w:szCs w:val="20"/>
                          <w:lang w:val="en-US"/>
                        </w:rPr>
                        <w:t>Asiyatu</w:t>
                      </w:r>
                      <w:proofErr w:type="spellEnd"/>
                      <w:r w:rsidRPr="00707C07">
                        <w:rPr>
                          <w:sz w:val="20"/>
                          <w:szCs w:val="20"/>
                          <w:lang w:val="en-US"/>
                        </w:rPr>
                        <w:t xml:space="preserve"> and give her some of the information that she missed at the clinic when she ran home. In addition, </w:t>
                      </w:r>
                      <w:proofErr w:type="spellStart"/>
                      <w:r w:rsidRPr="00707C07">
                        <w:rPr>
                          <w:sz w:val="20"/>
                          <w:szCs w:val="20"/>
                          <w:lang w:val="en-US"/>
                        </w:rPr>
                        <w:t>Nafe</w:t>
                      </w:r>
                      <w:proofErr w:type="spellEnd"/>
                      <w:r w:rsidRPr="00707C07">
                        <w:rPr>
                          <w:sz w:val="20"/>
                          <w:szCs w:val="20"/>
                          <w:lang w:val="en-US"/>
                        </w:rPr>
                        <w:t xml:space="preserve"> could share this information with </w:t>
                      </w:r>
                      <w:proofErr w:type="spellStart"/>
                      <w:r w:rsidRPr="00707C07">
                        <w:rPr>
                          <w:sz w:val="20"/>
                          <w:szCs w:val="20"/>
                          <w:lang w:val="en-US"/>
                        </w:rPr>
                        <w:t>Asiyatu</w:t>
                      </w:r>
                      <w:proofErr w:type="spellEnd"/>
                      <w:r w:rsidRPr="00707C07">
                        <w:rPr>
                          <w:sz w:val="20"/>
                          <w:szCs w:val="20"/>
                          <w:lang w:val="en-US"/>
                        </w:rPr>
                        <w:t>, not as a nurse, but as a peer – someone who knows what it means to be a sex worker.</w:t>
                      </w:r>
                    </w:p>
                    <w:p w14:paraId="14F91EAF" w14:textId="4FD24362" w:rsidR="00B63355" w:rsidRDefault="00F90C1D" w:rsidP="00F90C1D">
                      <w:pPr>
                        <w:rPr>
                          <w:sz w:val="20"/>
                          <w:szCs w:val="20"/>
                          <w:lang w:val="en-US"/>
                        </w:rPr>
                      </w:pPr>
                      <w:r w:rsidRPr="00707C07">
                        <w:rPr>
                          <w:sz w:val="20"/>
                          <w:szCs w:val="20"/>
                          <w:lang w:val="en-US"/>
                        </w:rPr>
                        <w:t xml:space="preserve">Eventually </w:t>
                      </w:r>
                      <w:proofErr w:type="spellStart"/>
                      <w:r w:rsidRPr="00707C07">
                        <w:rPr>
                          <w:sz w:val="20"/>
                          <w:szCs w:val="20"/>
                          <w:lang w:val="en-US"/>
                        </w:rPr>
                        <w:t>Nafe</w:t>
                      </w:r>
                      <w:proofErr w:type="spellEnd"/>
                      <w:r w:rsidRPr="00707C07">
                        <w:rPr>
                          <w:sz w:val="20"/>
                          <w:szCs w:val="20"/>
                          <w:lang w:val="en-US"/>
                        </w:rPr>
                        <w:t xml:space="preserve"> convinced </w:t>
                      </w:r>
                      <w:proofErr w:type="spellStart"/>
                      <w:r w:rsidRPr="00707C07">
                        <w:rPr>
                          <w:sz w:val="20"/>
                          <w:szCs w:val="20"/>
                          <w:lang w:val="en-US"/>
                        </w:rPr>
                        <w:t>Asiyatu</w:t>
                      </w:r>
                      <w:proofErr w:type="spellEnd"/>
                      <w:r w:rsidRPr="00707C07">
                        <w:rPr>
                          <w:sz w:val="20"/>
                          <w:szCs w:val="20"/>
                          <w:lang w:val="en-US"/>
                        </w:rPr>
                        <w:t xml:space="preserve"> that with medication she could still have a normal life – and the next day they went to the clinic together. Ever since the day </w:t>
                      </w:r>
                      <w:proofErr w:type="spellStart"/>
                      <w:r w:rsidRPr="00707C07">
                        <w:rPr>
                          <w:sz w:val="20"/>
                          <w:szCs w:val="20"/>
                          <w:lang w:val="en-US"/>
                        </w:rPr>
                        <w:t>Asiyatu</w:t>
                      </w:r>
                      <w:proofErr w:type="spellEnd"/>
                      <w:r w:rsidRPr="00707C07">
                        <w:rPr>
                          <w:sz w:val="20"/>
                          <w:szCs w:val="20"/>
                          <w:lang w:val="en-US"/>
                        </w:rPr>
                        <w:t xml:space="preserve"> learned that she has HIV, </w:t>
                      </w:r>
                      <w:proofErr w:type="spellStart"/>
                      <w:r w:rsidRPr="00707C07">
                        <w:rPr>
                          <w:sz w:val="20"/>
                          <w:szCs w:val="20"/>
                          <w:lang w:val="en-US"/>
                        </w:rPr>
                        <w:t>Nafe</w:t>
                      </w:r>
                      <w:proofErr w:type="spellEnd"/>
                      <w:r w:rsidRPr="00707C07">
                        <w:rPr>
                          <w:sz w:val="20"/>
                          <w:szCs w:val="20"/>
                          <w:lang w:val="en-US"/>
                        </w:rPr>
                        <w:t xml:space="preserve"> has been dropping in regularly to check on her – and she has not missed a day of her medication.</w:t>
                      </w:r>
                    </w:p>
                    <w:p w14:paraId="3E9BFF01" w14:textId="5655F078" w:rsidR="00F90C1D" w:rsidRPr="00707C07" w:rsidRDefault="00B63355" w:rsidP="00F90C1D">
                      <w:pPr>
                        <w:rPr>
                          <w:sz w:val="20"/>
                          <w:szCs w:val="20"/>
                          <w:lang w:val="en-US"/>
                        </w:rPr>
                      </w:pPr>
                      <w:r>
                        <w:rPr>
                          <w:sz w:val="20"/>
                          <w:szCs w:val="20"/>
                          <w:lang w:val="en-US"/>
                        </w:rPr>
                        <w:t>(AHM, Malawi).</w:t>
                      </w:r>
                    </w:p>
                    <w:p w14:paraId="0192974B" w14:textId="77777777" w:rsidR="00F90C1D" w:rsidRPr="00707C07" w:rsidRDefault="00F90C1D" w:rsidP="00F90C1D">
                      <w:pPr>
                        <w:rPr>
                          <w:color w:val="323E4F" w:themeColor="text2" w:themeShade="BF"/>
                          <w:sz w:val="20"/>
                          <w:szCs w:val="20"/>
                          <w:lang w:val="en-US"/>
                        </w:rPr>
                      </w:pPr>
                    </w:p>
                    <w:p w14:paraId="6FC2C81F" w14:textId="77777777" w:rsidR="00F90C1D" w:rsidRPr="004079F8" w:rsidRDefault="00F90C1D" w:rsidP="00F90C1D">
                      <w:pPr>
                        <w:pStyle w:val="Ingenafstand"/>
                        <w:jc w:val="right"/>
                        <w:rPr>
                          <w:color w:val="44546A" w:themeColor="text2"/>
                          <w:sz w:val="18"/>
                          <w:szCs w:val="18"/>
                          <w:lang w:val="en-US"/>
                        </w:rPr>
                      </w:pPr>
                    </w:p>
                  </w:txbxContent>
                </v:textbox>
                <w10:wrap type="tight" anchorx="margin" anchory="margin"/>
              </v:shape>
            </w:pict>
          </mc:Fallback>
        </mc:AlternateContent>
      </w:r>
      <w:r w:rsidR="00B13AC3" w:rsidRPr="000B7ECB">
        <w:rPr>
          <w:rFonts w:cstheme="majorHAnsi"/>
          <w:lang w:val="en-GB"/>
        </w:rPr>
        <w:t xml:space="preserve">The programme has </w:t>
      </w:r>
      <w:r w:rsidR="007E30C3" w:rsidRPr="000B7ECB">
        <w:rPr>
          <w:rFonts w:cstheme="majorHAnsi"/>
          <w:lang w:val="en-GB"/>
        </w:rPr>
        <w:t xml:space="preserve">also </w:t>
      </w:r>
      <w:r w:rsidR="00B13AC3" w:rsidRPr="000B7ECB">
        <w:rPr>
          <w:rFonts w:cstheme="majorHAnsi"/>
          <w:lang w:val="en-GB"/>
        </w:rPr>
        <w:t xml:space="preserve">made good progress in its attempt to </w:t>
      </w:r>
      <w:r w:rsidR="00B13AC3" w:rsidRPr="000B7ECB">
        <w:rPr>
          <w:rFonts w:cstheme="majorHAnsi"/>
          <w:b/>
          <w:bCs/>
          <w:lang w:val="en-GB"/>
        </w:rPr>
        <w:t>remove structural barriers to HIV prevention</w:t>
      </w:r>
      <w:r w:rsidR="00B13AC3" w:rsidRPr="000B7ECB">
        <w:rPr>
          <w:rFonts w:cstheme="majorHAnsi"/>
          <w:lang w:val="en-GB"/>
        </w:rPr>
        <w:t>. Advocacy targeting duty bearers on local and district level led to positive change. Regular stakeholder meetings and advocacy targeting local leaders, police</w:t>
      </w:r>
      <w:r w:rsidR="00C77AEC" w:rsidRPr="000B7ECB">
        <w:rPr>
          <w:rFonts w:cstheme="majorHAnsi"/>
          <w:lang w:val="en-GB"/>
        </w:rPr>
        <w:t>,</w:t>
      </w:r>
      <w:r w:rsidR="007E30C3" w:rsidRPr="000B7ECB">
        <w:rPr>
          <w:rFonts w:cstheme="majorHAnsi"/>
          <w:lang w:val="en-GB"/>
        </w:rPr>
        <w:t xml:space="preserve"> </w:t>
      </w:r>
      <w:proofErr w:type="gramStart"/>
      <w:r w:rsidR="00C77AEC" w:rsidRPr="000B7ECB">
        <w:rPr>
          <w:rFonts w:cstheme="majorHAnsi"/>
          <w:lang w:val="en-GB"/>
        </w:rPr>
        <w:t>soldiers</w:t>
      </w:r>
      <w:proofErr w:type="gramEnd"/>
      <w:r w:rsidR="00C77AEC" w:rsidRPr="000B7ECB">
        <w:rPr>
          <w:rFonts w:cstheme="majorHAnsi"/>
          <w:lang w:val="en-GB"/>
        </w:rPr>
        <w:t xml:space="preserve"> </w:t>
      </w:r>
      <w:r w:rsidR="007E30C3" w:rsidRPr="000B7ECB">
        <w:rPr>
          <w:rFonts w:cstheme="majorHAnsi"/>
          <w:lang w:val="en-GB"/>
        </w:rPr>
        <w:t>and other relevant stakeholders such as</w:t>
      </w:r>
      <w:r w:rsidR="00B13AC3" w:rsidRPr="000B7ECB">
        <w:rPr>
          <w:rFonts w:cstheme="majorHAnsi"/>
          <w:lang w:val="en-GB"/>
        </w:rPr>
        <w:t xml:space="preserve"> bar and brothel owners have led to validated positive behavioural changes and reduction in discrimination and violations towards KPs. Unfortunately, </w:t>
      </w:r>
      <w:r w:rsidR="00B13AC3" w:rsidRPr="000B7ECB">
        <w:rPr>
          <w:rFonts w:cstheme="majorHAnsi"/>
          <w:color w:val="000000" w:themeColor="text1"/>
          <w:lang w:val="en-GB"/>
        </w:rPr>
        <w:t xml:space="preserve">COVID-19 and national elections have further limited human rights for LGBT+ persons, </w:t>
      </w:r>
      <w:proofErr w:type="gramStart"/>
      <w:r w:rsidR="00710D05" w:rsidRPr="000B7ECB">
        <w:rPr>
          <w:rFonts w:cstheme="majorHAnsi"/>
          <w:color w:val="000000" w:themeColor="text1"/>
          <w:lang w:val="en-GB"/>
        </w:rPr>
        <w:t>SWs</w:t>
      </w:r>
      <w:proofErr w:type="gramEnd"/>
      <w:r w:rsidR="00B13AC3" w:rsidRPr="000B7ECB">
        <w:rPr>
          <w:rFonts w:cstheme="majorHAnsi"/>
          <w:color w:val="000000" w:themeColor="text1"/>
          <w:lang w:val="en-GB"/>
        </w:rPr>
        <w:t xml:space="preserve"> and NGOs, especially in Uganda, which saw an increase in violations of rights and rampant arrests of KPs. </w:t>
      </w:r>
      <w:r w:rsidR="000E6869" w:rsidRPr="000B7ECB">
        <w:rPr>
          <w:lang w:val="en-GB"/>
        </w:rPr>
        <w:t>HRAPF has trained KP paralegals</w:t>
      </w:r>
      <w:r w:rsidR="000E6869" w:rsidRPr="000B7ECB">
        <w:rPr>
          <w:rFonts w:cstheme="majorHAnsi"/>
          <w:lang w:val="en-GB"/>
        </w:rPr>
        <w:t xml:space="preserve"> and </w:t>
      </w:r>
      <w:r w:rsidR="00B3281E" w:rsidRPr="000B7ECB">
        <w:rPr>
          <w:rFonts w:cstheme="majorHAnsi"/>
          <w:lang w:val="en-GB"/>
        </w:rPr>
        <w:t xml:space="preserve">provided legal support to SWs and LGBT+ persons. </w:t>
      </w:r>
      <w:r w:rsidR="00C9727B" w:rsidRPr="000B7ECB">
        <w:rPr>
          <w:rFonts w:cstheme="majorHAnsi"/>
          <w:lang w:val="en-GB"/>
        </w:rPr>
        <w:t>Also, c</w:t>
      </w:r>
      <w:r w:rsidR="00B13AC3" w:rsidRPr="000B7ECB">
        <w:rPr>
          <w:rFonts w:cstheme="majorHAnsi"/>
          <w:lang w:val="en-GB"/>
        </w:rPr>
        <w:t xml:space="preserve">onsistent documentation and verification of human rights violations against </w:t>
      </w:r>
      <w:r w:rsidR="00710D05" w:rsidRPr="000B7ECB">
        <w:rPr>
          <w:rFonts w:cstheme="majorHAnsi"/>
          <w:lang w:val="en-GB"/>
        </w:rPr>
        <w:t>SWs</w:t>
      </w:r>
      <w:r w:rsidR="00B13AC3" w:rsidRPr="000B7ECB">
        <w:rPr>
          <w:rFonts w:cstheme="majorHAnsi"/>
          <w:lang w:val="en-GB"/>
        </w:rPr>
        <w:t xml:space="preserve"> and LGBT+ persons </w:t>
      </w:r>
      <w:proofErr w:type="gramStart"/>
      <w:r w:rsidR="00B13AC3" w:rsidRPr="000B7ECB">
        <w:rPr>
          <w:rFonts w:cstheme="majorHAnsi"/>
          <w:lang w:val="en-GB"/>
        </w:rPr>
        <w:t>has</w:t>
      </w:r>
      <w:proofErr w:type="gramEnd"/>
      <w:r w:rsidR="00B13AC3" w:rsidRPr="000B7ECB">
        <w:rPr>
          <w:rFonts w:cstheme="majorHAnsi"/>
          <w:lang w:val="en-GB"/>
        </w:rPr>
        <w:t xml:space="preserve"> strengthened evidence-based advocacy towards key stakeholders. Partners use the evidence to inform meetings with the relevant stakeholders and cases are published in annual reports and informs </w:t>
      </w:r>
      <w:r w:rsidR="00CC4CB0" w:rsidRPr="000B7ECB">
        <w:rPr>
          <w:rFonts w:cstheme="majorHAnsi"/>
          <w:lang w:val="en-GB"/>
        </w:rPr>
        <w:t>Universal Periodic Review (</w:t>
      </w:r>
      <w:r w:rsidR="00B13AC3" w:rsidRPr="000B7ECB">
        <w:rPr>
          <w:rFonts w:cstheme="majorHAnsi"/>
          <w:lang w:val="en-GB"/>
        </w:rPr>
        <w:t>UPR</w:t>
      </w:r>
      <w:r w:rsidR="00CC4CB0" w:rsidRPr="000B7ECB">
        <w:rPr>
          <w:rFonts w:cstheme="majorHAnsi"/>
          <w:lang w:val="en-GB"/>
        </w:rPr>
        <w:t>)</w:t>
      </w:r>
      <w:r w:rsidR="00B13AC3" w:rsidRPr="000B7ECB">
        <w:rPr>
          <w:rFonts w:cstheme="majorHAnsi"/>
          <w:lang w:val="en-GB"/>
        </w:rPr>
        <w:t xml:space="preserve"> shadow reports to the UN HRC. Strengthening KP organisations, documenting violations of KPs’ rights at national level and working to ensure that relevant authorities address the violations is an important step to remove structural barriers to HIV treatment and prevention. </w:t>
      </w:r>
    </w:p>
    <w:p w14:paraId="0680FDDD" w14:textId="404148DF" w:rsidR="00B13AC3" w:rsidRPr="000B7ECB" w:rsidRDefault="00B13AC3" w:rsidP="00F80BDE">
      <w:pPr>
        <w:spacing w:line="240" w:lineRule="auto"/>
        <w:jc w:val="both"/>
        <w:rPr>
          <w:rFonts w:ascii="Calibri" w:hAnsi="Calibri" w:cs="Calibri"/>
          <w:lang w:val="en-GB"/>
        </w:rPr>
      </w:pPr>
      <w:r w:rsidRPr="000B7ECB">
        <w:rPr>
          <w:lang w:val="en-GB"/>
        </w:rPr>
        <w:t xml:space="preserve">Finally, the programme has managed to </w:t>
      </w:r>
      <w:r w:rsidRPr="000B7ECB">
        <w:rPr>
          <w:b/>
          <w:bCs/>
          <w:lang w:val="en-GB"/>
        </w:rPr>
        <w:t xml:space="preserve">empower and increase the capacity of </w:t>
      </w:r>
      <w:r w:rsidR="0025504E">
        <w:rPr>
          <w:b/>
          <w:bCs/>
          <w:lang w:val="en-GB"/>
        </w:rPr>
        <w:t xml:space="preserve">partners and other </w:t>
      </w:r>
      <w:r w:rsidRPr="000B7ECB">
        <w:rPr>
          <w:b/>
          <w:bCs/>
          <w:lang w:val="en-GB"/>
        </w:rPr>
        <w:t xml:space="preserve">KP organisations </w:t>
      </w:r>
      <w:r w:rsidRPr="000B7ECB">
        <w:rPr>
          <w:lang w:val="en-GB"/>
        </w:rPr>
        <w:t xml:space="preserve">by assisting them in the process of becoming democratic, transparent, lawfully registered NGOs </w:t>
      </w:r>
      <w:r w:rsidRPr="000B7ECB">
        <w:rPr>
          <w:lang w:val="en-GB"/>
        </w:rPr>
        <w:lastRenderedPageBreak/>
        <w:t xml:space="preserve">and comply with the national NGO legislation. AF has increased the capacity of programme partners and strengthened South-to-South and South-to-North connectedness by facilitating networking, collaborations, sharing of learnings and best practices </w:t>
      </w:r>
      <w:r w:rsidR="00B83506" w:rsidRPr="000B7ECB">
        <w:rPr>
          <w:lang w:val="en-GB"/>
        </w:rPr>
        <w:t>across the partnership</w:t>
      </w:r>
      <w:r w:rsidRPr="000B7ECB">
        <w:rPr>
          <w:lang w:val="en-GB"/>
        </w:rPr>
        <w:t xml:space="preserve">, providing trainings in M&amp;E and knowledge management and increased financial sustainability of partners by linking to fundraising opportunities and new donors and assisting in preparation of applications. </w:t>
      </w:r>
      <w:r w:rsidRPr="000B7ECB">
        <w:rPr>
          <w:rFonts w:ascii="Calibri" w:hAnsi="Calibri" w:cs="Calibri"/>
          <w:lang w:val="en-GB"/>
        </w:rPr>
        <w:t xml:space="preserve">All four partners express an increase in capacity as CSOs as a direct result of the programme. </w:t>
      </w:r>
    </w:p>
    <w:p w14:paraId="1D97C6FA" w14:textId="02820F12" w:rsidR="00B13AC3" w:rsidRPr="000B7ECB" w:rsidRDefault="00B13AC3" w:rsidP="00F80BDE">
      <w:pPr>
        <w:pStyle w:val="Overskrift2"/>
        <w:spacing w:line="240" w:lineRule="auto"/>
        <w:rPr>
          <w:lang w:val="en-GB"/>
        </w:rPr>
      </w:pPr>
      <w:bookmarkStart w:id="47" w:name="_Toc82596487"/>
      <w:r w:rsidRPr="000B7ECB">
        <w:rPr>
          <w:lang w:val="en-GB"/>
        </w:rPr>
        <w:t>3.</w:t>
      </w:r>
      <w:r w:rsidR="00CA3914" w:rsidRPr="000B7ECB">
        <w:rPr>
          <w:lang w:val="en-GB"/>
        </w:rPr>
        <w:t>2</w:t>
      </w:r>
      <w:r w:rsidRPr="000B7ECB">
        <w:rPr>
          <w:lang w:val="en-GB"/>
        </w:rPr>
        <w:t xml:space="preserve">. </w:t>
      </w:r>
      <w:r w:rsidR="003265CA" w:rsidRPr="000B7ECB">
        <w:rPr>
          <w:lang w:val="en-GB"/>
        </w:rPr>
        <w:t>Key learnings informing the next phase</w:t>
      </w:r>
      <w:bookmarkEnd w:id="47"/>
    </w:p>
    <w:p w14:paraId="62B9276E" w14:textId="0F12DCC5" w:rsidR="00B13AC3" w:rsidRPr="000B7ECB" w:rsidRDefault="00B13AC3" w:rsidP="00F80BDE">
      <w:pPr>
        <w:spacing w:line="240" w:lineRule="auto"/>
        <w:jc w:val="both"/>
        <w:rPr>
          <w:rFonts w:ascii="Calibri" w:eastAsia="Calibri" w:hAnsi="Calibri" w:cs="Times New Roman"/>
          <w:lang w:val="en-GB"/>
        </w:rPr>
      </w:pPr>
      <w:r w:rsidRPr="000B7ECB">
        <w:rPr>
          <w:rFonts w:ascii="Calibri" w:eastAsia="Calibri" w:hAnsi="Calibri" w:cs="Times New Roman"/>
          <w:lang w:val="en-GB"/>
        </w:rPr>
        <w:t xml:space="preserve">The overall lessons learned during the first phase is that our </w:t>
      </w:r>
      <w:proofErr w:type="spellStart"/>
      <w:r w:rsidRPr="000B7ECB">
        <w:rPr>
          <w:rFonts w:ascii="Calibri" w:eastAsia="Calibri" w:hAnsi="Calibri" w:cs="Times New Roman"/>
          <w:lang w:val="en-GB"/>
        </w:rPr>
        <w:t>ToC</w:t>
      </w:r>
      <w:proofErr w:type="spellEnd"/>
      <w:r w:rsidRPr="000B7ECB">
        <w:rPr>
          <w:rFonts w:ascii="Calibri" w:eastAsia="Calibri" w:hAnsi="Calibri" w:cs="Times New Roman"/>
          <w:lang w:val="en-GB"/>
        </w:rPr>
        <w:t xml:space="preserve"> and underlying assumptions and pathways have proved valid. Our programme strategy works and has contributed to a stronger Global South civil society and positive developmental changes for some of the world’s most marginalised people. Consequently, the next phase of the programme will build on existing strategies and methods, while at the same time introducing new focus areas and changes </w:t>
      </w:r>
      <w:r w:rsidR="00C4749E" w:rsidRPr="000B7ECB">
        <w:rPr>
          <w:rFonts w:ascii="Calibri" w:eastAsia="Calibri" w:hAnsi="Calibri" w:cs="Times New Roman"/>
          <w:lang w:val="en-GB"/>
        </w:rPr>
        <w:t>informed by</w:t>
      </w:r>
      <w:r w:rsidRPr="000B7ECB">
        <w:rPr>
          <w:rFonts w:ascii="Calibri" w:eastAsia="Calibri" w:hAnsi="Calibri" w:cs="Times New Roman"/>
          <w:lang w:val="en-GB"/>
        </w:rPr>
        <w:t xml:space="preserve"> learnings from the first phase. </w:t>
      </w:r>
    </w:p>
    <w:p w14:paraId="742A9328" w14:textId="70065763" w:rsidR="00B13AC3" w:rsidRPr="000B7ECB" w:rsidRDefault="00B13AC3" w:rsidP="006951B9">
      <w:pPr>
        <w:pStyle w:val="Overskrift3"/>
        <w:rPr>
          <w:lang w:val="en-GB"/>
        </w:rPr>
      </w:pPr>
      <w:bookmarkStart w:id="48" w:name="_Toc82596488"/>
      <w:r w:rsidRPr="000B7ECB">
        <w:rPr>
          <w:lang w:val="en-GB"/>
        </w:rPr>
        <w:t xml:space="preserve">COVID-19, a </w:t>
      </w:r>
      <w:r w:rsidR="003250AC" w:rsidRPr="000B7ECB">
        <w:rPr>
          <w:lang w:val="en-GB"/>
        </w:rPr>
        <w:t>N</w:t>
      </w:r>
      <w:r w:rsidRPr="000B7ECB">
        <w:rPr>
          <w:lang w:val="en-GB"/>
        </w:rPr>
        <w:t xml:space="preserve">ew </w:t>
      </w:r>
      <w:r w:rsidR="003250AC" w:rsidRPr="000B7ECB">
        <w:rPr>
          <w:lang w:val="en-GB"/>
        </w:rPr>
        <w:t>S</w:t>
      </w:r>
      <w:r w:rsidRPr="000B7ECB">
        <w:rPr>
          <w:lang w:val="en-GB"/>
        </w:rPr>
        <w:t xml:space="preserve">tructural </w:t>
      </w:r>
      <w:r w:rsidR="003250AC" w:rsidRPr="000B7ECB">
        <w:rPr>
          <w:lang w:val="en-GB"/>
        </w:rPr>
        <w:t>B</w:t>
      </w:r>
      <w:r w:rsidRPr="000B7ECB">
        <w:rPr>
          <w:lang w:val="en-GB"/>
        </w:rPr>
        <w:t>arrier</w:t>
      </w:r>
      <w:bookmarkEnd w:id="48"/>
    </w:p>
    <w:p w14:paraId="205C4A76" w14:textId="5288CCF3" w:rsidR="00B13AC3" w:rsidRPr="000B7ECB" w:rsidRDefault="00B13AC3" w:rsidP="00F80BDE">
      <w:pPr>
        <w:spacing w:line="240" w:lineRule="auto"/>
        <w:jc w:val="both"/>
        <w:rPr>
          <w:rFonts w:ascii="Calibri" w:eastAsia="Calibri" w:hAnsi="Calibri" w:cs="Times New Roman"/>
          <w:lang w:val="en-GB"/>
        </w:rPr>
      </w:pPr>
      <w:r w:rsidRPr="000B7ECB">
        <w:rPr>
          <w:rFonts w:ascii="Calibri" w:eastAsia="Calibri" w:hAnsi="Calibri" w:cs="Times New Roman"/>
          <w:lang w:val="en-GB"/>
        </w:rPr>
        <w:t xml:space="preserve">Even though, the programme has contributed positively to all outcomes, it is evident that the COVID-19 pandemic has negatively impacted HIV prevention, </w:t>
      </w:r>
      <w:proofErr w:type="gramStart"/>
      <w:r w:rsidRPr="000B7ECB">
        <w:rPr>
          <w:rFonts w:ascii="Calibri" w:eastAsia="Calibri" w:hAnsi="Calibri" w:cs="Times New Roman"/>
          <w:lang w:val="en-GB"/>
        </w:rPr>
        <w:t>well-being</w:t>
      </w:r>
      <w:proofErr w:type="gramEnd"/>
      <w:r w:rsidRPr="000B7ECB">
        <w:rPr>
          <w:rFonts w:ascii="Calibri" w:eastAsia="Calibri" w:hAnsi="Calibri" w:cs="Times New Roman"/>
          <w:lang w:val="en-GB"/>
        </w:rPr>
        <w:t xml:space="preserve"> and human rights of our beneficiaries and accordingly our programme results in 2020. Consequently, we have included </w:t>
      </w:r>
      <w:r w:rsidRPr="000B7ECB">
        <w:rPr>
          <w:rFonts w:ascii="Calibri" w:eastAsia="Calibri" w:hAnsi="Calibri" w:cs="Times New Roman"/>
          <w:b/>
          <w:lang w:val="en-GB"/>
        </w:rPr>
        <w:t>COVID-19 as a new structural barrier to HIV prevention and human rights for KPs</w:t>
      </w:r>
      <w:r w:rsidRPr="000B7ECB">
        <w:rPr>
          <w:rFonts w:ascii="Calibri" w:eastAsia="Calibri" w:hAnsi="Calibri" w:cs="Times New Roman"/>
          <w:lang w:val="en-GB"/>
        </w:rPr>
        <w:t xml:space="preserve">, which the programme will address. On one hand, the focus will be on advocating for the inclusion of </w:t>
      </w:r>
      <w:r w:rsidR="00EA25C4" w:rsidRPr="000B7ECB">
        <w:rPr>
          <w:rFonts w:ascii="Calibri" w:eastAsia="Calibri" w:hAnsi="Calibri" w:cs="Times New Roman"/>
          <w:lang w:val="en-GB"/>
        </w:rPr>
        <w:t>KPs</w:t>
      </w:r>
      <w:r w:rsidRPr="000B7ECB">
        <w:rPr>
          <w:rFonts w:ascii="Calibri" w:eastAsia="Calibri" w:hAnsi="Calibri" w:cs="Times New Roman"/>
          <w:lang w:val="en-GB"/>
        </w:rPr>
        <w:t xml:space="preserve"> in follow-up COVID-19 health plans and on securing HIV prevention programmes. On the other hand, focus will be on documenting COVID-19 related violations of human rights, educating KP paralegals to provide legal aid, and advocating for justice.</w:t>
      </w:r>
    </w:p>
    <w:p w14:paraId="0FA15E1F" w14:textId="77777777" w:rsidR="00B13AC3" w:rsidRPr="000B7ECB" w:rsidRDefault="00B13AC3" w:rsidP="006951B9">
      <w:pPr>
        <w:pStyle w:val="Overskrift3"/>
        <w:rPr>
          <w:lang w:val="en-GB"/>
        </w:rPr>
      </w:pPr>
      <w:bookmarkStart w:id="49" w:name="_Toc82596489"/>
      <w:r w:rsidRPr="000B7ECB">
        <w:rPr>
          <w:lang w:val="en-GB"/>
        </w:rPr>
        <w:t>Resilience of Key populations</w:t>
      </w:r>
      <w:bookmarkEnd w:id="49"/>
    </w:p>
    <w:p w14:paraId="3CA48927" w14:textId="62B6A5E8" w:rsidR="00B13AC3" w:rsidRPr="000B7ECB" w:rsidRDefault="00B13AC3" w:rsidP="00F80BDE">
      <w:pPr>
        <w:spacing w:line="240" w:lineRule="auto"/>
        <w:jc w:val="both"/>
        <w:rPr>
          <w:rFonts w:ascii="Calibri" w:eastAsia="Times New Roman" w:hAnsi="Calibri" w:cs="Calibri"/>
          <w:lang w:val="en-GB"/>
        </w:rPr>
      </w:pPr>
      <w:r w:rsidRPr="000B7ECB">
        <w:rPr>
          <w:rFonts w:ascii="Calibri" w:eastAsia="Calibri" w:hAnsi="Calibri" w:cs="Times New Roman"/>
          <w:lang w:val="en-GB"/>
        </w:rPr>
        <w:t xml:space="preserve">COVID-19’s destructive effects on our beneficiaries’ livelihoods, </w:t>
      </w:r>
      <w:proofErr w:type="gramStart"/>
      <w:r w:rsidRPr="000B7ECB">
        <w:rPr>
          <w:rFonts w:ascii="Calibri" w:eastAsia="Calibri" w:hAnsi="Calibri" w:cs="Times New Roman"/>
          <w:lang w:val="en-GB"/>
        </w:rPr>
        <w:t>SWs in particular, have</w:t>
      </w:r>
      <w:proofErr w:type="gramEnd"/>
      <w:r w:rsidRPr="000B7ECB">
        <w:rPr>
          <w:rFonts w:ascii="Calibri" w:eastAsia="Calibri" w:hAnsi="Calibri" w:cs="Times New Roman"/>
          <w:lang w:val="en-GB"/>
        </w:rPr>
        <w:t xml:space="preserve"> also put a spotlight on a missing dimension in our change strategy. During the next phase, we will highlight </w:t>
      </w:r>
      <w:r w:rsidRPr="000B7ECB">
        <w:rPr>
          <w:rFonts w:ascii="Calibri" w:eastAsia="Calibri" w:hAnsi="Calibri" w:cs="Times New Roman"/>
          <w:b/>
          <w:lang w:val="en-GB"/>
        </w:rPr>
        <w:t>resilience</w:t>
      </w:r>
      <w:r w:rsidRPr="000B7ECB">
        <w:rPr>
          <w:rFonts w:ascii="Calibri" w:eastAsia="Calibri" w:hAnsi="Calibri" w:cs="Times New Roman"/>
          <w:lang w:val="en-GB"/>
        </w:rPr>
        <w:t xml:space="preserve"> as a new component in our </w:t>
      </w:r>
      <w:proofErr w:type="spellStart"/>
      <w:r w:rsidRPr="000B7ECB">
        <w:rPr>
          <w:rFonts w:ascii="Calibri" w:eastAsia="Calibri" w:hAnsi="Calibri" w:cs="Times New Roman"/>
          <w:lang w:val="en-GB"/>
        </w:rPr>
        <w:t>ToC</w:t>
      </w:r>
      <w:proofErr w:type="spellEnd"/>
      <w:r w:rsidRPr="000B7ECB">
        <w:rPr>
          <w:rFonts w:ascii="Calibri" w:eastAsia="Calibri" w:hAnsi="Calibri" w:cs="Times New Roman"/>
          <w:lang w:val="en-GB"/>
        </w:rPr>
        <w:t xml:space="preserve"> and introduce income generating activities (IGA), management skills and exit strategies for SWs. </w:t>
      </w:r>
      <w:r w:rsidRPr="000B7ECB">
        <w:rPr>
          <w:rFonts w:ascii="Calibri" w:eastAsia="Calibri" w:hAnsi="Calibri" w:cs="Calibri"/>
          <w:shd w:val="clear" w:color="auto" w:fill="FFFFFF"/>
          <w:lang w:val="en-GB"/>
        </w:rPr>
        <w:t>During the current programme phase, AHM and LMEC</w:t>
      </w:r>
      <w:r w:rsidRPr="000B7ECB">
        <w:rPr>
          <w:rFonts w:ascii="Calibri" w:eastAsia="Times New Roman" w:hAnsi="Calibri" w:cs="Calibri"/>
          <w:lang w:val="en-GB"/>
        </w:rPr>
        <w:t xml:space="preserve"> have identified an increasing number of underage SWs. The programme will develop strategies to help these children to have access to HIV treatment, preventative measures and human rights protection and link them to social services to provide rehabilitation assistance to exit sex work, guided by </w:t>
      </w:r>
      <w:r w:rsidRPr="000B7ECB">
        <w:rPr>
          <w:rFonts w:ascii="Calibri" w:eastAsia="Calibri" w:hAnsi="Calibri" w:cs="Calibri"/>
          <w:shd w:val="clear" w:color="auto" w:fill="FFFFFF"/>
          <w:lang w:val="en-GB"/>
        </w:rPr>
        <w:t>the UN Convention on the Rights of the Child</w:t>
      </w:r>
      <w:r w:rsidRPr="000B7ECB">
        <w:rPr>
          <w:rFonts w:ascii="Calibri" w:eastAsia="Times New Roman" w:hAnsi="Calibri" w:cs="Calibri"/>
          <w:lang w:val="en-GB"/>
        </w:rPr>
        <w:t xml:space="preserve">. We will also target IGA trainings at caregivers of young </w:t>
      </w:r>
      <w:r w:rsidR="00710D05" w:rsidRPr="000B7ECB">
        <w:rPr>
          <w:rFonts w:ascii="Calibri" w:eastAsia="Times New Roman" w:hAnsi="Calibri" w:cs="Calibri"/>
          <w:lang w:val="en-GB"/>
        </w:rPr>
        <w:t>SWs</w:t>
      </w:r>
      <w:r w:rsidRPr="000B7ECB">
        <w:rPr>
          <w:rFonts w:ascii="Calibri" w:eastAsia="Times New Roman" w:hAnsi="Calibri" w:cs="Calibri"/>
          <w:lang w:val="en-GB"/>
        </w:rPr>
        <w:t xml:space="preserve"> to provide them with tools to exit immediate poverty and thereby regaining the power to care for their children. </w:t>
      </w:r>
      <w:r w:rsidRPr="000B7ECB">
        <w:rPr>
          <w:rFonts w:ascii="Calibri" w:eastAsia="Calibri" w:hAnsi="Calibri" w:cs="Times New Roman"/>
          <w:lang w:val="en-GB"/>
        </w:rPr>
        <w:t xml:space="preserve">As part of the resilience focus, we will build our partner’s capacity to work with IGAs by training them and linking them to </w:t>
      </w:r>
      <w:r w:rsidR="00C9727B" w:rsidRPr="000B7ECB">
        <w:rPr>
          <w:rFonts w:ascii="Calibri" w:eastAsia="Calibri" w:hAnsi="Calibri" w:cs="Times New Roman"/>
          <w:lang w:val="en-GB"/>
        </w:rPr>
        <w:t>other CSOs</w:t>
      </w:r>
      <w:r w:rsidRPr="000B7ECB">
        <w:rPr>
          <w:rFonts w:ascii="Calibri" w:eastAsia="Calibri" w:hAnsi="Calibri" w:cs="Times New Roman"/>
          <w:lang w:val="en-GB"/>
        </w:rPr>
        <w:t xml:space="preserve"> with IGA expertise. </w:t>
      </w:r>
    </w:p>
    <w:p w14:paraId="0F2E785C" w14:textId="51292AAA" w:rsidR="00B13AC3" w:rsidRPr="000B7ECB" w:rsidRDefault="00B13AC3" w:rsidP="006951B9">
      <w:pPr>
        <w:pStyle w:val="Overskrift3"/>
        <w:rPr>
          <w:lang w:val="en-GB"/>
        </w:rPr>
      </w:pPr>
      <w:bookmarkStart w:id="50" w:name="_Toc82596490"/>
      <w:r w:rsidRPr="000B7ECB">
        <w:rPr>
          <w:lang w:val="en-GB"/>
        </w:rPr>
        <w:t>Resilience of CSOs</w:t>
      </w:r>
      <w:bookmarkEnd w:id="50"/>
    </w:p>
    <w:p w14:paraId="04CC1713" w14:textId="458AE4BB" w:rsidR="00B13AC3" w:rsidRPr="000B7ECB" w:rsidRDefault="00B13AC3" w:rsidP="00F80BDE">
      <w:pPr>
        <w:spacing w:line="240" w:lineRule="auto"/>
        <w:jc w:val="both"/>
        <w:rPr>
          <w:rFonts w:ascii="Calibri" w:eastAsia="Calibri" w:hAnsi="Calibri" w:cs="Calibri Light"/>
          <w:lang w:val="en-GB"/>
        </w:rPr>
      </w:pPr>
      <w:r w:rsidRPr="000B7ECB">
        <w:rPr>
          <w:rFonts w:ascii="Calibri" w:eastAsia="Calibri" w:hAnsi="Calibri" w:cs="Calibri Light"/>
          <w:lang w:val="en-GB"/>
        </w:rPr>
        <w:t xml:space="preserve">A strong focus on </w:t>
      </w:r>
      <w:r w:rsidRPr="000B7ECB">
        <w:rPr>
          <w:rFonts w:ascii="Calibri" w:eastAsia="Calibri" w:hAnsi="Calibri" w:cs="Calibri Light"/>
          <w:b/>
          <w:lang w:val="en-GB"/>
        </w:rPr>
        <w:t>resilience</w:t>
      </w:r>
      <w:r w:rsidRPr="000B7ECB">
        <w:rPr>
          <w:rFonts w:ascii="Calibri" w:eastAsia="Calibri" w:hAnsi="Calibri" w:cs="Calibri Light"/>
          <w:lang w:val="en-GB"/>
        </w:rPr>
        <w:t xml:space="preserve"> has consistently been part of our strategy to build the capacity of our partners and other Global South KP </w:t>
      </w:r>
      <w:r w:rsidR="00CA3914" w:rsidRPr="000B7ECB">
        <w:rPr>
          <w:rFonts w:ascii="Calibri" w:eastAsia="Calibri" w:hAnsi="Calibri" w:cs="Calibri Light"/>
          <w:lang w:val="en-GB"/>
        </w:rPr>
        <w:t>organisations</w:t>
      </w:r>
      <w:r w:rsidRPr="000B7ECB">
        <w:rPr>
          <w:rFonts w:ascii="Calibri" w:eastAsia="Calibri" w:hAnsi="Calibri" w:cs="Calibri Light"/>
          <w:lang w:val="en-GB"/>
        </w:rPr>
        <w:t xml:space="preserve">. We will strengthen this commitment even further during the coming phase, considering the increased </w:t>
      </w:r>
      <w:r w:rsidRPr="000B7ECB">
        <w:rPr>
          <w:rFonts w:ascii="Calibri" w:eastAsia="Calibri" w:hAnsi="Calibri" w:cs="Calibri Light"/>
          <w:b/>
          <w:lang w:val="en-GB"/>
        </w:rPr>
        <w:t>clampdown on civil society</w:t>
      </w:r>
      <w:r w:rsidRPr="000B7ECB">
        <w:rPr>
          <w:rFonts w:ascii="Calibri" w:eastAsia="Calibri" w:hAnsi="Calibri" w:cs="Calibri Light"/>
          <w:lang w:val="en-GB"/>
        </w:rPr>
        <w:t xml:space="preserve"> in Uganda and the window of opportunity we see in Malawi after a period with high political tension. Our resilience focus will be on </w:t>
      </w:r>
      <w:r w:rsidRPr="000B7ECB">
        <w:rPr>
          <w:rFonts w:ascii="Calibri" w:eastAsia="Calibri" w:hAnsi="Calibri" w:cs="Calibri Light"/>
          <w:b/>
          <w:lang w:val="en-GB"/>
        </w:rPr>
        <w:t>financial sustainability</w:t>
      </w:r>
      <w:r w:rsidRPr="000B7ECB">
        <w:rPr>
          <w:rFonts w:ascii="Calibri" w:eastAsia="Calibri" w:hAnsi="Calibri" w:cs="Calibri Light"/>
          <w:lang w:val="en-GB"/>
        </w:rPr>
        <w:t xml:space="preserve"> and </w:t>
      </w:r>
      <w:r w:rsidRPr="000B7ECB">
        <w:rPr>
          <w:rFonts w:ascii="Calibri" w:eastAsia="Calibri" w:hAnsi="Calibri" w:cs="Calibri Light"/>
          <w:b/>
          <w:lang w:val="en-GB"/>
        </w:rPr>
        <w:t>national and international</w:t>
      </w:r>
      <w:r w:rsidRPr="000B7ECB">
        <w:rPr>
          <w:rFonts w:ascii="Calibri" w:eastAsia="Calibri" w:hAnsi="Calibri" w:cs="Calibri Light"/>
          <w:lang w:val="en-GB"/>
        </w:rPr>
        <w:t xml:space="preserve"> </w:t>
      </w:r>
      <w:r w:rsidRPr="000B7ECB">
        <w:rPr>
          <w:rFonts w:ascii="Calibri" w:eastAsia="Calibri" w:hAnsi="Calibri" w:cs="Calibri Light"/>
          <w:b/>
          <w:lang w:val="en-GB"/>
        </w:rPr>
        <w:t>networking</w:t>
      </w:r>
      <w:r w:rsidRPr="000B7ECB">
        <w:rPr>
          <w:rFonts w:ascii="Calibri" w:eastAsia="Calibri" w:hAnsi="Calibri" w:cs="Calibri Light"/>
          <w:lang w:val="en-GB"/>
        </w:rPr>
        <w:t xml:space="preserve"> to </w:t>
      </w:r>
      <w:r w:rsidR="00CA3914" w:rsidRPr="000B7ECB">
        <w:rPr>
          <w:rFonts w:ascii="Calibri" w:eastAsia="Calibri" w:hAnsi="Calibri" w:cs="Calibri Light"/>
          <w:lang w:val="en-GB"/>
        </w:rPr>
        <w:t xml:space="preserve">foster </w:t>
      </w:r>
      <w:r w:rsidRPr="000B7ECB">
        <w:rPr>
          <w:rFonts w:ascii="Calibri" w:eastAsia="Calibri" w:hAnsi="Calibri" w:cs="Calibri Light"/>
          <w:lang w:val="en-GB"/>
        </w:rPr>
        <w:t xml:space="preserve">a stronger, independent, and </w:t>
      </w:r>
      <w:r w:rsidR="00CA3914" w:rsidRPr="000B7ECB">
        <w:rPr>
          <w:rFonts w:ascii="Calibri" w:eastAsia="Calibri" w:hAnsi="Calibri" w:cs="Calibri Light"/>
          <w:lang w:val="en-GB"/>
        </w:rPr>
        <w:t xml:space="preserve">more </w:t>
      </w:r>
      <w:r w:rsidRPr="000B7ECB">
        <w:rPr>
          <w:rFonts w:ascii="Calibri" w:eastAsia="Calibri" w:hAnsi="Calibri" w:cs="Calibri Light"/>
          <w:lang w:val="en-GB"/>
        </w:rPr>
        <w:t>diversified civil society. We will also use the strong capacity of HRAPF as a catalyst to build the capacity of our partners and other small KP-led organisations to withstand pressure from government.</w:t>
      </w:r>
    </w:p>
    <w:p w14:paraId="249DE97A" w14:textId="10E4843B" w:rsidR="00B13AC3" w:rsidRPr="000B7ECB" w:rsidRDefault="00B13AC3" w:rsidP="006951B9">
      <w:pPr>
        <w:pStyle w:val="Overskrift3"/>
        <w:rPr>
          <w:rFonts w:cs="Calibri Light"/>
          <w:lang w:val="en-GB"/>
        </w:rPr>
      </w:pPr>
      <w:bookmarkStart w:id="51" w:name="_Toc82596491"/>
      <w:r w:rsidRPr="000B7ECB">
        <w:rPr>
          <w:lang w:val="en-GB"/>
        </w:rPr>
        <w:t xml:space="preserve">Innovative </w:t>
      </w:r>
      <w:r w:rsidR="003250AC" w:rsidRPr="000B7ECB">
        <w:rPr>
          <w:lang w:val="en-GB"/>
        </w:rPr>
        <w:t>M</w:t>
      </w:r>
      <w:r w:rsidRPr="000B7ECB">
        <w:rPr>
          <w:lang w:val="en-GB"/>
        </w:rPr>
        <w:t xml:space="preserve">ethods and </w:t>
      </w:r>
      <w:proofErr w:type="spellStart"/>
      <w:r w:rsidR="003250AC" w:rsidRPr="000B7ECB">
        <w:rPr>
          <w:lang w:val="en-GB"/>
        </w:rPr>
        <w:t>T</w:t>
      </w:r>
      <w:r w:rsidRPr="000B7ECB">
        <w:rPr>
          <w:lang w:val="en-GB"/>
        </w:rPr>
        <w:t>echvelopment</w:t>
      </w:r>
      <w:proofErr w:type="spellEnd"/>
      <w:r w:rsidRPr="000B7ECB">
        <w:rPr>
          <w:lang w:val="en-GB"/>
        </w:rPr>
        <w:t xml:space="preserve"> </w:t>
      </w:r>
      <w:r w:rsidR="003250AC" w:rsidRPr="000B7ECB">
        <w:rPr>
          <w:lang w:val="en-GB"/>
        </w:rPr>
        <w:t>S</w:t>
      </w:r>
      <w:r w:rsidRPr="000B7ECB">
        <w:rPr>
          <w:lang w:val="en-GB"/>
        </w:rPr>
        <w:t>olutions</w:t>
      </w:r>
      <w:bookmarkEnd w:id="51"/>
    </w:p>
    <w:p w14:paraId="37EDC580" w14:textId="3D08F56E" w:rsidR="000C1DFD" w:rsidRPr="000B7ECB" w:rsidRDefault="00B13AC3" w:rsidP="00F80BDE">
      <w:pPr>
        <w:spacing w:after="0" w:line="240" w:lineRule="auto"/>
        <w:jc w:val="both"/>
        <w:rPr>
          <w:rFonts w:ascii="Calibri" w:eastAsia="Calibri" w:hAnsi="Calibri" w:cs="Calibri Light"/>
          <w:lang w:val="en-GB"/>
        </w:rPr>
      </w:pPr>
      <w:r w:rsidRPr="000B7ECB">
        <w:rPr>
          <w:rFonts w:ascii="Calibri" w:eastAsia="Calibri" w:hAnsi="Calibri" w:cs="Calibri Light"/>
          <w:lang w:val="en-GB"/>
        </w:rPr>
        <w:t xml:space="preserve">The COVID-19 crisis is unprecedented in scale and scope and has had severe implications for our programme partners’ ability to implement activities according to plans. However, it has also showcased our partnerships’ ability to act agile and adapt to fast changing contexts and offered opportunities to innovate our approaches and accelerate implementation of new forms of collaborations with both beneficiaries, external stakeholders and within the partnership. </w:t>
      </w:r>
      <w:r w:rsidRPr="000B7ECB">
        <w:rPr>
          <w:rFonts w:ascii="Calibri" w:hAnsi="Calibri" w:cs="Calibri"/>
          <w:lang w:val="en-GB"/>
        </w:rPr>
        <w:t xml:space="preserve">The programme managed to mitigate and minimize many of the negative effects of COVID-19 on HIV prevention for our beneficiaries through a rapid response revising and introducing new </w:t>
      </w:r>
      <w:r w:rsidRPr="000B7ECB">
        <w:rPr>
          <w:rFonts w:ascii="Calibri" w:hAnsi="Calibri" w:cs="Calibri"/>
          <w:lang w:val="en-GB"/>
        </w:rPr>
        <w:lastRenderedPageBreak/>
        <w:t xml:space="preserve">activities and methods to </w:t>
      </w:r>
      <w:r w:rsidRPr="000B7ECB">
        <w:rPr>
          <w:rFonts w:ascii="Calibri" w:hAnsi="Calibri" w:cs="Calibri"/>
          <w:bCs/>
          <w:lang w:val="en-GB"/>
        </w:rPr>
        <w:t>engage both beneficiaries and stakeholders</w:t>
      </w:r>
      <w:r w:rsidRPr="000B7ECB">
        <w:rPr>
          <w:rFonts w:ascii="Calibri" w:hAnsi="Calibri" w:cs="Calibri"/>
          <w:lang w:val="en-GB"/>
        </w:rPr>
        <w:t xml:space="preserve">. This included distributing of HIV self-testing Kits, HIV medicine and condoms to </w:t>
      </w:r>
      <w:r w:rsidR="00710D05" w:rsidRPr="000B7ECB">
        <w:rPr>
          <w:rFonts w:ascii="Calibri" w:hAnsi="Calibri" w:cs="Calibri"/>
          <w:lang w:val="en-GB"/>
        </w:rPr>
        <w:t>SWs</w:t>
      </w:r>
      <w:r w:rsidRPr="000B7ECB">
        <w:rPr>
          <w:rFonts w:ascii="Calibri" w:hAnsi="Calibri" w:cs="Calibri"/>
          <w:lang w:val="en-GB"/>
        </w:rPr>
        <w:t xml:space="preserve"> during lockdowns and introducing capacity building on online means of communications for meetings and trainings and the use of digital means to accelerate ART and </w:t>
      </w:r>
      <w:proofErr w:type="spellStart"/>
      <w:r w:rsidRPr="000B7ECB">
        <w:rPr>
          <w:rFonts w:ascii="Calibri" w:hAnsi="Calibri" w:cs="Calibri"/>
          <w:lang w:val="en-GB"/>
        </w:rPr>
        <w:t>PrEP</w:t>
      </w:r>
      <w:proofErr w:type="spellEnd"/>
      <w:r w:rsidR="009F76F0" w:rsidRPr="000B7ECB">
        <w:rPr>
          <w:rStyle w:val="Fodnotehenvisning"/>
          <w:rFonts w:ascii="Calibri" w:hAnsi="Calibri" w:cs="Calibri"/>
          <w:lang w:val="en-GB"/>
        </w:rPr>
        <w:footnoteReference w:id="4"/>
      </w:r>
      <w:r w:rsidRPr="000B7ECB">
        <w:rPr>
          <w:rFonts w:ascii="Calibri" w:hAnsi="Calibri" w:cs="Calibri"/>
          <w:lang w:val="en-GB"/>
        </w:rPr>
        <w:t xml:space="preserve"> adherence and psychosocial WhatsApp support groups.</w:t>
      </w:r>
      <w:r w:rsidR="000D4220" w:rsidRPr="000B7ECB">
        <w:rPr>
          <w:rFonts w:ascii="Calibri" w:hAnsi="Calibri" w:cs="Calibri"/>
          <w:lang w:val="en-GB"/>
        </w:rPr>
        <w:t xml:space="preserve"> </w:t>
      </w:r>
      <w:r w:rsidRPr="000B7ECB">
        <w:rPr>
          <w:rFonts w:ascii="Calibri" w:eastAsia="Calibri" w:hAnsi="Calibri" w:cs="Calibri"/>
          <w:lang w:val="en-GB"/>
        </w:rPr>
        <w:t xml:space="preserve">The next phase will build on the experiences gained during the pandemic to develop and build on </w:t>
      </w:r>
      <w:r w:rsidRPr="000B7ECB">
        <w:rPr>
          <w:rFonts w:ascii="Calibri" w:eastAsia="Calibri" w:hAnsi="Calibri" w:cs="Calibri"/>
          <w:b/>
          <w:lang w:val="en-GB"/>
        </w:rPr>
        <w:t xml:space="preserve">innovative methods and </w:t>
      </w:r>
      <w:proofErr w:type="spellStart"/>
      <w:r w:rsidRPr="000B7ECB">
        <w:rPr>
          <w:rFonts w:ascii="Calibri" w:eastAsia="Calibri" w:hAnsi="Calibri" w:cs="Calibri"/>
          <w:b/>
          <w:lang w:val="en-GB"/>
        </w:rPr>
        <w:t>techvelopment</w:t>
      </w:r>
      <w:proofErr w:type="spellEnd"/>
      <w:r w:rsidRPr="000B7ECB">
        <w:rPr>
          <w:rFonts w:ascii="Calibri" w:eastAsia="Calibri" w:hAnsi="Calibri" w:cs="Calibri"/>
          <w:b/>
          <w:lang w:val="en-GB"/>
        </w:rPr>
        <w:t xml:space="preserve"> solutions</w:t>
      </w:r>
      <w:r w:rsidRPr="000B7ECB">
        <w:rPr>
          <w:rFonts w:ascii="Calibri" w:eastAsia="Calibri" w:hAnsi="Calibri" w:cs="Calibri"/>
          <w:lang w:val="en-GB"/>
        </w:rPr>
        <w:t xml:space="preserve"> such as</w:t>
      </w:r>
      <w:r w:rsidR="00291D2F" w:rsidRPr="000B7ECB">
        <w:rPr>
          <w:rFonts w:ascii="Calibri" w:eastAsia="Calibri" w:hAnsi="Calibri" w:cs="Calibri"/>
          <w:lang w:val="en-GB"/>
        </w:rPr>
        <w:t xml:space="preserve"> </w:t>
      </w:r>
      <w:r w:rsidRPr="000B7ECB">
        <w:rPr>
          <w:rFonts w:ascii="Calibri" w:eastAsia="Calibri" w:hAnsi="Calibri" w:cs="Calibri"/>
          <w:lang w:val="en-GB"/>
        </w:rPr>
        <w:t xml:space="preserve">online training, electronic data-collection, WhatsApp support groups, HIV-self </w:t>
      </w:r>
      <w:proofErr w:type="gramStart"/>
      <w:r w:rsidRPr="000B7ECB">
        <w:rPr>
          <w:rFonts w:ascii="Calibri" w:eastAsia="Calibri" w:hAnsi="Calibri" w:cs="Calibri"/>
          <w:lang w:val="en-GB"/>
        </w:rPr>
        <w:t>testing</w:t>
      </w:r>
      <w:proofErr w:type="gramEnd"/>
      <w:r w:rsidRPr="000B7ECB">
        <w:rPr>
          <w:rFonts w:ascii="Calibri" w:eastAsia="Calibri" w:hAnsi="Calibri" w:cs="Calibri"/>
          <w:lang w:val="en-GB"/>
        </w:rPr>
        <w:t xml:space="preserve"> and others. </w:t>
      </w:r>
      <w:r w:rsidRPr="000B7ECB">
        <w:rPr>
          <w:rFonts w:ascii="Calibri" w:eastAsia="Calibri" w:hAnsi="Calibri" w:cs="Times New Roman"/>
          <w:lang w:val="en-GB"/>
        </w:rPr>
        <w:t xml:space="preserve">AF will </w:t>
      </w:r>
      <w:r w:rsidR="00762CFA" w:rsidRPr="000B7ECB">
        <w:rPr>
          <w:noProof/>
          <w:lang w:val="en-GB"/>
        </w:rPr>
        <mc:AlternateContent>
          <mc:Choice Requires="wps">
            <w:drawing>
              <wp:anchor distT="228600" distB="228600" distL="228600" distR="228600" simplePos="0" relativeHeight="251658251" behindDoc="1" locked="0" layoutInCell="1" allowOverlap="1" wp14:anchorId="4F6453EB" wp14:editId="7090FDE4">
                <wp:simplePos x="0" y="0"/>
                <wp:positionH relativeFrom="margin">
                  <wp:posOffset>6985</wp:posOffset>
                </wp:positionH>
                <wp:positionV relativeFrom="margin">
                  <wp:posOffset>1614805</wp:posOffset>
                </wp:positionV>
                <wp:extent cx="6163310" cy="3543935"/>
                <wp:effectExtent l="0" t="0" r="8890" b="0"/>
                <wp:wrapTight wrapText="bothSides">
                  <wp:wrapPolygon edited="0">
                    <wp:start x="0" y="0"/>
                    <wp:lineTo x="0" y="21480"/>
                    <wp:lineTo x="21564" y="21480"/>
                    <wp:lineTo x="21564" y="0"/>
                    <wp:lineTo x="0" y="0"/>
                  </wp:wrapPolygon>
                </wp:wrapTight>
                <wp:docPr id="36" name="Tekstfelt 36"/>
                <wp:cNvGraphicFramePr/>
                <a:graphic xmlns:a="http://schemas.openxmlformats.org/drawingml/2006/main">
                  <a:graphicData uri="http://schemas.microsoft.com/office/word/2010/wordprocessingShape">
                    <wps:wsp>
                      <wps:cNvSpPr txBox="1"/>
                      <wps:spPr>
                        <a:xfrm>
                          <a:off x="0" y="0"/>
                          <a:ext cx="6163310" cy="354393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2BA6CADA" w14:textId="1F87B5B9" w:rsidR="00BE27FD" w:rsidRPr="00195A27" w:rsidRDefault="00BE27FD" w:rsidP="00BE27FD">
                            <w:pPr>
                              <w:jc w:val="center"/>
                              <w:rPr>
                                <w:b/>
                                <w:bCs/>
                                <w:sz w:val="20"/>
                                <w:szCs w:val="20"/>
                                <w:lang w:val="en-US"/>
                              </w:rPr>
                            </w:pPr>
                            <w:r w:rsidRPr="00195A27">
                              <w:rPr>
                                <w:b/>
                                <w:bCs/>
                                <w:sz w:val="20"/>
                                <w:szCs w:val="20"/>
                                <w:lang w:val="en-US"/>
                              </w:rPr>
                              <w:t xml:space="preserve">Catalyst - The </w:t>
                            </w:r>
                            <w:r w:rsidR="000A12E8">
                              <w:rPr>
                                <w:b/>
                                <w:bCs/>
                                <w:sz w:val="20"/>
                                <w:szCs w:val="20"/>
                                <w:lang w:val="en-US"/>
                              </w:rPr>
                              <w:t>M</w:t>
                            </w:r>
                            <w:r w:rsidRPr="00195A27">
                              <w:rPr>
                                <w:b/>
                                <w:bCs/>
                                <w:sz w:val="20"/>
                                <w:szCs w:val="20"/>
                                <w:lang w:val="en-US"/>
                              </w:rPr>
                              <w:t xml:space="preserve">ale </w:t>
                            </w:r>
                            <w:r w:rsidR="000A12E8">
                              <w:rPr>
                                <w:b/>
                                <w:bCs/>
                                <w:sz w:val="20"/>
                                <w:szCs w:val="20"/>
                                <w:lang w:val="en-US"/>
                              </w:rPr>
                              <w:t>C</w:t>
                            </w:r>
                            <w:r w:rsidRPr="00195A27">
                              <w:rPr>
                                <w:b/>
                                <w:bCs/>
                                <w:sz w:val="20"/>
                                <w:szCs w:val="20"/>
                                <w:lang w:val="en-US"/>
                              </w:rPr>
                              <w:t>hampion method</w:t>
                            </w:r>
                          </w:p>
                          <w:p w14:paraId="38C0D294" w14:textId="31A9C188" w:rsidR="00BE27FD" w:rsidRPr="00986AE7" w:rsidRDefault="00BE27FD" w:rsidP="00BE27FD">
                            <w:pPr>
                              <w:jc w:val="both"/>
                              <w:rPr>
                                <w:rFonts w:cstheme="minorHAnsi"/>
                                <w:sz w:val="20"/>
                                <w:szCs w:val="20"/>
                                <w:lang w:val="en-US"/>
                              </w:rPr>
                            </w:pPr>
                            <w:r w:rsidRPr="00986AE7">
                              <w:rPr>
                                <w:rFonts w:cstheme="minorHAnsi"/>
                                <w:sz w:val="20"/>
                                <w:szCs w:val="20"/>
                                <w:lang w:val="en-US"/>
                              </w:rPr>
                              <w:t xml:space="preserve">In 2018, </w:t>
                            </w:r>
                            <w:r w:rsidR="004A78ED">
                              <w:rPr>
                                <w:rFonts w:cstheme="minorHAnsi"/>
                                <w:sz w:val="20"/>
                                <w:szCs w:val="20"/>
                                <w:lang w:val="en-US"/>
                              </w:rPr>
                              <w:t>AHM</w:t>
                            </w:r>
                            <w:r w:rsidRPr="00986AE7">
                              <w:rPr>
                                <w:rFonts w:cstheme="minorHAnsi"/>
                                <w:sz w:val="20"/>
                                <w:szCs w:val="20"/>
                                <w:lang w:val="en-US"/>
                              </w:rPr>
                              <w:t xml:space="preserve"> innovated and implemented The Male Champion method to fight GBV as part of a CISU-funded project implemented in collaboration with </w:t>
                            </w:r>
                            <w:proofErr w:type="spellStart"/>
                            <w:r w:rsidRPr="00986AE7">
                              <w:rPr>
                                <w:rFonts w:cstheme="minorHAnsi"/>
                                <w:sz w:val="20"/>
                                <w:szCs w:val="20"/>
                                <w:lang w:val="en-US"/>
                              </w:rPr>
                              <w:t>AIDS-Fondet</w:t>
                            </w:r>
                            <w:proofErr w:type="spellEnd"/>
                            <w:r w:rsidRPr="00986AE7">
                              <w:rPr>
                                <w:rFonts w:cstheme="minorHAnsi"/>
                                <w:sz w:val="20"/>
                                <w:szCs w:val="20"/>
                                <w:lang w:val="en-US"/>
                              </w:rPr>
                              <w:t xml:space="preserve">. The method in all its simplicity engages male representatives of groups driving GBV against sex workers - bar owners, clients, community leaders, taxi drivers - to be champions of change and fight GBV. The </w:t>
                            </w:r>
                            <w:r w:rsidR="000A12E8">
                              <w:rPr>
                                <w:rFonts w:cstheme="minorHAnsi"/>
                                <w:sz w:val="20"/>
                                <w:szCs w:val="20"/>
                                <w:lang w:val="en-US"/>
                              </w:rPr>
                              <w:t>M</w:t>
                            </w:r>
                            <w:r w:rsidRPr="00986AE7">
                              <w:rPr>
                                <w:rFonts w:cstheme="minorHAnsi"/>
                                <w:sz w:val="20"/>
                                <w:szCs w:val="20"/>
                                <w:lang w:val="en-US"/>
                              </w:rPr>
                              <w:t xml:space="preserve">ale </w:t>
                            </w:r>
                            <w:r w:rsidR="000A12E8">
                              <w:rPr>
                                <w:rFonts w:cstheme="minorHAnsi"/>
                                <w:sz w:val="20"/>
                                <w:szCs w:val="20"/>
                                <w:lang w:val="en-US"/>
                              </w:rPr>
                              <w:t>C</w:t>
                            </w:r>
                            <w:r w:rsidRPr="00986AE7">
                              <w:rPr>
                                <w:rFonts w:cstheme="minorHAnsi"/>
                                <w:sz w:val="20"/>
                                <w:szCs w:val="20"/>
                                <w:lang w:val="en-US"/>
                              </w:rPr>
                              <w:t>hampions visit sex hot spots at night, they disseminate relevant information on HIV/AIDS to men, incite clients to respect sex workers and their rights and assist sex workers in cases of abuse and harassment and with filing charges or resolving disputes.</w:t>
                            </w:r>
                          </w:p>
                          <w:p w14:paraId="585B593F" w14:textId="244FBDC8" w:rsidR="00BE27FD" w:rsidRPr="00986AE7" w:rsidRDefault="00BE27FD" w:rsidP="00BE27FD">
                            <w:pPr>
                              <w:jc w:val="both"/>
                              <w:rPr>
                                <w:rFonts w:cstheme="minorHAnsi"/>
                                <w:sz w:val="20"/>
                                <w:szCs w:val="20"/>
                                <w:lang w:val="en-US"/>
                              </w:rPr>
                            </w:pPr>
                            <w:r w:rsidRPr="00986AE7">
                              <w:rPr>
                                <w:rFonts w:cstheme="minorHAnsi"/>
                                <w:sz w:val="20"/>
                                <w:szCs w:val="20"/>
                                <w:lang w:val="en-US"/>
                              </w:rPr>
                              <w:t xml:space="preserve">As part of a </w:t>
                            </w:r>
                            <w:proofErr w:type="spellStart"/>
                            <w:r w:rsidRPr="00986AE7">
                              <w:rPr>
                                <w:rFonts w:cstheme="minorHAnsi"/>
                                <w:sz w:val="20"/>
                                <w:szCs w:val="20"/>
                                <w:lang w:val="en-US"/>
                              </w:rPr>
                              <w:t>Programme</w:t>
                            </w:r>
                            <w:proofErr w:type="spellEnd"/>
                            <w:r w:rsidRPr="00986AE7">
                              <w:rPr>
                                <w:rFonts w:cstheme="minorHAnsi"/>
                                <w:sz w:val="20"/>
                                <w:szCs w:val="20"/>
                                <w:lang w:val="en-US"/>
                              </w:rPr>
                              <w:t xml:space="preserve"> Steering Committee meeting in Malawi in 2019, partners met with sex worker support groups and Male Champion groups, who praised the method. </w:t>
                            </w:r>
                            <w:r w:rsidR="00392F02">
                              <w:rPr>
                                <w:rFonts w:cstheme="minorHAnsi"/>
                                <w:sz w:val="20"/>
                                <w:szCs w:val="20"/>
                                <w:lang w:val="en-US"/>
                              </w:rPr>
                              <w:t>LMEC</w:t>
                            </w:r>
                            <w:r w:rsidRPr="00986AE7">
                              <w:rPr>
                                <w:rFonts w:cstheme="minorHAnsi"/>
                                <w:sz w:val="20"/>
                                <w:szCs w:val="20"/>
                                <w:lang w:val="en-US"/>
                              </w:rPr>
                              <w:t xml:space="preserve"> Empowerment Centre, who initially had expressed reservation against engaging male </w:t>
                            </w:r>
                            <w:r w:rsidR="00663A02" w:rsidRPr="00986AE7">
                              <w:rPr>
                                <w:rFonts w:cstheme="minorHAnsi"/>
                                <w:sz w:val="20"/>
                                <w:szCs w:val="20"/>
                                <w:lang w:val="en-US"/>
                              </w:rPr>
                              <w:t>violators</w:t>
                            </w:r>
                            <w:r w:rsidRPr="00986AE7">
                              <w:rPr>
                                <w:rFonts w:cstheme="minorHAnsi"/>
                                <w:sz w:val="20"/>
                                <w:szCs w:val="20"/>
                                <w:lang w:val="en-US"/>
                              </w:rPr>
                              <w:t xml:space="preserve"> in protection of sex workers right, were inspired by the method and its results. In 2021, </w:t>
                            </w:r>
                            <w:r w:rsidR="00290F3F">
                              <w:rPr>
                                <w:rFonts w:cstheme="minorHAnsi"/>
                                <w:sz w:val="20"/>
                                <w:szCs w:val="20"/>
                                <w:lang w:val="en-US"/>
                              </w:rPr>
                              <w:t>AHM</w:t>
                            </w:r>
                            <w:r w:rsidRPr="00986AE7">
                              <w:rPr>
                                <w:rFonts w:cstheme="minorHAnsi"/>
                                <w:sz w:val="20"/>
                                <w:szCs w:val="20"/>
                                <w:lang w:val="en-US"/>
                              </w:rPr>
                              <w:t xml:space="preserve"> travelled to </w:t>
                            </w:r>
                            <w:r w:rsidR="00392F02">
                              <w:rPr>
                                <w:rFonts w:cstheme="minorHAnsi"/>
                                <w:sz w:val="20"/>
                                <w:szCs w:val="20"/>
                                <w:lang w:val="en-US"/>
                              </w:rPr>
                              <w:t>LMEC</w:t>
                            </w:r>
                            <w:r w:rsidRPr="00986AE7">
                              <w:rPr>
                                <w:rFonts w:cstheme="minorHAnsi"/>
                                <w:sz w:val="20"/>
                                <w:szCs w:val="20"/>
                                <w:lang w:val="en-US"/>
                              </w:rPr>
                              <w:t xml:space="preserve"> in Uganda and trained the team in the Male Champion method, which will be implemented </w:t>
                            </w:r>
                            <w:r>
                              <w:rPr>
                                <w:rFonts w:cstheme="minorHAnsi"/>
                                <w:sz w:val="20"/>
                                <w:szCs w:val="20"/>
                                <w:lang w:val="en-US"/>
                              </w:rPr>
                              <w:t xml:space="preserve">by </w:t>
                            </w:r>
                            <w:r w:rsidR="00392F02">
                              <w:rPr>
                                <w:rFonts w:cstheme="minorHAnsi"/>
                                <w:sz w:val="20"/>
                                <w:szCs w:val="20"/>
                                <w:lang w:val="en-US"/>
                              </w:rPr>
                              <w:t>LMEC</w:t>
                            </w:r>
                            <w:r>
                              <w:rPr>
                                <w:rFonts w:cstheme="minorHAnsi"/>
                                <w:sz w:val="20"/>
                                <w:szCs w:val="20"/>
                                <w:lang w:val="en-US"/>
                              </w:rPr>
                              <w:t xml:space="preserve"> </w:t>
                            </w:r>
                            <w:r w:rsidRPr="00986AE7">
                              <w:rPr>
                                <w:rFonts w:cstheme="minorHAnsi"/>
                                <w:sz w:val="20"/>
                                <w:szCs w:val="20"/>
                                <w:lang w:val="en-US"/>
                              </w:rPr>
                              <w:t xml:space="preserve">as a pilot in Uganda from 2022. </w:t>
                            </w:r>
                          </w:p>
                          <w:p w14:paraId="7A7A3F6B" w14:textId="1ADA7063" w:rsidR="00BE27FD" w:rsidRPr="00986AE7" w:rsidRDefault="00BE27FD" w:rsidP="00BE27FD">
                            <w:pPr>
                              <w:jc w:val="both"/>
                              <w:rPr>
                                <w:rFonts w:cstheme="minorHAnsi"/>
                                <w:sz w:val="20"/>
                                <w:szCs w:val="20"/>
                                <w:lang w:val="en-US"/>
                              </w:rPr>
                            </w:pPr>
                            <w:r w:rsidRPr="00986AE7">
                              <w:rPr>
                                <w:rFonts w:cstheme="minorHAnsi"/>
                                <w:sz w:val="20"/>
                                <w:szCs w:val="20"/>
                                <w:lang w:val="en-US"/>
                              </w:rPr>
                              <w:t xml:space="preserve">In April 2021, </w:t>
                            </w:r>
                            <w:r w:rsidR="00290F3F">
                              <w:rPr>
                                <w:rFonts w:cstheme="minorHAnsi"/>
                                <w:sz w:val="20"/>
                                <w:szCs w:val="20"/>
                                <w:lang w:val="en-US"/>
                              </w:rPr>
                              <w:t>AHM</w:t>
                            </w:r>
                            <w:r w:rsidRPr="00986AE7">
                              <w:rPr>
                                <w:rFonts w:cstheme="minorHAnsi"/>
                                <w:sz w:val="20"/>
                                <w:szCs w:val="20"/>
                                <w:lang w:val="en-US"/>
                              </w:rPr>
                              <w:t xml:space="preserve"> shared the method with more than 100 representatives from CSOs from all over the world at a seminar organized by </w:t>
                            </w:r>
                            <w:proofErr w:type="spellStart"/>
                            <w:r w:rsidRPr="00986AE7">
                              <w:rPr>
                                <w:rFonts w:cstheme="minorHAnsi"/>
                                <w:sz w:val="20"/>
                                <w:szCs w:val="20"/>
                                <w:lang w:val="en-US"/>
                              </w:rPr>
                              <w:t>AIDS-Fondet</w:t>
                            </w:r>
                            <w:proofErr w:type="spellEnd"/>
                            <w:r w:rsidRPr="00986AE7">
                              <w:rPr>
                                <w:rFonts w:cstheme="minorHAnsi"/>
                                <w:sz w:val="20"/>
                                <w:szCs w:val="20"/>
                                <w:lang w:val="en-US"/>
                              </w:rPr>
                              <w:t xml:space="preserve">, Danner and SOS </w:t>
                            </w:r>
                            <w:proofErr w:type="spellStart"/>
                            <w:r w:rsidRPr="00986AE7">
                              <w:rPr>
                                <w:rFonts w:cstheme="minorHAnsi"/>
                                <w:sz w:val="20"/>
                                <w:szCs w:val="20"/>
                                <w:lang w:val="en-US"/>
                              </w:rPr>
                              <w:t>Childrens</w:t>
                            </w:r>
                            <w:proofErr w:type="spellEnd"/>
                            <w:r w:rsidRPr="00986AE7">
                              <w:rPr>
                                <w:rFonts w:cstheme="minorHAnsi"/>
                                <w:sz w:val="20"/>
                                <w:szCs w:val="20"/>
                                <w:lang w:val="en-US"/>
                              </w:rPr>
                              <w:t xml:space="preserve"> Village</w:t>
                            </w:r>
                            <w:r w:rsidR="00663A02">
                              <w:rPr>
                                <w:rFonts w:cstheme="minorHAnsi"/>
                                <w:sz w:val="20"/>
                                <w:szCs w:val="20"/>
                                <w:lang w:val="en-US"/>
                              </w:rPr>
                              <w:t>,</w:t>
                            </w:r>
                            <w:r w:rsidRPr="00986AE7">
                              <w:rPr>
                                <w:rFonts w:cstheme="minorHAnsi"/>
                                <w:sz w:val="20"/>
                                <w:szCs w:val="20"/>
                                <w:lang w:val="en-US"/>
                              </w:rPr>
                              <w:t xml:space="preserve"> focusing on gender, norms and violence and methods to combat GBV. Many CSOs were inspired by the method and engaged Action Hope Malawi for further </w:t>
                            </w:r>
                            <w:r>
                              <w:rPr>
                                <w:rFonts w:cstheme="minorHAnsi"/>
                                <w:sz w:val="20"/>
                                <w:szCs w:val="20"/>
                                <w:lang w:val="en-US"/>
                              </w:rPr>
                              <w:t>consultation</w:t>
                            </w:r>
                            <w:r w:rsidRPr="00986AE7">
                              <w:rPr>
                                <w:rFonts w:cstheme="minorHAnsi"/>
                                <w:sz w:val="20"/>
                                <w:szCs w:val="20"/>
                                <w:lang w:val="en-US"/>
                              </w:rPr>
                              <w:t>.</w:t>
                            </w:r>
                            <w:r w:rsidR="00C9714B">
                              <w:rPr>
                                <w:rFonts w:cstheme="minorHAnsi"/>
                                <w:sz w:val="20"/>
                                <w:szCs w:val="20"/>
                                <w:lang w:val="en-US"/>
                              </w:rPr>
                              <w:t xml:space="preserve"> </w:t>
                            </w:r>
                            <w:r w:rsidRPr="00986AE7">
                              <w:rPr>
                                <w:rFonts w:cstheme="minorHAnsi"/>
                                <w:sz w:val="20"/>
                                <w:szCs w:val="20"/>
                                <w:lang w:val="en-US"/>
                              </w:rPr>
                              <w:t xml:space="preserve">In August 2021, the Male Champion </w:t>
                            </w:r>
                            <w:r w:rsidR="00290F3F">
                              <w:rPr>
                                <w:rFonts w:cstheme="minorHAnsi"/>
                                <w:sz w:val="20"/>
                                <w:szCs w:val="20"/>
                                <w:lang w:val="en-US"/>
                              </w:rPr>
                              <w:t>m</w:t>
                            </w:r>
                            <w:r>
                              <w:rPr>
                                <w:rFonts w:cstheme="minorHAnsi"/>
                                <w:sz w:val="20"/>
                                <w:szCs w:val="20"/>
                                <w:lang w:val="en-US"/>
                              </w:rPr>
                              <w:t>ethod</w:t>
                            </w:r>
                            <w:r w:rsidRPr="00986AE7">
                              <w:rPr>
                                <w:rFonts w:cstheme="minorHAnsi"/>
                                <w:sz w:val="20"/>
                                <w:szCs w:val="20"/>
                                <w:lang w:val="en-US"/>
                              </w:rPr>
                              <w:t xml:space="preserve"> was officially adopted by the Malawi Ministry of Gender and other organizations in Malawi including UN agencies</w:t>
                            </w:r>
                            <w:r w:rsidR="00663A02">
                              <w:rPr>
                                <w:rFonts w:cstheme="minorHAnsi"/>
                                <w:sz w:val="20"/>
                                <w:szCs w:val="20"/>
                                <w:lang w:val="en-US"/>
                              </w:rPr>
                              <w:t xml:space="preserve"> as a validated means to combat GBV. </w:t>
                            </w:r>
                          </w:p>
                          <w:p w14:paraId="3EDFE04F" w14:textId="77777777" w:rsidR="00BE27FD" w:rsidRPr="00601F6E" w:rsidRDefault="00BE27FD" w:rsidP="00BE27FD">
                            <w:pPr>
                              <w:rPr>
                                <w:color w:val="323E4F" w:themeColor="text2" w:themeShade="BF"/>
                                <w:sz w:val="24"/>
                                <w:szCs w:val="24"/>
                                <w:lang w:val="en-US"/>
                              </w:rPr>
                            </w:pPr>
                          </w:p>
                          <w:sdt>
                            <w:sdtPr>
                              <w:rPr>
                                <w:color w:val="44546A" w:themeColor="text2"/>
                                <w:sz w:val="18"/>
                                <w:szCs w:val="18"/>
                              </w:rPr>
                              <w:id w:val="-1368600177"/>
                              <w:temporary/>
                              <w:showingPlcHdr/>
                              <w15:appearance w15:val="hidden"/>
                              <w:text w:multiLine="1"/>
                            </w:sdtPr>
                            <w:sdtEndPr/>
                            <w:sdtContent>
                              <w:p w14:paraId="2DAD1B08" w14:textId="77777777" w:rsidR="00BE27FD" w:rsidRDefault="00BE27FD" w:rsidP="00BE27FD">
                                <w:pPr>
                                  <w:pStyle w:val="Ingenafstand"/>
                                  <w:jc w:val="right"/>
                                  <w:rPr>
                                    <w:color w:val="44546A" w:themeColor="text2"/>
                                    <w:sz w:val="18"/>
                                    <w:szCs w:val="18"/>
                                  </w:rPr>
                                </w:pPr>
                                <w:r>
                                  <w:rPr>
                                    <w:color w:val="44546A" w:themeColor="text2"/>
                                    <w:sz w:val="18"/>
                                    <w:szCs w:val="18"/>
                                  </w:rPr>
                                  <w:t>[Nævn din kilde her.]</w:t>
                                </w:r>
                              </w:p>
                            </w:sdtContent>
                          </w:sdt>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453EB" id="Tekstfelt 36" o:spid="_x0000_s1030" type="#_x0000_t202" style="position:absolute;left:0;text-align:left;margin-left:.55pt;margin-top:127.15pt;width:485.3pt;height:279.05pt;z-index:-251658229;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" fillcolor="#e9e8e8 [2899]" stroked="f" strokeweight=".5pt">
                <v:fill color2="#e1e0e0 [3139]" rotate="t" focusposition=".5,.5" focussize="-.5,-.5" focus="100%" type="gradientRadial"/>
                <v:textbox inset="14.4pt,14.4pt,14.4pt,14.4pt">
                  <w:txbxContent>
                    <w:p w14:paraId="2BA6CADA" w14:textId="1F87B5B9" w:rsidR="00BE27FD" w:rsidRPr="00195A27" w:rsidRDefault="00BE27FD" w:rsidP="00BE27FD">
                      <w:pPr>
                        <w:jc w:val="center"/>
                        <w:rPr>
                          <w:b/>
                          <w:bCs/>
                          <w:sz w:val="20"/>
                          <w:szCs w:val="20"/>
                          <w:lang w:val="en-US"/>
                        </w:rPr>
                      </w:pPr>
                      <w:r w:rsidRPr="00195A27">
                        <w:rPr>
                          <w:b/>
                          <w:bCs/>
                          <w:sz w:val="20"/>
                          <w:szCs w:val="20"/>
                          <w:lang w:val="en-US"/>
                        </w:rPr>
                        <w:t xml:space="preserve">Catalyst - The </w:t>
                      </w:r>
                      <w:r w:rsidR="000A12E8">
                        <w:rPr>
                          <w:b/>
                          <w:bCs/>
                          <w:sz w:val="20"/>
                          <w:szCs w:val="20"/>
                          <w:lang w:val="en-US"/>
                        </w:rPr>
                        <w:t>M</w:t>
                      </w:r>
                      <w:r w:rsidRPr="00195A27">
                        <w:rPr>
                          <w:b/>
                          <w:bCs/>
                          <w:sz w:val="20"/>
                          <w:szCs w:val="20"/>
                          <w:lang w:val="en-US"/>
                        </w:rPr>
                        <w:t xml:space="preserve">ale </w:t>
                      </w:r>
                      <w:r w:rsidR="000A12E8">
                        <w:rPr>
                          <w:b/>
                          <w:bCs/>
                          <w:sz w:val="20"/>
                          <w:szCs w:val="20"/>
                          <w:lang w:val="en-US"/>
                        </w:rPr>
                        <w:t>C</w:t>
                      </w:r>
                      <w:r w:rsidRPr="00195A27">
                        <w:rPr>
                          <w:b/>
                          <w:bCs/>
                          <w:sz w:val="20"/>
                          <w:szCs w:val="20"/>
                          <w:lang w:val="en-US"/>
                        </w:rPr>
                        <w:t>hampion method</w:t>
                      </w:r>
                    </w:p>
                    <w:p w14:paraId="38C0D294" w14:textId="31A9C188" w:rsidR="00BE27FD" w:rsidRPr="00986AE7" w:rsidRDefault="00BE27FD" w:rsidP="00BE27FD">
                      <w:pPr>
                        <w:jc w:val="both"/>
                        <w:rPr>
                          <w:rFonts w:cstheme="minorHAnsi"/>
                          <w:sz w:val="20"/>
                          <w:szCs w:val="20"/>
                          <w:lang w:val="en-US"/>
                        </w:rPr>
                      </w:pPr>
                      <w:r w:rsidRPr="00986AE7">
                        <w:rPr>
                          <w:rFonts w:cstheme="minorHAnsi"/>
                          <w:sz w:val="20"/>
                          <w:szCs w:val="20"/>
                          <w:lang w:val="en-US"/>
                        </w:rPr>
                        <w:t xml:space="preserve">In 2018, </w:t>
                      </w:r>
                      <w:r w:rsidR="004A78ED">
                        <w:rPr>
                          <w:rFonts w:cstheme="minorHAnsi"/>
                          <w:sz w:val="20"/>
                          <w:szCs w:val="20"/>
                          <w:lang w:val="en-US"/>
                        </w:rPr>
                        <w:t>AHM</w:t>
                      </w:r>
                      <w:r w:rsidRPr="00986AE7">
                        <w:rPr>
                          <w:rFonts w:cstheme="minorHAnsi"/>
                          <w:sz w:val="20"/>
                          <w:szCs w:val="20"/>
                          <w:lang w:val="en-US"/>
                        </w:rPr>
                        <w:t xml:space="preserve"> innovated and implemented The Male Champion method to fight GBV as part of a CISU-funded project implemented in collaboration with </w:t>
                      </w:r>
                      <w:proofErr w:type="spellStart"/>
                      <w:r w:rsidRPr="00986AE7">
                        <w:rPr>
                          <w:rFonts w:cstheme="minorHAnsi"/>
                          <w:sz w:val="20"/>
                          <w:szCs w:val="20"/>
                          <w:lang w:val="en-US"/>
                        </w:rPr>
                        <w:t>AIDS-Fondet</w:t>
                      </w:r>
                      <w:proofErr w:type="spellEnd"/>
                      <w:r w:rsidRPr="00986AE7">
                        <w:rPr>
                          <w:rFonts w:cstheme="minorHAnsi"/>
                          <w:sz w:val="20"/>
                          <w:szCs w:val="20"/>
                          <w:lang w:val="en-US"/>
                        </w:rPr>
                        <w:t xml:space="preserve">. The method in all its simplicity engages male representatives of groups driving GBV against sex workers - bar owners, clients, community leaders, taxi drivers - to be champions of change and fight GBV. The </w:t>
                      </w:r>
                      <w:r w:rsidR="000A12E8">
                        <w:rPr>
                          <w:rFonts w:cstheme="minorHAnsi"/>
                          <w:sz w:val="20"/>
                          <w:szCs w:val="20"/>
                          <w:lang w:val="en-US"/>
                        </w:rPr>
                        <w:t>M</w:t>
                      </w:r>
                      <w:r w:rsidRPr="00986AE7">
                        <w:rPr>
                          <w:rFonts w:cstheme="minorHAnsi"/>
                          <w:sz w:val="20"/>
                          <w:szCs w:val="20"/>
                          <w:lang w:val="en-US"/>
                        </w:rPr>
                        <w:t xml:space="preserve">ale </w:t>
                      </w:r>
                      <w:r w:rsidR="000A12E8">
                        <w:rPr>
                          <w:rFonts w:cstheme="minorHAnsi"/>
                          <w:sz w:val="20"/>
                          <w:szCs w:val="20"/>
                          <w:lang w:val="en-US"/>
                        </w:rPr>
                        <w:t>C</w:t>
                      </w:r>
                      <w:r w:rsidRPr="00986AE7">
                        <w:rPr>
                          <w:rFonts w:cstheme="minorHAnsi"/>
                          <w:sz w:val="20"/>
                          <w:szCs w:val="20"/>
                          <w:lang w:val="en-US"/>
                        </w:rPr>
                        <w:t>hampions visit sex hot spots at night, they disseminate relevant information on HIV/AIDS to men, incite clients to respect sex workers and their rights and assist sex workers in cases of abuse and harassment and with filing charges or resolving disputes.</w:t>
                      </w:r>
                    </w:p>
                    <w:p w14:paraId="585B593F" w14:textId="244FBDC8" w:rsidR="00BE27FD" w:rsidRPr="00986AE7" w:rsidRDefault="00BE27FD" w:rsidP="00BE27FD">
                      <w:pPr>
                        <w:jc w:val="both"/>
                        <w:rPr>
                          <w:rFonts w:cstheme="minorHAnsi"/>
                          <w:sz w:val="20"/>
                          <w:szCs w:val="20"/>
                          <w:lang w:val="en-US"/>
                        </w:rPr>
                      </w:pPr>
                      <w:r w:rsidRPr="00986AE7">
                        <w:rPr>
                          <w:rFonts w:cstheme="minorHAnsi"/>
                          <w:sz w:val="20"/>
                          <w:szCs w:val="20"/>
                          <w:lang w:val="en-US"/>
                        </w:rPr>
                        <w:t xml:space="preserve">As part of a </w:t>
                      </w:r>
                      <w:proofErr w:type="spellStart"/>
                      <w:r w:rsidRPr="00986AE7">
                        <w:rPr>
                          <w:rFonts w:cstheme="minorHAnsi"/>
                          <w:sz w:val="20"/>
                          <w:szCs w:val="20"/>
                          <w:lang w:val="en-US"/>
                        </w:rPr>
                        <w:t>Programme</w:t>
                      </w:r>
                      <w:proofErr w:type="spellEnd"/>
                      <w:r w:rsidRPr="00986AE7">
                        <w:rPr>
                          <w:rFonts w:cstheme="minorHAnsi"/>
                          <w:sz w:val="20"/>
                          <w:szCs w:val="20"/>
                          <w:lang w:val="en-US"/>
                        </w:rPr>
                        <w:t xml:space="preserve"> Steering Committee meeting in Malawi in 2019, partners met with sex worker support groups and Male Champion groups, who praised the method. </w:t>
                      </w:r>
                      <w:r w:rsidR="00392F02">
                        <w:rPr>
                          <w:rFonts w:cstheme="minorHAnsi"/>
                          <w:sz w:val="20"/>
                          <w:szCs w:val="20"/>
                          <w:lang w:val="en-US"/>
                        </w:rPr>
                        <w:t>LMEC</w:t>
                      </w:r>
                      <w:r w:rsidRPr="00986AE7">
                        <w:rPr>
                          <w:rFonts w:cstheme="minorHAnsi"/>
                          <w:sz w:val="20"/>
                          <w:szCs w:val="20"/>
                          <w:lang w:val="en-US"/>
                        </w:rPr>
                        <w:t xml:space="preserve"> Empowerment Centre, who initially had expressed reservation against engaging male </w:t>
                      </w:r>
                      <w:r w:rsidR="00663A02" w:rsidRPr="00986AE7">
                        <w:rPr>
                          <w:rFonts w:cstheme="minorHAnsi"/>
                          <w:sz w:val="20"/>
                          <w:szCs w:val="20"/>
                          <w:lang w:val="en-US"/>
                        </w:rPr>
                        <w:t>violators</w:t>
                      </w:r>
                      <w:r w:rsidRPr="00986AE7">
                        <w:rPr>
                          <w:rFonts w:cstheme="minorHAnsi"/>
                          <w:sz w:val="20"/>
                          <w:szCs w:val="20"/>
                          <w:lang w:val="en-US"/>
                        </w:rPr>
                        <w:t xml:space="preserve"> in protection of sex workers right, were inspired by the method and its results. In 2021, </w:t>
                      </w:r>
                      <w:r w:rsidR="00290F3F">
                        <w:rPr>
                          <w:rFonts w:cstheme="minorHAnsi"/>
                          <w:sz w:val="20"/>
                          <w:szCs w:val="20"/>
                          <w:lang w:val="en-US"/>
                        </w:rPr>
                        <w:t>AHM</w:t>
                      </w:r>
                      <w:r w:rsidRPr="00986AE7">
                        <w:rPr>
                          <w:rFonts w:cstheme="minorHAnsi"/>
                          <w:sz w:val="20"/>
                          <w:szCs w:val="20"/>
                          <w:lang w:val="en-US"/>
                        </w:rPr>
                        <w:t xml:space="preserve"> travelled to </w:t>
                      </w:r>
                      <w:r w:rsidR="00392F02">
                        <w:rPr>
                          <w:rFonts w:cstheme="minorHAnsi"/>
                          <w:sz w:val="20"/>
                          <w:szCs w:val="20"/>
                          <w:lang w:val="en-US"/>
                        </w:rPr>
                        <w:t>LMEC</w:t>
                      </w:r>
                      <w:r w:rsidRPr="00986AE7">
                        <w:rPr>
                          <w:rFonts w:cstheme="minorHAnsi"/>
                          <w:sz w:val="20"/>
                          <w:szCs w:val="20"/>
                          <w:lang w:val="en-US"/>
                        </w:rPr>
                        <w:t xml:space="preserve"> in Uganda and trained the team in the Male Champion method, which will be implemented </w:t>
                      </w:r>
                      <w:r>
                        <w:rPr>
                          <w:rFonts w:cstheme="minorHAnsi"/>
                          <w:sz w:val="20"/>
                          <w:szCs w:val="20"/>
                          <w:lang w:val="en-US"/>
                        </w:rPr>
                        <w:t xml:space="preserve">by </w:t>
                      </w:r>
                      <w:r w:rsidR="00392F02">
                        <w:rPr>
                          <w:rFonts w:cstheme="minorHAnsi"/>
                          <w:sz w:val="20"/>
                          <w:szCs w:val="20"/>
                          <w:lang w:val="en-US"/>
                        </w:rPr>
                        <w:t>LMEC</w:t>
                      </w:r>
                      <w:r>
                        <w:rPr>
                          <w:rFonts w:cstheme="minorHAnsi"/>
                          <w:sz w:val="20"/>
                          <w:szCs w:val="20"/>
                          <w:lang w:val="en-US"/>
                        </w:rPr>
                        <w:t xml:space="preserve"> </w:t>
                      </w:r>
                      <w:r w:rsidRPr="00986AE7">
                        <w:rPr>
                          <w:rFonts w:cstheme="minorHAnsi"/>
                          <w:sz w:val="20"/>
                          <w:szCs w:val="20"/>
                          <w:lang w:val="en-US"/>
                        </w:rPr>
                        <w:t xml:space="preserve">as a pilot in Uganda from 2022. </w:t>
                      </w:r>
                    </w:p>
                    <w:p w14:paraId="7A7A3F6B" w14:textId="1ADA7063" w:rsidR="00BE27FD" w:rsidRPr="00986AE7" w:rsidRDefault="00BE27FD" w:rsidP="00BE27FD">
                      <w:pPr>
                        <w:jc w:val="both"/>
                        <w:rPr>
                          <w:rFonts w:cstheme="minorHAnsi"/>
                          <w:sz w:val="20"/>
                          <w:szCs w:val="20"/>
                          <w:lang w:val="en-US"/>
                        </w:rPr>
                      </w:pPr>
                      <w:r w:rsidRPr="00986AE7">
                        <w:rPr>
                          <w:rFonts w:cstheme="minorHAnsi"/>
                          <w:sz w:val="20"/>
                          <w:szCs w:val="20"/>
                          <w:lang w:val="en-US"/>
                        </w:rPr>
                        <w:t xml:space="preserve">In April 2021, </w:t>
                      </w:r>
                      <w:r w:rsidR="00290F3F">
                        <w:rPr>
                          <w:rFonts w:cstheme="minorHAnsi"/>
                          <w:sz w:val="20"/>
                          <w:szCs w:val="20"/>
                          <w:lang w:val="en-US"/>
                        </w:rPr>
                        <w:t>AHM</w:t>
                      </w:r>
                      <w:r w:rsidRPr="00986AE7">
                        <w:rPr>
                          <w:rFonts w:cstheme="minorHAnsi"/>
                          <w:sz w:val="20"/>
                          <w:szCs w:val="20"/>
                          <w:lang w:val="en-US"/>
                        </w:rPr>
                        <w:t xml:space="preserve"> shared the method with more than 100 representatives from CSOs from all over the world at a seminar organized by </w:t>
                      </w:r>
                      <w:proofErr w:type="spellStart"/>
                      <w:r w:rsidRPr="00986AE7">
                        <w:rPr>
                          <w:rFonts w:cstheme="minorHAnsi"/>
                          <w:sz w:val="20"/>
                          <w:szCs w:val="20"/>
                          <w:lang w:val="en-US"/>
                        </w:rPr>
                        <w:t>AIDS-Fondet</w:t>
                      </w:r>
                      <w:proofErr w:type="spellEnd"/>
                      <w:r w:rsidRPr="00986AE7">
                        <w:rPr>
                          <w:rFonts w:cstheme="minorHAnsi"/>
                          <w:sz w:val="20"/>
                          <w:szCs w:val="20"/>
                          <w:lang w:val="en-US"/>
                        </w:rPr>
                        <w:t xml:space="preserve">, Danner and SOS </w:t>
                      </w:r>
                      <w:proofErr w:type="spellStart"/>
                      <w:r w:rsidRPr="00986AE7">
                        <w:rPr>
                          <w:rFonts w:cstheme="minorHAnsi"/>
                          <w:sz w:val="20"/>
                          <w:szCs w:val="20"/>
                          <w:lang w:val="en-US"/>
                        </w:rPr>
                        <w:t>Childrens</w:t>
                      </w:r>
                      <w:proofErr w:type="spellEnd"/>
                      <w:r w:rsidRPr="00986AE7">
                        <w:rPr>
                          <w:rFonts w:cstheme="minorHAnsi"/>
                          <w:sz w:val="20"/>
                          <w:szCs w:val="20"/>
                          <w:lang w:val="en-US"/>
                        </w:rPr>
                        <w:t xml:space="preserve"> Village</w:t>
                      </w:r>
                      <w:r w:rsidR="00663A02">
                        <w:rPr>
                          <w:rFonts w:cstheme="minorHAnsi"/>
                          <w:sz w:val="20"/>
                          <w:szCs w:val="20"/>
                          <w:lang w:val="en-US"/>
                        </w:rPr>
                        <w:t>,</w:t>
                      </w:r>
                      <w:r w:rsidRPr="00986AE7">
                        <w:rPr>
                          <w:rFonts w:cstheme="minorHAnsi"/>
                          <w:sz w:val="20"/>
                          <w:szCs w:val="20"/>
                          <w:lang w:val="en-US"/>
                        </w:rPr>
                        <w:t xml:space="preserve"> focusing on gender, norms and violence and methods to combat GBV. Many CSOs were inspired by the method and engaged Action Hope Malawi for further </w:t>
                      </w:r>
                      <w:r>
                        <w:rPr>
                          <w:rFonts w:cstheme="minorHAnsi"/>
                          <w:sz w:val="20"/>
                          <w:szCs w:val="20"/>
                          <w:lang w:val="en-US"/>
                        </w:rPr>
                        <w:t>consultation</w:t>
                      </w:r>
                      <w:r w:rsidRPr="00986AE7">
                        <w:rPr>
                          <w:rFonts w:cstheme="minorHAnsi"/>
                          <w:sz w:val="20"/>
                          <w:szCs w:val="20"/>
                          <w:lang w:val="en-US"/>
                        </w:rPr>
                        <w:t>.</w:t>
                      </w:r>
                      <w:r w:rsidR="00C9714B">
                        <w:rPr>
                          <w:rFonts w:cstheme="minorHAnsi"/>
                          <w:sz w:val="20"/>
                          <w:szCs w:val="20"/>
                          <w:lang w:val="en-US"/>
                        </w:rPr>
                        <w:t xml:space="preserve"> </w:t>
                      </w:r>
                      <w:r w:rsidRPr="00986AE7">
                        <w:rPr>
                          <w:rFonts w:cstheme="minorHAnsi"/>
                          <w:sz w:val="20"/>
                          <w:szCs w:val="20"/>
                          <w:lang w:val="en-US"/>
                        </w:rPr>
                        <w:t xml:space="preserve">In August 2021, the Male Champion </w:t>
                      </w:r>
                      <w:r w:rsidR="00290F3F">
                        <w:rPr>
                          <w:rFonts w:cstheme="minorHAnsi"/>
                          <w:sz w:val="20"/>
                          <w:szCs w:val="20"/>
                          <w:lang w:val="en-US"/>
                        </w:rPr>
                        <w:t>m</w:t>
                      </w:r>
                      <w:r>
                        <w:rPr>
                          <w:rFonts w:cstheme="minorHAnsi"/>
                          <w:sz w:val="20"/>
                          <w:szCs w:val="20"/>
                          <w:lang w:val="en-US"/>
                        </w:rPr>
                        <w:t>ethod</w:t>
                      </w:r>
                      <w:r w:rsidRPr="00986AE7">
                        <w:rPr>
                          <w:rFonts w:cstheme="minorHAnsi"/>
                          <w:sz w:val="20"/>
                          <w:szCs w:val="20"/>
                          <w:lang w:val="en-US"/>
                        </w:rPr>
                        <w:t xml:space="preserve"> was officially adopted by the Malawi Ministry of Gender and other organizations in Malawi including UN agencies</w:t>
                      </w:r>
                      <w:r w:rsidR="00663A02">
                        <w:rPr>
                          <w:rFonts w:cstheme="minorHAnsi"/>
                          <w:sz w:val="20"/>
                          <w:szCs w:val="20"/>
                          <w:lang w:val="en-US"/>
                        </w:rPr>
                        <w:t xml:space="preserve"> as a validated means to combat GBV. </w:t>
                      </w:r>
                    </w:p>
                    <w:p w14:paraId="3EDFE04F" w14:textId="77777777" w:rsidR="00BE27FD" w:rsidRPr="00601F6E" w:rsidRDefault="00BE27FD" w:rsidP="00BE27FD">
                      <w:pPr>
                        <w:rPr>
                          <w:color w:val="323E4F" w:themeColor="text2" w:themeShade="BF"/>
                          <w:sz w:val="24"/>
                          <w:szCs w:val="24"/>
                          <w:lang w:val="en-US"/>
                        </w:rPr>
                      </w:pPr>
                    </w:p>
                    <w:sdt>
                      <w:sdtPr>
                        <w:rPr>
                          <w:color w:val="44546A" w:themeColor="text2"/>
                          <w:sz w:val="18"/>
                          <w:szCs w:val="18"/>
                        </w:rPr>
                        <w:id w:val="-1368600177"/>
                        <w:temporary/>
                        <w:showingPlcHdr/>
                        <w15:appearance w15:val="hidden"/>
                        <w:text w:multiLine="1"/>
                      </w:sdtPr>
                      <w:sdtEndPr/>
                      <w:sdtContent>
                        <w:p w14:paraId="2DAD1B08" w14:textId="77777777" w:rsidR="00BE27FD" w:rsidRDefault="00BE27FD" w:rsidP="00BE27FD">
                          <w:pPr>
                            <w:pStyle w:val="Ingenafstand"/>
                            <w:jc w:val="right"/>
                            <w:rPr>
                              <w:color w:val="44546A" w:themeColor="text2"/>
                              <w:sz w:val="18"/>
                              <w:szCs w:val="18"/>
                            </w:rPr>
                          </w:pPr>
                          <w:r>
                            <w:rPr>
                              <w:color w:val="44546A" w:themeColor="text2"/>
                              <w:sz w:val="18"/>
                              <w:szCs w:val="18"/>
                            </w:rPr>
                            <w:t>[Nævn din kilde her.]</w:t>
                          </w:r>
                        </w:p>
                      </w:sdtContent>
                    </w:sdt>
                  </w:txbxContent>
                </v:textbox>
                <w10:wrap type="tight" anchorx="margin" anchory="margin"/>
              </v:shape>
            </w:pict>
          </mc:Fallback>
        </mc:AlternateContent>
      </w:r>
      <w:r w:rsidRPr="000B7ECB">
        <w:rPr>
          <w:rFonts w:ascii="Calibri" w:eastAsia="Calibri" w:hAnsi="Calibri" w:cs="Times New Roman"/>
          <w:lang w:val="en-GB"/>
        </w:rPr>
        <w:t xml:space="preserve">also empower partners to become trainers on HIV and on sexual health more broadly through digital training. </w:t>
      </w:r>
    </w:p>
    <w:p w14:paraId="0B85F778" w14:textId="51B207BD" w:rsidR="000C1DFD" w:rsidRPr="000B7ECB" w:rsidRDefault="000C1DFD" w:rsidP="006951B9">
      <w:pPr>
        <w:pStyle w:val="Overskrift3"/>
        <w:rPr>
          <w:lang w:val="en-GB"/>
        </w:rPr>
      </w:pPr>
      <w:bookmarkStart w:id="52" w:name="_Toc82596492"/>
      <w:r w:rsidRPr="000B7ECB">
        <w:rPr>
          <w:lang w:val="en-GB"/>
        </w:rPr>
        <w:t>Peer-to-</w:t>
      </w:r>
      <w:r w:rsidR="002E4BE8" w:rsidRPr="000B7ECB">
        <w:rPr>
          <w:lang w:val="en-GB"/>
        </w:rPr>
        <w:t>P</w:t>
      </w:r>
      <w:r w:rsidRPr="000B7ECB">
        <w:rPr>
          <w:lang w:val="en-GB"/>
        </w:rPr>
        <w:t xml:space="preserve">eer, </w:t>
      </w:r>
      <w:r w:rsidR="002E4BE8" w:rsidRPr="000B7ECB">
        <w:rPr>
          <w:lang w:val="en-GB"/>
        </w:rPr>
        <w:t>D</w:t>
      </w:r>
      <w:r w:rsidRPr="000B7ECB">
        <w:rPr>
          <w:lang w:val="en-GB"/>
        </w:rPr>
        <w:t xml:space="preserve">uty </w:t>
      </w:r>
      <w:r w:rsidR="002E4BE8" w:rsidRPr="000B7ECB">
        <w:rPr>
          <w:lang w:val="en-GB"/>
        </w:rPr>
        <w:t>B</w:t>
      </w:r>
      <w:r w:rsidRPr="000B7ECB">
        <w:rPr>
          <w:lang w:val="en-GB"/>
        </w:rPr>
        <w:t xml:space="preserve">earer-to </w:t>
      </w:r>
      <w:r w:rsidR="002E4BE8" w:rsidRPr="000B7ECB">
        <w:rPr>
          <w:lang w:val="en-GB"/>
        </w:rPr>
        <w:t>D</w:t>
      </w:r>
      <w:r w:rsidRPr="000B7ECB">
        <w:rPr>
          <w:lang w:val="en-GB"/>
        </w:rPr>
        <w:t xml:space="preserve">uty </w:t>
      </w:r>
      <w:r w:rsidR="002E4BE8" w:rsidRPr="000B7ECB">
        <w:rPr>
          <w:lang w:val="en-GB"/>
        </w:rPr>
        <w:t>B</w:t>
      </w:r>
      <w:r w:rsidRPr="000B7ECB">
        <w:rPr>
          <w:lang w:val="en-GB"/>
        </w:rPr>
        <w:t xml:space="preserve">earer, </w:t>
      </w:r>
      <w:r w:rsidR="002E4BE8" w:rsidRPr="000B7ECB">
        <w:rPr>
          <w:lang w:val="en-GB"/>
        </w:rPr>
        <w:t>P</w:t>
      </w:r>
      <w:r w:rsidRPr="000B7ECB">
        <w:rPr>
          <w:lang w:val="en-GB"/>
        </w:rPr>
        <w:t>artner-to-</w:t>
      </w:r>
      <w:r w:rsidR="002E4BE8" w:rsidRPr="000B7ECB">
        <w:rPr>
          <w:lang w:val="en-GB"/>
        </w:rPr>
        <w:t>P</w:t>
      </w:r>
      <w:r w:rsidRPr="000B7ECB">
        <w:rPr>
          <w:lang w:val="en-GB"/>
        </w:rPr>
        <w:t>artner</w:t>
      </w:r>
      <w:bookmarkEnd w:id="52"/>
    </w:p>
    <w:p w14:paraId="0993B730" w14:textId="3D4658BE" w:rsidR="00B13AC3" w:rsidRPr="000B7ECB" w:rsidRDefault="000C1DFD" w:rsidP="000C1DFD">
      <w:pPr>
        <w:spacing w:after="0" w:line="240" w:lineRule="auto"/>
        <w:jc w:val="both"/>
        <w:rPr>
          <w:rFonts w:ascii="Calibri" w:eastAsia="Calibri" w:hAnsi="Calibri" w:cs="Calibri"/>
          <w:lang w:val="en-GB"/>
        </w:rPr>
      </w:pPr>
      <w:r w:rsidRPr="000B7ECB">
        <w:rPr>
          <w:rFonts w:ascii="Calibri" w:eastAsia="Calibri" w:hAnsi="Calibri" w:cs="Calibri"/>
          <w:lang w:val="en-GB"/>
        </w:rPr>
        <w:t xml:space="preserve">Experience from the first phase and previous projects, validates that the </w:t>
      </w:r>
      <w:r w:rsidRPr="000B7ECB">
        <w:rPr>
          <w:rFonts w:ascii="Calibri" w:eastAsia="Calibri" w:hAnsi="Calibri" w:cs="Calibri"/>
          <w:b/>
          <w:lang w:val="en-GB"/>
        </w:rPr>
        <w:t>peer-to-peer approach</w:t>
      </w:r>
      <w:r w:rsidRPr="000B7ECB">
        <w:rPr>
          <w:rFonts w:ascii="Calibri" w:eastAsia="Calibri" w:hAnsi="Calibri" w:cs="Calibri"/>
          <w:lang w:val="en-GB"/>
        </w:rPr>
        <w:t xml:space="preserve"> is a cost-efficient and powerful method to promote sustainable development change, which almost instantly and directly benefits beneficiaries, empower them and improves their self-esteem. The method will be continued vis-à-vis beneficiaries but will also inspire how we work with duty bearers</w:t>
      </w:r>
      <w:bookmarkStart w:id="53" w:name="_Hlk82509026"/>
      <w:r w:rsidRPr="000B7ECB">
        <w:rPr>
          <w:rFonts w:ascii="Calibri" w:eastAsia="Calibri" w:hAnsi="Calibri" w:cs="Calibri"/>
          <w:lang w:val="en-GB"/>
        </w:rPr>
        <w:t>.</w:t>
      </w:r>
    </w:p>
    <w:bookmarkEnd w:id="53"/>
    <w:p w14:paraId="0487C0F4" w14:textId="3A0998BB" w:rsidR="00B13AC3" w:rsidRPr="000B7ECB" w:rsidRDefault="00B13AC3" w:rsidP="00F80BDE">
      <w:pPr>
        <w:spacing w:line="240" w:lineRule="auto"/>
        <w:jc w:val="both"/>
        <w:rPr>
          <w:rFonts w:ascii="Calibri" w:eastAsia="Calibri" w:hAnsi="Calibri" w:cs="Calibri"/>
          <w:bCs/>
          <w:lang w:val="en-GB"/>
        </w:rPr>
      </w:pPr>
      <w:r w:rsidRPr="000B7ECB">
        <w:rPr>
          <w:rFonts w:ascii="Calibri" w:eastAsia="Calibri" w:hAnsi="Calibri" w:cs="Calibri"/>
          <w:lang w:val="en-GB"/>
        </w:rPr>
        <w:t xml:space="preserve">We will engage </w:t>
      </w:r>
      <w:r w:rsidR="00E3529C" w:rsidRPr="000B7ECB">
        <w:rPr>
          <w:rFonts w:ascii="Calibri" w:eastAsia="Calibri" w:hAnsi="Calibri" w:cs="Calibri"/>
          <w:lang w:val="en-GB"/>
        </w:rPr>
        <w:t>duty bearers</w:t>
      </w:r>
      <w:r w:rsidRPr="000B7ECB">
        <w:rPr>
          <w:rFonts w:ascii="Calibri" w:eastAsia="Calibri" w:hAnsi="Calibri" w:cs="Calibri"/>
          <w:lang w:val="en-GB"/>
        </w:rPr>
        <w:t xml:space="preserve"> such as police and health service providers, which we have trained in existing districts, to train and build the capacity of their peers in new programme districts.</w:t>
      </w:r>
      <w:r w:rsidRPr="000B7ECB">
        <w:rPr>
          <w:rFonts w:ascii="Calibri Light" w:eastAsia="Calibri" w:hAnsi="Calibri Light" w:cs="Calibri Light"/>
          <w:b/>
          <w:lang w:val="en-GB"/>
        </w:rPr>
        <w:t xml:space="preserve"> </w:t>
      </w:r>
      <w:r w:rsidRPr="000B7ECB">
        <w:rPr>
          <w:rFonts w:ascii="Calibri" w:eastAsia="Calibri" w:hAnsi="Calibri" w:cs="Calibri"/>
          <w:bCs/>
          <w:lang w:val="en-GB"/>
        </w:rPr>
        <w:t xml:space="preserve">We will also continue a strong focus on facilitating sharing of methods, learnings, </w:t>
      </w:r>
      <w:proofErr w:type="gramStart"/>
      <w:r w:rsidRPr="000B7ECB">
        <w:rPr>
          <w:rFonts w:ascii="Calibri" w:eastAsia="Calibri" w:hAnsi="Calibri" w:cs="Calibri"/>
          <w:bCs/>
          <w:lang w:val="en-GB"/>
        </w:rPr>
        <w:t>capacity</w:t>
      </w:r>
      <w:proofErr w:type="gramEnd"/>
      <w:r w:rsidRPr="000B7ECB">
        <w:rPr>
          <w:rFonts w:ascii="Calibri" w:eastAsia="Calibri" w:hAnsi="Calibri" w:cs="Calibri"/>
          <w:bCs/>
          <w:lang w:val="en-GB"/>
        </w:rPr>
        <w:t xml:space="preserve"> and best practises between partners. We will put increased focus on capacity building between partners</w:t>
      </w:r>
      <w:r w:rsidR="00663A02" w:rsidRPr="000B7ECB">
        <w:rPr>
          <w:rFonts w:ascii="Calibri" w:eastAsia="Calibri" w:hAnsi="Calibri" w:cs="Calibri"/>
          <w:bCs/>
          <w:lang w:val="en-GB"/>
        </w:rPr>
        <w:t xml:space="preserve"> as a catalyst for change</w:t>
      </w:r>
      <w:r w:rsidRPr="000B7ECB">
        <w:rPr>
          <w:rFonts w:ascii="Calibri" w:eastAsia="Calibri" w:hAnsi="Calibri" w:cs="Calibri"/>
          <w:bCs/>
          <w:lang w:val="en-GB"/>
        </w:rPr>
        <w:t>.</w:t>
      </w:r>
    </w:p>
    <w:p w14:paraId="6702168D" w14:textId="3055B655" w:rsidR="00B13AC3" w:rsidRPr="000B7ECB" w:rsidRDefault="00B13AC3" w:rsidP="006951B9">
      <w:pPr>
        <w:pStyle w:val="Overskrift3"/>
        <w:rPr>
          <w:lang w:val="en-GB"/>
        </w:rPr>
      </w:pPr>
      <w:bookmarkStart w:id="54" w:name="_Toc82596493"/>
      <w:r w:rsidRPr="000B7ECB">
        <w:rPr>
          <w:lang w:val="en-GB"/>
        </w:rPr>
        <w:t xml:space="preserve">Linking </w:t>
      </w:r>
      <w:r w:rsidR="00F14393" w:rsidRPr="000B7ECB">
        <w:rPr>
          <w:lang w:val="en-GB"/>
        </w:rPr>
        <w:t>M</w:t>
      </w:r>
      <w:r w:rsidRPr="000B7ECB">
        <w:rPr>
          <w:lang w:val="en-GB"/>
        </w:rPr>
        <w:t xml:space="preserve">ental </w:t>
      </w:r>
      <w:r w:rsidR="00F14393" w:rsidRPr="000B7ECB">
        <w:rPr>
          <w:lang w:val="en-GB"/>
        </w:rPr>
        <w:t>H</w:t>
      </w:r>
      <w:r w:rsidRPr="000B7ECB">
        <w:rPr>
          <w:lang w:val="en-GB"/>
        </w:rPr>
        <w:t xml:space="preserve">ealth, </w:t>
      </w:r>
      <w:r w:rsidR="00F14393" w:rsidRPr="000B7ECB">
        <w:rPr>
          <w:lang w:val="en-GB"/>
        </w:rPr>
        <w:t>S</w:t>
      </w:r>
      <w:r w:rsidRPr="000B7ECB">
        <w:rPr>
          <w:lang w:val="en-GB"/>
        </w:rPr>
        <w:t xml:space="preserve">exual </w:t>
      </w:r>
      <w:r w:rsidR="00F14393" w:rsidRPr="000B7ECB">
        <w:rPr>
          <w:lang w:val="en-GB"/>
        </w:rPr>
        <w:t>H</w:t>
      </w:r>
      <w:r w:rsidRPr="000B7ECB">
        <w:rPr>
          <w:lang w:val="en-GB"/>
        </w:rPr>
        <w:t xml:space="preserve">ealth, and </w:t>
      </w:r>
      <w:r w:rsidR="00F14393" w:rsidRPr="000B7ECB">
        <w:rPr>
          <w:lang w:val="en-GB"/>
        </w:rPr>
        <w:t>W</w:t>
      </w:r>
      <w:r w:rsidRPr="000B7ECB">
        <w:rPr>
          <w:lang w:val="en-GB"/>
        </w:rPr>
        <w:t>ell-</w:t>
      </w:r>
      <w:r w:rsidR="00F14393" w:rsidRPr="000B7ECB">
        <w:rPr>
          <w:lang w:val="en-GB"/>
        </w:rPr>
        <w:t>B</w:t>
      </w:r>
      <w:r w:rsidRPr="000B7ECB">
        <w:rPr>
          <w:lang w:val="en-GB"/>
        </w:rPr>
        <w:t>eing</w:t>
      </w:r>
      <w:bookmarkEnd w:id="54"/>
    </w:p>
    <w:p w14:paraId="5627FBC0" w14:textId="103E68C3" w:rsidR="00B13AC3" w:rsidRPr="000B7ECB" w:rsidRDefault="00B13AC3" w:rsidP="00F80BDE">
      <w:pPr>
        <w:spacing w:line="240" w:lineRule="auto"/>
        <w:jc w:val="both"/>
        <w:rPr>
          <w:rFonts w:ascii="Calibri" w:eastAsia="Calibri" w:hAnsi="Calibri" w:cs="Times New Roman"/>
          <w:lang w:val="en-GB"/>
        </w:rPr>
      </w:pPr>
      <w:r w:rsidRPr="000B7ECB">
        <w:rPr>
          <w:rFonts w:ascii="Calibri" w:eastAsia="Calibri" w:hAnsi="Calibri" w:cs="Times New Roman"/>
          <w:lang w:val="en-GB"/>
        </w:rPr>
        <w:t xml:space="preserve">During the first phase of the programme, we have witnessed </w:t>
      </w:r>
      <w:r w:rsidR="00663A02" w:rsidRPr="000B7ECB">
        <w:rPr>
          <w:rFonts w:ascii="Calibri" w:eastAsia="Calibri" w:hAnsi="Calibri" w:cs="Times New Roman"/>
          <w:lang w:val="en-GB"/>
        </w:rPr>
        <w:t>widespread</w:t>
      </w:r>
      <w:r w:rsidRPr="000B7ECB">
        <w:rPr>
          <w:rFonts w:ascii="Calibri" w:eastAsia="Calibri" w:hAnsi="Calibri" w:cs="Times New Roman"/>
          <w:lang w:val="en-GB"/>
        </w:rPr>
        <w:t xml:space="preserve"> poor </w:t>
      </w:r>
      <w:r w:rsidRPr="000B7ECB">
        <w:rPr>
          <w:rFonts w:ascii="Calibri" w:eastAsia="Calibri" w:hAnsi="Calibri" w:cs="Times New Roman"/>
          <w:b/>
          <w:lang w:val="en-GB"/>
        </w:rPr>
        <w:t>mental health</w:t>
      </w:r>
      <w:r w:rsidRPr="000B7ECB">
        <w:rPr>
          <w:rFonts w:ascii="Calibri" w:eastAsia="Calibri" w:hAnsi="Calibri" w:cs="Times New Roman"/>
          <w:lang w:val="en-GB"/>
        </w:rPr>
        <w:t xml:space="preserve"> and low self-esteem among beneficiaries</w:t>
      </w:r>
      <w:r w:rsidR="00663A02" w:rsidRPr="000B7ECB">
        <w:rPr>
          <w:rFonts w:ascii="Calibri" w:eastAsia="Calibri" w:hAnsi="Calibri" w:cs="Times New Roman"/>
          <w:lang w:val="en-GB"/>
        </w:rPr>
        <w:t>,</w:t>
      </w:r>
      <w:r w:rsidRPr="000B7ECB">
        <w:rPr>
          <w:rFonts w:ascii="Calibri" w:eastAsia="Calibri" w:hAnsi="Calibri" w:cs="Times New Roman"/>
          <w:lang w:val="en-GB"/>
        </w:rPr>
        <w:t xml:space="preserve"> leading to increased drug and alcohol use, </w:t>
      </w:r>
      <w:proofErr w:type="gramStart"/>
      <w:r w:rsidRPr="000B7ECB">
        <w:rPr>
          <w:rFonts w:ascii="Calibri" w:eastAsia="Calibri" w:hAnsi="Calibri" w:cs="Times New Roman"/>
          <w:lang w:val="en-GB"/>
        </w:rPr>
        <w:t>depression</w:t>
      </w:r>
      <w:proofErr w:type="gramEnd"/>
      <w:r w:rsidRPr="000B7ECB">
        <w:rPr>
          <w:rFonts w:ascii="Calibri" w:eastAsia="Calibri" w:hAnsi="Calibri" w:cs="Times New Roman"/>
          <w:lang w:val="en-GB"/>
        </w:rPr>
        <w:t xml:space="preserve"> and suicidal behaviour, which have severe negative effects on safe sex behaviour, HIV prevention and adherence to treatment. At </w:t>
      </w:r>
      <w:r w:rsidRPr="000B7ECB">
        <w:rPr>
          <w:rFonts w:ascii="Calibri" w:eastAsia="Calibri" w:hAnsi="Calibri" w:cs="Times New Roman"/>
          <w:lang w:val="en-GB"/>
        </w:rPr>
        <w:lastRenderedPageBreak/>
        <w:t xml:space="preserve">the same time, we have also seen COVID-19 being used as a pretext for clampdowns and rampant arrests of both SWs and LGBT+ persons, whose </w:t>
      </w:r>
      <w:r w:rsidRPr="000B7ECB">
        <w:rPr>
          <w:rFonts w:ascii="Calibri" w:eastAsia="Calibri" w:hAnsi="Calibri" w:cs="Times New Roman"/>
          <w:b/>
          <w:lang w:val="en-GB"/>
        </w:rPr>
        <w:t>human rights have been more challenged</w:t>
      </w:r>
      <w:r w:rsidRPr="000B7ECB">
        <w:rPr>
          <w:rFonts w:ascii="Calibri" w:eastAsia="Calibri" w:hAnsi="Calibri" w:cs="Times New Roman"/>
          <w:lang w:val="en-GB"/>
        </w:rPr>
        <w:t xml:space="preserve"> than before. Both tendencies have negatively affected the lives and well-being of our beneficiaries. During the next programme phase, we will extend our impact level to include </w:t>
      </w:r>
      <w:r w:rsidRPr="000B7ECB">
        <w:rPr>
          <w:rFonts w:ascii="Calibri" w:eastAsia="Calibri" w:hAnsi="Calibri" w:cs="Times New Roman"/>
          <w:b/>
          <w:lang w:val="en-GB"/>
        </w:rPr>
        <w:t>increased well-being for KPs</w:t>
      </w:r>
      <w:r w:rsidRPr="000B7ECB">
        <w:rPr>
          <w:rFonts w:ascii="Calibri" w:eastAsia="Calibri" w:hAnsi="Calibri" w:cs="Times New Roman"/>
          <w:lang w:val="en-GB"/>
        </w:rPr>
        <w:t xml:space="preserve"> and put spotlight on increasing human rights for our beneficiaries, emphasising the link between sexual and mental health. We will educate our peer educators on how to address mental health issues with their peers and support referrals to mental health treatment and counselling. We will introduce training of </w:t>
      </w:r>
      <w:r w:rsidR="00710D05" w:rsidRPr="000B7ECB">
        <w:rPr>
          <w:rFonts w:ascii="Calibri" w:eastAsia="Calibri" w:hAnsi="Calibri" w:cs="Times New Roman"/>
          <w:lang w:val="en-GB"/>
        </w:rPr>
        <w:t>SWs</w:t>
      </w:r>
      <w:r w:rsidRPr="000B7ECB">
        <w:rPr>
          <w:rFonts w:ascii="Calibri" w:eastAsia="Calibri" w:hAnsi="Calibri" w:cs="Times New Roman"/>
          <w:lang w:val="en-GB"/>
        </w:rPr>
        <w:t xml:space="preserve"> and LGBT+ persons to be paralegals, who can document and assist KPs in cases when their rights are violated. </w:t>
      </w:r>
    </w:p>
    <w:p w14:paraId="56F1CBD1" w14:textId="4FB46C69" w:rsidR="00B13AC3" w:rsidRPr="000B7ECB" w:rsidRDefault="00B13AC3" w:rsidP="006951B9">
      <w:pPr>
        <w:pStyle w:val="Overskrift3"/>
        <w:rPr>
          <w:lang w:val="en-GB"/>
        </w:rPr>
      </w:pPr>
      <w:bookmarkStart w:id="55" w:name="_Toc82596494"/>
      <w:r w:rsidRPr="000B7ECB">
        <w:rPr>
          <w:lang w:val="en-GB"/>
        </w:rPr>
        <w:t>Advocacy</w:t>
      </w:r>
      <w:bookmarkEnd w:id="55"/>
      <w:r w:rsidRPr="000B7ECB">
        <w:rPr>
          <w:lang w:val="en-GB"/>
        </w:rPr>
        <w:t xml:space="preserve"> </w:t>
      </w:r>
    </w:p>
    <w:p w14:paraId="1524ED51" w14:textId="6B00A2A5" w:rsidR="00B13AC3" w:rsidRPr="000B7ECB" w:rsidRDefault="00C56E82" w:rsidP="00F80BDE">
      <w:pPr>
        <w:spacing w:line="240" w:lineRule="auto"/>
        <w:jc w:val="both"/>
        <w:rPr>
          <w:rFonts w:ascii="Calibri" w:eastAsia="Calibri" w:hAnsi="Calibri" w:cs="Times New Roman"/>
          <w:lang w:val="en-GB"/>
        </w:rPr>
      </w:pPr>
      <w:r w:rsidRPr="000B7ECB">
        <w:rPr>
          <w:noProof/>
          <w:lang w:val="en-GB"/>
        </w:rPr>
        <mc:AlternateContent>
          <mc:Choice Requires="wps">
            <w:drawing>
              <wp:anchor distT="228600" distB="228600" distL="228600" distR="228600" simplePos="0" relativeHeight="251658247" behindDoc="1" locked="0" layoutInCell="1" allowOverlap="1" wp14:anchorId="0762F31A" wp14:editId="08E86E17">
                <wp:simplePos x="0" y="0"/>
                <wp:positionH relativeFrom="margin">
                  <wp:align>right</wp:align>
                </wp:positionH>
                <wp:positionV relativeFrom="margin">
                  <wp:posOffset>1666875</wp:posOffset>
                </wp:positionV>
                <wp:extent cx="3018790" cy="2842260"/>
                <wp:effectExtent l="0" t="0" r="0" b="0"/>
                <wp:wrapTight wrapText="bothSides">
                  <wp:wrapPolygon edited="0">
                    <wp:start x="0" y="0"/>
                    <wp:lineTo x="0" y="21426"/>
                    <wp:lineTo x="21400" y="21426"/>
                    <wp:lineTo x="21400" y="0"/>
                    <wp:lineTo x="0" y="0"/>
                  </wp:wrapPolygon>
                </wp:wrapTight>
                <wp:docPr id="20" name="Tekstfelt 20"/>
                <wp:cNvGraphicFramePr/>
                <a:graphic xmlns:a="http://schemas.openxmlformats.org/drawingml/2006/main">
                  <a:graphicData uri="http://schemas.microsoft.com/office/word/2010/wordprocessingShape">
                    <wps:wsp>
                      <wps:cNvSpPr txBox="1"/>
                      <wps:spPr>
                        <a:xfrm>
                          <a:off x="0" y="0"/>
                          <a:ext cx="3018790" cy="284226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05FC1067" w14:textId="2BA5D351" w:rsidR="00C05971" w:rsidRPr="00C05971" w:rsidRDefault="001F7459" w:rsidP="00C05971">
                            <w:pPr>
                              <w:rPr>
                                <w:color w:val="323E4F" w:themeColor="text2" w:themeShade="BF"/>
                                <w:sz w:val="24"/>
                                <w:szCs w:val="24"/>
                                <w:lang w:val="en-US"/>
                              </w:rPr>
                            </w:pPr>
                            <w:r>
                              <w:rPr>
                                <w:rFonts w:asciiTheme="majorHAnsi" w:hAnsiTheme="majorHAnsi" w:cstheme="majorHAnsi"/>
                                <w:sz w:val="20"/>
                                <w:szCs w:val="20"/>
                                <w:lang w:val="en-US"/>
                              </w:rPr>
                              <w:t>“</w:t>
                            </w:r>
                            <w:r w:rsidR="00C05971" w:rsidRPr="005105B7">
                              <w:rPr>
                                <w:rFonts w:asciiTheme="majorHAnsi" w:hAnsiTheme="majorHAnsi" w:cstheme="majorHAnsi"/>
                                <w:sz w:val="20"/>
                                <w:szCs w:val="20"/>
                                <w:lang w:val="en-US"/>
                              </w:rPr>
                              <w:t xml:space="preserve">AF seems to strike a balance where service delivery is strategic, </w:t>
                            </w:r>
                            <w:proofErr w:type="gramStart"/>
                            <w:r w:rsidR="00C05971" w:rsidRPr="005105B7">
                              <w:rPr>
                                <w:rFonts w:asciiTheme="majorHAnsi" w:hAnsiTheme="majorHAnsi" w:cstheme="majorHAnsi"/>
                                <w:sz w:val="20"/>
                                <w:szCs w:val="20"/>
                                <w:lang w:val="en-US"/>
                              </w:rPr>
                              <w:t>i.e.</w:t>
                            </w:r>
                            <w:proofErr w:type="gramEnd"/>
                            <w:r w:rsidR="00C05971" w:rsidRPr="005105B7">
                              <w:rPr>
                                <w:rFonts w:asciiTheme="majorHAnsi" w:hAnsiTheme="majorHAnsi" w:cstheme="majorHAnsi"/>
                                <w:sz w:val="20"/>
                                <w:szCs w:val="20"/>
                                <w:lang w:val="en-US"/>
                              </w:rPr>
                              <w:t xml:space="preserve"> provision of KP-friendly health service is used as an entry point, which in addition to enhancing the rights of KPs, also feeds into advocacy for breaking structural barriers, while capacity building takes place at organizational and individual (KP) level. The on-going dialogue with CEDEP to change focus in the coming program period, from service delivery to advocacy and capacity building</w:t>
                            </w:r>
                            <w:r w:rsidR="00C05971">
                              <w:rPr>
                                <w:rFonts w:asciiTheme="majorHAnsi" w:hAnsiTheme="majorHAnsi" w:cstheme="majorHAnsi"/>
                                <w:sz w:val="20"/>
                                <w:szCs w:val="20"/>
                                <w:lang w:val="en-US"/>
                              </w:rPr>
                              <w:t>,</w:t>
                            </w:r>
                            <w:r w:rsidR="00C05971" w:rsidRPr="005105B7">
                              <w:rPr>
                                <w:rFonts w:asciiTheme="majorHAnsi" w:hAnsiTheme="majorHAnsi" w:cstheme="majorHAnsi"/>
                                <w:sz w:val="20"/>
                                <w:szCs w:val="20"/>
                                <w:lang w:val="en-US"/>
                              </w:rPr>
                              <w:t xml:space="preserve"> </w:t>
                            </w:r>
                            <w:proofErr w:type="gramStart"/>
                            <w:r w:rsidR="00C05971" w:rsidRPr="005105B7">
                              <w:rPr>
                                <w:rFonts w:asciiTheme="majorHAnsi" w:hAnsiTheme="majorHAnsi" w:cstheme="majorHAnsi"/>
                                <w:sz w:val="20"/>
                                <w:szCs w:val="20"/>
                                <w:lang w:val="en-US"/>
                              </w:rPr>
                              <w:t>in</w:t>
                            </w:r>
                            <w:r w:rsidR="00C05971">
                              <w:rPr>
                                <w:rFonts w:asciiTheme="majorHAnsi" w:hAnsiTheme="majorHAnsi" w:cstheme="majorHAnsi"/>
                                <w:sz w:val="20"/>
                                <w:szCs w:val="20"/>
                                <w:lang w:val="en-US"/>
                              </w:rPr>
                              <w:t xml:space="preserve"> </w:t>
                            </w:r>
                            <w:r w:rsidR="00C05971" w:rsidRPr="005105B7">
                              <w:rPr>
                                <w:rFonts w:asciiTheme="majorHAnsi" w:hAnsiTheme="majorHAnsi" w:cstheme="majorHAnsi"/>
                                <w:sz w:val="20"/>
                                <w:szCs w:val="20"/>
                                <w:lang w:val="en-US"/>
                              </w:rPr>
                              <w:t>order to</w:t>
                            </w:r>
                            <w:proofErr w:type="gramEnd"/>
                            <w:r w:rsidR="00C05971" w:rsidRPr="005105B7">
                              <w:rPr>
                                <w:rFonts w:asciiTheme="majorHAnsi" w:hAnsiTheme="majorHAnsi" w:cstheme="majorHAnsi"/>
                                <w:sz w:val="20"/>
                                <w:szCs w:val="20"/>
                                <w:lang w:val="en-US"/>
                              </w:rPr>
                              <w:t xml:space="preserve"> enhance the organizational sustainability is an example of timely and pertinent adjustment of focus</w:t>
                            </w:r>
                            <w:r>
                              <w:rPr>
                                <w:rFonts w:asciiTheme="majorHAnsi" w:hAnsiTheme="majorHAnsi" w:cstheme="majorHAnsi"/>
                                <w:sz w:val="20"/>
                                <w:szCs w:val="20"/>
                                <w:lang w:val="en-US"/>
                              </w:rPr>
                              <w:t>”</w:t>
                            </w:r>
                            <w:r w:rsidR="00C05971" w:rsidRPr="005105B7">
                              <w:rPr>
                                <w:rFonts w:asciiTheme="majorHAnsi" w:hAnsiTheme="majorHAnsi" w:cstheme="majorHAnsi"/>
                                <w:sz w:val="20"/>
                                <w:szCs w:val="20"/>
                                <w:lang w:val="en-US"/>
                              </w:rPr>
                              <w:t xml:space="preserve">. </w:t>
                            </w:r>
                          </w:p>
                          <w:p w14:paraId="320DF1EC" w14:textId="77777777" w:rsidR="00C05971" w:rsidRDefault="00C05971" w:rsidP="00C05971">
                            <w:pPr>
                              <w:pStyle w:val="Ingenafstand"/>
                              <w:jc w:val="right"/>
                              <w:rPr>
                                <w:color w:val="44546A" w:themeColor="text2"/>
                                <w:sz w:val="18"/>
                                <w:szCs w:val="18"/>
                              </w:rPr>
                            </w:pPr>
                            <w:r w:rsidRPr="004941C7">
                              <w:rPr>
                                <w:rFonts w:asciiTheme="majorHAnsi" w:hAnsiTheme="majorHAnsi" w:cstheme="majorHAnsi"/>
                                <w:sz w:val="20"/>
                                <w:szCs w:val="20"/>
                                <w:lang w:val="en-US"/>
                              </w:rPr>
                              <w:t>CISU review 2021, p 10</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2F31A" id="Tekstfelt 20" o:spid="_x0000_s1031" type="#_x0000_t202" style="position:absolute;left:0;text-align:left;margin-left:186.5pt;margin-top:131.25pt;width:237.7pt;height:223.8pt;z-index:-251658233;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" fillcolor="#e9e8e8 [2899]" stroked="f" strokeweight=".5pt">
                <v:fill color2="#e1e0e0 [3139]" rotate="t" focusposition=".5,.5" focussize="-.5,-.5" focus="100%" type="gradientRadial"/>
                <v:textbox inset="14.4pt,14.4pt,14.4pt,14.4pt">
                  <w:txbxContent>
                    <w:p w14:paraId="05FC1067" w14:textId="2BA5D351" w:rsidR="00C05971" w:rsidRPr="00C05971" w:rsidRDefault="001F7459" w:rsidP="00C05971">
                      <w:pPr>
                        <w:rPr>
                          <w:color w:val="323E4F" w:themeColor="text2" w:themeShade="BF"/>
                          <w:sz w:val="24"/>
                          <w:szCs w:val="24"/>
                          <w:lang w:val="en-US"/>
                        </w:rPr>
                      </w:pPr>
                      <w:r>
                        <w:rPr>
                          <w:rFonts w:asciiTheme="majorHAnsi" w:hAnsiTheme="majorHAnsi" w:cstheme="majorHAnsi"/>
                          <w:sz w:val="20"/>
                          <w:szCs w:val="20"/>
                          <w:lang w:val="en-US"/>
                        </w:rPr>
                        <w:t>“</w:t>
                      </w:r>
                      <w:r w:rsidR="00C05971" w:rsidRPr="005105B7">
                        <w:rPr>
                          <w:rFonts w:asciiTheme="majorHAnsi" w:hAnsiTheme="majorHAnsi" w:cstheme="majorHAnsi"/>
                          <w:sz w:val="20"/>
                          <w:szCs w:val="20"/>
                          <w:lang w:val="en-US"/>
                        </w:rPr>
                        <w:t xml:space="preserve">AF seems to strike a balance where service delivery is strategic, </w:t>
                      </w:r>
                      <w:proofErr w:type="gramStart"/>
                      <w:r w:rsidR="00C05971" w:rsidRPr="005105B7">
                        <w:rPr>
                          <w:rFonts w:asciiTheme="majorHAnsi" w:hAnsiTheme="majorHAnsi" w:cstheme="majorHAnsi"/>
                          <w:sz w:val="20"/>
                          <w:szCs w:val="20"/>
                          <w:lang w:val="en-US"/>
                        </w:rPr>
                        <w:t>i.e.</w:t>
                      </w:r>
                      <w:proofErr w:type="gramEnd"/>
                      <w:r w:rsidR="00C05971" w:rsidRPr="005105B7">
                        <w:rPr>
                          <w:rFonts w:asciiTheme="majorHAnsi" w:hAnsiTheme="majorHAnsi" w:cstheme="majorHAnsi"/>
                          <w:sz w:val="20"/>
                          <w:szCs w:val="20"/>
                          <w:lang w:val="en-US"/>
                        </w:rPr>
                        <w:t xml:space="preserve"> provision of KP-friendly health service is used as an entry point, which in addition to enhancing the rights of KPs, also feeds into advocacy for breaking structural barriers, while capacity building takes place at organizational and individual (KP) level. The on-going dialogue with CEDEP to change focus in the coming program period, from service delivery to advocacy and capacity building</w:t>
                      </w:r>
                      <w:r w:rsidR="00C05971">
                        <w:rPr>
                          <w:rFonts w:asciiTheme="majorHAnsi" w:hAnsiTheme="majorHAnsi" w:cstheme="majorHAnsi"/>
                          <w:sz w:val="20"/>
                          <w:szCs w:val="20"/>
                          <w:lang w:val="en-US"/>
                        </w:rPr>
                        <w:t>,</w:t>
                      </w:r>
                      <w:r w:rsidR="00C05971" w:rsidRPr="005105B7">
                        <w:rPr>
                          <w:rFonts w:asciiTheme="majorHAnsi" w:hAnsiTheme="majorHAnsi" w:cstheme="majorHAnsi"/>
                          <w:sz w:val="20"/>
                          <w:szCs w:val="20"/>
                          <w:lang w:val="en-US"/>
                        </w:rPr>
                        <w:t xml:space="preserve"> </w:t>
                      </w:r>
                      <w:proofErr w:type="gramStart"/>
                      <w:r w:rsidR="00C05971" w:rsidRPr="005105B7">
                        <w:rPr>
                          <w:rFonts w:asciiTheme="majorHAnsi" w:hAnsiTheme="majorHAnsi" w:cstheme="majorHAnsi"/>
                          <w:sz w:val="20"/>
                          <w:szCs w:val="20"/>
                          <w:lang w:val="en-US"/>
                        </w:rPr>
                        <w:t>in</w:t>
                      </w:r>
                      <w:r w:rsidR="00C05971">
                        <w:rPr>
                          <w:rFonts w:asciiTheme="majorHAnsi" w:hAnsiTheme="majorHAnsi" w:cstheme="majorHAnsi"/>
                          <w:sz w:val="20"/>
                          <w:szCs w:val="20"/>
                          <w:lang w:val="en-US"/>
                        </w:rPr>
                        <w:t xml:space="preserve"> </w:t>
                      </w:r>
                      <w:r w:rsidR="00C05971" w:rsidRPr="005105B7">
                        <w:rPr>
                          <w:rFonts w:asciiTheme="majorHAnsi" w:hAnsiTheme="majorHAnsi" w:cstheme="majorHAnsi"/>
                          <w:sz w:val="20"/>
                          <w:szCs w:val="20"/>
                          <w:lang w:val="en-US"/>
                        </w:rPr>
                        <w:t>order to</w:t>
                      </w:r>
                      <w:proofErr w:type="gramEnd"/>
                      <w:r w:rsidR="00C05971" w:rsidRPr="005105B7">
                        <w:rPr>
                          <w:rFonts w:asciiTheme="majorHAnsi" w:hAnsiTheme="majorHAnsi" w:cstheme="majorHAnsi"/>
                          <w:sz w:val="20"/>
                          <w:szCs w:val="20"/>
                          <w:lang w:val="en-US"/>
                        </w:rPr>
                        <w:t xml:space="preserve"> enhance the organizational sustainability is an example of timely and pertinent adjustment of focus</w:t>
                      </w:r>
                      <w:r>
                        <w:rPr>
                          <w:rFonts w:asciiTheme="majorHAnsi" w:hAnsiTheme="majorHAnsi" w:cstheme="majorHAnsi"/>
                          <w:sz w:val="20"/>
                          <w:szCs w:val="20"/>
                          <w:lang w:val="en-US"/>
                        </w:rPr>
                        <w:t>”</w:t>
                      </w:r>
                      <w:r w:rsidR="00C05971" w:rsidRPr="005105B7">
                        <w:rPr>
                          <w:rFonts w:asciiTheme="majorHAnsi" w:hAnsiTheme="majorHAnsi" w:cstheme="majorHAnsi"/>
                          <w:sz w:val="20"/>
                          <w:szCs w:val="20"/>
                          <w:lang w:val="en-US"/>
                        </w:rPr>
                        <w:t xml:space="preserve">. </w:t>
                      </w:r>
                    </w:p>
                    <w:p w14:paraId="320DF1EC" w14:textId="77777777" w:rsidR="00C05971" w:rsidRDefault="00C05971" w:rsidP="00C05971">
                      <w:pPr>
                        <w:pStyle w:val="Ingenafstand"/>
                        <w:jc w:val="right"/>
                        <w:rPr>
                          <w:color w:val="44546A" w:themeColor="text2"/>
                          <w:sz w:val="18"/>
                          <w:szCs w:val="18"/>
                        </w:rPr>
                      </w:pPr>
                      <w:r w:rsidRPr="004941C7">
                        <w:rPr>
                          <w:rFonts w:asciiTheme="majorHAnsi" w:hAnsiTheme="majorHAnsi" w:cstheme="majorHAnsi"/>
                          <w:sz w:val="20"/>
                          <w:szCs w:val="20"/>
                          <w:lang w:val="en-US"/>
                        </w:rPr>
                        <w:t>CISU review 2021, p 10</w:t>
                      </w:r>
                    </w:p>
                  </w:txbxContent>
                </v:textbox>
                <w10:wrap type="tight" anchorx="margin" anchory="margin"/>
              </v:shape>
            </w:pict>
          </mc:Fallback>
        </mc:AlternateContent>
      </w:r>
      <w:r w:rsidR="00B13AC3" w:rsidRPr="000B7ECB">
        <w:rPr>
          <w:rFonts w:ascii="Calibri" w:eastAsia="Calibri" w:hAnsi="Calibri" w:cs="Times New Roman"/>
          <w:lang w:val="en-GB"/>
        </w:rPr>
        <w:t>Finally, we have learned that our strategy of target</w:t>
      </w:r>
      <w:r w:rsidR="00BA5CE4" w:rsidRPr="000B7ECB">
        <w:rPr>
          <w:rFonts w:ascii="Calibri" w:eastAsia="Calibri" w:hAnsi="Calibri" w:cs="Times New Roman"/>
          <w:lang w:val="en-GB"/>
        </w:rPr>
        <w:t>ed</w:t>
      </w:r>
      <w:r w:rsidR="00B13AC3" w:rsidRPr="000B7ECB">
        <w:rPr>
          <w:rFonts w:ascii="Calibri" w:eastAsia="Calibri" w:hAnsi="Calibri" w:cs="Times New Roman"/>
          <w:lang w:val="en-GB"/>
        </w:rPr>
        <w:t xml:space="preserve"> </w:t>
      </w:r>
      <w:r w:rsidR="00B13AC3" w:rsidRPr="000B7ECB">
        <w:rPr>
          <w:rFonts w:ascii="Calibri" w:eastAsia="Calibri" w:hAnsi="Calibri" w:cs="Times New Roman"/>
          <w:b/>
          <w:lang w:val="en-GB"/>
        </w:rPr>
        <w:t>advocacy</w:t>
      </w:r>
      <w:r w:rsidR="00B13AC3" w:rsidRPr="000B7ECB">
        <w:rPr>
          <w:rFonts w:ascii="Calibri" w:eastAsia="Calibri" w:hAnsi="Calibri" w:cs="Times New Roman"/>
          <w:lang w:val="en-GB"/>
        </w:rPr>
        <w:t xml:space="preserve"> towards duty bearers, who exclude and violate the rights of KPs, to promote inclusion and equal access to services and rights is efficient. We see very good results on local and district levels with changes in attitudes and behaviour among direct-targeted stakeholders. However, changes, as expected, take longer and are harder to reach when we target national duty bearers, institutions, </w:t>
      </w:r>
      <w:proofErr w:type="gramStart"/>
      <w:r w:rsidR="00B13AC3" w:rsidRPr="000B7ECB">
        <w:rPr>
          <w:rFonts w:ascii="Calibri" w:eastAsia="Calibri" w:hAnsi="Calibri" w:cs="Times New Roman"/>
          <w:lang w:val="en-GB"/>
        </w:rPr>
        <w:t>policies</w:t>
      </w:r>
      <w:proofErr w:type="gramEnd"/>
      <w:r w:rsidR="00B13AC3" w:rsidRPr="000B7ECB">
        <w:rPr>
          <w:rFonts w:ascii="Calibri" w:eastAsia="Calibri" w:hAnsi="Calibri" w:cs="Times New Roman"/>
          <w:lang w:val="en-GB"/>
        </w:rPr>
        <w:t xml:space="preserve"> and legislations, but even at national level we see good progress.</w:t>
      </w:r>
    </w:p>
    <w:p w14:paraId="44B0EE7A" w14:textId="25DB5961" w:rsidR="00B13AC3" w:rsidRPr="000B7ECB" w:rsidRDefault="00B13AC3" w:rsidP="00F80BDE">
      <w:pPr>
        <w:spacing w:line="240" w:lineRule="auto"/>
        <w:jc w:val="both"/>
        <w:rPr>
          <w:rFonts w:ascii="Calibri" w:eastAsia="Calibri" w:hAnsi="Calibri" w:cs="Calibri"/>
          <w:lang w:val="en-GB"/>
        </w:rPr>
      </w:pPr>
      <w:r w:rsidRPr="000B7ECB">
        <w:rPr>
          <w:rFonts w:ascii="Calibri" w:eastAsia="Calibri" w:hAnsi="Calibri" w:cs="Times New Roman"/>
          <w:lang w:val="en-GB"/>
        </w:rPr>
        <w:t xml:space="preserve">Our advocacy will continue to target all levels of society, with CEDEP and HRAPF </w:t>
      </w:r>
      <w:r w:rsidR="00486FC7" w:rsidRPr="000B7ECB">
        <w:rPr>
          <w:rFonts w:ascii="Calibri" w:eastAsia="Calibri" w:hAnsi="Calibri" w:cs="Times New Roman"/>
          <w:lang w:val="en-GB"/>
        </w:rPr>
        <w:t xml:space="preserve">taking lead on </w:t>
      </w:r>
      <w:r w:rsidRPr="000B7ECB">
        <w:rPr>
          <w:rFonts w:ascii="Calibri" w:eastAsia="Calibri" w:hAnsi="Calibri" w:cs="Times New Roman"/>
          <w:lang w:val="en-GB"/>
        </w:rPr>
        <w:t xml:space="preserve">national and international advocacy </w:t>
      </w:r>
      <w:r w:rsidR="00486FC7" w:rsidRPr="000B7ECB">
        <w:rPr>
          <w:rFonts w:ascii="Calibri" w:eastAsia="Calibri" w:hAnsi="Calibri" w:cs="Times New Roman"/>
          <w:lang w:val="en-GB"/>
        </w:rPr>
        <w:t xml:space="preserve">promoting </w:t>
      </w:r>
      <w:r w:rsidRPr="000B7ECB">
        <w:rPr>
          <w:rFonts w:ascii="Calibri" w:eastAsia="Calibri" w:hAnsi="Calibri" w:cs="Times New Roman"/>
          <w:lang w:val="en-GB"/>
        </w:rPr>
        <w:t>structural and legal changes</w:t>
      </w:r>
      <w:r w:rsidR="00C6417D" w:rsidRPr="000B7ECB">
        <w:rPr>
          <w:rFonts w:ascii="Calibri" w:eastAsia="Calibri" w:hAnsi="Calibri" w:cs="Times New Roman"/>
          <w:lang w:val="en-GB"/>
        </w:rPr>
        <w:t>, support</w:t>
      </w:r>
      <w:r w:rsidR="009C69DA" w:rsidRPr="000B7ECB">
        <w:rPr>
          <w:rFonts w:ascii="Calibri" w:eastAsia="Calibri" w:hAnsi="Calibri" w:cs="Times New Roman"/>
          <w:lang w:val="en-GB"/>
        </w:rPr>
        <w:t>ed</w:t>
      </w:r>
      <w:r w:rsidR="00C6417D" w:rsidRPr="000B7ECB">
        <w:rPr>
          <w:rFonts w:ascii="Calibri" w:eastAsia="Calibri" w:hAnsi="Calibri" w:cs="Times New Roman"/>
          <w:lang w:val="en-GB"/>
        </w:rPr>
        <w:t xml:space="preserve"> </w:t>
      </w:r>
      <w:r w:rsidR="009C69DA" w:rsidRPr="000B7ECB">
        <w:rPr>
          <w:rFonts w:ascii="Calibri" w:eastAsia="Calibri" w:hAnsi="Calibri" w:cs="Times New Roman"/>
          <w:lang w:val="en-GB"/>
        </w:rPr>
        <w:t>by</w:t>
      </w:r>
      <w:r w:rsidR="00C6417D" w:rsidRPr="000B7ECB">
        <w:rPr>
          <w:rFonts w:ascii="Calibri" w:eastAsia="Calibri" w:hAnsi="Calibri" w:cs="Times New Roman"/>
          <w:lang w:val="en-GB"/>
        </w:rPr>
        <w:t xml:space="preserve"> AHM and LMEC</w:t>
      </w:r>
      <w:r w:rsidRPr="000B7ECB">
        <w:rPr>
          <w:rFonts w:ascii="Calibri" w:eastAsia="Calibri" w:hAnsi="Calibri" w:cs="Times New Roman"/>
          <w:lang w:val="en-GB"/>
        </w:rPr>
        <w:t xml:space="preserve">. In their national advocacy work, the SDGs along with participation in CEDAW reporting and UPR shadow reports will provide a strategic platform for advocacy work and media attention on government commitments both at the national and international level. </w:t>
      </w:r>
      <w:r w:rsidRPr="000B7ECB">
        <w:rPr>
          <w:rFonts w:ascii="Calibri" w:eastAsia="Calibri" w:hAnsi="Calibri" w:cs="Calibri"/>
          <w:lang w:val="en-GB"/>
        </w:rPr>
        <w:t>We will include advocacy against discriminatory structures in the education sector by addressing curriculums and discrimination of LGBT+ persons and PLHIV in the Malawian education sector, and by targeting state attorneys in Uganda. We will also target advocacy directly at media to promote KP-friendly reporting</w:t>
      </w:r>
      <w:r w:rsidR="009C69DA" w:rsidRPr="000B7ECB">
        <w:rPr>
          <w:rFonts w:ascii="Calibri" w:eastAsia="Calibri" w:hAnsi="Calibri" w:cs="Calibri"/>
          <w:lang w:val="en-GB"/>
        </w:rPr>
        <w:t>.</w:t>
      </w:r>
      <w:r w:rsidR="00F077CD" w:rsidRPr="000B7ECB">
        <w:rPr>
          <w:noProof/>
          <w:lang w:val="en-GB"/>
        </w:rPr>
        <w:t xml:space="preserve"> </w:t>
      </w:r>
    </w:p>
    <w:p w14:paraId="252ECB6D" w14:textId="114E3549" w:rsidR="00B85610" w:rsidRPr="000B7ECB" w:rsidRDefault="004F7B1D" w:rsidP="006951B9">
      <w:pPr>
        <w:pStyle w:val="Overskrift3"/>
        <w:rPr>
          <w:lang w:val="en-GB"/>
        </w:rPr>
      </w:pPr>
      <w:bookmarkStart w:id="56" w:name="_Toc82596495"/>
      <w:r w:rsidRPr="000B7ECB">
        <w:rPr>
          <w:lang w:val="en-GB"/>
        </w:rPr>
        <w:t xml:space="preserve">Exit </w:t>
      </w:r>
      <w:r w:rsidR="00133C77" w:rsidRPr="000B7ECB">
        <w:rPr>
          <w:lang w:val="en-GB"/>
        </w:rPr>
        <w:t>S</w:t>
      </w:r>
      <w:r w:rsidRPr="000B7ECB">
        <w:rPr>
          <w:lang w:val="en-GB"/>
        </w:rPr>
        <w:t xml:space="preserve">trategies - </w:t>
      </w:r>
      <w:r w:rsidR="00133C77" w:rsidRPr="000B7ECB">
        <w:rPr>
          <w:lang w:val="en-GB"/>
        </w:rPr>
        <w:t>F</w:t>
      </w:r>
      <w:r w:rsidRPr="000B7ECB">
        <w:rPr>
          <w:lang w:val="en-GB"/>
        </w:rPr>
        <w:t xml:space="preserve">rom </w:t>
      </w:r>
      <w:r w:rsidR="00133C77" w:rsidRPr="000B7ECB">
        <w:rPr>
          <w:lang w:val="en-GB"/>
        </w:rPr>
        <w:t>P</w:t>
      </w:r>
      <w:r w:rsidRPr="000B7ECB">
        <w:rPr>
          <w:lang w:val="en-GB"/>
        </w:rPr>
        <w:t xml:space="preserve">eer </w:t>
      </w:r>
      <w:r w:rsidR="00133C77" w:rsidRPr="000B7ECB">
        <w:rPr>
          <w:lang w:val="en-GB"/>
        </w:rPr>
        <w:t>E</w:t>
      </w:r>
      <w:r w:rsidRPr="000B7ECB">
        <w:rPr>
          <w:lang w:val="en-GB"/>
        </w:rPr>
        <w:t xml:space="preserve">ducation to </w:t>
      </w:r>
      <w:r w:rsidR="00133C77" w:rsidRPr="000B7ECB">
        <w:rPr>
          <w:lang w:val="en-GB"/>
        </w:rPr>
        <w:t>A</w:t>
      </w:r>
      <w:r w:rsidRPr="000B7ECB">
        <w:rPr>
          <w:lang w:val="en-GB"/>
        </w:rPr>
        <w:t>dvocacy</w:t>
      </w:r>
      <w:bookmarkEnd w:id="56"/>
      <w:r w:rsidRPr="000B7ECB">
        <w:rPr>
          <w:lang w:val="en-GB"/>
        </w:rPr>
        <w:t xml:space="preserve"> </w:t>
      </w:r>
    </w:p>
    <w:p w14:paraId="39C96F43" w14:textId="573A3943" w:rsidR="00B13AC3" w:rsidRPr="000B7ECB" w:rsidRDefault="00B13AC3" w:rsidP="00F80BDE">
      <w:pPr>
        <w:spacing w:line="240" w:lineRule="auto"/>
        <w:jc w:val="both"/>
        <w:rPr>
          <w:lang w:val="en-GB"/>
        </w:rPr>
      </w:pPr>
      <w:r w:rsidRPr="000B7ECB">
        <w:rPr>
          <w:lang w:val="en-GB"/>
        </w:rPr>
        <w:t xml:space="preserve">During the first programme phase, we have worked directly with peer educators and support groups for both SW, MSM and TG. Sex worker support groups and peer education has been facilitated by AHM in Malawi and LMEC in Uganda, while CEDEP has facilitated support groups and peer education for MSM and TG in Malawi. </w:t>
      </w:r>
    </w:p>
    <w:p w14:paraId="0EF12B4B" w14:textId="77777777" w:rsidR="002C6D1C" w:rsidRPr="000B7ECB" w:rsidRDefault="00B13AC3" w:rsidP="00F80BDE">
      <w:pPr>
        <w:spacing w:line="240" w:lineRule="auto"/>
        <w:jc w:val="both"/>
        <w:rPr>
          <w:lang w:val="en-GB"/>
        </w:rPr>
      </w:pPr>
      <w:r w:rsidRPr="000B7ECB">
        <w:rPr>
          <w:lang w:val="en-GB"/>
        </w:rPr>
        <w:t xml:space="preserve">During the next phase, we will continue working with SWs support groups, but the programme will no longer directly work with MSM and TG peer educators and support groups in Malawi. CEDEP’s focus within the programme will exclusively be on advocacy and capacity building to support LGBT+ rights in Malawi. </w:t>
      </w:r>
    </w:p>
    <w:p w14:paraId="4F9CB589" w14:textId="062EB64C" w:rsidR="007D4E25" w:rsidRPr="000B7ECB" w:rsidRDefault="00775DAF" w:rsidP="00A406C3">
      <w:pPr>
        <w:spacing w:line="240" w:lineRule="auto"/>
        <w:jc w:val="both"/>
        <w:rPr>
          <w:lang w:val="en-GB"/>
        </w:rPr>
      </w:pPr>
      <w:r w:rsidRPr="000B7ECB">
        <w:rPr>
          <w:lang w:val="en-GB"/>
        </w:rPr>
        <w:t xml:space="preserve">Together with </w:t>
      </w:r>
      <w:r w:rsidR="00B13AC3" w:rsidRPr="000B7ECB">
        <w:rPr>
          <w:lang w:val="en-GB"/>
        </w:rPr>
        <w:t xml:space="preserve">CEDEP, we have developed exit strategies, </w:t>
      </w:r>
      <w:r w:rsidR="00202C22" w:rsidRPr="000B7ECB">
        <w:rPr>
          <w:lang w:val="en-GB"/>
        </w:rPr>
        <w:t>securing that</w:t>
      </w:r>
      <w:r w:rsidR="00B13AC3" w:rsidRPr="000B7ECB">
        <w:rPr>
          <w:lang w:val="en-GB"/>
        </w:rPr>
        <w:t xml:space="preserve"> all support groups and peer educators, who are part of the programme will continue under CEDEP’s health department</w:t>
      </w:r>
      <w:r w:rsidR="00CF6EE5" w:rsidRPr="000B7ECB">
        <w:rPr>
          <w:lang w:val="en-GB"/>
        </w:rPr>
        <w:t xml:space="preserve">, which </w:t>
      </w:r>
      <w:r w:rsidR="00D87391" w:rsidRPr="000B7ECB">
        <w:rPr>
          <w:lang w:val="en-GB"/>
        </w:rPr>
        <w:t>implement KP health</w:t>
      </w:r>
      <w:r w:rsidR="00CF6EE5" w:rsidRPr="000B7ECB">
        <w:rPr>
          <w:lang w:val="en-GB"/>
        </w:rPr>
        <w:t xml:space="preserve"> projects and programmes</w:t>
      </w:r>
      <w:r w:rsidR="00D87391" w:rsidRPr="000B7ECB">
        <w:rPr>
          <w:lang w:val="en-GB"/>
        </w:rPr>
        <w:t xml:space="preserve"> funded by other donors</w:t>
      </w:r>
      <w:r w:rsidR="00CF6EE5" w:rsidRPr="000B7ECB">
        <w:rPr>
          <w:lang w:val="en-GB"/>
        </w:rPr>
        <w:t>.</w:t>
      </w:r>
      <w:r w:rsidR="00B13AC3" w:rsidRPr="000B7ECB">
        <w:rPr>
          <w:lang w:val="en-GB"/>
        </w:rPr>
        <w:t xml:space="preserve"> Data from CEDEP’s support groups will still inform advocacy initiatives under the programme. Our assessment is that this change supports CEDEP’s organization and capacity. It also gives the programme and CEDEP an opportunity to </w:t>
      </w:r>
      <w:r w:rsidR="008870C4" w:rsidRPr="000B7ECB">
        <w:rPr>
          <w:lang w:val="en-GB"/>
        </w:rPr>
        <w:t xml:space="preserve">make </w:t>
      </w:r>
      <w:r w:rsidR="00D543A0" w:rsidRPr="000B7ECB">
        <w:rPr>
          <w:lang w:val="en-GB"/>
        </w:rPr>
        <w:t>further use of CEDEP’s strong capacity withing advocacy</w:t>
      </w:r>
      <w:r w:rsidR="00034BAD" w:rsidRPr="000B7ECB">
        <w:rPr>
          <w:lang w:val="en-GB"/>
        </w:rPr>
        <w:t xml:space="preserve"> and </w:t>
      </w:r>
      <w:r w:rsidR="00B13AC3" w:rsidRPr="000B7ECB">
        <w:rPr>
          <w:lang w:val="en-GB"/>
        </w:rPr>
        <w:t>tak</w:t>
      </w:r>
      <w:r w:rsidR="00034BAD" w:rsidRPr="000B7ECB">
        <w:rPr>
          <w:lang w:val="en-GB"/>
        </w:rPr>
        <w:t>e</w:t>
      </w:r>
      <w:r w:rsidR="00B13AC3" w:rsidRPr="000B7ECB">
        <w:rPr>
          <w:lang w:val="en-GB"/>
        </w:rPr>
        <w:t xml:space="preserve"> advantage of a seemingly positive momentum for pushing for LGBT+ rights in Malawi</w:t>
      </w:r>
      <w:r w:rsidR="00034BAD" w:rsidRPr="000B7ECB">
        <w:rPr>
          <w:lang w:val="en-GB"/>
        </w:rPr>
        <w:t xml:space="preserve"> within the new political landscape.</w:t>
      </w:r>
    </w:p>
    <w:p w14:paraId="76D52EAF" w14:textId="372049B7" w:rsidR="00B13AC3" w:rsidRPr="000B7ECB" w:rsidRDefault="004E312C" w:rsidP="00A406C3">
      <w:pPr>
        <w:pStyle w:val="Overskrift1"/>
        <w:spacing w:line="240" w:lineRule="auto"/>
        <w:rPr>
          <w:lang w:val="en-GB"/>
        </w:rPr>
      </w:pPr>
      <w:bookmarkStart w:id="57" w:name="_Toc524684091"/>
      <w:bookmarkStart w:id="58" w:name="_Toc82596496"/>
      <w:r w:rsidRPr="000B7ECB">
        <w:rPr>
          <w:noProof/>
          <w:lang w:val="en-GB"/>
        </w:rPr>
        <w:lastRenderedPageBreak/>
        <mc:AlternateContent>
          <mc:Choice Requires="wps">
            <w:drawing>
              <wp:anchor distT="228600" distB="228600" distL="228600" distR="228600" simplePos="0" relativeHeight="251669518" behindDoc="1" locked="0" layoutInCell="1" allowOverlap="1" wp14:anchorId="03D8DC8C" wp14:editId="376B2BD0">
                <wp:simplePos x="0" y="0"/>
                <wp:positionH relativeFrom="margin">
                  <wp:align>left</wp:align>
                </wp:positionH>
                <wp:positionV relativeFrom="margin">
                  <wp:posOffset>-392430</wp:posOffset>
                </wp:positionV>
                <wp:extent cx="6038850" cy="3143250"/>
                <wp:effectExtent l="0" t="0" r="0" b="0"/>
                <wp:wrapTight wrapText="bothSides">
                  <wp:wrapPolygon edited="0">
                    <wp:start x="0" y="0"/>
                    <wp:lineTo x="0" y="21469"/>
                    <wp:lineTo x="21532" y="21469"/>
                    <wp:lineTo x="21532" y="0"/>
                    <wp:lineTo x="0" y="0"/>
                  </wp:wrapPolygon>
                </wp:wrapTight>
                <wp:docPr id="12" name="Tekstfelt 12"/>
                <wp:cNvGraphicFramePr/>
                <a:graphic xmlns:a="http://schemas.openxmlformats.org/drawingml/2006/main">
                  <a:graphicData uri="http://schemas.microsoft.com/office/word/2010/wordprocessingShape">
                    <wps:wsp>
                      <wps:cNvSpPr txBox="1"/>
                      <wps:spPr>
                        <a:xfrm>
                          <a:off x="0" y="0"/>
                          <a:ext cx="6038850" cy="3143794"/>
                        </a:xfrm>
                        <a:prstGeom prst="rect">
                          <a:avLst/>
                        </a:prstGeom>
                        <a:gradFill rotWithShape="1">
                          <a:gsLst>
                            <a:gs pos="0">
                              <a:srgbClr val="E7E6E6">
                                <a:tint val="90000"/>
                                <a:satMod val="92000"/>
                                <a:lumMod val="120000"/>
                              </a:srgbClr>
                            </a:gs>
                            <a:gs pos="100000">
                              <a:srgbClr val="E7E6E6">
                                <a:shade val="98000"/>
                                <a:satMod val="120000"/>
                                <a:lumMod val="98000"/>
                              </a:srgbClr>
                            </a:gs>
                          </a:gsLst>
                          <a:path path="circle">
                            <a:fillToRect l="50000" t="50000" r="100000" b="100000"/>
                          </a:path>
                        </a:gradFill>
                        <a:ln w="6350">
                          <a:noFill/>
                        </a:ln>
                        <a:effectLst/>
                      </wps:spPr>
                      <wps:txbx>
                        <w:txbxContent>
                          <w:p w14:paraId="4CEB3124" w14:textId="404F411A" w:rsidR="008E0C17" w:rsidRPr="00B0278C" w:rsidRDefault="008E0C17" w:rsidP="008E0C17">
                            <w:pPr>
                              <w:rPr>
                                <w:sz w:val="20"/>
                                <w:szCs w:val="20"/>
                                <w:lang w:val="en-US"/>
                              </w:rPr>
                            </w:pPr>
                            <w:r w:rsidRPr="00B0278C">
                              <w:rPr>
                                <w:b/>
                                <w:bCs/>
                                <w:sz w:val="20"/>
                                <w:szCs w:val="20"/>
                                <w:lang w:val="en-US"/>
                              </w:rPr>
                              <w:t>Ride To End AIDS</w:t>
                            </w:r>
                            <w:r w:rsidRPr="00B0278C">
                              <w:rPr>
                                <w:sz w:val="20"/>
                                <w:szCs w:val="20"/>
                                <w:lang w:val="en-US"/>
                              </w:rPr>
                              <w:br/>
                              <w:t xml:space="preserve">In June 2021, the government of Uganda imposed a tight 42-day lockdown that included curfew and a ban on public transport in efforts to beat back COVID-19 cases. With support from </w:t>
                            </w:r>
                            <w:proofErr w:type="spellStart"/>
                            <w:r w:rsidRPr="00B0278C">
                              <w:rPr>
                                <w:sz w:val="20"/>
                                <w:szCs w:val="20"/>
                                <w:lang w:val="en-US"/>
                              </w:rPr>
                              <w:t>AIDS-Fondet</w:t>
                            </w:r>
                            <w:proofErr w:type="spellEnd"/>
                            <w:r w:rsidRPr="00B0278C">
                              <w:rPr>
                                <w:sz w:val="20"/>
                                <w:szCs w:val="20"/>
                                <w:lang w:val="en-US"/>
                              </w:rPr>
                              <w:t xml:space="preserve">, LMEC implemented an initiative to increase access to HIV services by sex workers, their </w:t>
                            </w:r>
                            <w:proofErr w:type="gramStart"/>
                            <w:r w:rsidRPr="00B0278C">
                              <w:rPr>
                                <w:sz w:val="20"/>
                                <w:szCs w:val="20"/>
                                <w:lang w:val="en-US"/>
                              </w:rPr>
                              <w:t>clients</w:t>
                            </w:r>
                            <w:proofErr w:type="gramEnd"/>
                            <w:r w:rsidRPr="00B0278C">
                              <w:rPr>
                                <w:sz w:val="20"/>
                                <w:szCs w:val="20"/>
                                <w:lang w:val="en-US"/>
                              </w:rPr>
                              <w:t xml:space="preserve"> and partners through use of boda-boda riders to deliver HIV prevention kits. </w:t>
                            </w:r>
                          </w:p>
                          <w:p w14:paraId="75C918BA" w14:textId="4AC92EC3" w:rsidR="008E0C17" w:rsidRPr="00B0278C" w:rsidRDefault="008E0C17" w:rsidP="008E0C17">
                            <w:pPr>
                              <w:rPr>
                                <w:sz w:val="20"/>
                                <w:szCs w:val="20"/>
                                <w:lang w:val="en-US"/>
                              </w:rPr>
                            </w:pPr>
                            <w:r w:rsidRPr="00B0278C">
                              <w:rPr>
                                <w:sz w:val="20"/>
                                <w:szCs w:val="20"/>
                                <w:lang w:val="en-US"/>
                              </w:rPr>
                              <w:t xml:space="preserve">Ms. Eve is a sex worker affected by the lockdown measures on public transport. Eve has been doing transit sex work for four years which involves moving from one site to another looking for customers. At the beginning of the lockdown, Eve had travelled to </w:t>
                            </w:r>
                            <w:proofErr w:type="spellStart"/>
                            <w:r w:rsidRPr="00B0278C">
                              <w:rPr>
                                <w:sz w:val="20"/>
                                <w:szCs w:val="20"/>
                                <w:lang w:val="en-US"/>
                              </w:rPr>
                              <w:t>Namataba</w:t>
                            </w:r>
                            <w:proofErr w:type="spellEnd"/>
                            <w:r w:rsidRPr="00B0278C">
                              <w:rPr>
                                <w:sz w:val="20"/>
                                <w:szCs w:val="20"/>
                                <w:lang w:val="en-US"/>
                              </w:rPr>
                              <w:t xml:space="preserve">, a sub-urban town on the </w:t>
                            </w:r>
                            <w:r w:rsidR="00A250C9">
                              <w:rPr>
                                <w:sz w:val="20"/>
                                <w:szCs w:val="20"/>
                                <w:lang w:val="en-US"/>
                              </w:rPr>
                              <w:t>E</w:t>
                            </w:r>
                            <w:r w:rsidRPr="00B0278C">
                              <w:rPr>
                                <w:sz w:val="20"/>
                                <w:szCs w:val="20"/>
                                <w:lang w:val="en-US"/>
                              </w:rPr>
                              <w:t xml:space="preserve">astern </w:t>
                            </w:r>
                            <w:r w:rsidR="00A250C9">
                              <w:rPr>
                                <w:sz w:val="20"/>
                                <w:szCs w:val="20"/>
                                <w:lang w:val="en-US"/>
                              </w:rPr>
                              <w:t>r</w:t>
                            </w:r>
                            <w:r w:rsidRPr="00B0278C">
                              <w:rPr>
                                <w:sz w:val="20"/>
                                <w:szCs w:val="20"/>
                                <w:lang w:val="en-US"/>
                              </w:rPr>
                              <w:t xml:space="preserve">egion transit route for work, 41 kms from </w:t>
                            </w:r>
                            <w:r w:rsidR="007C286B">
                              <w:rPr>
                                <w:sz w:val="20"/>
                                <w:szCs w:val="20"/>
                                <w:lang w:val="en-US"/>
                              </w:rPr>
                              <w:t>the</w:t>
                            </w:r>
                            <w:r w:rsidRPr="00B0278C">
                              <w:rPr>
                                <w:sz w:val="20"/>
                                <w:szCs w:val="20"/>
                                <w:lang w:val="en-US"/>
                              </w:rPr>
                              <w:t xml:space="preserve"> </w:t>
                            </w:r>
                            <w:r w:rsidR="007C286B">
                              <w:rPr>
                                <w:sz w:val="20"/>
                                <w:szCs w:val="20"/>
                                <w:lang w:val="en-US"/>
                              </w:rPr>
                              <w:t>h</w:t>
                            </w:r>
                            <w:r w:rsidRPr="00B0278C">
                              <w:rPr>
                                <w:sz w:val="20"/>
                                <w:szCs w:val="20"/>
                                <w:lang w:val="en-US"/>
                              </w:rPr>
                              <w:t xml:space="preserve">ospital, where she normally seeks her HIV services. Because of the ban on public transport, Eve had to stay in </w:t>
                            </w:r>
                            <w:proofErr w:type="spellStart"/>
                            <w:r w:rsidRPr="00B0278C">
                              <w:rPr>
                                <w:sz w:val="20"/>
                                <w:szCs w:val="20"/>
                                <w:lang w:val="en-US"/>
                              </w:rPr>
                              <w:t>Namataba</w:t>
                            </w:r>
                            <w:proofErr w:type="spellEnd"/>
                            <w:r w:rsidRPr="00B0278C">
                              <w:rPr>
                                <w:sz w:val="20"/>
                                <w:szCs w:val="20"/>
                                <w:lang w:val="en-US"/>
                              </w:rPr>
                              <w:t xml:space="preserve"> and wait for the lockdown to be lifted. This</w:t>
                            </w:r>
                            <w:r w:rsidR="007C286B">
                              <w:rPr>
                                <w:sz w:val="20"/>
                                <w:szCs w:val="20"/>
                                <w:lang w:val="en-US"/>
                              </w:rPr>
                              <w:t>,</w:t>
                            </w:r>
                            <w:r w:rsidRPr="00B0278C">
                              <w:rPr>
                                <w:sz w:val="20"/>
                                <w:szCs w:val="20"/>
                                <w:lang w:val="en-US"/>
                              </w:rPr>
                              <w:t xml:space="preserve"> however, didn’t stop her need for HIV services.</w:t>
                            </w:r>
                            <w:r>
                              <w:rPr>
                                <w:sz w:val="20"/>
                                <w:szCs w:val="20"/>
                                <w:lang w:val="en-US"/>
                              </w:rPr>
                              <w:t xml:space="preserve"> </w:t>
                            </w:r>
                            <w:proofErr w:type="gramStart"/>
                            <w:r w:rsidRPr="00B0278C">
                              <w:rPr>
                                <w:sz w:val="20"/>
                                <w:szCs w:val="20"/>
                                <w:lang w:val="en-US"/>
                              </w:rPr>
                              <w:t>”Just</w:t>
                            </w:r>
                            <w:proofErr w:type="gramEnd"/>
                            <w:r w:rsidRPr="00B0278C">
                              <w:rPr>
                                <w:sz w:val="20"/>
                                <w:szCs w:val="20"/>
                                <w:lang w:val="en-US"/>
                              </w:rPr>
                              <w:t xml:space="preserve"> a few days into the lockdown, my </w:t>
                            </w:r>
                            <w:proofErr w:type="spellStart"/>
                            <w:r w:rsidRPr="00B0278C">
                              <w:rPr>
                                <w:sz w:val="20"/>
                                <w:szCs w:val="20"/>
                                <w:lang w:val="en-US"/>
                              </w:rPr>
                              <w:t>PrEP</w:t>
                            </w:r>
                            <w:proofErr w:type="spellEnd"/>
                            <w:r w:rsidRPr="00B0278C">
                              <w:rPr>
                                <w:sz w:val="20"/>
                                <w:szCs w:val="20"/>
                                <w:lang w:val="en-US"/>
                              </w:rPr>
                              <w:t xml:space="preserve"> drugs were done, I had to go back for refills and also getting some STI treatment, but I had no way back to </w:t>
                            </w:r>
                            <w:r w:rsidR="00784484">
                              <w:rPr>
                                <w:sz w:val="20"/>
                                <w:szCs w:val="20"/>
                                <w:lang w:val="en-US"/>
                              </w:rPr>
                              <w:t>h</w:t>
                            </w:r>
                            <w:r w:rsidRPr="00B0278C">
                              <w:rPr>
                                <w:sz w:val="20"/>
                                <w:szCs w:val="20"/>
                                <w:lang w:val="en-US"/>
                              </w:rPr>
                              <w:t xml:space="preserve">ospital,” explains Eve. </w:t>
                            </w:r>
                          </w:p>
                          <w:p w14:paraId="0E1D449F" w14:textId="77777777" w:rsidR="00A57570" w:rsidRDefault="008E0C17" w:rsidP="008E0C17">
                            <w:pPr>
                              <w:rPr>
                                <w:sz w:val="20"/>
                                <w:szCs w:val="20"/>
                                <w:lang w:val="en-US"/>
                              </w:rPr>
                            </w:pPr>
                            <w:r w:rsidRPr="00B0278C">
                              <w:rPr>
                                <w:sz w:val="20"/>
                                <w:szCs w:val="20"/>
                                <w:lang w:val="en-US"/>
                              </w:rPr>
                              <w:t xml:space="preserve">Instead, Eve benefitted from LMEC’s initiative where she could order a HIV prevention kit with </w:t>
                            </w:r>
                            <w:proofErr w:type="spellStart"/>
                            <w:r w:rsidRPr="00B0278C">
                              <w:rPr>
                                <w:sz w:val="20"/>
                                <w:szCs w:val="20"/>
                                <w:lang w:val="en-US"/>
                              </w:rPr>
                              <w:t>PrEP</w:t>
                            </w:r>
                            <w:proofErr w:type="spellEnd"/>
                            <w:r w:rsidRPr="00B0278C">
                              <w:rPr>
                                <w:sz w:val="20"/>
                                <w:szCs w:val="20"/>
                                <w:lang w:val="en-US"/>
                              </w:rPr>
                              <w:t xml:space="preserve"> drugs, condoms, HIV self-testing kit as well as STI drugs – all delivered by the boda-boda driver, David.</w:t>
                            </w:r>
                            <w:r w:rsidR="003000D6">
                              <w:rPr>
                                <w:sz w:val="20"/>
                                <w:szCs w:val="20"/>
                                <w:lang w:val="en-US"/>
                              </w:rPr>
                              <w:t xml:space="preserve"> </w:t>
                            </w:r>
                          </w:p>
                          <w:p w14:paraId="3EC691EE" w14:textId="6C1564E1" w:rsidR="008E0C17" w:rsidRDefault="003000D6" w:rsidP="008E0C17">
                            <w:pPr>
                              <w:rPr>
                                <w:sz w:val="20"/>
                                <w:szCs w:val="20"/>
                                <w:lang w:val="en-US"/>
                              </w:rPr>
                            </w:pPr>
                            <w:r>
                              <w:rPr>
                                <w:sz w:val="20"/>
                                <w:szCs w:val="20"/>
                                <w:lang w:val="en-US"/>
                              </w:rPr>
                              <w:t>(LME</w:t>
                            </w:r>
                            <w:r w:rsidR="007E415A">
                              <w:rPr>
                                <w:sz w:val="20"/>
                                <w:szCs w:val="20"/>
                                <w:lang w:val="en-US"/>
                              </w:rPr>
                              <w:t>, Uganda</w:t>
                            </w:r>
                            <w:r w:rsidR="00A57570">
                              <w:rPr>
                                <w:sz w:val="20"/>
                                <w:szCs w:val="20"/>
                                <w:lang w:val="en-US"/>
                              </w:rPr>
                              <w:t>, June 2021</w:t>
                            </w:r>
                            <w:r w:rsidR="007E415A">
                              <w:rPr>
                                <w:sz w:val="20"/>
                                <w:szCs w:val="20"/>
                                <w:lang w:val="en-US"/>
                              </w:rPr>
                              <w:t>)</w:t>
                            </w:r>
                          </w:p>
                          <w:p w14:paraId="3B7DABFE" w14:textId="7B201C2F" w:rsidR="003000D6" w:rsidRDefault="003000D6" w:rsidP="008E0C17">
                            <w:pPr>
                              <w:rPr>
                                <w:sz w:val="20"/>
                                <w:szCs w:val="20"/>
                                <w:lang w:val="en-US"/>
                              </w:rPr>
                            </w:pPr>
                            <w:r>
                              <w:rPr>
                                <w:sz w:val="20"/>
                                <w:szCs w:val="20"/>
                                <w:lang w:val="en-US"/>
                              </w:rPr>
                              <w:t>‘</w:t>
                            </w:r>
                          </w:p>
                          <w:p w14:paraId="62D922C3" w14:textId="77777777" w:rsidR="008E0C17" w:rsidRPr="00B0278C" w:rsidRDefault="008E0C17" w:rsidP="008E0C17">
                            <w:pPr>
                              <w:pStyle w:val="Ingenafstand"/>
                              <w:jc w:val="right"/>
                              <w:rPr>
                                <w:color w:val="44546A" w:themeColor="text2"/>
                                <w:sz w:val="18"/>
                                <w:szCs w:val="18"/>
                                <w:lang w:val="en-US"/>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8DC8C" id="Tekstfelt 12" o:spid="_x0000_s1032" type="#_x0000_t202" style="position:absolute;margin-left:0;margin-top:-30.9pt;width:475.5pt;height:247.5pt;z-index:-251646962;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" stroked="f" strokeweight=".5pt">
                <v:fill color2="#e1dfdf" rotate="t" focusposition=".5,.5" focussize="-.5,-.5" focus="100%" type="gradientRadial"/>
                <v:textbox inset="14.4pt,14.4pt,14.4pt,14.4pt">
                  <w:txbxContent>
                    <w:p w14:paraId="4CEB3124" w14:textId="404F411A" w:rsidR="008E0C17" w:rsidRPr="00B0278C" w:rsidRDefault="008E0C17" w:rsidP="008E0C17">
                      <w:pPr>
                        <w:rPr>
                          <w:sz w:val="20"/>
                          <w:szCs w:val="20"/>
                          <w:lang w:val="en-US"/>
                        </w:rPr>
                      </w:pPr>
                      <w:r w:rsidRPr="00B0278C">
                        <w:rPr>
                          <w:b/>
                          <w:bCs/>
                          <w:sz w:val="20"/>
                          <w:szCs w:val="20"/>
                          <w:lang w:val="en-US"/>
                        </w:rPr>
                        <w:t>Ride To End AIDS</w:t>
                      </w:r>
                      <w:r w:rsidRPr="00B0278C">
                        <w:rPr>
                          <w:sz w:val="20"/>
                          <w:szCs w:val="20"/>
                          <w:lang w:val="en-US"/>
                        </w:rPr>
                        <w:br/>
                        <w:t xml:space="preserve">In June 2021, the government of Uganda imposed a tight 42-day lockdown that included curfew and a ban on public transport in efforts to beat back COVID-19 cases. With support from </w:t>
                      </w:r>
                      <w:proofErr w:type="spellStart"/>
                      <w:r w:rsidRPr="00B0278C">
                        <w:rPr>
                          <w:sz w:val="20"/>
                          <w:szCs w:val="20"/>
                          <w:lang w:val="en-US"/>
                        </w:rPr>
                        <w:t>AIDS-Fondet</w:t>
                      </w:r>
                      <w:proofErr w:type="spellEnd"/>
                      <w:r w:rsidRPr="00B0278C">
                        <w:rPr>
                          <w:sz w:val="20"/>
                          <w:szCs w:val="20"/>
                          <w:lang w:val="en-US"/>
                        </w:rPr>
                        <w:t xml:space="preserve">, LMEC implemented an initiative to increase access to HIV services by sex workers, their </w:t>
                      </w:r>
                      <w:proofErr w:type="gramStart"/>
                      <w:r w:rsidRPr="00B0278C">
                        <w:rPr>
                          <w:sz w:val="20"/>
                          <w:szCs w:val="20"/>
                          <w:lang w:val="en-US"/>
                        </w:rPr>
                        <w:t>clients</w:t>
                      </w:r>
                      <w:proofErr w:type="gramEnd"/>
                      <w:r w:rsidRPr="00B0278C">
                        <w:rPr>
                          <w:sz w:val="20"/>
                          <w:szCs w:val="20"/>
                          <w:lang w:val="en-US"/>
                        </w:rPr>
                        <w:t xml:space="preserve"> and partners through use of boda-boda riders to deliver HIV prevention kits. </w:t>
                      </w:r>
                    </w:p>
                    <w:p w14:paraId="75C918BA" w14:textId="4AC92EC3" w:rsidR="008E0C17" w:rsidRPr="00B0278C" w:rsidRDefault="008E0C17" w:rsidP="008E0C17">
                      <w:pPr>
                        <w:rPr>
                          <w:sz w:val="20"/>
                          <w:szCs w:val="20"/>
                          <w:lang w:val="en-US"/>
                        </w:rPr>
                      </w:pPr>
                      <w:r w:rsidRPr="00B0278C">
                        <w:rPr>
                          <w:sz w:val="20"/>
                          <w:szCs w:val="20"/>
                          <w:lang w:val="en-US"/>
                        </w:rPr>
                        <w:t xml:space="preserve">Ms. Eve is a sex worker affected by the lockdown measures on public transport. Eve has been doing transit sex work for four years which involves moving from one site to another looking for customers. At the beginning of the lockdown, Eve had travelled to </w:t>
                      </w:r>
                      <w:proofErr w:type="spellStart"/>
                      <w:r w:rsidRPr="00B0278C">
                        <w:rPr>
                          <w:sz w:val="20"/>
                          <w:szCs w:val="20"/>
                          <w:lang w:val="en-US"/>
                        </w:rPr>
                        <w:t>Namataba</w:t>
                      </w:r>
                      <w:proofErr w:type="spellEnd"/>
                      <w:r w:rsidRPr="00B0278C">
                        <w:rPr>
                          <w:sz w:val="20"/>
                          <w:szCs w:val="20"/>
                          <w:lang w:val="en-US"/>
                        </w:rPr>
                        <w:t xml:space="preserve">, a sub-urban town on the </w:t>
                      </w:r>
                      <w:r w:rsidR="00A250C9">
                        <w:rPr>
                          <w:sz w:val="20"/>
                          <w:szCs w:val="20"/>
                          <w:lang w:val="en-US"/>
                        </w:rPr>
                        <w:t>E</w:t>
                      </w:r>
                      <w:r w:rsidRPr="00B0278C">
                        <w:rPr>
                          <w:sz w:val="20"/>
                          <w:szCs w:val="20"/>
                          <w:lang w:val="en-US"/>
                        </w:rPr>
                        <w:t xml:space="preserve">astern </w:t>
                      </w:r>
                      <w:r w:rsidR="00A250C9">
                        <w:rPr>
                          <w:sz w:val="20"/>
                          <w:szCs w:val="20"/>
                          <w:lang w:val="en-US"/>
                        </w:rPr>
                        <w:t>r</w:t>
                      </w:r>
                      <w:r w:rsidRPr="00B0278C">
                        <w:rPr>
                          <w:sz w:val="20"/>
                          <w:szCs w:val="20"/>
                          <w:lang w:val="en-US"/>
                        </w:rPr>
                        <w:t xml:space="preserve">egion transit route for work, 41 kms from </w:t>
                      </w:r>
                      <w:r w:rsidR="007C286B">
                        <w:rPr>
                          <w:sz w:val="20"/>
                          <w:szCs w:val="20"/>
                          <w:lang w:val="en-US"/>
                        </w:rPr>
                        <w:t>the</w:t>
                      </w:r>
                      <w:r w:rsidRPr="00B0278C">
                        <w:rPr>
                          <w:sz w:val="20"/>
                          <w:szCs w:val="20"/>
                          <w:lang w:val="en-US"/>
                        </w:rPr>
                        <w:t xml:space="preserve"> </w:t>
                      </w:r>
                      <w:r w:rsidR="007C286B">
                        <w:rPr>
                          <w:sz w:val="20"/>
                          <w:szCs w:val="20"/>
                          <w:lang w:val="en-US"/>
                        </w:rPr>
                        <w:t>h</w:t>
                      </w:r>
                      <w:r w:rsidRPr="00B0278C">
                        <w:rPr>
                          <w:sz w:val="20"/>
                          <w:szCs w:val="20"/>
                          <w:lang w:val="en-US"/>
                        </w:rPr>
                        <w:t xml:space="preserve">ospital, where she normally seeks her HIV services. Because of the ban on public transport, Eve had to stay in </w:t>
                      </w:r>
                      <w:proofErr w:type="spellStart"/>
                      <w:r w:rsidRPr="00B0278C">
                        <w:rPr>
                          <w:sz w:val="20"/>
                          <w:szCs w:val="20"/>
                          <w:lang w:val="en-US"/>
                        </w:rPr>
                        <w:t>Namataba</w:t>
                      </w:r>
                      <w:proofErr w:type="spellEnd"/>
                      <w:r w:rsidRPr="00B0278C">
                        <w:rPr>
                          <w:sz w:val="20"/>
                          <w:szCs w:val="20"/>
                          <w:lang w:val="en-US"/>
                        </w:rPr>
                        <w:t xml:space="preserve"> and wait for the lockdown to be lifted. This</w:t>
                      </w:r>
                      <w:r w:rsidR="007C286B">
                        <w:rPr>
                          <w:sz w:val="20"/>
                          <w:szCs w:val="20"/>
                          <w:lang w:val="en-US"/>
                        </w:rPr>
                        <w:t>,</w:t>
                      </w:r>
                      <w:r w:rsidRPr="00B0278C">
                        <w:rPr>
                          <w:sz w:val="20"/>
                          <w:szCs w:val="20"/>
                          <w:lang w:val="en-US"/>
                        </w:rPr>
                        <w:t xml:space="preserve"> however, didn’t stop her need for HIV services.</w:t>
                      </w:r>
                      <w:r>
                        <w:rPr>
                          <w:sz w:val="20"/>
                          <w:szCs w:val="20"/>
                          <w:lang w:val="en-US"/>
                        </w:rPr>
                        <w:t xml:space="preserve"> </w:t>
                      </w:r>
                      <w:proofErr w:type="gramStart"/>
                      <w:r w:rsidRPr="00B0278C">
                        <w:rPr>
                          <w:sz w:val="20"/>
                          <w:szCs w:val="20"/>
                          <w:lang w:val="en-US"/>
                        </w:rPr>
                        <w:t>”Just</w:t>
                      </w:r>
                      <w:proofErr w:type="gramEnd"/>
                      <w:r w:rsidRPr="00B0278C">
                        <w:rPr>
                          <w:sz w:val="20"/>
                          <w:szCs w:val="20"/>
                          <w:lang w:val="en-US"/>
                        </w:rPr>
                        <w:t xml:space="preserve"> a few days into the lockdown, my </w:t>
                      </w:r>
                      <w:proofErr w:type="spellStart"/>
                      <w:r w:rsidRPr="00B0278C">
                        <w:rPr>
                          <w:sz w:val="20"/>
                          <w:szCs w:val="20"/>
                          <w:lang w:val="en-US"/>
                        </w:rPr>
                        <w:t>PrEP</w:t>
                      </w:r>
                      <w:proofErr w:type="spellEnd"/>
                      <w:r w:rsidRPr="00B0278C">
                        <w:rPr>
                          <w:sz w:val="20"/>
                          <w:szCs w:val="20"/>
                          <w:lang w:val="en-US"/>
                        </w:rPr>
                        <w:t xml:space="preserve"> drugs were done, I had to go back for refills and also getting some STI treatment, but I had no way back to </w:t>
                      </w:r>
                      <w:r w:rsidR="00784484">
                        <w:rPr>
                          <w:sz w:val="20"/>
                          <w:szCs w:val="20"/>
                          <w:lang w:val="en-US"/>
                        </w:rPr>
                        <w:t>h</w:t>
                      </w:r>
                      <w:r w:rsidRPr="00B0278C">
                        <w:rPr>
                          <w:sz w:val="20"/>
                          <w:szCs w:val="20"/>
                          <w:lang w:val="en-US"/>
                        </w:rPr>
                        <w:t xml:space="preserve">ospital,” explains Eve. </w:t>
                      </w:r>
                    </w:p>
                    <w:p w14:paraId="0E1D449F" w14:textId="77777777" w:rsidR="00A57570" w:rsidRDefault="008E0C17" w:rsidP="008E0C17">
                      <w:pPr>
                        <w:rPr>
                          <w:sz w:val="20"/>
                          <w:szCs w:val="20"/>
                          <w:lang w:val="en-US"/>
                        </w:rPr>
                      </w:pPr>
                      <w:r w:rsidRPr="00B0278C">
                        <w:rPr>
                          <w:sz w:val="20"/>
                          <w:szCs w:val="20"/>
                          <w:lang w:val="en-US"/>
                        </w:rPr>
                        <w:t xml:space="preserve">Instead, Eve benefitted from LMEC’s initiative where she could order a HIV prevention kit with </w:t>
                      </w:r>
                      <w:proofErr w:type="spellStart"/>
                      <w:r w:rsidRPr="00B0278C">
                        <w:rPr>
                          <w:sz w:val="20"/>
                          <w:szCs w:val="20"/>
                          <w:lang w:val="en-US"/>
                        </w:rPr>
                        <w:t>PrEP</w:t>
                      </w:r>
                      <w:proofErr w:type="spellEnd"/>
                      <w:r w:rsidRPr="00B0278C">
                        <w:rPr>
                          <w:sz w:val="20"/>
                          <w:szCs w:val="20"/>
                          <w:lang w:val="en-US"/>
                        </w:rPr>
                        <w:t xml:space="preserve"> drugs, condoms, HIV self-testing kit as well as STI drugs – all delivered by the boda-boda driver, David.</w:t>
                      </w:r>
                      <w:r w:rsidR="003000D6">
                        <w:rPr>
                          <w:sz w:val="20"/>
                          <w:szCs w:val="20"/>
                          <w:lang w:val="en-US"/>
                        </w:rPr>
                        <w:t xml:space="preserve"> </w:t>
                      </w:r>
                    </w:p>
                    <w:p w14:paraId="3EC691EE" w14:textId="6C1564E1" w:rsidR="008E0C17" w:rsidRDefault="003000D6" w:rsidP="008E0C17">
                      <w:pPr>
                        <w:rPr>
                          <w:sz w:val="20"/>
                          <w:szCs w:val="20"/>
                          <w:lang w:val="en-US"/>
                        </w:rPr>
                      </w:pPr>
                      <w:r>
                        <w:rPr>
                          <w:sz w:val="20"/>
                          <w:szCs w:val="20"/>
                          <w:lang w:val="en-US"/>
                        </w:rPr>
                        <w:t>(LME</w:t>
                      </w:r>
                      <w:r w:rsidR="007E415A">
                        <w:rPr>
                          <w:sz w:val="20"/>
                          <w:szCs w:val="20"/>
                          <w:lang w:val="en-US"/>
                        </w:rPr>
                        <w:t>, Uganda</w:t>
                      </w:r>
                      <w:r w:rsidR="00A57570">
                        <w:rPr>
                          <w:sz w:val="20"/>
                          <w:szCs w:val="20"/>
                          <w:lang w:val="en-US"/>
                        </w:rPr>
                        <w:t>, June 2021</w:t>
                      </w:r>
                      <w:r w:rsidR="007E415A">
                        <w:rPr>
                          <w:sz w:val="20"/>
                          <w:szCs w:val="20"/>
                          <w:lang w:val="en-US"/>
                        </w:rPr>
                        <w:t>)</w:t>
                      </w:r>
                    </w:p>
                    <w:p w14:paraId="3B7DABFE" w14:textId="7B201C2F" w:rsidR="003000D6" w:rsidRDefault="003000D6" w:rsidP="008E0C17">
                      <w:pPr>
                        <w:rPr>
                          <w:sz w:val="20"/>
                          <w:szCs w:val="20"/>
                          <w:lang w:val="en-US"/>
                        </w:rPr>
                      </w:pPr>
                      <w:r>
                        <w:rPr>
                          <w:sz w:val="20"/>
                          <w:szCs w:val="20"/>
                          <w:lang w:val="en-US"/>
                        </w:rPr>
                        <w:t>‘</w:t>
                      </w:r>
                    </w:p>
                    <w:p w14:paraId="62D922C3" w14:textId="77777777" w:rsidR="008E0C17" w:rsidRPr="00B0278C" w:rsidRDefault="008E0C17" w:rsidP="008E0C17">
                      <w:pPr>
                        <w:pStyle w:val="Ingenafstand"/>
                        <w:jc w:val="right"/>
                        <w:rPr>
                          <w:color w:val="44546A" w:themeColor="text2"/>
                          <w:sz w:val="18"/>
                          <w:szCs w:val="18"/>
                          <w:lang w:val="en-US"/>
                        </w:rPr>
                      </w:pPr>
                    </w:p>
                  </w:txbxContent>
                </v:textbox>
                <w10:wrap type="tight" anchorx="margin" anchory="margin"/>
              </v:shape>
            </w:pict>
          </mc:Fallback>
        </mc:AlternateContent>
      </w:r>
      <w:r w:rsidR="00B13AC3" w:rsidRPr="000B7ECB">
        <w:rPr>
          <w:lang w:val="en-GB"/>
        </w:rPr>
        <w:t>4. PROGRAMME OVERVIEW 2022-25</w:t>
      </w:r>
      <w:bookmarkEnd w:id="58"/>
    </w:p>
    <w:p w14:paraId="6B6CE86E" w14:textId="4F4C247A" w:rsidR="00B13AC3" w:rsidRPr="000B7ECB" w:rsidRDefault="00B13AC3" w:rsidP="00F80BDE">
      <w:pPr>
        <w:pStyle w:val="Overskrift2"/>
        <w:spacing w:line="240" w:lineRule="auto"/>
        <w:rPr>
          <w:lang w:val="en-GB"/>
        </w:rPr>
      </w:pPr>
      <w:bookmarkStart w:id="59" w:name="_Toc82596497"/>
      <w:r w:rsidRPr="000B7ECB">
        <w:rPr>
          <w:lang w:val="en-GB"/>
        </w:rPr>
        <w:t xml:space="preserve">4.1. </w:t>
      </w:r>
      <w:bookmarkEnd w:id="57"/>
      <w:r w:rsidR="003265CA" w:rsidRPr="000B7ECB">
        <w:rPr>
          <w:lang w:val="en-GB"/>
        </w:rPr>
        <w:t>Programme aim and justification</w:t>
      </w:r>
      <w:bookmarkEnd w:id="59"/>
    </w:p>
    <w:p w14:paraId="4C1DC3B7" w14:textId="184704E7" w:rsidR="00B13AC3" w:rsidRPr="000B7ECB" w:rsidRDefault="00B13AC3" w:rsidP="00F80BDE">
      <w:pPr>
        <w:spacing w:line="240" w:lineRule="auto"/>
        <w:jc w:val="both"/>
        <w:rPr>
          <w:rFonts w:cstheme="minorHAnsi"/>
          <w:lang w:val="en-GB"/>
        </w:rPr>
      </w:pPr>
      <w:r w:rsidRPr="000B7ECB">
        <w:rPr>
          <w:rFonts w:cstheme="minorHAnsi"/>
          <w:lang w:val="en-GB"/>
        </w:rPr>
        <w:t xml:space="preserve">The overall aim of the programme 2022-25 is to reduce HIV incidence and increase well-being and resilience among KPs, primarily sex workers (SWs), men who have sex with men (MSM) and transgender persons (TG) in Malawi and Uganda. The overall aim is justified by the fact that East and Southern Africa is the region most affected by HIV in the world, with HIV prevalence rates among KPs being much higher than the general population due </w:t>
      </w:r>
      <w:r w:rsidR="00284E7A" w:rsidRPr="000B7ECB">
        <w:rPr>
          <w:rFonts w:cstheme="minorHAnsi"/>
          <w:lang w:val="en-GB"/>
        </w:rPr>
        <w:t xml:space="preserve">to </w:t>
      </w:r>
      <w:r w:rsidRPr="000B7ECB">
        <w:rPr>
          <w:rFonts w:cstheme="minorHAnsi"/>
          <w:lang w:val="en-GB"/>
        </w:rPr>
        <w:t xml:space="preserve">interrelated structural factors, which fuel the HIV-epidemic and hamper the possibility of reaching the SDG 3.3 of ending AIDS before 2030, cf. Chapter 2 on context analysis. </w:t>
      </w:r>
    </w:p>
    <w:p w14:paraId="2CEA11C8" w14:textId="046686CB" w:rsidR="00B13AC3" w:rsidRPr="000B7ECB" w:rsidRDefault="00B13AC3" w:rsidP="00F80BDE">
      <w:pPr>
        <w:spacing w:line="240" w:lineRule="auto"/>
        <w:jc w:val="both"/>
        <w:rPr>
          <w:rFonts w:ascii="Calibri" w:eastAsia="Calibri" w:hAnsi="Calibri" w:cs="Times New Roman"/>
          <w:lang w:val="en-GB"/>
        </w:rPr>
      </w:pPr>
      <w:r w:rsidRPr="000B7ECB">
        <w:rPr>
          <w:rFonts w:cstheme="minorHAnsi"/>
          <w:color w:val="000000" w:themeColor="text1"/>
          <w:shd w:val="clear" w:color="auto" w:fill="FFFFFF"/>
          <w:lang w:val="en-GB"/>
        </w:rPr>
        <w:t xml:space="preserve">The </w:t>
      </w:r>
      <w:proofErr w:type="spellStart"/>
      <w:r w:rsidR="00433942" w:rsidRPr="000B7ECB">
        <w:rPr>
          <w:rFonts w:cstheme="minorHAnsi"/>
          <w:color w:val="000000" w:themeColor="text1"/>
          <w:shd w:val="clear" w:color="auto" w:fill="FFFFFF"/>
          <w:lang w:val="en-GB"/>
        </w:rPr>
        <w:t>ToC</w:t>
      </w:r>
      <w:proofErr w:type="spellEnd"/>
      <w:r w:rsidRPr="000B7ECB">
        <w:rPr>
          <w:rFonts w:cstheme="minorHAnsi"/>
          <w:color w:val="000000" w:themeColor="text1"/>
          <w:shd w:val="clear" w:color="auto" w:fill="FFFFFF"/>
          <w:lang w:val="en-GB"/>
        </w:rPr>
        <w:t xml:space="preserve"> of the first programme phase, its pathways to change and underlying assumptions have all proven valid. </w:t>
      </w:r>
      <w:r w:rsidRPr="000B7ECB">
        <w:rPr>
          <w:rFonts w:ascii="Calibri" w:eastAsia="Calibri" w:hAnsi="Calibri" w:cs="Times New Roman"/>
          <w:color w:val="000000" w:themeColor="text1"/>
          <w:lang w:val="en-GB"/>
        </w:rPr>
        <w:t>However, based on</w:t>
      </w:r>
      <w:r w:rsidR="00982422" w:rsidRPr="000B7ECB">
        <w:rPr>
          <w:rFonts w:ascii="Calibri" w:eastAsia="Calibri" w:hAnsi="Calibri" w:cs="Times New Roman"/>
          <w:color w:val="000000" w:themeColor="text1"/>
          <w:lang w:val="en-GB"/>
        </w:rPr>
        <w:t xml:space="preserve"> </w:t>
      </w:r>
      <w:r w:rsidR="00022F18" w:rsidRPr="000B7ECB">
        <w:rPr>
          <w:rFonts w:ascii="Calibri" w:eastAsia="Calibri" w:hAnsi="Calibri" w:cs="Times New Roman"/>
          <w:color w:val="000000" w:themeColor="text1"/>
          <w:lang w:val="en-GB"/>
        </w:rPr>
        <w:t xml:space="preserve">previous listed </w:t>
      </w:r>
      <w:r w:rsidRPr="000B7ECB">
        <w:rPr>
          <w:rFonts w:ascii="Calibri" w:eastAsia="Calibri" w:hAnsi="Calibri" w:cs="Times New Roman"/>
          <w:color w:val="000000" w:themeColor="text1"/>
          <w:lang w:val="en-GB"/>
        </w:rPr>
        <w:t xml:space="preserve">results and learnings during 2019-21, the programme partnership has decided to </w:t>
      </w:r>
      <w:r w:rsidRPr="000B7ECB">
        <w:rPr>
          <w:rFonts w:ascii="Calibri" w:eastAsia="Calibri" w:hAnsi="Calibri" w:cs="Calibri"/>
          <w:lang w:val="en-GB"/>
        </w:rPr>
        <w:t xml:space="preserve">extend the overall purpose of the programme </w:t>
      </w:r>
      <w:r w:rsidR="00F056D9" w:rsidRPr="000B7ECB">
        <w:rPr>
          <w:rFonts w:ascii="Calibri" w:eastAsia="Calibri" w:hAnsi="Calibri" w:cs="Calibri"/>
          <w:lang w:val="en-GB"/>
        </w:rPr>
        <w:t>from</w:t>
      </w:r>
      <w:r w:rsidRPr="000B7ECB">
        <w:rPr>
          <w:rFonts w:ascii="Calibri" w:eastAsia="Calibri" w:hAnsi="Calibri" w:cs="Calibri"/>
          <w:b/>
          <w:lang w:val="en-GB"/>
        </w:rPr>
        <w:t xml:space="preserve"> reduc</w:t>
      </w:r>
      <w:r w:rsidR="00F056D9" w:rsidRPr="000B7ECB">
        <w:rPr>
          <w:rFonts w:ascii="Calibri" w:eastAsia="Calibri" w:hAnsi="Calibri" w:cs="Calibri"/>
          <w:b/>
          <w:lang w:val="en-GB"/>
        </w:rPr>
        <w:t>ing</w:t>
      </w:r>
      <w:r w:rsidRPr="000B7ECB">
        <w:rPr>
          <w:rFonts w:ascii="Calibri" w:eastAsia="Calibri" w:hAnsi="Calibri" w:cs="Calibri"/>
          <w:b/>
          <w:lang w:val="en-GB"/>
        </w:rPr>
        <w:t xml:space="preserve"> HIV incidence among KPs in Malawi and Uganda</w:t>
      </w:r>
      <w:r w:rsidRPr="000B7ECB">
        <w:rPr>
          <w:rFonts w:ascii="Calibri" w:eastAsia="Calibri" w:hAnsi="Calibri" w:cs="Calibri"/>
          <w:lang w:val="en-GB"/>
        </w:rPr>
        <w:t xml:space="preserve"> to also includ</w:t>
      </w:r>
      <w:r w:rsidR="00F056D9" w:rsidRPr="000B7ECB">
        <w:rPr>
          <w:rFonts w:ascii="Calibri" w:eastAsia="Calibri" w:hAnsi="Calibri" w:cs="Calibri"/>
          <w:lang w:val="en-GB"/>
        </w:rPr>
        <w:t>ing</w:t>
      </w:r>
      <w:r w:rsidRPr="000B7ECB">
        <w:rPr>
          <w:rFonts w:ascii="Calibri" w:eastAsia="Calibri" w:hAnsi="Calibri" w:cs="Calibri"/>
          <w:lang w:val="en-GB"/>
        </w:rPr>
        <w:t xml:space="preserve"> the purpose of</w:t>
      </w:r>
      <w:r w:rsidRPr="000B7ECB">
        <w:rPr>
          <w:rFonts w:ascii="Calibri" w:eastAsia="Calibri" w:hAnsi="Calibri" w:cs="Calibri"/>
          <w:b/>
          <w:lang w:val="en-GB"/>
        </w:rPr>
        <w:t xml:space="preserve"> increasing the well-being and resilience among KPs in Malawi and Uganda</w:t>
      </w:r>
      <w:r w:rsidRPr="000B7ECB">
        <w:rPr>
          <w:rFonts w:ascii="Calibri" w:eastAsia="Calibri" w:hAnsi="Calibri" w:cs="Calibri"/>
          <w:lang w:val="en-GB"/>
        </w:rPr>
        <w:t>.</w:t>
      </w:r>
      <w:r w:rsidRPr="000B7ECB">
        <w:rPr>
          <w:rFonts w:ascii="Calibri" w:eastAsia="Calibri" w:hAnsi="Calibri" w:cs="Times New Roman"/>
          <w:lang w:val="en-GB"/>
        </w:rPr>
        <w:tab/>
      </w:r>
    </w:p>
    <w:p w14:paraId="2AB8F861" w14:textId="5764E1B4" w:rsidR="00B13AC3" w:rsidRPr="000B7ECB" w:rsidRDefault="00B13AC3" w:rsidP="00F80BDE">
      <w:pPr>
        <w:spacing w:line="240" w:lineRule="auto"/>
        <w:jc w:val="both"/>
        <w:rPr>
          <w:rFonts w:ascii="Calibri" w:eastAsia="Calibri" w:hAnsi="Calibri" w:cs="Times New Roman"/>
          <w:lang w:val="en-GB"/>
        </w:rPr>
      </w:pPr>
      <w:r w:rsidRPr="000B7ECB">
        <w:rPr>
          <w:rFonts w:ascii="Calibri" w:eastAsia="Calibri" w:hAnsi="Calibri" w:cs="Times New Roman"/>
          <w:lang w:val="en-GB"/>
        </w:rPr>
        <w:t xml:space="preserve">To reflect the proposed changes, the title of the programme will change </w:t>
      </w:r>
      <w:r w:rsidRPr="000B7ECB">
        <w:rPr>
          <w:rFonts w:ascii="Calibri" w:eastAsia="Calibri" w:hAnsi="Calibri" w:cs="Times New Roman"/>
          <w:b/>
          <w:bCs/>
          <w:lang w:val="en-GB"/>
        </w:rPr>
        <w:t xml:space="preserve">to </w:t>
      </w:r>
      <w:r w:rsidRPr="000B7ECB">
        <w:rPr>
          <w:rFonts w:ascii="Calibri" w:eastAsia="Calibri" w:hAnsi="Calibri" w:cs="Times New Roman"/>
          <w:b/>
          <w:bCs/>
          <w:i/>
          <w:lang w:val="en-GB"/>
        </w:rPr>
        <w:t>HIV Prevention, Resilience &amp; Well-being among Key Populations in Malawi &amp; Uganda</w:t>
      </w:r>
      <w:r w:rsidRPr="000B7ECB">
        <w:rPr>
          <w:rFonts w:ascii="Calibri" w:eastAsia="Calibri" w:hAnsi="Calibri" w:cs="Times New Roman"/>
          <w:b/>
          <w:bCs/>
          <w:lang w:val="en-GB"/>
        </w:rPr>
        <w:t xml:space="preserve"> </w:t>
      </w:r>
      <w:r w:rsidRPr="000B7ECB">
        <w:rPr>
          <w:rFonts w:ascii="Calibri" w:eastAsia="Calibri" w:hAnsi="Calibri" w:cs="Times New Roman"/>
          <w:lang w:val="en-GB"/>
        </w:rPr>
        <w:t>to embrace the stronger focus on</w:t>
      </w:r>
      <w:r w:rsidR="00096B62" w:rsidRPr="000B7ECB">
        <w:rPr>
          <w:rFonts w:ascii="Calibri" w:eastAsia="Calibri" w:hAnsi="Calibri" w:cs="Times New Roman"/>
          <w:lang w:val="en-GB"/>
        </w:rPr>
        <w:t xml:space="preserve"> socio economic</w:t>
      </w:r>
      <w:r w:rsidRPr="000B7ECB">
        <w:rPr>
          <w:rFonts w:ascii="Calibri" w:eastAsia="Calibri" w:hAnsi="Calibri" w:cs="Times New Roman"/>
          <w:lang w:val="en-GB"/>
        </w:rPr>
        <w:t xml:space="preserve"> resilience and access to basic human rights for KPs - not just as a stepping-stone to better HIV prevention, but as an </w:t>
      </w:r>
      <w:proofErr w:type="gramStart"/>
      <w:r w:rsidRPr="000B7ECB">
        <w:rPr>
          <w:rFonts w:ascii="Calibri" w:eastAsia="Calibri" w:hAnsi="Calibri" w:cs="Times New Roman"/>
          <w:lang w:val="en-GB"/>
        </w:rPr>
        <w:t>objective in its own right</w:t>
      </w:r>
      <w:proofErr w:type="gramEnd"/>
      <w:r w:rsidRPr="000B7ECB">
        <w:rPr>
          <w:rFonts w:ascii="Calibri" w:eastAsia="Calibri" w:hAnsi="Calibri" w:cs="Times New Roman"/>
          <w:lang w:val="en-GB"/>
        </w:rPr>
        <w:t xml:space="preserve">. </w:t>
      </w:r>
    </w:p>
    <w:p w14:paraId="067F4139" w14:textId="77777777" w:rsidR="00DF55AA" w:rsidRDefault="00B13AC3" w:rsidP="00F80BDE">
      <w:pPr>
        <w:spacing w:line="240" w:lineRule="auto"/>
        <w:jc w:val="both"/>
        <w:rPr>
          <w:rFonts w:ascii="Calibri" w:eastAsia="Calibri" w:hAnsi="Calibri" w:cs="Times New Roman"/>
          <w:lang w:val="en-GB"/>
        </w:rPr>
      </w:pPr>
      <w:r w:rsidRPr="000B7ECB">
        <w:rPr>
          <w:rFonts w:ascii="Calibri" w:eastAsia="Calibri" w:hAnsi="Calibri" w:cs="Times New Roman"/>
          <w:lang w:val="en-GB"/>
        </w:rPr>
        <w:t xml:space="preserve">The programme objectives and </w:t>
      </w:r>
      <w:proofErr w:type="spellStart"/>
      <w:r w:rsidRPr="000B7ECB">
        <w:rPr>
          <w:rFonts w:ascii="Calibri" w:eastAsia="Calibri" w:hAnsi="Calibri" w:cs="Times New Roman"/>
          <w:lang w:val="en-GB"/>
        </w:rPr>
        <w:t>ToC</w:t>
      </w:r>
      <w:proofErr w:type="spellEnd"/>
      <w:r w:rsidRPr="000B7ECB">
        <w:rPr>
          <w:rFonts w:ascii="Calibri" w:eastAsia="Calibri" w:hAnsi="Calibri" w:cs="Times New Roman"/>
          <w:lang w:val="en-GB"/>
        </w:rPr>
        <w:t xml:space="preserve"> have been updated since we submitted our programme concept note, April 2021. The changes do not imply any underlying changes in activities, expected outputs and outcomes compared to the concept note. Rather, they reflect discussion</w:t>
      </w:r>
      <w:r w:rsidR="00CF6B7F">
        <w:rPr>
          <w:rFonts w:ascii="Calibri" w:eastAsia="Calibri" w:hAnsi="Calibri" w:cs="Times New Roman"/>
          <w:lang w:val="en-GB"/>
        </w:rPr>
        <w:t>s</w:t>
      </w:r>
      <w:r w:rsidRPr="000B7ECB">
        <w:rPr>
          <w:rFonts w:ascii="Calibri" w:eastAsia="Calibri" w:hAnsi="Calibri" w:cs="Times New Roman"/>
          <w:lang w:val="en-GB"/>
        </w:rPr>
        <w:t xml:space="preserve"> and decisions taking place at a two-day workshop between all programme partners</w:t>
      </w:r>
      <w:r w:rsidR="00284E7A" w:rsidRPr="000B7ECB">
        <w:rPr>
          <w:rFonts w:ascii="Calibri" w:eastAsia="Calibri" w:hAnsi="Calibri" w:cs="Times New Roman"/>
          <w:lang w:val="en-GB"/>
        </w:rPr>
        <w:t xml:space="preserve"> in</w:t>
      </w:r>
      <w:r w:rsidRPr="000B7ECB">
        <w:rPr>
          <w:rFonts w:ascii="Calibri" w:eastAsia="Calibri" w:hAnsi="Calibri" w:cs="Times New Roman"/>
          <w:lang w:val="en-GB"/>
        </w:rPr>
        <w:t xml:space="preserve"> June 2021</w:t>
      </w:r>
      <w:r w:rsidR="000501E5" w:rsidRPr="000B7ECB">
        <w:rPr>
          <w:rFonts w:ascii="Calibri" w:eastAsia="Calibri" w:hAnsi="Calibri" w:cs="Times New Roman"/>
          <w:lang w:val="en-GB"/>
        </w:rPr>
        <w:t xml:space="preserve">. At the workshop, </w:t>
      </w:r>
      <w:r w:rsidR="00017FCA" w:rsidRPr="000B7ECB">
        <w:rPr>
          <w:rFonts w:ascii="Calibri" w:eastAsia="Calibri" w:hAnsi="Calibri" w:cs="Times New Roman"/>
          <w:lang w:val="en-GB"/>
        </w:rPr>
        <w:t xml:space="preserve">our </w:t>
      </w:r>
      <w:r w:rsidRPr="000B7ECB">
        <w:rPr>
          <w:rFonts w:ascii="Calibri" w:eastAsia="Calibri" w:hAnsi="Calibri" w:cs="Times New Roman"/>
          <w:lang w:val="en-GB"/>
        </w:rPr>
        <w:t xml:space="preserve">partners from Malawi and Uganda gave strong arguments to reword specific objectives and outcomes </w:t>
      </w:r>
      <w:r w:rsidR="00DE58B3" w:rsidRPr="000B7ECB">
        <w:rPr>
          <w:rFonts w:ascii="Calibri" w:eastAsia="Calibri" w:hAnsi="Calibri" w:cs="Times New Roman"/>
          <w:lang w:val="en-GB"/>
        </w:rPr>
        <w:t xml:space="preserve">and </w:t>
      </w:r>
      <w:r w:rsidRPr="000B7ECB">
        <w:rPr>
          <w:rFonts w:ascii="Calibri" w:eastAsia="Calibri" w:hAnsi="Calibri" w:cs="Times New Roman"/>
          <w:lang w:val="en-GB"/>
        </w:rPr>
        <w:t xml:space="preserve">add a separate objective and pathway to change in our </w:t>
      </w:r>
      <w:proofErr w:type="spellStart"/>
      <w:r w:rsidRPr="000B7ECB">
        <w:rPr>
          <w:rFonts w:ascii="Calibri" w:eastAsia="Calibri" w:hAnsi="Calibri" w:cs="Times New Roman"/>
          <w:lang w:val="en-GB"/>
        </w:rPr>
        <w:t>ToC</w:t>
      </w:r>
      <w:proofErr w:type="spellEnd"/>
      <w:r w:rsidRPr="000B7ECB">
        <w:rPr>
          <w:rFonts w:ascii="Calibri" w:eastAsia="Calibri" w:hAnsi="Calibri" w:cs="Times New Roman"/>
          <w:lang w:val="en-GB"/>
        </w:rPr>
        <w:t xml:space="preserve"> and Result Framework</w:t>
      </w:r>
      <w:r w:rsidR="00E763AB" w:rsidRPr="000B7ECB">
        <w:rPr>
          <w:rFonts w:ascii="Calibri" w:eastAsia="Calibri" w:hAnsi="Calibri" w:cs="Times New Roman"/>
          <w:lang w:val="en-GB"/>
        </w:rPr>
        <w:t xml:space="preserve"> to </w:t>
      </w:r>
      <w:r w:rsidR="006D35E5" w:rsidRPr="000B7ECB">
        <w:rPr>
          <w:rFonts w:ascii="Calibri" w:eastAsia="Calibri" w:hAnsi="Calibri" w:cs="Times New Roman"/>
          <w:lang w:val="en-GB"/>
        </w:rPr>
        <w:t>emphasize</w:t>
      </w:r>
      <w:r w:rsidR="00E763AB" w:rsidRPr="000B7ECB">
        <w:rPr>
          <w:rFonts w:ascii="Calibri" w:eastAsia="Calibri" w:hAnsi="Calibri" w:cs="Times New Roman"/>
          <w:lang w:val="en-GB"/>
        </w:rPr>
        <w:t xml:space="preserve"> the programme’s new focus on resilience and economic empowerment.</w:t>
      </w:r>
      <w:r w:rsidR="00DF55AA">
        <w:rPr>
          <w:rFonts w:ascii="Calibri" w:eastAsia="Calibri" w:hAnsi="Calibri" w:cs="Times New Roman"/>
          <w:lang w:val="en-GB"/>
        </w:rPr>
        <w:t xml:space="preserve"> </w:t>
      </w:r>
    </w:p>
    <w:p w14:paraId="2619FDE9" w14:textId="77777777" w:rsidR="00DF55AA" w:rsidRDefault="00DF55AA" w:rsidP="00F80BDE">
      <w:pPr>
        <w:spacing w:line="240" w:lineRule="auto"/>
        <w:jc w:val="both"/>
        <w:rPr>
          <w:rFonts w:ascii="Calibri" w:eastAsia="Calibri" w:hAnsi="Calibri" w:cs="Times New Roman"/>
          <w:lang w:val="en-GB"/>
        </w:rPr>
      </w:pPr>
    </w:p>
    <w:p w14:paraId="6CD9C136" w14:textId="77777777" w:rsidR="00DF55AA" w:rsidRDefault="00DF55AA" w:rsidP="00F80BDE">
      <w:pPr>
        <w:spacing w:line="240" w:lineRule="auto"/>
        <w:jc w:val="both"/>
        <w:rPr>
          <w:rFonts w:ascii="Calibri" w:eastAsia="Calibri" w:hAnsi="Calibri" w:cs="Times New Roman"/>
          <w:lang w:val="en-GB"/>
        </w:rPr>
      </w:pPr>
    </w:p>
    <w:p w14:paraId="24559EFA" w14:textId="4E2E9A14" w:rsidR="00B13AC3" w:rsidRPr="000B7ECB" w:rsidRDefault="00B13AC3" w:rsidP="00F80BDE">
      <w:pPr>
        <w:spacing w:line="240" w:lineRule="auto"/>
        <w:jc w:val="both"/>
        <w:rPr>
          <w:rFonts w:ascii="Calibri" w:eastAsia="Calibri" w:hAnsi="Calibri" w:cs="Times New Roman"/>
          <w:lang w:val="en-GB"/>
        </w:rPr>
      </w:pPr>
      <w:r w:rsidRPr="000B7ECB">
        <w:rPr>
          <w:rFonts w:ascii="Calibri" w:eastAsia="Calibri" w:hAnsi="Calibri" w:cs="Times New Roman"/>
          <w:lang w:val="en-GB"/>
        </w:rPr>
        <w:lastRenderedPageBreak/>
        <w:t>To align with the changes, we have updated the four main programme objectives for the coming phase and added a new objective:</w:t>
      </w:r>
    </w:p>
    <w:tbl>
      <w:tblPr>
        <w:tblStyle w:val="Tabel-Gitter"/>
        <w:tblW w:w="0" w:type="auto"/>
        <w:tblLook w:val="04A0" w:firstRow="1" w:lastRow="0" w:firstColumn="1" w:lastColumn="0" w:noHBand="0" w:noVBand="1"/>
      </w:tblPr>
      <w:tblGrid>
        <w:gridCol w:w="4531"/>
        <w:gridCol w:w="5097"/>
      </w:tblGrid>
      <w:tr w:rsidR="00B13AC3" w:rsidRPr="000B7ECB" w14:paraId="4FA0ED77" w14:textId="77777777" w:rsidTr="00D0699D">
        <w:tc>
          <w:tcPr>
            <w:tcW w:w="4531" w:type="dxa"/>
            <w:shd w:val="clear" w:color="auto" w:fill="DEEAF6"/>
          </w:tcPr>
          <w:p w14:paraId="03C0ADD2" w14:textId="77777777" w:rsidR="00B13AC3" w:rsidRPr="000B7ECB" w:rsidRDefault="00B13AC3" w:rsidP="00F80BDE">
            <w:pPr>
              <w:jc w:val="both"/>
              <w:rPr>
                <w:rFonts w:ascii="Calibri" w:eastAsia="Calibri" w:hAnsi="Calibri" w:cs="Times New Roman"/>
                <w:b/>
                <w:lang w:val="en-GB"/>
              </w:rPr>
            </w:pPr>
            <w:r w:rsidRPr="000B7ECB">
              <w:rPr>
                <w:rFonts w:ascii="Calibri" w:eastAsia="Calibri" w:hAnsi="Calibri" w:cs="Times New Roman"/>
                <w:b/>
                <w:lang w:val="en-GB"/>
              </w:rPr>
              <w:t>Phase 1 - Objectives 2019-21</w:t>
            </w:r>
          </w:p>
        </w:tc>
        <w:tc>
          <w:tcPr>
            <w:tcW w:w="5097" w:type="dxa"/>
            <w:shd w:val="clear" w:color="auto" w:fill="DEEAF6"/>
          </w:tcPr>
          <w:p w14:paraId="11D91254" w14:textId="77777777" w:rsidR="00B13AC3" w:rsidRPr="000B7ECB" w:rsidRDefault="00B13AC3" w:rsidP="00F80BDE">
            <w:pPr>
              <w:jc w:val="both"/>
              <w:rPr>
                <w:rFonts w:ascii="Calibri" w:eastAsia="Calibri" w:hAnsi="Calibri" w:cs="Times New Roman"/>
                <w:b/>
                <w:lang w:val="en-GB"/>
              </w:rPr>
            </w:pPr>
            <w:r w:rsidRPr="000B7ECB">
              <w:rPr>
                <w:rFonts w:ascii="Calibri" w:eastAsia="Calibri" w:hAnsi="Calibri" w:cs="Times New Roman"/>
                <w:b/>
                <w:lang w:val="en-GB"/>
              </w:rPr>
              <w:t>Phase 2 - Objectives 2022-25</w:t>
            </w:r>
          </w:p>
        </w:tc>
      </w:tr>
      <w:tr w:rsidR="00291D2F" w:rsidRPr="00B205BA" w14:paraId="0DA45494" w14:textId="77777777" w:rsidTr="00D0699D">
        <w:tc>
          <w:tcPr>
            <w:tcW w:w="4531" w:type="dxa"/>
            <w:vMerge w:val="restart"/>
          </w:tcPr>
          <w:p w14:paraId="6BC2DCF9" w14:textId="77777777" w:rsidR="00291D2F" w:rsidRPr="000B7ECB" w:rsidRDefault="00291D2F" w:rsidP="00F80BDE">
            <w:pPr>
              <w:jc w:val="both"/>
              <w:rPr>
                <w:rFonts w:ascii="Calibri" w:eastAsia="Times New Roman" w:hAnsi="Calibri" w:cs="Calibri"/>
                <w:sz w:val="20"/>
                <w:szCs w:val="20"/>
                <w:lang w:val="en-GB"/>
              </w:rPr>
            </w:pPr>
            <w:r w:rsidRPr="000B7ECB">
              <w:rPr>
                <w:rFonts w:ascii="Calibri" w:eastAsia="Times New Roman" w:hAnsi="Calibri" w:cs="Calibri"/>
                <w:sz w:val="20"/>
                <w:szCs w:val="20"/>
                <w:lang w:val="en-GB"/>
              </w:rPr>
              <w:t xml:space="preserve">1. Improve the ability of Key Populations to protect themselves against HIV and AIDS </w:t>
            </w:r>
          </w:p>
        </w:tc>
        <w:tc>
          <w:tcPr>
            <w:tcW w:w="5097" w:type="dxa"/>
          </w:tcPr>
          <w:p w14:paraId="2DA42821" w14:textId="77777777" w:rsidR="00291D2F" w:rsidRPr="000B7ECB" w:rsidRDefault="00291D2F" w:rsidP="00F80BDE">
            <w:pPr>
              <w:rPr>
                <w:rFonts w:ascii="Calibri" w:hAnsi="Calibri" w:cs="Calibri"/>
                <w:color w:val="000000"/>
                <w:sz w:val="20"/>
                <w:szCs w:val="20"/>
                <w:lang w:val="en-GB"/>
              </w:rPr>
            </w:pPr>
            <w:r w:rsidRPr="000B7ECB">
              <w:rPr>
                <w:rFonts w:ascii="Calibri" w:hAnsi="Calibri" w:cs="Calibri"/>
                <w:color w:val="000000"/>
                <w:sz w:val="20"/>
                <w:szCs w:val="20"/>
                <w:lang w:val="en-GB"/>
              </w:rPr>
              <w:t>1. Improved sexual health of Key Populations with a specific focus on their ability to protect themselves against HIV and AIDS.</w:t>
            </w:r>
          </w:p>
        </w:tc>
      </w:tr>
      <w:tr w:rsidR="00291D2F" w:rsidRPr="00B205BA" w14:paraId="2497A0D8" w14:textId="77777777" w:rsidTr="00D0699D">
        <w:tc>
          <w:tcPr>
            <w:tcW w:w="4531" w:type="dxa"/>
            <w:vMerge/>
          </w:tcPr>
          <w:p w14:paraId="744D7C64" w14:textId="77777777" w:rsidR="00291D2F" w:rsidRPr="000B7ECB" w:rsidRDefault="00291D2F" w:rsidP="00F80BDE">
            <w:pPr>
              <w:jc w:val="both"/>
              <w:rPr>
                <w:rFonts w:ascii="Calibri" w:eastAsia="Times New Roman" w:hAnsi="Calibri" w:cs="Calibri"/>
                <w:sz w:val="20"/>
                <w:szCs w:val="20"/>
                <w:lang w:val="en-GB"/>
              </w:rPr>
            </w:pPr>
          </w:p>
        </w:tc>
        <w:tc>
          <w:tcPr>
            <w:tcW w:w="5097" w:type="dxa"/>
          </w:tcPr>
          <w:p w14:paraId="5BAA053B" w14:textId="05089DD2" w:rsidR="00291D2F" w:rsidRPr="000B7ECB" w:rsidRDefault="00291D2F" w:rsidP="00F80BDE">
            <w:pPr>
              <w:rPr>
                <w:rFonts w:ascii="Calibri" w:hAnsi="Calibri" w:cs="Calibri"/>
                <w:sz w:val="20"/>
                <w:szCs w:val="20"/>
                <w:lang w:val="en-GB"/>
              </w:rPr>
            </w:pPr>
            <w:r w:rsidRPr="000B7ECB">
              <w:rPr>
                <w:rFonts w:ascii="Calibri" w:hAnsi="Calibri" w:cs="Calibri"/>
                <w:sz w:val="20"/>
                <w:szCs w:val="20"/>
                <w:lang w:val="en-GB"/>
              </w:rPr>
              <w:t>2. Improved resilience and ability among KPs to take care of their immediate social and economic needs</w:t>
            </w:r>
          </w:p>
        </w:tc>
      </w:tr>
      <w:tr w:rsidR="00B13AC3" w:rsidRPr="00B205BA" w14:paraId="543B49B2" w14:textId="77777777" w:rsidTr="00D0699D">
        <w:tc>
          <w:tcPr>
            <w:tcW w:w="4531" w:type="dxa"/>
          </w:tcPr>
          <w:p w14:paraId="68025456" w14:textId="77777777" w:rsidR="00B13AC3" w:rsidRPr="000B7ECB" w:rsidRDefault="00B13AC3" w:rsidP="00F80BDE">
            <w:pPr>
              <w:jc w:val="both"/>
              <w:rPr>
                <w:rFonts w:ascii="Calibri" w:eastAsia="Times New Roman" w:hAnsi="Calibri" w:cs="Calibri"/>
                <w:color w:val="FF0000"/>
                <w:sz w:val="20"/>
                <w:szCs w:val="20"/>
                <w:lang w:val="en-GB"/>
              </w:rPr>
            </w:pPr>
            <w:r w:rsidRPr="000B7ECB">
              <w:rPr>
                <w:rFonts w:ascii="Calibri" w:eastAsia="Times New Roman" w:hAnsi="Calibri" w:cs="Calibri"/>
                <w:sz w:val="20"/>
                <w:szCs w:val="20"/>
                <w:lang w:val="en-GB"/>
              </w:rPr>
              <w:t>2. Improve access for Key Populations to stigma-free health services</w:t>
            </w:r>
            <w:r w:rsidRPr="000B7ECB">
              <w:rPr>
                <w:rFonts w:ascii="Calibri" w:eastAsia="Times New Roman" w:hAnsi="Calibri" w:cs="Calibri"/>
                <w:color w:val="FF0000"/>
                <w:sz w:val="20"/>
                <w:szCs w:val="20"/>
                <w:lang w:val="en-GB"/>
              </w:rPr>
              <w:t xml:space="preserve"> </w:t>
            </w:r>
          </w:p>
        </w:tc>
        <w:tc>
          <w:tcPr>
            <w:tcW w:w="5097" w:type="dxa"/>
          </w:tcPr>
          <w:p w14:paraId="3C6A473A" w14:textId="369B3524" w:rsidR="00B13AC3" w:rsidRPr="000B7ECB" w:rsidRDefault="00B13AC3" w:rsidP="00F80BDE">
            <w:pPr>
              <w:jc w:val="both"/>
              <w:rPr>
                <w:rFonts w:ascii="Calibri" w:eastAsia="Calibri" w:hAnsi="Calibri" w:cs="Times New Roman"/>
                <w:sz w:val="20"/>
                <w:szCs w:val="20"/>
                <w:lang w:val="en-GB"/>
              </w:rPr>
            </w:pPr>
            <w:r w:rsidRPr="000B7ECB">
              <w:rPr>
                <w:rFonts w:ascii="Calibri" w:eastAsia="Calibri" w:hAnsi="Calibri" w:cs="Times New Roman"/>
                <w:sz w:val="20"/>
                <w:szCs w:val="20"/>
                <w:lang w:val="en-GB"/>
              </w:rPr>
              <w:t>3. Improved access to stigma-free health services for Key Populations</w:t>
            </w:r>
          </w:p>
        </w:tc>
      </w:tr>
      <w:tr w:rsidR="00B13AC3" w:rsidRPr="00B205BA" w14:paraId="77E7E019" w14:textId="77777777" w:rsidTr="00D0699D">
        <w:tc>
          <w:tcPr>
            <w:tcW w:w="4531" w:type="dxa"/>
          </w:tcPr>
          <w:p w14:paraId="01871267" w14:textId="77777777" w:rsidR="00B13AC3" w:rsidRPr="000B7ECB" w:rsidRDefault="00B13AC3" w:rsidP="00F80BDE">
            <w:pPr>
              <w:jc w:val="both"/>
              <w:rPr>
                <w:rFonts w:ascii="Calibri" w:eastAsia="Calibri" w:hAnsi="Calibri" w:cs="Times New Roman"/>
                <w:sz w:val="20"/>
                <w:szCs w:val="20"/>
                <w:lang w:val="en-GB"/>
              </w:rPr>
            </w:pPr>
            <w:r w:rsidRPr="000B7ECB">
              <w:rPr>
                <w:rFonts w:ascii="Calibri" w:eastAsia="Times New Roman" w:hAnsi="Calibri" w:cs="Calibri"/>
                <w:sz w:val="20"/>
                <w:szCs w:val="20"/>
                <w:lang w:val="en-GB"/>
              </w:rPr>
              <w:t xml:space="preserve">3. Remove structural social, </w:t>
            </w:r>
            <w:proofErr w:type="gramStart"/>
            <w:r w:rsidRPr="000B7ECB">
              <w:rPr>
                <w:rFonts w:ascii="Calibri" w:eastAsia="Times New Roman" w:hAnsi="Calibri" w:cs="Calibri"/>
                <w:sz w:val="20"/>
                <w:szCs w:val="20"/>
                <w:lang w:val="en-GB"/>
              </w:rPr>
              <w:t>cultural</w:t>
            </w:r>
            <w:proofErr w:type="gramEnd"/>
            <w:r w:rsidRPr="000B7ECB">
              <w:rPr>
                <w:rFonts w:ascii="Calibri" w:eastAsia="Times New Roman" w:hAnsi="Calibri" w:cs="Calibri"/>
                <w:sz w:val="20"/>
                <w:szCs w:val="20"/>
                <w:lang w:val="en-GB"/>
              </w:rPr>
              <w:t xml:space="preserve"> and legal barriers to effective HIV prevention and treatment</w:t>
            </w:r>
          </w:p>
        </w:tc>
        <w:tc>
          <w:tcPr>
            <w:tcW w:w="5097" w:type="dxa"/>
          </w:tcPr>
          <w:p w14:paraId="35D999A3" w14:textId="77777777" w:rsidR="00B13AC3" w:rsidRPr="000B7ECB" w:rsidRDefault="00B13AC3" w:rsidP="00F80BDE">
            <w:pPr>
              <w:rPr>
                <w:rFonts w:ascii="Calibri" w:hAnsi="Calibri" w:cs="Calibri"/>
                <w:color w:val="000000"/>
                <w:sz w:val="20"/>
                <w:szCs w:val="20"/>
                <w:lang w:val="en-GB"/>
              </w:rPr>
            </w:pPr>
            <w:r w:rsidRPr="000B7ECB">
              <w:rPr>
                <w:rFonts w:ascii="Calibri" w:hAnsi="Calibri" w:cs="Calibri"/>
                <w:color w:val="000000"/>
                <w:sz w:val="20"/>
                <w:szCs w:val="20"/>
                <w:lang w:val="en-GB"/>
              </w:rPr>
              <w:t xml:space="preserve">4. Improved inclusion, </w:t>
            </w:r>
            <w:proofErr w:type="gramStart"/>
            <w:r w:rsidRPr="000B7ECB">
              <w:rPr>
                <w:rFonts w:ascii="Calibri" w:hAnsi="Calibri" w:cs="Calibri"/>
                <w:color w:val="000000"/>
                <w:sz w:val="20"/>
                <w:szCs w:val="20"/>
                <w:lang w:val="en-GB"/>
              </w:rPr>
              <w:t>respect</w:t>
            </w:r>
            <w:proofErr w:type="gramEnd"/>
            <w:r w:rsidRPr="000B7ECB">
              <w:rPr>
                <w:rFonts w:ascii="Calibri" w:hAnsi="Calibri" w:cs="Calibri"/>
                <w:color w:val="000000"/>
                <w:sz w:val="20"/>
                <w:szCs w:val="20"/>
                <w:lang w:val="en-GB"/>
              </w:rPr>
              <w:t xml:space="preserve"> and observance of human rights of KPs</w:t>
            </w:r>
          </w:p>
        </w:tc>
      </w:tr>
      <w:tr w:rsidR="00B13AC3" w:rsidRPr="00B205BA" w14:paraId="735A8BF6" w14:textId="77777777" w:rsidTr="00D0699D">
        <w:tc>
          <w:tcPr>
            <w:tcW w:w="4531" w:type="dxa"/>
          </w:tcPr>
          <w:p w14:paraId="158D1B3E" w14:textId="60A842D7" w:rsidR="00B13AC3" w:rsidRPr="000B7ECB" w:rsidRDefault="00B13AC3" w:rsidP="00F80BDE">
            <w:pPr>
              <w:jc w:val="both"/>
              <w:rPr>
                <w:rFonts w:ascii="Calibri" w:eastAsia="Calibri" w:hAnsi="Calibri" w:cs="Times New Roman"/>
                <w:sz w:val="20"/>
                <w:szCs w:val="20"/>
                <w:lang w:val="en-GB"/>
              </w:rPr>
            </w:pPr>
            <w:r w:rsidRPr="000B7ECB">
              <w:rPr>
                <w:rFonts w:ascii="Calibri" w:eastAsia="Times New Roman" w:hAnsi="Calibri" w:cs="Calibri"/>
                <w:sz w:val="20"/>
                <w:szCs w:val="20"/>
                <w:lang w:val="en-GB"/>
              </w:rPr>
              <w:t xml:space="preserve">4. Increase the capacity of </w:t>
            </w:r>
            <w:r w:rsidR="00284E7A" w:rsidRPr="000B7ECB">
              <w:rPr>
                <w:rFonts w:ascii="Calibri" w:eastAsia="Times New Roman" w:hAnsi="Calibri" w:cs="Calibri"/>
                <w:sz w:val="20"/>
                <w:szCs w:val="20"/>
                <w:lang w:val="en-GB"/>
              </w:rPr>
              <w:t>KP organisations</w:t>
            </w:r>
          </w:p>
        </w:tc>
        <w:tc>
          <w:tcPr>
            <w:tcW w:w="5097" w:type="dxa"/>
          </w:tcPr>
          <w:p w14:paraId="615ACC40" w14:textId="7B52743A" w:rsidR="00B13AC3" w:rsidRPr="000B7ECB" w:rsidRDefault="00B13AC3" w:rsidP="00F80BDE">
            <w:pPr>
              <w:jc w:val="both"/>
              <w:rPr>
                <w:rFonts w:ascii="Calibri" w:eastAsia="Calibri" w:hAnsi="Calibri" w:cs="Times New Roman"/>
                <w:sz w:val="20"/>
                <w:szCs w:val="20"/>
                <w:lang w:val="en-GB"/>
              </w:rPr>
            </w:pPr>
            <w:r w:rsidRPr="000B7ECB">
              <w:rPr>
                <w:rFonts w:ascii="Calibri" w:eastAsia="Calibri" w:hAnsi="Calibri" w:cs="Times New Roman"/>
                <w:sz w:val="20"/>
                <w:szCs w:val="20"/>
                <w:lang w:val="en-GB"/>
              </w:rPr>
              <w:t xml:space="preserve">5. Increased resilience and capacity of </w:t>
            </w:r>
            <w:r w:rsidR="00284E7A" w:rsidRPr="000B7ECB">
              <w:rPr>
                <w:rFonts w:ascii="Calibri" w:eastAsia="Calibri" w:hAnsi="Calibri" w:cs="Times New Roman"/>
                <w:sz w:val="20"/>
                <w:szCs w:val="20"/>
                <w:lang w:val="en-GB"/>
              </w:rPr>
              <w:t>KP organisations</w:t>
            </w:r>
            <w:r w:rsidRPr="000B7ECB">
              <w:rPr>
                <w:rFonts w:ascii="Calibri" w:eastAsia="Calibri" w:hAnsi="Calibri" w:cs="Times New Roman"/>
                <w:sz w:val="20"/>
                <w:szCs w:val="20"/>
                <w:lang w:val="en-GB"/>
              </w:rPr>
              <w:t xml:space="preserve"> and allied CSOs</w:t>
            </w:r>
          </w:p>
        </w:tc>
      </w:tr>
    </w:tbl>
    <w:p w14:paraId="2064D2DB" w14:textId="77777777" w:rsidR="00786506" w:rsidRPr="000B7ECB" w:rsidRDefault="00786506" w:rsidP="006D7F7F">
      <w:pPr>
        <w:pStyle w:val="Overskrift2"/>
        <w:spacing w:line="240" w:lineRule="auto"/>
        <w:rPr>
          <w:rStyle w:val="Overskrift3Tegn"/>
          <w:color w:val="auto"/>
          <w:szCs w:val="26"/>
          <w:lang w:val="en-GB"/>
        </w:rPr>
      </w:pPr>
      <w:bookmarkStart w:id="60" w:name="_Toc69460577"/>
    </w:p>
    <w:p w14:paraId="0BA696EC" w14:textId="759997E3" w:rsidR="00B84814" w:rsidRPr="000B7ECB" w:rsidRDefault="00B13AC3" w:rsidP="006D7F7F">
      <w:pPr>
        <w:pStyle w:val="Overskrift2"/>
        <w:spacing w:line="240" w:lineRule="auto"/>
        <w:rPr>
          <w:lang w:val="en-GB"/>
        </w:rPr>
      </w:pPr>
      <w:bookmarkStart w:id="61" w:name="_Toc82596498"/>
      <w:r w:rsidRPr="000B7ECB">
        <w:rPr>
          <w:rStyle w:val="Overskrift3Tegn"/>
          <w:color w:val="auto"/>
          <w:szCs w:val="26"/>
          <w:lang w:val="en-GB"/>
        </w:rPr>
        <w:t>4.2.</w:t>
      </w:r>
      <w:r w:rsidR="00B049AD" w:rsidRPr="000B7ECB">
        <w:rPr>
          <w:rStyle w:val="Overskrift3Tegn"/>
          <w:color w:val="auto"/>
          <w:szCs w:val="26"/>
          <w:lang w:val="en-GB"/>
        </w:rPr>
        <w:t xml:space="preserve"> </w:t>
      </w:r>
      <w:bookmarkEnd w:id="60"/>
      <w:r w:rsidR="003265CA" w:rsidRPr="000B7ECB">
        <w:rPr>
          <w:rStyle w:val="Overskrift3Tegn"/>
          <w:color w:val="auto"/>
          <w:szCs w:val="26"/>
          <w:lang w:val="en-GB"/>
        </w:rPr>
        <w:t>Theory of change</w:t>
      </w:r>
      <w:r w:rsidR="00284E7A" w:rsidRPr="000B7ECB">
        <w:rPr>
          <w:rStyle w:val="Overskrift3Tegn"/>
          <w:color w:val="auto"/>
          <w:szCs w:val="26"/>
          <w:lang w:val="en-GB"/>
        </w:rPr>
        <w:t xml:space="preserve"> and programme sy</w:t>
      </w:r>
      <w:r w:rsidR="003265CA" w:rsidRPr="000B7ECB">
        <w:rPr>
          <w:rStyle w:val="Overskrift3Tegn"/>
          <w:color w:val="auto"/>
          <w:szCs w:val="26"/>
          <w:lang w:val="en-GB"/>
        </w:rPr>
        <w:t>nergy</w:t>
      </w:r>
      <w:bookmarkEnd w:id="61"/>
      <w:r w:rsidR="003265CA" w:rsidRPr="000B7ECB">
        <w:rPr>
          <w:rStyle w:val="Overskrift3Tegn"/>
          <w:color w:val="auto"/>
          <w:szCs w:val="26"/>
          <w:lang w:val="en-GB"/>
        </w:rPr>
        <w:t xml:space="preserve"> </w:t>
      </w:r>
    </w:p>
    <w:p w14:paraId="3C875860" w14:textId="10F03149" w:rsidR="006D7F7F" w:rsidRPr="000B7ECB" w:rsidRDefault="00B13AC3" w:rsidP="00064C87">
      <w:pPr>
        <w:spacing w:line="240" w:lineRule="auto"/>
        <w:rPr>
          <w:rFonts w:cstheme="minorHAnsi"/>
          <w:color w:val="000000" w:themeColor="text1"/>
          <w:shd w:val="clear" w:color="auto" w:fill="FFFFFF"/>
          <w:lang w:val="en-GB"/>
        </w:rPr>
      </w:pPr>
      <w:r w:rsidRPr="000B7ECB">
        <w:rPr>
          <w:rFonts w:cstheme="minorHAnsi"/>
          <w:color w:val="000000" w:themeColor="text1"/>
          <w:shd w:val="clear" w:color="auto" w:fill="FFFFFF"/>
          <w:lang w:val="en-GB"/>
        </w:rPr>
        <w:t xml:space="preserve">A </w:t>
      </w:r>
      <w:proofErr w:type="spellStart"/>
      <w:r w:rsidRPr="000B7ECB">
        <w:rPr>
          <w:rFonts w:cstheme="minorHAnsi"/>
          <w:color w:val="000000" w:themeColor="text1"/>
          <w:shd w:val="clear" w:color="auto" w:fill="FFFFFF"/>
          <w:lang w:val="en-GB"/>
        </w:rPr>
        <w:t>ToC</w:t>
      </w:r>
      <w:proofErr w:type="spellEnd"/>
      <w:r w:rsidR="00505BE2" w:rsidRPr="000B7ECB">
        <w:rPr>
          <w:rFonts w:cstheme="minorHAnsi"/>
          <w:color w:val="000000" w:themeColor="text1"/>
          <w:shd w:val="clear" w:color="auto" w:fill="FFFFFF"/>
          <w:lang w:val="en-GB"/>
        </w:rPr>
        <w:t xml:space="preserve"> </w:t>
      </w:r>
      <w:r w:rsidRPr="000B7ECB">
        <w:rPr>
          <w:rFonts w:cstheme="minorHAnsi"/>
          <w:color w:val="000000" w:themeColor="text1"/>
          <w:shd w:val="clear" w:color="auto" w:fill="FFFFFF"/>
          <w:lang w:val="en-GB"/>
        </w:rPr>
        <w:t>is essentially a comprehensive description and illustration of how and why a desired</w:t>
      </w:r>
      <w:r w:rsidRPr="000B7ECB">
        <w:rPr>
          <w:rStyle w:val="Strk"/>
          <w:rFonts w:cstheme="minorHAnsi"/>
          <w:color w:val="000000" w:themeColor="text1"/>
          <w:shd w:val="clear" w:color="auto" w:fill="FFFFFF"/>
          <w:lang w:val="en-GB"/>
        </w:rPr>
        <w:t> change</w:t>
      </w:r>
      <w:r w:rsidRPr="000B7ECB">
        <w:rPr>
          <w:rFonts w:cstheme="minorHAnsi"/>
          <w:color w:val="000000" w:themeColor="text1"/>
          <w:shd w:val="clear" w:color="auto" w:fill="FFFFFF"/>
          <w:lang w:val="en-GB"/>
        </w:rPr>
        <w:t> is expected to happen in a particular context.</w:t>
      </w:r>
      <w:r w:rsidR="00B049AD" w:rsidRPr="000B7ECB">
        <w:rPr>
          <w:rFonts w:cstheme="minorHAnsi"/>
          <w:color w:val="000000" w:themeColor="text1"/>
          <w:shd w:val="clear" w:color="auto" w:fill="FFFFFF"/>
          <w:lang w:val="en-GB"/>
        </w:rPr>
        <w:t xml:space="preserve"> </w:t>
      </w:r>
      <w:r w:rsidRPr="000B7ECB">
        <w:rPr>
          <w:rFonts w:cstheme="minorHAnsi"/>
          <w:color w:val="000000" w:themeColor="text1"/>
          <w:shd w:val="clear" w:color="auto" w:fill="FFFFFF"/>
          <w:lang w:val="en-GB"/>
        </w:rPr>
        <w:t xml:space="preserve">To align </w:t>
      </w:r>
      <w:r w:rsidR="005A6A1B" w:rsidRPr="000B7ECB">
        <w:rPr>
          <w:rFonts w:cstheme="minorHAnsi"/>
          <w:color w:val="000000" w:themeColor="text1"/>
          <w:shd w:val="clear" w:color="auto" w:fill="FFFFFF"/>
          <w:lang w:val="en-GB"/>
        </w:rPr>
        <w:t xml:space="preserve">with </w:t>
      </w:r>
      <w:r w:rsidRPr="000B7ECB">
        <w:rPr>
          <w:rFonts w:cstheme="minorHAnsi"/>
          <w:color w:val="000000" w:themeColor="text1"/>
          <w:shd w:val="clear" w:color="auto" w:fill="FFFFFF"/>
          <w:lang w:val="en-GB"/>
        </w:rPr>
        <w:t>the new extended focus of the programme, we have added pathways</w:t>
      </w:r>
      <w:r w:rsidR="00C7389D">
        <w:rPr>
          <w:rFonts w:cstheme="minorHAnsi"/>
          <w:color w:val="000000" w:themeColor="text1"/>
          <w:shd w:val="clear" w:color="auto" w:fill="FFFFFF"/>
          <w:lang w:val="en-GB"/>
        </w:rPr>
        <w:t xml:space="preserve"> and </w:t>
      </w:r>
      <w:r w:rsidRPr="000B7ECB">
        <w:rPr>
          <w:rFonts w:cstheme="minorHAnsi"/>
          <w:color w:val="000000" w:themeColor="text1"/>
          <w:shd w:val="clear" w:color="auto" w:fill="FFFFFF"/>
          <w:lang w:val="en-GB"/>
        </w:rPr>
        <w:t xml:space="preserve">short- and mid-term outcomes to our </w:t>
      </w:r>
      <w:proofErr w:type="spellStart"/>
      <w:r w:rsidRPr="000B7ECB">
        <w:rPr>
          <w:rFonts w:cstheme="minorHAnsi"/>
          <w:color w:val="000000" w:themeColor="text1"/>
          <w:shd w:val="clear" w:color="auto" w:fill="FFFFFF"/>
          <w:lang w:val="en-GB"/>
        </w:rPr>
        <w:t>ToC</w:t>
      </w:r>
      <w:proofErr w:type="spellEnd"/>
      <w:r w:rsidRPr="000B7ECB">
        <w:rPr>
          <w:rFonts w:cstheme="minorHAnsi"/>
          <w:color w:val="000000" w:themeColor="text1"/>
          <w:shd w:val="clear" w:color="auto" w:fill="FFFFFF"/>
          <w:lang w:val="en-GB"/>
        </w:rPr>
        <w:t xml:space="preserve"> for the next programme phase, which </w:t>
      </w:r>
      <w:r w:rsidRPr="000B7ECB">
        <w:rPr>
          <w:rFonts w:ascii="Calibri" w:eastAsia="Calibri" w:hAnsi="Calibri" w:cs="Calibri"/>
          <w:color w:val="000000" w:themeColor="text1"/>
          <w:lang w:val="en-GB"/>
        </w:rPr>
        <w:t xml:space="preserve">put extra weight on increasing the </w:t>
      </w:r>
      <w:r w:rsidRPr="000B7ECB">
        <w:rPr>
          <w:rFonts w:ascii="Calibri" w:eastAsia="Calibri" w:hAnsi="Calibri" w:cs="Calibri"/>
          <w:b/>
          <w:color w:val="000000" w:themeColor="text1"/>
          <w:lang w:val="en-GB"/>
        </w:rPr>
        <w:t>well-being</w:t>
      </w:r>
      <w:r w:rsidRPr="000B7ECB">
        <w:rPr>
          <w:rFonts w:ascii="Calibri" w:eastAsia="Calibri" w:hAnsi="Calibri" w:cs="Calibri"/>
          <w:color w:val="000000" w:themeColor="text1"/>
          <w:lang w:val="en-GB"/>
        </w:rPr>
        <w:t xml:space="preserve"> and </w:t>
      </w:r>
      <w:r w:rsidRPr="000B7ECB">
        <w:rPr>
          <w:rFonts w:ascii="Calibri" w:eastAsia="Calibri" w:hAnsi="Calibri" w:cs="Calibri"/>
          <w:b/>
          <w:color w:val="000000" w:themeColor="text1"/>
          <w:lang w:val="en-GB"/>
        </w:rPr>
        <w:t>resilience</w:t>
      </w:r>
      <w:r w:rsidRPr="000B7ECB">
        <w:rPr>
          <w:rFonts w:ascii="Calibri" w:eastAsia="Calibri" w:hAnsi="Calibri" w:cs="Calibri"/>
          <w:color w:val="000000" w:themeColor="text1"/>
          <w:lang w:val="en-GB"/>
        </w:rPr>
        <w:t xml:space="preserve"> of KPs</w:t>
      </w:r>
      <w:r w:rsidRPr="000B7ECB">
        <w:rPr>
          <w:rFonts w:ascii="Calibri" w:eastAsia="Calibri" w:hAnsi="Calibri" w:cs="Calibri"/>
          <w:lang w:val="en-GB"/>
        </w:rPr>
        <w:t xml:space="preserve">. </w:t>
      </w:r>
    </w:p>
    <w:p w14:paraId="6AFD3880" w14:textId="7F9F4A70" w:rsidR="00064C87" w:rsidRDefault="00150321" w:rsidP="00064C87">
      <w:pPr>
        <w:spacing w:after="0" w:line="240" w:lineRule="auto"/>
        <w:jc w:val="both"/>
        <w:rPr>
          <w:rFonts w:ascii="Calibri" w:eastAsia="Calibri" w:hAnsi="Calibri" w:cs="Calibri"/>
          <w:lang w:val="en-GB"/>
        </w:rPr>
      </w:pPr>
      <w:r>
        <w:rPr>
          <w:rFonts w:ascii="Calibri" w:eastAsia="Calibri" w:hAnsi="Calibri" w:cs="Calibri"/>
          <w:lang w:val="en-GB"/>
        </w:rPr>
        <w:t>The s</w:t>
      </w:r>
      <w:r w:rsidR="00064C87" w:rsidRPr="00064C87">
        <w:rPr>
          <w:rFonts w:ascii="Calibri" w:eastAsia="Calibri" w:hAnsi="Calibri" w:cs="Calibri"/>
          <w:lang w:val="en-GB"/>
        </w:rPr>
        <w:t xml:space="preserve">tructural barriers </w:t>
      </w:r>
      <w:r w:rsidR="007C1E8A">
        <w:rPr>
          <w:rFonts w:ascii="Calibri" w:eastAsia="Calibri" w:hAnsi="Calibri" w:cs="Calibri"/>
          <w:lang w:val="en-GB"/>
        </w:rPr>
        <w:t>to HIV prevention</w:t>
      </w:r>
      <w:r w:rsidR="00D37736">
        <w:rPr>
          <w:rFonts w:ascii="Calibri" w:eastAsia="Calibri" w:hAnsi="Calibri" w:cs="Calibri"/>
          <w:lang w:val="en-GB"/>
        </w:rPr>
        <w:t xml:space="preserve">, </w:t>
      </w:r>
      <w:r w:rsidR="00186929">
        <w:rPr>
          <w:rFonts w:ascii="Calibri" w:eastAsia="Calibri" w:hAnsi="Calibri" w:cs="Calibri"/>
          <w:lang w:val="en-GB"/>
        </w:rPr>
        <w:t>causing unequal access to health</w:t>
      </w:r>
      <w:r w:rsidR="00D37736">
        <w:rPr>
          <w:rFonts w:ascii="Calibri" w:eastAsia="Calibri" w:hAnsi="Calibri" w:cs="Calibri"/>
          <w:lang w:val="en-GB"/>
        </w:rPr>
        <w:t>,</w:t>
      </w:r>
      <w:r w:rsidR="00186929">
        <w:rPr>
          <w:rFonts w:ascii="Calibri" w:eastAsia="Calibri" w:hAnsi="Calibri" w:cs="Calibri"/>
          <w:lang w:val="en-GB"/>
        </w:rPr>
        <w:t xml:space="preserve"> </w:t>
      </w:r>
      <w:r w:rsidR="00712382">
        <w:rPr>
          <w:rFonts w:ascii="Calibri" w:eastAsia="Calibri" w:hAnsi="Calibri" w:cs="Calibri"/>
          <w:lang w:val="en-GB"/>
        </w:rPr>
        <w:t xml:space="preserve">form the context and starting point </w:t>
      </w:r>
      <w:r w:rsidR="00186929">
        <w:rPr>
          <w:rFonts w:ascii="Calibri" w:eastAsia="Calibri" w:hAnsi="Calibri" w:cs="Calibri"/>
          <w:lang w:val="en-GB"/>
        </w:rPr>
        <w:t>of</w:t>
      </w:r>
      <w:r w:rsidR="00712382">
        <w:rPr>
          <w:rFonts w:ascii="Calibri" w:eastAsia="Calibri" w:hAnsi="Calibri" w:cs="Calibri"/>
          <w:lang w:val="en-GB"/>
        </w:rPr>
        <w:t xml:space="preserve"> our TOC</w:t>
      </w:r>
      <w:r w:rsidR="00E145A2">
        <w:rPr>
          <w:rFonts w:ascii="Calibri" w:eastAsia="Calibri" w:hAnsi="Calibri" w:cs="Calibri"/>
          <w:lang w:val="en-GB"/>
        </w:rPr>
        <w:t>,</w:t>
      </w:r>
      <w:r w:rsidR="00712382">
        <w:rPr>
          <w:rFonts w:ascii="Calibri" w:eastAsia="Calibri" w:hAnsi="Calibri" w:cs="Calibri"/>
          <w:lang w:val="en-GB"/>
        </w:rPr>
        <w:t xml:space="preserve"> </w:t>
      </w:r>
      <w:r w:rsidR="00370339">
        <w:rPr>
          <w:rFonts w:ascii="Calibri" w:eastAsia="Calibri" w:hAnsi="Calibri" w:cs="Calibri"/>
          <w:lang w:val="en-GB"/>
        </w:rPr>
        <w:t xml:space="preserve">as illustrated in Figure 1. </w:t>
      </w:r>
      <w:r w:rsidR="00AE0F37">
        <w:rPr>
          <w:rFonts w:ascii="Calibri" w:eastAsia="Calibri" w:hAnsi="Calibri" w:cs="Calibri"/>
          <w:lang w:val="en-GB"/>
        </w:rPr>
        <w:t>At the heart of o</w:t>
      </w:r>
      <w:proofErr w:type="spellStart"/>
      <w:r w:rsidR="00EB26B1" w:rsidRPr="00EB26B1">
        <w:rPr>
          <w:lang w:val="en-US"/>
        </w:rPr>
        <w:t>ur</w:t>
      </w:r>
      <w:proofErr w:type="spellEnd"/>
      <w:r w:rsidR="00EB26B1" w:rsidRPr="00EB26B1">
        <w:rPr>
          <w:lang w:val="en-US"/>
        </w:rPr>
        <w:t xml:space="preserve"> </w:t>
      </w:r>
      <w:proofErr w:type="spellStart"/>
      <w:r w:rsidR="00EB26B1" w:rsidRPr="00EB26B1">
        <w:rPr>
          <w:lang w:val="en-US"/>
        </w:rPr>
        <w:t>ToC</w:t>
      </w:r>
      <w:proofErr w:type="spellEnd"/>
      <w:r w:rsidR="00EB26B1" w:rsidRPr="00EB26B1">
        <w:rPr>
          <w:lang w:val="en-US"/>
        </w:rPr>
        <w:t xml:space="preserve"> </w:t>
      </w:r>
      <w:r w:rsidR="00AE0F37">
        <w:rPr>
          <w:lang w:val="en-US"/>
        </w:rPr>
        <w:t xml:space="preserve">is </w:t>
      </w:r>
      <w:r w:rsidR="00F33E04">
        <w:rPr>
          <w:lang w:val="en-US"/>
        </w:rPr>
        <w:t>building</w:t>
      </w:r>
      <w:r w:rsidR="00EB26B1" w:rsidRPr="00EB26B1">
        <w:rPr>
          <w:lang w:val="en-US"/>
        </w:rPr>
        <w:t xml:space="preserve"> </w:t>
      </w:r>
      <w:r w:rsidR="000A2C25">
        <w:rPr>
          <w:lang w:val="en-US"/>
        </w:rPr>
        <w:t xml:space="preserve">the </w:t>
      </w:r>
      <w:r w:rsidR="00EB26B1" w:rsidRPr="00EB26B1">
        <w:rPr>
          <w:lang w:val="en-US"/>
        </w:rPr>
        <w:t xml:space="preserve">capacity of </w:t>
      </w:r>
      <w:r w:rsidR="00845C84">
        <w:rPr>
          <w:lang w:val="en-US"/>
        </w:rPr>
        <w:t xml:space="preserve">KP CSOs and </w:t>
      </w:r>
      <w:r w:rsidR="00EB26B1" w:rsidRPr="00EB26B1">
        <w:rPr>
          <w:lang w:val="en-US"/>
        </w:rPr>
        <w:t>partner</w:t>
      </w:r>
      <w:r w:rsidR="003A192A">
        <w:rPr>
          <w:lang w:val="en-US"/>
        </w:rPr>
        <w:t>s</w:t>
      </w:r>
      <w:r w:rsidR="00EB26B1" w:rsidRPr="00EB26B1">
        <w:rPr>
          <w:lang w:val="en-US"/>
        </w:rPr>
        <w:t xml:space="preserve"> as strong civil society actors and especially within their </w:t>
      </w:r>
      <w:r w:rsidR="00911226">
        <w:rPr>
          <w:lang w:val="en-US"/>
        </w:rPr>
        <w:t>abilities</w:t>
      </w:r>
      <w:r w:rsidR="00EB26B1" w:rsidRPr="00EB26B1">
        <w:rPr>
          <w:lang w:val="en-US"/>
        </w:rPr>
        <w:t xml:space="preserve"> to address </w:t>
      </w:r>
      <w:r w:rsidR="00845C84">
        <w:rPr>
          <w:lang w:val="en-US"/>
        </w:rPr>
        <w:t xml:space="preserve">the </w:t>
      </w:r>
      <w:r w:rsidR="00EB26B1" w:rsidRPr="00EB26B1">
        <w:rPr>
          <w:lang w:val="en-US"/>
        </w:rPr>
        <w:t>pathways</w:t>
      </w:r>
      <w:r w:rsidR="000A2C25">
        <w:rPr>
          <w:lang w:val="en-US"/>
        </w:rPr>
        <w:t xml:space="preserve"> </w:t>
      </w:r>
      <w:r w:rsidR="00EB26B1" w:rsidRPr="00EB26B1">
        <w:rPr>
          <w:lang w:val="en-US"/>
        </w:rPr>
        <w:t>affect</w:t>
      </w:r>
      <w:r w:rsidR="000A2C25">
        <w:rPr>
          <w:lang w:val="en-US"/>
        </w:rPr>
        <w:t>ing</w:t>
      </w:r>
      <w:r w:rsidR="00EB26B1" w:rsidRPr="00EB26B1">
        <w:rPr>
          <w:lang w:val="en-US"/>
        </w:rPr>
        <w:t xml:space="preserve"> HIV incidence</w:t>
      </w:r>
      <w:r w:rsidR="00C7582E">
        <w:rPr>
          <w:lang w:val="en-US"/>
        </w:rPr>
        <w:t xml:space="preserve">, </w:t>
      </w:r>
      <w:proofErr w:type="gramStart"/>
      <w:r w:rsidR="00BD3F1C">
        <w:rPr>
          <w:lang w:val="en-US"/>
        </w:rPr>
        <w:t>wellbeing</w:t>
      </w:r>
      <w:proofErr w:type="gramEnd"/>
      <w:r w:rsidR="00BD3F1C">
        <w:rPr>
          <w:lang w:val="en-US"/>
        </w:rPr>
        <w:t xml:space="preserve"> </w:t>
      </w:r>
      <w:r w:rsidR="00C7582E">
        <w:rPr>
          <w:lang w:val="en-US"/>
        </w:rPr>
        <w:t xml:space="preserve">and resilience </w:t>
      </w:r>
      <w:r w:rsidR="000404C1">
        <w:rPr>
          <w:lang w:val="en-US"/>
        </w:rPr>
        <w:t>among</w:t>
      </w:r>
      <w:r w:rsidR="00EB26B1" w:rsidRPr="00EB26B1">
        <w:rPr>
          <w:lang w:val="en-US"/>
        </w:rPr>
        <w:t xml:space="preserve"> KPs</w:t>
      </w:r>
      <w:r w:rsidR="000404C1">
        <w:rPr>
          <w:lang w:val="en-US"/>
        </w:rPr>
        <w:t xml:space="preserve"> in Uganda and Malawi</w:t>
      </w:r>
      <w:r w:rsidR="00BD3F1C">
        <w:rPr>
          <w:lang w:val="en-US"/>
        </w:rPr>
        <w:t>.</w:t>
      </w:r>
      <w:r w:rsidR="00135B2E">
        <w:rPr>
          <w:lang w:val="en-US"/>
        </w:rPr>
        <w:t xml:space="preserve"> </w:t>
      </w:r>
      <w:r w:rsidR="00064C87" w:rsidRPr="00064C87">
        <w:rPr>
          <w:rFonts w:ascii="Calibri" w:eastAsia="Calibri" w:hAnsi="Calibri" w:cs="Calibri"/>
          <w:lang w:val="en-GB"/>
        </w:rPr>
        <w:t xml:space="preserve">According to our </w:t>
      </w:r>
      <w:proofErr w:type="spellStart"/>
      <w:r w:rsidR="00064C87" w:rsidRPr="00064C87">
        <w:rPr>
          <w:rFonts w:ascii="Calibri" w:eastAsia="Calibri" w:hAnsi="Calibri" w:cs="Calibri"/>
          <w:lang w:val="en-GB"/>
        </w:rPr>
        <w:t>ToC</w:t>
      </w:r>
      <w:proofErr w:type="spellEnd"/>
      <w:r w:rsidR="00064C87" w:rsidRPr="00064C87">
        <w:rPr>
          <w:rFonts w:ascii="Calibri" w:eastAsia="Calibri" w:hAnsi="Calibri" w:cs="Calibri"/>
          <w:lang w:val="en-GB"/>
        </w:rPr>
        <w:t>:</w:t>
      </w:r>
    </w:p>
    <w:p w14:paraId="1CF7B874" w14:textId="77777777" w:rsidR="00135B2E" w:rsidRPr="00064C87" w:rsidRDefault="00135B2E" w:rsidP="00064C87">
      <w:pPr>
        <w:spacing w:after="0" w:line="240" w:lineRule="auto"/>
        <w:jc w:val="both"/>
        <w:rPr>
          <w:rFonts w:ascii="Calibri" w:eastAsia="Calibri" w:hAnsi="Calibri" w:cs="Calibri"/>
          <w:lang w:val="en-GB"/>
        </w:rPr>
      </w:pPr>
    </w:p>
    <w:p w14:paraId="0F6D88A7" w14:textId="298E4646" w:rsidR="00064C87" w:rsidRPr="00064C87" w:rsidRDefault="00064C87" w:rsidP="00064C87">
      <w:pPr>
        <w:numPr>
          <w:ilvl w:val="0"/>
          <w:numId w:val="20"/>
        </w:numPr>
        <w:spacing w:after="0" w:line="240" w:lineRule="auto"/>
        <w:jc w:val="both"/>
        <w:rPr>
          <w:rFonts w:ascii="Calibri" w:eastAsia="Calibri" w:hAnsi="Calibri" w:cs="Calibri"/>
          <w:lang w:val="en-GB"/>
        </w:rPr>
      </w:pPr>
      <w:r w:rsidRPr="00064C87">
        <w:rPr>
          <w:rFonts w:ascii="Calibri" w:eastAsia="Calibri" w:hAnsi="Calibri" w:cs="Calibri"/>
          <w:lang w:val="en-GB"/>
        </w:rPr>
        <w:t xml:space="preserve">We build the capacity of KP CSOs and partners to be resilient and able to advocate for KP rights and HIV prevention  </w:t>
      </w:r>
    </w:p>
    <w:p w14:paraId="782035C6" w14:textId="522AB216" w:rsidR="00064C87" w:rsidRPr="00064C87" w:rsidRDefault="00064C87" w:rsidP="00064C87">
      <w:pPr>
        <w:numPr>
          <w:ilvl w:val="0"/>
          <w:numId w:val="20"/>
        </w:numPr>
        <w:spacing w:after="0" w:line="240" w:lineRule="auto"/>
        <w:jc w:val="both"/>
        <w:rPr>
          <w:rFonts w:ascii="Calibri" w:eastAsia="Calibri" w:hAnsi="Calibri" w:cs="Calibri"/>
          <w:lang w:val="en-GB"/>
        </w:rPr>
      </w:pPr>
      <w:r w:rsidRPr="00064C87">
        <w:rPr>
          <w:rFonts w:ascii="Calibri" w:eastAsia="Calibri" w:hAnsi="Calibri" w:cs="Calibri"/>
          <w:lang w:val="en-GB"/>
        </w:rPr>
        <w:t xml:space="preserve">We empower right holders to organise, know and claim their equal rights to health and protect themselves from HIV and STIs </w:t>
      </w:r>
    </w:p>
    <w:p w14:paraId="06BBD53C" w14:textId="38D62DD0" w:rsidR="00064C87" w:rsidRPr="00064C87" w:rsidRDefault="00064C87" w:rsidP="00064C87">
      <w:pPr>
        <w:numPr>
          <w:ilvl w:val="0"/>
          <w:numId w:val="20"/>
        </w:numPr>
        <w:spacing w:after="0" w:line="240" w:lineRule="auto"/>
        <w:jc w:val="both"/>
        <w:rPr>
          <w:rFonts w:ascii="Calibri" w:eastAsia="Calibri" w:hAnsi="Calibri" w:cs="Calibri"/>
          <w:lang w:val="en-GB"/>
        </w:rPr>
      </w:pPr>
      <w:r w:rsidRPr="00064C87">
        <w:rPr>
          <w:rFonts w:ascii="Calibri" w:eastAsia="Calibri" w:hAnsi="Calibri" w:cs="Calibri"/>
          <w:lang w:val="en-GB"/>
        </w:rPr>
        <w:t xml:space="preserve">We empower SWs with new income generating skills and refer underage SWs to social services increasing their resilience providing tools to exit sex work and seek new employment opportunities </w:t>
      </w:r>
    </w:p>
    <w:p w14:paraId="6EF00C47" w14:textId="3A1F491B" w:rsidR="00064C87" w:rsidRPr="00064C87" w:rsidRDefault="00064C87" w:rsidP="00064C87">
      <w:pPr>
        <w:numPr>
          <w:ilvl w:val="0"/>
          <w:numId w:val="20"/>
        </w:numPr>
        <w:spacing w:after="0" w:line="240" w:lineRule="auto"/>
        <w:jc w:val="both"/>
        <w:rPr>
          <w:rFonts w:ascii="Calibri" w:eastAsia="Calibri" w:hAnsi="Calibri" w:cs="Calibri"/>
          <w:lang w:val="en-GB"/>
        </w:rPr>
      </w:pPr>
      <w:r w:rsidRPr="00064C87">
        <w:rPr>
          <w:rFonts w:ascii="Calibri" w:eastAsia="Calibri" w:hAnsi="Calibri" w:cs="Calibri"/>
          <w:lang w:val="en-GB"/>
        </w:rPr>
        <w:t xml:space="preserve">We build the capacity of health staff to know KPs’ needs and rights and to live up to their obligations as duty bearers to provide non-discriminatory health services </w:t>
      </w:r>
    </w:p>
    <w:p w14:paraId="0A13E374" w14:textId="0E5FDA85" w:rsidR="00064C87" w:rsidRPr="00064C87" w:rsidRDefault="00064C87" w:rsidP="00064C87">
      <w:pPr>
        <w:numPr>
          <w:ilvl w:val="0"/>
          <w:numId w:val="20"/>
        </w:numPr>
        <w:spacing w:after="0" w:line="240" w:lineRule="auto"/>
        <w:jc w:val="both"/>
        <w:rPr>
          <w:rFonts w:ascii="Calibri" w:eastAsia="Calibri" w:hAnsi="Calibri" w:cs="Calibri"/>
          <w:lang w:val="en-GB"/>
        </w:rPr>
      </w:pPr>
      <w:r w:rsidRPr="00064C87">
        <w:rPr>
          <w:rFonts w:ascii="Calibri" w:eastAsia="Calibri" w:hAnsi="Calibri" w:cs="Calibri"/>
          <w:lang w:val="en-GB"/>
        </w:rPr>
        <w:t xml:space="preserve">We advocate for KP rights and inclusion in local, national, and international fora, legislation and policies and engage relevant duty bearers and stakeholders motivating them to observe KP rights </w:t>
      </w:r>
    </w:p>
    <w:p w14:paraId="01B54A06" w14:textId="77777777" w:rsidR="0090523F" w:rsidRDefault="0090523F" w:rsidP="00F80BDE">
      <w:pPr>
        <w:spacing w:after="0" w:line="240" w:lineRule="auto"/>
        <w:jc w:val="both"/>
        <w:rPr>
          <w:rFonts w:ascii="Calibri" w:eastAsia="Times New Roman" w:hAnsi="Calibri" w:cs="Calibri"/>
          <w:lang w:val="en-GB"/>
        </w:rPr>
      </w:pPr>
    </w:p>
    <w:p w14:paraId="1B3C4A9E" w14:textId="6197D75B" w:rsidR="006D7F7F" w:rsidRDefault="0090523F" w:rsidP="00F80BDE">
      <w:pPr>
        <w:spacing w:after="0" w:line="240" w:lineRule="auto"/>
        <w:jc w:val="both"/>
        <w:rPr>
          <w:rFonts w:ascii="Calibri" w:eastAsia="Times New Roman" w:hAnsi="Calibri" w:cs="Calibri"/>
          <w:lang w:val="en-GB"/>
        </w:rPr>
      </w:pPr>
      <w:r w:rsidRPr="000B7ECB">
        <w:rPr>
          <w:rFonts w:ascii="Calibri" w:eastAsia="Times New Roman" w:hAnsi="Calibri" w:cs="Calibri"/>
          <w:lang w:val="en-GB"/>
        </w:rPr>
        <w:t xml:space="preserve">By this multifaceted approach, we pave the way for increased HIV prevention, </w:t>
      </w:r>
      <w:proofErr w:type="gramStart"/>
      <w:r w:rsidRPr="000B7ECB">
        <w:rPr>
          <w:rFonts w:ascii="Calibri" w:eastAsia="Times New Roman" w:hAnsi="Calibri" w:cs="Calibri"/>
          <w:lang w:val="en-GB"/>
        </w:rPr>
        <w:t>well-being</w:t>
      </w:r>
      <w:proofErr w:type="gramEnd"/>
      <w:r w:rsidRPr="000B7ECB">
        <w:rPr>
          <w:rFonts w:ascii="Calibri" w:eastAsia="Times New Roman" w:hAnsi="Calibri" w:cs="Calibri"/>
          <w:lang w:val="en-GB"/>
        </w:rPr>
        <w:t xml:space="preserve"> and resilience among KPs in Malawi and Uganda.</w:t>
      </w:r>
      <w:r w:rsidR="00084305">
        <w:rPr>
          <w:rFonts w:ascii="Calibri" w:eastAsia="Times New Roman" w:hAnsi="Calibri" w:cs="Calibri"/>
          <w:lang w:val="en-GB"/>
        </w:rPr>
        <w:t xml:space="preserve"> We base our </w:t>
      </w:r>
      <w:proofErr w:type="spellStart"/>
      <w:r w:rsidR="00084305">
        <w:rPr>
          <w:rFonts w:ascii="Calibri" w:eastAsia="Times New Roman" w:hAnsi="Calibri" w:cs="Calibri"/>
          <w:lang w:val="en-GB"/>
        </w:rPr>
        <w:t>ToC</w:t>
      </w:r>
      <w:proofErr w:type="spellEnd"/>
      <w:r w:rsidR="00084305">
        <w:rPr>
          <w:rFonts w:ascii="Calibri" w:eastAsia="Times New Roman" w:hAnsi="Calibri" w:cs="Calibri"/>
          <w:lang w:val="en-GB"/>
        </w:rPr>
        <w:t xml:space="preserve"> on </w:t>
      </w:r>
      <w:r w:rsidR="007F3EE4">
        <w:rPr>
          <w:rFonts w:ascii="Calibri" w:eastAsia="Times New Roman" w:hAnsi="Calibri" w:cs="Calibri"/>
          <w:lang w:val="en-GB"/>
        </w:rPr>
        <w:t xml:space="preserve">the following </w:t>
      </w:r>
      <w:r w:rsidR="00084305">
        <w:rPr>
          <w:rFonts w:ascii="Calibri" w:eastAsia="Times New Roman" w:hAnsi="Calibri" w:cs="Calibri"/>
          <w:lang w:val="en-GB"/>
        </w:rPr>
        <w:t xml:space="preserve">assumptions: </w:t>
      </w:r>
    </w:p>
    <w:p w14:paraId="404D72B8" w14:textId="77777777" w:rsidR="00084305" w:rsidRDefault="00084305" w:rsidP="00F80BDE">
      <w:pPr>
        <w:spacing w:after="0" w:line="240" w:lineRule="auto"/>
        <w:jc w:val="both"/>
        <w:rPr>
          <w:rFonts w:ascii="Calibri" w:eastAsia="Times New Roman" w:hAnsi="Calibri" w:cs="Calibri"/>
          <w:lang w:val="en-GB"/>
        </w:rPr>
      </w:pPr>
    </w:p>
    <w:p w14:paraId="45CC4526" w14:textId="77777777" w:rsidR="00853C9F" w:rsidRDefault="00084305" w:rsidP="00135B2E">
      <w:pPr>
        <w:spacing w:after="0" w:line="240" w:lineRule="auto"/>
        <w:jc w:val="both"/>
        <w:rPr>
          <w:rFonts w:ascii="Calibri" w:eastAsia="Times New Roman" w:hAnsi="Calibri" w:cs="Calibri"/>
          <w:lang w:val="en-GB"/>
        </w:rPr>
      </w:pPr>
      <w:r>
        <w:rPr>
          <w:rFonts w:ascii="Calibri" w:eastAsia="Times New Roman" w:hAnsi="Calibri" w:cs="Calibri"/>
          <w:lang w:val="en-GB"/>
        </w:rPr>
        <w:t xml:space="preserve">We assume </w:t>
      </w:r>
      <w:r w:rsidR="00911226" w:rsidRPr="000B7ECB">
        <w:rPr>
          <w:rFonts w:ascii="Calibri" w:eastAsia="Times New Roman" w:hAnsi="Calibri" w:cs="Calibri"/>
          <w:lang w:val="en-GB"/>
        </w:rPr>
        <w:t>that our capacity building and support of CSOs and their increased interlinkage to national and international fora and network will enable them to become strong, sustainable CSOs with the ability to empower KPs and effectively advocate for their rights. It will also empower them to be catalysts of change contributing to a stronger civil society within their countries.</w:t>
      </w:r>
      <w:r w:rsidR="00135B2E">
        <w:rPr>
          <w:rFonts w:ascii="Calibri" w:eastAsia="Times New Roman" w:hAnsi="Calibri" w:cs="Calibri"/>
          <w:lang w:val="en-GB"/>
        </w:rPr>
        <w:t xml:space="preserve"> </w:t>
      </w:r>
    </w:p>
    <w:p w14:paraId="4A6105E5" w14:textId="77777777" w:rsidR="00853C9F" w:rsidRDefault="00853C9F" w:rsidP="00135B2E">
      <w:pPr>
        <w:spacing w:after="0" w:line="240" w:lineRule="auto"/>
        <w:jc w:val="both"/>
        <w:rPr>
          <w:rFonts w:ascii="Calibri" w:eastAsia="Times New Roman" w:hAnsi="Calibri" w:cs="Calibri"/>
          <w:lang w:val="en-GB"/>
        </w:rPr>
      </w:pPr>
    </w:p>
    <w:p w14:paraId="2DCDAE4F" w14:textId="4885A6E9" w:rsidR="00135B2E" w:rsidRPr="000B7ECB" w:rsidRDefault="00135B2E" w:rsidP="00135B2E">
      <w:pPr>
        <w:spacing w:after="0" w:line="240" w:lineRule="auto"/>
        <w:jc w:val="both"/>
        <w:rPr>
          <w:rFonts w:ascii="Calibri" w:eastAsia="Calibri" w:hAnsi="Calibri" w:cs="Times New Roman"/>
          <w:lang w:val="en-GB"/>
        </w:rPr>
      </w:pPr>
      <w:r w:rsidRPr="000B7ECB">
        <w:rPr>
          <w:rFonts w:ascii="Calibri" w:eastAsia="Times New Roman" w:hAnsi="Calibri" w:cs="Calibri"/>
          <w:lang w:val="en-GB"/>
        </w:rPr>
        <w:t xml:space="preserve">When we mobilise KPs into support groups, </w:t>
      </w:r>
      <w:r w:rsidRPr="000B7ECB">
        <w:rPr>
          <w:rFonts w:ascii="Calibri" w:eastAsia="Calibri" w:hAnsi="Calibri" w:cs="Times New Roman"/>
          <w:lang w:val="en-GB"/>
        </w:rPr>
        <w:t>educate them on HIV and safe sex and refer them to KP friendly health services for testing and treatment, we assume that it will increase their safe sex and HIV-testing behaviour and their enrolment into treatment and thereby reduce HIV incidences among KPs.</w:t>
      </w:r>
    </w:p>
    <w:p w14:paraId="2B34670D" w14:textId="419CE177" w:rsidR="00B13AC3" w:rsidRPr="000B7ECB" w:rsidRDefault="006D0B5E" w:rsidP="00F80BDE">
      <w:pPr>
        <w:spacing w:after="0" w:line="240" w:lineRule="auto"/>
        <w:jc w:val="both"/>
        <w:rPr>
          <w:rFonts w:ascii="Calibri" w:eastAsia="Calibri" w:hAnsi="Calibri" w:cs="Calibri"/>
          <w:lang w:val="en-GB"/>
        </w:rPr>
      </w:pPr>
      <w:r>
        <w:rPr>
          <w:noProof/>
        </w:rPr>
        <w:lastRenderedPageBreak/>
        <w:drawing>
          <wp:inline distT="0" distB="0" distL="0" distR="0" wp14:anchorId="732DB4EB" wp14:editId="3B82A1DE">
            <wp:extent cx="5972175" cy="8420100"/>
            <wp:effectExtent l="0" t="0" r="9525"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72175" cy="8420100"/>
                    </a:xfrm>
                    <a:prstGeom prst="rect">
                      <a:avLst/>
                    </a:prstGeom>
                  </pic:spPr>
                </pic:pic>
              </a:graphicData>
            </a:graphic>
          </wp:inline>
        </w:drawing>
      </w:r>
    </w:p>
    <w:p w14:paraId="0843C859" w14:textId="77777777" w:rsidR="00B13AC3" w:rsidRPr="000B7ECB" w:rsidRDefault="00B13AC3" w:rsidP="00F80BDE">
      <w:pPr>
        <w:spacing w:after="0" w:line="240" w:lineRule="auto"/>
        <w:jc w:val="both"/>
        <w:rPr>
          <w:rFonts w:ascii="Calibri" w:eastAsia="Calibri" w:hAnsi="Calibri" w:cs="Calibri"/>
          <w:lang w:val="en-GB"/>
        </w:rPr>
      </w:pPr>
      <w:r w:rsidRPr="000B7ECB">
        <w:rPr>
          <w:rFonts w:ascii="Calibri" w:eastAsia="Calibri" w:hAnsi="Calibri" w:cs="Times New Roman"/>
          <w:lang w:val="en-GB"/>
        </w:rPr>
        <w:lastRenderedPageBreak/>
        <w:t xml:space="preserve">When we teach KPs about their human rights and provide them with legal support and protection, we assume that it will increase their resilience and self-esteem and empower them to claim their rights to equal access to health and justice. We assume this will increase the well-being of KPs and </w:t>
      </w:r>
      <w:r w:rsidRPr="000B7ECB">
        <w:rPr>
          <w:rFonts w:ascii="Calibri" w:eastAsia="Calibri" w:hAnsi="Calibri" w:cs="Calibri"/>
          <w:lang w:val="en-GB"/>
        </w:rPr>
        <w:t>increase their ability to protect themselves against HIV and reduce HIV incidences among KPs.</w:t>
      </w:r>
    </w:p>
    <w:p w14:paraId="2B69B328" w14:textId="77777777" w:rsidR="00B13AC3" w:rsidRPr="000B7ECB" w:rsidRDefault="00B13AC3" w:rsidP="00F80BDE">
      <w:pPr>
        <w:spacing w:after="0" w:line="240" w:lineRule="auto"/>
        <w:jc w:val="both"/>
        <w:rPr>
          <w:rFonts w:ascii="Calibri" w:eastAsia="Calibri" w:hAnsi="Calibri" w:cs="Times New Roman"/>
          <w:lang w:val="en-GB"/>
        </w:rPr>
      </w:pPr>
    </w:p>
    <w:p w14:paraId="110AE18C" w14:textId="4FDF2B42" w:rsidR="00B13AC3" w:rsidRPr="000B7ECB" w:rsidRDefault="00B13AC3" w:rsidP="00F80BDE">
      <w:pPr>
        <w:spacing w:after="0" w:line="240" w:lineRule="auto"/>
        <w:jc w:val="both"/>
        <w:rPr>
          <w:rFonts w:ascii="Calibri" w:eastAsia="Calibri" w:hAnsi="Calibri" w:cs="Calibri"/>
          <w:shd w:val="clear" w:color="auto" w:fill="FFFFFF"/>
          <w:lang w:val="en-GB"/>
        </w:rPr>
      </w:pPr>
      <w:r w:rsidRPr="000B7ECB">
        <w:rPr>
          <w:rFonts w:ascii="Calibri" w:eastAsia="Calibri" w:hAnsi="Calibri" w:cs="Times New Roman"/>
          <w:lang w:val="en-GB"/>
        </w:rPr>
        <w:t xml:space="preserve">When we use HIV as a lever for human rights, advocate for the rights of KPs to equal access to health, justice, and inclusion in society among duty bearers </w:t>
      </w:r>
      <w:r w:rsidRPr="000B7ECB">
        <w:rPr>
          <w:rFonts w:ascii="Calibri" w:eastAsia="Calibri" w:hAnsi="Calibri" w:cs="Calibri"/>
          <w:shd w:val="clear" w:color="auto" w:fill="FFFFFF"/>
          <w:lang w:val="en-GB"/>
        </w:rPr>
        <w:t xml:space="preserve">and train them on their obligations as duty bearers, we assume that they will change attitudes and behaviour against KPs. We assume this will lead to duty bearers providing KP friendly services and promote inclusion of KPs in society. </w:t>
      </w:r>
      <w:r w:rsidR="006E70B1" w:rsidRPr="000B7ECB">
        <w:rPr>
          <w:rFonts w:ascii="Calibri" w:eastAsia="Calibri" w:hAnsi="Calibri" w:cs="Calibri"/>
          <w:shd w:val="clear" w:color="auto" w:fill="FFFFFF"/>
          <w:lang w:val="en-GB"/>
        </w:rPr>
        <w:t>We assume that this will le</w:t>
      </w:r>
      <w:r w:rsidR="001F4320" w:rsidRPr="000B7ECB">
        <w:rPr>
          <w:rFonts w:ascii="Calibri" w:eastAsia="Calibri" w:hAnsi="Calibri" w:cs="Calibri"/>
          <w:shd w:val="clear" w:color="auto" w:fill="FFFFFF"/>
          <w:lang w:val="en-GB"/>
        </w:rPr>
        <w:t>a</w:t>
      </w:r>
      <w:r w:rsidR="006E70B1" w:rsidRPr="000B7ECB">
        <w:rPr>
          <w:rFonts w:ascii="Calibri" w:eastAsia="Calibri" w:hAnsi="Calibri" w:cs="Calibri"/>
          <w:shd w:val="clear" w:color="auto" w:fill="FFFFFF"/>
          <w:lang w:val="en-GB"/>
        </w:rPr>
        <w:t>d to KPs increasingly seeking serv</w:t>
      </w:r>
      <w:r w:rsidR="001F4320" w:rsidRPr="000B7ECB">
        <w:rPr>
          <w:rFonts w:ascii="Calibri" w:eastAsia="Calibri" w:hAnsi="Calibri" w:cs="Calibri"/>
          <w:shd w:val="clear" w:color="auto" w:fill="FFFFFF"/>
          <w:lang w:val="en-GB"/>
        </w:rPr>
        <w:t>ices</w:t>
      </w:r>
      <w:r w:rsidR="00011711" w:rsidRPr="000B7ECB">
        <w:rPr>
          <w:rFonts w:ascii="Calibri" w:eastAsia="Calibri" w:hAnsi="Calibri" w:cs="Calibri"/>
          <w:shd w:val="clear" w:color="auto" w:fill="FFFFFF"/>
          <w:lang w:val="en-GB"/>
        </w:rPr>
        <w:t xml:space="preserve">, leading to </w:t>
      </w:r>
      <w:r w:rsidRPr="000B7ECB">
        <w:rPr>
          <w:rFonts w:ascii="Calibri" w:eastAsia="Calibri" w:hAnsi="Calibri" w:cs="Calibri"/>
          <w:shd w:val="clear" w:color="auto" w:fill="FFFFFF"/>
          <w:lang w:val="en-GB"/>
        </w:rPr>
        <w:t>reduced HIV incidences and increased well-being among KPs.</w:t>
      </w:r>
    </w:p>
    <w:p w14:paraId="697B6D6E" w14:textId="77777777" w:rsidR="00B13AC3" w:rsidRPr="000B7ECB" w:rsidRDefault="00B13AC3" w:rsidP="00F80BDE">
      <w:pPr>
        <w:spacing w:after="0" w:line="240" w:lineRule="auto"/>
        <w:jc w:val="both"/>
        <w:rPr>
          <w:rFonts w:ascii="Calibri" w:eastAsia="Calibri" w:hAnsi="Calibri" w:cs="Calibri"/>
          <w:shd w:val="clear" w:color="auto" w:fill="FFFFFF"/>
          <w:lang w:val="en-GB"/>
        </w:rPr>
      </w:pPr>
    </w:p>
    <w:p w14:paraId="3F22104B" w14:textId="0ABC3C64" w:rsidR="00B13AC3" w:rsidRPr="000B7ECB" w:rsidRDefault="00B13AC3" w:rsidP="00F80BDE">
      <w:pPr>
        <w:spacing w:after="0" w:line="240" w:lineRule="auto"/>
        <w:jc w:val="both"/>
        <w:rPr>
          <w:rFonts w:ascii="Calibri" w:eastAsia="Calibri" w:hAnsi="Calibri" w:cs="Calibri"/>
          <w:shd w:val="clear" w:color="auto" w:fill="FFFFFF"/>
          <w:lang w:val="en-GB"/>
        </w:rPr>
      </w:pPr>
      <w:r w:rsidRPr="000B7ECB">
        <w:rPr>
          <w:rFonts w:ascii="Calibri" w:eastAsia="Calibri" w:hAnsi="Calibri" w:cs="Calibri"/>
          <w:shd w:val="clear" w:color="auto" w:fill="FFFFFF"/>
          <w:lang w:val="en-GB"/>
        </w:rPr>
        <w:t>When we provide evidence-based documentation of violations against KPs to courts, national authorities and the</w:t>
      </w:r>
      <w:r w:rsidR="00F0608D" w:rsidRPr="000B7ECB">
        <w:rPr>
          <w:lang w:val="en-GB"/>
        </w:rPr>
        <w:t xml:space="preserve"> </w:t>
      </w:r>
      <w:proofErr w:type="spellStart"/>
      <w:r w:rsidR="00F0608D" w:rsidRPr="000B7ECB">
        <w:rPr>
          <w:rFonts w:ascii="Calibri" w:eastAsia="Calibri" w:hAnsi="Calibri" w:cs="Calibri"/>
          <w:shd w:val="clear" w:color="auto" w:fill="FFFFFF"/>
          <w:lang w:val="en-GB"/>
        </w:rPr>
        <w:t>The</w:t>
      </w:r>
      <w:proofErr w:type="spellEnd"/>
      <w:r w:rsidR="00F0608D" w:rsidRPr="000B7ECB">
        <w:rPr>
          <w:rFonts w:ascii="Calibri" w:eastAsia="Calibri" w:hAnsi="Calibri" w:cs="Calibri"/>
          <w:shd w:val="clear" w:color="auto" w:fill="FFFFFF"/>
          <w:lang w:val="en-GB"/>
        </w:rPr>
        <w:t xml:space="preserve"> United Nations Human Rights Council</w:t>
      </w:r>
      <w:r w:rsidRPr="000B7ECB">
        <w:rPr>
          <w:rFonts w:ascii="Calibri" w:eastAsia="Calibri" w:hAnsi="Calibri" w:cs="Calibri"/>
          <w:shd w:val="clear" w:color="auto" w:fill="FFFFFF"/>
          <w:lang w:val="en-GB"/>
        </w:rPr>
        <w:t xml:space="preserve"> </w:t>
      </w:r>
      <w:r w:rsidR="00F0608D" w:rsidRPr="000B7ECB">
        <w:rPr>
          <w:rFonts w:ascii="Calibri" w:eastAsia="Calibri" w:hAnsi="Calibri" w:cs="Calibri"/>
          <w:shd w:val="clear" w:color="auto" w:fill="FFFFFF"/>
          <w:lang w:val="en-GB"/>
        </w:rPr>
        <w:t>(</w:t>
      </w:r>
      <w:r w:rsidRPr="000B7ECB">
        <w:rPr>
          <w:rFonts w:ascii="Calibri" w:eastAsia="Calibri" w:hAnsi="Calibri" w:cs="Calibri"/>
          <w:shd w:val="clear" w:color="auto" w:fill="FFFFFF"/>
          <w:lang w:val="en-GB"/>
        </w:rPr>
        <w:t>UNHRC</w:t>
      </w:r>
      <w:r w:rsidR="00F0608D" w:rsidRPr="000B7ECB">
        <w:rPr>
          <w:rFonts w:ascii="Calibri" w:eastAsia="Calibri" w:hAnsi="Calibri" w:cs="Calibri"/>
          <w:shd w:val="clear" w:color="auto" w:fill="FFFFFF"/>
          <w:lang w:val="en-GB"/>
        </w:rPr>
        <w:t>)</w:t>
      </w:r>
      <w:r w:rsidRPr="000B7ECB">
        <w:rPr>
          <w:rFonts w:ascii="Calibri" w:eastAsia="Calibri" w:hAnsi="Calibri" w:cs="Calibri"/>
          <w:shd w:val="clear" w:color="auto" w:fill="FFFFFF"/>
          <w:lang w:val="en-GB"/>
        </w:rPr>
        <w:t>, and advocate for the removal of criminalising and discriminatory legislation, we assume that it will increase access to human rights for KPs, and in a long-term perspective contribute to the removal of discriminatory legislation, policies and practices</w:t>
      </w:r>
      <w:r w:rsidR="00011711" w:rsidRPr="000B7ECB">
        <w:rPr>
          <w:rFonts w:ascii="Calibri" w:eastAsia="Calibri" w:hAnsi="Calibri" w:cs="Calibri"/>
          <w:shd w:val="clear" w:color="auto" w:fill="FFFFFF"/>
          <w:lang w:val="en-GB"/>
        </w:rPr>
        <w:t xml:space="preserve">, which assumably </w:t>
      </w:r>
      <w:r w:rsidRPr="000B7ECB">
        <w:rPr>
          <w:rFonts w:ascii="Calibri" w:eastAsia="Calibri" w:hAnsi="Calibri" w:cs="Calibri"/>
          <w:shd w:val="clear" w:color="auto" w:fill="FFFFFF"/>
          <w:lang w:val="en-GB"/>
        </w:rPr>
        <w:t>will lead to reduced HIV incidences and increased well-being among KPs.</w:t>
      </w:r>
    </w:p>
    <w:p w14:paraId="18D7E657" w14:textId="77777777" w:rsidR="00B13AC3" w:rsidRPr="000B7ECB" w:rsidRDefault="00B13AC3" w:rsidP="00F80BDE">
      <w:pPr>
        <w:spacing w:after="0" w:line="240" w:lineRule="auto"/>
        <w:jc w:val="both"/>
        <w:rPr>
          <w:rFonts w:ascii="Calibri" w:eastAsia="Calibri" w:hAnsi="Calibri" w:cs="Calibri"/>
          <w:shd w:val="clear" w:color="auto" w:fill="FFFFFF"/>
          <w:lang w:val="en-GB"/>
        </w:rPr>
      </w:pPr>
    </w:p>
    <w:p w14:paraId="2DAC49F5" w14:textId="0B989916" w:rsidR="00B13AC3" w:rsidRPr="000B7ECB" w:rsidRDefault="00B13AC3" w:rsidP="00F80BDE">
      <w:pPr>
        <w:spacing w:after="0" w:line="240" w:lineRule="auto"/>
        <w:jc w:val="both"/>
        <w:rPr>
          <w:rFonts w:ascii="Calibri" w:eastAsia="Calibri" w:hAnsi="Calibri" w:cs="Calibri"/>
          <w:lang w:val="en-GB"/>
        </w:rPr>
      </w:pPr>
      <w:r w:rsidRPr="000B7ECB">
        <w:rPr>
          <w:rFonts w:ascii="Calibri" w:eastAsia="Calibri" w:hAnsi="Calibri" w:cs="Calibri"/>
          <w:shd w:val="clear" w:color="auto" w:fill="FFFFFF"/>
          <w:lang w:val="en-GB"/>
        </w:rPr>
        <w:t>When we educate KPs in</w:t>
      </w:r>
      <w:r w:rsidRPr="000B7ECB">
        <w:rPr>
          <w:rFonts w:ascii="Calibri" w:eastAsia="Calibri" w:hAnsi="Calibri" w:cs="Calibri"/>
          <w:lang w:val="en-GB"/>
        </w:rPr>
        <w:t xml:space="preserve"> loans, savings, and business management skills, we assume that it will increase their resilience and their ability to exit immediate poverty. We assume that this will lead to increased self-esteem and well-being among KPs, increase their ability to protect themselves against HIV</w:t>
      </w:r>
      <w:r w:rsidR="00346DB0" w:rsidRPr="000B7ECB">
        <w:rPr>
          <w:rFonts w:ascii="Calibri" w:eastAsia="Calibri" w:hAnsi="Calibri" w:cs="Calibri"/>
          <w:lang w:val="en-GB"/>
        </w:rPr>
        <w:t>, adhere to treatment</w:t>
      </w:r>
      <w:r w:rsidRPr="000B7ECB">
        <w:rPr>
          <w:rFonts w:ascii="Calibri" w:eastAsia="Calibri" w:hAnsi="Calibri" w:cs="Calibri"/>
          <w:lang w:val="en-GB"/>
        </w:rPr>
        <w:t xml:space="preserve"> and reduce HIV incidences among KPs.</w:t>
      </w:r>
    </w:p>
    <w:p w14:paraId="459E183E" w14:textId="77777777" w:rsidR="00B13AC3" w:rsidRPr="000B7ECB" w:rsidRDefault="00B13AC3" w:rsidP="00F80BDE">
      <w:pPr>
        <w:spacing w:after="0" w:line="240" w:lineRule="auto"/>
        <w:jc w:val="both"/>
        <w:rPr>
          <w:rFonts w:ascii="Calibri" w:eastAsia="Calibri" w:hAnsi="Calibri" w:cs="Calibri"/>
          <w:lang w:val="en-GB"/>
        </w:rPr>
      </w:pPr>
    </w:p>
    <w:p w14:paraId="5D14CD00" w14:textId="35940C28" w:rsidR="00B13AC3" w:rsidRPr="000B7ECB" w:rsidRDefault="00920818" w:rsidP="00F80BDE">
      <w:pPr>
        <w:spacing w:after="0" w:line="240" w:lineRule="auto"/>
        <w:jc w:val="both"/>
        <w:rPr>
          <w:rFonts w:ascii="Calibri" w:eastAsia="Calibri" w:hAnsi="Calibri" w:cs="Calibri"/>
          <w:lang w:val="en-GB"/>
        </w:rPr>
      </w:pPr>
      <w:r>
        <w:rPr>
          <w:rFonts w:ascii="Calibri" w:eastAsia="Calibri" w:hAnsi="Calibri" w:cs="Calibri"/>
          <w:lang w:val="en-GB"/>
        </w:rPr>
        <w:t xml:space="preserve">Aligned with the overall </w:t>
      </w:r>
      <w:proofErr w:type="spellStart"/>
      <w:r>
        <w:rPr>
          <w:rFonts w:ascii="Calibri" w:eastAsia="Calibri" w:hAnsi="Calibri" w:cs="Calibri"/>
          <w:lang w:val="en-GB"/>
        </w:rPr>
        <w:t>ToC</w:t>
      </w:r>
      <w:proofErr w:type="spellEnd"/>
      <w:r>
        <w:rPr>
          <w:rFonts w:ascii="Calibri" w:eastAsia="Calibri" w:hAnsi="Calibri" w:cs="Calibri"/>
          <w:lang w:val="en-GB"/>
        </w:rPr>
        <w:t xml:space="preserve">, </w:t>
      </w:r>
      <w:r>
        <w:rPr>
          <w:lang w:val="en-US"/>
        </w:rPr>
        <w:t xml:space="preserve">all partners have developed individual </w:t>
      </w:r>
      <w:proofErr w:type="spellStart"/>
      <w:r>
        <w:rPr>
          <w:lang w:val="en-US"/>
        </w:rPr>
        <w:t>ToC</w:t>
      </w:r>
      <w:proofErr w:type="spellEnd"/>
      <w:r>
        <w:rPr>
          <w:lang w:val="en-US"/>
        </w:rPr>
        <w:t xml:space="preserve">, informing their specific interventions. </w:t>
      </w:r>
      <w:r w:rsidR="00B13AC3" w:rsidRPr="000B7ECB">
        <w:rPr>
          <w:rFonts w:ascii="Calibri" w:eastAsia="Calibri" w:hAnsi="Calibri" w:cs="Calibri"/>
          <w:lang w:val="en-GB"/>
        </w:rPr>
        <w:t xml:space="preserve">We will continuously revisit whether the </w:t>
      </w:r>
      <w:proofErr w:type="spellStart"/>
      <w:r w:rsidR="00B13AC3" w:rsidRPr="000B7ECB">
        <w:rPr>
          <w:rFonts w:ascii="Calibri" w:eastAsia="Calibri" w:hAnsi="Calibri" w:cs="Calibri"/>
          <w:lang w:val="en-GB"/>
        </w:rPr>
        <w:t>ToC</w:t>
      </w:r>
      <w:proofErr w:type="spellEnd"/>
      <w:r w:rsidR="00B13AC3" w:rsidRPr="000B7ECB">
        <w:rPr>
          <w:rFonts w:ascii="Calibri" w:eastAsia="Calibri" w:hAnsi="Calibri" w:cs="Calibri"/>
          <w:lang w:val="en-GB"/>
        </w:rPr>
        <w:t xml:space="preserve"> and underlying assumptions and pathways of change are valid.</w:t>
      </w:r>
    </w:p>
    <w:p w14:paraId="650302B4" w14:textId="77777777" w:rsidR="00B13AC3" w:rsidRPr="000B7ECB" w:rsidRDefault="00B13AC3" w:rsidP="00F80BDE">
      <w:pPr>
        <w:spacing w:after="0" w:line="240" w:lineRule="auto"/>
        <w:jc w:val="both"/>
        <w:rPr>
          <w:rFonts w:ascii="Calibri" w:eastAsia="Calibri" w:hAnsi="Calibri" w:cs="Calibri"/>
          <w:lang w:val="en-GB"/>
        </w:rPr>
      </w:pPr>
    </w:p>
    <w:p w14:paraId="29BD2251" w14:textId="4FFF66F0" w:rsidR="00B13AC3" w:rsidRPr="000B7ECB" w:rsidRDefault="00245657" w:rsidP="00F80BDE">
      <w:pPr>
        <w:pStyle w:val="Overskrift2"/>
        <w:spacing w:line="240" w:lineRule="auto"/>
        <w:rPr>
          <w:lang w:val="en-GB"/>
        </w:rPr>
      </w:pPr>
      <w:bookmarkStart w:id="62" w:name="_Toc82596499"/>
      <w:r w:rsidRPr="000B7ECB">
        <w:rPr>
          <w:lang w:val="en-GB"/>
        </w:rPr>
        <w:t>4.3</w:t>
      </w:r>
      <w:r w:rsidR="00B13AC3" w:rsidRPr="000B7ECB">
        <w:rPr>
          <w:lang w:val="en-GB"/>
        </w:rPr>
        <w:t>. T</w:t>
      </w:r>
      <w:r w:rsidR="00397127" w:rsidRPr="000B7ECB">
        <w:rPr>
          <w:lang w:val="en-GB"/>
        </w:rPr>
        <w:t>arget groups</w:t>
      </w:r>
      <w:bookmarkEnd w:id="62"/>
      <w:r w:rsidR="00397127" w:rsidRPr="000B7ECB">
        <w:rPr>
          <w:lang w:val="en-GB"/>
        </w:rPr>
        <w:t xml:space="preserve"> </w:t>
      </w:r>
    </w:p>
    <w:p w14:paraId="1829B323" w14:textId="221F56BA" w:rsidR="00495845" w:rsidRPr="000B7ECB" w:rsidRDefault="00684C43" w:rsidP="00F80BDE">
      <w:pPr>
        <w:spacing w:line="240" w:lineRule="auto"/>
        <w:jc w:val="both"/>
        <w:rPr>
          <w:b/>
          <w:bCs/>
          <w:lang w:val="en-GB"/>
        </w:rPr>
      </w:pPr>
      <w:r w:rsidRPr="000B7ECB">
        <w:rPr>
          <w:lang w:val="en-GB"/>
        </w:rPr>
        <w:t xml:space="preserve">The direct programme beneficiaries are </w:t>
      </w:r>
      <w:r w:rsidR="00A000D3" w:rsidRPr="000B7ECB">
        <w:rPr>
          <w:lang w:val="en-GB"/>
        </w:rPr>
        <w:t xml:space="preserve">MSM, </w:t>
      </w:r>
      <w:r w:rsidR="005D31A5" w:rsidRPr="000B7ECB">
        <w:rPr>
          <w:lang w:val="en-GB"/>
        </w:rPr>
        <w:t>TG</w:t>
      </w:r>
      <w:r w:rsidR="00ED4E1A" w:rsidRPr="000B7ECB">
        <w:rPr>
          <w:lang w:val="en-GB"/>
        </w:rPr>
        <w:t xml:space="preserve"> </w:t>
      </w:r>
      <w:r w:rsidR="00A000D3" w:rsidRPr="000B7ECB">
        <w:rPr>
          <w:lang w:val="en-GB"/>
        </w:rPr>
        <w:t xml:space="preserve">and </w:t>
      </w:r>
      <w:r w:rsidR="00E7763A" w:rsidRPr="000B7ECB">
        <w:rPr>
          <w:lang w:val="en-GB"/>
        </w:rPr>
        <w:t>SWs</w:t>
      </w:r>
      <w:r w:rsidR="00A000D3" w:rsidRPr="000B7ECB">
        <w:rPr>
          <w:lang w:val="en-GB"/>
        </w:rPr>
        <w:t xml:space="preserve"> with a particular focus on young representatives and underage </w:t>
      </w:r>
      <w:r w:rsidR="00E7763A" w:rsidRPr="000B7ECB">
        <w:rPr>
          <w:lang w:val="en-GB"/>
        </w:rPr>
        <w:t>SWs</w:t>
      </w:r>
      <w:r w:rsidR="00A000D3" w:rsidRPr="000B7ECB">
        <w:rPr>
          <w:lang w:val="en-GB"/>
        </w:rPr>
        <w:t xml:space="preserve">. </w:t>
      </w:r>
      <w:r w:rsidR="00495845" w:rsidRPr="000B7ECB">
        <w:rPr>
          <w:lang w:val="en-GB"/>
        </w:rPr>
        <w:t>The programme primary and secondary target groups are comprised of both rights-holders, duty-</w:t>
      </w:r>
      <w:proofErr w:type="gramStart"/>
      <w:r w:rsidR="00495845" w:rsidRPr="000B7ECB">
        <w:rPr>
          <w:lang w:val="en-GB"/>
        </w:rPr>
        <w:t>bearer</w:t>
      </w:r>
      <w:proofErr w:type="gramEnd"/>
      <w:r w:rsidR="00495845" w:rsidRPr="000B7ECB">
        <w:rPr>
          <w:lang w:val="en-GB"/>
        </w:rPr>
        <w:t xml:space="preserve"> and stakeholders. In the following, we will elaborate on the programme’s reach of each group.</w:t>
      </w:r>
      <w:r w:rsidR="00AF1CDB" w:rsidRPr="000B7ECB">
        <w:rPr>
          <w:lang w:val="en-GB"/>
        </w:rPr>
        <w:t xml:space="preserve"> </w:t>
      </w:r>
      <w:r w:rsidR="00AF1CDB" w:rsidRPr="000B7ECB">
        <w:rPr>
          <w:b/>
          <w:bCs/>
          <w:lang w:val="en-GB"/>
        </w:rPr>
        <w:t xml:space="preserve">Please refer to section 2 for a comprehensive presentation of the main development challenges of KPs, </w:t>
      </w:r>
      <w:r w:rsidRPr="000B7ECB">
        <w:rPr>
          <w:b/>
          <w:bCs/>
          <w:lang w:val="en-GB"/>
        </w:rPr>
        <w:t xml:space="preserve">youth, </w:t>
      </w:r>
      <w:r w:rsidR="00AF1CDB" w:rsidRPr="000B7ECB">
        <w:rPr>
          <w:b/>
          <w:bCs/>
          <w:lang w:val="en-GB"/>
        </w:rPr>
        <w:t>woman and girls in Malawi and Uganda.</w:t>
      </w:r>
    </w:p>
    <w:p w14:paraId="12CA081B" w14:textId="4802F7FA" w:rsidR="00495845" w:rsidRPr="000B7ECB" w:rsidRDefault="00495845" w:rsidP="006951B9">
      <w:pPr>
        <w:pStyle w:val="Overskrift3"/>
        <w:rPr>
          <w:lang w:val="en-GB"/>
        </w:rPr>
      </w:pPr>
      <w:bookmarkStart w:id="63" w:name="_Hlk82350320"/>
      <w:bookmarkStart w:id="64" w:name="_Toc82596500"/>
      <w:r w:rsidRPr="000B7ECB">
        <w:rPr>
          <w:lang w:val="en-GB"/>
        </w:rPr>
        <w:t>Rights-holders: MSM, Transgender persons, Sex workers and their Organisations</w:t>
      </w:r>
      <w:bookmarkEnd w:id="64"/>
    </w:p>
    <w:bookmarkEnd w:id="63"/>
    <w:p w14:paraId="3E82B9E8" w14:textId="77777777" w:rsidR="00495845" w:rsidRPr="000B7ECB" w:rsidRDefault="00495845" w:rsidP="00F80BDE">
      <w:pPr>
        <w:spacing w:line="240" w:lineRule="auto"/>
        <w:jc w:val="both"/>
        <w:rPr>
          <w:rFonts w:ascii="Segoe UI" w:hAnsi="Segoe UI" w:cs="Segoe UI"/>
          <w:sz w:val="18"/>
          <w:szCs w:val="18"/>
          <w:lang w:val="en-GB" w:eastAsia="da-DK"/>
        </w:rPr>
      </w:pPr>
      <w:r w:rsidRPr="000B7ECB">
        <w:rPr>
          <w:lang w:val="en-GB" w:eastAsia="da-DK"/>
        </w:rPr>
        <w:t xml:space="preserve">Uganda is estimated to have a population of 22,663 MSM and 130,359 female </w:t>
      </w:r>
      <w:r w:rsidRPr="000B7ECB">
        <w:rPr>
          <w:rFonts w:cs="Times New Roman"/>
          <w:bCs/>
          <w:lang w:val="en-GB"/>
        </w:rPr>
        <w:t>SWs.</w:t>
      </w:r>
      <w:r w:rsidRPr="000B7ECB">
        <w:rPr>
          <w:rFonts w:cs="Times New Roman"/>
          <w:bCs/>
          <w:vertAlign w:val="superscript"/>
          <w:lang w:val="en-GB"/>
        </w:rPr>
        <w:endnoteReference w:id="41"/>
      </w:r>
      <w:r w:rsidRPr="000B7ECB">
        <w:rPr>
          <w:rFonts w:cs="Times New Roman"/>
          <w:bCs/>
          <w:lang w:val="en-GB"/>
        </w:rPr>
        <w:t xml:space="preserve"> </w:t>
      </w:r>
      <w:r w:rsidRPr="000B7ECB">
        <w:rPr>
          <w:lang w:val="en-GB" w:eastAsia="da-DK"/>
        </w:rPr>
        <w:t xml:space="preserve">In Malawi, records from UNAIDS estimate a population of 42.600 MSM, 36.400 female SWs and </w:t>
      </w:r>
      <w:r w:rsidRPr="000B7ECB">
        <w:rPr>
          <w:rFonts w:cs="Times New Roman"/>
          <w:bCs/>
          <w:lang w:val="en-GB"/>
        </w:rPr>
        <w:t>400 TG.</w:t>
      </w:r>
      <w:r w:rsidRPr="000B7ECB">
        <w:rPr>
          <w:rFonts w:cs="Times New Roman"/>
          <w:bCs/>
          <w:vertAlign w:val="superscript"/>
          <w:lang w:val="en-GB"/>
        </w:rPr>
        <w:endnoteReference w:id="42"/>
      </w:r>
      <w:r w:rsidRPr="000B7ECB">
        <w:rPr>
          <w:rFonts w:cs="Times New Roman"/>
          <w:bCs/>
          <w:lang w:val="en-GB"/>
        </w:rPr>
        <w:t xml:space="preserve"> </w:t>
      </w:r>
      <w:r w:rsidRPr="000B7ECB">
        <w:rPr>
          <w:lang w:val="en-GB" w:eastAsia="da-DK"/>
        </w:rPr>
        <w:t>The programme will benefit all these groups, either from direct inclusion in activities or through planned advocacy aimed at securing their rights and strengthening their representation at the national level, as well as from campaigns and communication interventions, nationally and internationally. </w:t>
      </w:r>
    </w:p>
    <w:p w14:paraId="2D23A5C0" w14:textId="7472F0F4" w:rsidR="00495845" w:rsidRPr="000B7ECB" w:rsidRDefault="00495845" w:rsidP="00F80BDE">
      <w:pPr>
        <w:spacing w:line="240" w:lineRule="auto"/>
        <w:jc w:val="both"/>
        <w:rPr>
          <w:lang w:val="en-GB"/>
        </w:rPr>
      </w:pPr>
      <w:r w:rsidRPr="000B7ECB">
        <w:rPr>
          <w:b/>
          <w:lang w:val="en-GB"/>
        </w:rPr>
        <w:t xml:space="preserve">In Malawi, AHM’s </w:t>
      </w:r>
      <w:r w:rsidR="00F92BC8" w:rsidRPr="000B7ECB">
        <w:rPr>
          <w:b/>
          <w:lang w:val="en-GB"/>
        </w:rPr>
        <w:t xml:space="preserve">intervention will benefit 9000 </w:t>
      </w:r>
      <w:r w:rsidR="00E7763A" w:rsidRPr="000B7ECB">
        <w:rPr>
          <w:b/>
          <w:lang w:val="en-GB"/>
        </w:rPr>
        <w:t>SWs</w:t>
      </w:r>
      <w:r w:rsidR="00F92BC8" w:rsidRPr="000B7ECB">
        <w:rPr>
          <w:b/>
          <w:lang w:val="en-GB"/>
        </w:rPr>
        <w:t xml:space="preserve"> and</w:t>
      </w:r>
      <w:r w:rsidRPr="000B7ECB">
        <w:rPr>
          <w:b/>
          <w:lang w:val="en-GB"/>
        </w:rPr>
        <w:t xml:space="preserve"> </w:t>
      </w:r>
      <w:r w:rsidRPr="000B7ECB">
        <w:rPr>
          <w:b/>
          <w:u w:val="single"/>
          <w:lang w:val="en-GB"/>
        </w:rPr>
        <w:t>directly</w:t>
      </w:r>
      <w:r w:rsidRPr="000B7ECB">
        <w:rPr>
          <w:b/>
          <w:lang w:val="en-GB"/>
        </w:rPr>
        <w:t xml:space="preserve"> target 1596 </w:t>
      </w:r>
      <w:r w:rsidR="00E7763A" w:rsidRPr="000B7ECB">
        <w:rPr>
          <w:b/>
          <w:lang w:val="en-GB"/>
        </w:rPr>
        <w:t>SWs</w:t>
      </w:r>
      <w:r w:rsidRPr="000B7ECB">
        <w:rPr>
          <w:b/>
          <w:lang w:val="en-GB"/>
        </w:rPr>
        <w:t xml:space="preserve">, out of which 846 are underaged. </w:t>
      </w:r>
      <w:r w:rsidRPr="000B7ECB">
        <w:rPr>
          <w:bCs/>
          <w:lang w:val="en-GB"/>
        </w:rPr>
        <w:t xml:space="preserve">The </w:t>
      </w:r>
      <w:r w:rsidR="00E7763A" w:rsidRPr="000B7ECB">
        <w:rPr>
          <w:bCs/>
          <w:lang w:val="en-GB"/>
        </w:rPr>
        <w:t>SWs</w:t>
      </w:r>
      <w:r w:rsidRPr="000B7ECB">
        <w:rPr>
          <w:bCs/>
          <w:lang w:val="en-GB"/>
        </w:rPr>
        <w:t xml:space="preserve"> will be reached </w:t>
      </w:r>
      <w:r w:rsidRPr="000B7ECB">
        <w:rPr>
          <w:lang w:val="en-GB"/>
        </w:rPr>
        <w:t>in three districts: Zomba, Machinga and Blantyre. The districts have been chosen based on several parameters. All three districts</w:t>
      </w:r>
      <w:r w:rsidR="00CB73DF">
        <w:rPr>
          <w:lang w:val="en-GB"/>
        </w:rPr>
        <w:t xml:space="preserve"> are</w:t>
      </w:r>
      <w:r w:rsidRPr="000B7ECB">
        <w:rPr>
          <w:lang w:val="en-GB"/>
        </w:rPr>
        <w:t xml:space="preserve"> in the highest HIV prevalent zone of Malawi.</w:t>
      </w:r>
      <w:r w:rsidRPr="000B7ECB">
        <w:rPr>
          <w:rStyle w:val="Slutnotehenvisning"/>
          <w:rFonts w:ascii="Calibri" w:eastAsia="Times New Roman" w:hAnsi="Calibri" w:cs="Calibri"/>
          <w:lang w:val="en-GB"/>
        </w:rPr>
        <w:endnoteReference w:id="43"/>
      </w:r>
      <w:r w:rsidRPr="000B7ECB">
        <w:rPr>
          <w:lang w:val="en-GB"/>
        </w:rPr>
        <w:t xml:space="preserve"> In Zomba</w:t>
      </w:r>
      <w:r w:rsidR="006346B9" w:rsidRPr="000B7ECB">
        <w:rPr>
          <w:lang w:val="en-GB"/>
        </w:rPr>
        <w:t xml:space="preserve"> and Blantyre</w:t>
      </w:r>
      <w:r w:rsidRPr="000B7ECB">
        <w:rPr>
          <w:lang w:val="en-GB"/>
        </w:rPr>
        <w:t>, the HIV-prevalence is as high as 17%, which is almost twice the HIV prevalence of the country.</w:t>
      </w:r>
      <w:r w:rsidR="00307C80" w:rsidRPr="000B7ECB">
        <w:rPr>
          <w:rStyle w:val="Slutnotehenvisning"/>
          <w:lang w:val="en-GB"/>
        </w:rPr>
        <w:endnoteReference w:id="44"/>
      </w:r>
      <w:r w:rsidRPr="000B7ECB">
        <w:rPr>
          <w:lang w:val="en-GB"/>
        </w:rPr>
        <w:t xml:space="preserve"> The districts have also been chosen based on the scope of sex work (urban areas, border towns farming hubs, etc. have higher levels of commercial sex work), the geographical proximity to AHM, that is located in Zomba, and because CEDEP is active there, which facilitate collaboration. AHM will </w:t>
      </w:r>
      <w:r w:rsidR="007C5AB7" w:rsidRPr="000B7ECB">
        <w:rPr>
          <w:lang w:val="en-GB"/>
        </w:rPr>
        <w:t xml:space="preserve">target </w:t>
      </w:r>
      <w:r w:rsidR="00372C65" w:rsidRPr="000B7ECB">
        <w:rPr>
          <w:lang w:val="en-GB"/>
        </w:rPr>
        <w:t xml:space="preserve">60 hotspots, </w:t>
      </w:r>
      <w:r w:rsidRPr="000B7ECB">
        <w:rPr>
          <w:lang w:val="en-GB"/>
        </w:rPr>
        <w:t>includ</w:t>
      </w:r>
      <w:r w:rsidR="00372C65" w:rsidRPr="000B7ECB">
        <w:rPr>
          <w:lang w:val="en-GB"/>
        </w:rPr>
        <w:t>ing</w:t>
      </w:r>
      <w:r w:rsidRPr="000B7ECB">
        <w:rPr>
          <w:lang w:val="en-GB"/>
        </w:rPr>
        <w:t xml:space="preserve"> 10 new sex worker hotspots in each of the three target districts. </w:t>
      </w:r>
      <w:r w:rsidR="00372C65" w:rsidRPr="000B7ECB">
        <w:rPr>
          <w:lang w:val="en-GB"/>
        </w:rPr>
        <w:t xml:space="preserve">Due to </w:t>
      </w:r>
      <w:r w:rsidR="00AF2832" w:rsidRPr="000B7ECB">
        <w:rPr>
          <w:lang w:val="en-GB"/>
        </w:rPr>
        <w:t xml:space="preserve">a </w:t>
      </w:r>
      <w:r w:rsidR="00372C65" w:rsidRPr="000B7ECB">
        <w:rPr>
          <w:lang w:val="en-GB"/>
        </w:rPr>
        <w:t xml:space="preserve">high level </w:t>
      </w:r>
      <w:r w:rsidR="00AF2832" w:rsidRPr="000B7ECB">
        <w:rPr>
          <w:lang w:val="en-GB"/>
        </w:rPr>
        <w:t xml:space="preserve">of sex worker mobility to new hot spots many of the targeted </w:t>
      </w:r>
      <w:r w:rsidR="00E7763A" w:rsidRPr="000B7ECB">
        <w:rPr>
          <w:lang w:val="en-GB"/>
        </w:rPr>
        <w:t>SWs</w:t>
      </w:r>
      <w:r w:rsidR="00AF2832" w:rsidRPr="000B7ECB">
        <w:rPr>
          <w:lang w:val="en-GB"/>
        </w:rPr>
        <w:t xml:space="preserve"> will be new to the programme. </w:t>
      </w:r>
      <w:r w:rsidRPr="000B7ECB">
        <w:rPr>
          <w:lang w:val="en-GB"/>
        </w:rPr>
        <w:t xml:space="preserve">AHM will </w:t>
      </w:r>
      <w:r w:rsidRPr="000B7ECB">
        <w:rPr>
          <w:lang w:val="en-GB"/>
        </w:rPr>
        <w:lastRenderedPageBreak/>
        <w:t xml:space="preserve">furthermore reach </w:t>
      </w:r>
      <w:r w:rsidRPr="000B7ECB">
        <w:rPr>
          <w:b/>
          <w:bCs/>
          <w:lang w:val="en-GB"/>
        </w:rPr>
        <w:t>30 KP-led CSOs</w:t>
      </w:r>
      <w:r w:rsidRPr="000B7ECB">
        <w:rPr>
          <w:lang w:val="en-GB"/>
        </w:rPr>
        <w:t xml:space="preserve"> directly with training on </w:t>
      </w:r>
      <w:r w:rsidRPr="000B7ECB">
        <w:rPr>
          <w:bCs/>
          <w:lang w:val="en-GB"/>
        </w:rPr>
        <w:t xml:space="preserve">leadership and governance skills and well as the democratic structures of organizations.  </w:t>
      </w:r>
    </w:p>
    <w:p w14:paraId="4B9A8CC4" w14:textId="6F7AD060" w:rsidR="00495845" w:rsidRPr="000B7ECB" w:rsidRDefault="00495845" w:rsidP="00F80BDE">
      <w:pPr>
        <w:spacing w:line="240" w:lineRule="auto"/>
        <w:jc w:val="both"/>
        <w:rPr>
          <w:bCs/>
          <w:lang w:val="en-GB"/>
        </w:rPr>
      </w:pPr>
      <w:r w:rsidRPr="000B7ECB">
        <w:rPr>
          <w:b/>
          <w:lang w:val="en-GB"/>
        </w:rPr>
        <w:t xml:space="preserve">In Malawi, </w:t>
      </w:r>
      <w:r w:rsidR="00840975" w:rsidRPr="000B7ECB">
        <w:rPr>
          <w:b/>
          <w:lang w:val="en-GB"/>
        </w:rPr>
        <w:t xml:space="preserve">CEDEP’s political advocacy at national level will indirectly benefit Malawi’s population of 42.600 MSM, 36.400 female SWs and 400 </w:t>
      </w:r>
      <w:r w:rsidR="0080190F" w:rsidRPr="000B7ECB">
        <w:rPr>
          <w:b/>
          <w:lang w:val="en-GB"/>
        </w:rPr>
        <w:t>TG</w:t>
      </w:r>
      <w:r w:rsidR="00840975" w:rsidRPr="000B7ECB">
        <w:rPr>
          <w:b/>
          <w:lang w:val="en-GB"/>
        </w:rPr>
        <w:t xml:space="preserve"> and </w:t>
      </w:r>
      <w:r w:rsidRPr="000B7ECB">
        <w:rPr>
          <w:b/>
          <w:lang w:val="en-GB"/>
        </w:rPr>
        <w:t xml:space="preserve">directly </w:t>
      </w:r>
      <w:r w:rsidR="007132A2" w:rsidRPr="000B7ECB">
        <w:rPr>
          <w:b/>
          <w:lang w:val="en-GB"/>
        </w:rPr>
        <w:t xml:space="preserve">engage and </w:t>
      </w:r>
      <w:r w:rsidRPr="000B7ECB">
        <w:rPr>
          <w:b/>
          <w:lang w:val="en-GB"/>
        </w:rPr>
        <w:t xml:space="preserve">benefit 100 MSM and 50 </w:t>
      </w:r>
      <w:r w:rsidR="0080190F" w:rsidRPr="000B7ECB">
        <w:rPr>
          <w:b/>
          <w:lang w:val="en-GB"/>
        </w:rPr>
        <w:t>TG</w:t>
      </w:r>
      <w:r w:rsidRPr="000B7ECB">
        <w:rPr>
          <w:b/>
          <w:lang w:val="en-GB"/>
        </w:rPr>
        <w:t xml:space="preserve"> through programme activities</w:t>
      </w:r>
      <w:r w:rsidRPr="000B7ECB">
        <w:rPr>
          <w:bCs/>
          <w:lang w:val="en-GB"/>
        </w:rPr>
        <w:t xml:space="preserve">. CEDEP’s intervention will also directly benefit the 7 KP-led CSOs that make up the Diversity Forum. CEDEP’s intervention has been reoriented to focus on advocacy at national level </w:t>
      </w:r>
      <w:proofErr w:type="gramStart"/>
      <w:r w:rsidRPr="000B7ECB">
        <w:rPr>
          <w:bCs/>
          <w:lang w:val="en-GB"/>
        </w:rPr>
        <w:t>in order to</w:t>
      </w:r>
      <w:proofErr w:type="gramEnd"/>
      <w:r w:rsidRPr="000B7ECB">
        <w:rPr>
          <w:bCs/>
          <w:lang w:val="en-GB"/>
        </w:rPr>
        <w:t xml:space="preserve"> influence discriminatory policies and increase awareness raising on the rights of sexual minorities. </w:t>
      </w:r>
    </w:p>
    <w:p w14:paraId="03172921" w14:textId="000E3425" w:rsidR="00495845" w:rsidRPr="000B7ECB" w:rsidRDefault="00495845" w:rsidP="00F80BDE">
      <w:pPr>
        <w:spacing w:line="240" w:lineRule="auto"/>
        <w:jc w:val="both"/>
        <w:rPr>
          <w:bCs/>
          <w:color w:val="00B050"/>
          <w:lang w:val="en-GB"/>
        </w:rPr>
      </w:pPr>
      <w:r w:rsidRPr="000B7ECB">
        <w:rPr>
          <w:b/>
          <w:lang w:val="en-GB"/>
        </w:rPr>
        <w:t xml:space="preserve">In Uganda, </w:t>
      </w:r>
      <w:r w:rsidR="00392F02" w:rsidRPr="000B7ECB">
        <w:rPr>
          <w:b/>
          <w:lang w:val="en-GB"/>
        </w:rPr>
        <w:t>LMEC</w:t>
      </w:r>
      <w:r w:rsidRPr="000B7ECB">
        <w:rPr>
          <w:b/>
          <w:lang w:val="en-GB"/>
        </w:rPr>
        <w:t xml:space="preserve"> will directly target 3951 </w:t>
      </w:r>
      <w:r w:rsidR="00E7763A" w:rsidRPr="000B7ECB">
        <w:rPr>
          <w:b/>
          <w:lang w:val="en-GB"/>
        </w:rPr>
        <w:t>SWs</w:t>
      </w:r>
      <w:r w:rsidRPr="000B7ECB">
        <w:rPr>
          <w:b/>
          <w:lang w:val="en-GB"/>
        </w:rPr>
        <w:t xml:space="preserve">, out of which 1831 are aged between 14 and 19. </w:t>
      </w:r>
      <w:r w:rsidR="008568E7" w:rsidRPr="000B7ECB">
        <w:rPr>
          <w:b/>
          <w:bCs/>
          <w:lang w:val="en-GB"/>
        </w:rPr>
        <w:t xml:space="preserve">Through </w:t>
      </w:r>
      <w:r w:rsidR="00392F02" w:rsidRPr="000B7ECB">
        <w:rPr>
          <w:b/>
          <w:bCs/>
          <w:lang w:val="en-GB"/>
        </w:rPr>
        <w:t>LMEC</w:t>
      </w:r>
      <w:r w:rsidR="008568E7" w:rsidRPr="000B7ECB">
        <w:rPr>
          <w:b/>
          <w:bCs/>
          <w:lang w:val="en-GB"/>
        </w:rPr>
        <w:t xml:space="preserve">’s advocacy efforts, their intervention will further benefit an additional number of 9210 </w:t>
      </w:r>
      <w:r w:rsidR="00E7763A" w:rsidRPr="000B7ECB">
        <w:rPr>
          <w:b/>
          <w:bCs/>
          <w:lang w:val="en-GB"/>
        </w:rPr>
        <w:t>SWs</w:t>
      </w:r>
      <w:r w:rsidR="008568E7" w:rsidRPr="000B7ECB">
        <w:rPr>
          <w:b/>
          <w:bCs/>
          <w:lang w:val="en-GB"/>
        </w:rPr>
        <w:t>.</w:t>
      </w:r>
      <w:r w:rsidR="008568E7" w:rsidRPr="000B7ECB">
        <w:rPr>
          <w:bCs/>
          <w:lang w:val="en-GB"/>
        </w:rPr>
        <w:t xml:space="preserve"> </w:t>
      </w:r>
      <w:r w:rsidRPr="000B7ECB">
        <w:rPr>
          <w:bCs/>
          <w:lang w:val="en-GB"/>
        </w:rPr>
        <w:t xml:space="preserve">The </w:t>
      </w:r>
      <w:r w:rsidR="00E7763A" w:rsidRPr="000B7ECB">
        <w:rPr>
          <w:bCs/>
          <w:lang w:val="en-GB"/>
        </w:rPr>
        <w:t>SWs</w:t>
      </w:r>
      <w:r w:rsidRPr="000B7ECB">
        <w:rPr>
          <w:bCs/>
          <w:lang w:val="en-GB"/>
        </w:rPr>
        <w:t xml:space="preserve"> will be reached </w:t>
      </w:r>
      <w:r w:rsidRPr="000B7ECB">
        <w:rPr>
          <w:lang w:val="en-GB"/>
        </w:rPr>
        <w:t xml:space="preserve">in the capital city Kampala, in the fishing landing sites of Wakiso district and in the two newly established cities, Jinja and </w:t>
      </w:r>
      <w:proofErr w:type="spellStart"/>
      <w:r w:rsidRPr="000B7ECB">
        <w:rPr>
          <w:lang w:val="en-GB"/>
        </w:rPr>
        <w:t>Mbale</w:t>
      </w:r>
      <w:proofErr w:type="spellEnd"/>
      <w:r w:rsidRPr="000B7ECB">
        <w:rPr>
          <w:lang w:val="en-GB"/>
        </w:rPr>
        <w:t xml:space="preserve"> in the eastern transit route where Uganda boarder with Kenya. Both in Kampala and in the hard-to-reach fishing landing sites of Wakiso, there is a </w:t>
      </w:r>
      <w:r w:rsidR="0091052E" w:rsidRPr="000B7ECB">
        <w:rPr>
          <w:bCs/>
          <w:lang w:val="en-GB"/>
        </w:rPr>
        <w:t xml:space="preserve">high </w:t>
      </w:r>
      <w:r w:rsidRPr="000B7ECB">
        <w:rPr>
          <w:bCs/>
          <w:lang w:val="en-GB"/>
        </w:rPr>
        <w:t xml:space="preserve">demand for the sex work related services. Both districts are densely populated and have the country’s highest HIV-prevalence. </w:t>
      </w:r>
      <w:r w:rsidRPr="000B7ECB">
        <w:rPr>
          <w:lang w:val="en-GB"/>
        </w:rPr>
        <w:t xml:space="preserve">Jinja and </w:t>
      </w:r>
      <w:proofErr w:type="spellStart"/>
      <w:r w:rsidRPr="000B7ECB">
        <w:rPr>
          <w:lang w:val="en-GB"/>
        </w:rPr>
        <w:t>Mbale</w:t>
      </w:r>
      <w:proofErr w:type="spellEnd"/>
      <w:r w:rsidRPr="000B7ECB">
        <w:rPr>
          <w:lang w:val="en-GB"/>
        </w:rPr>
        <w:t xml:space="preserve"> have the main import/export route via the </w:t>
      </w:r>
      <w:proofErr w:type="spellStart"/>
      <w:r w:rsidRPr="000B7ECB">
        <w:rPr>
          <w:lang w:val="en-GB"/>
        </w:rPr>
        <w:t>Maraba</w:t>
      </w:r>
      <w:proofErr w:type="spellEnd"/>
      <w:r w:rsidRPr="000B7ECB">
        <w:rPr>
          <w:lang w:val="en-GB"/>
        </w:rPr>
        <w:t xml:space="preserve"> boarder with </w:t>
      </w:r>
      <w:proofErr w:type="gramStart"/>
      <w:r w:rsidRPr="000B7ECB">
        <w:rPr>
          <w:lang w:val="en-GB"/>
        </w:rPr>
        <w:t>a large number of</w:t>
      </w:r>
      <w:proofErr w:type="gramEnd"/>
      <w:r w:rsidRPr="000B7ECB">
        <w:rPr>
          <w:lang w:val="en-GB"/>
        </w:rPr>
        <w:t xml:space="preserve"> truck drivers coming through creating a high demand for sex work services. Female </w:t>
      </w:r>
      <w:r w:rsidR="00E7763A" w:rsidRPr="000B7ECB">
        <w:rPr>
          <w:lang w:val="en-GB"/>
        </w:rPr>
        <w:t>SWs</w:t>
      </w:r>
      <w:r w:rsidRPr="000B7ECB">
        <w:rPr>
          <w:lang w:val="en-GB"/>
        </w:rPr>
        <w:t xml:space="preserve"> in Jinja and </w:t>
      </w:r>
      <w:proofErr w:type="spellStart"/>
      <w:r w:rsidRPr="000B7ECB">
        <w:rPr>
          <w:lang w:val="en-GB"/>
        </w:rPr>
        <w:t>Mbale</w:t>
      </w:r>
      <w:proofErr w:type="spellEnd"/>
      <w:r w:rsidRPr="000B7ECB">
        <w:rPr>
          <w:lang w:val="en-GB"/>
        </w:rPr>
        <w:t xml:space="preserve"> are faced with high sexual violence, very low HIV knowledge and inadequate access to HIV services</w:t>
      </w:r>
      <w:r w:rsidRPr="000B7ECB">
        <w:rPr>
          <w:rStyle w:val="Slutnotehenvisning"/>
          <w:rFonts w:ascii="Calibri" w:eastAsia="Times New Roman" w:hAnsi="Calibri" w:cs="Calibri"/>
          <w:lang w:val="en-GB"/>
        </w:rPr>
        <w:endnoteReference w:id="45"/>
      </w:r>
      <w:r w:rsidRPr="000B7ECB">
        <w:rPr>
          <w:lang w:val="en-GB"/>
        </w:rPr>
        <w:t xml:space="preserve"> and commodities as most HIV service organisations are concentrated in the Central regions. </w:t>
      </w:r>
      <w:r w:rsidR="00392F02" w:rsidRPr="000B7ECB">
        <w:rPr>
          <w:lang w:val="en-GB"/>
        </w:rPr>
        <w:t>LMEC</w:t>
      </w:r>
      <w:r w:rsidRPr="000B7ECB">
        <w:rPr>
          <w:lang w:val="en-GB"/>
        </w:rPr>
        <w:t xml:space="preserve"> will scale up HIV/AIDS and prevention of sexual violence among unserved female </w:t>
      </w:r>
      <w:r w:rsidR="00E7763A" w:rsidRPr="000B7ECB">
        <w:rPr>
          <w:lang w:val="en-GB"/>
        </w:rPr>
        <w:t>SWs</w:t>
      </w:r>
      <w:r w:rsidRPr="000B7ECB">
        <w:rPr>
          <w:lang w:val="en-GB"/>
        </w:rPr>
        <w:t xml:space="preserve"> and their clients and partners in </w:t>
      </w:r>
      <w:r w:rsidR="00037361" w:rsidRPr="000B7ECB">
        <w:rPr>
          <w:lang w:val="en-GB"/>
        </w:rPr>
        <w:t xml:space="preserve">the new programme target areas of </w:t>
      </w:r>
      <w:r w:rsidRPr="000B7ECB">
        <w:rPr>
          <w:lang w:val="en-GB"/>
        </w:rPr>
        <w:t xml:space="preserve">Jinja, </w:t>
      </w:r>
      <w:proofErr w:type="spellStart"/>
      <w:r w:rsidRPr="000B7ECB">
        <w:rPr>
          <w:lang w:val="en-GB"/>
        </w:rPr>
        <w:t>Mbale</w:t>
      </w:r>
      <w:proofErr w:type="spellEnd"/>
      <w:r w:rsidRPr="000B7ECB">
        <w:rPr>
          <w:lang w:val="en-GB"/>
        </w:rPr>
        <w:t xml:space="preserve"> and the fishing landing sites of Wakiso while sustaining prevention and treatment achievements in Kampala City.  </w:t>
      </w:r>
    </w:p>
    <w:p w14:paraId="2A917603" w14:textId="0B6AE821" w:rsidR="00495845" w:rsidRPr="000B7ECB" w:rsidRDefault="00495845" w:rsidP="00F80BDE">
      <w:pPr>
        <w:spacing w:line="240" w:lineRule="auto"/>
        <w:jc w:val="both"/>
        <w:rPr>
          <w:bCs/>
          <w:color w:val="00B050"/>
          <w:lang w:val="en-GB"/>
        </w:rPr>
      </w:pPr>
      <w:r w:rsidRPr="000B7ECB">
        <w:rPr>
          <w:b/>
          <w:lang w:val="en-GB"/>
        </w:rPr>
        <w:t xml:space="preserve">In Uganda, HRAPF will </w:t>
      </w:r>
      <w:r w:rsidR="00E5629C" w:rsidRPr="000B7ECB">
        <w:rPr>
          <w:b/>
          <w:lang w:val="en-GB"/>
        </w:rPr>
        <w:t xml:space="preserve">directly </w:t>
      </w:r>
      <w:r w:rsidRPr="000B7ECB">
        <w:rPr>
          <w:b/>
          <w:lang w:val="en-GB"/>
        </w:rPr>
        <w:t xml:space="preserve">reach another 600 MSM, 200 </w:t>
      </w:r>
      <w:r w:rsidR="0080190F" w:rsidRPr="000B7ECB">
        <w:rPr>
          <w:b/>
          <w:lang w:val="en-GB"/>
        </w:rPr>
        <w:t>TG</w:t>
      </w:r>
      <w:r w:rsidRPr="000B7ECB">
        <w:rPr>
          <w:b/>
          <w:lang w:val="en-GB"/>
        </w:rPr>
        <w:t xml:space="preserve">, 840 </w:t>
      </w:r>
      <w:r w:rsidR="00493562" w:rsidRPr="000B7ECB">
        <w:rPr>
          <w:b/>
          <w:lang w:val="en-GB"/>
        </w:rPr>
        <w:t>SWs</w:t>
      </w:r>
      <w:r w:rsidRPr="000B7ECB">
        <w:rPr>
          <w:b/>
          <w:lang w:val="en-GB"/>
        </w:rPr>
        <w:t xml:space="preserve"> and 65 KP-led CSOs through their national level intervention. </w:t>
      </w:r>
      <w:r w:rsidR="00C06F71" w:rsidRPr="000B7ECB">
        <w:rPr>
          <w:rFonts w:cstheme="minorHAnsi"/>
          <w:b/>
          <w:lang w:val="en-GB"/>
        </w:rPr>
        <w:t>HRAPF’s national level advocacy efforts</w:t>
      </w:r>
      <w:r w:rsidR="00E5629C" w:rsidRPr="000B7ECB">
        <w:rPr>
          <w:rFonts w:cstheme="minorHAnsi"/>
          <w:b/>
          <w:lang w:val="en-GB"/>
        </w:rPr>
        <w:t xml:space="preserve"> will indirectly benefit Uganda’s population of 22,663 MSM and 130,359 female </w:t>
      </w:r>
      <w:proofErr w:type="spellStart"/>
      <w:r w:rsidR="00E5629C" w:rsidRPr="000B7ECB">
        <w:rPr>
          <w:rFonts w:cstheme="minorHAnsi"/>
          <w:b/>
          <w:lang w:val="en-GB"/>
        </w:rPr>
        <w:t>SWs.</w:t>
      </w:r>
      <w:r w:rsidRPr="000B7ECB">
        <w:rPr>
          <w:lang w:val="en-GB"/>
        </w:rPr>
        <w:t>They</w:t>
      </w:r>
      <w:proofErr w:type="spellEnd"/>
      <w:r w:rsidRPr="000B7ECB">
        <w:rPr>
          <w:lang w:val="en-GB"/>
        </w:rPr>
        <w:t xml:space="preserve"> will reach the beneficiaries with legal counselling, legal literacy training and support to form community-based organisations, as well as paralegals training. HRAPF will not reach the primary target groups with information about HIV prevention and treatment or referrals to health services, since they are not an HIV or health specific organisation but a human rights organisation. However, they will indirectly support the primary target groups in improving access to health services, by training service providers, collecting data on gaps in access to health for KPs and engage in advocacy to hold authorities</w:t>
      </w:r>
      <w:r w:rsidRPr="000B7ECB">
        <w:rPr>
          <w:rFonts w:cstheme="minorHAnsi"/>
          <w:lang w:val="en-GB"/>
        </w:rPr>
        <w:t xml:space="preserve"> accountable. </w:t>
      </w:r>
    </w:p>
    <w:p w14:paraId="29690C36" w14:textId="6E25703F" w:rsidR="00495845" w:rsidRPr="000B7ECB" w:rsidRDefault="00495845" w:rsidP="00F80BDE">
      <w:pPr>
        <w:spacing w:line="240" w:lineRule="auto"/>
        <w:jc w:val="both"/>
        <w:rPr>
          <w:b/>
          <w:bCs/>
          <w:lang w:val="en-GB"/>
        </w:rPr>
      </w:pPr>
      <w:r w:rsidRPr="000B7ECB">
        <w:rPr>
          <w:b/>
          <w:bCs/>
          <w:lang w:val="en-GB"/>
        </w:rPr>
        <w:t xml:space="preserve">The programme activities will also directly benefit clients and partners of </w:t>
      </w:r>
      <w:r w:rsidR="006232E3" w:rsidRPr="000B7ECB">
        <w:rPr>
          <w:b/>
          <w:bCs/>
          <w:lang w:val="en-GB"/>
        </w:rPr>
        <w:t>SWs</w:t>
      </w:r>
      <w:r w:rsidRPr="000B7ECB">
        <w:rPr>
          <w:rStyle w:val="Fodnotehenvisning"/>
          <w:rFonts w:ascii="Calibri" w:eastAsia="Times New Roman" w:hAnsi="Calibri" w:cs="Calibri"/>
          <w:b/>
          <w:bCs/>
          <w:lang w:val="en-GB"/>
        </w:rPr>
        <w:footnoteReference w:id="5"/>
      </w:r>
      <w:r w:rsidRPr="000B7ECB">
        <w:rPr>
          <w:b/>
          <w:bCs/>
          <w:lang w:val="en-GB"/>
        </w:rPr>
        <w:t xml:space="preserve">, and indirectly benefit family members of beneficiaries, network alliances and the </w:t>
      </w:r>
      <w:proofErr w:type="gramStart"/>
      <w:r w:rsidRPr="000B7ECB">
        <w:rPr>
          <w:b/>
          <w:bCs/>
          <w:lang w:val="en-GB"/>
        </w:rPr>
        <w:t>general public</w:t>
      </w:r>
      <w:proofErr w:type="gramEnd"/>
      <w:r w:rsidRPr="000B7ECB">
        <w:rPr>
          <w:b/>
          <w:bCs/>
          <w:lang w:val="en-GB"/>
        </w:rPr>
        <w:t xml:space="preserve">. </w:t>
      </w:r>
    </w:p>
    <w:p w14:paraId="3E064A29" w14:textId="77777777" w:rsidR="00495845" w:rsidRPr="000B7ECB" w:rsidRDefault="00495845" w:rsidP="00F80BDE">
      <w:pPr>
        <w:spacing w:line="240" w:lineRule="auto"/>
        <w:jc w:val="both"/>
        <w:rPr>
          <w:lang w:val="en-GB"/>
        </w:rPr>
      </w:pPr>
      <w:r w:rsidRPr="000B7ECB">
        <w:rPr>
          <w:lang w:val="en-GB"/>
        </w:rPr>
        <w:t>In Malawi, the programme will benefit:</w:t>
      </w:r>
    </w:p>
    <w:p w14:paraId="7136A173" w14:textId="22FE59EB" w:rsidR="00077B02" w:rsidRPr="000B7ECB" w:rsidRDefault="00495845" w:rsidP="00F80BDE">
      <w:pPr>
        <w:pStyle w:val="Listeafsnit"/>
        <w:numPr>
          <w:ilvl w:val="0"/>
          <w:numId w:val="35"/>
        </w:numPr>
        <w:spacing w:line="240" w:lineRule="auto"/>
        <w:jc w:val="both"/>
        <w:rPr>
          <w:lang w:val="en-GB"/>
        </w:rPr>
      </w:pPr>
      <w:r w:rsidRPr="000B7ECB">
        <w:rPr>
          <w:lang w:val="en-GB"/>
        </w:rPr>
        <w:t xml:space="preserve">3510 clients of </w:t>
      </w:r>
      <w:r w:rsidR="006232E3" w:rsidRPr="000B7ECB">
        <w:rPr>
          <w:lang w:val="en-GB"/>
        </w:rPr>
        <w:t>SWs</w:t>
      </w:r>
    </w:p>
    <w:p w14:paraId="40E5A5ED" w14:textId="6E898F18" w:rsidR="00077B02" w:rsidRPr="000B7ECB" w:rsidRDefault="00495845" w:rsidP="00F80BDE">
      <w:pPr>
        <w:pStyle w:val="Listeafsnit"/>
        <w:numPr>
          <w:ilvl w:val="0"/>
          <w:numId w:val="35"/>
        </w:numPr>
        <w:spacing w:line="240" w:lineRule="auto"/>
        <w:jc w:val="both"/>
        <w:rPr>
          <w:lang w:val="en-GB"/>
        </w:rPr>
      </w:pPr>
      <w:r w:rsidRPr="000B7ECB">
        <w:rPr>
          <w:lang w:val="en-GB"/>
        </w:rPr>
        <w:t xml:space="preserve">1935 partners of </w:t>
      </w:r>
      <w:r w:rsidR="006232E3" w:rsidRPr="000B7ECB">
        <w:rPr>
          <w:lang w:val="en-GB"/>
        </w:rPr>
        <w:t>SWs</w:t>
      </w:r>
    </w:p>
    <w:p w14:paraId="6DB22031" w14:textId="77777777" w:rsidR="00077B02" w:rsidRPr="000B7ECB" w:rsidRDefault="00495845" w:rsidP="00F80BDE">
      <w:pPr>
        <w:pStyle w:val="Listeafsnit"/>
        <w:numPr>
          <w:ilvl w:val="0"/>
          <w:numId w:val="35"/>
        </w:numPr>
        <w:spacing w:line="240" w:lineRule="auto"/>
        <w:jc w:val="both"/>
        <w:rPr>
          <w:lang w:val="en-GB"/>
        </w:rPr>
      </w:pPr>
      <w:r w:rsidRPr="000B7ECB">
        <w:rPr>
          <w:lang w:val="en-GB"/>
        </w:rPr>
        <w:t>3750 family members of beneficiaries</w:t>
      </w:r>
    </w:p>
    <w:p w14:paraId="11C97D59" w14:textId="596E4502" w:rsidR="00077B02" w:rsidRPr="000B7ECB" w:rsidRDefault="00495845" w:rsidP="00F80BDE">
      <w:pPr>
        <w:pStyle w:val="Listeafsnit"/>
        <w:numPr>
          <w:ilvl w:val="0"/>
          <w:numId w:val="35"/>
        </w:numPr>
        <w:spacing w:line="240" w:lineRule="auto"/>
        <w:jc w:val="both"/>
        <w:rPr>
          <w:lang w:val="en-GB"/>
        </w:rPr>
      </w:pPr>
      <w:r w:rsidRPr="000B7ECB">
        <w:rPr>
          <w:lang w:val="en-GB"/>
        </w:rPr>
        <w:t xml:space="preserve">1.150.000 members of the </w:t>
      </w:r>
      <w:proofErr w:type="gramStart"/>
      <w:r w:rsidRPr="000B7ECB">
        <w:rPr>
          <w:lang w:val="en-GB"/>
        </w:rPr>
        <w:t>general public</w:t>
      </w:r>
      <w:proofErr w:type="gramEnd"/>
      <w:r w:rsidR="000B45C7">
        <w:rPr>
          <w:lang w:val="en-GB"/>
        </w:rPr>
        <w:t xml:space="preserve"> (through community radio </w:t>
      </w:r>
      <w:r w:rsidR="00416B7B">
        <w:rPr>
          <w:lang w:val="en-GB"/>
        </w:rPr>
        <w:t>programs etc.)</w:t>
      </w:r>
    </w:p>
    <w:p w14:paraId="53061670" w14:textId="05DD31BB" w:rsidR="00495845" w:rsidRPr="000B7ECB" w:rsidRDefault="00495845" w:rsidP="00F80BDE">
      <w:pPr>
        <w:pStyle w:val="Listeafsnit"/>
        <w:numPr>
          <w:ilvl w:val="0"/>
          <w:numId w:val="35"/>
        </w:numPr>
        <w:spacing w:line="240" w:lineRule="auto"/>
        <w:jc w:val="both"/>
        <w:rPr>
          <w:lang w:val="en-GB"/>
        </w:rPr>
      </w:pPr>
      <w:r w:rsidRPr="000B7ECB">
        <w:rPr>
          <w:lang w:val="en-GB"/>
        </w:rPr>
        <w:t>64 CSOs/ network alliances</w:t>
      </w:r>
    </w:p>
    <w:p w14:paraId="2B97A1E0" w14:textId="77777777" w:rsidR="00495845" w:rsidRPr="000B7ECB" w:rsidRDefault="00495845" w:rsidP="00F80BDE">
      <w:pPr>
        <w:spacing w:line="240" w:lineRule="auto"/>
        <w:jc w:val="both"/>
        <w:rPr>
          <w:lang w:val="en-GB"/>
        </w:rPr>
      </w:pPr>
      <w:r w:rsidRPr="000B7ECB">
        <w:rPr>
          <w:lang w:val="en-GB"/>
        </w:rPr>
        <w:t>In Uganda, the programme will benefit:</w:t>
      </w:r>
    </w:p>
    <w:p w14:paraId="3DE6523D" w14:textId="5F4E8D26" w:rsidR="00077B02" w:rsidRPr="000B7ECB" w:rsidRDefault="00495845" w:rsidP="00F80BDE">
      <w:pPr>
        <w:pStyle w:val="Listeafsnit"/>
        <w:numPr>
          <w:ilvl w:val="0"/>
          <w:numId w:val="36"/>
        </w:numPr>
        <w:spacing w:line="240" w:lineRule="auto"/>
        <w:jc w:val="both"/>
        <w:rPr>
          <w:lang w:val="en-GB"/>
        </w:rPr>
      </w:pPr>
      <w:r w:rsidRPr="000B7ECB">
        <w:rPr>
          <w:lang w:val="en-GB"/>
        </w:rPr>
        <w:t xml:space="preserve">1008 clients of </w:t>
      </w:r>
      <w:r w:rsidR="006232E3" w:rsidRPr="000B7ECB">
        <w:rPr>
          <w:lang w:val="en-GB"/>
        </w:rPr>
        <w:t>SWs</w:t>
      </w:r>
    </w:p>
    <w:p w14:paraId="38994515" w14:textId="07DA0F1F" w:rsidR="00077B02" w:rsidRPr="000B7ECB" w:rsidRDefault="00495845" w:rsidP="00F80BDE">
      <w:pPr>
        <w:pStyle w:val="Listeafsnit"/>
        <w:numPr>
          <w:ilvl w:val="0"/>
          <w:numId w:val="36"/>
        </w:numPr>
        <w:spacing w:line="240" w:lineRule="auto"/>
        <w:jc w:val="both"/>
        <w:rPr>
          <w:lang w:val="en-GB"/>
        </w:rPr>
      </w:pPr>
      <w:r w:rsidRPr="000B7ECB">
        <w:rPr>
          <w:lang w:val="en-GB"/>
        </w:rPr>
        <w:t xml:space="preserve">144 partners of </w:t>
      </w:r>
      <w:r w:rsidR="006232E3" w:rsidRPr="000B7ECB">
        <w:rPr>
          <w:lang w:val="en-GB"/>
        </w:rPr>
        <w:t>SWs</w:t>
      </w:r>
    </w:p>
    <w:p w14:paraId="22AD662E" w14:textId="77777777" w:rsidR="00077B02" w:rsidRPr="000B7ECB" w:rsidRDefault="00495845" w:rsidP="00F80BDE">
      <w:pPr>
        <w:pStyle w:val="Listeafsnit"/>
        <w:numPr>
          <w:ilvl w:val="0"/>
          <w:numId w:val="36"/>
        </w:numPr>
        <w:spacing w:line="240" w:lineRule="auto"/>
        <w:jc w:val="both"/>
        <w:rPr>
          <w:lang w:val="en-GB"/>
        </w:rPr>
      </w:pPr>
      <w:r w:rsidRPr="000B7ECB">
        <w:rPr>
          <w:lang w:val="en-GB"/>
        </w:rPr>
        <w:t>7744 family members of beneficiaries</w:t>
      </w:r>
    </w:p>
    <w:p w14:paraId="648A2CB1" w14:textId="0AC3053D" w:rsidR="00077B02" w:rsidRPr="000B7ECB" w:rsidRDefault="00495845" w:rsidP="00F80BDE">
      <w:pPr>
        <w:pStyle w:val="Listeafsnit"/>
        <w:numPr>
          <w:ilvl w:val="0"/>
          <w:numId w:val="36"/>
        </w:numPr>
        <w:spacing w:line="240" w:lineRule="auto"/>
        <w:jc w:val="both"/>
        <w:rPr>
          <w:lang w:val="en-GB"/>
        </w:rPr>
      </w:pPr>
      <w:r w:rsidRPr="000B7ECB">
        <w:rPr>
          <w:lang w:val="en-GB"/>
        </w:rPr>
        <w:t xml:space="preserve">15780 members of the </w:t>
      </w:r>
      <w:proofErr w:type="gramStart"/>
      <w:r w:rsidRPr="000B7ECB">
        <w:rPr>
          <w:lang w:val="en-GB"/>
        </w:rPr>
        <w:t>general public</w:t>
      </w:r>
      <w:proofErr w:type="gramEnd"/>
      <w:r w:rsidR="00416B7B">
        <w:rPr>
          <w:lang w:val="en-GB"/>
        </w:rPr>
        <w:t xml:space="preserve"> (through online magazines, </w:t>
      </w:r>
      <w:proofErr w:type="spellStart"/>
      <w:r w:rsidR="00416B7B">
        <w:rPr>
          <w:lang w:val="en-GB"/>
        </w:rPr>
        <w:t>SoMe</w:t>
      </w:r>
      <w:proofErr w:type="spellEnd"/>
      <w:r w:rsidR="00416B7B">
        <w:rPr>
          <w:lang w:val="en-GB"/>
        </w:rPr>
        <w:t xml:space="preserve"> etc.)</w:t>
      </w:r>
    </w:p>
    <w:p w14:paraId="7AD7D430" w14:textId="0311FFAC" w:rsidR="00495845" w:rsidRPr="000B7ECB" w:rsidRDefault="00495845" w:rsidP="00F80BDE">
      <w:pPr>
        <w:pStyle w:val="Listeafsnit"/>
        <w:numPr>
          <w:ilvl w:val="0"/>
          <w:numId w:val="36"/>
        </w:numPr>
        <w:spacing w:line="240" w:lineRule="auto"/>
        <w:jc w:val="both"/>
        <w:rPr>
          <w:lang w:val="en-GB"/>
        </w:rPr>
      </w:pPr>
      <w:r w:rsidRPr="000B7ECB">
        <w:rPr>
          <w:lang w:val="en-GB"/>
        </w:rPr>
        <w:lastRenderedPageBreak/>
        <w:t>617 CSOs/ network alliances</w:t>
      </w:r>
    </w:p>
    <w:p w14:paraId="68250176" w14:textId="77777777" w:rsidR="00495845" w:rsidRPr="000B7ECB" w:rsidRDefault="00495845" w:rsidP="006951B9">
      <w:pPr>
        <w:pStyle w:val="Overskrift3"/>
        <w:rPr>
          <w:lang w:val="en-GB" w:eastAsia="da-DK"/>
        </w:rPr>
      </w:pPr>
      <w:bookmarkStart w:id="65" w:name="_Toc82596501"/>
      <w:r w:rsidRPr="000B7ECB">
        <w:rPr>
          <w:lang w:val="en-GB" w:eastAsia="da-DK"/>
        </w:rPr>
        <w:t>Duty-bearers and stakeholders</w:t>
      </w:r>
      <w:bookmarkEnd w:id="65"/>
    </w:p>
    <w:p w14:paraId="6EB60C97" w14:textId="77777777" w:rsidR="00495845" w:rsidRPr="000B7ECB" w:rsidRDefault="00495845" w:rsidP="00F80BDE">
      <w:pPr>
        <w:spacing w:line="240" w:lineRule="auto"/>
        <w:jc w:val="both"/>
        <w:rPr>
          <w:lang w:val="en-GB" w:eastAsia="da-DK"/>
        </w:rPr>
      </w:pPr>
      <w:r w:rsidRPr="000B7ECB">
        <w:rPr>
          <w:lang w:val="en-GB" w:eastAsia="da-DK"/>
        </w:rPr>
        <w:t>Beside the programme beneficiaries, the programme primary target also includes </w:t>
      </w:r>
      <w:proofErr w:type="gramStart"/>
      <w:r w:rsidRPr="000B7ECB">
        <w:rPr>
          <w:lang w:val="en-GB" w:eastAsia="da-DK"/>
        </w:rPr>
        <w:t>a large number of</w:t>
      </w:r>
      <w:proofErr w:type="gramEnd"/>
      <w:r w:rsidRPr="000B7ECB">
        <w:rPr>
          <w:lang w:val="en-GB" w:eastAsia="da-DK"/>
        </w:rPr>
        <w:t xml:space="preserve"> stakeholders and duty bearers, who have a great impact on the access to health and justice for KPs. </w:t>
      </w:r>
    </w:p>
    <w:p w14:paraId="09083652" w14:textId="77777777" w:rsidR="00495845" w:rsidRPr="000B7ECB" w:rsidRDefault="00495845" w:rsidP="00F80BDE">
      <w:pPr>
        <w:spacing w:line="240" w:lineRule="auto"/>
        <w:jc w:val="both"/>
        <w:rPr>
          <w:lang w:val="en-GB" w:eastAsia="da-DK"/>
        </w:rPr>
      </w:pPr>
      <w:r w:rsidRPr="000B7ECB">
        <w:rPr>
          <w:lang w:val="en-GB" w:eastAsia="da-DK"/>
        </w:rPr>
        <w:t xml:space="preserve">In Malawi, the programme will directly target: </w:t>
      </w:r>
    </w:p>
    <w:p w14:paraId="79976BE8" w14:textId="77777777" w:rsidR="00077B02" w:rsidRPr="000B7ECB" w:rsidRDefault="00495845" w:rsidP="00F80BDE">
      <w:pPr>
        <w:pStyle w:val="Listeafsnit"/>
        <w:numPr>
          <w:ilvl w:val="0"/>
          <w:numId w:val="37"/>
        </w:numPr>
        <w:spacing w:line="240" w:lineRule="auto"/>
        <w:jc w:val="both"/>
        <w:rPr>
          <w:lang w:val="en-GB" w:eastAsia="da-DK"/>
        </w:rPr>
      </w:pPr>
      <w:bookmarkStart w:id="66" w:name="_Hlk82356193"/>
      <w:r w:rsidRPr="000B7ECB">
        <w:rPr>
          <w:lang w:val="en-GB" w:eastAsia="da-DK"/>
        </w:rPr>
        <w:t>450 Male Champions</w:t>
      </w:r>
    </w:p>
    <w:p w14:paraId="2E9FAD37" w14:textId="77777777" w:rsidR="00077B02" w:rsidRPr="000B7ECB" w:rsidRDefault="00495845" w:rsidP="00F80BDE">
      <w:pPr>
        <w:pStyle w:val="Listeafsnit"/>
        <w:numPr>
          <w:ilvl w:val="0"/>
          <w:numId w:val="37"/>
        </w:numPr>
        <w:spacing w:line="240" w:lineRule="auto"/>
        <w:jc w:val="both"/>
        <w:rPr>
          <w:lang w:val="en-GB" w:eastAsia="da-DK"/>
        </w:rPr>
      </w:pPr>
      <w:r w:rsidRPr="000B7ECB">
        <w:rPr>
          <w:lang w:val="en-GB" w:eastAsia="da-DK"/>
        </w:rPr>
        <w:t>230 Police officers</w:t>
      </w:r>
    </w:p>
    <w:p w14:paraId="5A7A21EB" w14:textId="77777777" w:rsidR="00077B02" w:rsidRPr="000B7ECB" w:rsidRDefault="00495845" w:rsidP="00F80BDE">
      <w:pPr>
        <w:pStyle w:val="Listeafsnit"/>
        <w:numPr>
          <w:ilvl w:val="0"/>
          <w:numId w:val="37"/>
        </w:numPr>
        <w:spacing w:line="240" w:lineRule="auto"/>
        <w:jc w:val="both"/>
        <w:rPr>
          <w:lang w:val="en-GB" w:eastAsia="da-DK"/>
        </w:rPr>
      </w:pPr>
      <w:r w:rsidRPr="000B7ECB">
        <w:rPr>
          <w:lang w:val="en-GB" w:eastAsia="da-DK"/>
        </w:rPr>
        <w:t>265 Health service providers</w:t>
      </w:r>
    </w:p>
    <w:p w14:paraId="3B56798D" w14:textId="77777777" w:rsidR="00077B02" w:rsidRPr="000B7ECB" w:rsidRDefault="00495845" w:rsidP="00F80BDE">
      <w:pPr>
        <w:pStyle w:val="Listeafsnit"/>
        <w:numPr>
          <w:ilvl w:val="0"/>
          <w:numId w:val="37"/>
        </w:numPr>
        <w:spacing w:line="240" w:lineRule="auto"/>
        <w:jc w:val="both"/>
        <w:rPr>
          <w:lang w:val="en-GB" w:eastAsia="da-DK"/>
        </w:rPr>
      </w:pPr>
      <w:r w:rsidRPr="000B7ECB">
        <w:rPr>
          <w:lang w:val="en-GB" w:eastAsia="da-DK"/>
        </w:rPr>
        <w:t>135 Religious/ traditional leaders</w:t>
      </w:r>
    </w:p>
    <w:p w14:paraId="7917D636" w14:textId="77777777" w:rsidR="00077B02" w:rsidRPr="000B7ECB" w:rsidRDefault="00495845" w:rsidP="00F80BDE">
      <w:pPr>
        <w:pStyle w:val="Listeafsnit"/>
        <w:numPr>
          <w:ilvl w:val="0"/>
          <w:numId w:val="37"/>
        </w:numPr>
        <w:spacing w:line="240" w:lineRule="auto"/>
        <w:jc w:val="both"/>
        <w:rPr>
          <w:lang w:val="en-GB" w:eastAsia="da-DK"/>
        </w:rPr>
      </w:pPr>
      <w:r w:rsidRPr="000B7ECB">
        <w:rPr>
          <w:lang w:val="en-GB" w:eastAsia="da-DK"/>
        </w:rPr>
        <w:t>115 Local leaders</w:t>
      </w:r>
    </w:p>
    <w:p w14:paraId="4BEADA9C" w14:textId="77777777" w:rsidR="00077B02" w:rsidRPr="000B7ECB" w:rsidRDefault="00495845" w:rsidP="00F80BDE">
      <w:pPr>
        <w:pStyle w:val="Listeafsnit"/>
        <w:numPr>
          <w:ilvl w:val="0"/>
          <w:numId w:val="37"/>
        </w:numPr>
        <w:spacing w:line="240" w:lineRule="auto"/>
        <w:jc w:val="both"/>
        <w:rPr>
          <w:lang w:val="en-GB" w:eastAsia="da-DK"/>
        </w:rPr>
      </w:pPr>
      <w:r w:rsidRPr="000B7ECB">
        <w:rPr>
          <w:lang w:val="en-GB" w:eastAsia="da-DK"/>
        </w:rPr>
        <w:t>60 Bar, lodge, brothel, and club managers</w:t>
      </w:r>
    </w:p>
    <w:p w14:paraId="78665468" w14:textId="77777777" w:rsidR="00077B02" w:rsidRPr="000B7ECB" w:rsidRDefault="00495845" w:rsidP="00F80BDE">
      <w:pPr>
        <w:pStyle w:val="Listeafsnit"/>
        <w:numPr>
          <w:ilvl w:val="0"/>
          <w:numId w:val="37"/>
        </w:numPr>
        <w:spacing w:line="240" w:lineRule="auto"/>
        <w:jc w:val="both"/>
        <w:rPr>
          <w:lang w:val="en-GB" w:eastAsia="da-DK"/>
        </w:rPr>
      </w:pPr>
      <w:r w:rsidRPr="000B7ECB">
        <w:rPr>
          <w:lang w:val="en-GB" w:eastAsia="da-DK"/>
        </w:rPr>
        <w:t xml:space="preserve">30 Local, district and national Government Officials </w:t>
      </w:r>
    </w:p>
    <w:p w14:paraId="1883C870" w14:textId="77777777" w:rsidR="00077B02" w:rsidRPr="000B7ECB" w:rsidRDefault="00495845" w:rsidP="00F80BDE">
      <w:pPr>
        <w:pStyle w:val="Listeafsnit"/>
        <w:numPr>
          <w:ilvl w:val="0"/>
          <w:numId w:val="37"/>
        </w:numPr>
        <w:spacing w:line="240" w:lineRule="auto"/>
        <w:jc w:val="both"/>
        <w:rPr>
          <w:lang w:val="en-GB" w:eastAsia="da-DK"/>
        </w:rPr>
      </w:pPr>
      <w:r w:rsidRPr="000B7ECB">
        <w:rPr>
          <w:lang w:val="en-GB" w:eastAsia="da-DK"/>
        </w:rPr>
        <w:t>45 Soldiers</w:t>
      </w:r>
    </w:p>
    <w:p w14:paraId="2AB795A0" w14:textId="77777777" w:rsidR="00077B02" w:rsidRPr="000B7ECB" w:rsidRDefault="00495845" w:rsidP="00F80BDE">
      <w:pPr>
        <w:pStyle w:val="Listeafsnit"/>
        <w:numPr>
          <w:ilvl w:val="0"/>
          <w:numId w:val="37"/>
        </w:numPr>
        <w:spacing w:line="240" w:lineRule="auto"/>
        <w:jc w:val="both"/>
        <w:rPr>
          <w:lang w:val="en-GB" w:eastAsia="da-DK"/>
        </w:rPr>
      </w:pPr>
      <w:r w:rsidRPr="000B7ECB">
        <w:rPr>
          <w:lang w:val="en-GB" w:eastAsia="da-DK"/>
        </w:rPr>
        <w:t>80 Politicians</w:t>
      </w:r>
    </w:p>
    <w:p w14:paraId="6F864471" w14:textId="77777777" w:rsidR="008A74A9" w:rsidRPr="000B7ECB" w:rsidRDefault="00495845" w:rsidP="00F80BDE">
      <w:pPr>
        <w:pStyle w:val="Listeafsnit"/>
        <w:numPr>
          <w:ilvl w:val="0"/>
          <w:numId w:val="37"/>
        </w:numPr>
        <w:spacing w:line="240" w:lineRule="auto"/>
        <w:jc w:val="both"/>
        <w:rPr>
          <w:lang w:val="en-GB" w:eastAsia="da-DK"/>
        </w:rPr>
      </w:pPr>
      <w:r w:rsidRPr="000B7ECB">
        <w:rPr>
          <w:lang w:val="en-GB" w:eastAsia="da-DK"/>
        </w:rPr>
        <w:t>3 Technical working groups</w:t>
      </w:r>
    </w:p>
    <w:p w14:paraId="75C4BC9C" w14:textId="782D731A" w:rsidR="00495845" w:rsidRPr="000B7ECB" w:rsidRDefault="000F4F8F" w:rsidP="00F80BDE">
      <w:pPr>
        <w:pStyle w:val="Listeafsnit"/>
        <w:numPr>
          <w:ilvl w:val="0"/>
          <w:numId w:val="37"/>
        </w:numPr>
        <w:spacing w:line="240" w:lineRule="auto"/>
        <w:jc w:val="both"/>
        <w:rPr>
          <w:lang w:val="en-GB" w:eastAsia="da-DK"/>
        </w:rPr>
      </w:pPr>
      <w:r w:rsidRPr="000B7ECB">
        <w:rPr>
          <w:lang w:val="en-GB" w:eastAsia="da-DK"/>
        </w:rPr>
        <w:t>25</w:t>
      </w:r>
      <w:r w:rsidR="00495845" w:rsidRPr="000B7ECB">
        <w:rPr>
          <w:lang w:val="en-GB" w:eastAsia="da-DK"/>
        </w:rPr>
        <w:t xml:space="preserve"> journalists </w:t>
      </w:r>
    </w:p>
    <w:bookmarkEnd w:id="66"/>
    <w:p w14:paraId="03F8EF00" w14:textId="77777777" w:rsidR="00495845" w:rsidRPr="000B7ECB" w:rsidRDefault="00495845" w:rsidP="00F80BDE">
      <w:pPr>
        <w:spacing w:line="240" w:lineRule="auto"/>
        <w:jc w:val="both"/>
        <w:rPr>
          <w:lang w:val="en-GB" w:eastAsia="da-DK"/>
        </w:rPr>
      </w:pPr>
      <w:r w:rsidRPr="000B7ECB">
        <w:rPr>
          <w:lang w:val="en-GB" w:eastAsia="da-DK"/>
        </w:rPr>
        <w:t>In Uganda, the programme will directly target:</w:t>
      </w:r>
    </w:p>
    <w:p w14:paraId="3889EDFA" w14:textId="05B8C165" w:rsidR="000F4F8F" w:rsidRPr="000B7ECB" w:rsidRDefault="00B4117B" w:rsidP="00F80BDE">
      <w:pPr>
        <w:pStyle w:val="Listeafsnit"/>
        <w:numPr>
          <w:ilvl w:val="0"/>
          <w:numId w:val="38"/>
        </w:numPr>
        <w:spacing w:line="240" w:lineRule="auto"/>
        <w:jc w:val="both"/>
        <w:rPr>
          <w:rFonts w:cstheme="minorHAnsi"/>
          <w:lang w:val="en-GB" w:eastAsia="da-DK"/>
        </w:rPr>
      </w:pPr>
      <w:r w:rsidRPr="000B7ECB">
        <w:rPr>
          <w:rFonts w:cstheme="minorHAnsi"/>
          <w:lang w:val="en-GB" w:eastAsia="da-DK"/>
        </w:rPr>
        <w:t>15</w:t>
      </w:r>
      <w:r w:rsidR="000F4F8F" w:rsidRPr="000B7ECB">
        <w:rPr>
          <w:rFonts w:cstheme="minorHAnsi"/>
          <w:lang w:val="en-GB" w:eastAsia="da-DK"/>
        </w:rPr>
        <w:t xml:space="preserve"> Male Champions</w:t>
      </w:r>
    </w:p>
    <w:p w14:paraId="27AB03A8" w14:textId="7CDCAA9B" w:rsidR="00077B02" w:rsidRPr="000B7ECB" w:rsidRDefault="00495845" w:rsidP="00F80BDE">
      <w:pPr>
        <w:pStyle w:val="Listeafsnit"/>
        <w:numPr>
          <w:ilvl w:val="0"/>
          <w:numId w:val="38"/>
        </w:numPr>
        <w:spacing w:line="240" w:lineRule="auto"/>
        <w:jc w:val="both"/>
        <w:rPr>
          <w:rFonts w:cstheme="minorHAnsi"/>
          <w:lang w:val="en-GB" w:eastAsia="da-DK"/>
        </w:rPr>
      </w:pPr>
      <w:r w:rsidRPr="000B7ECB">
        <w:rPr>
          <w:rFonts w:cstheme="minorHAnsi"/>
          <w:lang w:val="en-GB" w:eastAsia="da-DK"/>
        </w:rPr>
        <w:t>108 Police officers</w:t>
      </w:r>
    </w:p>
    <w:p w14:paraId="34C27F32" w14:textId="77777777" w:rsidR="00077B02" w:rsidRPr="000B7ECB" w:rsidRDefault="00495845" w:rsidP="00F80BDE">
      <w:pPr>
        <w:pStyle w:val="Listeafsnit"/>
        <w:numPr>
          <w:ilvl w:val="0"/>
          <w:numId w:val="38"/>
        </w:numPr>
        <w:spacing w:line="240" w:lineRule="auto"/>
        <w:jc w:val="both"/>
        <w:rPr>
          <w:rFonts w:cstheme="minorHAnsi"/>
          <w:lang w:val="en-GB" w:eastAsia="da-DK"/>
        </w:rPr>
      </w:pPr>
      <w:r w:rsidRPr="000B7ECB">
        <w:rPr>
          <w:rFonts w:cstheme="minorHAnsi"/>
          <w:lang w:val="en-GB" w:eastAsia="da-DK"/>
        </w:rPr>
        <w:t>840 Health service providers</w:t>
      </w:r>
    </w:p>
    <w:p w14:paraId="36DB2E11" w14:textId="77777777" w:rsidR="00077B02" w:rsidRPr="000B7ECB" w:rsidRDefault="00495845" w:rsidP="00F80BDE">
      <w:pPr>
        <w:pStyle w:val="Listeafsnit"/>
        <w:numPr>
          <w:ilvl w:val="0"/>
          <w:numId w:val="38"/>
        </w:numPr>
        <w:spacing w:line="240" w:lineRule="auto"/>
        <w:jc w:val="both"/>
        <w:rPr>
          <w:rFonts w:cstheme="minorHAnsi"/>
          <w:lang w:val="en-GB" w:eastAsia="da-DK"/>
        </w:rPr>
      </w:pPr>
      <w:r w:rsidRPr="000B7ECB">
        <w:rPr>
          <w:rFonts w:cstheme="minorHAnsi"/>
          <w:lang w:val="en-GB" w:eastAsia="da-DK"/>
        </w:rPr>
        <w:t>108 Religious/ traditional leaders</w:t>
      </w:r>
    </w:p>
    <w:p w14:paraId="0EC04000" w14:textId="77777777" w:rsidR="00077B02" w:rsidRPr="000B7ECB" w:rsidRDefault="00495845" w:rsidP="00F80BDE">
      <w:pPr>
        <w:pStyle w:val="Listeafsnit"/>
        <w:numPr>
          <w:ilvl w:val="0"/>
          <w:numId w:val="38"/>
        </w:numPr>
        <w:spacing w:line="240" w:lineRule="auto"/>
        <w:jc w:val="both"/>
        <w:rPr>
          <w:rFonts w:cstheme="minorHAnsi"/>
          <w:lang w:val="en-GB" w:eastAsia="da-DK"/>
        </w:rPr>
      </w:pPr>
      <w:r w:rsidRPr="000B7ECB">
        <w:rPr>
          <w:rFonts w:cstheme="minorHAnsi"/>
          <w:lang w:val="en-GB" w:eastAsia="da-DK"/>
        </w:rPr>
        <w:t>428 Local leaders</w:t>
      </w:r>
    </w:p>
    <w:p w14:paraId="7B29AAEA" w14:textId="77777777" w:rsidR="00077B02" w:rsidRPr="000B7ECB" w:rsidRDefault="00495845" w:rsidP="00F80BDE">
      <w:pPr>
        <w:pStyle w:val="Listeafsnit"/>
        <w:numPr>
          <w:ilvl w:val="0"/>
          <w:numId w:val="38"/>
        </w:numPr>
        <w:spacing w:line="240" w:lineRule="auto"/>
        <w:jc w:val="both"/>
        <w:rPr>
          <w:rFonts w:cstheme="minorHAnsi"/>
          <w:lang w:val="en-GB" w:eastAsia="da-DK"/>
        </w:rPr>
      </w:pPr>
      <w:r w:rsidRPr="000B7ECB">
        <w:rPr>
          <w:rFonts w:cstheme="minorHAnsi"/>
          <w:lang w:val="en-GB" w:eastAsia="da-DK"/>
        </w:rPr>
        <w:t>140 Bar, lodge, brothel, and club managers</w:t>
      </w:r>
    </w:p>
    <w:p w14:paraId="5216EDAF" w14:textId="7163C5B7" w:rsidR="00495845" w:rsidRPr="000B7ECB" w:rsidRDefault="009024D5" w:rsidP="00F80BDE">
      <w:pPr>
        <w:pStyle w:val="Listeafsnit"/>
        <w:numPr>
          <w:ilvl w:val="0"/>
          <w:numId w:val="38"/>
        </w:numPr>
        <w:spacing w:line="240" w:lineRule="auto"/>
        <w:jc w:val="both"/>
        <w:rPr>
          <w:rFonts w:cstheme="minorHAnsi"/>
          <w:lang w:val="en-GB" w:eastAsia="da-DK"/>
        </w:rPr>
      </w:pPr>
      <w:r>
        <w:rPr>
          <w:noProof/>
        </w:rPr>
        <w:drawing>
          <wp:anchor distT="0" distB="0" distL="114300" distR="114300" simplePos="0" relativeHeight="251676686" behindDoc="1" locked="0" layoutInCell="1" allowOverlap="1" wp14:anchorId="634129EE" wp14:editId="244F4E94">
            <wp:simplePos x="0" y="0"/>
            <wp:positionH relativeFrom="margin">
              <wp:align>left</wp:align>
            </wp:positionH>
            <wp:positionV relativeFrom="paragraph">
              <wp:posOffset>340055</wp:posOffset>
            </wp:positionV>
            <wp:extent cx="5974715" cy="3423285"/>
            <wp:effectExtent l="0" t="0" r="6985" b="5715"/>
            <wp:wrapTight wrapText="bothSides">
              <wp:wrapPolygon edited="0">
                <wp:start x="0" y="0"/>
                <wp:lineTo x="0" y="21516"/>
                <wp:lineTo x="21556" y="21516"/>
                <wp:lineTo x="21556" y="0"/>
                <wp:lineTo x="0" y="0"/>
              </wp:wrapPolygon>
            </wp:wrapTight>
            <wp:docPr id="11" name="Billede 11" descr="Et billede, der indeholder bor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lede 11" descr="Et billede, der indeholder bord&#10;&#10;Automatisk genereret beskrivelse"/>
                    <pic:cNvPicPr/>
                  </pic:nvPicPr>
                  <pic:blipFill>
                    <a:blip r:embed="rId16">
                      <a:extLst>
                        <a:ext uri="{28A0092B-C50C-407E-A947-70E740481C1C}">
                          <a14:useLocalDpi xmlns:a14="http://schemas.microsoft.com/office/drawing/2010/main" val="0"/>
                        </a:ext>
                      </a:extLst>
                    </a:blip>
                    <a:stretch>
                      <a:fillRect/>
                    </a:stretch>
                  </pic:blipFill>
                  <pic:spPr>
                    <a:xfrm>
                      <a:off x="0" y="0"/>
                      <a:ext cx="5974715" cy="3423285"/>
                    </a:xfrm>
                    <a:prstGeom prst="rect">
                      <a:avLst/>
                    </a:prstGeom>
                  </pic:spPr>
                </pic:pic>
              </a:graphicData>
            </a:graphic>
            <wp14:sizeRelH relativeFrom="margin">
              <wp14:pctWidth>0</wp14:pctWidth>
            </wp14:sizeRelH>
            <wp14:sizeRelV relativeFrom="margin">
              <wp14:pctHeight>0</wp14:pctHeight>
            </wp14:sizeRelV>
          </wp:anchor>
        </w:drawing>
      </w:r>
      <w:r w:rsidR="00495845" w:rsidRPr="000B7ECB">
        <w:rPr>
          <w:rFonts w:cstheme="minorHAnsi"/>
          <w:lang w:val="en-GB" w:eastAsia="da-DK"/>
        </w:rPr>
        <w:t xml:space="preserve">208 Local, district and national Government Officials </w:t>
      </w:r>
    </w:p>
    <w:p w14:paraId="7ACBBCA6" w14:textId="29B07420" w:rsidR="00495845" w:rsidRDefault="00495845" w:rsidP="00F80BDE">
      <w:pPr>
        <w:spacing w:line="240" w:lineRule="auto"/>
        <w:jc w:val="both"/>
        <w:rPr>
          <w:rFonts w:cstheme="minorHAnsi"/>
          <w:lang w:val="en-GB" w:eastAsia="da-DK"/>
        </w:rPr>
      </w:pPr>
      <w:r w:rsidRPr="000B7ECB">
        <w:rPr>
          <w:rFonts w:cstheme="minorHAnsi"/>
          <w:lang w:val="en-GB" w:eastAsia="da-DK"/>
        </w:rPr>
        <w:lastRenderedPageBreak/>
        <w:t xml:space="preserve">Beside the duty-bearers who are directly targeted by programme activities, we estimate that </w:t>
      </w:r>
      <w:proofErr w:type="gramStart"/>
      <w:r w:rsidRPr="000B7ECB">
        <w:rPr>
          <w:rFonts w:cstheme="minorHAnsi"/>
          <w:lang w:val="en-GB" w:eastAsia="da-DK"/>
        </w:rPr>
        <w:t>a number of</w:t>
      </w:r>
      <w:proofErr w:type="gramEnd"/>
      <w:r w:rsidRPr="000B7ECB">
        <w:rPr>
          <w:rFonts w:cstheme="minorHAnsi"/>
          <w:lang w:val="en-GB" w:eastAsia="da-DK"/>
        </w:rPr>
        <w:t xml:space="preserve"> their colleagues will indirectly benefit from the interventions through the transfer of information and knowledge. In Malawi we estimate that 1065 colleagues of directly targeted duty-bearers will benefit. In Uganda, we estimate that 2280 will indirectly benefit from the interventions.</w:t>
      </w:r>
    </w:p>
    <w:p w14:paraId="75112396" w14:textId="53AB31EC" w:rsidR="00495845" w:rsidRPr="000B7ECB" w:rsidRDefault="00495845" w:rsidP="00F80BDE">
      <w:pPr>
        <w:spacing w:after="0" w:line="240" w:lineRule="auto"/>
        <w:jc w:val="both"/>
        <w:textAlignment w:val="baseline"/>
        <w:rPr>
          <w:rFonts w:ascii="Segoe UI" w:eastAsia="Times New Roman" w:hAnsi="Segoe UI" w:cs="Segoe UI"/>
          <w:sz w:val="18"/>
          <w:szCs w:val="18"/>
          <w:lang w:val="en-GB" w:eastAsia="da-DK"/>
        </w:rPr>
      </w:pPr>
    </w:p>
    <w:p w14:paraId="49D77B5F" w14:textId="27B21115" w:rsidR="00B13AC3" w:rsidRPr="000B7ECB" w:rsidRDefault="003905E5" w:rsidP="00F80BDE">
      <w:pPr>
        <w:pStyle w:val="Overskrift2"/>
        <w:spacing w:line="240" w:lineRule="auto"/>
        <w:rPr>
          <w:lang w:val="en-GB"/>
        </w:rPr>
      </w:pPr>
      <w:bookmarkStart w:id="67" w:name="_Toc82596502"/>
      <w:r w:rsidRPr="000B7ECB">
        <w:rPr>
          <w:lang w:val="en-GB"/>
        </w:rPr>
        <w:t>4.4. P</w:t>
      </w:r>
      <w:r w:rsidR="008B10C1" w:rsidRPr="000B7ECB">
        <w:rPr>
          <w:lang w:val="en-GB"/>
        </w:rPr>
        <w:t>artners roles and responsibilities</w:t>
      </w:r>
      <w:bookmarkEnd w:id="67"/>
    </w:p>
    <w:p w14:paraId="7E4501A1" w14:textId="7B0B556D" w:rsidR="00DF5589" w:rsidRPr="000B7ECB" w:rsidRDefault="00DF5589" w:rsidP="00F80BDE">
      <w:pPr>
        <w:spacing w:after="0" w:line="240" w:lineRule="auto"/>
        <w:jc w:val="both"/>
        <w:textAlignment w:val="baseline"/>
        <w:rPr>
          <w:rFonts w:ascii="Calibri" w:eastAsia="Times New Roman" w:hAnsi="Calibri" w:cs="Calibri"/>
          <w:lang w:val="en-GB" w:eastAsia="da-DK"/>
        </w:rPr>
      </w:pPr>
      <w:r w:rsidRPr="000B7ECB">
        <w:rPr>
          <w:rFonts w:ascii="Calibri" w:eastAsia="Times New Roman" w:hAnsi="Calibri" w:cs="Calibri"/>
          <w:shd w:val="clear" w:color="auto" w:fill="FFFFFF"/>
          <w:lang w:val="en-GB" w:eastAsia="da-DK"/>
        </w:rPr>
        <w:t>The coming programme phase engages the existing programme partners</w:t>
      </w:r>
      <w:r w:rsidRPr="000B7ECB">
        <w:rPr>
          <w:rFonts w:ascii="Calibri" w:eastAsia="Times New Roman" w:hAnsi="Calibri" w:cs="Calibri"/>
          <w:lang w:val="en-GB" w:eastAsia="da-DK"/>
        </w:rPr>
        <w:t>. In </w:t>
      </w:r>
      <w:r w:rsidRPr="000B7ECB">
        <w:rPr>
          <w:rFonts w:ascii="Calibri" w:eastAsia="Times New Roman" w:hAnsi="Calibri" w:cs="Calibri"/>
          <w:b/>
          <w:bCs/>
          <w:lang w:val="en-GB" w:eastAsia="da-DK"/>
        </w:rPr>
        <w:t>Malawi</w:t>
      </w:r>
      <w:r w:rsidRPr="000B7ECB">
        <w:rPr>
          <w:rFonts w:ascii="Calibri" w:eastAsia="Times New Roman" w:hAnsi="Calibri" w:cs="Calibri"/>
          <w:lang w:val="en-GB" w:eastAsia="da-DK"/>
        </w:rPr>
        <w:t>, AF works with the community-based organisation, </w:t>
      </w:r>
      <w:r w:rsidRPr="000B7ECB">
        <w:rPr>
          <w:rFonts w:ascii="Calibri" w:eastAsia="Times New Roman" w:hAnsi="Calibri" w:cs="Calibri"/>
          <w:b/>
          <w:bCs/>
          <w:lang w:val="en-GB" w:eastAsia="da-DK"/>
        </w:rPr>
        <w:t>Action Hope Malawi </w:t>
      </w:r>
      <w:r w:rsidRPr="000B7ECB">
        <w:rPr>
          <w:rFonts w:ascii="Calibri" w:eastAsia="Times New Roman" w:hAnsi="Calibri" w:cs="Calibri"/>
          <w:lang w:val="en-GB" w:eastAsia="da-DK"/>
        </w:rPr>
        <w:t>(AHM) in the districts</w:t>
      </w:r>
      <w:r w:rsidR="00D16C9A" w:rsidRPr="000B7ECB">
        <w:rPr>
          <w:rFonts w:ascii="Calibri" w:eastAsia="Times New Roman" w:hAnsi="Calibri" w:cs="Calibri"/>
          <w:lang w:val="en-GB" w:eastAsia="da-DK"/>
        </w:rPr>
        <w:t xml:space="preserve"> of</w:t>
      </w:r>
      <w:r w:rsidRPr="000B7ECB">
        <w:rPr>
          <w:rFonts w:ascii="Calibri" w:eastAsia="Times New Roman" w:hAnsi="Calibri" w:cs="Calibri"/>
          <w:lang w:val="en-GB" w:eastAsia="da-DK"/>
        </w:rPr>
        <w:t xml:space="preserve"> Zomba, Machinga and Blantyre and on a national level with the LGBT+-led human rights organisation, </w:t>
      </w:r>
      <w:r w:rsidRPr="000B7ECB">
        <w:rPr>
          <w:rFonts w:ascii="Calibri" w:eastAsia="Times New Roman" w:hAnsi="Calibri" w:cs="Calibri"/>
          <w:b/>
          <w:bCs/>
          <w:lang w:val="en-GB" w:eastAsia="da-DK"/>
        </w:rPr>
        <w:t>Centre for the Development of People</w:t>
      </w:r>
      <w:r w:rsidRPr="000B7ECB">
        <w:rPr>
          <w:rFonts w:ascii="Calibri" w:eastAsia="Times New Roman" w:hAnsi="Calibri" w:cs="Calibri"/>
          <w:lang w:val="en-GB" w:eastAsia="da-DK"/>
        </w:rPr>
        <w:t> (CEDEP).  AF’s partnership with AHM was initiated in 2016 and the partnership with CEDEP goes back to 2008. In </w:t>
      </w:r>
      <w:r w:rsidRPr="000B7ECB">
        <w:rPr>
          <w:rFonts w:ascii="Calibri" w:eastAsia="Times New Roman" w:hAnsi="Calibri" w:cs="Calibri"/>
          <w:b/>
          <w:bCs/>
          <w:lang w:val="en-GB" w:eastAsia="da-DK"/>
        </w:rPr>
        <w:t>Uganda,</w:t>
      </w:r>
      <w:r w:rsidRPr="000B7ECB">
        <w:rPr>
          <w:rFonts w:ascii="Calibri" w:eastAsia="Times New Roman" w:hAnsi="Calibri" w:cs="Calibri"/>
          <w:lang w:val="en-GB" w:eastAsia="da-DK"/>
        </w:rPr>
        <w:t xml:space="preserve"> we work in Kampala, Wakiso district and the newly established cities of </w:t>
      </w:r>
      <w:r w:rsidRPr="000B7ECB">
        <w:rPr>
          <w:rFonts w:ascii="Calibri" w:eastAsia="Times New Roman" w:hAnsi="Calibri" w:cs="Calibri"/>
          <w:iCs/>
          <w:lang w:val="en-GB" w:eastAsia="da-DK"/>
        </w:rPr>
        <w:t xml:space="preserve">Jinja and </w:t>
      </w:r>
      <w:proofErr w:type="spellStart"/>
      <w:r w:rsidRPr="000B7ECB">
        <w:rPr>
          <w:rFonts w:ascii="Calibri" w:eastAsia="Times New Roman" w:hAnsi="Calibri" w:cs="Calibri"/>
          <w:iCs/>
          <w:lang w:val="en-GB" w:eastAsia="da-DK"/>
        </w:rPr>
        <w:t>Mbale</w:t>
      </w:r>
      <w:proofErr w:type="spellEnd"/>
      <w:r w:rsidRPr="000B7ECB">
        <w:rPr>
          <w:rFonts w:ascii="Calibri" w:eastAsia="Times New Roman" w:hAnsi="Calibri" w:cs="Calibri"/>
          <w:lang w:val="en-GB" w:eastAsia="da-DK"/>
        </w:rPr>
        <w:t xml:space="preserve"> alongside the sex worker-led </w:t>
      </w:r>
      <w:r w:rsidR="00392F02" w:rsidRPr="000B7ECB">
        <w:rPr>
          <w:rFonts w:ascii="Calibri" w:eastAsia="Times New Roman" w:hAnsi="Calibri" w:cs="Calibri"/>
          <w:b/>
          <w:bCs/>
          <w:lang w:val="en-GB" w:eastAsia="da-DK"/>
        </w:rPr>
        <w:t>L</w:t>
      </w:r>
      <w:r w:rsidR="002D6738">
        <w:rPr>
          <w:rFonts w:ascii="Calibri" w:eastAsia="Times New Roman" w:hAnsi="Calibri" w:cs="Calibri"/>
          <w:b/>
          <w:bCs/>
          <w:lang w:val="en-GB" w:eastAsia="da-DK"/>
        </w:rPr>
        <w:t>ady Mermaid</w:t>
      </w:r>
      <w:r w:rsidRPr="000B7ECB">
        <w:rPr>
          <w:rFonts w:ascii="Calibri" w:eastAsia="Times New Roman" w:hAnsi="Calibri" w:cs="Calibri"/>
          <w:b/>
          <w:bCs/>
          <w:lang w:val="en-GB" w:eastAsia="da-DK"/>
        </w:rPr>
        <w:t xml:space="preserve"> Empowerment Centre</w:t>
      </w:r>
      <w:r w:rsidRPr="000B7ECB">
        <w:rPr>
          <w:rFonts w:ascii="Calibri" w:eastAsia="Times New Roman" w:hAnsi="Calibri" w:cs="Calibri"/>
          <w:lang w:val="en-GB" w:eastAsia="da-DK"/>
        </w:rPr>
        <w:t> (LMEC), and on a national level alongside the human rights organisation, </w:t>
      </w:r>
      <w:r w:rsidRPr="000B7ECB">
        <w:rPr>
          <w:rFonts w:ascii="Calibri" w:eastAsia="Times New Roman" w:hAnsi="Calibri" w:cs="Calibri"/>
          <w:b/>
          <w:bCs/>
          <w:lang w:val="en-GB" w:eastAsia="da-DK"/>
        </w:rPr>
        <w:t>Human Rights Awareness and Promotion Forum</w:t>
      </w:r>
      <w:r w:rsidRPr="000B7ECB">
        <w:rPr>
          <w:rFonts w:ascii="Calibri" w:eastAsia="Times New Roman" w:hAnsi="Calibri" w:cs="Calibri"/>
          <w:lang w:val="en-GB" w:eastAsia="da-DK"/>
        </w:rPr>
        <w:t> (HRAPF). AF’s collaboration with LMEC and HRAPF was initiated in 2018 under the current programme. </w:t>
      </w:r>
    </w:p>
    <w:p w14:paraId="385C870F" w14:textId="77777777" w:rsidR="00DF5589" w:rsidRPr="000B7ECB" w:rsidRDefault="00DF5589" w:rsidP="00F80BDE">
      <w:pPr>
        <w:spacing w:after="0" w:line="240" w:lineRule="auto"/>
        <w:jc w:val="both"/>
        <w:textAlignment w:val="baseline"/>
        <w:rPr>
          <w:rFonts w:ascii="Segoe UI" w:eastAsia="Times New Roman" w:hAnsi="Segoe UI" w:cs="Segoe UI"/>
          <w:sz w:val="18"/>
          <w:szCs w:val="18"/>
          <w:lang w:val="en-GB" w:eastAsia="da-DK"/>
        </w:rPr>
      </w:pPr>
      <w:r w:rsidRPr="000B7ECB">
        <w:rPr>
          <w:rFonts w:ascii="Calibri" w:eastAsia="Times New Roman" w:hAnsi="Calibri" w:cs="Calibri"/>
          <w:lang w:val="en-GB" w:eastAsia="da-DK"/>
        </w:rPr>
        <w:t> </w:t>
      </w:r>
    </w:p>
    <w:p w14:paraId="50B610CE" w14:textId="755D364F" w:rsidR="00DF5589" w:rsidRPr="000B7ECB" w:rsidRDefault="00DF5589" w:rsidP="006951B9">
      <w:pPr>
        <w:pStyle w:val="Overskrift3"/>
        <w:rPr>
          <w:lang w:val="en-GB"/>
        </w:rPr>
      </w:pPr>
      <w:bookmarkStart w:id="68" w:name="_Hlk82366235"/>
      <w:bookmarkStart w:id="69" w:name="_Toc82596503"/>
      <w:r w:rsidRPr="000B7ECB">
        <w:rPr>
          <w:lang w:val="en-GB"/>
        </w:rPr>
        <w:t>R</w:t>
      </w:r>
      <w:r w:rsidR="00223F62" w:rsidRPr="000B7ECB">
        <w:rPr>
          <w:lang w:val="en-GB"/>
        </w:rPr>
        <w:t xml:space="preserve">oles and </w:t>
      </w:r>
      <w:r w:rsidR="007E01EF" w:rsidRPr="000B7ECB">
        <w:rPr>
          <w:lang w:val="en-GB"/>
        </w:rPr>
        <w:t>R</w:t>
      </w:r>
      <w:r w:rsidR="00223F62" w:rsidRPr="000B7ECB">
        <w:rPr>
          <w:lang w:val="en-GB"/>
        </w:rPr>
        <w:t xml:space="preserve">esponsibilities </w:t>
      </w:r>
      <w:r w:rsidR="007E01EF" w:rsidRPr="000B7ECB">
        <w:rPr>
          <w:lang w:val="en-GB"/>
        </w:rPr>
        <w:t>R</w:t>
      </w:r>
      <w:r w:rsidR="00223F62" w:rsidRPr="000B7ECB">
        <w:rPr>
          <w:lang w:val="en-GB"/>
        </w:rPr>
        <w:t xml:space="preserve">elated to </w:t>
      </w:r>
      <w:r w:rsidR="007E01EF" w:rsidRPr="000B7ECB">
        <w:rPr>
          <w:lang w:val="en-GB"/>
        </w:rPr>
        <w:t>O</w:t>
      </w:r>
      <w:r w:rsidR="00223F62" w:rsidRPr="000B7ECB">
        <w:rPr>
          <w:lang w:val="en-GB"/>
        </w:rPr>
        <w:t>bjective 1, 2 and 3</w:t>
      </w:r>
      <w:bookmarkEnd w:id="69"/>
    </w:p>
    <w:bookmarkEnd w:id="68"/>
    <w:p w14:paraId="73AF9E2D" w14:textId="2DE659B2" w:rsidR="00DF5589" w:rsidRPr="000B7ECB" w:rsidRDefault="00DF5589" w:rsidP="00F80BDE">
      <w:pPr>
        <w:spacing w:after="0" w:line="240" w:lineRule="auto"/>
        <w:jc w:val="both"/>
        <w:rPr>
          <w:rFonts w:ascii="Calibri" w:eastAsia="Times New Roman" w:hAnsi="Calibri" w:cs="Calibri"/>
          <w:b/>
          <w:i/>
          <w:lang w:val="en-GB"/>
        </w:rPr>
      </w:pPr>
      <w:r w:rsidRPr="000B7ECB">
        <w:rPr>
          <w:rFonts w:ascii="Calibri" w:eastAsia="Times New Roman" w:hAnsi="Calibri" w:cs="Calibri"/>
          <w:bCs/>
          <w:iCs/>
          <w:lang w:val="en-GB"/>
        </w:rPr>
        <w:t xml:space="preserve">AHM in Malawi and </w:t>
      </w:r>
      <w:r w:rsidR="00392F02" w:rsidRPr="000B7ECB">
        <w:rPr>
          <w:rFonts w:ascii="Calibri" w:eastAsia="Times New Roman" w:hAnsi="Calibri" w:cs="Calibri"/>
          <w:bCs/>
          <w:iCs/>
          <w:lang w:val="en-GB"/>
        </w:rPr>
        <w:t>LMEC</w:t>
      </w:r>
      <w:r w:rsidRPr="000B7ECB">
        <w:rPr>
          <w:rFonts w:ascii="Calibri" w:eastAsia="Times New Roman" w:hAnsi="Calibri" w:cs="Calibri"/>
          <w:bCs/>
          <w:iCs/>
          <w:lang w:val="en-GB"/>
        </w:rPr>
        <w:t xml:space="preserve"> in Uganda will be </w:t>
      </w:r>
      <w:r w:rsidR="00D832C7" w:rsidRPr="000B7ECB">
        <w:rPr>
          <w:rFonts w:ascii="Calibri" w:eastAsia="Times New Roman" w:hAnsi="Calibri" w:cs="Calibri"/>
          <w:bCs/>
          <w:iCs/>
          <w:lang w:val="en-GB"/>
        </w:rPr>
        <w:t xml:space="preserve">main </w:t>
      </w:r>
      <w:r w:rsidRPr="000B7ECB">
        <w:rPr>
          <w:rFonts w:ascii="Calibri" w:eastAsia="Times New Roman" w:hAnsi="Calibri" w:cs="Calibri"/>
          <w:bCs/>
          <w:iCs/>
          <w:lang w:val="en-GB"/>
        </w:rPr>
        <w:t xml:space="preserve">responsible for implementing activities contributing to objective 1, 2 and 3. </w:t>
      </w:r>
    </w:p>
    <w:p w14:paraId="33542167" w14:textId="77777777" w:rsidR="00DF5589" w:rsidRPr="000B7ECB" w:rsidRDefault="00DF5589" w:rsidP="00F80BDE">
      <w:pPr>
        <w:spacing w:after="0" w:line="240" w:lineRule="auto"/>
        <w:jc w:val="both"/>
        <w:rPr>
          <w:rFonts w:ascii="Calibri" w:eastAsia="Times New Roman" w:hAnsi="Calibri" w:cs="Calibri"/>
          <w:b/>
          <w:i/>
          <w:lang w:val="en-GB"/>
        </w:rPr>
      </w:pPr>
    </w:p>
    <w:p w14:paraId="3D924C67" w14:textId="77777777" w:rsidR="00DF5589" w:rsidRPr="000B7ECB" w:rsidRDefault="00DF5589" w:rsidP="00F80BDE">
      <w:pPr>
        <w:spacing w:after="0" w:line="240" w:lineRule="auto"/>
        <w:jc w:val="both"/>
        <w:rPr>
          <w:rFonts w:ascii="Calibri" w:eastAsia="Times New Roman" w:hAnsi="Calibri" w:cs="Calibri"/>
          <w:b/>
          <w:i/>
          <w:lang w:val="en-GB"/>
        </w:rPr>
      </w:pPr>
      <w:r w:rsidRPr="000B7ECB">
        <w:rPr>
          <w:rFonts w:ascii="Calibri" w:eastAsia="Times New Roman" w:hAnsi="Calibri" w:cs="Calibri"/>
          <w:b/>
          <w:i/>
          <w:lang w:val="en-GB"/>
        </w:rPr>
        <w:t>Objective 1 – Improved sexual health of Key Populations with a specific focus on their ability to protect themselves against HIV and AIDS.</w:t>
      </w:r>
    </w:p>
    <w:p w14:paraId="3089D90C" w14:textId="28CEF1BA" w:rsidR="00DF5589" w:rsidRPr="000B7ECB" w:rsidRDefault="00DF5589" w:rsidP="00F80BDE">
      <w:pPr>
        <w:spacing w:after="0" w:line="240" w:lineRule="auto"/>
        <w:jc w:val="both"/>
        <w:rPr>
          <w:rFonts w:ascii="Calibri" w:eastAsia="Times New Roman" w:hAnsi="Calibri" w:cs="Calibri"/>
          <w:b/>
          <w:i/>
          <w:lang w:val="en-GB"/>
        </w:rPr>
      </w:pPr>
    </w:p>
    <w:p w14:paraId="33585BBB" w14:textId="1A631A41" w:rsidR="00DF5589" w:rsidRPr="000B7ECB" w:rsidRDefault="00DF5589" w:rsidP="00F80BDE">
      <w:pPr>
        <w:spacing w:line="240" w:lineRule="auto"/>
        <w:jc w:val="both"/>
        <w:rPr>
          <w:rFonts w:ascii="Calibri" w:eastAsia="Times New Roman" w:hAnsi="Calibri" w:cs="Calibri"/>
          <w:lang w:val="en-GB" w:eastAsia="da-DK"/>
        </w:rPr>
      </w:pPr>
      <w:r w:rsidRPr="000B7ECB">
        <w:rPr>
          <w:rFonts w:ascii="Calibri" w:eastAsia="Times New Roman" w:hAnsi="Calibri" w:cs="Calibri"/>
          <w:bCs/>
          <w:iCs/>
          <w:lang w:val="en-GB"/>
        </w:rPr>
        <w:t xml:space="preserve">In both Malawi and Uganda, </w:t>
      </w:r>
      <w:r w:rsidRPr="000B7ECB">
        <w:rPr>
          <w:rFonts w:ascii="Calibri" w:eastAsia="Times New Roman" w:hAnsi="Calibri" w:cs="Calibri"/>
          <w:lang w:val="en-GB" w:eastAsia="da-DK"/>
        </w:rPr>
        <w:t xml:space="preserve">AHM and </w:t>
      </w:r>
      <w:r w:rsidR="00392F02" w:rsidRPr="000B7ECB">
        <w:rPr>
          <w:rFonts w:ascii="Calibri" w:eastAsia="Times New Roman" w:hAnsi="Calibri" w:cs="Calibri"/>
          <w:lang w:val="en-GB" w:eastAsia="da-DK"/>
        </w:rPr>
        <w:t>LMEC</w:t>
      </w:r>
      <w:r w:rsidRPr="000B7ECB">
        <w:rPr>
          <w:rFonts w:ascii="Calibri" w:eastAsia="Times New Roman" w:hAnsi="Calibri" w:cs="Calibri"/>
          <w:lang w:val="en-GB" w:eastAsia="da-DK"/>
        </w:rPr>
        <w:t xml:space="preserve"> will implement activities to improve sexual health of KPs and their ability to protect themselves against HIV and AIDS. The progress will be facilitated through the empowerment and education of </w:t>
      </w:r>
      <w:r w:rsidR="006232E3" w:rsidRPr="000B7ECB">
        <w:rPr>
          <w:rFonts w:ascii="Calibri" w:eastAsia="Times New Roman" w:hAnsi="Calibri" w:cs="Calibri"/>
          <w:lang w:val="en-GB" w:eastAsia="da-DK"/>
        </w:rPr>
        <w:t>SWs</w:t>
      </w:r>
      <w:r w:rsidRPr="000B7ECB">
        <w:rPr>
          <w:rFonts w:ascii="Calibri" w:eastAsia="Times New Roman" w:hAnsi="Calibri" w:cs="Calibri"/>
          <w:lang w:val="en-GB" w:eastAsia="da-DK"/>
        </w:rPr>
        <w:t xml:space="preserve"> to provide peer-to-peer support and educate fellow peers on HIV, medication, safe sex practices, human rights, distribute condoms and lubricants and </w:t>
      </w:r>
      <w:r w:rsidR="00FB3A65" w:rsidRPr="000B7ECB">
        <w:rPr>
          <w:rFonts w:ascii="Calibri" w:eastAsia="Times New Roman" w:hAnsi="Calibri" w:cs="Calibri"/>
          <w:lang w:val="en-GB" w:eastAsia="da-DK"/>
        </w:rPr>
        <w:t xml:space="preserve">referrals to KP friendly health services </w:t>
      </w:r>
      <w:r w:rsidRPr="000B7ECB">
        <w:rPr>
          <w:rFonts w:ascii="Calibri" w:eastAsia="Times New Roman" w:hAnsi="Calibri" w:cs="Calibri"/>
          <w:lang w:val="en-GB" w:eastAsia="da-DK"/>
        </w:rPr>
        <w:t>through mobile testing. The peer-to-peer model proves to be very effective in empowering marginalised beneficiaries and facilitate sustainable change.</w:t>
      </w:r>
    </w:p>
    <w:p w14:paraId="5FC3DB84" w14:textId="04497ADA" w:rsidR="00DF5589" w:rsidRPr="000B7ECB" w:rsidRDefault="00DF5589" w:rsidP="00F80BDE">
      <w:pPr>
        <w:spacing w:after="0" w:line="240" w:lineRule="auto"/>
        <w:jc w:val="both"/>
        <w:rPr>
          <w:rFonts w:ascii="Calibri" w:eastAsia="Times New Roman" w:hAnsi="Calibri" w:cs="Calibri"/>
          <w:bCs/>
          <w:iCs/>
          <w:lang w:val="en-GB"/>
        </w:rPr>
      </w:pPr>
      <w:r w:rsidRPr="000B7ECB">
        <w:rPr>
          <w:rFonts w:ascii="Calibri" w:eastAsia="Times New Roman" w:hAnsi="Calibri" w:cs="Calibri"/>
          <w:bCs/>
          <w:iCs/>
          <w:lang w:val="en-GB"/>
        </w:rPr>
        <w:t xml:space="preserve">In Malawi, AHM </w:t>
      </w:r>
      <w:r w:rsidR="000A4BE4">
        <w:rPr>
          <w:rFonts w:ascii="Calibri" w:eastAsia="Times New Roman" w:hAnsi="Calibri" w:cs="Calibri"/>
          <w:lang w:val="en-GB" w:eastAsia="da-DK"/>
        </w:rPr>
        <w:t>in collaboration with</w:t>
      </w:r>
      <w:r w:rsidRPr="000B7ECB">
        <w:rPr>
          <w:rFonts w:ascii="Calibri" w:eastAsia="Times New Roman" w:hAnsi="Calibri" w:cs="Calibri"/>
          <w:lang w:val="en-GB" w:eastAsia="da-DK"/>
        </w:rPr>
        <w:t xml:space="preserve"> health service providers will conduct outreaches to sex hotspots to promote testing and adherence to treatment.</w:t>
      </w:r>
    </w:p>
    <w:p w14:paraId="77C934D6" w14:textId="77777777" w:rsidR="00DF5589" w:rsidRPr="000B7ECB" w:rsidRDefault="00DF5589" w:rsidP="00F80BDE">
      <w:pPr>
        <w:spacing w:after="0" w:line="240" w:lineRule="auto"/>
        <w:jc w:val="both"/>
        <w:rPr>
          <w:rFonts w:ascii="Calibri" w:eastAsia="Times New Roman" w:hAnsi="Calibri" w:cs="Calibri"/>
          <w:bCs/>
          <w:iCs/>
          <w:lang w:val="en-GB"/>
        </w:rPr>
      </w:pPr>
    </w:p>
    <w:p w14:paraId="7CFCE66E" w14:textId="6B51D1D9" w:rsidR="00DF5589" w:rsidRPr="000B7ECB" w:rsidRDefault="00DF5589" w:rsidP="00F80BDE">
      <w:pPr>
        <w:spacing w:after="0" w:line="240" w:lineRule="auto"/>
        <w:jc w:val="both"/>
        <w:rPr>
          <w:rFonts w:ascii="Calibri" w:eastAsia="Times New Roman" w:hAnsi="Calibri" w:cs="Calibri"/>
          <w:bCs/>
          <w:iCs/>
          <w:lang w:val="en-GB"/>
        </w:rPr>
      </w:pPr>
      <w:r w:rsidRPr="000B7ECB">
        <w:rPr>
          <w:rFonts w:ascii="Calibri" w:eastAsia="Times New Roman" w:hAnsi="Calibri" w:cs="Calibri"/>
          <w:bCs/>
          <w:iCs/>
          <w:lang w:val="en-GB"/>
        </w:rPr>
        <w:t xml:space="preserve">In Uganda, </w:t>
      </w:r>
      <w:r w:rsidR="00392F02" w:rsidRPr="000B7ECB">
        <w:rPr>
          <w:rFonts w:ascii="Calibri" w:eastAsia="Times New Roman" w:hAnsi="Calibri" w:cs="Calibri"/>
          <w:bCs/>
          <w:iCs/>
          <w:lang w:val="en-GB"/>
        </w:rPr>
        <w:t>LMEC</w:t>
      </w:r>
      <w:r w:rsidRPr="000B7ECB">
        <w:rPr>
          <w:rFonts w:ascii="Calibri" w:eastAsia="Times New Roman" w:hAnsi="Calibri" w:cs="Calibri"/>
          <w:bCs/>
          <w:iCs/>
          <w:lang w:val="en-GB"/>
        </w:rPr>
        <w:t xml:space="preserve"> will scale up their existing interventions to the new districts continuing best practices from the first programme phase, such as providing testing and dispense ART and </w:t>
      </w:r>
      <w:proofErr w:type="spellStart"/>
      <w:r w:rsidRPr="000B7ECB">
        <w:rPr>
          <w:rFonts w:ascii="Calibri" w:eastAsia="Times New Roman" w:hAnsi="Calibri" w:cs="Calibri"/>
          <w:bCs/>
          <w:iCs/>
          <w:lang w:val="en-GB"/>
        </w:rPr>
        <w:t>PrEP</w:t>
      </w:r>
      <w:proofErr w:type="spellEnd"/>
      <w:r w:rsidRPr="000B7ECB">
        <w:rPr>
          <w:rFonts w:ascii="Calibri" w:eastAsia="Times New Roman" w:hAnsi="Calibri" w:cs="Calibri"/>
          <w:bCs/>
          <w:iCs/>
          <w:lang w:val="en-GB"/>
        </w:rPr>
        <w:t xml:space="preserve"> from their own sex worker health clinic, peer-led referral to KP friendly health facilities, outreaches to sex worker hotspots. </w:t>
      </w:r>
      <w:r w:rsidR="00392F02" w:rsidRPr="000B7ECB">
        <w:rPr>
          <w:rFonts w:ascii="Calibri" w:eastAsia="Times New Roman" w:hAnsi="Calibri" w:cs="Calibri"/>
          <w:bCs/>
          <w:iCs/>
          <w:lang w:val="en-GB"/>
        </w:rPr>
        <w:t>LMEC</w:t>
      </w:r>
      <w:r w:rsidRPr="000B7ECB">
        <w:rPr>
          <w:rFonts w:ascii="Calibri" w:eastAsia="Times New Roman" w:hAnsi="Calibri" w:cs="Calibri"/>
          <w:bCs/>
          <w:iCs/>
          <w:lang w:val="en-GB"/>
        </w:rPr>
        <w:t xml:space="preserve"> also include new innovations such as a HIV self-testing results disclosure app, the establishment of HIV Prevention walls</w:t>
      </w:r>
      <w:r w:rsidRPr="000B7ECB">
        <w:rPr>
          <w:rStyle w:val="Fodnotehenvisning"/>
          <w:rFonts w:ascii="Calibri" w:eastAsia="Times New Roman" w:hAnsi="Calibri" w:cs="Calibri"/>
          <w:bCs/>
          <w:iCs/>
          <w:lang w:val="en-GB"/>
        </w:rPr>
        <w:footnoteReference w:id="6"/>
      </w:r>
      <w:r w:rsidRPr="000B7ECB">
        <w:rPr>
          <w:rFonts w:ascii="Calibri" w:eastAsia="Times New Roman" w:hAnsi="Calibri" w:cs="Calibri"/>
          <w:bCs/>
          <w:iCs/>
          <w:lang w:val="en-GB"/>
        </w:rPr>
        <w:t xml:space="preserve"> and </w:t>
      </w:r>
      <w:proofErr w:type="spellStart"/>
      <w:r w:rsidRPr="000B7ECB">
        <w:rPr>
          <w:rFonts w:ascii="Calibri" w:eastAsia="Times New Roman" w:hAnsi="Calibri" w:cs="Calibri"/>
          <w:bCs/>
          <w:iCs/>
          <w:lang w:val="en-GB"/>
        </w:rPr>
        <w:t>PrEP</w:t>
      </w:r>
      <w:proofErr w:type="spellEnd"/>
      <w:r w:rsidRPr="000B7ECB">
        <w:rPr>
          <w:rFonts w:ascii="Calibri" w:eastAsia="Times New Roman" w:hAnsi="Calibri" w:cs="Calibri"/>
          <w:bCs/>
          <w:iCs/>
          <w:lang w:val="en-GB"/>
        </w:rPr>
        <w:t xml:space="preserve"> campaigns.</w:t>
      </w:r>
    </w:p>
    <w:p w14:paraId="0D21115C" w14:textId="77777777" w:rsidR="00DF5589" w:rsidRPr="000B7ECB" w:rsidRDefault="00DF5589" w:rsidP="00F80BDE">
      <w:pPr>
        <w:spacing w:after="0" w:line="240" w:lineRule="auto"/>
        <w:jc w:val="both"/>
        <w:rPr>
          <w:rFonts w:ascii="Calibri" w:eastAsia="Times New Roman" w:hAnsi="Calibri" w:cs="Calibri"/>
          <w:bCs/>
          <w:iCs/>
          <w:lang w:val="en-GB"/>
        </w:rPr>
      </w:pPr>
    </w:p>
    <w:p w14:paraId="48A3B297" w14:textId="52C078F8" w:rsidR="00DF5589" w:rsidRPr="000B7ECB" w:rsidRDefault="00DF5589" w:rsidP="00F80BDE">
      <w:pPr>
        <w:spacing w:after="0" w:line="240" w:lineRule="auto"/>
        <w:jc w:val="both"/>
        <w:rPr>
          <w:rFonts w:ascii="Calibri" w:eastAsia="Times New Roman" w:hAnsi="Calibri" w:cs="Calibri"/>
          <w:bCs/>
          <w:iCs/>
          <w:lang w:val="en-GB"/>
        </w:rPr>
      </w:pPr>
      <w:r w:rsidRPr="000B7ECB">
        <w:rPr>
          <w:rFonts w:ascii="Calibri" w:eastAsia="Times New Roman" w:hAnsi="Calibri" w:cs="Calibri"/>
          <w:bCs/>
          <w:iCs/>
          <w:lang w:val="en-GB"/>
        </w:rPr>
        <w:t xml:space="preserve">As a new component, both AHM and </w:t>
      </w:r>
      <w:r w:rsidR="00392F02" w:rsidRPr="000B7ECB">
        <w:rPr>
          <w:rFonts w:ascii="Calibri" w:eastAsia="Times New Roman" w:hAnsi="Calibri" w:cs="Calibri"/>
          <w:bCs/>
          <w:iCs/>
          <w:lang w:val="en-GB"/>
        </w:rPr>
        <w:t>LMEC</w:t>
      </w:r>
      <w:r w:rsidRPr="000B7ECB">
        <w:rPr>
          <w:rFonts w:ascii="Calibri" w:eastAsia="Times New Roman" w:hAnsi="Calibri" w:cs="Calibri"/>
          <w:bCs/>
          <w:iCs/>
          <w:lang w:val="en-GB"/>
        </w:rPr>
        <w:t xml:space="preserve"> will track the mental hea</w:t>
      </w:r>
      <w:r w:rsidR="00542DDA" w:rsidRPr="000B7ECB">
        <w:rPr>
          <w:rFonts w:ascii="Calibri" w:eastAsia="Times New Roman" w:hAnsi="Calibri" w:cs="Calibri"/>
          <w:bCs/>
          <w:iCs/>
          <w:lang w:val="en-GB"/>
        </w:rPr>
        <w:t>l</w:t>
      </w:r>
      <w:r w:rsidRPr="000B7ECB">
        <w:rPr>
          <w:rFonts w:ascii="Calibri" w:eastAsia="Times New Roman" w:hAnsi="Calibri" w:cs="Calibri"/>
          <w:bCs/>
          <w:iCs/>
          <w:lang w:val="en-GB"/>
        </w:rPr>
        <w:t>th of their beneficiaries</w:t>
      </w:r>
      <w:r w:rsidR="00542DDA" w:rsidRPr="000B7ECB">
        <w:rPr>
          <w:rFonts w:ascii="Calibri" w:eastAsia="Times New Roman" w:hAnsi="Calibri" w:cs="Calibri"/>
          <w:bCs/>
          <w:iCs/>
          <w:lang w:val="en-GB"/>
        </w:rPr>
        <w:t xml:space="preserve"> and</w:t>
      </w:r>
      <w:r w:rsidR="00514D2C" w:rsidRPr="000B7ECB">
        <w:rPr>
          <w:rFonts w:ascii="Calibri" w:eastAsia="Times New Roman" w:hAnsi="Calibri" w:cs="Calibri"/>
          <w:bCs/>
          <w:iCs/>
          <w:lang w:val="en-GB"/>
        </w:rPr>
        <w:t xml:space="preserve"> refer to services</w:t>
      </w:r>
      <w:r w:rsidRPr="000B7ECB">
        <w:rPr>
          <w:rFonts w:ascii="Calibri" w:eastAsia="Times New Roman" w:hAnsi="Calibri" w:cs="Calibri"/>
          <w:bCs/>
          <w:iCs/>
          <w:lang w:val="en-GB"/>
        </w:rPr>
        <w:t>.</w:t>
      </w:r>
    </w:p>
    <w:p w14:paraId="4B071F39" w14:textId="77777777" w:rsidR="00DF5589" w:rsidRPr="000B7ECB" w:rsidRDefault="00DF5589" w:rsidP="00F80BDE">
      <w:pPr>
        <w:spacing w:after="0" w:line="240" w:lineRule="auto"/>
        <w:jc w:val="both"/>
        <w:textAlignment w:val="baseline"/>
        <w:rPr>
          <w:rFonts w:ascii="Calibri Light" w:eastAsia="Times New Roman" w:hAnsi="Calibri Light" w:cs="Calibri Light"/>
          <w:color w:val="595959"/>
          <w:lang w:val="en-GB" w:eastAsia="da-DK"/>
        </w:rPr>
      </w:pPr>
    </w:p>
    <w:p w14:paraId="6B45BBC6" w14:textId="77777777" w:rsidR="00DF5589" w:rsidRPr="000B7ECB" w:rsidRDefault="00DF5589" w:rsidP="00F80BDE">
      <w:pPr>
        <w:spacing w:after="0" w:line="240" w:lineRule="auto"/>
        <w:jc w:val="both"/>
        <w:rPr>
          <w:rFonts w:ascii="Calibri" w:eastAsia="Times New Roman" w:hAnsi="Calibri" w:cs="Calibri"/>
          <w:b/>
          <w:i/>
          <w:lang w:val="en-GB"/>
        </w:rPr>
      </w:pPr>
      <w:r w:rsidRPr="000B7ECB">
        <w:rPr>
          <w:rFonts w:ascii="Calibri" w:eastAsia="Times New Roman" w:hAnsi="Calibri" w:cs="Calibri"/>
          <w:b/>
          <w:i/>
          <w:lang w:val="en-GB"/>
        </w:rPr>
        <w:t xml:space="preserve">Objective 2 – Improved resilience and ability among KPs to take care of their immediate social and economic needs. </w:t>
      </w:r>
    </w:p>
    <w:p w14:paraId="6D41949C" w14:textId="77777777" w:rsidR="00DF5589" w:rsidRPr="000B7ECB" w:rsidRDefault="00DF5589" w:rsidP="00F80BDE">
      <w:pPr>
        <w:spacing w:after="0" w:line="240" w:lineRule="auto"/>
        <w:jc w:val="both"/>
        <w:rPr>
          <w:rFonts w:ascii="Calibri" w:eastAsia="Times New Roman" w:hAnsi="Calibri" w:cs="Calibri"/>
          <w:bCs/>
          <w:iCs/>
          <w:lang w:val="en-GB"/>
        </w:rPr>
      </w:pPr>
    </w:p>
    <w:p w14:paraId="07EF2447" w14:textId="02B4CF4D" w:rsidR="00DF5589" w:rsidRPr="000B7ECB" w:rsidRDefault="00DF5589" w:rsidP="00F80BDE">
      <w:pPr>
        <w:spacing w:after="0" w:line="240" w:lineRule="auto"/>
        <w:jc w:val="both"/>
        <w:rPr>
          <w:rFonts w:ascii="Calibri" w:eastAsia="Times New Roman" w:hAnsi="Calibri" w:cs="Calibri"/>
          <w:bCs/>
          <w:iCs/>
          <w:lang w:val="en-GB"/>
        </w:rPr>
      </w:pPr>
      <w:bookmarkStart w:id="70" w:name="_Hlk82367292"/>
      <w:r w:rsidRPr="000B7ECB">
        <w:rPr>
          <w:rFonts w:ascii="Calibri" w:eastAsia="Times New Roman" w:hAnsi="Calibri" w:cs="Calibri"/>
          <w:bCs/>
          <w:iCs/>
          <w:lang w:val="en-GB"/>
        </w:rPr>
        <w:t xml:space="preserve">In both Malawi and Uganda, AHM and </w:t>
      </w:r>
      <w:r w:rsidR="00392F02" w:rsidRPr="000B7ECB">
        <w:rPr>
          <w:rFonts w:ascii="Calibri" w:eastAsia="Times New Roman" w:hAnsi="Calibri" w:cs="Calibri"/>
          <w:bCs/>
          <w:iCs/>
          <w:lang w:val="en-GB"/>
        </w:rPr>
        <w:t>LMEC</w:t>
      </w:r>
      <w:r w:rsidRPr="000B7ECB">
        <w:rPr>
          <w:rFonts w:ascii="Calibri" w:eastAsia="Times New Roman" w:hAnsi="Calibri" w:cs="Calibri"/>
          <w:bCs/>
          <w:iCs/>
          <w:lang w:val="en-GB"/>
        </w:rPr>
        <w:t xml:space="preserve"> will continue to organize </w:t>
      </w:r>
      <w:r w:rsidR="006232E3" w:rsidRPr="000B7ECB">
        <w:rPr>
          <w:rFonts w:ascii="Calibri" w:eastAsia="Times New Roman" w:hAnsi="Calibri" w:cs="Calibri"/>
          <w:bCs/>
          <w:iCs/>
          <w:lang w:val="en-GB"/>
        </w:rPr>
        <w:t>SWs</w:t>
      </w:r>
      <w:r w:rsidRPr="000B7ECB">
        <w:rPr>
          <w:rFonts w:ascii="Calibri" w:eastAsia="Times New Roman" w:hAnsi="Calibri" w:cs="Calibri"/>
          <w:bCs/>
          <w:iCs/>
          <w:lang w:val="en-GB"/>
        </w:rPr>
        <w:t xml:space="preserve"> in support groups to enhance their social support system.</w:t>
      </w:r>
    </w:p>
    <w:p w14:paraId="7C4F7827" w14:textId="77777777" w:rsidR="00DF5589" w:rsidRPr="000B7ECB" w:rsidRDefault="00DF5589" w:rsidP="00F80BDE">
      <w:pPr>
        <w:spacing w:after="0" w:line="240" w:lineRule="auto"/>
        <w:jc w:val="both"/>
        <w:rPr>
          <w:rFonts w:ascii="Calibri" w:eastAsia="Times New Roman" w:hAnsi="Calibri" w:cs="Calibri"/>
          <w:bCs/>
          <w:iCs/>
          <w:lang w:val="en-GB"/>
        </w:rPr>
      </w:pPr>
    </w:p>
    <w:p w14:paraId="0FC1717F" w14:textId="2CED66CC" w:rsidR="00DF5589" w:rsidRPr="000B7ECB" w:rsidRDefault="00DF5589" w:rsidP="00F80BDE">
      <w:pPr>
        <w:spacing w:after="0" w:line="240" w:lineRule="auto"/>
        <w:jc w:val="both"/>
        <w:rPr>
          <w:rFonts w:ascii="Calibri" w:eastAsia="Times New Roman" w:hAnsi="Calibri" w:cs="Calibri"/>
          <w:bCs/>
          <w:iCs/>
          <w:lang w:val="en-GB"/>
        </w:rPr>
      </w:pPr>
      <w:r w:rsidRPr="000B7ECB">
        <w:rPr>
          <w:rFonts w:ascii="Calibri" w:eastAsia="Times New Roman" w:hAnsi="Calibri" w:cs="Calibri"/>
          <w:bCs/>
          <w:iCs/>
          <w:lang w:val="en-GB"/>
        </w:rPr>
        <w:t xml:space="preserve">In Malawi, AHM will reach under-aged </w:t>
      </w:r>
      <w:r w:rsidR="006232E3" w:rsidRPr="000B7ECB">
        <w:rPr>
          <w:rFonts w:ascii="Calibri" w:eastAsia="Times New Roman" w:hAnsi="Calibri" w:cs="Calibri"/>
          <w:bCs/>
          <w:iCs/>
          <w:lang w:val="en-GB"/>
        </w:rPr>
        <w:t>SWs</w:t>
      </w:r>
      <w:r w:rsidRPr="000B7ECB">
        <w:rPr>
          <w:rFonts w:ascii="Calibri" w:eastAsia="Times New Roman" w:hAnsi="Calibri" w:cs="Calibri"/>
          <w:bCs/>
          <w:iCs/>
          <w:lang w:val="en-GB"/>
        </w:rPr>
        <w:t xml:space="preserve"> in collaboration with social services, Male </w:t>
      </w:r>
      <w:proofErr w:type="gramStart"/>
      <w:r w:rsidRPr="000B7ECB">
        <w:rPr>
          <w:rFonts w:ascii="Calibri" w:eastAsia="Times New Roman" w:hAnsi="Calibri" w:cs="Calibri"/>
          <w:bCs/>
          <w:iCs/>
          <w:lang w:val="en-GB"/>
        </w:rPr>
        <w:t>Champions</w:t>
      </w:r>
      <w:proofErr w:type="gramEnd"/>
      <w:r w:rsidRPr="000B7ECB">
        <w:rPr>
          <w:rFonts w:ascii="Calibri" w:eastAsia="Times New Roman" w:hAnsi="Calibri" w:cs="Calibri"/>
          <w:bCs/>
          <w:iCs/>
          <w:lang w:val="en-GB"/>
        </w:rPr>
        <w:t xml:space="preserve"> and the police, focusing on getting the young girls out of sex work and back to school. They will introduce economic empowerment of adult </w:t>
      </w:r>
      <w:r w:rsidR="006232E3" w:rsidRPr="000B7ECB">
        <w:rPr>
          <w:rFonts w:ascii="Calibri" w:eastAsia="Times New Roman" w:hAnsi="Calibri" w:cs="Calibri"/>
          <w:bCs/>
          <w:iCs/>
          <w:lang w:val="en-GB"/>
        </w:rPr>
        <w:t>SWs</w:t>
      </w:r>
      <w:r w:rsidRPr="000B7ECB">
        <w:rPr>
          <w:rFonts w:ascii="Calibri" w:eastAsia="Times New Roman" w:hAnsi="Calibri" w:cs="Calibri"/>
          <w:bCs/>
          <w:iCs/>
          <w:lang w:val="en-GB"/>
        </w:rPr>
        <w:t xml:space="preserve"> and the caregivers of underaged </w:t>
      </w:r>
      <w:r w:rsidR="006232E3" w:rsidRPr="000B7ECB">
        <w:rPr>
          <w:rFonts w:ascii="Calibri" w:eastAsia="Times New Roman" w:hAnsi="Calibri" w:cs="Calibri"/>
          <w:bCs/>
          <w:iCs/>
          <w:lang w:val="en-GB"/>
        </w:rPr>
        <w:t>SWs</w:t>
      </w:r>
      <w:r w:rsidRPr="000B7ECB">
        <w:rPr>
          <w:rFonts w:ascii="Calibri" w:eastAsia="Times New Roman" w:hAnsi="Calibri" w:cs="Calibri"/>
          <w:bCs/>
          <w:iCs/>
          <w:lang w:val="en-GB"/>
        </w:rPr>
        <w:t xml:space="preserve">, training them to take up </w:t>
      </w:r>
      <w:r w:rsidR="001263EA" w:rsidRPr="000B7ECB">
        <w:rPr>
          <w:rFonts w:ascii="Calibri" w:eastAsia="Times New Roman" w:hAnsi="Calibri" w:cs="Calibri"/>
          <w:bCs/>
          <w:iCs/>
          <w:lang w:val="en-GB"/>
        </w:rPr>
        <w:t>IGA</w:t>
      </w:r>
      <w:r w:rsidRPr="000B7ECB">
        <w:rPr>
          <w:rFonts w:ascii="Calibri" w:eastAsia="Times New Roman" w:hAnsi="Calibri" w:cs="Calibri"/>
          <w:bCs/>
          <w:iCs/>
          <w:lang w:val="en-GB"/>
        </w:rPr>
        <w:t>, collective savings and loans, and develop strategies to exit sex work.</w:t>
      </w:r>
    </w:p>
    <w:p w14:paraId="0B2BDC66" w14:textId="77777777" w:rsidR="00DF5589" w:rsidRPr="000B7ECB" w:rsidRDefault="00DF5589" w:rsidP="00F80BDE">
      <w:pPr>
        <w:spacing w:after="0" w:line="240" w:lineRule="auto"/>
        <w:jc w:val="both"/>
        <w:rPr>
          <w:rFonts w:ascii="Calibri" w:eastAsia="Times New Roman" w:hAnsi="Calibri" w:cs="Calibri"/>
          <w:bCs/>
          <w:iCs/>
          <w:lang w:val="en-GB"/>
        </w:rPr>
      </w:pPr>
    </w:p>
    <w:p w14:paraId="65112C47" w14:textId="23841E23" w:rsidR="00DF5589" w:rsidRPr="000B7ECB" w:rsidRDefault="00DF5589" w:rsidP="00F80BDE">
      <w:pPr>
        <w:spacing w:after="0" w:line="240" w:lineRule="auto"/>
        <w:jc w:val="both"/>
        <w:rPr>
          <w:rFonts w:eastAsia="Times New Roman" w:cstheme="minorHAnsi"/>
          <w:lang w:val="en-GB" w:eastAsia="da-DK"/>
        </w:rPr>
      </w:pPr>
      <w:r w:rsidRPr="000B7ECB">
        <w:rPr>
          <w:rFonts w:ascii="Calibri" w:eastAsia="Times New Roman" w:hAnsi="Calibri" w:cs="Calibri"/>
          <w:bCs/>
          <w:iCs/>
          <w:lang w:val="en-GB"/>
        </w:rPr>
        <w:t xml:space="preserve">In Uganda, </w:t>
      </w:r>
      <w:r w:rsidR="00392F02" w:rsidRPr="000B7ECB">
        <w:rPr>
          <w:rFonts w:ascii="Calibri" w:eastAsia="Times New Roman" w:hAnsi="Calibri" w:cs="Calibri"/>
          <w:bCs/>
          <w:iCs/>
          <w:lang w:val="en-GB"/>
        </w:rPr>
        <w:t>LMEC</w:t>
      </w:r>
      <w:r w:rsidRPr="000B7ECB">
        <w:rPr>
          <w:rFonts w:ascii="Calibri" w:eastAsia="Times New Roman" w:hAnsi="Calibri" w:cs="Calibri"/>
          <w:bCs/>
          <w:iCs/>
          <w:lang w:val="en-GB"/>
        </w:rPr>
        <w:t xml:space="preserve"> will address the challenge of an increasing number of under-aged </w:t>
      </w:r>
      <w:r w:rsidR="006232E3" w:rsidRPr="000B7ECB">
        <w:rPr>
          <w:rFonts w:ascii="Calibri" w:eastAsia="Times New Roman" w:hAnsi="Calibri" w:cs="Calibri"/>
          <w:bCs/>
          <w:iCs/>
          <w:lang w:val="en-GB"/>
        </w:rPr>
        <w:t>SWs</w:t>
      </w:r>
      <w:r w:rsidRPr="000B7ECB">
        <w:rPr>
          <w:rFonts w:ascii="Calibri" w:eastAsia="Times New Roman" w:hAnsi="Calibri" w:cs="Calibri"/>
          <w:bCs/>
          <w:iCs/>
          <w:lang w:val="en-GB"/>
        </w:rPr>
        <w:t xml:space="preserve">, focusing on exit strategies. Additionally, the intervention will implement strategies to address COVID-19 related financial issues that affect </w:t>
      </w:r>
      <w:r w:rsidR="006232E3" w:rsidRPr="000B7ECB">
        <w:rPr>
          <w:rFonts w:ascii="Calibri" w:eastAsia="Times New Roman" w:hAnsi="Calibri" w:cs="Calibri"/>
          <w:bCs/>
          <w:iCs/>
          <w:lang w:val="en-GB"/>
        </w:rPr>
        <w:t>SWs’</w:t>
      </w:r>
      <w:r w:rsidRPr="000B7ECB">
        <w:rPr>
          <w:rFonts w:ascii="Calibri" w:eastAsia="Times New Roman" w:hAnsi="Calibri" w:cs="Calibri"/>
          <w:bCs/>
          <w:iCs/>
          <w:lang w:val="en-GB"/>
        </w:rPr>
        <w:t xml:space="preserve"> capacity to protect themselves against HIV through economic empowerment. </w:t>
      </w:r>
      <w:bookmarkEnd w:id="70"/>
      <w:r w:rsidRPr="000B7ECB">
        <w:rPr>
          <w:rFonts w:eastAsia="Times New Roman" w:cstheme="minorHAnsi"/>
          <w:lang w:val="en-GB" w:eastAsia="da-DK"/>
        </w:rPr>
        <w:t xml:space="preserve">In the first programme phase, </w:t>
      </w:r>
      <w:r w:rsidR="00392F02" w:rsidRPr="000B7ECB">
        <w:rPr>
          <w:rFonts w:eastAsia="Times New Roman" w:cstheme="minorHAnsi"/>
          <w:lang w:val="en-GB" w:eastAsia="da-DK"/>
        </w:rPr>
        <w:t>LMEC</w:t>
      </w:r>
      <w:r w:rsidRPr="000B7ECB">
        <w:rPr>
          <w:rFonts w:eastAsia="Times New Roman" w:cstheme="minorHAnsi"/>
          <w:lang w:val="en-GB" w:eastAsia="da-DK"/>
        </w:rPr>
        <w:t xml:space="preserve"> developed “Women Up” a </w:t>
      </w:r>
      <w:r w:rsidR="008531D1" w:rsidRPr="000B7ECB">
        <w:rPr>
          <w:rFonts w:eastAsia="Times New Roman" w:cstheme="minorHAnsi"/>
          <w:lang w:val="en-GB" w:eastAsia="da-DK"/>
        </w:rPr>
        <w:t>SW</w:t>
      </w:r>
      <w:r w:rsidRPr="000B7ECB">
        <w:rPr>
          <w:rFonts w:eastAsia="Times New Roman" w:cstheme="minorHAnsi"/>
          <w:lang w:val="en-GB" w:eastAsia="da-DK"/>
        </w:rPr>
        <w:t>-led economic empowerment model to promote financial recovery.</w:t>
      </w:r>
      <w:r w:rsidRPr="000B7ECB">
        <w:rPr>
          <w:rFonts w:eastAsia="Times New Roman" w:cstheme="minorHAnsi"/>
          <w:b/>
          <w:lang w:val="en-GB" w:eastAsia="da-DK"/>
        </w:rPr>
        <w:t xml:space="preserve"> </w:t>
      </w:r>
      <w:r w:rsidRPr="000B7ECB">
        <w:rPr>
          <w:rFonts w:eastAsia="Times New Roman" w:cstheme="minorHAnsi"/>
          <w:lang w:val="en-GB" w:eastAsia="da-DK"/>
        </w:rPr>
        <w:t xml:space="preserve">The new programme will hence pilot this innovation among selected </w:t>
      </w:r>
      <w:r w:rsidR="008531D1" w:rsidRPr="000B7ECB">
        <w:rPr>
          <w:rFonts w:eastAsia="Times New Roman" w:cstheme="minorHAnsi"/>
          <w:lang w:val="en-GB" w:eastAsia="da-DK"/>
        </w:rPr>
        <w:t xml:space="preserve">SWs - </w:t>
      </w:r>
      <w:r w:rsidRPr="000B7ECB">
        <w:rPr>
          <w:rFonts w:eastAsia="Times New Roman" w:cstheme="minorHAnsi"/>
          <w:lang w:val="en-GB" w:eastAsia="da-DK"/>
        </w:rPr>
        <w:t>both adult and underaged.</w:t>
      </w:r>
    </w:p>
    <w:p w14:paraId="5EDC8432" w14:textId="77777777" w:rsidR="00DF5589" w:rsidRPr="000B7ECB" w:rsidRDefault="00DF5589" w:rsidP="00F80BDE">
      <w:pPr>
        <w:spacing w:after="0" w:line="240" w:lineRule="auto"/>
        <w:jc w:val="both"/>
        <w:textAlignment w:val="baseline"/>
        <w:rPr>
          <w:rFonts w:ascii="Calibri Light" w:eastAsia="Times New Roman" w:hAnsi="Calibri Light" w:cs="Calibri Light"/>
          <w:color w:val="595959"/>
          <w:lang w:val="en-GB" w:eastAsia="da-DK"/>
        </w:rPr>
      </w:pPr>
    </w:p>
    <w:p w14:paraId="4CC85B4A" w14:textId="77777777" w:rsidR="00DF5589" w:rsidRPr="000B7ECB" w:rsidRDefault="00DF5589" w:rsidP="00F80BDE">
      <w:pPr>
        <w:spacing w:after="0" w:line="240" w:lineRule="auto"/>
        <w:jc w:val="both"/>
        <w:rPr>
          <w:rFonts w:ascii="Calibri" w:eastAsia="Times New Roman" w:hAnsi="Calibri" w:cs="Calibri"/>
          <w:b/>
          <w:i/>
          <w:lang w:val="en-GB"/>
        </w:rPr>
      </w:pPr>
      <w:r w:rsidRPr="000B7ECB">
        <w:rPr>
          <w:rFonts w:ascii="Calibri" w:eastAsia="Times New Roman" w:hAnsi="Calibri" w:cs="Calibri"/>
          <w:b/>
          <w:i/>
          <w:lang w:val="en-GB"/>
        </w:rPr>
        <w:t>Objective 3 –</w:t>
      </w:r>
      <w:r w:rsidRPr="000B7ECB">
        <w:rPr>
          <w:rFonts w:ascii="Calibri" w:eastAsia="Calibri" w:hAnsi="Calibri" w:cs="Calibri"/>
          <w:i/>
          <w:sz w:val="20"/>
          <w:szCs w:val="20"/>
          <w:lang w:val="en-GB"/>
        </w:rPr>
        <w:t xml:space="preserve"> </w:t>
      </w:r>
      <w:r w:rsidRPr="000B7ECB">
        <w:rPr>
          <w:rFonts w:ascii="Calibri" w:eastAsia="Times New Roman" w:hAnsi="Calibri" w:cs="Calibri"/>
          <w:b/>
          <w:i/>
          <w:lang w:val="en-GB"/>
        </w:rPr>
        <w:t xml:space="preserve">Improved access to stigma-free health services for Key Populations. </w:t>
      </w:r>
    </w:p>
    <w:p w14:paraId="70A2DBF1" w14:textId="77777777" w:rsidR="0062797C" w:rsidRDefault="0062797C" w:rsidP="00F80BDE">
      <w:pPr>
        <w:spacing w:after="0" w:line="240" w:lineRule="auto"/>
        <w:jc w:val="both"/>
        <w:rPr>
          <w:rFonts w:ascii="Calibri" w:eastAsia="Times New Roman" w:hAnsi="Calibri" w:cs="Calibri"/>
          <w:bCs/>
          <w:iCs/>
          <w:lang w:val="en-GB"/>
        </w:rPr>
      </w:pPr>
    </w:p>
    <w:p w14:paraId="3D62F9A7" w14:textId="04BD639B" w:rsidR="00DF5589" w:rsidRPr="000B7ECB" w:rsidRDefault="00DF5589" w:rsidP="00F80BDE">
      <w:pPr>
        <w:spacing w:after="0" w:line="240" w:lineRule="auto"/>
        <w:jc w:val="both"/>
        <w:rPr>
          <w:rFonts w:ascii="Calibri" w:eastAsia="Times New Roman" w:hAnsi="Calibri" w:cs="Calibri"/>
          <w:bCs/>
          <w:iCs/>
          <w:lang w:val="en-GB"/>
        </w:rPr>
      </w:pPr>
      <w:r w:rsidRPr="000B7ECB">
        <w:rPr>
          <w:rFonts w:ascii="Calibri" w:eastAsia="Times New Roman" w:hAnsi="Calibri" w:cs="Calibri"/>
          <w:bCs/>
          <w:iCs/>
          <w:lang w:val="en-GB"/>
        </w:rPr>
        <w:t xml:space="preserve">To increase access to health services, both AHM in Malawi and </w:t>
      </w:r>
      <w:r w:rsidR="00392F02" w:rsidRPr="000B7ECB">
        <w:rPr>
          <w:rFonts w:ascii="Calibri" w:eastAsia="Times New Roman" w:hAnsi="Calibri" w:cs="Calibri"/>
          <w:bCs/>
          <w:iCs/>
          <w:lang w:val="en-GB"/>
        </w:rPr>
        <w:t>LMEC</w:t>
      </w:r>
      <w:r w:rsidRPr="000B7ECB">
        <w:rPr>
          <w:rFonts w:ascii="Calibri" w:eastAsia="Times New Roman" w:hAnsi="Calibri" w:cs="Calibri"/>
          <w:bCs/>
          <w:iCs/>
          <w:lang w:val="en-GB"/>
        </w:rPr>
        <w:t xml:space="preserve"> in Uganda will work directly with their respective target groups. Through dialogue meetings with health management, trainings of health service providers and efficient referral systems, they will work to increase uptake of HIV services among the target groups and assess the quality of these services as delivered by duty bearers. The two organisations will collect information on perceived discrimination in the health system on their respective target groups.</w:t>
      </w:r>
      <w:r w:rsidR="00C067E2" w:rsidRPr="000B7ECB">
        <w:rPr>
          <w:rFonts w:ascii="Calibri" w:eastAsia="Times New Roman" w:hAnsi="Calibri" w:cs="Calibri"/>
          <w:bCs/>
          <w:iCs/>
          <w:lang w:val="en-GB"/>
        </w:rPr>
        <w:t xml:space="preserve"> HRAPF will support </w:t>
      </w:r>
      <w:r w:rsidR="003F1C51" w:rsidRPr="000B7ECB">
        <w:rPr>
          <w:rFonts w:ascii="Calibri" w:eastAsia="Times New Roman" w:hAnsi="Calibri" w:cs="Calibri"/>
          <w:bCs/>
          <w:iCs/>
          <w:lang w:val="en-GB"/>
        </w:rPr>
        <w:t xml:space="preserve">the objective with additional rights </w:t>
      </w:r>
      <w:r w:rsidR="0063508F" w:rsidRPr="000B7ECB">
        <w:rPr>
          <w:rFonts w:ascii="Calibri" w:eastAsia="Times New Roman" w:hAnsi="Calibri" w:cs="Calibri"/>
          <w:bCs/>
          <w:iCs/>
          <w:lang w:val="en-GB"/>
        </w:rPr>
        <w:t>training of health service providers.</w:t>
      </w:r>
    </w:p>
    <w:p w14:paraId="1910585B" w14:textId="77777777" w:rsidR="00DF5589" w:rsidRPr="000B7ECB" w:rsidRDefault="00DF5589" w:rsidP="00F80BDE">
      <w:pPr>
        <w:spacing w:after="0" w:line="240" w:lineRule="auto"/>
        <w:jc w:val="both"/>
        <w:textAlignment w:val="baseline"/>
        <w:rPr>
          <w:rFonts w:ascii="Calibri Light" w:eastAsia="Times New Roman" w:hAnsi="Calibri Light" w:cs="Calibri Light"/>
          <w:color w:val="595959"/>
          <w:lang w:val="en-GB" w:eastAsia="da-DK"/>
        </w:rPr>
      </w:pPr>
    </w:p>
    <w:p w14:paraId="231A68FC" w14:textId="493E2F01" w:rsidR="00DF5589" w:rsidRPr="000B7ECB" w:rsidRDefault="00DF5589" w:rsidP="006951B9">
      <w:pPr>
        <w:pStyle w:val="Overskrift3"/>
        <w:rPr>
          <w:lang w:val="en-GB"/>
        </w:rPr>
      </w:pPr>
      <w:bookmarkStart w:id="71" w:name="_Toc82596504"/>
      <w:r w:rsidRPr="000B7ECB">
        <w:rPr>
          <w:lang w:val="en-GB"/>
        </w:rPr>
        <w:t>R</w:t>
      </w:r>
      <w:r w:rsidR="00223F62" w:rsidRPr="000B7ECB">
        <w:rPr>
          <w:lang w:val="en-GB"/>
        </w:rPr>
        <w:t xml:space="preserve">oles and </w:t>
      </w:r>
      <w:r w:rsidR="00CA4BA2" w:rsidRPr="000B7ECB">
        <w:rPr>
          <w:lang w:val="en-GB"/>
        </w:rPr>
        <w:t>R</w:t>
      </w:r>
      <w:r w:rsidR="00223F62" w:rsidRPr="000B7ECB">
        <w:rPr>
          <w:lang w:val="en-GB"/>
        </w:rPr>
        <w:t>espons</w:t>
      </w:r>
      <w:r w:rsidR="004A5308" w:rsidRPr="000B7ECB">
        <w:rPr>
          <w:lang w:val="en-GB"/>
        </w:rPr>
        <w:t xml:space="preserve">ibilities </w:t>
      </w:r>
      <w:r w:rsidR="00CA4BA2" w:rsidRPr="000B7ECB">
        <w:rPr>
          <w:lang w:val="en-GB"/>
        </w:rPr>
        <w:t>R</w:t>
      </w:r>
      <w:r w:rsidR="004A5308" w:rsidRPr="000B7ECB">
        <w:rPr>
          <w:lang w:val="en-GB"/>
        </w:rPr>
        <w:t xml:space="preserve">elated to </w:t>
      </w:r>
      <w:r w:rsidR="00CA4BA2" w:rsidRPr="000B7ECB">
        <w:rPr>
          <w:lang w:val="en-GB"/>
        </w:rPr>
        <w:t>O</w:t>
      </w:r>
      <w:r w:rsidR="004A5308" w:rsidRPr="000B7ECB">
        <w:rPr>
          <w:lang w:val="en-GB"/>
        </w:rPr>
        <w:t>bjective 4</w:t>
      </w:r>
      <w:bookmarkEnd w:id="71"/>
      <w:r w:rsidRPr="000B7ECB">
        <w:rPr>
          <w:lang w:val="en-GB"/>
        </w:rPr>
        <w:t xml:space="preserve"> </w:t>
      </w:r>
    </w:p>
    <w:p w14:paraId="473A61CA" w14:textId="7885E051" w:rsidR="00DF5589" w:rsidRPr="000B7ECB" w:rsidRDefault="00DF5589" w:rsidP="00F80BDE">
      <w:pPr>
        <w:spacing w:after="0" w:line="240" w:lineRule="auto"/>
        <w:jc w:val="both"/>
        <w:rPr>
          <w:rFonts w:ascii="Calibri" w:eastAsia="Times New Roman" w:hAnsi="Calibri" w:cs="Calibri"/>
          <w:bCs/>
          <w:iCs/>
          <w:lang w:val="en-GB"/>
        </w:rPr>
      </w:pPr>
      <w:r w:rsidRPr="000B7ECB">
        <w:rPr>
          <w:rFonts w:ascii="Calibri" w:eastAsia="Times New Roman" w:hAnsi="Calibri" w:cs="Calibri"/>
          <w:bCs/>
          <w:iCs/>
          <w:lang w:val="en-GB"/>
        </w:rPr>
        <w:t>CEDEP in Malawi and HRAPF in Uganda will be the main responsible for implementing activities contributing to the programme objective 4</w:t>
      </w:r>
      <w:r w:rsidR="0063508F" w:rsidRPr="000B7ECB">
        <w:rPr>
          <w:rFonts w:ascii="Calibri" w:eastAsia="Times New Roman" w:hAnsi="Calibri" w:cs="Calibri"/>
          <w:bCs/>
          <w:iCs/>
          <w:lang w:val="en-GB"/>
        </w:rPr>
        <w:t xml:space="preserve"> with supporting activities by</w:t>
      </w:r>
      <w:r w:rsidR="00AD262F" w:rsidRPr="000B7ECB">
        <w:rPr>
          <w:rFonts w:ascii="Calibri" w:eastAsia="Times New Roman" w:hAnsi="Calibri" w:cs="Calibri"/>
          <w:bCs/>
          <w:iCs/>
          <w:lang w:val="en-GB"/>
        </w:rPr>
        <w:t xml:space="preserve"> </w:t>
      </w:r>
      <w:r w:rsidRPr="000B7ECB">
        <w:rPr>
          <w:rFonts w:ascii="Calibri" w:eastAsia="Times New Roman" w:hAnsi="Calibri" w:cs="Calibri"/>
          <w:bCs/>
          <w:iCs/>
          <w:lang w:val="en-GB"/>
        </w:rPr>
        <w:t xml:space="preserve">AHM and </w:t>
      </w:r>
      <w:r w:rsidR="00392F02" w:rsidRPr="000B7ECB">
        <w:rPr>
          <w:rFonts w:ascii="Calibri" w:eastAsia="Times New Roman" w:hAnsi="Calibri" w:cs="Calibri"/>
          <w:bCs/>
          <w:iCs/>
          <w:lang w:val="en-GB"/>
        </w:rPr>
        <w:t>LMEC</w:t>
      </w:r>
      <w:r w:rsidR="001249DC" w:rsidRPr="000B7ECB">
        <w:rPr>
          <w:rFonts w:ascii="Calibri" w:eastAsia="Times New Roman" w:hAnsi="Calibri" w:cs="Calibri"/>
          <w:bCs/>
          <w:iCs/>
          <w:lang w:val="en-GB"/>
        </w:rPr>
        <w:t>.</w:t>
      </w:r>
    </w:p>
    <w:p w14:paraId="40BAF7F5" w14:textId="77777777" w:rsidR="000F4F8F" w:rsidRPr="000B7ECB" w:rsidRDefault="000F4F8F" w:rsidP="00F80BDE">
      <w:pPr>
        <w:spacing w:after="0" w:line="240" w:lineRule="auto"/>
        <w:jc w:val="both"/>
        <w:rPr>
          <w:rFonts w:ascii="Calibri" w:eastAsia="Times New Roman" w:hAnsi="Calibri" w:cs="Calibri"/>
          <w:b/>
          <w:i/>
          <w:lang w:val="en-GB"/>
        </w:rPr>
      </w:pPr>
    </w:p>
    <w:p w14:paraId="2D8387D0" w14:textId="77277B88" w:rsidR="00DF5589" w:rsidRPr="000B7ECB" w:rsidRDefault="00DF5589" w:rsidP="00F80BDE">
      <w:pPr>
        <w:spacing w:after="0" w:line="240" w:lineRule="auto"/>
        <w:jc w:val="both"/>
        <w:rPr>
          <w:rFonts w:ascii="Calibri" w:eastAsia="Times New Roman" w:hAnsi="Calibri" w:cs="Calibri"/>
          <w:b/>
          <w:i/>
          <w:lang w:val="en-GB"/>
        </w:rPr>
      </w:pPr>
      <w:r w:rsidRPr="000B7ECB">
        <w:rPr>
          <w:rFonts w:ascii="Calibri" w:eastAsia="Times New Roman" w:hAnsi="Calibri" w:cs="Calibri"/>
          <w:b/>
          <w:i/>
          <w:lang w:val="en-GB"/>
        </w:rPr>
        <w:t xml:space="preserve">Objective 4 – Improved inclusion, </w:t>
      </w:r>
      <w:proofErr w:type="gramStart"/>
      <w:r w:rsidRPr="000B7ECB">
        <w:rPr>
          <w:rFonts w:ascii="Calibri" w:eastAsia="Times New Roman" w:hAnsi="Calibri" w:cs="Calibri"/>
          <w:b/>
          <w:i/>
          <w:lang w:val="en-GB"/>
        </w:rPr>
        <w:t>respect</w:t>
      </w:r>
      <w:proofErr w:type="gramEnd"/>
      <w:r w:rsidRPr="000B7ECB">
        <w:rPr>
          <w:rFonts w:ascii="Calibri" w:eastAsia="Times New Roman" w:hAnsi="Calibri" w:cs="Calibri"/>
          <w:b/>
          <w:i/>
          <w:lang w:val="en-GB"/>
        </w:rPr>
        <w:t xml:space="preserve"> and observance of human rights of KPs</w:t>
      </w:r>
    </w:p>
    <w:p w14:paraId="5324C497" w14:textId="77777777" w:rsidR="0062797C" w:rsidRDefault="0062797C" w:rsidP="00F80BDE">
      <w:pPr>
        <w:spacing w:after="0" w:line="240" w:lineRule="auto"/>
        <w:jc w:val="both"/>
        <w:textAlignment w:val="baseline"/>
        <w:rPr>
          <w:rFonts w:ascii="Calibri" w:eastAsia="Times New Roman" w:hAnsi="Calibri" w:cs="Calibri"/>
          <w:lang w:val="en-GB" w:eastAsia="da-DK"/>
        </w:rPr>
      </w:pPr>
    </w:p>
    <w:p w14:paraId="0F753760" w14:textId="32DC93F4" w:rsidR="00DF5589" w:rsidRPr="000B7ECB" w:rsidRDefault="00DF5589" w:rsidP="00F80BDE">
      <w:pPr>
        <w:spacing w:after="0" w:line="240" w:lineRule="auto"/>
        <w:jc w:val="both"/>
        <w:textAlignment w:val="baseline"/>
        <w:rPr>
          <w:rFonts w:ascii="Calibri" w:eastAsia="Times New Roman" w:hAnsi="Calibri" w:cs="Calibri"/>
          <w:lang w:val="en-GB" w:eastAsia="da-DK"/>
        </w:rPr>
      </w:pPr>
      <w:r w:rsidRPr="000B7ECB">
        <w:rPr>
          <w:rFonts w:ascii="Calibri" w:eastAsia="Times New Roman" w:hAnsi="Calibri" w:cs="Calibri"/>
          <w:lang w:val="en-GB" w:eastAsia="da-DK"/>
        </w:rPr>
        <w:t xml:space="preserve">In Malawi, CEDEP will increase focus on conducting political advocacy, taking advantage of their great expertise and influence at local and national level. CEDEP’s intervention will foster increased awareness and support for sexual minorities’ rights through sensitization and engagement with relevant stakeholders. CEDEP will document human rights violations among the LGBT+ community and use the documentation to influence policy change and removal of structural barriers for accessing health services and justice for KPs. CEDEP will also engage with different media platforms to increase awareness at national level to seek, understand and incorporate LGBT+ knowledge, concerns and rights in policy discourse and decision-making processes. Through CEDEP’s initiative, a media forum for the LGBT+ community has been established. The LGBT+ Media Forum operates as a network of media journalists supporting reporters and editors to cover Sexual Orientation and Gender Identity and Expression (SOGIE) related issues to enable the </w:t>
      </w:r>
      <w:proofErr w:type="gramStart"/>
      <w:r w:rsidRPr="000B7ECB">
        <w:rPr>
          <w:rFonts w:ascii="Calibri" w:eastAsia="Times New Roman" w:hAnsi="Calibri" w:cs="Calibri"/>
          <w:lang w:val="en-GB" w:eastAsia="da-DK"/>
        </w:rPr>
        <w:t>general public</w:t>
      </w:r>
      <w:proofErr w:type="gramEnd"/>
      <w:r w:rsidRPr="000B7ECB">
        <w:rPr>
          <w:rFonts w:ascii="Calibri" w:eastAsia="Times New Roman" w:hAnsi="Calibri" w:cs="Calibri"/>
          <w:lang w:val="en-GB" w:eastAsia="da-DK"/>
        </w:rPr>
        <w:t xml:space="preserve"> to get a better understanding of human sexuality and gender expression. Finally, the Diversity Forum will have a prominent role coordinating and uniting the voices of the LGBT+ community in Malawi and conducting joint advocacy for inclusive health care support. </w:t>
      </w:r>
    </w:p>
    <w:p w14:paraId="1EDA091C" w14:textId="77777777" w:rsidR="00DF5589" w:rsidRPr="000B7ECB" w:rsidRDefault="00DF5589" w:rsidP="00F80BDE">
      <w:pPr>
        <w:spacing w:after="0" w:line="240" w:lineRule="auto"/>
        <w:jc w:val="both"/>
        <w:textAlignment w:val="baseline"/>
        <w:rPr>
          <w:rFonts w:ascii="Calibri" w:eastAsia="Times New Roman" w:hAnsi="Calibri" w:cs="Calibri"/>
          <w:lang w:val="en-GB" w:eastAsia="da-DK"/>
        </w:rPr>
      </w:pPr>
    </w:p>
    <w:p w14:paraId="2D9C4998" w14:textId="7935404C" w:rsidR="00DF5589" w:rsidRPr="000B7ECB" w:rsidRDefault="00DF5589" w:rsidP="00F80BDE">
      <w:pPr>
        <w:spacing w:after="0" w:line="240" w:lineRule="auto"/>
        <w:jc w:val="both"/>
        <w:textAlignment w:val="baseline"/>
        <w:rPr>
          <w:rFonts w:ascii="Calibri" w:eastAsia="Times New Roman" w:hAnsi="Calibri" w:cs="Calibri"/>
          <w:lang w:val="en-GB" w:eastAsia="da-DK"/>
        </w:rPr>
      </w:pPr>
      <w:r w:rsidRPr="000B7ECB">
        <w:rPr>
          <w:rFonts w:ascii="Calibri" w:eastAsia="Times New Roman" w:hAnsi="Calibri" w:cs="Calibri"/>
          <w:lang w:val="en-GB" w:eastAsia="da-DK"/>
        </w:rPr>
        <w:t xml:space="preserve">In Uganda, HRAPF will continue to conduct outreach sessions with KPs to increase their awareness of human rights, laws and policies affecting them and encourage them to seek legal redress in case of violations, and they will provide legal aid services for LGBT+ persons and </w:t>
      </w:r>
      <w:r w:rsidR="003E5C6A" w:rsidRPr="000B7ECB">
        <w:rPr>
          <w:rFonts w:ascii="Calibri" w:eastAsia="Times New Roman" w:hAnsi="Calibri" w:cs="Calibri"/>
          <w:lang w:val="en-GB" w:eastAsia="da-DK"/>
        </w:rPr>
        <w:t>SWs</w:t>
      </w:r>
      <w:r w:rsidRPr="000B7ECB">
        <w:rPr>
          <w:rFonts w:ascii="Calibri" w:eastAsia="Times New Roman" w:hAnsi="Calibri" w:cs="Calibri"/>
          <w:lang w:val="en-GB" w:eastAsia="da-DK"/>
        </w:rPr>
        <w:t xml:space="preserve"> who have been victims of human rights violations. They will train health workers on KP issues and human rights and conduct dialogues with other duty bearers and stakeholders, including state prosecutors on issues affecting access to HIV services for KPs. Finally, HRAPF shall also continue to train paralegals from LGBT+ and sex worker organisations. The trained </w:t>
      </w:r>
      <w:r w:rsidRPr="000B7ECB">
        <w:rPr>
          <w:rFonts w:ascii="Calibri" w:eastAsia="Times New Roman" w:hAnsi="Calibri" w:cs="Calibri"/>
          <w:lang w:val="en-GB" w:eastAsia="da-DK"/>
        </w:rPr>
        <w:lastRenderedPageBreak/>
        <w:t>paralegals play a key role in educating communities on human rights, identifying and handling cases of violations.</w:t>
      </w:r>
    </w:p>
    <w:p w14:paraId="5FC01E90" w14:textId="77777777" w:rsidR="00DF5589" w:rsidRPr="000B7ECB" w:rsidRDefault="00DF5589" w:rsidP="00F80BDE">
      <w:pPr>
        <w:spacing w:after="0" w:line="240" w:lineRule="auto"/>
        <w:jc w:val="both"/>
        <w:textAlignment w:val="baseline"/>
        <w:rPr>
          <w:rFonts w:ascii="Calibri" w:eastAsia="Times New Roman" w:hAnsi="Calibri" w:cs="Calibri"/>
          <w:bCs/>
          <w:iCs/>
          <w:lang w:val="en-GB" w:eastAsia="da-DK"/>
        </w:rPr>
      </w:pPr>
    </w:p>
    <w:p w14:paraId="68616C0D" w14:textId="5CA8546F" w:rsidR="00DF5589" w:rsidRPr="000B7ECB" w:rsidRDefault="00DF5589" w:rsidP="00F80BDE">
      <w:pPr>
        <w:spacing w:after="0" w:line="240" w:lineRule="auto"/>
        <w:jc w:val="both"/>
        <w:textAlignment w:val="baseline"/>
        <w:rPr>
          <w:rFonts w:ascii="Calibri" w:eastAsia="Times New Roman" w:hAnsi="Calibri" w:cs="Calibri"/>
          <w:bCs/>
          <w:iCs/>
          <w:lang w:val="en-GB" w:eastAsia="da-DK"/>
        </w:rPr>
      </w:pPr>
      <w:r w:rsidRPr="000B7ECB">
        <w:rPr>
          <w:rFonts w:ascii="Calibri" w:eastAsia="Times New Roman" w:hAnsi="Calibri" w:cs="Calibri"/>
          <w:bCs/>
          <w:iCs/>
          <w:lang w:val="en-GB" w:eastAsia="da-DK"/>
        </w:rPr>
        <w:t xml:space="preserve">In Malawi, AHM </w:t>
      </w:r>
      <w:r w:rsidR="00684766" w:rsidRPr="000B7ECB">
        <w:rPr>
          <w:rFonts w:ascii="Calibri" w:eastAsia="Times New Roman" w:hAnsi="Calibri" w:cs="Calibri"/>
          <w:bCs/>
          <w:iCs/>
          <w:lang w:val="en-GB" w:eastAsia="da-DK"/>
        </w:rPr>
        <w:t xml:space="preserve">will form additional groups of Male Champions and train them in legal literacy. They </w:t>
      </w:r>
      <w:r w:rsidRPr="000B7ECB">
        <w:rPr>
          <w:rFonts w:ascii="Calibri" w:eastAsia="Times New Roman" w:hAnsi="Calibri" w:cs="Calibri"/>
          <w:bCs/>
          <w:iCs/>
          <w:lang w:val="en-GB" w:eastAsia="da-DK"/>
        </w:rPr>
        <w:t>will carr</w:t>
      </w:r>
      <w:r w:rsidR="00684766" w:rsidRPr="000B7ECB">
        <w:rPr>
          <w:rFonts w:ascii="Calibri" w:eastAsia="Times New Roman" w:hAnsi="Calibri" w:cs="Calibri"/>
          <w:bCs/>
          <w:iCs/>
          <w:lang w:val="en-GB" w:eastAsia="da-DK"/>
        </w:rPr>
        <w:t>y</w:t>
      </w:r>
      <w:r w:rsidRPr="000B7ECB">
        <w:rPr>
          <w:rFonts w:ascii="Calibri" w:eastAsia="Times New Roman" w:hAnsi="Calibri" w:cs="Calibri"/>
          <w:bCs/>
          <w:iCs/>
          <w:lang w:val="en-GB" w:eastAsia="da-DK"/>
        </w:rPr>
        <w:t xml:space="preserve"> ou</w:t>
      </w:r>
      <w:r w:rsidR="00684766" w:rsidRPr="000B7ECB">
        <w:rPr>
          <w:rFonts w:ascii="Calibri" w:eastAsia="Times New Roman" w:hAnsi="Calibri" w:cs="Calibri"/>
          <w:bCs/>
          <w:iCs/>
          <w:lang w:val="en-GB" w:eastAsia="da-DK"/>
        </w:rPr>
        <w:t>t</w:t>
      </w:r>
      <w:r w:rsidRPr="000B7ECB">
        <w:rPr>
          <w:rFonts w:ascii="Calibri" w:eastAsia="Times New Roman" w:hAnsi="Calibri" w:cs="Calibri"/>
          <w:bCs/>
          <w:iCs/>
          <w:lang w:val="en-GB" w:eastAsia="da-DK"/>
        </w:rPr>
        <w:t xml:space="preserve"> refresher training of soldiers</w:t>
      </w:r>
      <w:r w:rsidRPr="000B7ECB">
        <w:rPr>
          <w:rFonts w:ascii="Century Gothic" w:eastAsia="Times New Roman" w:hAnsi="Century Gothic" w:cs="Times New Roman"/>
          <w:bCs/>
          <w:color w:val="000000"/>
          <w:lang w:val="en-GB"/>
        </w:rPr>
        <w:t xml:space="preserve"> </w:t>
      </w:r>
      <w:r w:rsidRPr="000B7ECB">
        <w:rPr>
          <w:rFonts w:ascii="Calibri" w:eastAsia="Times New Roman" w:hAnsi="Calibri" w:cs="Calibri"/>
          <w:bCs/>
          <w:iCs/>
          <w:lang w:val="en-GB" w:eastAsia="da-DK"/>
        </w:rPr>
        <w:t xml:space="preserve">in leadership skills and knowledge on HIV/AIDS. They will train local police officers to handle cases of </w:t>
      </w:r>
      <w:r w:rsidR="003526A9" w:rsidRPr="000B7ECB">
        <w:rPr>
          <w:rFonts w:ascii="Calibri" w:eastAsia="Times New Roman" w:hAnsi="Calibri" w:cs="Calibri"/>
          <w:bCs/>
          <w:iCs/>
          <w:lang w:val="en-GB" w:eastAsia="da-DK"/>
        </w:rPr>
        <w:t>GBV</w:t>
      </w:r>
      <w:r w:rsidRPr="000B7ECB">
        <w:rPr>
          <w:rFonts w:ascii="Calibri" w:eastAsia="Times New Roman" w:hAnsi="Calibri" w:cs="Calibri"/>
          <w:bCs/>
          <w:iCs/>
          <w:lang w:val="en-GB" w:eastAsia="da-DK"/>
        </w:rPr>
        <w:t xml:space="preserve">, and they will carry out interface meetings with duty bearers in promoting the rights of </w:t>
      </w:r>
      <w:r w:rsidR="003E5C6A" w:rsidRPr="000B7ECB">
        <w:rPr>
          <w:rFonts w:ascii="Calibri" w:eastAsia="Times New Roman" w:hAnsi="Calibri" w:cs="Calibri"/>
          <w:bCs/>
          <w:iCs/>
          <w:lang w:val="en-GB" w:eastAsia="da-DK"/>
        </w:rPr>
        <w:t>SWs</w:t>
      </w:r>
      <w:r w:rsidRPr="000B7ECB">
        <w:rPr>
          <w:rFonts w:ascii="Calibri" w:eastAsia="Times New Roman" w:hAnsi="Calibri" w:cs="Calibri"/>
          <w:bCs/>
          <w:iCs/>
          <w:lang w:val="en-GB" w:eastAsia="da-DK"/>
        </w:rPr>
        <w:t xml:space="preserve">. Finally, AHM will introduce a new component, training </w:t>
      </w:r>
      <w:r w:rsidR="003E5C6A" w:rsidRPr="000B7ECB">
        <w:rPr>
          <w:rFonts w:ascii="Calibri" w:eastAsia="Times New Roman" w:hAnsi="Calibri" w:cs="Calibri"/>
          <w:bCs/>
          <w:iCs/>
          <w:lang w:val="en-GB" w:eastAsia="da-DK"/>
        </w:rPr>
        <w:t>SWs</w:t>
      </w:r>
      <w:r w:rsidRPr="000B7ECB">
        <w:rPr>
          <w:rFonts w:ascii="Calibri" w:eastAsia="Times New Roman" w:hAnsi="Calibri" w:cs="Calibri"/>
          <w:bCs/>
          <w:iCs/>
          <w:lang w:val="en-GB" w:eastAsia="da-DK"/>
        </w:rPr>
        <w:t xml:space="preserve"> as paralegals in all three target districts to assist their peers in cases of human rights violations.</w:t>
      </w:r>
    </w:p>
    <w:p w14:paraId="7C7B2495" w14:textId="7A6397A9" w:rsidR="00DF5589" w:rsidRPr="000B7ECB" w:rsidRDefault="00DF5589" w:rsidP="00F80BDE">
      <w:pPr>
        <w:spacing w:after="0" w:line="240" w:lineRule="auto"/>
        <w:jc w:val="both"/>
        <w:textAlignment w:val="baseline"/>
        <w:rPr>
          <w:rFonts w:ascii="Calibri" w:eastAsia="Times New Roman" w:hAnsi="Calibri" w:cs="Calibri"/>
          <w:bCs/>
          <w:iCs/>
          <w:lang w:val="en-GB" w:eastAsia="da-DK"/>
        </w:rPr>
      </w:pPr>
    </w:p>
    <w:p w14:paraId="4BEC4250" w14:textId="60BBBFAD" w:rsidR="004673E2" w:rsidRPr="000B7ECB" w:rsidRDefault="00DF5589" w:rsidP="00D2202C">
      <w:pPr>
        <w:spacing w:after="0" w:line="240" w:lineRule="auto"/>
        <w:jc w:val="both"/>
        <w:textAlignment w:val="baseline"/>
        <w:rPr>
          <w:rFonts w:ascii="Calibri" w:eastAsia="Times New Roman" w:hAnsi="Calibri" w:cs="Calibri"/>
          <w:bCs/>
          <w:iCs/>
          <w:lang w:val="en-GB" w:eastAsia="da-DK"/>
        </w:rPr>
      </w:pPr>
      <w:r w:rsidRPr="000B7ECB">
        <w:rPr>
          <w:rFonts w:ascii="Calibri" w:eastAsia="Times New Roman" w:hAnsi="Calibri" w:cs="Calibri"/>
          <w:bCs/>
          <w:iCs/>
          <w:lang w:val="en-GB" w:eastAsia="da-DK"/>
        </w:rPr>
        <w:t xml:space="preserve">In Uganda, </w:t>
      </w:r>
      <w:r w:rsidR="00392F02" w:rsidRPr="000B7ECB">
        <w:rPr>
          <w:rFonts w:ascii="Calibri" w:eastAsia="Times New Roman" w:hAnsi="Calibri" w:cs="Calibri"/>
          <w:bCs/>
          <w:iCs/>
          <w:lang w:val="en-GB" w:eastAsia="da-DK"/>
        </w:rPr>
        <w:t>LMEC</w:t>
      </w:r>
      <w:r w:rsidRPr="000B7ECB">
        <w:rPr>
          <w:rFonts w:ascii="Calibri" w:eastAsia="Times New Roman" w:hAnsi="Calibri" w:cs="Calibri"/>
          <w:bCs/>
          <w:iCs/>
          <w:lang w:val="en-GB" w:eastAsia="da-DK"/>
        </w:rPr>
        <w:t xml:space="preserve"> will assess the level of stigma and discrimination in health facilities in the targeted districts through a participatory approach. The results of the assessments will be used for advocacy purposes. </w:t>
      </w:r>
      <w:r w:rsidR="00392F02" w:rsidRPr="000B7ECB">
        <w:rPr>
          <w:rFonts w:ascii="Calibri" w:eastAsia="Times New Roman" w:hAnsi="Calibri" w:cs="Calibri"/>
          <w:bCs/>
          <w:iCs/>
          <w:lang w:val="en-GB" w:eastAsia="da-DK"/>
        </w:rPr>
        <w:t>LMEC</w:t>
      </w:r>
      <w:r w:rsidRPr="000B7ECB">
        <w:rPr>
          <w:rFonts w:ascii="Calibri" w:eastAsia="Times New Roman" w:hAnsi="Calibri" w:cs="Calibri"/>
          <w:bCs/>
          <w:iCs/>
          <w:lang w:val="en-GB" w:eastAsia="da-DK"/>
        </w:rPr>
        <w:t xml:space="preserve"> will also train community peer leaders in correct data collection, reporting and documentation.</w:t>
      </w:r>
      <w:r w:rsidR="006D2BA7" w:rsidRPr="000B7ECB">
        <w:rPr>
          <w:rFonts w:ascii="Calibri" w:eastAsia="Times New Roman" w:hAnsi="Calibri" w:cs="Calibri"/>
          <w:bCs/>
          <w:iCs/>
          <w:lang w:val="en-GB" w:eastAsia="da-DK"/>
        </w:rPr>
        <w:t xml:space="preserve"> As a pilot, L</w:t>
      </w:r>
      <w:r w:rsidR="00AB78B3" w:rsidRPr="000B7ECB">
        <w:rPr>
          <w:rFonts w:ascii="Calibri" w:eastAsia="Times New Roman" w:hAnsi="Calibri" w:cs="Calibri"/>
          <w:bCs/>
          <w:iCs/>
          <w:lang w:val="en-GB" w:eastAsia="da-DK"/>
        </w:rPr>
        <w:t>MEC will identify and train 15 Male Champions</w:t>
      </w:r>
      <w:r w:rsidR="00F909A6" w:rsidRPr="000B7ECB">
        <w:rPr>
          <w:rFonts w:ascii="Calibri" w:eastAsia="Times New Roman" w:hAnsi="Calibri" w:cs="Calibri"/>
          <w:bCs/>
          <w:iCs/>
          <w:lang w:val="en-GB" w:eastAsia="da-DK"/>
        </w:rPr>
        <w:t xml:space="preserve"> to help fight and address violations of sex workers</w:t>
      </w:r>
      <w:r w:rsidR="00B15302" w:rsidRPr="000B7ECB">
        <w:rPr>
          <w:rFonts w:ascii="Calibri" w:eastAsia="Times New Roman" w:hAnsi="Calibri" w:cs="Calibri"/>
          <w:bCs/>
          <w:iCs/>
          <w:lang w:val="en-GB" w:eastAsia="da-DK"/>
        </w:rPr>
        <w:t>.</w:t>
      </w:r>
      <w:bookmarkStart w:id="72" w:name="_Toc69460585"/>
    </w:p>
    <w:p w14:paraId="1DB54975" w14:textId="77777777" w:rsidR="00D2202C" w:rsidRPr="000B7ECB" w:rsidRDefault="00D2202C" w:rsidP="00D2202C">
      <w:pPr>
        <w:spacing w:after="0" w:line="240" w:lineRule="auto"/>
        <w:jc w:val="both"/>
        <w:textAlignment w:val="baseline"/>
        <w:rPr>
          <w:rFonts w:ascii="Calibri" w:eastAsia="Times New Roman" w:hAnsi="Calibri" w:cs="Calibri"/>
          <w:bCs/>
          <w:iCs/>
          <w:lang w:val="en-GB" w:eastAsia="da-DK"/>
        </w:rPr>
      </w:pPr>
    </w:p>
    <w:p w14:paraId="11EF1CC9" w14:textId="3A6BF105" w:rsidR="004673E2" w:rsidRPr="000B7ECB" w:rsidRDefault="004673E2" w:rsidP="006951B9">
      <w:pPr>
        <w:pStyle w:val="Overskrift3"/>
        <w:rPr>
          <w:lang w:val="en-GB"/>
        </w:rPr>
      </w:pPr>
      <w:bookmarkStart w:id="73" w:name="_Toc82596505"/>
      <w:r w:rsidRPr="000B7ECB">
        <w:rPr>
          <w:lang w:val="en-GB"/>
        </w:rPr>
        <w:t>R</w:t>
      </w:r>
      <w:r w:rsidR="004A5308" w:rsidRPr="000B7ECB">
        <w:rPr>
          <w:lang w:val="en-GB"/>
        </w:rPr>
        <w:t xml:space="preserve">oles and </w:t>
      </w:r>
      <w:r w:rsidR="002546F3" w:rsidRPr="000B7ECB">
        <w:rPr>
          <w:lang w:val="en-GB"/>
        </w:rPr>
        <w:t>R</w:t>
      </w:r>
      <w:r w:rsidR="004A5308" w:rsidRPr="000B7ECB">
        <w:rPr>
          <w:lang w:val="en-GB"/>
        </w:rPr>
        <w:t xml:space="preserve">esponsibilities </w:t>
      </w:r>
      <w:r w:rsidR="002546F3" w:rsidRPr="000B7ECB">
        <w:rPr>
          <w:lang w:val="en-GB"/>
        </w:rPr>
        <w:t>R</w:t>
      </w:r>
      <w:r w:rsidR="004A5308" w:rsidRPr="000B7ECB">
        <w:rPr>
          <w:lang w:val="en-GB"/>
        </w:rPr>
        <w:t xml:space="preserve">elated to </w:t>
      </w:r>
      <w:r w:rsidR="002546F3" w:rsidRPr="000B7ECB">
        <w:rPr>
          <w:lang w:val="en-GB"/>
        </w:rPr>
        <w:t>O</w:t>
      </w:r>
      <w:r w:rsidR="004A5308" w:rsidRPr="000B7ECB">
        <w:rPr>
          <w:lang w:val="en-GB"/>
        </w:rPr>
        <w:t>bjective 5</w:t>
      </w:r>
      <w:bookmarkEnd w:id="73"/>
      <w:r w:rsidRPr="000B7ECB">
        <w:rPr>
          <w:lang w:val="en-GB"/>
        </w:rPr>
        <w:t xml:space="preserve"> </w:t>
      </w:r>
    </w:p>
    <w:p w14:paraId="1D300A43" w14:textId="6414AD6C" w:rsidR="004673E2" w:rsidRPr="000B7ECB" w:rsidRDefault="004673E2" w:rsidP="00F80BDE">
      <w:pPr>
        <w:spacing w:after="0" w:line="240" w:lineRule="auto"/>
        <w:jc w:val="both"/>
        <w:rPr>
          <w:rFonts w:ascii="Calibri" w:eastAsia="Times New Roman" w:hAnsi="Calibri" w:cs="Calibri"/>
          <w:bCs/>
          <w:iCs/>
          <w:lang w:val="en-GB"/>
        </w:rPr>
      </w:pPr>
      <w:r w:rsidRPr="000B7ECB">
        <w:rPr>
          <w:rFonts w:ascii="Calibri" w:eastAsia="Times New Roman" w:hAnsi="Calibri" w:cs="Calibri"/>
          <w:bCs/>
          <w:iCs/>
          <w:lang w:val="en-GB"/>
        </w:rPr>
        <w:t xml:space="preserve">HRAPF in Uganda </w:t>
      </w:r>
      <w:r w:rsidR="00A533AC" w:rsidRPr="000B7ECB">
        <w:rPr>
          <w:rFonts w:ascii="Calibri" w:eastAsia="Times New Roman" w:hAnsi="Calibri" w:cs="Calibri"/>
          <w:bCs/>
          <w:iCs/>
          <w:lang w:val="en-GB"/>
        </w:rPr>
        <w:t xml:space="preserve">and </w:t>
      </w:r>
      <w:r w:rsidR="00AB7887" w:rsidRPr="000B7ECB">
        <w:rPr>
          <w:rFonts w:ascii="Calibri" w:eastAsia="Times New Roman" w:hAnsi="Calibri" w:cs="Calibri"/>
          <w:bCs/>
          <w:iCs/>
          <w:lang w:val="en-GB"/>
        </w:rPr>
        <w:t>AHM</w:t>
      </w:r>
      <w:r w:rsidR="00A533AC" w:rsidRPr="000B7ECB">
        <w:rPr>
          <w:rFonts w:ascii="Calibri" w:eastAsia="Times New Roman" w:hAnsi="Calibri" w:cs="Calibri"/>
          <w:bCs/>
          <w:iCs/>
          <w:lang w:val="en-GB"/>
        </w:rPr>
        <w:t xml:space="preserve"> in Malawi </w:t>
      </w:r>
      <w:r w:rsidRPr="000B7ECB">
        <w:rPr>
          <w:rFonts w:ascii="Calibri" w:eastAsia="Times New Roman" w:hAnsi="Calibri" w:cs="Calibri"/>
          <w:bCs/>
          <w:iCs/>
          <w:lang w:val="en-GB"/>
        </w:rPr>
        <w:t xml:space="preserve">will be the main responsible for implementing activities contributing to the programme objective </w:t>
      </w:r>
      <w:r w:rsidR="002D697F" w:rsidRPr="000B7ECB">
        <w:rPr>
          <w:rFonts w:ascii="Calibri" w:eastAsia="Times New Roman" w:hAnsi="Calibri" w:cs="Calibri"/>
          <w:bCs/>
          <w:iCs/>
          <w:lang w:val="en-GB"/>
        </w:rPr>
        <w:t>5</w:t>
      </w:r>
      <w:r w:rsidR="006074D5" w:rsidRPr="000B7ECB">
        <w:rPr>
          <w:rFonts w:ascii="Calibri" w:eastAsia="Times New Roman" w:hAnsi="Calibri" w:cs="Calibri"/>
          <w:bCs/>
          <w:iCs/>
          <w:lang w:val="en-GB"/>
        </w:rPr>
        <w:t xml:space="preserve"> </w:t>
      </w:r>
      <w:r w:rsidR="00FC5413" w:rsidRPr="000B7ECB">
        <w:rPr>
          <w:rFonts w:ascii="Calibri" w:eastAsia="Times New Roman" w:hAnsi="Calibri" w:cs="Calibri"/>
          <w:bCs/>
          <w:iCs/>
          <w:lang w:val="en-GB"/>
        </w:rPr>
        <w:t>with</w:t>
      </w:r>
      <w:r w:rsidR="006074D5" w:rsidRPr="000B7ECB">
        <w:rPr>
          <w:rFonts w:ascii="Calibri" w:eastAsia="Times New Roman" w:hAnsi="Calibri" w:cs="Calibri"/>
          <w:bCs/>
          <w:iCs/>
          <w:lang w:val="en-GB"/>
        </w:rPr>
        <w:t>in the two countries</w:t>
      </w:r>
      <w:r w:rsidRPr="000B7ECB">
        <w:rPr>
          <w:rFonts w:ascii="Calibri" w:eastAsia="Times New Roman" w:hAnsi="Calibri" w:cs="Calibri"/>
          <w:bCs/>
          <w:iCs/>
          <w:lang w:val="en-GB"/>
        </w:rPr>
        <w:t>.</w:t>
      </w:r>
    </w:p>
    <w:p w14:paraId="0AD2417B" w14:textId="3F26B891" w:rsidR="00E01C07" w:rsidRPr="000B7ECB" w:rsidRDefault="00E01C07" w:rsidP="00F80BDE">
      <w:pPr>
        <w:spacing w:after="0" w:line="240" w:lineRule="auto"/>
        <w:jc w:val="both"/>
        <w:rPr>
          <w:rFonts w:ascii="Calibri" w:eastAsia="Times New Roman" w:hAnsi="Calibri" w:cs="Calibri"/>
          <w:bCs/>
          <w:iCs/>
          <w:lang w:val="en-GB"/>
        </w:rPr>
      </w:pPr>
    </w:p>
    <w:p w14:paraId="4B8364F2" w14:textId="6361725B" w:rsidR="00E01C07" w:rsidRPr="000B7ECB" w:rsidRDefault="00C60843" w:rsidP="00F80BDE">
      <w:pPr>
        <w:spacing w:after="0" w:line="240" w:lineRule="auto"/>
        <w:jc w:val="both"/>
        <w:rPr>
          <w:rFonts w:ascii="Calibri" w:eastAsia="Times New Roman" w:hAnsi="Calibri" w:cs="Calibri"/>
          <w:bCs/>
          <w:iCs/>
          <w:lang w:val="en-GB"/>
        </w:rPr>
      </w:pPr>
      <w:r w:rsidRPr="000B7ECB">
        <w:rPr>
          <w:rFonts w:ascii="Calibri" w:eastAsia="Times New Roman" w:hAnsi="Calibri" w:cs="Calibri"/>
          <w:bCs/>
          <w:iCs/>
          <w:lang w:val="en-GB"/>
        </w:rPr>
        <w:t>AF</w:t>
      </w:r>
      <w:r w:rsidR="00E01C07" w:rsidRPr="000B7ECB">
        <w:rPr>
          <w:rFonts w:ascii="Calibri" w:eastAsia="Times New Roman" w:hAnsi="Calibri" w:cs="Calibri"/>
          <w:bCs/>
          <w:iCs/>
          <w:lang w:val="en-GB"/>
        </w:rPr>
        <w:t xml:space="preserve"> is main responsible for </w:t>
      </w:r>
      <w:r w:rsidR="00873CBE" w:rsidRPr="000B7ECB">
        <w:rPr>
          <w:rFonts w:ascii="Calibri" w:eastAsia="Times New Roman" w:hAnsi="Calibri" w:cs="Calibri"/>
          <w:bCs/>
          <w:iCs/>
          <w:lang w:val="en-GB"/>
        </w:rPr>
        <w:t>promoting increased resilience and capacity within partner organisations</w:t>
      </w:r>
    </w:p>
    <w:p w14:paraId="57066B81" w14:textId="77777777" w:rsidR="004673E2" w:rsidRPr="000B7ECB" w:rsidRDefault="004673E2" w:rsidP="00F80BDE">
      <w:pPr>
        <w:spacing w:after="0" w:line="240" w:lineRule="auto"/>
        <w:jc w:val="both"/>
        <w:rPr>
          <w:rFonts w:ascii="Calibri" w:eastAsia="Times New Roman" w:hAnsi="Calibri" w:cs="Calibri"/>
          <w:bCs/>
          <w:i/>
          <w:iCs/>
          <w:lang w:val="en-GB"/>
        </w:rPr>
      </w:pPr>
    </w:p>
    <w:p w14:paraId="1CB975F6" w14:textId="0F7711F9" w:rsidR="004673E2" w:rsidRPr="000B7ECB" w:rsidRDefault="006074D5" w:rsidP="00F80BDE">
      <w:pPr>
        <w:spacing w:line="240" w:lineRule="auto"/>
        <w:rPr>
          <w:rFonts w:ascii="Calibri" w:eastAsia="Calibri" w:hAnsi="Calibri" w:cs="Times New Roman"/>
          <w:b/>
          <w:bCs/>
          <w:i/>
          <w:iCs/>
          <w:lang w:val="en-GB"/>
        </w:rPr>
      </w:pPr>
      <w:bookmarkStart w:id="74" w:name="_Hlk82506417"/>
      <w:r w:rsidRPr="000B7ECB">
        <w:rPr>
          <w:rFonts w:ascii="Calibri" w:eastAsia="Calibri" w:hAnsi="Calibri" w:cs="Times New Roman"/>
          <w:b/>
          <w:bCs/>
          <w:i/>
          <w:iCs/>
          <w:lang w:val="en-GB"/>
        </w:rPr>
        <w:t>Objective 5: Increased resilience and capacity of KP organisations and allied CSOs.</w:t>
      </w:r>
    </w:p>
    <w:bookmarkEnd w:id="74"/>
    <w:p w14:paraId="37630A9B" w14:textId="571E7EAA" w:rsidR="009521A7" w:rsidRPr="000B7ECB" w:rsidRDefault="009521A7" w:rsidP="00F80BDE">
      <w:pPr>
        <w:spacing w:line="240" w:lineRule="auto"/>
        <w:jc w:val="both"/>
        <w:rPr>
          <w:rFonts w:eastAsia="Times New Roman" w:cstheme="minorHAnsi"/>
          <w:lang w:val="en-GB"/>
        </w:rPr>
      </w:pPr>
      <w:r w:rsidRPr="000B7ECB">
        <w:rPr>
          <w:rFonts w:eastAsia="Times New Roman" w:cstheme="minorHAnsi"/>
          <w:lang w:val="en-GB"/>
        </w:rPr>
        <w:t xml:space="preserve">AHM will reach 30 KP-led CSOs directly with training on </w:t>
      </w:r>
      <w:r w:rsidRPr="000B7ECB">
        <w:rPr>
          <w:rFonts w:eastAsia="Times New Roman" w:cstheme="minorHAnsi"/>
          <w:bCs/>
          <w:lang w:val="en-GB"/>
        </w:rPr>
        <w:t xml:space="preserve">leadership and governance skills and well as the democratic structures of organizations to strengthen their resilience and capacity.  </w:t>
      </w:r>
    </w:p>
    <w:p w14:paraId="73FFE7D3" w14:textId="0EA38DDE" w:rsidR="001B0521" w:rsidRPr="000B7ECB" w:rsidRDefault="003D6D22" w:rsidP="00F80BDE">
      <w:pPr>
        <w:spacing w:after="200" w:line="240" w:lineRule="auto"/>
        <w:jc w:val="both"/>
        <w:rPr>
          <w:rFonts w:cstheme="minorHAnsi"/>
          <w:b/>
          <w:lang w:val="en-GB"/>
        </w:rPr>
      </w:pPr>
      <w:r w:rsidRPr="000B7ECB">
        <w:rPr>
          <w:rFonts w:cstheme="minorHAnsi"/>
          <w:lang w:val="en-GB"/>
        </w:rPr>
        <w:t xml:space="preserve">Over the years, </w:t>
      </w:r>
      <w:r w:rsidR="001B0521" w:rsidRPr="000B7ECB">
        <w:rPr>
          <w:rFonts w:cstheme="minorHAnsi"/>
          <w:lang w:val="en-GB"/>
        </w:rPr>
        <w:t xml:space="preserve">HRAPF </w:t>
      </w:r>
      <w:r w:rsidR="00A9493F">
        <w:rPr>
          <w:rFonts w:cstheme="minorHAnsi"/>
          <w:lang w:val="en-GB"/>
        </w:rPr>
        <w:t xml:space="preserve">has </w:t>
      </w:r>
      <w:r w:rsidR="001B0521" w:rsidRPr="000B7ECB">
        <w:rPr>
          <w:rFonts w:cstheme="minorHAnsi"/>
          <w:lang w:val="en-GB"/>
        </w:rPr>
        <w:t xml:space="preserve">built capacity in NGO management. Many KP CSOs lack capacity build </w:t>
      </w:r>
      <w:r w:rsidR="00B00489" w:rsidRPr="000B7ECB">
        <w:rPr>
          <w:rFonts w:cstheme="minorHAnsi"/>
          <w:lang w:val="en-GB"/>
        </w:rPr>
        <w:t>to</w:t>
      </w:r>
      <w:r w:rsidR="001B0521" w:rsidRPr="000B7ECB">
        <w:rPr>
          <w:rFonts w:cstheme="minorHAnsi"/>
          <w:lang w:val="en-GB"/>
        </w:rPr>
        <w:t xml:space="preserve"> maintain sustainable organisations</w:t>
      </w:r>
      <w:r w:rsidR="00B00489" w:rsidRPr="000B7ECB">
        <w:rPr>
          <w:rFonts w:cstheme="minorHAnsi"/>
          <w:lang w:val="en-GB"/>
        </w:rPr>
        <w:t>,</w:t>
      </w:r>
      <w:r w:rsidR="001B0521" w:rsidRPr="000B7ECB">
        <w:rPr>
          <w:rFonts w:cstheme="minorHAnsi"/>
          <w:lang w:val="en-GB"/>
        </w:rPr>
        <w:t xml:space="preserve"> yet this is key to their organising and advocacy for access to services. HRAPF </w:t>
      </w:r>
      <w:r w:rsidR="00BF0EDD" w:rsidRPr="000B7ECB">
        <w:rPr>
          <w:rFonts w:cstheme="minorHAnsi"/>
          <w:lang w:val="en-GB"/>
        </w:rPr>
        <w:t>will</w:t>
      </w:r>
      <w:r w:rsidR="001B0521" w:rsidRPr="000B7ECB">
        <w:rPr>
          <w:rFonts w:cstheme="minorHAnsi"/>
          <w:lang w:val="en-GB"/>
        </w:rPr>
        <w:t xml:space="preserve"> conduct training </w:t>
      </w:r>
      <w:r w:rsidR="00BF0EDD" w:rsidRPr="000B7ECB">
        <w:rPr>
          <w:rFonts w:cstheme="minorHAnsi"/>
          <w:lang w:val="en-GB"/>
        </w:rPr>
        <w:t xml:space="preserve">of </w:t>
      </w:r>
      <w:r w:rsidR="00E96D05" w:rsidRPr="000B7ECB">
        <w:rPr>
          <w:rFonts w:cstheme="minorHAnsi"/>
          <w:lang w:val="en-GB"/>
        </w:rPr>
        <w:t>65</w:t>
      </w:r>
      <w:r w:rsidR="00BF0EDD" w:rsidRPr="000B7ECB">
        <w:rPr>
          <w:rFonts w:cstheme="minorHAnsi"/>
          <w:lang w:val="en-GB"/>
        </w:rPr>
        <w:t xml:space="preserve"> organisations </w:t>
      </w:r>
      <w:r w:rsidR="001B0521" w:rsidRPr="000B7ECB">
        <w:rPr>
          <w:rFonts w:cstheme="minorHAnsi"/>
          <w:lang w:val="en-GB"/>
        </w:rPr>
        <w:t xml:space="preserve">on NGO legal framework, </w:t>
      </w:r>
      <w:r w:rsidR="00B00489" w:rsidRPr="000B7ECB">
        <w:rPr>
          <w:rFonts w:cstheme="minorHAnsi"/>
          <w:lang w:val="en-GB"/>
        </w:rPr>
        <w:t>c</w:t>
      </w:r>
      <w:r w:rsidR="001B0521" w:rsidRPr="000B7ECB">
        <w:rPr>
          <w:rFonts w:cstheme="minorHAnsi"/>
          <w:lang w:val="en-GB"/>
        </w:rPr>
        <w:t xml:space="preserve">orporate </w:t>
      </w:r>
      <w:proofErr w:type="gramStart"/>
      <w:r w:rsidR="001B0521" w:rsidRPr="000B7ECB">
        <w:rPr>
          <w:rFonts w:cstheme="minorHAnsi"/>
          <w:lang w:val="en-GB"/>
        </w:rPr>
        <w:t>governance</w:t>
      </w:r>
      <w:proofErr w:type="gramEnd"/>
      <w:r w:rsidR="001B0521" w:rsidRPr="000B7ECB">
        <w:rPr>
          <w:rFonts w:cstheme="minorHAnsi"/>
          <w:lang w:val="en-GB"/>
        </w:rPr>
        <w:t xml:space="preserve"> and </w:t>
      </w:r>
      <w:r w:rsidR="00B00489" w:rsidRPr="000B7ECB">
        <w:rPr>
          <w:rFonts w:cstheme="minorHAnsi"/>
          <w:lang w:val="en-GB"/>
        </w:rPr>
        <w:t>f</w:t>
      </w:r>
      <w:r w:rsidR="001B0521" w:rsidRPr="000B7ECB">
        <w:rPr>
          <w:rFonts w:cstheme="minorHAnsi"/>
          <w:lang w:val="en-GB"/>
        </w:rPr>
        <w:t>inancial management for NGOs</w:t>
      </w:r>
      <w:r w:rsidR="00391E28" w:rsidRPr="000B7ECB">
        <w:rPr>
          <w:rFonts w:cstheme="minorHAnsi"/>
          <w:lang w:val="en-GB"/>
        </w:rPr>
        <w:t xml:space="preserve">. </w:t>
      </w:r>
      <w:r w:rsidR="001B0521" w:rsidRPr="000B7ECB">
        <w:rPr>
          <w:rFonts w:cstheme="minorHAnsi"/>
          <w:lang w:val="en-GB"/>
        </w:rPr>
        <w:t>HRAPF shall also assist interested organisations to file annual returns as well as resolutions during the pro</w:t>
      </w:r>
      <w:r w:rsidR="00B00489" w:rsidRPr="000B7ECB">
        <w:rPr>
          <w:rFonts w:cstheme="minorHAnsi"/>
          <w:lang w:val="en-GB"/>
        </w:rPr>
        <w:t xml:space="preserve">gramme </w:t>
      </w:r>
      <w:r w:rsidR="001B0521" w:rsidRPr="000B7ECB">
        <w:rPr>
          <w:rFonts w:cstheme="minorHAnsi"/>
          <w:lang w:val="en-GB"/>
        </w:rPr>
        <w:t xml:space="preserve">period. </w:t>
      </w:r>
    </w:p>
    <w:p w14:paraId="3F16334C" w14:textId="47C51628" w:rsidR="004639C6" w:rsidRPr="000B7ECB" w:rsidRDefault="004639C6" w:rsidP="006951B9">
      <w:pPr>
        <w:pStyle w:val="Overskrift3"/>
        <w:rPr>
          <w:lang w:val="en-GB"/>
        </w:rPr>
      </w:pPr>
      <w:bookmarkStart w:id="75" w:name="_Toc82596506"/>
      <w:r w:rsidRPr="000B7ECB">
        <w:rPr>
          <w:lang w:val="en-GB"/>
        </w:rPr>
        <w:t>AIDS-</w:t>
      </w:r>
      <w:proofErr w:type="spellStart"/>
      <w:r w:rsidRPr="000B7ECB">
        <w:rPr>
          <w:lang w:val="en-GB"/>
        </w:rPr>
        <w:t>Fondet’s</w:t>
      </w:r>
      <w:proofErr w:type="spellEnd"/>
      <w:r w:rsidRPr="000B7ECB">
        <w:rPr>
          <w:lang w:val="en-GB"/>
        </w:rPr>
        <w:t xml:space="preserve"> </w:t>
      </w:r>
      <w:r w:rsidR="00CA4BA2" w:rsidRPr="000B7ECB">
        <w:rPr>
          <w:lang w:val="en-GB"/>
        </w:rPr>
        <w:t>R</w:t>
      </w:r>
      <w:r w:rsidRPr="000B7ECB">
        <w:rPr>
          <w:lang w:val="en-GB"/>
        </w:rPr>
        <w:t xml:space="preserve">ole and </w:t>
      </w:r>
      <w:r w:rsidR="00CA4BA2" w:rsidRPr="000B7ECB">
        <w:rPr>
          <w:lang w:val="en-GB"/>
        </w:rPr>
        <w:t>A</w:t>
      </w:r>
      <w:r w:rsidRPr="000B7ECB">
        <w:rPr>
          <w:lang w:val="en-GB"/>
        </w:rPr>
        <w:t xml:space="preserve">dded </w:t>
      </w:r>
      <w:r w:rsidR="00CA4BA2" w:rsidRPr="000B7ECB">
        <w:rPr>
          <w:lang w:val="en-GB"/>
        </w:rPr>
        <w:t>V</w:t>
      </w:r>
      <w:r w:rsidRPr="000B7ECB">
        <w:rPr>
          <w:lang w:val="en-GB"/>
        </w:rPr>
        <w:t>alue</w:t>
      </w:r>
      <w:bookmarkEnd w:id="72"/>
      <w:bookmarkEnd w:id="75"/>
      <w:r w:rsidRPr="000B7ECB">
        <w:rPr>
          <w:lang w:val="en-GB"/>
        </w:rPr>
        <w:t xml:space="preserve"> </w:t>
      </w:r>
    </w:p>
    <w:p w14:paraId="10C27C54" w14:textId="10E624D8" w:rsidR="003217B0" w:rsidRDefault="003217B0" w:rsidP="00F80BDE">
      <w:pPr>
        <w:spacing w:after="0" w:line="240" w:lineRule="auto"/>
        <w:contextualSpacing/>
        <w:jc w:val="both"/>
        <w:rPr>
          <w:lang w:val="en-GB"/>
        </w:rPr>
      </w:pPr>
      <w:r w:rsidRPr="000B7ECB">
        <w:rPr>
          <w:lang w:val="en-GB"/>
        </w:rPr>
        <w:t>While our highly professional and dedicated partners in Malawi and Uganda are responsible for the direct programme implementation on the ground,</w:t>
      </w:r>
      <w:r w:rsidRPr="000B7ECB">
        <w:rPr>
          <w:noProof/>
          <w:lang w:val="en-GB"/>
        </w:rPr>
        <w:t xml:space="preserve"> </w:t>
      </w:r>
      <w:r w:rsidRPr="000B7ECB">
        <w:rPr>
          <w:lang w:val="en-GB"/>
        </w:rPr>
        <w:t xml:space="preserve">AF has the overall responsibility for managing the programme, building the capacity of partners, for monitoring progress and learning and for documenting and communicating results to CISU and the Danish public. </w:t>
      </w:r>
    </w:p>
    <w:p w14:paraId="68203D18" w14:textId="77777777" w:rsidR="00EE342E" w:rsidRPr="000B7ECB" w:rsidRDefault="00EE342E" w:rsidP="00F80BDE">
      <w:pPr>
        <w:spacing w:after="0" w:line="240" w:lineRule="auto"/>
        <w:contextualSpacing/>
        <w:jc w:val="both"/>
        <w:rPr>
          <w:lang w:val="en-GB"/>
        </w:rPr>
      </w:pPr>
    </w:p>
    <w:p w14:paraId="51BAD2E9" w14:textId="0EC06507" w:rsidR="004639C6" w:rsidRDefault="00BD7A22" w:rsidP="00F80BDE">
      <w:pPr>
        <w:spacing w:after="0" w:line="240" w:lineRule="auto"/>
        <w:contextualSpacing/>
        <w:jc w:val="both"/>
        <w:rPr>
          <w:lang w:val="en-GB"/>
        </w:rPr>
      </w:pPr>
      <w:r w:rsidRPr="000B7ECB">
        <w:rPr>
          <w:rFonts w:ascii="Calibri" w:eastAsia="Calibri" w:hAnsi="Calibri" w:cs="Calibri"/>
          <w:noProof/>
          <w:lang w:val="en-GB"/>
        </w:rPr>
        <mc:AlternateContent>
          <mc:Choice Requires="wps">
            <w:drawing>
              <wp:anchor distT="228600" distB="228600" distL="228600" distR="228600" simplePos="0" relativeHeight="251673614" behindDoc="1" locked="0" layoutInCell="1" allowOverlap="1" wp14:anchorId="1AE2095C" wp14:editId="5668D501">
                <wp:simplePos x="0" y="0"/>
                <wp:positionH relativeFrom="margin">
                  <wp:posOffset>-80010</wp:posOffset>
                </wp:positionH>
                <wp:positionV relativeFrom="margin">
                  <wp:posOffset>6073775</wp:posOffset>
                </wp:positionV>
                <wp:extent cx="2559050" cy="2006600"/>
                <wp:effectExtent l="0" t="0" r="0" b="0"/>
                <wp:wrapTight wrapText="bothSides">
                  <wp:wrapPolygon edited="0">
                    <wp:start x="0" y="0"/>
                    <wp:lineTo x="0" y="21327"/>
                    <wp:lineTo x="21386" y="21327"/>
                    <wp:lineTo x="21386" y="0"/>
                    <wp:lineTo x="0" y="0"/>
                  </wp:wrapPolygon>
                </wp:wrapTight>
                <wp:docPr id="4" name="Tekstfelt 4"/>
                <wp:cNvGraphicFramePr/>
                <a:graphic xmlns:a="http://schemas.openxmlformats.org/drawingml/2006/main">
                  <a:graphicData uri="http://schemas.microsoft.com/office/word/2010/wordprocessingShape">
                    <wps:wsp>
                      <wps:cNvSpPr txBox="1"/>
                      <wps:spPr>
                        <a:xfrm>
                          <a:off x="0" y="0"/>
                          <a:ext cx="2559050" cy="20066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517AACE9" w14:textId="77777777" w:rsidR="00355413" w:rsidRPr="009B21C9" w:rsidRDefault="00355413" w:rsidP="00355413">
                            <w:pPr>
                              <w:rPr>
                                <w:color w:val="323E4F" w:themeColor="text2" w:themeShade="BF"/>
                                <w:sz w:val="24"/>
                                <w:szCs w:val="24"/>
                                <w:lang w:val="en-US"/>
                              </w:rPr>
                            </w:pPr>
                            <w:r w:rsidRPr="00A375AB">
                              <w:rPr>
                                <w:rFonts w:ascii="Calibri Light" w:hAnsi="Calibri Light" w:cs="Calibri Light"/>
                                <w:sz w:val="20"/>
                                <w:szCs w:val="20"/>
                                <w:lang w:val="en-GB"/>
                              </w:rPr>
                              <w:t xml:space="preserve">AF has strong capacity - technically, context knowledge, </w:t>
                            </w:r>
                            <w:proofErr w:type="gramStart"/>
                            <w:r w:rsidRPr="00A375AB">
                              <w:rPr>
                                <w:rFonts w:ascii="Calibri Light" w:hAnsi="Calibri Light" w:cs="Calibri Light"/>
                                <w:sz w:val="20"/>
                                <w:szCs w:val="20"/>
                                <w:lang w:val="en-GB"/>
                              </w:rPr>
                              <w:t>program</w:t>
                            </w:r>
                            <w:proofErr w:type="gramEnd"/>
                            <w:r w:rsidRPr="00A375AB">
                              <w:rPr>
                                <w:rFonts w:ascii="Calibri Light" w:hAnsi="Calibri Light" w:cs="Calibri Light"/>
                                <w:sz w:val="20"/>
                                <w:szCs w:val="20"/>
                                <w:lang w:val="en-GB"/>
                              </w:rPr>
                              <w:t xml:space="preserve"> and financial management. Staff is competent and dedicated with sound work routines and systems for partnership management in place. AF has a long track record in popular engagement and information work in Denmark.</w:t>
                            </w:r>
                          </w:p>
                          <w:p w14:paraId="6A484115" w14:textId="77777777" w:rsidR="00355413" w:rsidRDefault="00355413" w:rsidP="00355413">
                            <w:pPr>
                              <w:pStyle w:val="Ingenafstand"/>
                              <w:jc w:val="right"/>
                              <w:rPr>
                                <w:color w:val="44546A" w:themeColor="text2"/>
                                <w:sz w:val="18"/>
                                <w:szCs w:val="18"/>
                              </w:rPr>
                            </w:pPr>
                            <w:r w:rsidRPr="00503DE7">
                              <w:rPr>
                                <w:rFonts w:ascii="Calibri Light" w:hAnsi="Calibri Light" w:cs="Calibri Light"/>
                                <w:sz w:val="20"/>
                                <w:szCs w:val="20"/>
                                <w:lang w:val="en-GB"/>
                              </w:rPr>
                              <w:t>CISU review 2021, p.22</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2095C" id="Tekstfelt 4" o:spid="_x0000_s1033" type="#_x0000_t202" style="position:absolute;left:0;text-align:left;margin-left:-6.3pt;margin-top:478.25pt;width:201.5pt;height:158pt;z-index:-251642866;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" fillcolor="#e9e8e8 [2899]" stroked="f" strokeweight=".5pt">
                <v:fill color2="#e1e0e0 [3139]" rotate="t" focusposition=".5,.5" focussize="-.5,-.5" focus="100%" type="gradientRadial"/>
                <v:textbox inset="14.4pt,14.4pt,14.4pt,14.4pt">
                  <w:txbxContent>
                    <w:p w14:paraId="517AACE9" w14:textId="77777777" w:rsidR="00355413" w:rsidRPr="009B21C9" w:rsidRDefault="00355413" w:rsidP="00355413">
                      <w:pPr>
                        <w:rPr>
                          <w:color w:val="323E4F" w:themeColor="text2" w:themeShade="BF"/>
                          <w:sz w:val="24"/>
                          <w:szCs w:val="24"/>
                          <w:lang w:val="en-US"/>
                        </w:rPr>
                      </w:pPr>
                      <w:r w:rsidRPr="00A375AB">
                        <w:rPr>
                          <w:rFonts w:ascii="Calibri Light" w:hAnsi="Calibri Light" w:cs="Calibri Light"/>
                          <w:sz w:val="20"/>
                          <w:szCs w:val="20"/>
                          <w:lang w:val="en-GB"/>
                        </w:rPr>
                        <w:t xml:space="preserve">AF has strong capacity - technically, context knowledge, </w:t>
                      </w:r>
                      <w:proofErr w:type="gramStart"/>
                      <w:r w:rsidRPr="00A375AB">
                        <w:rPr>
                          <w:rFonts w:ascii="Calibri Light" w:hAnsi="Calibri Light" w:cs="Calibri Light"/>
                          <w:sz w:val="20"/>
                          <w:szCs w:val="20"/>
                          <w:lang w:val="en-GB"/>
                        </w:rPr>
                        <w:t>program</w:t>
                      </w:r>
                      <w:proofErr w:type="gramEnd"/>
                      <w:r w:rsidRPr="00A375AB">
                        <w:rPr>
                          <w:rFonts w:ascii="Calibri Light" w:hAnsi="Calibri Light" w:cs="Calibri Light"/>
                          <w:sz w:val="20"/>
                          <w:szCs w:val="20"/>
                          <w:lang w:val="en-GB"/>
                        </w:rPr>
                        <w:t xml:space="preserve"> and financial management. Staff is competent and dedicated with sound work routines and systems for partnership management in place. AF has a long track record in popular engagement and information work in Denmark.</w:t>
                      </w:r>
                    </w:p>
                    <w:p w14:paraId="6A484115" w14:textId="77777777" w:rsidR="00355413" w:rsidRDefault="00355413" w:rsidP="00355413">
                      <w:pPr>
                        <w:pStyle w:val="Ingenafstand"/>
                        <w:jc w:val="right"/>
                        <w:rPr>
                          <w:color w:val="44546A" w:themeColor="text2"/>
                          <w:sz w:val="18"/>
                          <w:szCs w:val="18"/>
                        </w:rPr>
                      </w:pPr>
                      <w:r w:rsidRPr="00503DE7">
                        <w:rPr>
                          <w:rFonts w:ascii="Calibri Light" w:hAnsi="Calibri Light" w:cs="Calibri Light"/>
                          <w:sz w:val="20"/>
                          <w:szCs w:val="20"/>
                          <w:lang w:val="en-GB"/>
                        </w:rPr>
                        <w:t>CISU review 2021, p.22</w:t>
                      </w:r>
                    </w:p>
                  </w:txbxContent>
                </v:textbox>
                <w10:wrap type="tight" anchorx="margin" anchory="margin"/>
              </v:shape>
            </w:pict>
          </mc:Fallback>
        </mc:AlternateContent>
      </w:r>
      <w:r w:rsidR="004639C6" w:rsidRPr="000B7ECB">
        <w:rPr>
          <w:lang w:val="en-GB"/>
        </w:rPr>
        <w:t xml:space="preserve">AF’s </w:t>
      </w:r>
      <w:r w:rsidR="004639C6" w:rsidRPr="000B7ECB">
        <w:rPr>
          <w:bCs/>
          <w:lang w:val="en-GB"/>
        </w:rPr>
        <w:t>added value</w:t>
      </w:r>
      <w:r w:rsidR="004639C6" w:rsidRPr="000B7ECB">
        <w:rPr>
          <w:b/>
          <w:bCs/>
          <w:lang w:val="en-GB"/>
        </w:rPr>
        <w:t xml:space="preserve"> </w:t>
      </w:r>
      <w:r w:rsidR="004639C6" w:rsidRPr="000B7ECB">
        <w:rPr>
          <w:lang w:val="en-GB"/>
        </w:rPr>
        <w:t>to the programme and partnership</w:t>
      </w:r>
      <w:r w:rsidR="004639C6" w:rsidRPr="000B7ECB">
        <w:rPr>
          <w:b/>
          <w:bCs/>
          <w:lang w:val="en-GB"/>
        </w:rPr>
        <w:t xml:space="preserve"> </w:t>
      </w:r>
      <w:r w:rsidR="004639C6" w:rsidRPr="000B7ECB">
        <w:rPr>
          <w:lang w:val="en-GB"/>
        </w:rPr>
        <w:t xml:space="preserve">springs from lessons learned from our Danish experiences of </w:t>
      </w:r>
      <w:r w:rsidR="00EE342E">
        <w:rPr>
          <w:lang w:val="en-GB"/>
        </w:rPr>
        <w:t xml:space="preserve">contributing to the </w:t>
      </w:r>
      <w:r w:rsidR="004639C6" w:rsidRPr="000B7ECB">
        <w:rPr>
          <w:lang w:val="en-GB"/>
        </w:rPr>
        <w:t xml:space="preserve">developing </w:t>
      </w:r>
      <w:r w:rsidR="00EE342E">
        <w:rPr>
          <w:lang w:val="en-GB"/>
        </w:rPr>
        <w:t xml:space="preserve">of </w:t>
      </w:r>
      <w:r w:rsidR="004639C6" w:rsidRPr="000B7ECB">
        <w:rPr>
          <w:lang w:val="en-GB"/>
        </w:rPr>
        <w:t xml:space="preserve">a strong and independent civil society, and a continuous process driven by learning and reflection among a highly skilled staff, who strive to improve our interventions for the benefit of our partners and the most vulnerable communities. </w:t>
      </w:r>
      <w:r w:rsidR="00994138">
        <w:rPr>
          <w:lang w:val="en-GB"/>
        </w:rPr>
        <w:t>We</w:t>
      </w:r>
      <w:r w:rsidR="000A2243">
        <w:rPr>
          <w:lang w:val="en-GB"/>
        </w:rPr>
        <w:t xml:space="preserve"> also</w:t>
      </w:r>
      <w:r w:rsidR="00994138">
        <w:rPr>
          <w:lang w:val="en-GB"/>
        </w:rPr>
        <w:t xml:space="preserve"> build on </w:t>
      </w:r>
      <w:r w:rsidR="007440ED">
        <w:rPr>
          <w:lang w:val="en-GB"/>
        </w:rPr>
        <w:t>AF’s</w:t>
      </w:r>
      <w:r w:rsidR="00994138">
        <w:rPr>
          <w:lang w:val="en-GB"/>
        </w:rPr>
        <w:t xml:space="preserve"> </w:t>
      </w:r>
      <w:r w:rsidR="00016A75">
        <w:rPr>
          <w:lang w:val="en-GB"/>
        </w:rPr>
        <w:t xml:space="preserve">extensive </w:t>
      </w:r>
      <w:r w:rsidR="00AF06FC">
        <w:rPr>
          <w:lang w:val="en-GB"/>
        </w:rPr>
        <w:t xml:space="preserve">knowledge within </w:t>
      </w:r>
      <w:r w:rsidR="009D3C5E">
        <w:rPr>
          <w:lang w:val="en-GB"/>
        </w:rPr>
        <w:t>sexual and mental health</w:t>
      </w:r>
      <w:r w:rsidR="00AF06FC">
        <w:rPr>
          <w:lang w:val="en-GB"/>
        </w:rPr>
        <w:t xml:space="preserve"> </w:t>
      </w:r>
      <w:r w:rsidR="00016A75">
        <w:rPr>
          <w:lang w:val="en-GB"/>
        </w:rPr>
        <w:t xml:space="preserve">and rights </w:t>
      </w:r>
      <w:r w:rsidR="00AF06FC">
        <w:rPr>
          <w:lang w:val="en-GB"/>
        </w:rPr>
        <w:t xml:space="preserve">and </w:t>
      </w:r>
      <w:r w:rsidR="007440ED">
        <w:rPr>
          <w:lang w:val="en-GB"/>
        </w:rPr>
        <w:t xml:space="preserve">our </w:t>
      </w:r>
      <w:r w:rsidR="00AF06FC">
        <w:rPr>
          <w:lang w:val="en-GB"/>
        </w:rPr>
        <w:t xml:space="preserve">experience in </w:t>
      </w:r>
      <w:r w:rsidR="007440ED">
        <w:rPr>
          <w:lang w:val="en-GB"/>
        </w:rPr>
        <w:t xml:space="preserve">reaching </w:t>
      </w:r>
      <w:r w:rsidR="00E86557">
        <w:rPr>
          <w:lang w:val="en-GB"/>
        </w:rPr>
        <w:t xml:space="preserve">most </w:t>
      </w:r>
      <w:proofErr w:type="gramStart"/>
      <w:r w:rsidR="00E86557">
        <w:rPr>
          <w:lang w:val="en-GB"/>
        </w:rPr>
        <w:t>at risk</w:t>
      </w:r>
      <w:proofErr w:type="gramEnd"/>
      <w:r w:rsidR="00E86557">
        <w:rPr>
          <w:lang w:val="en-GB"/>
        </w:rPr>
        <w:t xml:space="preserve"> target groups</w:t>
      </w:r>
      <w:r w:rsidR="009D3C5E">
        <w:rPr>
          <w:lang w:val="en-GB"/>
        </w:rPr>
        <w:t xml:space="preserve"> in Den</w:t>
      </w:r>
      <w:r w:rsidR="00415CD9">
        <w:rPr>
          <w:lang w:val="en-GB"/>
        </w:rPr>
        <w:t xml:space="preserve">mark. </w:t>
      </w:r>
      <w:r w:rsidR="004639C6" w:rsidRPr="000B7ECB">
        <w:rPr>
          <w:lang w:val="en-GB"/>
        </w:rPr>
        <w:t xml:space="preserve">We see our role in development work as a catalyst and facilitator helping to build the capacity of partners, introduce partners to new networks, disseminate knowledge, facilitate sharing of learning and best practices between partners, </w:t>
      </w:r>
      <w:r w:rsidR="004639C6" w:rsidRPr="000B7ECB">
        <w:rPr>
          <w:lang w:val="en-GB"/>
        </w:rPr>
        <w:lastRenderedPageBreak/>
        <w:t xml:space="preserve">facilitate processes and new innovative approaches and rapidly respond to our partners’ needs </w:t>
      </w:r>
      <w:proofErr w:type="gramStart"/>
      <w:r w:rsidR="004639C6" w:rsidRPr="000B7ECB">
        <w:rPr>
          <w:lang w:val="en-GB"/>
        </w:rPr>
        <w:t>on the basis of</w:t>
      </w:r>
      <w:proofErr w:type="gramEnd"/>
      <w:r w:rsidR="004639C6" w:rsidRPr="000B7ECB">
        <w:rPr>
          <w:lang w:val="en-GB"/>
        </w:rPr>
        <w:t xml:space="preserve"> professionalism. AF also adds value through our advocacy and popular engagement in Denmark, which enable us to put pressure on politicians to push our common agenda of equal rights to health. Through our global strategic partnerships and networks, we </w:t>
      </w:r>
      <w:proofErr w:type="gramStart"/>
      <w:r w:rsidR="004639C6" w:rsidRPr="000B7ECB">
        <w:rPr>
          <w:lang w:val="en-GB"/>
        </w:rPr>
        <w:t>are able to</w:t>
      </w:r>
      <w:proofErr w:type="gramEnd"/>
      <w:r w:rsidR="004639C6" w:rsidRPr="000B7ECB">
        <w:rPr>
          <w:lang w:val="en-GB"/>
        </w:rPr>
        <w:t xml:space="preserve"> raise local agendas and issues on an international and global stage and link partners to international stakeholders.</w:t>
      </w:r>
      <w:r w:rsidR="00A97847" w:rsidRPr="000B7ECB">
        <w:rPr>
          <w:lang w:val="en-GB"/>
        </w:rPr>
        <w:t xml:space="preserve"> </w:t>
      </w:r>
      <w:r w:rsidR="00A97847" w:rsidRPr="0062797C">
        <w:rPr>
          <w:lang w:val="en-GB"/>
        </w:rPr>
        <w:t>For elaborat</w:t>
      </w:r>
      <w:r w:rsidR="003B7CC0" w:rsidRPr="0062797C">
        <w:rPr>
          <w:lang w:val="en-GB"/>
        </w:rPr>
        <w:t>ion</w:t>
      </w:r>
      <w:r w:rsidRPr="0062797C">
        <w:rPr>
          <w:lang w:val="en-GB"/>
        </w:rPr>
        <w:t>,</w:t>
      </w:r>
      <w:r w:rsidR="003B7CC0" w:rsidRPr="0062797C">
        <w:rPr>
          <w:lang w:val="en-GB"/>
        </w:rPr>
        <w:t xml:space="preserve"> </w:t>
      </w:r>
      <w:r w:rsidR="00A97847" w:rsidRPr="0062797C">
        <w:rPr>
          <w:lang w:val="en-GB"/>
        </w:rPr>
        <w:t xml:space="preserve">see </w:t>
      </w:r>
      <w:r w:rsidR="00EC43FA" w:rsidRPr="0062797C">
        <w:rPr>
          <w:lang w:val="en-GB"/>
        </w:rPr>
        <w:t xml:space="preserve">section 7.6. and 7.7. </w:t>
      </w:r>
    </w:p>
    <w:p w14:paraId="58146AB5" w14:textId="77777777" w:rsidR="00BD7A22" w:rsidRDefault="00BD7A22" w:rsidP="00F80BDE">
      <w:pPr>
        <w:spacing w:after="0" w:line="240" w:lineRule="auto"/>
        <w:contextualSpacing/>
        <w:jc w:val="both"/>
        <w:rPr>
          <w:lang w:val="en-GB"/>
        </w:rPr>
      </w:pPr>
    </w:p>
    <w:p w14:paraId="239E60FB" w14:textId="2B00606C" w:rsidR="004639C6" w:rsidRPr="000B7ECB" w:rsidRDefault="004639C6" w:rsidP="00F80BDE">
      <w:pPr>
        <w:spacing w:after="0" w:line="240" w:lineRule="auto"/>
        <w:contextualSpacing/>
        <w:jc w:val="both"/>
        <w:rPr>
          <w:lang w:val="en-GB"/>
        </w:rPr>
      </w:pPr>
      <w:r w:rsidRPr="000B7ECB">
        <w:rPr>
          <w:rFonts w:cstheme="minorHAnsi"/>
          <w:lang w:val="en-GB"/>
        </w:rPr>
        <w:t>AF’s capacity building efforts are coordinated with partners based on identified needs.</w:t>
      </w:r>
      <w:r w:rsidRPr="000B7ECB">
        <w:rPr>
          <w:lang w:val="en-GB"/>
        </w:rPr>
        <w:t xml:space="preserve"> During the first phase, capacity building has focused on organisational development, networking, sharing of learnings and best practices, financial sustainability, </w:t>
      </w:r>
      <w:proofErr w:type="gramStart"/>
      <w:r w:rsidRPr="000B7ECB">
        <w:rPr>
          <w:lang w:val="en-GB"/>
        </w:rPr>
        <w:t>HIV</w:t>
      </w:r>
      <w:proofErr w:type="gramEnd"/>
      <w:r w:rsidRPr="000B7ECB">
        <w:rPr>
          <w:lang w:val="en-GB"/>
        </w:rPr>
        <w:t xml:space="preserve"> and sexual health trainings, developing innovative methods to mitigate COVID-19 challenges as well as M&amp;E with a focus on knowledge management and measuring results on outcome level. </w:t>
      </w:r>
      <w:proofErr w:type="gramStart"/>
      <w:r w:rsidRPr="000B7ECB">
        <w:rPr>
          <w:lang w:val="en-GB"/>
        </w:rPr>
        <w:t>In order to</w:t>
      </w:r>
      <w:proofErr w:type="gramEnd"/>
      <w:r w:rsidRPr="000B7ECB">
        <w:rPr>
          <w:lang w:val="en-GB"/>
        </w:rPr>
        <w:t xml:space="preserve"> sustain a joint strategic focus and facilitate cross-country sharing of learnings, results and best practices within the programme, a Steering Committee has been established with key representatives from all partner organisations, who meet every 4 months.</w:t>
      </w:r>
      <w:r w:rsidRPr="000B7ECB">
        <w:rPr>
          <w:rStyle w:val="Fodnotehenvisning"/>
          <w:lang w:val="en-GB"/>
        </w:rPr>
        <w:footnoteReference w:id="7"/>
      </w:r>
      <w:r w:rsidR="00F87A75">
        <w:rPr>
          <w:lang w:val="en-GB"/>
        </w:rPr>
        <w:t xml:space="preserve"> </w:t>
      </w:r>
      <w:r w:rsidRPr="000B7ECB">
        <w:rPr>
          <w:lang w:val="en-GB"/>
        </w:rPr>
        <w:t xml:space="preserve">According to statements from our partners and CISU’s review 2021, AF’s catalyst strategy has resulted in increased capacity among our partners and facilitated a stronger civil society: </w:t>
      </w:r>
    </w:p>
    <w:p w14:paraId="0DFB53CE" w14:textId="77777777" w:rsidR="004639C6" w:rsidRPr="000B7ECB" w:rsidRDefault="004639C6" w:rsidP="00F80BDE">
      <w:pPr>
        <w:spacing w:line="240" w:lineRule="auto"/>
        <w:contextualSpacing/>
        <w:jc w:val="both"/>
        <w:rPr>
          <w:lang w:val="en-GB"/>
        </w:rPr>
      </w:pPr>
    </w:p>
    <w:p w14:paraId="7DCAB869" w14:textId="77777777" w:rsidR="004639C6" w:rsidRPr="000B7ECB" w:rsidRDefault="004639C6" w:rsidP="00F80BDE">
      <w:pPr>
        <w:spacing w:line="240" w:lineRule="auto"/>
        <w:contextualSpacing/>
        <w:jc w:val="both"/>
        <w:rPr>
          <w:rStyle w:val="Kraftigfremhvning"/>
          <w:color w:val="2E74B5" w:themeColor="accent5" w:themeShade="BF"/>
          <w:lang w:val="en-GB"/>
        </w:rPr>
      </w:pPr>
      <w:r w:rsidRPr="000B7ECB">
        <w:rPr>
          <w:rStyle w:val="Kraftigfremhvning"/>
          <w:color w:val="2E74B5" w:themeColor="accent5" w:themeShade="BF"/>
          <w:lang w:val="en-GB"/>
        </w:rPr>
        <w:t>“Organizational capacity has been strengthened in the areas of human resource management (</w:t>
      </w:r>
      <w:proofErr w:type="gramStart"/>
      <w:r w:rsidRPr="000B7ECB">
        <w:rPr>
          <w:rStyle w:val="Kraftigfremhvning"/>
          <w:color w:val="2E74B5" w:themeColor="accent5" w:themeShade="BF"/>
          <w:lang w:val="en-GB"/>
        </w:rPr>
        <w:t>e.g.</w:t>
      </w:r>
      <w:proofErr w:type="gramEnd"/>
      <w:r w:rsidRPr="000B7ECB">
        <w:rPr>
          <w:rStyle w:val="Kraftigfremhvning"/>
          <w:color w:val="2E74B5" w:themeColor="accent5" w:themeShade="BF"/>
          <w:lang w:val="en-GB"/>
        </w:rPr>
        <w:t xml:space="preserve"> staff performance reviews and time registration), implementation and monitoring, donor diversification and governance structure. There were several examples of partner organizations stressing the successful leverage effect of the AF support in terms of enhanced visibility and credibility vis-à-vis other funders (CEDEP, AHM, LMEC). The overarching focus on learning, not only through structured training, but through interactive mentoring and coaching, through engagement of peers in exchange of experience and joint lessons drawing from discussion of progress reports at the Steering Group meetings were all highlighted by partners as important elements of South-South learning. This has resulted in stronger and more visible partner organizations”</w:t>
      </w:r>
      <w:r w:rsidRPr="000B7ECB">
        <w:rPr>
          <w:rFonts w:ascii="Calibri" w:eastAsia="Calibri" w:hAnsi="Calibri" w:cs="Times New Roman"/>
          <w:iCs/>
          <w:color w:val="2E74B5" w:themeColor="accent5" w:themeShade="BF"/>
          <w:lang w:val="en-GB"/>
        </w:rPr>
        <w:t xml:space="preserve"> </w:t>
      </w:r>
      <w:r w:rsidRPr="000B7ECB">
        <w:rPr>
          <w:iCs/>
          <w:color w:val="2E74B5" w:themeColor="accent5" w:themeShade="BF"/>
          <w:lang w:val="en-GB"/>
        </w:rPr>
        <w:t>[CISU external programme review 2021, p. 13].</w:t>
      </w:r>
    </w:p>
    <w:p w14:paraId="65118549" w14:textId="77777777" w:rsidR="004639C6" w:rsidRPr="000B7ECB" w:rsidRDefault="004639C6" w:rsidP="00F80BDE">
      <w:pPr>
        <w:spacing w:line="240" w:lineRule="auto"/>
        <w:contextualSpacing/>
        <w:jc w:val="both"/>
        <w:rPr>
          <w:i/>
          <w:lang w:val="en-GB"/>
        </w:rPr>
      </w:pPr>
    </w:p>
    <w:p w14:paraId="6C332625" w14:textId="069627AA" w:rsidR="004639C6" w:rsidRPr="000B7ECB" w:rsidRDefault="004639C6" w:rsidP="00F80BDE">
      <w:pPr>
        <w:spacing w:line="240" w:lineRule="auto"/>
        <w:rPr>
          <w:lang w:val="en-GB"/>
        </w:rPr>
      </w:pPr>
      <w:r w:rsidRPr="000B7ECB">
        <w:rPr>
          <w:lang w:val="en-GB"/>
        </w:rPr>
        <w:t>During the next</w:t>
      </w:r>
      <w:r w:rsidR="00EC01B8" w:rsidRPr="000B7ECB">
        <w:rPr>
          <w:lang w:val="en-GB"/>
        </w:rPr>
        <w:t xml:space="preserve"> programme</w:t>
      </w:r>
      <w:r w:rsidRPr="000B7ECB">
        <w:rPr>
          <w:lang w:val="en-GB"/>
        </w:rPr>
        <w:t xml:space="preserve"> phase, capacity building will continue to focus on interlinking our partners to national and international networks and stakeholders and increase financial sustainability </w:t>
      </w:r>
      <w:proofErr w:type="gramStart"/>
      <w:r w:rsidRPr="000B7ECB">
        <w:rPr>
          <w:lang w:val="en-GB"/>
        </w:rPr>
        <w:t>in order to</w:t>
      </w:r>
      <w:proofErr w:type="gramEnd"/>
      <w:r w:rsidRPr="000B7ECB">
        <w:rPr>
          <w:lang w:val="en-GB"/>
        </w:rPr>
        <w:t xml:space="preserve"> promote resilience and stronger civil society actors</w:t>
      </w:r>
      <w:r w:rsidR="009D354B">
        <w:rPr>
          <w:lang w:val="en-GB"/>
        </w:rPr>
        <w:t>. T</w:t>
      </w:r>
      <w:r w:rsidR="00C91980" w:rsidRPr="000B7ECB">
        <w:rPr>
          <w:lang w:val="en-GB"/>
        </w:rPr>
        <w:t xml:space="preserve">his will contribute directly to the programme objective 5: </w:t>
      </w:r>
      <w:r w:rsidR="00C91980" w:rsidRPr="000B7ECB">
        <w:rPr>
          <w:i/>
          <w:iCs/>
          <w:lang w:val="en-GB"/>
        </w:rPr>
        <w:t>Increased resilience and capacity of KP organisations and allied CSOs</w:t>
      </w:r>
      <w:r w:rsidR="00C91980" w:rsidRPr="000B7ECB">
        <w:rPr>
          <w:lang w:val="en-GB"/>
        </w:rPr>
        <w:t xml:space="preserve">. </w:t>
      </w:r>
      <w:r w:rsidRPr="000B7ECB">
        <w:rPr>
          <w:lang w:val="en-GB"/>
        </w:rPr>
        <w:t>In addition, we will also focus on:</w:t>
      </w:r>
    </w:p>
    <w:p w14:paraId="014B577A" w14:textId="77777777" w:rsidR="004639C6" w:rsidRPr="000B7ECB" w:rsidRDefault="004639C6" w:rsidP="00F80BDE">
      <w:pPr>
        <w:pStyle w:val="Listeafsnit"/>
        <w:numPr>
          <w:ilvl w:val="0"/>
          <w:numId w:val="16"/>
        </w:numPr>
        <w:spacing w:line="240" w:lineRule="auto"/>
        <w:rPr>
          <w:rFonts w:cstheme="minorHAnsi"/>
          <w:lang w:val="en-GB"/>
        </w:rPr>
      </w:pPr>
      <w:r w:rsidRPr="000B7ECB">
        <w:rPr>
          <w:rFonts w:cstheme="minorHAnsi"/>
          <w:lang w:val="en-GB"/>
        </w:rPr>
        <w:t>Mapping and increasing sustainability of all programme components and developing exit strategies</w:t>
      </w:r>
    </w:p>
    <w:p w14:paraId="42678484" w14:textId="77777777" w:rsidR="004639C6" w:rsidRPr="000B7ECB" w:rsidRDefault="004639C6" w:rsidP="00F80BDE">
      <w:pPr>
        <w:pStyle w:val="Listeafsnit"/>
        <w:numPr>
          <w:ilvl w:val="0"/>
          <w:numId w:val="16"/>
        </w:numPr>
        <w:spacing w:line="240" w:lineRule="auto"/>
        <w:rPr>
          <w:rFonts w:cstheme="minorHAnsi"/>
          <w:lang w:val="en-GB"/>
        </w:rPr>
      </w:pPr>
      <w:r w:rsidRPr="000B7ECB">
        <w:rPr>
          <w:rFonts w:cstheme="minorHAnsi"/>
          <w:lang w:val="en-GB"/>
        </w:rPr>
        <w:t xml:space="preserve">Follow-up on M&amp;E capacity building 2019-21 </w:t>
      </w:r>
    </w:p>
    <w:p w14:paraId="18538157" w14:textId="77777777" w:rsidR="004639C6" w:rsidRPr="000B7ECB" w:rsidRDefault="004639C6" w:rsidP="00F80BDE">
      <w:pPr>
        <w:pStyle w:val="Listeafsnit"/>
        <w:numPr>
          <w:ilvl w:val="0"/>
          <w:numId w:val="16"/>
        </w:numPr>
        <w:spacing w:line="240" w:lineRule="auto"/>
        <w:rPr>
          <w:rFonts w:cstheme="minorHAnsi"/>
          <w:lang w:val="en-GB"/>
        </w:rPr>
      </w:pPr>
      <w:r w:rsidRPr="000B7ECB">
        <w:rPr>
          <w:rFonts w:cstheme="minorHAnsi"/>
          <w:lang w:val="en-GB"/>
        </w:rPr>
        <w:t>Communication of results and interlinking partners and AF’s media channels</w:t>
      </w:r>
    </w:p>
    <w:p w14:paraId="5695AD30" w14:textId="77777777" w:rsidR="004639C6" w:rsidRPr="000B7ECB" w:rsidRDefault="004639C6" w:rsidP="00F80BDE">
      <w:pPr>
        <w:pStyle w:val="Listeafsnit"/>
        <w:numPr>
          <w:ilvl w:val="0"/>
          <w:numId w:val="16"/>
        </w:numPr>
        <w:spacing w:line="240" w:lineRule="auto"/>
        <w:rPr>
          <w:rFonts w:cstheme="minorHAnsi"/>
          <w:lang w:val="en-GB"/>
        </w:rPr>
      </w:pPr>
      <w:r w:rsidRPr="000B7ECB">
        <w:rPr>
          <w:rFonts w:cstheme="minorHAnsi"/>
          <w:lang w:val="en-GB"/>
        </w:rPr>
        <w:t xml:space="preserve">Strengthening advocacy and connecting local, </w:t>
      </w:r>
      <w:proofErr w:type="gramStart"/>
      <w:r w:rsidRPr="000B7ECB">
        <w:rPr>
          <w:rFonts w:cstheme="minorHAnsi"/>
          <w:lang w:val="en-GB"/>
        </w:rPr>
        <w:t>national</w:t>
      </w:r>
      <w:proofErr w:type="gramEnd"/>
      <w:r w:rsidRPr="000B7ECB">
        <w:rPr>
          <w:rFonts w:cstheme="minorHAnsi"/>
          <w:lang w:val="en-GB"/>
        </w:rPr>
        <w:t xml:space="preserve"> and international advocacy</w:t>
      </w:r>
    </w:p>
    <w:p w14:paraId="4721E853" w14:textId="77777777" w:rsidR="004639C6" w:rsidRPr="000B7ECB" w:rsidRDefault="004639C6" w:rsidP="00F80BDE">
      <w:pPr>
        <w:pStyle w:val="Listeafsnit"/>
        <w:numPr>
          <w:ilvl w:val="0"/>
          <w:numId w:val="16"/>
        </w:numPr>
        <w:spacing w:line="240" w:lineRule="auto"/>
        <w:rPr>
          <w:rFonts w:cstheme="minorHAnsi"/>
          <w:lang w:val="en-GB"/>
        </w:rPr>
      </w:pPr>
      <w:r w:rsidRPr="000B7ECB">
        <w:rPr>
          <w:rFonts w:cstheme="minorHAnsi"/>
          <w:lang w:val="en-GB"/>
        </w:rPr>
        <w:t xml:space="preserve">Capacity building, partner to partner, on evidence-based documentation, paralegals &amp; advocacy </w:t>
      </w:r>
    </w:p>
    <w:p w14:paraId="7ADA827A" w14:textId="77777777" w:rsidR="004639C6" w:rsidRPr="000B7ECB" w:rsidRDefault="004639C6" w:rsidP="00F80BDE">
      <w:pPr>
        <w:pStyle w:val="Listeafsnit"/>
        <w:numPr>
          <w:ilvl w:val="0"/>
          <w:numId w:val="16"/>
        </w:numPr>
        <w:spacing w:line="240" w:lineRule="auto"/>
        <w:rPr>
          <w:rFonts w:cstheme="minorHAnsi"/>
          <w:lang w:val="en-GB"/>
        </w:rPr>
      </w:pPr>
      <w:r w:rsidRPr="000B7ECB">
        <w:rPr>
          <w:rFonts w:cstheme="minorHAnsi"/>
          <w:lang w:val="en-GB"/>
        </w:rPr>
        <w:t>Strategies and methods for economic empowerment of KPs</w:t>
      </w:r>
    </w:p>
    <w:p w14:paraId="2BCC89B8" w14:textId="77777777" w:rsidR="004639C6" w:rsidRPr="000B7ECB" w:rsidRDefault="004639C6" w:rsidP="00F80BDE">
      <w:pPr>
        <w:pStyle w:val="Listeafsnit"/>
        <w:numPr>
          <w:ilvl w:val="0"/>
          <w:numId w:val="16"/>
        </w:numPr>
        <w:spacing w:line="240" w:lineRule="auto"/>
        <w:rPr>
          <w:rFonts w:cstheme="minorHAnsi"/>
          <w:lang w:val="en-GB"/>
        </w:rPr>
      </w:pPr>
      <w:r w:rsidRPr="000B7ECB">
        <w:rPr>
          <w:rFonts w:cstheme="minorHAnsi"/>
          <w:lang w:val="en-GB"/>
        </w:rPr>
        <w:t>Empower partners to be trainers on HIV and sexual health</w:t>
      </w:r>
    </w:p>
    <w:p w14:paraId="60CC1402" w14:textId="77777777" w:rsidR="004639C6" w:rsidRPr="000B7ECB" w:rsidRDefault="004639C6" w:rsidP="00F80BDE">
      <w:pPr>
        <w:pStyle w:val="Listeafsnit"/>
        <w:numPr>
          <w:ilvl w:val="0"/>
          <w:numId w:val="16"/>
        </w:numPr>
        <w:spacing w:line="240" w:lineRule="auto"/>
        <w:rPr>
          <w:rFonts w:cstheme="minorHAnsi"/>
          <w:lang w:val="en-GB"/>
        </w:rPr>
      </w:pPr>
      <w:proofErr w:type="spellStart"/>
      <w:r w:rsidRPr="000B7ECB">
        <w:rPr>
          <w:rFonts w:cstheme="minorHAnsi"/>
          <w:lang w:val="en-GB"/>
        </w:rPr>
        <w:t>TechVelopment</w:t>
      </w:r>
      <w:proofErr w:type="spellEnd"/>
      <w:r w:rsidRPr="000B7ECB">
        <w:rPr>
          <w:rFonts w:cstheme="minorHAnsi"/>
          <w:lang w:val="en-GB"/>
        </w:rPr>
        <w:t>, digital solutions and digital security</w:t>
      </w:r>
    </w:p>
    <w:p w14:paraId="3BCF63E3" w14:textId="5432AFEA" w:rsidR="00B13AC3" w:rsidRPr="000B7ECB" w:rsidRDefault="00455A4E" w:rsidP="00F80BDE">
      <w:pPr>
        <w:pStyle w:val="Overskrift1"/>
        <w:spacing w:line="240" w:lineRule="auto"/>
        <w:rPr>
          <w:lang w:val="en-GB"/>
        </w:rPr>
      </w:pPr>
      <w:bookmarkStart w:id="76" w:name="_Toc82596507"/>
      <w:r w:rsidRPr="000B7ECB">
        <w:rPr>
          <w:lang w:val="en-GB"/>
        </w:rPr>
        <w:t>5</w:t>
      </w:r>
      <w:r w:rsidR="00B13AC3" w:rsidRPr="000B7ECB">
        <w:rPr>
          <w:lang w:val="en-GB"/>
        </w:rPr>
        <w:t>. STRATEGIC FRAMEWORK, APROACHES AND PROGRAMME RELEVANCE</w:t>
      </w:r>
      <w:bookmarkEnd w:id="76"/>
    </w:p>
    <w:p w14:paraId="51E2C1B7" w14:textId="77777777" w:rsidR="00B13AC3" w:rsidRPr="000B7ECB" w:rsidRDefault="00B13AC3" w:rsidP="003E7F28">
      <w:pPr>
        <w:spacing w:line="240" w:lineRule="auto"/>
        <w:jc w:val="both"/>
        <w:rPr>
          <w:rFonts w:ascii="Calibri" w:eastAsia="Calibri" w:hAnsi="Calibri" w:cs="Calibri"/>
          <w:lang w:val="en-GB"/>
        </w:rPr>
      </w:pPr>
      <w:r w:rsidRPr="000B7ECB">
        <w:rPr>
          <w:rFonts w:ascii="Calibri" w:eastAsia="Calibri" w:hAnsi="Calibri" w:cs="Calibri"/>
          <w:lang w:val="en-GB"/>
        </w:rPr>
        <w:t>Although HIV is a health problem relating to the structural barrier of unequal access to health, it is also a general development problem, underlining the</w:t>
      </w:r>
      <w:r w:rsidRPr="000B7ECB">
        <w:rPr>
          <w:rFonts w:cstheme="minorHAnsi"/>
          <w:lang w:val="en-GB"/>
        </w:rPr>
        <w:t xml:space="preserve"> programme’s relevance within a larger development context. Thus, </w:t>
      </w:r>
      <w:r w:rsidRPr="000B7ECB">
        <w:rPr>
          <w:lang w:val="en-GB"/>
        </w:rPr>
        <w:t xml:space="preserve">HIV/AIDS is both a cause and a consequence of poverty, creating a complex cycle that demands multi-sectoral emergency and long-term strategies. HIV/AIDS’ impacts on human and institutional capacity are affecting economies, the labour force, formal and informal social safety nets, health systems, education, and food security from the national level right down to the household and individual level. Consequently, </w:t>
      </w:r>
      <w:r w:rsidRPr="000B7ECB">
        <w:rPr>
          <w:rFonts w:ascii="Calibri" w:eastAsia="Calibri" w:hAnsi="Calibri" w:cs="Calibri"/>
          <w:lang w:val="en-GB"/>
        </w:rPr>
        <w:t xml:space="preserve">the </w:t>
      </w:r>
      <w:r w:rsidRPr="000B7ECB">
        <w:rPr>
          <w:rFonts w:ascii="Calibri" w:eastAsia="Calibri" w:hAnsi="Calibri" w:cs="Calibri"/>
          <w:lang w:val="en-GB"/>
        </w:rPr>
        <w:lastRenderedPageBreak/>
        <w:t xml:space="preserve">epidemic is driven by a series of structural barriers such as poverty, marginalisation, (gender) inequality, lack of knowledge and education, discriminatory laws, lack of justice and weak institutions, cultural and religious norms, making the causes driving the HIV epidemic and the solutions to enhance prevention intersectional. </w:t>
      </w:r>
    </w:p>
    <w:p w14:paraId="3DE66F4F" w14:textId="72832EE8" w:rsidR="00B13AC3" w:rsidRPr="000B7ECB" w:rsidRDefault="00C23E62" w:rsidP="00F80BDE">
      <w:pPr>
        <w:pStyle w:val="Overskrift2"/>
        <w:spacing w:line="240" w:lineRule="auto"/>
        <w:jc w:val="both"/>
        <w:rPr>
          <w:lang w:val="en-GB"/>
        </w:rPr>
      </w:pPr>
      <w:bookmarkStart w:id="77" w:name="_Toc82596508"/>
      <w:r w:rsidRPr="000B7ECB">
        <w:rPr>
          <w:lang w:val="en-GB"/>
        </w:rPr>
        <w:t>5</w:t>
      </w:r>
      <w:r w:rsidR="00B13AC3" w:rsidRPr="000B7ECB">
        <w:rPr>
          <w:lang w:val="en-GB"/>
        </w:rPr>
        <w:t xml:space="preserve">.1. WHO and UNAIDS guidelines on HIV Prevention for Key </w:t>
      </w:r>
      <w:proofErr w:type="gramStart"/>
      <w:r w:rsidR="00B13AC3" w:rsidRPr="000B7ECB">
        <w:rPr>
          <w:lang w:val="en-GB"/>
        </w:rPr>
        <w:t>populations</w:t>
      </w:r>
      <w:bookmarkEnd w:id="77"/>
      <w:proofErr w:type="gramEnd"/>
    </w:p>
    <w:p w14:paraId="4C48F7DA" w14:textId="35AC1C7A" w:rsidR="00B13AC3" w:rsidRPr="000B7ECB" w:rsidRDefault="00B13AC3" w:rsidP="00F80BDE">
      <w:pPr>
        <w:spacing w:line="240" w:lineRule="auto"/>
        <w:jc w:val="both"/>
        <w:rPr>
          <w:rStyle w:val="eop"/>
          <w:rFonts w:ascii="Calibri" w:hAnsi="Calibri" w:cs="Calibri"/>
          <w:color w:val="000000"/>
          <w:shd w:val="clear" w:color="auto" w:fill="FFFFFF"/>
          <w:lang w:val="en-GB"/>
        </w:rPr>
      </w:pPr>
      <w:r w:rsidRPr="000B7ECB">
        <w:rPr>
          <w:rFonts w:cstheme="minorHAnsi"/>
          <w:lang w:val="en-GB"/>
        </w:rPr>
        <w:t xml:space="preserve">The programme’s focus on KPs and its </w:t>
      </w:r>
      <w:r w:rsidRPr="000B7ECB">
        <w:rPr>
          <w:lang w:val="en-GB"/>
        </w:rPr>
        <w:t>approach to HIV prevention</w:t>
      </w:r>
      <w:r w:rsidRPr="000B7ECB">
        <w:rPr>
          <w:rFonts w:cstheme="minorHAnsi"/>
          <w:lang w:val="en-GB"/>
        </w:rPr>
        <w:t xml:space="preserve"> directly aligns w</w:t>
      </w:r>
      <w:r w:rsidR="001A3CEA" w:rsidRPr="000B7ECB">
        <w:rPr>
          <w:rFonts w:cstheme="minorHAnsi"/>
          <w:lang w:val="en-GB"/>
        </w:rPr>
        <w:t>ith</w:t>
      </w:r>
      <w:r w:rsidRPr="000B7ECB">
        <w:rPr>
          <w:rFonts w:cstheme="minorHAnsi"/>
          <w:lang w:val="en-GB"/>
        </w:rPr>
        <w:t xml:space="preserve"> UNAIDS’s </w:t>
      </w:r>
      <w:r w:rsidRPr="000B7ECB">
        <w:rPr>
          <w:rStyle w:val="normaltextrun"/>
          <w:rFonts w:ascii="Calibri" w:hAnsi="Calibri" w:cs="Calibri"/>
          <w:color w:val="000000"/>
          <w:shd w:val="clear" w:color="auto" w:fill="FFFFFF"/>
          <w:lang w:val="en-GB"/>
        </w:rPr>
        <w:t xml:space="preserve">global strategy 2021-26, and its </w:t>
      </w:r>
      <w:r w:rsidRPr="000B7ECB">
        <w:rPr>
          <w:rStyle w:val="normaltextrun"/>
          <w:rFonts w:ascii="Calibri" w:hAnsi="Calibri" w:cs="Calibri"/>
          <w:shd w:val="clear" w:color="auto" w:fill="FFFFFF"/>
          <w:lang w:val="en-GB"/>
        </w:rPr>
        <w:t>inequality lens on how to close the gabs that are preventing progress towards ending AIDS, </w:t>
      </w:r>
      <w:r w:rsidRPr="000B7ECB">
        <w:rPr>
          <w:rStyle w:val="normaltextrun"/>
          <w:rFonts w:ascii="Calibri" w:hAnsi="Calibri" w:cs="Calibri"/>
          <w:color w:val="000000"/>
          <w:shd w:val="clear" w:color="auto" w:fill="FFFFFF"/>
          <w:lang w:val="en-GB"/>
        </w:rPr>
        <w:t>reflected in its three strategic priorities, which are to: (1) maximize equitable and equal access to comprehensive people-</w:t>
      </w:r>
      <w:proofErr w:type="spellStart"/>
      <w:r w:rsidRPr="000B7ECB">
        <w:rPr>
          <w:rStyle w:val="spellingerror"/>
          <w:rFonts w:ascii="Calibri" w:hAnsi="Calibri" w:cs="Calibri"/>
          <w:color w:val="000000"/>
          <w:shd w:val="clear" w:color="auto" w:fill="FFFFFF"/>
          <w:lang w:val="en-GB"/>
        </w:rPr>
        <w:t>centered</w:t>
      </w:r>
      <w:proofErr w:type="spellEnd"/>
      <w:r w:rsidRPr="000B7ECB">
        <w:rPr>
          <w:rStyle w:val="normaltextrun"/>
          <w:rFonts w:ascii="Calibri" w:hAnsi="Calibri" w:cs="Calibri"/>
          <w:color w:val="000000"/>
          <w:shd w:val="clear" w:color="auto" w:fill="FFFFFF"/>
          <w:lang w:val="en-GB"/>
        </w:rPr>
        <w:t> HIV services; (2) break down legal and societal barriers to achieving HIV outcomes; and (3) fully resource and sustain HIV responses and integrate them into systems for health, social protection and humanitarian settings.</w:t>
      </w:r>
      <w:r w:rsidRPr="000B7ECB">
        <w:rPr>
          <w:rStyle w:val="eop"/>
          <w:rFonts w:ascii="Calibri" w:hAnsi="Calibri" w:cs="Calibri"/>
          <w:color w:val="000000"/>
          <w:shd w:val="clear" w:color="auto" w:fill="FFFFFF"/>
          <w:lang w:val="en-GB"/>
        </w:rPr>
        <w:t> </w:t>
      </w:r>
    </w:p>
    <w:p w14:paraId="265941FC" w14:textId="2B5BF664" w:rsidR="00B13AC3" w:rsidRPr="000B7ECB" w:rsidRDefault="00B13AC3" w:rsidP="00F80BDE">
      <w:pPr>
        <w:spacing w:line="240" w:lineRule="auto"/>
        <w:jc w:val="both"/>
        <w:rPr>
          <w:lang w:val="en-GB"/>
        </w:rPr>
      </w:pPr>
      <w:r w:rsidRPr="000B7ECB">
        <w:rPr>
          <w:lang w:val="en-GB"/>
        </w:rPr>
        <w:t xml:space="preserve">The programme is also in </w:t>
      </w:r>
      <w:r w:rsidR="001A3CEA" w:rsidRPr="000B7ECB">
        <w:rPr>
          <w:lang w:val="en-GB"/>
        </w:rPr>
        <w:t xml:space="preserve">alignment </w:t>
      </w:r>
      <w:r w:rsidRPr="000B7ECB">
        <w:rPr>
          <w:lang w:val="en-GB"/>
        </w:rPr>
        <w:t>with WHO’s G</w:t>
      </w:r>
      <w:r w:rsidRPr="000B7ECB">
        <w:rPr>
          <w:i/>
          <w:iCs/>
          <w:lang w:val="en-GB"/>
        </w:rPr>
        <w:t>uidelines on HIV prevention, diagnosis, treatment and care for Key populations</w:t>
      </w:r>
      <w:r w:rsidRPr="000B7ECB">
        <w:rPr>
          <w:lang w:val="en-GB"/>
        </w:rPr>
        <w:t xml:space="preserve">, which are consolidated by UNAIDS, and its recommendations on promoting condoms and condom-compatible lubricants, </w:t>
      </w:r>
      <w:proofErr w:type="spellStart"/>
      <w:r w:rsidRPr="000B7ECB">
        <w:rPr>
          <w:lang w:val="en-GB"/>
        </w:rPr>
        <w:t>PrEP</w:t>
      </w:r>
      <w:proofErr w:type="spellEnd"/>
      <w:r w:rsidRPr="000B7ECB">
        <w:rPr>
          <w:lang w:val="en-GB"/>
        </w:rPr>
        <w:t xml:space="preserve">, PEP, community-based HIV testing and counselling for </w:t>
      </w:r>
      <w:r w:rsidR="00A701B3" w:rsidRPr="000B7ECB">
        <w:rPr>
          <w:lang w:val="en-GB"/>
        </w:rPr>
        <w:t>KP</w:t>
      </w:r>
      <w:r w:rsidRPr="000B7ECB">
        <w:rPr>
          <w:lang w:val="en-GB"/>
        </w:rPr>
        <w:t>s linked to prevention, care and treatment services, access to antiretroviral therapy (ART), routine screening and management of mental health disorders (depression and psychosocial stress), screening, diagnosis and treatment of sexually transmitted infections and cervical cancer screening.</w:t>
      </w:r>
      <w:r w:rsidR="001F70D6" w:rsidRPr="000B7ECB">
        <w:rPr>
          <w:rStyle w:val="Slutnotehenvisning"/>
          <w:lang w:val="en-GB"/>
        </w:rPr>
        <w:endnoteReference w:id="46"/>
      </w:r>
    </w:p>
    <w:p w14:paraId="49452794" w14:textId="5F8ADB28" w:rsidR="00B13AC3" w:rsidRPr="000B7ECB" w:rsidRDefault="00B13AC3" w:rsidP="0062797C">
      <w:pPr>
        <w:spacing w:line="240" w:lineRule="auto"/>
        <w:jc w:val="both"/>
        <w:rPr>
          <w:lang w:val="en-GB"/>
        </w:rPr>
      </w:pPr>
      <w:r w:rsidRPr="000B7ECB">
        <w:rPr>
          <w:lang w:val="en-GB"/>
        </w:rPr>
        <w:t xml:space="preserve">The programme </w:t>
      </w:r>
      <w:r w:rsidR="00B05717" w:rsidRPr="000B7ECB">
        <w:rPr>
          <w:lang w:val="en-GB"/>
        </w:rPr>
        <w:t>also directly</w:t>
      </w:r>
      <w:r w:rsidRPr="000B7ECB">
        <w:rPr>
          <w:lang w:val="en-GB"/>
        </w:rPr>
        <w:t xml:space="preserve"> promotes all critical enablers for HIV Prevention for KPs identified by WHO in its guidelines:</w:t>
      </w:r>
    </w:p>
    <w:p w14:paraId="7D0C3A18" w14:textId="2AA3D4B7" w:rsidR="00B13AC3" w:rsidRPr="000B7ECB" w:rsidRDefault="00B13AC3" w:rsidP="0062797C">
      <w:pPr>
        <w:pStyle w:val="Listeafsnit"/>
        <w:numPr>
          <w:ilvl w:val="0"/>
          <w:numId w:val="19"/>
        </w:numPr>
        <w:spacing w:line="240" w:lineRule="auto"/>
        <w:jc w:val="both"/>
        <w:rPr>
          <w:lang w:val="en-GB"/>
        </w:rPr>
      </w:pPr>
      <w:r w:rsidRPr="000B7ECB">
        <w:rPr>
          <w:lang w:val="en-GB"/>
        </w:rPr>
        <w:t xml:space="preserve">Laws, </w:t>
      </w:r>
      <w:proofErr w:type="gramStart"/>
      <w:r w:rsidRPr="000B7ECB">
        <w:rPr>
          <w:lang w:val="en-GB"/>
        </w:rPr>
        <w:t>policies</w:t>
      </w:r>
      <w:proofErr w:type="gramEnd"/>
      <w:r w:rsidRPr="000B7ECB">
        <w:rPr>
          <w:lang w:val="en-GB"/>
        </w:rPr>
        <w:t xml:space="preserve"> and practices should be reviewed</w:t>
      </w:r>
      <w:r w:rsidR="0063534F" w:rsidRPr="000B7ECB">
        <w:rPr>
          <w:lang w:val="en-GB"/>
        </w:rPr>
        <w:t xml:space="preserve">, </w:t>
      </w:r>
      <w:r w:rsidRPr="000B7ECB">
        <w:rPr>
          <w:lang w:val="en-GB"/>
        </w:rPr>
        <w:t>engag</w:t>
      </w:r>
      <w:r w:rsidR="003053D5" w:rsidRPr="000B7ECB">
        <w:rPr>
          <w:lang w:val="en-GB"/>
        </w:rPr>
        <w:t>ing</w:t>
      </w:r>
      <w:r w:rsidRPr="000B7ECB">
        <w:rPr>
          <w:lang w:val="en-GB"/>
        </w:rPr>
        <w:t xml:space="preserve"> stakeholders from </w:t>
      </w:r>
      <w:r w:rsidR="0063534F" w:rsidRPr="000B7ECB">
        <w:rPr>
          <w:lang w:val="en-GB"/>
        </w:rPr>
        <w:t>KPs</w:t>
      </w:r>
      <w:r w:rsidRPr="000B7ECB">
        <w:rPr>
          <w:lang w:val="en-GB"/>
        </w:rPr>
        <w:t xml:space="preserve"> </w:t>
      </w:r>
      <w:r w:rsidR="001E1D26" w:rsidRPr="000B7ECB">
        <w:rPr>
          <w:lang w:val="en-GB"/>
        </w:rPr>
        <w:t xml:space="preserve">to </w:t>
      </w:r>
      <w:r w:rsidRPr="000B7ECB">
        <w:rPr>
          <w:lang w:val="en-GB"/>
        </w:rPr>
        <w:t xml:space="preserve">scale-up of health-care services for </w:t>
      </w:r>
      <w:r w:rsidR="0063534F" w:rsidRPr="000B7ECB">
        <w:rPr>
          <w:lang w:val="en-GB"/>
        </w:rPr>
        <w:t>KPs</w:t>
      </w:r>
      <w:r w:rsidRPr="000B7ECB">
        <w:rPr>
          <w:lang w:val="en-GB"/>
        </w:rPr>
        <w:t>.</w:t>
      </w:r>
    </w:p>
    <w:p w14:paraId="591DA90C" w14:textId="5245937E" w:rsidR="00B13AC3" w:rsidRPr="000B7ECB" w:rsidRDefault="00B13AC3" w:rsidP="0062797C">
      <w:pPr>
        <w:pStyle w:val="Listeafsnit"/>
        <w:numPr>
          <w:ilvl w:val="0"/>
          <w:numId w:val="19"/>
        </w:numPr>
        <w:spacing w:line="240" w:lineRule="auto"/>
        <w:jc w:val="both"/>
        <w:rPr>
          <w:lang w:val="en-GB"/>
        </w:rPr>
      </w:pPr>
      <w:r w:rsidRPr="000B7ECB">
        <w:rPr>
          <w:lang w:val="en-GB"/>
        </w:rPr>
        <w:t>Countries should enforc</w:t>
      </w:r>
      <w:r w:rsidR="0063534F" w:rsidRPr="000B7ECB">
        <w:rPr>
          <w:lang w:val="en-GB"/>
        </w:rPr>
        <w:t>e</w:t>
      </w:r>
      <w:r w:rsidRPr="000B7ECB">
        <w:rPr>
          <w:lang w:val="en-GB"/>
        </w:rPr>
        <w:t xml:space="preserve"> antidiscrimination and protective laws, derived from human rights standards, to eliminate stigma, discrimination</w:t>
      </w:r>
      <w:r w:rsidR="00C71FD2" w:rsidRPr="000B7ECB">
        <w:rPr>
          <w:lang w:val="en-GB"/>
        </w:rPr>
        <w:t>,</w:t>
      </w:r>
      <w:r w:rsidRPr="000B7ECB">
        <w:rPr>
          <w:lang w:val="en-GB"/>
        </w:rPr>
        <w:t xml:space="preserve"> and violence against </w:t>
      </w:r>
      <w:r w:rsidR="0063534F" w:rsidRPr="000B7ECB">
        <w:rPr>
          <w:lang w:val="en-GB"/>
        </w:rPr>
        <w:t>KPs</w:t>
      </w:r>
      <w:r w:rsidRPr="000B7ECB">
        <w:rPr>
          <w:lang w:val="en-GB"/>
        </w:rPr>
        <w:t>.</w:t>
      </w:r>
    </w:p>
    <w:p w14:paraId="61EB14CA" w14:textId="2534F292" w:rsidR="00B13AC3" w:rsidRPr="000B7ECB" w:rsidRDefault="00B13AC3" w:rsidP="0062797C">
      <w:pPr>
        <w:pStyle w:val="Listeafsnit"/>
        <w:numPr>
          <w:ilvl w:val="0"/>
          <w:numId w:val="19"/>
        </w:numPr>
        <w:spacing w:line="240" w:lineRule="auto"/>
        <w:jc w:val="both"/>
        <w:rPr>
          <w:lang w:val="en-GB"/>
        </w:rPr>
      </w:pPr>
      <w:r w:rsidRPr="000B7ECB">
        <w:rPr>
          <w:lang w:val="en-GB"/>
        </w:rPr>
        <w:t xml:space="preserve">Health services should be made available to </w:t>
      </w:r>
      <w:r w:rsidR="0063534F" w:rsidRPr="000B7ECB">
        <w:rPr>
          <w:lang w:val="en-GB"/>
        </w:rPr>
        <w:t>KPs</w:t>
      </w:r>
      <w:r w:rsidRPr="000B7ECB">
        <w:rPr>
          <w:lang w:val="en-GB"/>
        </w:rPr>
        <w:t xml:space="preserve">, based on the principles of medical ethics, avoidance of stigma, </w:t>
      </w:r>
      <w:proofErr w:type="gramStart"/>
      <w:r w:rsidRPr="000B7ECB">
        <w:rPr>
          <w:lang w:val="en-GB"/>
        </w:rPr>
        <w:t>non-discrimination</w:t>
      </w:r>
      <w:proofErr w:type="gramEnd"/>
      <w:r w:rsidRPr="000B7ECB">
        <w:rPr>
          <w:lang w:val="en-GB"/>
        </w:rPr>
        <w:t xml:space="preserve"> and the right to health</w:t>
      </w:r>
    </w:p>
    <w:p w14:paraId="128964A6" w14:textId="7BF6A468" w:rsidR="00B13AC3" w:rsidRPr="000B7ECB" w:rsidRDefault="00B13AC3" w:rsidP="0062797C">
      <w:pPr>
        <w:pStyle w:val="Listeafsnit"/>
        <w:numPr>
          <w:ilvl w:val="0"/>
          <w:numId w:val="19"/>
        </w:numPr>
        <w:spacing w:line="240" w:lineRule="auto"/>
        <w:jc w:val="both"/>
        <w:rPr>
          <w:lang w:val="en-GB"/>
        </w:rPr>
      </w:pPr>
      <w:r w:rsidRPr="000B7ECB">
        <w:rPr>
          <w:lang w:val="en-GB"/>
        </w:rPr>
        <w:t xml:space="preserve">Programmes should enhance community empowerment among </w:t>
      </w:r>
      <w:r w:rsidR="00A701B3" w:rsidRPr="000B7ECB">
        <w:rPr>
          <w:lang w:val="en-GB"/>
        </w:rPr>
        <w:t>KP</w:t>
      </w:r>
      <w:r w:rsidRPr="000B7ECB">
        <w:rPr>
          <w:lang w:val="en-GB"/>
        </w:rPr>
        <w:t>s.</w:t>
      </w:r>
    </w:p>
    <w:p w14:paraId="3BE6F0EC" w14:textId="183D9729" w:rsidR="00B13AC3" w:rsidRPr="000B7ECB" w:rsidRDefault="00B13AC3" w:rsidP="0062797C">
      <w:pPr>
        <w:pStyle w:val="Listeafsnit"/>
        <w:numPr>
          <w:ilvl w:val="0"/>
          <w:numId w:val="19"/>
        </w:numPr>
        <w:spacing w:line="240" w:lineRule="auto"/>
        <w:jc w:val="both"/>
        <w:rPr>
          <w:lang w:val="en-GB"/>
        </w:rPr>
      </w:pPr>
      <w:r w:rsidRPr="000B7ECB">
        <w:rPr>
          <w:lang w:val="en-GB"/>
        </w:rPr>
        <w:t xml:space="preserve">Violence against </w:t>
      </w:r>
      <w:r w:rsidR="000363CE" w:rsidRPr="000B7ECB">
        <w:rPr>
          <w:lang w:val="en-GB"/>
        </w:rPr>
        <w:t xml:space="preserve">KPs </w:t>
      </w:r>
      <w:r w:rsidRPr="000B7ECB">
        <w:rPr>
          <w:lang w:val="en-GB"/>
        </w:rPr>
        <w:t>should be prevented</w:t>
      </w:r>
      <w:r w:rsidR="00C3512B" w:rsidRPr="000B7ECB">
        <w:rPr>
          <w:lang w:val="en-GB"/>
        </w:rPr>
        <w:t xml:space="preserve">, </w:t>
      </w:r>
      <w:r w:rsidRPr="000B7ECB">
        <w:rPr>
          <w:lang w:val="en-GB"/>
        </w:rPr>
        <w:t>addressed</w:t>
      </w:r>
      <w:r w:rsidR="000363CE" w:rsidRPr="000B7ECB">
        <w:rPr>
          <w:lang w:val="en-GB"/>
        </w:rPr>
        <w:t xml:space="preserve">, </w:t>
      </w:r>
      <w:proofErr w:type="gramStart"/>
      <w:r w:rsidR="00C3512B" w:rsidRPr="000B7ECB">
        <w:rPr>
          <w:lang w:val="en-GB"/>
        </w:rPr>
        <w:t>monitored</w:t>
      </w:r>
      <w:proofErr w:type="gramEnd"/>
      <w:r w:rsidR="00DA628A" w:rsidRPr="000B7ECB">
        <w:rPr>
          <w:lang w:val="en-GB"/>
        </w:rPr>
        <w:t xml:space="preserve"> and reported. </w:t>
      </w:r>
    </w:p>
    <w:p w14:paraId="25B5658D" w14:textId="270DD2CB" w:rsidR="00B13AC3" w:rsidRPr="000B7ECB" w:rsidRDefault="00C23E62" w:rsidP="0062797C">
      <w:pPr>
        <w:pStyle w:val="Overskrift2"/>
        <w:spacing w:line="240" w:lineRule="auto"/>
        <w:jc w:val="both"/>
        <w:rPr>
          <w:lang w:val="en-GB"/>
        </w:rPr>
      </w:pPr>
      <w:bookmarkStart w:id="78" w:name="_Toc82596509"/>
      <w:r w:rsidRPr="000B7ECB">
        <w:rPr>
          <w:lang w:val="en-GB"/>
        </w:rPr>
        <w:t>5</w:t>
      </w:r>
      <w:r w:rsidR="00B13AC3" w:rsidRPr="000B7ECB">
        <w:rPr>
          <w:lang w:val="en-GB"/>
        </w:rPr>
        <w:t>.2. The Sustainable Development Goals</w:t>
      </w:r>
      <w:bookmarkEnd w:id="78"/>
    </w:p>
    <w:p w14:paraId="62FA3B3E" w14:textId="77777777" w:rsidR="00B13AC3" w:rsidRPr="000B7ECB" w:rsidRDefault="00B13AC3" w:rsidP="0062797C">
      <w:pPr>
        <w:spacing w:line="240" w:lineRule="auto"/>
        <w:jc w:val="both"/>
        <w:rPr>
          <w:lang w:val="en-GB"/>
        </w:rPr>
      </w:pPr>
      <w:r w:rsidRPr="000B7ECB">
        <w:rPr>
          <w:rFonts w:ascii="Calibri" w:eastAsia="Calibri" w:hAnsi="Calibri" w:cs="Times New Roman"/>
          <w:lang w:val="en-GB"/>
        </w:rPr>
        <w:t>As previously addressed, t</w:t>
      </w:r>
      <w:r w:rsidRPr="000B7ECB">
        <w:rPr>
          <w:rFonts w:ascii="Calibri" w:eastAsia="Calibri" w:hAnsi="Calibri" w:cs="Calibri"/>
          <w:lang w:val="en-GB"/>
        </w:rPr>
        <w:t xml:space="preserve">he programme honours the overall commitment guiding the SDGs to “leave no-one behind” by working directly for and with KPs, who are among Uganda and Malawi’s most marginalised communities and the most severely affected by HIV and inequality. Through an intersectional approach to HIV prevention, the programme </w:t>
      </w:r>
      <w:r w:rsidRPr="000B7ECB">
        <w:rPr>
          <w:lang w:val="en-GB"/>
        </w:rPr>
        <w:t>works towards several SDGs that are key for ending the HIV epidemic:</w:t>
      </w:r>
    </w:p>
    <w:p w14:paraId="34BFA3FF" w14:textId="77777777" w:rsidR="00B13AC3" w:rsidRPr="000B7ECB" w:rsidRDefault="00B13AC3" w:rsidP="0062797C">
      <w:pPr>
        <w:spacing w:after="0" w:line="240" w:lineRule="auto"/>
        <w:jc w:val="both"/>
        <w:rPr>
          <w:rFonts w:ascii="Calibri" w:eastAsia="Calibri" w:hAnsi="Calibri" w:cs="Times New Roman"/>
          <w:lang w:val="en-GB"/>
        </w:rPr>
      </w:pPr>
      <w:r w:rsidRPr="000B7ECB">
        <w:rPr>
          <w:rFonts w:ascii="Calibri" w:eastAsia="Calibri" w:hAnsi="Calibri" w:cs="Times New Roman"/>
          <w:lang w:val="en-GB"/>
        </w:rPr>
        <w:t xml:space="preserve">SDG 1: Ending poverty </w:t>
      </w:r>
    </w:p>
    <w:p w14:paraId="37034BBF" w14:textId="77777777" w:rsidR="00B13AC3" w:rsidRPr="000B7ECB" w:rsidRDefault="00B13AC3" w:rsidP="0062797C">
      <w:pPr>
        <w:spacing w:after="0" w:line="240" w:lineRule="auto"/>
        <w:jc w:val="both"/>
        <w:rPr>
          <w:rFonts w:ascii="Calibri" w:eastAsia="Calibri" w:hAnsi="Calibri" w:cs="Times New Roman"/>
          <w:lang w:val="en-GB"/>
        </w:rPr>
      </w:pPr>
      <w:r w:rsidRPr="000B7ECB">
        <w:rPr>
          <w:rFonts w:ascii="Calibri" w:eastAsia="Calibri" w:hAnsi="Calibri" w:cs="Times New Roman"/>
          <w:lang w:val="en-GB"/>
        </w:rPr>
        <w:t xml:space="preserve">SDG 3: Ensuring health and well-being </w:t>
      </w:r>
    </w:p>
    <w:p w14:paraId="147DBDA0" w14:textId="77777777" w:rsidR="00B13AC3" w:rsidRPr="000B7ECB" w:rsidRDefault="00B13AC3" w:rsidP="0062797C">
      <w:pPr>
        <w:spacing w:after="0" w:line="240" w:lineRule="auto"/>
        <w:jc w:val="both"/>
        <w:rPr>
          <w:rFonts w:ascii="Times New Roman" w:eastAsia="Calibri" w:hAnsi="Times New Roman" w:cs="Times New Roman"/>
          <w:noProof/>
          <w:lang w:val="en-GB" w:eastAsia="da-DK"/>
        </w:rPr>
      </w:pPr>
      <w:r w:rsidRPr="000B7ECB">
        <w:rPr>
          <w:rFonts w:ascii="Calibri" w:eastAsia="Calibri" w:hAnsi="Calibri" w:cs="Calibri"/>
          <w:lang w:val="en-GB"/>
        </w:rPr>
        <w:t>SDG 4: Ensuring inclusive and equitable quality education and life-long learning</w:t>
      </w:r>
      <w:r w:rsidRPr="000B7ECB">
        <w:rPr>
          <w:rFonts w:ascii="Times New Roman" w:eastAsia="Calibri" w:hAnsi="Times New Roman" w:cs="Times New Roman"/>
          <w:noProof/>
          <w:lang w:val="en-GB" w:eastAsia="da-DK"/>
        </w:rPr>
        <w:t xml:space="preserve"> </w:t>
      </w:r>
    </w:p>
    <w:p w14:paraId="36E0516E" w14:textId="77777777" w:rsidR="00B13AC3" w:rsidRPr="000B7ECB" w:rsidRDefault="00B13AC3" w:rsidP="0062797C">
      <w:pPr>
        <w:spacing w:after="0" w:line="240" w:lineRule="auto"/>
        <w:jc w:val="both"/>
        <w:rPr>
          <w:rFonts w:ascii="Calibri" w:eastAsia="Calibri" w:hAnsi="Calibri" w:cs="Calibri"/>
          <w:shd w:val="clear" w:color="auto" w:fill="FFFFFF"/>
          <w:lang w:val="en-GB"/>
        </w:rPr>
      </w:pPr>
      <w:r w:rsidRPr="000B7ECB">
        <w:rPr>
          <w:rFonts w:ascii="Calibri" w:eastAsia="Calibri" w:hAnsi="Calibri" w:cs="Calibri"/>
          <w:shd w:val="clear" w:color="auto" w:fill="FFFFFF"/>
          <w:lang w:val="en-GB"/>
        </w:rPr>
        <w:t xml:space="preserve">SDG 5: Promoting gender equality and empowered women &amp; girls </w:t>
      </w:r>
    </w:p>
    <w:p w14:paraId="56A0CC8A" w14:textId="77777777" w:rsidR="00B13AC3" w:rsidRPr="000B7ECB" w:rsidRDefault="00B13AC3" w:rsidP="0062797C">
      <w:pPr>
        <w:spacing w:after="0" w:line="240" w:lineRule="auto"/>
        <w:jc w:val="both"/>
        <w:rPr>
          <w:rFonts w:ascii="Calibri" w:eastAsia="Calibri" w:hAnsi="Calibri" w:cs="Times New Roman"/>
          <w:noProof/>
          <w:lang w:val="en-GB" w:eastAsia="da-DK"/>
        </w:rPr>
      </w:pPr>
      <w:r w:rsidRPr="000B7ECB">
        <w:rPr>
          <w:rFonts w:ascii="Calibri" w:eastAsia="Calibri" w:hAnsi="Calibri" w:cs="Calibri"/>
          <w:lang w:val="en-GB"/>
        </w:rPr>
        <w:t>SDG 8: Promoting economic growth, employment, and decent work</w:t>
      </w:r>
      <w:r w:rsidRPr="000B7ECB">
        <w:rPr>
          <w:rFonts w:ascii="Calibri" w:eastAsia="Calibri" w:hAnsi="Calibri" w:cs="Times New Roman"/>
          <w:noProof/>
          <w:lang w:val="en-GB" w:eastAsia="da-DK"/>
        </w:rPr>
        <w:t xml:space="preserve"> </w:t>
      </w:r>
    </w:p>
    <w:p w14:paraId="71D3B354" w14:textId="77777777" w:rsidR="00B13AC3" w:rsidRPr="000B7ECB" w:rsidRDefault="00B13AC3" w:rsidP="0062797C">
      <w:pPr>
        <w:spacing w:after="0" w:line="240" w:lineRule="auto"/>
        <w:jc w:val="both"/>
        <w:rPr>
          <w:rFonts w:ascii="Calibri" w:eastAsia="Calibri" w:hAnsi="Calibri" w:cs="Times New Roman"/>
          <w:noProof/>
          <w:lang w:val="en-GB" w:eastAsia="da-DK"/>
        </w:rPr>
      </w:pPr>
      <w:r w:rsidRPr="000B7ECB">
        <w:rPr>
          <w:rFonts w:ascii="Calibri" w:eastAsia="Calibri" w:hAnsi="Calibri" w:cs="Calibri"/>
          <w:lang w:val="en-GB"/>
        </w:rPr>
        <w:t>SDG 10: Ending inequality</w:t>
      </w:r>
      <w:r w:rsidRPr="000B7ECB">
        <w:rPr>
          <w:rFonts w:ascii="Calibri" w:eastAsia="Calibri" w:hAnsi="Calibri" w:cs="Times New Roman"/>
          <w:noProof/>
          <w:lang w:val="en-GB" w:eastAsia="da-DK"/>
        </w:rPr>
        <w:t xml:space="preserve"> </w:t>
      </w:r>
    </w:p>
    <w:p w14:paraId="61939E9E" w14:textId="77777777" w:rsidR="00B13AC3" w:rsidRPr="000B7ECB" w:rsidRDefault="00B13AC3" w:rsidP="0062797C">
      <w:pPr>
        <w:spacing w:after="0" w:line="240" w:lineRule="auto"/>
        <w:jc w:val="both"/>
        <w:rPr>
          <w:rFonts w:eastAsia="Calibri" w:cstheme="minorHAnsi"/>
          <w:noProof/>
          <w:lang w:val="en-GB" w:eastAsia="da-DK"/>
        </w:rPr>
      </w:pPr>
      <w:r w:rsidRPr="000B7ECB">
        <w:rPr>
          <w:rFonts w:ascii="Calibri" w:eastAsia="Calibri" w:hAnsi="Calibri" w:cs="Calibri"/>
          <w:lang w:val="en-GB"/>
        </w:rPr>
        <w:t xml:space="preserve">SDG 11: Making cities inclusive, safe, and </w:t>
      </w:r>
      <w:r w:rsidRPr="000B7ECB">
        <w:rPr>
          <w:rFonts w:eastAsia="Calibri" w:cstheme="minorHAnsi"/>
          <w:lang w:val="en-GB"/>
        </w:rPr>
        <w:t>resilient</w:t>
      </w:r>
    </w:p>
    <w:p w14:paraId="7738EC09" w14:textId="77777777" w:rsidR="00B13AC3" w:rsidRPr="000B7ECB" w:rsidRDefault="00B13AC3" w:rsidP="0062797C">
      <w:pPr>
        <w:spacing w:after="0" w:line="240" w:lineRule="auto"/>
        <w:jc w:val="both"/>
        <w:rPr>
          <w:rFonts w:ascii="Calibri" w:eastAsia="Calibri" w:hAnsi="Calibri" w:cs="Calibri"/>
          <w:shd w:val="clear" w:color="auto" w:fill="FFFFFF"/>
          <w:lang w:val="en-GB"/>
        </w:rPr>
      </w:pPr>
      <w:r w:rsidRPr="000B7ECB">
        <w:rPr>
          <w:rFonts w:ascii="Calibri" w:eastAsia="Calibri" w:hAnsi="Calibri" w:cs="Calibri"/>
          <w:shd w:val="clear" w:color="auto" w:fill="FFFFFF"/>
          <w:lang w:val="en-GB"/>
        </w:rPr>
        <w:t xml:space="preserve">SDG 16: Creating access to justice for all and building effective, accountable institutions </w:t>
      </w:r>
    </w:p>
    <w:p w14:paraId="5DC410E6" w14:textId="77777777" w:rsidR="00B13AC3" w:rsidRPr="000B7ECB" w:rsidRDefault="00B13AC3" w:rsidP="0062797C">
      <w:pPr>
        <w:spacing w:after="0" w:line="240" w:lineRule="auto"/>
        <w:jc w:val="both"/>
        <w:rPr>
          <w:rFonts w:ascii="Calibri" w:eastAsia="Calibri" w:hAnsi="Calibri" w:cs="Calibri"/>
          <w:lang w:val="en-GB"/>
        </w:rPr>
      </w:pPr>
      <w:r w:rsidRPr="000B7ECB">
        <w:rPr>
          <w:rFonts w:ascii="Calibri" w:eastAsia="Calibri" w:hAnsi="Calibri" w:cs="Calibri"/>
          <w:lang w:val="en-GB"/>
        </w:rPr>
        <w:t>SDG 17: Creating partnerships for the goals</w:t>
      </w:r>
    </w:p>
    <w:p w14:paraId="10D39B8D" w14:textId="77777777" w:rsidR="00F31889" w:rsidRPr="000B7ECB" w:rsidRDefault="00F31889" w:rsidP="0062797C">
      <w:pPr>
        <w:spacing w:line="240" w:lineRule="auto"/>
        <w:jc w:val="both"/>
        <w:rPr>
          <w:rFonts w:cstheme="minorHAnsi"/>
          <w:lang w:val="en-GB"/>
        </w:rPr>
      </w:pPr>
    </w:p>
    <w:p w14:paraId="4DE0E660" w14:textId="773B03E4" w:rsidR="00B13AC3" w:rsidRPr="000B7ECB" w:rsidRDefault="00B13AC3" w:rsidP="0062797C">
      <w:pPr>
        <w:spacing w:line="240" w:lineRule="auto"/>
        <w:jc w:val="both"/>
        <w:rPr>
          <w:rFonts w:cstheme="minorHAnsi"/>
          <w:lang w:val="en-GB"/>
        </w:rPr>
      </w:pPr>
      <w:r w:rsidRPr="000B7ECB">
        <w:rPr>
          <w:rFonts w:cstheme="minorHAnsi"/>
          <w:lang w:val="en-GB"/>
        </w:rPr>
        <w:t xml:space="preserve">The programme contributes </w:t>
      </w:r>
      <w:r w:rsidR="001F7459" w:rsidRPr="000B7ECB">
        <w:rPr>
          <w:rFonts w:cstheme="minorHAnsi"/>
          <w:lang w:val="en-GB"/>
        </w:rPr>
        <w:t xml:space="preserve">directly </w:t>
      </w:r>
      <w:r w:rsidRPr="000B7ECB">
        <w:rPr>
          <w:rFonts w:cstheme="minorHAnsi"/>
          <w:lang w:val="en-GB"/>
        </w:rPr>
        <w:t xml:space="preserve">to the achievement of </w:t>
      </w:r>
      <w:r w:rsidRPr="000B7ECB">
        <w:rPr>
          <w:rFonts w:cstheme="minorHAnsi"/>
          <w:b/>
          <w:bCs/>
          <w:lang w:val="en-GB"/>
        </w:rPr>
        <w:t>SDG 3</w:t>
      </w:r>
      <w:r w:rsidRPr="000B7ECB">
        <w:rPr>
          <w:rFonts w:cstheme="minorHAnsi"/>
          <w:lang w:val="en-GB"/>
        </w:rPr>
        <w:t xml:space="preserve"> on health and well-being, more specifically 3.3 - ending AIDS by 2030. </w:t>
      </w:r>
      <w:r w:rsidRPr="000B7ECB">
        <w:rPr>
          <w:rFonts w:cstheme="minorHAnsi"/>
          <w:b/>
          <w:bCs/>
          <w:lang w:val="en-GB"/>
        </w:rPr>
        <w:t>SDG 10</w:t>
      </w:r>
      <w:r w:rsidRPr="000B7ECB">
        <w:rPr>
          <w:rFonts w:cstheme="minorHAnsi"/>
          <w:lang w:val="en-GB"/>
        </w:rPr>
        <w:t xml:space="preserve"> on reducing inequality cuts across the programme objectives and guides our interventions, as does </w:t>
      </w:r>
      <w:r w:rsidRPr="000B7ECB">
        <w:rPr>
          <w:rFonts w:cstheme="minorHAnsi"/>
          <w:b/>
          <w:bCs/>
          <w:lang w:val="en-GB"/>
        </w:rPr>
        <w:t>SDG 5</w:t>
      </w:r>
      <w:r w:rsidRPr="000B7ECB">
        <w:rPr>
          <w:rFonts w:cstheme="minorHAnsi"/>
          <w:lang w:val="en-GB"/>
        </w:rPr>
        <w:t xml:space="preserve"> on gender equality and empowerment of women, including ending discrimination and violence against women and improving sexual health. </w:t>
      </w:r>
    </w:p>
    <w:p w14:paraId="47F2D461" w14:textId="77777777" w:rsidR="00B13AC3" w:rsidRPr="000B7ECB" w:rsidRDefault="00B13AC3" w:rsidP="00F80BDE">
      <w:pPr>
        <w:spacing w:line="240" w:lineRule="auto"/>
        <w:jc w:val="both"/>
        <w:rPr>
          <w:rFonts w:cstheme="minorHAnsi"/>
          <w:lang w:val="en-GB"/>
        </w:rPr>
      </w:pPr>
      <w:r w:rsidRPr="000B7ECB">
        <w:rPr>
          <w:rFonts w:cstheme="minorHAnsi"/>
          <w:lang w:val="en-GB"/>
        </w:rPr>
        <w:lastRenderedPageBreak/>
        <w:t xml:space="preserve">The intervention is also designed to pursue </w:t>
      </w:r>
      <w:r w:rsidRPr="000B7ECB">
        <w:rPr>
          <w:rFonts w:cstheme="minorHAnsi"/>
          <w:b/>
          <w:bCs/>
          <w:lang w:val="en-GB"/>
        </w:rPr>
        <w:t>SDG 16</w:t>
      </w:r>
      <w:r w:rsidRPr="000B7ECB">
        <w:rPr>
          <w:rFonts w:cstheme="minorHAnsi"/>
          <w:lang w:val="en-GB"/>
        </w:rPr>
        <w:t xml:space="preserve"> on justice and accountable institutions, as the programme places empowered KPs at the centre increasing their ability to protect themselves against HIV and to know and claim their rights, but also by promoting an inclusive society with accountable and effective duty bearers and institutions that are responsive to all citizens’ needs. </w:t>
      </w:r>
    </w:p>
    <w:p w14:paraId="76232D73" w14:textId="659EB30A" w:rsidR="00B13AC3" w:rsidRPr="000B7ECB" w:rsidRDefault="00B13AC3" w:rsidP="00E81115">
      <w:pPr>
        <w:spacing w:after="0" w:line="240" w:lineRule="auto"/>
        <w:jc w:val="both"/>
        <w:rPr>
          <w:rFonts w:ascii="Times New Roman" w:eastAsia="Calibri" w:hAnsi="Times New Roman" w:cs="Times New Roman"/>
          <w:noProof/>
          <w:lang w:val="en-GB" w:eastAsia="da-DK"/>
        </w:rPr>
      </w:pPr>
      <w:r w:rsidRPr="000B7ECB">
        <w:rPr>
          <w:rFonts w:ascii="Calibri" w:eastAsia="Times New Roman" w:hAnsi="Calibri" w:cs="Times New Roman"/>
          <w:lang w:val="en-GB"/>
        </w:rPr>
        <w:t xml:space="preserve">The programme educates KPs on HIV, sexual health, human rights, and paralegal training and educate </w:t>
      </w:r>
      <w:r w:rsidR="00991614" w:rsidRPr="000B7ECB">
        <w:rPr>
          <w:rFonts w:ascii="Calibri" w:eastAsia="Times New Roman" w:hAnsi="Calibri" w:cs="Times New Roman"/>
          <w:lang w:val="en-GB"/>
        </w:rPr>
        <w:t xml:space="preserve">SWs </w:t>
      </w:r>
      <w:r w:rsidRPr="000B7ECB">
        <w:rPr>
          <w:rFonts w:ascii="Calibri" w:eastAsia="Times New Roman" w:hAnsi="Calibri" w:cs="Times New Roman"/>
          <w:lang w:val="en-GB"/>
        </w:rPr>
        <w:t xml:space="preserve">in </w:t>
      </w:r>
      <w:r w:rsidR="001263EA" w:rsidRPr="000B7ECB">
        <w:rPr>
          <w:rFonts w:ascii="Calibri" w:eastAsia="Times New Roman" w:hAnsi="Calibri" w:cs="Times New Roman"/>
          <w:lang w:val="en-GB"/>
        </w:rPr>
        <w:t>IGA</w:t>
      </w:r>
      <w:r w:rsidRPr="000B7ECB">
        <w:rPr>
          <w:rFonts w:ascii="Calibri" w:eastAsia="Times New Roman" w:hAnsi="Calibri" w:cs="Times New Roman"/>
          <w:lang w:val="en-GB"/>
        </w:rPr>
        <w:t xml:space="preserve">, skills, loans, and savings contributing to </w:t>
      </w:r>
      <w:r w:rsidRPr="000B7ECB">
        <w:rPr>
          <w:rFonts w:ascii="Calibri" w:eastAsia="Times New Roman" w:hAnsi="Calibri" w:cs="Times New Roman"/>
          <w:b/>
          <w:bCs/>
          <w:lang w:val="en-GB"/>
        </w:rPr>
        <w:t>SDG 1</w:t>
      </w:r>
      <w:r w:rsidRPr="000B7ECB">
        <w:rPr>
          <w:rFonts w:ascii="Calibri" w:eastAsia="Times New Roman" w:hAnsi="Calibri" w:cs="Times New Roman"/>
          <w:lang w:val="en-GB"/>
        </w:rPr>
        <w:t xml:space="preserve"> </w:t>
      </w:r>
      <w:r w:rsidRPr="000B7ECB">
        <w:rPr>
          <w:rFonts w:ascii="Calibri" w:eastAsia="Calibri" w:hAnsi="Calibri" w:cs="Times New Roman"/>
          <w:lang w:val="en-GB"/>
        </w:rPr>
        <w:t>on ending poverty</w:t>
      </w:r>
      <w:r w:rsidRPr="000B7ECB">
        <w:rPr>
          <w:rFonts w:ascii="Calibri" w:eastAsia="Times New Roman" w:hAnsi="Calibri" w:cs="Times New Roman"/>
          <w:lang w:val="en-GB"/>
        </w:rPr>
        <w:t xml:space="preserve">, but also </w:t>
      </w:r>
      <w:r w:rsidRPr="000B7ECB">
        <w:rPr>
          <w:rFonts w:ascii="Calibri" w:eastAsia="Times New Roman" w:hAnsi="Calibri" w:cs="Times New Roman"/>
          <w:b/>
          <w:bCs/>
          <w:lang w:val="en-GB"/>
        </w:rPr>
        <w:t>SDG 8</w:t>
      </w:r>
      <w:r w:rsidRPr="000B7ECB">
        <w:rPr>
          <w:rFonts w:ascii="Calibri" w:eastAsia="Times New Roman" w:hAnsi="Calibri" w:cs="Times New Roman"/>
          <w:lang w:val="en-GB"/>
        </w:rPr>
        <w:t xml:space="preserve"> of promoting economic growth, employment and decent work and </w:t>
      </w:r>
      <w:r w:rsidRPr="000B7ECB">
        <w:rPr>
          <w:rFonts w:ascii="Calibri" w:eastAsia="Calibri" w:hAnsi="Calibri" w:cs="Calibri"/>
          <w:b/>
          <w:bCs/>
          <w:lang w:val="en-GB"/>
        </w:rPr>
        <w:t>SDG 4</w:t>
      </w:r>
      <w:r w:rsidRPr="000B7ECB">
        <w:rPr>
          <w:rFonts w:ascii="Calibri" w:eastAsia="Calibri" w:hAnsi="Calibri" w:cs="Calibri"/>
          <w:lang w:val="en-GB"/>
        </w:rPr>
        <w:t xml:space="preserve"> on ensuring inclusive and equitable quality education and life-long learning</w:t>
      </w:r>
      <w:r w:rsidRPr="000B7ECB">
        <w:rPr>
          <w:rFonts w:ascii="Times New Roman" w:eastAsia="Calibri" w:hAnsi="Times New Roman" w:cs="Times New Roman"/>
          <w:noProof/>
          <w:lang w:val="en-GB" w:eastAsia="da-DK"/>
        </w:rPr>
        <w:t xml:space="preserve">. </w:t>
      </w:r>
    </w:p>
    <w:p w14:paraId="14477A06" w14:textId="77777777" w:rsidR="00E81115" w:rsidRPr="000B7ECB" w:rsidRDefault="00E81115" w:rsidP="00E81115">
      <w:pPr>
        <w:spacing w:after="0" w:line="240" w:lineRule="auto"/>
        <w:jc w:val="both"/>
        <w:rPr>
          <w:rFonts w:ascii="Times New Roman" w:eastAsia="Calibri" w:hAnsi="Times New Roman" w:cs="Times New Roman"/>
          <w:noProof/>
          <w:lang w:val="en-GB" w:eastAsia="da-DK"/>
        </w:rPr>
      </w:pPr>
    </w:p>
    <w:p w14:paraId="3E87F5C7" w14:textId="3FA922DB" w:rsidR="00B13AC3" w:rsidRPr="000B7ECB" w:rsidRDefault="00B13AC3" w:rsidP="009F5997">
      <w:pPr>
        <w:spacing w:line="240" w:lineRule="auto"/>
        <w:jc w:val="both"/>
        <w:rPr>
          <w:rFonts w:cstheme="minorHAnsi"/>
          <w:lang w:val="en-GB"/>
        </w:rPr>
      </w:pPr>
      <w:r w:rsidRPr="000B7ECB">
        <w:rPr>
          <w:rFonts w:cstheme="minorHAnsi"/>
          <w:lang w:val="en-GB"/>
        </w:rPr>
        <w:t xml:space="preserve">Finally, the programme at its core is designed to create a strong, independent, interconnected civil society contributing to </w:t>
      </w:r>
      <w:r w:rsidRPr="000B7ECB">
        <w:rPr>
          <w:rFonts w:cstheme="minorHAnsi"/>
          <w:b/>
          <w:bCs/>
          <w:lang w:val="en-GB"/>
        </w:rPr>
        <w:t>SDG 17</w:t>
      </w:r>
      <w:r w:rsidRPr="000B7ECB">
        <w:rPr>
          <w:rFonts w:cstheme="minorHAnsi"/>
          <w:lang w:val="en-GB"/>
        </w:rPr>
        <w:t xml:space="preserve"> on creating partnerships for the goals. It builds on strong partnerships between programme partners, coupled with capacity development and building of networks, alliances and collaborations between NGOs, human rights organisations, governments, multilateral institutions as well as international funds and alliances to build up network, knowledge, influence, global connectedness, and a strong, vibrant civil society.</w:t>
      </w:r>
      <w:r w:rsidR="009F5997">
        <w:rPr>
          <w:rFonts w:cstheme="minorHAnsi"/>
          <w:lang w:val="en-GB"/>
        </w:rPr>
        <w:t xml:space="preserve"> </w:t>
      </w:r>
      <w:r w:rsidRPr="000B7ECB">
        <w:rPr>
          <w:rFonts w:cstheme="minorHAnsi"/>
          <w:lang w:val="en-GB"/>
        </w:rPr>
        <w:t>For elaborations on the programme’s contribution to the SDGs</w:t>
      </w:r>
      <w:r w:rsidRPr="0062797C">
        <w:rPr>
          <w:rFonts w:cstheme="minorHAnsi"/>
          <w:lang w:val="en-GB"/>
        </w:rPr>
        <w:t xml:space="preserve">, see Annex </w:t>
      </w:r>
      <w:r w:rsidR="00405A96" w:rsidRPr="0062797C">
        <w:rPr>
          <w:rFonts w:cstheme="minorHAnsi"/>
          <w:lang w:val="en-GB"/>
        </w:rPr>
        <w:t>3.</w:t>
      </w:r>
      <w:r w:rsidR="0003590D" w:rsidRPr="0062797C">
        <w:rPr>
          <w:rFonts w:cstheme="minorHAnsi"/>
          <w:lang w:val="en-GB"/>
        </w:rPr>
        <w:t>4</w:t>
      </w:r>
      <w:r w:rsidRPr="0062797C">
        <w:rPr>
          <w:rFonts w:cstheme="minorHAnsi"/>
          <w:lang w:val="en-GB"/>
        </w:rPr>
        <w:t>.</w:t>
      </w:r>
      <w:r w:rsidRPr="000B7ECB">
        <w:rPr>
          <w:rFonts w:cstheme="minorHAnsi"/>
          <w:lang w:val="en-GB"/>
        </w:rPr>
        <w:t xml:space="preserve"> </w:t>
      </w:r>
    </w:p>
    <w:p w14:paraId="00EC9B3A" w14:textId="6DFB0D55" w:rsidR="00B13AC3" w:rsidRPr="000B7ECB" w:rsidRDefault="00C23E62" w:rsidP="00F80BDE">
      <w:pPr>
        <w:pStyle w:val="Overskrift2"/>
        <w:spacing w:line="240" w:lineRule="auto"/>
        <w:rPr>
          <w:lang w:val="en-GB"/>
        </w:rPr>
      </w:pPr>
      <w:bookmarkStart w:id="79" w:name="_Toc82596510"/>
      <w:r w:rsidRPr="000B7ECB">
        <w:rPr>
          <w:lang w:val="en-GB"/>
        </w:rPr>
        <w:t>5</w:t>
      </w:r>
      <w:r w:rsidR="00B13AC3" w:rsidRPr="000B7ECB">
        <w:rPr>
          <w:lang w:val="en-GB"/>
        </w:rPr>
        <w:t>.3. Contribution to national strategies</w:t>
      </w:r>
      <w:bookmarkEnd w:id="79"/>
    </w:p>
    <w:p w14:paraId="100BC1EF" w14:textId="2888E17A" w:rsidR="00B13AC3" w:rsidRPr="000B7ECB" w:rsidRDefault="00B13AC3" w:rsidP="00F80BDE">
      <w:pPr>
        <w:spacing w:line="240" w:lineRule="auto"/>
        <w:jc w:val="both"/>
        <w:rPr>
          <w:lang w:val="en-GB"/>
        </w:rPr>
      </w:pPr>
      <w:r w:rsidRPr="000B7ECB">
        <w:rPr>
          <w:lang w:val="en-GB"/>
        </w:rPr>
        <w:t xml:space="preserve">The programme not only contributes to multilateral strategies and goals, but also to national strategies within partner countries. It contributes to Malawi’s 2017-2022 </w:t>
      </w:r>
      <w:r w:rsidRPr="000B7ECB">
        <w:rPr>
          <w:i/>
          <w:iCs/>
          <w:lang w:val="en-GB"/>
        </w:rPr>
        <w:t>Malawi Growth and Development Strategy III</w:t>
      </w:r>
      <w:r w:rsidRPr="000B7ECB">
        <w:rPr>
          <w:lang w:val="en-GB"/>
        </w:rPr>
        <w:t xml:space="preserve">, in which HIV/AIDS is a key priority, and Malawi’s </w:t>
      </w:r>
      <w:r w:rsidRPr="000B7ECB">
        <w:rPr>
          <w:i/>
          <w:iCs/>
          <w:lang w:val="en-GB"/>
        </w:rPr>
        <w:t>National Strategic Plan for HIV/AIDS 2020-25</w:t>
      </w:r>
      <w:r w:rsidRPr="000B7ECB">
        <w:rPr>
          <w:lang w:val="en-GB"/>
        </w:rPr>
        <w:t>, which is committed to ensure that all necessary HIV and AIDS control measures are implemented so that Malawi reduces the impact of HIV and AIDS and eliminate</w:t>
      </w:r>
      <w:r w:rsidR="008810CB" w:rsidRPr="000B7ECB">
        <w:rPr>
          <w:lang w:val="en-GB"/>
        </w:rPr>
        <w:t>s</w:t>
      </w:r>
      <w:r w:rsidRPr="000B7ECB">
        <w:rPr>
          <w:lang w:val="en-GB"/>
        </w:rPr>
        <w:t xml:space="preserve"> HIV as a public health threat by 2030</w:t>
      </w:r>
      <w:r w:rsidR="00B31106" w:rsidRPr="000B7ECB">
        <w:rPr>
          <w:lang w:val="en-GB"/>
        </w:rPr>
        <w:t>.</w:t>
      </w:r>
      <w:r w:rsidRPr="000B7ECB">
        <w:rPr>
          <w:lang w:val="en-GB"/>
        </w:rPr>
        <w:t xml:space="preserve"> The National Strategic Plan has eight thematic focus areas, of which the programme most directly contributes to number 5 on Reducing Human Rights and Gender-Related Barriers.</w:t>
      </w:r>
      <w:r w:rsidRPr="000B7ECB">
        <w:rPr>
          <w:rStyle w:val="Fodnotehenvisning"/>
          <w:lang w:val="en-GB"/>
        </w:rPr>
        <w:footnoteReference w:id="8"/>
      </w:r>
    </w:p>
    <w:p w14:paraId="2E1BBAB4" w14:textId="5A384D64" w:rsidR="00B13AC3" w:rsidRPr="000B7ECB" w:rsidRDefault="00B13AC3" w:rsidP="00F80BDE">
      <w:pPr>
        <w:spacing w:line="240" w:lineRule="auto"/>
        <w:jc w:val="both"/>
        <w:rPr>
          <w:lang w:val="en-GB"/>
        </w:rPr>
      </w:pPr>
      <w:r w:rsidRPr="000B7ECB">
        <w:rPr>
          <w:rFonts w:cstheme="minorHAnsi"/>
          <w:shd w:val="clear" w:color="auto" w:fill="FFFFFF"/>
          <w:lang w:val="en-GB"/>
        </w:rPr>
        <w:t xml:space="preserve">The programme also contributes to Uganda’s </w:t>
      </w:r>
      <w:r w:rsidRPr="000B7ECB">
        <w:rPr>
          <w:i/>
          <w:iCs/>
          <w:lang w:val="en-GB"/>
        </w:rPr>
        <w:t>National HIV AIDS strategic Plan 2020/21–2024/25</w:t>
      </w:r>
      <w:r w:rsidR="00832FD6" w:rsidRPr="000B7ECB">
        <w:rPr>
          <w:rStyle w:val="Slutnotehenvisning"/>
          <w:i/>
          <w:iCs/>
          <w:lang w:val="en-GB"/>
        </w:rPr>
        <w:endnoteReference w:id="47"/>
      </w:r>
      <w:r w:rsidRPr="000B7ECB">
        <w:rPr>
          <w:rFonts w:cstheme="minorHAnsi"/>
          <w:shd w:val="clear" w:color="auto" w:fill="FFFFFF"/>
          <w:lang w:val="en-GB"/>
        </w:rPr>
        <w:t xml:space="preserve">, which commits to the SDGs with a goal to </w:t>
      </w:r>
      <w:r w:rsidRPr="000B7ECB">
        <w:rPr>
          <w:shd w:val="clear" w:color="auto" w:fill="FFFFFF"/>
          <w:lang w:val="en-GB"/>
        </w:rPr>
        <w:t xml:space="preserve">scale up targeted HIV prevention programmes for </w:t>
      </w:r>
      <w:r w:rsidR="00A701B3" w:rsidRPr="000B7ECB">
        <w:rPr>
          <w:shd w:val="clear" w:color="auto" w:fill="FFFFFF"/>
          <w:lang w:val="en-GB"/>
        </w:rPr>
        <w:t>KP</w:t>
      </w:r>
      <w:r w:rsidRPr="000B7ECB">
        <w:rPr>
          <w:shd w:val="clear" w:color="auto" w:fill="FFFFFF"/>
          <w:lang w:val="en-GB"/>
        </w:rPr>
        <w:t>s,</w:t>
      </w:r>
      <w:r w:rsidRPr="000B7ECB">
        <w:rPr>
          <w:rFonts w:cstheme="minorHAnsi"/>
          <w:shd w:val="clear" w:color="auto" w:fill="FFFFFF"/>
          <w:lang w:val="en-GB"/>
        </w:rPr>
        <w:t xml:space="preserve"> and</w:t>
      </w:r>
      <w:r w:rsidRPr="000B7ECB">
        <w:rPr>
          <w:lang w:val="en-GB"/>
        </w:rPr>
        <w:t xml:space="preserve"> to Uganda’s </w:t>
      </w:r>
      <w:r w:rsidRPr="000B7ECB">
        <w:rPr>
          <w:i/>
          <w:iCs/>
          <w:lang w:val="en-GB"/>
        </w:rPr>
        <w:t>National Plan for Achieving Equity in Access to HIV, TB and Malaria Services in Uganda (2020-2024)</w:t>
      </w:r>
      <w:r w:rsidR="00832FD6" w:rsidRPr="000B7ECB">
        <w:rPr>
          <w:lang w:val="en-GB"/>
        </w:rPr>
        <w:t>,</w:t>
      </w:r>
      <w:r w:rsidR="00832FD6" w:rsidRPr="000B7ECB">
        <w:rPr>
          <w:rStyle w:val="Slutnotehenvisning"/>
          <w:lang w:val="en-GB"/>
        </w:rPr>
        <w:endnoteReference w:id="48"/>
      </w:r>
      <w:r w:rsidRPr="000B7ECB">
        <w:rPr>
          <w:lang w:val="en-GB"/>
        </w:rPr>
        <w:t xml:space="preserve"> which is intended to contribute to achieving an HIV, TB and malaria free Uganda through improved health equity and increased respect for, protection and promotion of human rights and gender equality for all Ugandans, in all their diversity.</w:t>
      </w:r>
    </w:p>
    <w:p w14:paraId="78D6584D" w14:textId="7F589C31" w:rsidR="00B13AC3" w:rsidRPr="000B7ECB" w:rsidRDefault="00B13AC3" w:rsidP="00F80BDE">
      <w:pPr>
        <w:spacing w:line="240" w:lineRule="auto"/>
        <w:jc w:val="both"/>
        <w:rPr>
          <w:rFonts w:cstheme="minorHAnsi"/>
          <w:color w:val="000000" w:themeColor="text1"/>
          <w:shd w:val="clear" w:color="auto" w:fill="FFFFFF"/>
          <w:lang w:val="en-GB"/>
        </w:rPr>
      </w:pPr>
      <w:r w:rsidRPr="000B7ECB">
        <w:rPr>
          <w:lang w:val="en-GB"/>
        </w:rPr>
        <w:t xml:space="preserve">Finally, the programme is in line with Denmark’s new political strategy for Development Cooperation, </w:t>
      </w:r>
      <w:r w:rsidRPr="000B7ECB">
        <w:rPr>
          <w:i/>
          <w:iCs/>
          <w:lang w:val="en-GB"/>
        </w:rPr>
        <w:t>The World We Share</w:t>
      </w:r>
      <w:r w:rsidRPr="000B7ECB">
        <w:rPr>
          <w:lang w:val="en-GB"/>
        </w:rPr>
        <w:t xml:space="preserve"> and its focus on promoting democratic values, human rights, gender equality and strong </w:t>
      </w:r>
      <w:r w:rsidRPr="000B7ECB">
        <w:rPr>
          <w:rFonts w:cstheme="minorHAnsi"/>
          <w:color w:val="000000" w:themeColor="text1"/>
          <w:lang w:val="en-GB"/>
        </w:rPr>
        <w:t xml:space="preserve">and independent civil societies with a specific focus on </w:t>
      </w:r>
      <w:r w:rsidRPr="000B7ECB">
        <w:rPr>
          <w:rFonts w:cstheme="minorHAnsi"/>
          <w:color w:val="000000" w:themeColor="text1"/>
          <w:shd w:val="clear" w:color="auto" w:fill="FFFFFF"/>
          <w:lang w:val="en-GB"/>
        </w:rPr>
        <w:t>assisting the most vulnerable groups and the rights of women and girls and promote global connectedness through a partnership approach.</w:t>
      </w:r>
      <w:r w:rsidR="00832FD6" w:rsidRPr="000B7ECB">
        <w:rPr>
          <w:rStyle w:val="Slutnotehenvisning"/>
          <w:rFonts w:cstheme="minorHAnsi"/>
          <w:color w:val="000000" w:themeColor="text1"/>
          <w:shd w:val="clear" w:color="auto" w:fill="FFFFFF"/>
          <w:lang w:val="en-GB"/>
        </w:rPr>
        <w:endnoteReference w:id="49"/>
      </w:r>
      <w:r w:rsidRPr="000B7ECB">
        <w:rPr>
          <w:rFonts w:cstheme="minorHAnsi"/>
          <w:color w:val="000000" w:themeColor="text1"/>
          <w:shd w:val="clear" w:color="auto" w:fill="FFFFFF"/>
          <w:lang w:val="en-GB"/>
        </w:rPr>
        <w:t xml:space="preserve"> </w:t>
      </w:r>
    </w:p>
    <w:p w14:paraId="5206806A" w14:textId="659AFB93" w:rsidR="00B13AC3" w:rsidRPr="000B7ECB" w:rsidRDefault="00B13AC3" w:rsidP="00F80BDE">
      <w:pPr>
        <w:spacing w:line="240" w:lineRule="auto"/>
        <w:jc w:val="both"/>
        <w:rPr>
          <w:rFonts w:cstheme="minorHAnsi"/>
          <w:lang w:val="en-GB"/>
        </w:rPr>
      </w:pPr>
      <w:r w:rsidRPr="000B7ECB">
        <w:rPr>
          <w:rFonts w:cstheme="minorHAnsi"/>
          <w:lang w:val="en-GB"/>
        </w:rPr>
        <w:t>All mentioned national strategies acknowledge and contribute to the UN SDGs. Even though, national laws and norms in Uganda and Malawi criminalise and discriminate against KPs, it is evident that HIV can be used as a lever to promote human rights for KPs and inclusion in national policies and plans</w:t>
      </w:r>
      <w:bookmarkStart w:id="80" w:name="_Toc524684092"/>
      <w:r w:rsidRPr="000B7ECB">
        <w:rPr>
          <w:rFonts w:cstheme="minorHAnsi"/>
          <w:lang w:val="en-GB"/>
        </w:rPr>
        <w:t xml:space="preserve">. This is a direct result of CSOs’, including our programme partners’, long-term advocacy efforts, which has secured that KPs </w:t>
      </w:r>
      <w:r w:rsidR="006707E9" w:rsidRPr="000B7ECB">
        <w:rPr>
          <w:rFonts w:cstheme="minorHAnsi"/>
          <w:lang w:val="en-GB"/>
        </w:rPr>
        <w:t xml:space="preserve">increasingly </w:t>
      </w:r>
      <w:r w:rsidRPr="000B7ECB">
        <w:rPr>
          <w:rFonts w:cstheme="minorHAnsi"/>
          <w:lang w:val="en-GB"/>
        </w:rPr>
        <w:t>are included in national working groups and policies related to HIV/AIDS.</w:t>
      </w:r>
    </w:p>
    <w:p w14:paraId="6C29B2B5" w14:textId="275F6125" w:rsidR="00B13AC3" w:rsidRPr="000B7ECB" w:rsidRDefault="00C23E62" w:rsidP="00F80BDE">
      <w:pPr>
        <w:pStyle w:val="Overskrift2"/>
        <w:spacing w:line="240" w:lineRule="auto"/>
        <w:rPr>
          <w:rStyle w:val="Overskrift3Tegn"/>
          <w:color w:val="auto"/>
          <w:szCs w:val="26"/>
          <w:lang w:val="en-GB"/>
        </w:rPr>
      </w:pPr>
      <w:bookmarkStart w:id="81" w:name="_Toc82596511"/>
      <w:bookmarkEnd w:id="80"/>
      <w:r w:rsidRPr="000B7ECB">
        <w:rPr>
          <w:rStyle w:val="Overskrift3Tegn"/>
          <w:color w:val="auto"/>
          <w:szCs w:val="26"/>
          <w:lang w:val="en-GB"/>
        </w:rPr>
        <w:lastRenderedPageBreak/>
        <w:t>5</w:t>
      </w:r>
      <w:r w:rsidR="00B13AC3" w:rsidRPr="000B7ECB">
        <w:rPr>
          <w:rStyle w:val="Overskrift3Tegn"/>
          <w:color w:val="auto"/>
          <w:szCs w:val="26"/>
          <w:lang w:val="en-GB"/>
        </w:rPr>
        <w:t>.4. Human Rights Based Approach</w:t>
      </w:r>
      <w:bookmarkEnd w:id="81"/>
    </w:p>
    <w:p w14:paraId="16B9C6AA" w14:textId="77777777" w:rsidR="00B13AC3" w:rsidRPr="000B7ECB" w:rsidRDefault="00B13AC3" w:rsidP="00F80BDE">
      <w:pPr>
        <w:spacing w:line="240" w:lineRule="auto"/>
        <w:jc w:val="both"/>
        <w:rPr>
          <w:rFonts w:cstheme="minorHAnsi"/>
          <w:lang w:val="en-GB"/>
        </w:rPr>
      </w:pPr>
      <w:r w:rsidRPr="000B7ECB">
        <w:rPr>
          <w:rFonts w:cstheme="minorHAnsi"/>
          <w:lang w:val="en-GB"/>
        </w:rPr>
        <w:t xml:space="preserve">The DNA of our programme and partnership is a human rights-based approach (HRBA). Accordingly, we take our point of departure in international human rights conventions, </w:t>
      </w:r>
      <w:proofErr w:type="gramStart"/>
      <w:r w:rsidRPr="000B7ECB">
        <w:rPr>
          <w:rFonts w:cstheme="minorHAnsi"/>
          <w:lang w:val="en-GB"/>
        </w:rPr>
        <w:t>norms</w:t>
      </w:r>
      <w:proofErr w:type="gramEnd"/>
      <w:r w:rsidRPr="000B7ECB">
        <w:rPr>
          <w:rFonts w:cstheme="minorHAnsi"/>
          <w:lang w:val="en-GB"/>
        </w:rPr>
        <w:t xml:space="preserve"> and instruments, which guide our development interventions, partnerships and political dialogue. </w:t>
      </w:r>
    </w:p>
    <w:p w14:paraId="70071370" w14:textId="77777777" w:rsidR="00B13AC3" w:rsidRPr="000B7ECB" w:rsidRDefault="00B13AC3" w:rsidP="00F80BDE">
      <w:pPr>
        <w:spacing w:line="240" w:lineRule="auto"/>
        <w:jc w:val="both"/>
        <w:rPr>
          <w:rFonts w:cstheme="minorHAnsi"/>
          <w:lang w:val="en-GB"/>
        </w:rPr>
      </w:pPr>
      <w:r w:rsidRPr="000B7ECB">
        <w:rPr>
          <w:rFonts w:cstheme="minorHAnsi"/>
          <w:lang w:val="en-GB"/>
        </w:rPr>
        <w:t>Based on the HRBA, we identify KPs – MSM, TG and SWs in Malawi and Uganda respectively - as rights-holders with entitlement to proper services and fulfilment of basic human rights such as non-discrimination and equal access to health and justice. We identify duty-bearers as politicians, officials, judiciary, police, public opinion makers and health service providers and their obligations to ensure that KPs are treated equally to other groups in society and have equal access to relevant health care and other services.</w:t>
      </w:r>
    </w:p>
    <w:p w14:paraId="5A81ABEB" w14:textId="77777777" w:rsidR="00B13AC3" w:rsidRPr="000B7ECB" w:rsidRDefault="00B13AC3" w:rsidP="00F80BDE">
      <w:pPr>
        <w:spacing w:line="240" w:lineRule="auto"/>
        <w:jc w:val="both"/>
        <w:rPr>
          <w:rFonts w:cstheme="minorHAnsi"/>
          <w:lang w:val="en-GB"/>
        </w:rPr>
      </w:pPr>
      <w:r w:rsidRPr="000B7ECB">
        <w:rPr>
          <w:rFonts w:cstheme="minorHAnsi"/>
          <w:lang w:val="en-GB"/>
        </w:rPr>
        <w:t>We direct our development interventions towards empowering KPs to know and claim their rights by enlightening KPs about HIV prevention, treatment, and universal human rights. We initiate dialogues with duty-bearers to raise their attention on how to meet their obligations to provide KPs with health and other services without discrimination.</w:t>
      </w:r>
    </w:p>
    <w:p w14:paraId="3BAD3681" w14:textId="77777777" w:rsidR="00B13AC3" w:rsidRPr="000B7ECB" w:rsidRDefault="00B13AC3" w:rsidP="00F80BDE">
      <w:pPr>
        <w:spacing w:line="240" w:lineRule="auto"/>
        <w:jc w:val="both"/>
        <w:rPr>
          <w:rFonts w:cstheme="minorHAnsi"/>
          <w:lang w:val="en-GB"/>
        </w:rPr>
      </w:pPr>
      <w:r w:rsidRPr="000B7ECB">
        <w:rPr>
          <w:rFonts w:cstheme="minorHAnsi"/>
          <w:lang w:val="en-GB"/>
        </w:rPr>
        <w:t xml:space="preserve">The HRBA offers both ends and means to our development interventions in the sense that human rights standards define the desirable outcomes of our efforts and human rights principles ensure the legitimacy of the process, as elaborated on below. The human rights principles guiding our interventions are the PANT-principles: Participation, accountability, non-discrimination, and transparency. </w:t>
      </w:r>
    </w:p>
    <w:p w14:paraId="7F10CE6C" w14:textId="77777777" w:rsidR="00B13AC3" w:rsidRPr="000B7ECB" w:rsidRDefault="00B13AC3" w:rsidP="00F80BDE">
      <w:pPr>
        <w:spacing w:line="240" w:lineRule="auto"/>
        <w:jc w:val="both"/>
        <w:rPr>
          <w:rFonts w:cstheme="minorHAnsi"/>
          <w:lang w:val="en-GB"/>
        </w:rPr>
      </w:pPr>
      <w:r w:rsidRPr="000B7ECB">
        <w:rPr>
          <w:rFonts w:cstheme="minorHAnsi"/>
          <w:lang w:val="en-GB"/>
        </w:rPr>
        <w:t xml:space="preserve">The principle of </w:t>
      </w:r>
      <w:r w:rsidRPr="000B7ECB">
        <w:rPr>
          <w:rFonts w:cstheme="minorHAnsi"/>
          <w:b/>
          <w:lang w:val="en-GB"/>
        </w:rPr>
        <w:t>participation</w:t>
      </w:r>
      <w:r w:rsidRPr="000B7ECB">
        <w:rPr>
          <w:rFonts w:cstheme="minorHAnsi"/>
          <w:lang w:val="en-GB"/>
        </w:rPr>
        <w:t xml:space="preserve"> within our programme translates into promoting approaches, systems and procedures that ensure that KPs can access relevant information and develop their capacity to be key actors in their own development e.g., by influencing government decisions and implementation of government strategies affecting them.</w:t>
      </w:r>
    </w:p>
    <w:p w14:paraId="42CC0417" w14:textId="00C7D955" w:rsidR="00B13AC3" w:rsidRPr="000B7ECB" w:rsidRDefault="00B13AC3" w:rsidP="00F80BDE">
      <w:pPr>
        <w:spacing w:line="240" w:lineRule="auto"/>
        <w:jc w:val="both"/>
        <w:rPr>
          <w:rFonts w:cstheme="minorHAnsi"/>
          <w:lang w:val="en-GB"/>
        </w:rPr>
      </w:pPr>
      <w:r w:rsidRPr="000B7ECB">
        <w:rPr>
          <w:rFonts w:cstheme="minorHAnsi"/>
          <w:b/>
          <w:lang w:val="en-GB"/>
        </w:rPr>
        <w:t>Accountability</w:t>
      </w:r>
      <w:r w:rsidRPr="000B7ECB">
        <w:rPr>
          <w:rFonts w:cstheme="minorHAnsi"/>
          <w:lang w:val="en-GB"/>
        </w:rPr>
        <w:t xml:space="preserve"> is about ensuring that relevant duty bearers are held accountable for their actions. For instance, that discrimination and harassment of KPs by police and health care providers are reported and followed up upon. Accountability is also about working to ensure that </w:t>
      </w:r>
      <w:r w:rsidR="003526A9" w:rsidRPr="000B7ECB">
        <w:rPr>
          <w:rFonts w:cstheme="minorHAnsi"/>
          <w:lang w:val="en-GB"/>
        </w:rPr>
        <w:t>CSO</w:t>
      </w:r>
      <w:r w:rsidRPr="000B7ECB">
        <w:rPr>
          <w:rFonts w:cstheme="minorHAnsi"/>
          <w:lang w:val="en-GB"/>
        </w:rPr>
        <w:t xml:space="preserve">s, working as intermediaries are accountable to KPs needs and that KPs are empowered with knowledge about HIV and human rights as well as with information about opportunities to obtain their rights.  </w:t>
      </w:r>
    </w:p>
    <w:p w14:paraId="27C5ADC4" w14:textId="322DA480" w:rsidR="00B13AC3" w:rsidRPr="000B7ECB" w:rsidRDefault="00B13AC3" w:rsidP="00F80BDE">
      <w:pPr>
        <w:spacing w:line="240" w:lineRule="auto"/>
        <w:jc w:val="both"/>
        <w:rPr>
          <w:rFonts w:cstheme="minorHAnsi"/>
          <w:lang w:val="en-GB"/>
        </w:rPr>
      </w:pPr>
      <w:r w:rsidRPr="000B7ECB">
        <w:rPr>
          <w:rFonts w:cstheme="minorHAnsi"/>
          <w:b/>
          <w:lang w:val="en-GB"/>
        </w:rPr>
        <w:t>Non-discrimination</w:t>
      </w:r>
      <w:r w:rsidRPr="000B7ECB">
        <w:rPr>
          <w:rFonts w:cstheme="minorHAnsi"/>
          <w:lang w:val="en-GB"/>
        </w:rPr>
        <w:t xml:space="preserve"> is at the core of our programme. As addressed, MSM, TG and SWs continue to see much higher HIV prevalence rates than the general population, due to several ingrained structural barriers hampering HIV prevention and hindering KPs from exercising their right to health. Combatting discrimination requires a strong and independent civil society with the ability to fight for – and give voice to – the most discriminated groups, in this case KPs. The </w:t>
      </w:r>
      <w:r w:rsidR="00AC0C19" w:rsidRPr="000B7ECB">
        <w:rPr>
          <w:rFonts w:cstheme="minorHAnsi"/>
          <w:lang w:val="en-GB"/>
        </w:rPr>
        <w:t xml:space="preserve">programme </w:t>
      </w:r>
      <w:r w:rsidRPr="000B7ECB">
        <w:rPr>
          <w:rFonts w:cstheme="minorHAnsi"/>
          <w:lang w:val="en-GB"/>
        </w:rPr>
        <w:t xml:space="preserve">partners are either formed by KPs themselves </w:t>
      </w:r>
      <w:r w:rsidR="00AC0C19" w:rsidRPr="000B7ECB">
        <w:rPr>
          <w:rFonts w:cstheme="minorHAnsi"/>
          <w:lang w:val="en-GB"/>
        </w:rPr>
        <w:t xml:space="preserve">(CEDEP, LMEC) </w:t>
      </w:r>
      <w:r w:rsidRPr="000B7ECB">
        <w:rPr>
          <w:rFonts w:cstheme="minorHAnsi"/>
          <w:lang w:val="en-GB"/>
        </w:rPr>
        <w:t xml:space="preserve">or representing KPs </w:t>
      </w:r>
      <w:r w:rsidR="00AC0C19" w:rsidRPr="000B7ECB">
        <w:rPr>
          <w:rFonts w:cstheme="minorHAnsi"/>
          <w:lang w:val="en-GB"/>
        </w:rPr>
        <w:t xml:space="preserve">(AHM, HRAPF) </w:t>
      </w:r>
      <w:r w:rsidRPr="000B7ECB">
        <w:rPr>
          <w:rFonts w:cstheme="minorHAnsi"/>
          <w:lang w:val="en-GB"/>
        </w:rPr>
        <w:t>with the purpose of empowering SWs, MSM and TG in Uganda and Malawi to fight for non-discrimination, recognition of rights and access to relevant health care and justice.</w:t>
      </w:r>
    </w:p>
    <w:p w14:paraId="65A7EFA6" w14:textId="5F236A13" w:rsidR="00B13AC3" w:rsidRPr="000B7ECB" w:rsidRDefault="00B13AC3" w:rsidP="00F80BDE">
      <w:pPr>
        <w:spacing w:line="240" w:lineRule="auto"/>
        <w:jc w:val="both"/>
        <w:rPr>
          <w:rFonts w:cstheme="minorHAnsi"/>
          <w:b/>
          <w:lang w:val="en-GB"/>
        </w:rPr>
      </w:pPr>
      <w:r w:rsidRPr="000B7ECB">
        <w:rPr>
          <w:rFonts w:cstheme="minorHAnsi"/>
          <w:b/>
          <w:lang w:val="en-GB"/>
        </w:rPr>
        <w:t>Transparency</w:t>
      </w:r>
      <w:r w:rsidRPr="000B7ECB">
        <w:rPr>
          <w:rFonts w:cstheme="minorHAnsi"/>
          <w:lang w:val="en-GB"/>
        </w:rPr>
        <w:t xml:space="preserve"> is about ensuring the legitimacy of the processes and interventions – providing legitimate frameworks of entitlements and obligations to address development needs, harassment, and violence. For </w:t>
      </w:r>
      <w:r w:rsidR="00C60843" w:rsidRPr="000B7ECB">
        <w:rPr>
          <w:rFonts w:cstheme="minorHAnsi"/>
          <w:lang w:val="en-GB"/>
        </w:rPr>
        <w:t>AF</w:t>
      </w:r>
      <w:r w:rsidRPr="000B7ECB">
        <w:rPr>
          <w:rFonts w:cstheme="minorHAnsi"/>
          <w:lang w:val="en-GB"/>
        </w:rPr>
        <w:t xml:space="preserve"> and our partners, it is also about being transparent about practices, approaches, and interventions and by making adequate use of relevant human rights conventions and </w:t>
      </w:r>
      <w:r w:rsidRPr="0062797C">
        <w:rPr>
          <w:rFonts w:cstheme="minorHAnsi"/>
          <w:lang w:val="en-GB"/>
        </w:rPr>
        <w:t xml:space="preserve">instruments, cf. Annex </w:t>
      </w:r>
      <w:r w:rsidR="00E75F49" w:rsidRPr="0062797C">
        <w:rPr>
          <w:rFonts w:cstheme="minorHAnsi"/>
          <w:lang w:val="en-GB"/>
        </w:rPr>
        <w:t>3.6</w:t>
      </w:r>
      <w:r w:rsidRPr="0062797C">
        <w:rPr>
          <w:rFonts w:cstheme="minorHAnsi"/>
          <w:lang w:val="en-GB"/>
        </w:rPr>
        <w:t>.</w:t>
      </w:r>
    </w:p>
    <w:p w14:paraId="5AC2F2BD" w14:textId="5F49B697" w:rsidR="00B13AC3" w:rsidRPr="000B7ECB" w:rsidRDefault="0053396E" w:rsidP="00F80BDE">
      <w:pPr>
        <w:pStyle w:val="Overskrift1"/>
        <w:spacing w:line="240" w:lineRule="auto"/>
        <w:rPr>
          <w:lang w:val="en-GB"/>
        </w:rPr>
      </w:pPr>
      <w:bookmarkStart w:id="82" w:name="_Toc82596512"/>
      <w:r w:rsidRPr="000B7ECB">
        <w:rPr>
          <w:lang w:val="en-GB"/>
        </w:rPr>
        <w:lastRenderedPageBreak/>
        <w:t>6. NEXUS</w:t>
      </w:r>
      <w:r w:rsidR="00B13AC3" w:rsidRPr="000B7ECB">
        <w:rPr>
          <w:lang w:val="en-GB"/>
        </w:rPr>
        <w:t>, RISK MANAGEMENT AND SUSTAINABILITY</w:t>
      </w:r>
      <w:bookmarkEnd w:id="82"/>
    </w:p>
    <w:p w14:paraId="451B2964" w14:textId="66AC208B" w:rsidR="003A3D61" w:rsidRDefault="003A3D61" w:rsidP="00F80BDE">
      <w:pPr>
        <w:spacing w:line="240" w:lineRule="auto"/>
        <w:jc w:val="both"/>
        <w:rPr>
          <w:lang w:val="en-GB"/>
        </w:rPr>
      </w:pPr>
      <w:r w:rsidRPr="000B7ECB">
        <w:rPr>
          <w:rFonts w:eastAsia="Calibri" w:cs="Times New Roman"/>
          <w:noProof/>
          <w:lang w:val="en-GB"/>
        </w:rPr>
        <mc:AlternateContent>
          <mc:Choice Requires="wps">
            <w:drawing>
              <wp:anchor distT="228600" distB="228600" distL="228600" distR="228600" simplePos="0" relativeHeight="251658244" behindDoc="1" locked="0" layoutInCell="1" allowOverlap="1" wp14:anchorId="04743B1D" wp14:editId="0805DE60">
                <wp:simplePos x="0" y="0"/>
                <wp:positionH relativeFrom="margin">
                  <wp:align>left</wp:align>
                </wp:positionH>
                <wp:positionV relativeFrom="margin">
                  <wp:posOffset>495935</wp:posOffset>
                </wp:positionV>
                <wp:extent cx="3035300" cy="1490345"/>
                <wp:effectExtent l="0" t="0" r="0" b="0"/>
                <wp:wrapTight wrapText="bothSides">
                  <wp:wrapPolygon edited="0">
                    <wp:start x="0" y="0"/>
                    <wp:lineTo x="0" y="21265"/>
                    <wp:lineTo x="21419" y="21265"/>
                    <wp:lineTo x="21419" y="0"/>
                    <wp:lineTo x="0" y="0"/>
                  </wp:wrapPolygon>
                </wp:wrapTight>
                <wp:docPr id="10" name="Tekstfelt 10"/>
                <wp:cNvGraphicFramePr/>
                <a:graphic xmlns:a="http://schemas.openxmlformats.org/drawingml/2006/main">
                  <a:graphicData uri="http://schemas.microsoft.com/office/word/2010/wordprocessingShape">
                    <wps:wsp>
                      <wps:cNvSpPr txBox="1"/>
                      <wps:spPr>
                        <a:xfrm>
                          <a:off x="0" y="0"/>
                          <a:ext cx="3035300" cy="149034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01630E6A" w14:textId="48831129" w:rsidR="00831E27" w:rsidRPr="00831E27" w:rsidRDefault="00831E27">
                            <w:pPr>
                              <w:rPr>
                                <w:color w:val="323E4F" w:themeColor="text2" w:themeShade="BF"/>
                                <w:sz w:val="24"/>
                                <w:szCs w:val="24"/>
                                <w:lang w:val="en-US"/>
                              </w:rPr>
                            </w:pPr>
                            <w:r w:rsidRPr="00BE3277">
                              <w:rPr>
                                <w:rFonts w:ascii="Calibri Light" w:hAnsi="Calibri Light" w:cs="Calibri Light"/>
                                <w:sz w:val="20"/>
                                <w:szCs w:val="20"/>
                                <w:lang w:val="en-US"/>
                              </w:rPr>
                              <w:t>The review found that AF and partners have reacted promptly and with flexibility and secured momentum during the COVID-19 situation. Thinking on strategic coping mechanisms for working in a COVID-19 environment in the next program phase has already begun and has been addressed upfront by AF</w:t>
                            </w:r>
                            <w:r>
                              <w:rPr>
                                <w:rFonts w:ascii="Calibri Light" w:hAnsi="Calibri Light" w:cs="Calibri Light"/>
                                <w:sz w:val="20"/>
                                <w:szCs w:val="20"/>
                                <w:lang w:val="en-US"/>
                              </w:rPr>
                              <w:t>”</w:t>
                            </w:r>
                            <w:r w:rsidRPr="00BE3277">
                              <w:rPr>
                                <w:rFonts w:ascii="Calibri Light" w:hAnsi="Calibri Light" w:cs="Calibri Light"/>
                                <w:sz w:val="20"/>
                                <w:szCs w:val="20"/>
                                <w:lang w:val="en-US"/>
                              </w:rPr>
                              <w:t xml:space="preserve"> </w:t>
                            </w:r>
                          </w:p>
                          <w:p w14:paraId="502CBB1E" w14:textId="7776D36E" w:rsidR="00831E27" w:rsidRDefault="00831E27">
                            <w:pPr>
                              <w:pStyle w:val="Ingenafstand"/>
                              <w:jc w:val="right"/>
                              <w:rPr>
                                <w:color w:val="44546A" w:themeColor="text2"/>
                                <w:sz w:val="18"/>
                                <w:szCs w:val="18"/>
                              </w:rPr>
                            </w:pPr>
                            <w:r w:rsidRPr="00831E27">
                              <w:rPr>
                                <w:rFonts w:ascii="Calibri Light" w:hAnsi="Calibri Light" w:cs="Calibri Light"/>
                                <w:sz w:val="20"/>
                                <w:szCs w:val="20"/>
                                <w:lang w:val="en-US"/>
                              </w:rPr>
                              <w:t>CISU review 2021, p.22</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743B1D" id="Tekstfelt 10" o:spid="_x0000_s1034" type="#_x0000_t202" style="position:absolute;left:0;text-align:left;margin-left:0;margin-top:39.05pt;width:239pt;height:117.35pt;z-index:-251658236;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" fillcolor="#e9e8e8 [2899]" stroked="f" strokeweight=".5pt">
                <v:fill color2="#e1e0e0 [3139]" rotate="t" focusposition=".5,.5" focussize="-.5,-.5" focus="100%" type="gradientRadial"/>
                <v:textbox style="mso-fit-shape-to-text:t" inset="14.4pt,14.4pt,14.4pt,14.4pt">
                  <w:txbxContent>
                    <w:p w14:paraId="01630E6A" w14:textId="48831129" w:rsidR="00831E27" w:rsidRPr="00831E27" w:rsidRDefault="00831E27">
                      <w:pPr>
                        <w:rPr>
                          <w:color w:val="323E4F" w:themeColor="text2" w:themeShade="BF"/>
                          <w:sz w:val="24"/>
                          <w:szCs w:val="24"/>
                          <w:lang w:val="en-US"/>
                        </w:rPr>
                      </w:pPr>
                      <w:r w:rsidRPr="00BE3277">
                        <w:rPr>
                          <w:rFonts w:ascii="Calibri Light" w:hAnsi="Calibri Light" w:cs="Calibri Light"/>
                          <w:sz w:val="20"/>
                          <w:szCs w:val="20"/>
                          <w:lang w:val="en-US"/>
                        </w:rPr>
                        <w:t>The review found that AF and partners have reacted promptly and with flexibility and secured momentum during the COVID-19 situation. Thinking on strategic coping mechanisms for working in a COVID-19 environment in the next program phase has already begun and has been addressed upfront by AF</w:t>
                      </w:r>
                      <w:r>
                        <w:rPr>
                          <w:rFonts w:ascii="Calibri Light" w:hAnsi="Calibri Light" w:cs="Calibri Light"/>
                          <w:sz w:val="20"/>
                          <w:szCs w:val="20"/>
                          <w:lang w:val="en-US"/>
                        </w:rPr>
                        <w:t>”</w:t>
                      </w:r>
                      <w:r w:rsidRPr="00BE3277">
                        <w:rPr>
                          <w:rFonts w:ascii="Calibri Light" w:hAnsi="Calibri Light" w:cs="Calibri Light"/>
                          <w:sz w:val="20"/>
                          <w:szCs w:val="20"/>
                          <w:lang w:val="en-US"/>
                        </w:rPr>
                        <w:t xml:space="preserve"> </w:t>
                      </w:r>
                    </w:p>
                    <w:p w14:paraId="502CBB1E" w14:textId="7776D36E" w:rsidR="00831E27" w:rsidRDefault="00831E27">
                      <w:pPr>
                        <w:pStyle w:val="Ingenafstand"/>
                        <w:jc w:val="right"/>
                        <w:rPr>
                          <w:color w:val="44546A" w:themeColor="text2"/>
                          <w:sz w:val="18"/>
                          <w:szCs w:val="18"/>
                        </w:rPr>
                      </w:pPr>
                      <w:r w:rsidRPr="00831E27">
                        <w:rPr>
                          <w:rFonts w:ascii="Calibri Light" w:hAnsi="Calibri Light" w:cs="Calibri Light"/>
                          <w:sz w:val="20"/>
                          <w:szCs w:val="20"/>
                          <w:lang w:val="en-US"/>
                        </w:rPr>
                        <w:t>CISU review 2021, p.22</w:t>
                      </w:r>
                    </w:p>
                  </w:txbxContent>
                </v:textbox>
                <w10:wrap type="tight" anchorx="margin" anchory="margin"/>
              </v:shape>
            </w:pict>
          </mc:Fallback>
        </mc:AlternateContent>
      </w:r>
    </w:p>
    <w:p w14:paraId="03E7124F" w14:textId="3A3E36D2" w:rsidR="00B13AC3" w:rsidRDefault="00C60843" w:rsidP="00F80BDE">
      <w:pPr>
        <w:spacing w:line="240" w:lineRule="auto"/>
        <w:jc w:val="both"/>
        <w:rPr>
          <w:lang w:val="en-GB"/>
        </w:rPr>
      </w:pPr>
      <w:r w:rsidRPr="000B7ECB">
        <w:rPr>
          <w:lang w:val="en-GB"/>
        </w:rPr>
        <w:t>AF</w:t>
      </w:r>
      <w:r w:rsidR="00B13AC3" w:rsidRPr="000B7ECB">
        <w:rPr>
          <w:lang w:val="en-GB"/>
        </w:rPr>
        <w:t xml:space="preserve"> characterizes ‘risk’ as ‘the effect of uncertainty on the programme </w:t>
      </w:r>
      <w:proofErr w:type="gramStart"/>
      <w:r w:rsidR="00B13AC3" w:rsidRPr="000B7ECB">
        <w:rPr>
          <w:lang w:val="en-GB"/>
        </w:rPr>
        <w:t>objectives’</w:t>
      </w:r>
      <w:proofErr w:type="gramEnd"/>
      <w:r w:rsidR="00B13AC3" w:rsidRPr="000B7ECB">
        <w:rPr>
          <w:lang w:val="en-GB"/>
        </w:rPr>
        <w:t>. Potential risks come and go, or evolve, as the programme’s internal dynamics change, and as the external environment in which it operates changes. Fragile states like Uganda and Malawi</w:t>
      </w:r>
      <w:r w:rsidR="00533DFA" w:rsidRPr="000B7ECB">
        <w:rPr>
          <w:rStyle w:val="Slutnotehenvisning"/>
          <w:lang w:val="en-GB"/>
        </w:rPr>
        <w:endnoteReference w:id="50"/>
      </w:r>
      <w:r w:rsidR="00B13AC3" w:rsidRPr="000B7ECB">
        <w:rPr>
          <w:lang w:val="en-GB"/>
        </w:rPr>
        <w:t xml:space="preserve"> by their very nature involve a high degree of uncertainty. When these uncertainties are added to those already present in stable contexts, it is especially important to have an effective risk management strategy in place. </w:t>
      </w:r>
    </w:p>
    <w:p w14:paraId="7FC9E197" w14:textId="77777777" w:rsidR="003A3D61" w:rsidRPr="000B7ECB" w:rsidRDefault="003A3D61" w:rsidP="00F80BDE">
      <w:pPr>
        <w:spacing w:line="240" w:lineRule="auto"/>
        <w:jc w:val="both"/>
        <w:rPr>
          <w:lang w:val="en-GB"/>
        </w:rPr>
      </w:pPr>
    </w:p>
    <w:p w14:paraId="28106C85" w14:textId="75F193A0" w:rsidR="00B13AC3" w:rsidRPr="000B7ECB" w:rsidRDefault="00C23E62" w:rsidP="00F80BDE">
      <w:pPr>
        <w:pStyle w:val="Overskrift2"/>
        <w:spacing w:line="240" w:lineRule="auto"/>
        <w:rPr>
          <w:lang w:val="en-GB"/>
        </w:rPr>
      </w:pPr>
      <w:bookmarkStart w:id="83" w:name="_Toc82596513"/>
      <w:r w:rsidRPr="000B7ECB">
        <w:rPr>
          <w:lang w:val="en-GB"/>
        </w:rPr>
        <w:t>6</w:t>
      </w:r>
      <w:r w:rsidR="00B13AC3" w:rsidRPr="000B7ECB">
        <w:rPr>
          <w:lang w:val="en-GB"/>
        </w:rPr>
        <w:t xml:space="preserve">.1. </w:t>
      </w:r>
      <w:r w:rsidR="00B3718B" w:rsidRPr="000B7ECB">
        <w:rPr>
          <w:lang w:val="en-GB"/>
        </w:rPr>
        <w:t>N</w:t>
      </w:r>
      <w:r w:rsidR="00C412D3" w:rsidRPr="000B7ECB">
        <w:rPr>
          <w:lang w:val="en-GB"/>
        </w:rPr>
        <w:t>exus – operating in fragile contexts</w:t>
      </w:r>
      <w:bookmarkEnd w:id="83"/>
    </w:p>
    <w:p w14:paraId="191FF818" w14:textId="5E11CDA6" w:rsidR="00B13AC3" w:rsidRPr="000B7ECB" w:rsidRDefault="00B13AC3" w:rsidP="00F80BDE">
      <w:pPr>
        <w:spacing w:line="240" w:lineRule="auto"/>
        <w:jc w:val="both"/>
        <w:rPr>
          <w:rFonts w:ascii="Calibri" w:eastAsia="Calibri" w:hAnsi="Calibri" w:cs="Times New Roman"/>
          <w:lang w:val="en-GB"/>
        </w:rPr>
      </w:pPr>
      <w:r w:rsidRPr="000B7ECB">
        <w:rPr>
          <w:rFonts w:ascii="Calibri" w:eastAsia="Calibri" w:hAnsi="Calibri" w:cs="Times New Roman"/>
          <w:lang w:val="en-GB"/>
        </w:rPr>
        <w:t>The programme works within fragile contexts, with Uganda scoring higher on the fragile state index (95.3 points out of 120) compared to Malawi (83.3 points out of 120).</w:t>
      </w:r>
      <w:r w:rsidR="00E13535" w:rsidRPr="000B7ECB">
        <w:rPr>
          <w:rStyle w:val="Slutnotehenvisning"/>
          <w:rFonts w:ascii="Calibri" w:eastAsia="Calibri" w:hAnsi="Calibri" w:cs="Times New Roman"/>
          <w:lang w:val="en-GB"/>
        </w:rPr>
        <w:endnoteReference w:id="51"/>
      </w:r>
      <w:r w:rsidRPr="000B7ECB">
        <w:rPr>
          <w:rFonts w:ascii="Calibri" w:eastAsia="Calibri" w:hAnsi="Calibri" w:cs="Times New Roman"/>
          <w:lang w:val="en-GB"/>
        </w:rPr>
        <w:t xml:space="preserve"> Thus, out of 179 states, Uganda ranks 24 on the index and Malawi 46. As mentioned, COVID-19 and Presidential and Parliamentarian elections have added fuel to already fragile contexts for our partners and beneficiaries.</w:t>
      </w:r>
    </w:p>
    <w:p w14:paraId="7A7D7905" w14:textId="0CC44D70" w:rsidR="00B13AC3" w:rsidRPr="000B7ECB" w:rsidRDefault="00B13AC3" w:rsidP="00F80BDE">
      <w:pPr>
        <w:spacing w:line="240" w:lineRule="auto"/>
        <w:jc w:val="both"/>
        <w:rPr>
          <w:rFonts w:ascii="Calibri" w:eastAsia="Calibri" w:hAnsi="Calibri" w:cs="Times New Roman"/>
          <w:lang w:val="en-GB"/>
        </w:rPr>
      </w:pPr>
      <w:r w:rsidRPr="000B7ECB">
        <w:rPr>
          <w:rFonts w:ascii="Calibri" w:eastAsia="Calibri" w:hAnsi="Calibri" w:cs="Times New Roman"/>
          <w:lang w:val="en-GB"/>
        </w:rPr>
        <w:t xml:space="preserve">Working in fragile countries requires that implementing partners have a high level of capacity with expertise knowledge on the fragile context they operate in and </w:t>
      </w:r>
      <w:proofErr w:type="gramStart"/>
      <w:r w:rsidRPr="000B7ECB">
        <w:rPr>
          <w:rFonts w:ascii="Calibri" w:eastAsia="Calibri" w:hAnsi="Calibri" w:cs="Times New Roman"/>
          <w:lang w:val="en-GB"/>
        </w:rPr>
        <w:t>are able to</w:t>
      </w:r>
      <w:proofErr w:type="gramEnd"/>
      <w:r w:rsidRPr="000B7ECB">
        <w:rPr>
          <w:rFonts w:ascii="Calibri" w:eastAsia="Calibri" w:hAnsi="Calibri" w:cs="Times New Roman"/>
          <w:lang w:val="en-GB"/>
        </w:rPr>
        <w:t xml:space="preserve"> act with due diligence, quickly and innovative and adjust plans when changes occur to mitigate risks and take advantage of new opportunities.</w:t>
      </w:r>
    </w:p>
    <w:p w14:paraId="3A98BFE2" w14:textId="059FA65A" w:rsidR="00B13AC3" w:rsidRPr="000B7ECB" w:rsidRDefault="00C60843" w:rsidP="00F80BDE">
      <w:pPr>
        <w:spacing w:line="240" w:lineRule="auto"/>
        <w:jc w:val="both"/>
        <w:rPr>
          <w:rFonts w:ascii="Calibri" w:eastAsia="Calibri" w:hAnsi="Calibri" w:cs="Times New Roman"/>
          <w:lang w:val="en-GB"/>
        </w:rPr>
      </w:pPr>
      <w:bookmarkStart w:id="84" w:name="_Toc69460580"/>
      <w:r w:rsidRPr="000B7ECB">
        <w:rPr>
          <w:rFonts w:ascii="Calibri" w:eastAsia="Calibri" w:hAnsi="Calibri" w:cs="Times New Roman"/>
          <w:lang w:val="en-GB"/>
        </w:rPr>
        <w:t>AF</w:t>
      </w:r>
      <w:r w:rsidR="00B13AC3" w:rsidRPr="000B7ECB">
        <w:rPr>
          <w:rFonts w:ascii="Calibri" w:eastAsia="Calibri" w:hAnsi="Calibri" w:cs="Times New Roman"/>
          <w:lang w:val="en-GB"/>
        </w:rPr>
        <w:t xml:space="preserve"> and partners in Malawi and Uganda have extensive experience working in fragile contexts</w:t>
      </w:r>
      <w:r w:rsidR="003A3623" w:rsidRPr="000B7ECB">
        <w:rPr>
          <w:rFonts w:ascii="Calibri" w:eastAsia="Calibri" w:hAnsi="Calibri" w:cs="Times New Roman"/>
          <w:lang w:val="en-GB"/>
        </w:rPr>
        <w:t>,</w:t>
      </w:r>
      <w:r w:rsidR="00B13AC3" w:rsidRPr="000B7ECB">
        <w:rPr>
          <w:rFonts w:ascii="Calibri" w:eastAsia="Calibri" w:hAnsi="Calibri" w:cs="Times New Roman"/>
          <w:lang w:val="en-GB"/>
        </w:rPr>
        <w:t xml:space="preserve"> representing the most vulnerable and marginalised citizens using a HRBA. </w:t>
      </w:r>
      <w:r w:rsidR="003A3623" w:rsidRPr="000B7ECB">
        <w:rPr>
          <w:rFonts w:ascii="Calibri" w:eastAsia="Calibri" w:hAnsi="Calibri" w:cs="Times New Roman"/>
          <w:lang w:val="en-GB"/>
        </w:rPr>
        <w:t xml:space="preserve">Our </w:t>
      </w:r>
      <w:r w:rsidR="00B13AC3" w:rsidRPr="000B7ECB">
        <w:rPr>
          <w:rFonts w:ascii="Calibri" w:eastAsia="Calibri" w:hAnsi="Calibri" w:cs="Times New Roman"/>
          <w:lang w:val="en-GB"/>
        </w:rPr>
        <w:t xml:space="preserve">ability to assess and mitigate risks and take advantage of new opportunities is at the core of our programme approach. This is evidenced most recently during the COVID-19 pandemic, where all partners with the support of </w:t>
      </w:r>
      <w:r w:rsidRPr="000B7ECB">
        <w:rPr>
          <w:rFonts w:ascii="Calibri" w:eastAsia="Calibri" w:hAnsi="Calibri" w:cs="Times New Roman"/>
          <w:lang w:val="en-GB"/>
        </w:rPr>
        <w:t>AF</w:t>
      </w:r>
      <w:r w:rsidR="00B13AC3" w:rsidRPr="000B7ECB">
        <w:rPr>
          <w:rFonts w:ascii="Calibri" w:eastAsia="Calibri" w:hAnsi="Calibri" w:cs="Times New Roman"/>
          <w:lang w:val="en-GB"/>
        </w:rPr>
        <w:t xml:space="preserve"> successfully managed to rethink and adjust implementation plans to mitigate negative effects of COVID-19 on our programme.</w:t>
      </w:r>
      <w:r w:rsidR="00B13AC3" w:rsidRPr="000B7ECB">
        <w:rPr>
          <w:rFonts w:ascii="Calibri" w:eastAsia="Calibri" w:hAnsi="Calibri"/>
          <w:noProof/>
          <w:lang w:val="en-GB" w:eastAsia="da-DK"/>
        </w:rPr>
        <w:t xml:space="preserve"> </w:t>
      </w:r>
    </w:p>
    <w:p w14:paraId="11061FBD" w14:textId="435A1947" w:rsidR="00B13AC3" w:rsidRPr="000B7ECB" w:rsidRDefault="00B13AC3" w:rsidP="00F80BDE">
      <w:pPr>
        <w:spacing w:line="240" w:lineRule="auto"/>
        <w:jc w:val="both"/>
        <w:rPr>
          <w:rFonts w:ascii="Calibri" w:eastAsia="Calibri" w:hAnsi="Calibri" w:cs="Times New Roman"/>
          <w:lang w:val="en-GB"/>
        </w:rPr>
      </w:pPr>
      <w:r w:rsidRPr="000B7ECB">
        <w:rPr>
          <w:rFonts w:ascii="Calibri" w:eastAsia="Calibri" w:hAnsi="Calibri" w:cs="Times New Roman"/>
          <w:lang w:val="en-GB"/>
        </w:rPr>
        <w:t xml:space="preserve">During the coming phase, the programme will more actively work within a nexus approach for context analysis and interlink humanitarian, development, and reconciliation approaches to </w:t>
      </w:r>
      <w:r w:rsidRPr="000B7ECB">
        <w:rPr>
          <w:lang w:val="en-GB"/>
        </w:rPr>
        <w:t>strengthen the sustainable development of local civil societies and protect and secure human rights for the most vulnerable within fragile contexts.</w:t>
      </w:r>
      <w:r w:rsidRPr="000B7ECB">
        <w:rPr>
          <w:rFonts w:ascii="Calibri" w:eastAsia="Calibri" w:hAnsi="Calibri" w:cs="Times New Roman"/>
          <w:lang w:val="en-GB"/>
        </w:rPr>
        <w:t xml:space="preserve"> Weight will be on the development axis focusing on empowerment and securing human rights, and the reconciliation axis, reconciling beneficiaries and key stakeholders. This said, COVID-19 has also increased the need for introducing humanitarian, need-based, emergency components in the programme to reduce increased vulnerability among our beneficiaries, when they are suddenly confronted with new life-threatening </w:t>
      </w:r>
      <w:r w:rsidRPr="000B7ECB">
        <w:rPr>
          <w:lang w:val="en-GB"/>
        </w:rPr>
        <w:t xml:space="preserve">unmet needs during crisis and pandemics. </w:t>
      </w:r>
      <w:r w:rsidR="008F7FF7" w:rsidRPr="00F230CC">
        <w:rPr>
          <w:lang w:val="en-GB"/>
        </w:rPr>
        <w:t xml:space="preserve">Please refer to </w:t>
      </w:r>
      <w:r w:rsidR="00E75F49" w:rsidRPr="00F230CC">
        <w:rPr>
          <w:lang w:val="en-GB"/>
        </w:rPr>
        <w:t>A</w:t>
      </w:r>
      <w:r w:rsidR="008F7FF7" w:rsidRPr="00F230CC">
        <w:rPr>
          <w:lang w:val="en-GB"/>
        </w:rPr>
        <w:t>nnex 3.7</w:t>
      </w:r>
      <w:r w:rsidR="00695F2B" w:rsidRPr="00F230CC">
        <w:rPr>
          <w:lang w:val="en-GB"/>
        </w:rPr>
        <w:t xml:space="preserve"> for an elaboration of how the programme will address the nexus fragility dimensions.</w:t>
      </w:r>
    </w:p>
    <w:p w14:paraId="7F0406A5" w14:textId="1224B05F" w:rsidR="00B13AC3" w:rsidRPr="000B7ECB" w:rsidRDefault="00C23E62" w:rsidP="00F80BDE">
      <w:pPr>
        <w:pStyle w:val="Overskrift2"/>
        <w:spacing w:line="240" w:lineRule="auto"/>
        <w:rPr>
          <w:lang w:val="en-GB"/>
        </w:rPr>
      </w:pPr>
      <w:bookmarkStart w:id="85" w:name="_Toc82596514"/>
      <w:r w:rsidRPr="000B7ECB">
        <w:rPr>
          <w:lang w:val="en-GB"/>
        </w:rPr>
        <w:t>6</w:t>
      </w:r>
      <w:r w:rsidR="00B13AC3" w:rsidRPr="000B7ECB">
        <w:rPr>
          <w:lang w:val="en-GB"/>
        </w:rPr>
        <w:t xml:space="preserve">.2. </w:t>
      </w:r>
      <w:r w:rsidR="002D2B37" w:rsidRPr="000B7ECB">
        <w:rPr>
          <w:lang w:val="en-GB"/>
        </w:rPr>
        <w:t>Risk management</w:t>
      </w:r>
      <w:bookmarkEnd w:id="85"/>
    </w:p>
    <w:p w14:paraId="52B6056A" w14:textId="05B8CCCB" w:rsidR="00B13AC3" w:rsidRPr="000B7ECB" w:rsidRDefault="00B13AC3" w:rsidP="00F80BDE">
      <w:pPr>
        <w:spacing w:line="240" w:lineRule="auto"/>
        <w:jc w:val="both"/>
        <w:rPr>
          <w:lang w:val="en-GB"/>
        </w:rPr>
      </w:pPr>
      <w:r w:rsidRPr="000B7ECB">
        <w:rPr>
          <w:lang w:val="en-GB"/>
        </w:rPr>
        <w:t>A</w:t>
      </w:r>
      <w:r w:rsidR="00C60843" w:rsidRPr="000B7ECB">
        <w:rPr>
          <w:lang w:val="en-GB"/>
        </w:rPr>
        <w:t>F</w:t>
      </w:r>
      <w:r w:rsidRPr="000B7ECB">
        <w:rPr>
          <w:lang w:val="en-GB"/>
        </w:rPr>
        <w:t xml:space="preserve">’s and partners’ risk management aims firstly at anticipating risks. Then it aims at preventing them from happening or at minimizing their impact if they do happen. Since responding to risk is intended to help us achieve our objectives, risk management is integral to all aspects of our programme management including strategic planning, decision-making, operational </w:t>
      </w:r>
      <w:proofErr w:type="gramStart"/>
      <w:r w:rsidRPr="000B7ECB">
        <w:rPr>
          <w:lang w:val="en-GB"/>
        </w:rPr>
        <w:t>planning</w:t>
      </w:r>
      <w:proofErr w:type="gramEnd"/>
      <w:r w:rsidRPr="000B7ECB">
        <w:rPr>
          <w:lang w:val="en-GB"/>
        </w:rPr>
        <w:t xml:space="preserve"> and resource allocation. </w:t>
      </w:r>
      <w:r w:rsidR="00C60843" w:rsidRPr="000B7ECB">
        <w:rPr>
          <w:lang w:val="en-GB"/>
        </w:rPr>
        <w:t>AF</w:t>
      </w:r>
      <w:r w:rsidRPr="000B7ECB">
        <w:rPr>
          <w:lang w:val="en-GB"/>
        </w:rPr>
        <w:t>’s risk management system encompasses three key elements: risk management principles, a risk management framework, and a risk management proces</w:t>
      </w:r>
      <w:r w:rsidRPr="00D45CA5">
        <w:rPr>
          <w:lang w:val="en-GB"/>
        </w:rPr>
        <w:t xml:space="preserve">s. Please refer to </w:t>
      </w:r>
      <w:r w:rsidR="00E75F49" w:rsidRPr="00D45CA5">
        <w:rPr>
          <w:lang w:val="en-GB"/>
        </w:rPr>
        <w:t>A</w:t>
      </w:r>
      <w:r w:rsidRPr="00D45CA5">
        <w:rPr>
          <w:lang w:val="en-GB"/>
        </w:rPr>
        <w:t xml:space="preserve">nnex </w:t>
      </w:r>
      <w:r w:rsidR="00E75F49" w:rsidRPr="00D45CA5">
        <w:rPr>
          <w:lang w:val="en-GB"/>
        </w:rPr>
        <w:t>7.4.</w:t>
      </w:r>
      <w:r w:rsidRPr="00D45CA5">
        <w:rPr>
          <w:lang w:val="en-GB"/>
        </w:rPr>
        <w:t xml:space="preserve"> for </w:t>
      </w:r>
      <w:r w:rsidR="00E75F49" w:rsidRPr="00D45CA5">
        <w:rPr>
          <w:lang w:val="en-GB"/>
        </w:rPr>
        <w:t xml:space="preserve">an </w:t>
      </w:r>
      <w:r w:rsidRPr="00D45CA5">
        <w:rPr>
          <w:lang w:val="en-GB"/>
        </w:rPr>
        <w:t>elaborated strategy for risk management.</w:t>
      </w:r>
    </w:p>
    <w:p w14:paraId="03844DEF" w14:textId="727928B1" w:rsidR="00B13AC3" w:rsidRPr="000B7ECB" w:rsidRDefault="00B13AC3" w:rsidP="00F80BDE">
      <w:pPr>
        <w:spacing w:line="240" w:lineRule="auto"/>
        <w:jc w:val="both"/>
        <w:rPr>
          <w:lang w:val="en-GB"/>
        </w:rPr>
      </w:pPr>
      <w:r w:rsidRPr="000B7ECB">
        <w:rPr>
          <w:lang w:val="en-GB"/>
        </w:rPr>
        <w:t>The programme framework for managing risks is structured around our Risk Management Matrix</w:t>
      </w:r>
      <w:r w:rsidRPr="00D45CA5">
        <w:rPr>
          <w:lang w:val="en-GB"/>
        </w:rPr>
        <w:t xml:space="preserve">, please refer to </w:t>
      </w:r>
      <w:r w:rsidR="00E75F49" w:rsidRPr="00D45CA5">
        <w:rPr>
          <w:lang w:val="en-GB"/>
        </w:rPr>
        <w:t>A</w:t>
      </w:r>
      <w:r w:rsidRPr="00D45CA5">
        <w:rPr>
          <w:lang w:val="en-GB"/>
        </w:rPr>
        <w:t xml:space="preserve">nnex </w:t>
      </w:r>
      <w:r w:rsidR="00E75F49" w:rsidRPr="00D45CA5">
        <w:rPr>
          <w:lang w:val="en-GB"/>
        </w:rPr>
        <w:t>7.5</w:t>
      </w:r>
      <w:r w:rsidRPr="00D45CA5">
        <w:rPr>
          <w:lang w:val="en-GB"/>
        </w:rPr>
        <w:t>.</w:t>
      </w:r>
      <w:r w:rsidRPr="000B7ECB">
        <w:rPr>
          <w:lang w:val="en-GB"/>
        </w:rPr>
        <w:t xml:space="preserve"> The Risk Management Matrix is designed to enable the best possible evaluation and </w:t>
      </w:r>
      <w:r w:rsidRPr="000B7ECB">
        <w:rPr>
          <w:lang w:val="en-GB"/>
        </w:rPr>
        <w:lastRenderedPageBreak/>
        <w:t>treatment of the identified risks. The risk matrix has been developed in close collaboration with programme partners and is a living document and tool that will be used actively throughout the implementation of the programme.</w:t>
      </w:r>
      <w:r w:rsidR="00DF632B" w:rsidRPr="000B7ECB">
        <w:rPr>
          <w:lang w:val="en-GB"/>
        </w:rPr>
        <w:t xml:space="preserve"> </w:t>
      </w:r>
      <w:r w:rsidRPr="000B7ECB">
        <w:rPr>
          <w:lang w:val="en-GB"/>
        </w:rPr>
        <w:t xml:space="preserve">The programme risk management process is the whole set of activities we carry out to identify, assess, </w:t>
      </w:r>
      <w:proofErr w:type="gramStart"/>
      <w:r w:rsidRPr="000B7ECB">
        <w:rPr>
          <w:lang w:val="en-GB"/>
        </w:rPr>
        <w:t>manage</w:t>
      </w:r>
      <w:proofErr w:type="gramEnd"/>
      <w:r w:rsidRPr="000B7ECB">
        <w:rPr>
          <w:lang w:val="en-GB"/>
        </w:rPr>
        <w:t xml:space="preserve"> and monitor any risks to which the programme may be exposed. This includes context analysis; identification of all the risks the programme may be exposed to or that our activity may pose to others; an analysis of the identified risks, establishing the level of probability and impact for each risk; an evaluation of possible mitigation measures, should the risk occur; and finally, continuous monitoring and review of the risk management matrix. </w:t>
      </w:r>
      <w:r w:rsidR="005A5947" w:rsidRPr="000B7ECB">
        <w:rPr>
          <w:lang w:val="en-GB"/>
        </w:rPr>
        <w:t xml:space="preserve">Identified risks during the coming programme </w:t>
      </w:r>
      <w:r w:rsidR="00872C5C" w:rsidRPr="000B7ECB">
        <w:rPr>
          <w:lang w:val="en-GB"/>
        </w:rPr>
        <w:t>period</w:t>
      </w:r>
      <w:r w:rsidR="005A5947" w:rsidRPr="000B7ECB">
        <w:rPr>
          <w:lang w:val="en-GB"/>
        </w:rPr>
        <w:t xml:space="preserve"> mainly relates </w:t>
      </w:r>
      <w:r w:rsidR="00C31C3E" w:rsidRPr="000B7ECB">
        <w:rPr>
          <w:lang w:val="en-GB"/>
        </w:rPr>
        <w:t xml:space="preserve">to fragile states and civic space restrictions, which </w:t>
      </w:r>
      <w:r w:rsidR="00E32E4F" w:rsidRPr="000B7ECB">
        <w:rPr>
          <w:lang w:val="en-GB"/>
        </w:rPr>
        <w:t>increase pressure on our partners and beneficiaries.</w:t>
      </w:r>
    </w:p>
    <w:p w14:paraId="05AE83E6" w14:textId="7641867A" w:rsidR="00B13AC3" w:rsidRPr="000B7ECB" w:rsidRDefault="003E7F28" w:rsidP="00F80BDE">
      <w:pPr>
        <w:pStyle w:val="Overskrift2"/>
        <w:spacing w:line="240" w:lineRule="auto"/>
        <w:rPr>
          <w:lang w:val="en-GB"/>
        </w:rPr>
      </w:pPr>
      <w:bookmarkStart w:id="86" w:name="_Toc82596515"/>
      <w:r w:rsidRPr="000B7ECB">
        <w:rPr>
          <w:noProof/>
          <w:lang w:val="en-GB"/>
        </w:rPr>
        <mc:AlternateContent>
          <mc:Choice Requires="wps">
            <w:drawing>
              <wp:anchor distT="228600" distB="228600" distL="228600" distR="228600" simplePos="0" relativeHeight="251658252" behindDoc="1" locked="0" layoutInCell="1" allowOverlap="1" wp14:anchorId="3E2E4689" wp14:editId="4AD0F134">
                <wp:simplePos x="0" y="0"/>
                <wp:positionH relativeFrom="margin">
                  <wp:align>left</wp:align>
                </wp:positionH>
                <wp:positionV relativeFrom="margin">
                  <wp:posOffset>6068060</wp:posOffset>
                </wp:positionV>
                <wp:extent cx="2832100" cy="1955800"/>
                <wp:effectExtent l="0" t="0" r="6350" b="6350"/>
                <wp:wrapTight wrapText="bothSides">
                  <wp:wrapPolygon edited="0">
                    <wp:start x="0" y="0"/>
                    <wp:lineTo x="0" y="21460"/>
                    <wp:lineTo x="21503" y="21460"/>
                    <wp:lineTo x="21503" y="0"/>
                    <wp:lineTo x="0" y="0"/>
                  </wp:wrapPolygon>
                </wp:wrapTight>
                <wp:docPr id="13" name="Tekstfelt 13"/>
                <wp:cNvGraphicFramePr/>
                <a:graphic xmlns:a="http://schemas.openxmlformats.org/drawingml/2006/main">
                  <a:graphicData uri="http://schemas.microsoft.com/office/word/2010/wordprocessingShape">
                    <wps:wsp>
                      <wps:cNvSpPr txBox="1"/>
                      <wps:spPr>
                        <a:xfrm>
                          <a:off x="0" y="0"/>
                          <a:ext cx="2832100" cy="19558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73A8674E" w14:textId="77777777" w:rsidR="0002402D" w:rsidRPr="00AE3235" w:rsidRDefault="0002402D" w:rsidP="0002402D">
                            <w:pPr>
                              <w:rPr>
                                <w:color w:val="323E4F" w:themeColor="text2" w:themeShade="BF"/>
                                <w:sz w:val="24"/>
                                <w:szCs w:val="24"/>
                                <w:lang w:val="en-US"/>
                              </w:rPr>
                            </w:pPr>
                            <w:r w:rsidRPr="00BE3277">
                              <w:rPr>
                                <w:rFonts w:ascii="Calibri Light" w:hAnsi="Calibri Light" w:cs="Calibri"/>
                                <w:sz w:val="20"/>
                                <w:szCs w:val="20"/>
                                <w:lang w:val="en-US" w:eastAsia="x-none"/>
                              </w:rPr>
                              <w:t xml:space="preserve">The review found that AF has in-depth contextual understanding and strong analytical capacity built on long standing experience and technical capacity within the key areas of operation. This - combined with </w:t>
                            </w:r>
                            <w:r w:rsidRPr="00BE3277">
                              <w:rPr>
                                <w:rFonts w:ascii="Calibri Light" w:hAnsi="Calibri Light" w:cs="Calibri"/>
                                <w:sz w:val="20"/>
                                <w:szCs w:val="20"/>
                                <w:lang w:val="en-GB"/>
                              </w:rPr>
                              <w:t>a close collaboration with partner organizations - provide a solid background for operating in changing political contexts</w:t>
                            </w:r>
                            <w:r>
                              <w:rPr>
                                <w:rFonts w:ascii="Calibri Light" w:hAnsi="Calibri Light" w:cs="Calibri"/>
                                <w:sz w:val="20"/>
                                <w:szCs w:val="20"/>
                                <w:lang w:val="en-GB"/>
                              </w:rPr>
                              <w:t xml:space="preserve">” </w:t>
                            </w:r>
                          </w:p>
                          <w:p w14:paraId="1E901B3E" w14:textId="77777777" w:rsidR="0002402D" w:rsidRDefault="0002402D" w:rsidP="0002402D">
                            <w:pPr>
                              <w:pStyle w:val="Ingenafstand"/>
                              <w:jc w:val="right"/>
                              <w:rPr>
                                <w:color w:val="44546A" w:themeColor="text2"/>
                                <w:sz w:val="18"/>
                                <w:szCs w:val="18"/>
                              </w:rPr>
                            </w:pPr>
                            <w:r w:rsidRPr="00AE3235">
                              <w:rPr>
                                <w:rFonts w:ascii="Calibri Light" w:hAnsi="Calibri Light" w:cs="Calibri"/>
                                <w:sz w:val="20"/>
                                <w:szCs w:val="20"/>
                                <w:lang w:val="en-GB"/>
                              </w:rPr>
                              <w:t>CISU review 2021, p.5</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E4689" id="Tekstfelt 13" o:spid="_x0000_s1035" type="#_x0000_t202" style="position:absolute;margin-left:0;margin-top:477.8pt;width:223pt;height:154pt;z-index:-251658228;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" fillcolor="#e9e8e8 [2899]" stroked="f" strokeweight=".5pt">
                <v:fill color2="#e1e0e0 [3139]" rotate="t" focusposition=".5,.5" focussize="-.5,-.5" focus="100%" type="gradientRadial"/>
                <v:textbox inset="14.4pt,14.4pt,14.4pt,14.4pt">
                  <w:txbxContent>
                    <w:p w14:paraId="73A8674E" w14:textId="77777777" w:rsidR="0002402D" w:rsidRPr="00AE3235" w:rsidRDefault="0002402D" w:rsidP="0002402D">
                      <w:pPr>
                        <w:rPr>
                          <w:color w:val="323E4F" w:themeColor="text2" w:themeShade="BF"/>
                          <w:sz w:val="24"/>
                          <w:szCs w:val="24"/>
                          <w:lang w:val="en-US"/>
                        </w:rPr>
                      </w:pPr>
                      <w:r w:rsidRPr="00BE3277">
                        <w:rPr>
                          <w:rFonts w:ascii="Calibri Light" w:hAnsi="Calibri Light" w:cs="Calibri"/>
                          <w:sz w:val="20"/>
                          <w:szCs w:val="20"/>
                          <w:lang w:val="en-US" w:eastAsia="x-none"/>
                        </w:rPr>
                        <w:t xml:space="preserve">The review found that AF has in-depth contextual understanding and strong analytical capacity built on long standing experience and technical capacity within the key areas of operation. This - combined with </w:t>
                      </w:r>
                      <w:r w:rsidRPr="00BE3277">
                        <w:rPr>
                          <w:rFonts w:ascii="Calibri Light" w:hAnsi="Calibri Light" w:cs="Calibri"/>
                          <w:sz w:val="20"/>
                          <w:szCs w:val="20"/>
                          <w:lang w:val="en-GB"/>
                        </w:rPr>
                        <w:t>a close collaboration with partner organizations - provide a solid background for operating in changing political contexts</w:t>
                      </w:r>
                      <w:r>
                        <w:rPr>
                          <w:rFonts w:ascii="Calibri Light" w:hAnsi="Calibri Light" w:cs="Calibri"/>
                          <w:sz w:val="20"/>
                          <w:szCs w:val="20"/>
                          <w:lang w:val="en-GB"/>
                        </w:rPr>
                        <w:t xml:space="preserve">” </w:t>
                      </w:r>
                    </w:p>
                    <w:p w14:paraId="1E901B3E" w14:textId="77777777" w:rsidR="0002402D" w:rsidRDefault="0002402D" w:rsidP="0002402D">
                      <w:pPr>
                        <w:pStyle w:val="Ingenafstand"/>
                        <w:jc w:val="right"/>
                        <w:rPr>
                          <w:color w:val="44546A" w:themeColor="text2"/>
                          <w:sz w:val="18"/>
                          <w:szCs w:val="18"/>
                        </w:rPr>
                      </w:pPr>
                      <w:r w:rsidRPr="00AE3235">
                        <w:rPr>
                          <w:rFonts w:ascii="Calibri Light" w:hAnsi="Calibri Light" w:cs="Calibri"/>
                          <w:sz w:val="20"/>
                          <w:szCs w:val="20"/>
                          <w:lang w:val="en-GB"/>
                        </w:rPr>
                        <w:t>CISU review 2021, p.5</w:t>
                      </w:r>
                    </w:p>
                  </w:txbxContent>
                </v:textbox>
                <w10:wrap type="tight" anchorx="margin" anchory="margin"/>
              </v:shape>
            </w:pict>
          </mc:Fallback>
        </mc:AlternateContent>
      </w:r>
      <w:r w:rsidR="00C23E62" w:rsidRPr="000B7ECB">
        <w:rPr>
          <w:lang w:val="en-GB"/>
        </w:rPr>
        <w:t>6</w:t>
      </w:r>
      <w:r w:rsidR="00B13AC3" w:rsidRPr="000B7ECB">
        <w:rPr>
          <w:lang w:val="en-GB"/>
        </w:rPr>
        <w:t xml:space="preserve">.3. </w:t>
      </w:r>
      <w:bookmarkEnd w:id="84"/>
      <w:r w:rsidR="002D2B37" w:rsidRPr="000B7ECB">
        <w:rPr>
          <w:lang w:val="en-GB"/>
        </w:rPr>
        <w:t>Sustainability</w:t>
      </w:r>
      <w:bookmarkEnd w:id="86"/>
    </w:p>
    <w:p w14:paraId="1306B944" w14:textId="62D0906D" w:rsidR="00B13AC3" w:rsidRPr="000B7ECB" w:rsidRDefault="00B13AC3" w:rsidP="00F80BDE">
      <w:pPr>
        <w:spacing w:line="240" w:lineRule="auto"/>
        <w:jc w:val="both"/>
        <w:rPr>
          <w:rFonts w:ascii="Calibri" w:eastAsia="Calibri" w:hAnsi="Calibri" w:cs="Times New Roman"/>
          <w:lang w:val="en-GB"/>
        </w:rPr>
      </w:pPr>
      <w:r w:rsidRPr="000B7ECB">
        <w:rPr>
          <w:rFonts w:ascii="Calibri" w:eastAsia="Calibri" w:hAnsi="Calibri" w:cs="Times New Roman"/>
          <w:lang w:val="en-GB"/>
        </w:rPr>
        <w:t>According to CISU’s definition, sustainable development means that changes set in motion must secure a good life for all, including for succeeding generations.</w:t>
      </w:r>
      <w:r w:rsidR="009F7A5F" w:rsidRPr="000B7ECB">
        <w:rPr>
          <w:rStyle w:val="Slutnotehenvisning"/>
          <w:rFonts w:ascii="Calibri" w:eastAsia="Calibri" w:hAnsi="Calibri" w:cs="Times New Roman"/>
          <w:lang w:val="en-GB"/>
        </w:rPr>
        <w:endnoteReference w:id="52"/>
      </w:r>
      <w:r w:rsidRPr="000B7ECB">
        <w:rPr>
          <w:rFonts w:ascii="Calibri" w:eastAsia="Calibri" w:hAnsi="Calibri" w:cs="Times New Roman"/>
          <w:lang w:val="en-GB"/>
        </w:rPr>
        <w:t xml:space="preserve"> The axis of sustainability cross between social justice on one hand and responsibility towards nature and the planet on the other.</w:t>
      </w:r>
      <w:r w:rsidR="009F7A5F" w:rsidRPr="000B7ECB">
        <w:rPr>
          <w:rStyle w:val="Slutnotehenvisning"/>
          <w:rFonts w:ascii="Calibri" w:eastAsia="Calibri" w:hAnsi="Calibri" w:cs="Times New Roman"/>
          <w:lang w:val="en-GB"/>
        </w:rPr>
        <w:endnoteReference w:id="53"/>
      </w:r>
      <w:r w:rsidRPr="000B7ECB">
        <w:rPr>
          <w:rFonts w:ascii="Calibri" w:eastAsia="Calibri" w:hAnsi="Calibri" w:cs="Times New Roman"/>
          <w:lang w:val="en-GB"/>
        </w:rPr>
        <w:t xml:space="preserve"> When it comes to the direct purpose of our programme</w:t>
      </w:r>
      <w:r w:rsidRPr="000B7ECB">
        <w:rPr>
          <w:rFonts w:ascii="Calibri" w:eastAsia="Times New Roman" w:hAnsi="Calibri" w:cs="Calibri"/>
          <w:lang w:val="en-GB"/>
        </w:rPr>
        <w:t>, t</w:t>
      </w:r>
      <w:r w:rsidRPr="000B7ECB">
        <w:rPr>
          <w:rFonts w:ascii="Calibri" w:eastAsia="Calibri" w:hAnsi="Calibri" w:cs="Times New Roman"/>
          <w:lang w:val="en-GB"/>
        </w:rPr>
        <w:t xml:space="preserve">he sustainability focus </w:t>
      </w:r>
      <w:r w:rsidRPr="000B7ECB">
        <w:rPr>
          <w:rFonts w:ascii="Calibri" w:eastAsia="Times New Roman" w:hAnsi="Calibri" w:cs="Calibri"/>
          <w:lang w:val="en-GB"/>
        </w:rPr>
        <w:t xml:space="preserve">is on social justice and addressing inequality. This said, the </w:t>
      </w:r>
      <w:r w:rsidRPr="000B7ECB">
        <w:rPr>
          <w:rFonts w:ascii="Calibri" w:eastAsia="Calibri" w:hAnsi="Calibri" w:cs="Times New Roman"/>
          <w:lang w:val="en-GB"/>
        </w:rPr>
        <w:t>marginalised and poor are often the ones, who are affected first by the effects of climate change and loss of biodiversity, and poor people can be forced to make decisions, which harm biodiversity and the environment. By empowering the poorest and most marginalised, the programme also supports the axis of responsible climate &amp; environmental conduct indirectly.</w:t>
      </w:r>
    </w:p>
    <w:p w14:paraId="03FE2DB7" w14:textId="0C24000E" w:rsidR="00B13AC3" w:rsidRPr="000B7ECB" w:rsidRDefault="00B13AC3" w:rsidP="00F80BDE">
      <w:pPr>
        <w:spacing w:line="240" w:lineRule="auto"/>
        <w:jc w:val="both"/>
        <w:rPr>
          <w:rFonts w:ascii="Calibri" w:eastAsia="Calibri" w:hAnsi="Calibri" w:cs="Times New Roman"/>
          <w:lang w:val="en-GB"/>
        </w:rPr>
      </w:pPr>
      <w:r w:rsidRPr="000B7ECB">
        <w:rPr>
          <w:rFonts w:ascii="Calibri" w:eastAsia="Calibri" w:hAnsi="Calibri" w:cs="Times New Roman"/>
          <w:lang w:val="en-GB"/>
        </w:rPr>
        <w:t xml:space="preserve">The programme operates with a diversified approach to sustainability. This includes organisational and financial sustainability supported by fundraising initiatives and capacity building of partners, a volunteer and peer-to-peer approach where KP peer educators are trained on HIV prevention and human rights and a focus on economic empowerment of our beneficiaries. Also, the programme builds on existing structures, collaborations, and mechanisms, which support the sustainability of activities and results. </w:t>
      </w:r>
    </w:p>
    <w:p w14:paraId="492C67F2" w14:textId="01CB1371" w:rsidR="00B13AC3" w:rsidRPr="000B7ECB" w:rsidRDefault="00B13AC3" w:rsidP="00F80BDE">
      <w:pPr>
        <w:spacing w:line="240" w:lineRule="auto"/>
        <w:jc w:val="both"/>
        <w:rPr>
          <w:rFonts w:ascii="Calibri" w:eastAsia="Calibri" w:hAnsi="Calibri" w:cs="Times New Roman"/>
          <w:b/>
          <w:highlight w:val="yellow"/>
          <w:lang w:val="en-GB"/>
        </w:rPr>
      </w:pPr>
      <w:r w:rsidRPr="000B7ECB">
        <w:rPr>
          <w:rFonts w:ascii="Calibri" w:eastAsia="Calibri" w:hAnsi="Calibri" w:cs="Times New Roman"/>
          <w:lang w:val="en-GB"/>
        </w:rPr>
        <w:t xml:space="preserve">When interventions are planned to be phased out, we develop exit strategies in close collaboration with the relevant partner. </w:t>
      </w:r>
      <w:r w:rsidR="00A539F6">
        <w:rPr>
          <w:rFonts w:ascii="Calibri" w:eastAsia="Calibri" w:hAnsi="Calibri" w:cs="Times New Roman"/>
          <w:lang w:val="en-GB"/>
        </w:rPr>
        <w:t>T</w:t>
      </w:r>
      <w:r w:rsidRPr="000B7ECB">
        <w:rPr>
          <w:rFonts w:ascii="Calibri" w:eastAsia="Calibri" w:hAnsi="Calibri" w:cs="Times New Roman"/>
          <w:lang w:val="en-GB"/>
        </w:rPr>
        <w:t xml:space="preserve">ogether with CEDEP, we </w:t>
      </w:r>
      <w:r w:rsidR="00243668" w:rsidRPr="000B7ECB">
        <w:rPr>
          <w:rFonts w:ascii="Calibri" w:eastAsia="Calibri" w:hAnsi="Calibri" w:cs="Times New Roman"/>
          <w:lang w:val="en-GB"/>
        </w:rPr>
        <w:t xml:space="preserve">have </w:t>
      </w:r>
      <w:proofErr w:type="gramStart"/>
      <w:r w:rsidR="00A539F6">
        <w:rPr>
          <w:rFonts w:ascii="Calibri" w:eastAsia="Calibri" w:hAnsi="Calibri" w:cs="Times New Roman"/>
          <w:lang w:val="en-GB"/>
        </w:rPr>
        <w:t>e.g.</w:t>
      </w:r>
      <w:proofErr w:type="gramEnd"/>
      <w:r w:rsidR="00A539F6">
        <w:rPr>
          <w:rFonts w:ascii="Calibri" w:eastAsia="Calibri" w:hAnsi="Calibri" w:cs="Times New Roman"/>
          <w:lang w:val="en-GB"/>
        </w:rPr>
        <w:t xml:space="preserve"> </w:t>
      </w:r>
      <w:r w:rsidRPr="000B7ECB">
        <w:rPr>
          <w:rFonts w:ascii="Calibri" w:eastAsia="Calibri" w:hAnsi="Calibri" w:cs="Times New Roman"/>
          <w:lang w:val="en-GB"/>
        </w:rPr>
        <w:t xml:space="preserve">developed exit strategies, so that the support groups and peer educators, who will not be part of the programme phase 2022-2025, will continue under CEDEP’s health department after 2021. Data from CEDEP’s support groups will still inform advocacy initiatives under the programme. </w:t>
      </w:r>
    </w:p>
    <w:p w14:paraId="5E67810E" w14:textId="7A6BE0BE" w:rsidR="00B13AC3" w:rsidRPr="000B7ECB" w:rsidRDefault="00B13AC3" w:rsidP="00F80BDE">
      <w:pPr>
        <w:spacing w:line="240" w:lineRule="auto"/>
        <w:jc w:val="both"/>
        <w:rPr>
          <w:rFonts w:ascii="Calibri" w:eastAsia="Calibri" w:hAnsi="Calibri" w:cs="Times New Roman"/>
          <w:i/>
          <w:iCs/>
          <w:lang w:val="en-GB"/>
        </w:rPr>
      </w:pPr>
      <w:r w:rsidRPr="000B7ECB">
        <w:rPr>
          <w:rFonts w:ascii="Calibri" w:eastAsia="Calibri" w:hAnsi="Calibri" w:cs="Times New Roman"/>
          <w:lang w:val="en-GB"/>
        </w:rPr>
        <w:t>The sustainability of the programme approach is highlighted in the 2021 CISU external review of the programme (p. 20)</w:t>
      </w:r>
      <w:r w:rsidR="00B2543F" w:rsidRPr="000B7ECB">
        <w:rPr>
          <w:rFonts w:ascii="Calibri" w:eastAsia="Calibri" w:hAnsi="Calibri" w:cs="Times New Roman"/>
          <w:lang w:val="en-GB"/>
        </w:rPr>
        <w:t xml:space="preserve">: </w:t>
      </w:r>
      <w:r w:rsidRPr="000B7ECB">
        <w:rPr>
          <w:rFonts w:ascii="Calibri" w:eastAsia="Calibri" w:hAnsi="Calibri" w:cs="Times New Roman"/>
          <w:i/>
          <w:iCs/>
          <w:color w:val="2E74B5" w:themeColor="accent5" w:themeShade="BF"/>
          <w:lang w:val="en-GB"/>
        </w:rPr>
        <w:t xml:space="preserve">“The review found </w:t>
      </w:r>
      <w:r w:rsidR="00243668">
        <w:rPr>
          <w:rFonts w:ascii="Calibri" w:eastAsia="Calibri" w:hAnsi="Calibri" w:cs="Times New Roman"/>
          <w:i/>
          <w:iCs/>
          <w:color w:val="2E74B5" w:themeColor="accent5" w:themeShade="BF"/>
          <w:lang w:val="en-GB"/>
        </w:rPr>
        <w:t xml:space="preserve">that </w:t>
      </w:r>
      <w:r w:rsidRPr="000B7ECB">
        <w:rPr>
          <w:rFonts w:ascii="Calibri" w:eastAsia="Calibri" w:hAnsi="Calibri" w:cs="Times New Roman"/>
          <w:i/>
          <w:iCs/>
          <w:color w:val="2E74B5" w:themeColor="accent5" w:themeShade="BF"/>
          <w:lang w:val="en-GB"/>
        </w:rPr>
        <w:t>AF and partners have a diversified perception of sustainability, which include organizational and financial sustainability supported in terms of fundraising initiatives, and individual sustainability among KPs engaged with the program in terms of skills, knowledge on rights and (future) focus on economic empowerment”.</w:t>
      </w:r>
    </w:p>
    <w:p w14:paraId="43CEE25B" w14:textId="0E3E3140" w:rsidR="00B13AC3" w:rsidRPr="000B7ECB" w:rsidRDefault="00B13AC3" w:rsidP="00F80BDE">
      <w:pPr>
        <w:spacing w:line="240" w:lineRule="auto"/>
        <w:jc w:val="both"/>
        <w:rPr>
          <w:rFonts w:ascii="Calibri" w:eastAsia="Calibri" w:hAnsi="Calibri" w:cs="Times New Roman"/>
          <w:lang w:val="en-GB"/>
        </w:rPr>
      </w:pPr>
      <w:r w:rsidRPr="000B7ECB">
        <w:rPr>
          <w:rFonts w:ascii="Calibri" w:eastAsia="Calibri" w:hAnsi="Calibri" w:cs="Times New Roman"/>
          <w:lang w:val="en-GB"/>
        </w:rPr>
        <w:t xml:space="preserve">The programme considers its climate and environmental impact when it comes to </w:t>
      </w:r>
      <w:r w:rsidR="00A72ABB" w:rsidRPr="000B7ECB">
        <w:rPr>
          <w:rFonts w:ascii="Calibri" w:eastAsia="Calibri" w:hAnsi="Calibri" w:cs="Times New Roman"/>
          <w:lang w:val="en-GB"/>
        </w:rPr>
        <w:t>e.g.,</w:t>
      </w:r>
      <w:r w:rsidRPr="000B7ECB">
        <w:rPr>
          <w:rFonts w:ascii="Calibri" w:eastAsia="Calibri" w:hAnsi="Calibri" w:cs="Times New Roman"/>
          <w:lang w:val="en-GB"/>
        </w:rPr>
        <w:t xml:space="preserve"> international flights and physical partner meetings. During COVID-19, monitoring visits and capacity trainings of partners have been conducted online, which has reduced climate impact. The learnings from - and increased capacity within - online trainings and remote monitoring will be carried over to the next phase. However, when travel restrictions are lifted, on site monitoring and regular physical partner meetings will be reintroduced, since it is accessed that the positive gains in joining forces to </w:t>
      </w:r>
      <w:r w:rsidRPr="000B7ECB">
        <w:rPr>
          <w:rFonts w:ascii="Calibri" w:eastAsia="Calibri" w:hAnsi="Calibri" w:cs="Times New Roman"/>
          <w:lang w:val="en-GB"/>
        </w:rPr>
        <w:lastRenderedPageBreak/>
        <w:t>promote social justice and strong civil societies outweighs the negative climate impacts of travels and physical meetings.</w:t>
      </w:r>
    </w:p>
    <w:p w14:paraId="2D4E85FC" w14:textId="6FFA9477" w:rsidR="00B13AC3" w:rsidRPr="000B7ECB" w:rsidRDefault="00C23E62" w:rsidP="00F80BDE">
      <w:pPr>
        <w:pStyle w:val="Overskrift1"/>
        <w:spacing w:line="240" w:lineRule="auto"/>
        <w:rPr>
          <w:lang w:val="en-GB"/>
        </w:rPr>
      </w:pPr>
      <w:bookmarkStart w:id="87" w:name="_Toc68868544"/>
      <w:bookmarkStart w:id="88" w:name="_Toc69460571"/>
      <w:bookmarkStart w:id="89" w:name="_Toc82596516"/>
      <w:bookmarkEnd w:id="87"/>
      <w:r w:rsidRPr="000B7ECB">
        <w:rPr>
          <w:lang w:val="en-GB"/>
        </w:rPr>
        <w:t>7</w:t>
      </w:r>
      <w:r w:rsidR="00B13AC3" w:rsidRPr="000B7ECB">
        <w:rPr>
          <w:rStyle w:val="Overskrift1Tegn"/>
          <w:b/>
          <w:caps/>
          <w:lang w:val="en-GB"/>
        </w:rPr>
        <w:t xml:space="preserve">. </w:t>
      </w:r>
      <w:r w:rsidR="00B13AC3" w:rsidRPr="000B7ECB">
        <w:rPr>
          <w:lang w:val="en-GB"/>
        </w:rPr>
        <w:t>PARTNERSHIP</w:t>
      </w:r>
      <w:bookmarkEnd w:id="88"/>
      <w:r w:rsidR="00B13AC3" w:rsidRPr="000B7ECB">
        <w:rPr>
          <w:lang w:val="en-GB"/>
        </w:rPr>
        <w:t xml:space="preserve"> </w:t>
      </w:r>
      <w:r w:rsidR="005E3866" w:rsidRPr="000B7ECB">
        <w:rPr>
          <w:lang w:val="en-GB"/>
        </w:rPr>
        <w:t xml:space="preserve">CAPACITY </w:t>
      </w:r>
      <w:r w:rsidR="00B13AC3" w:rsidRPr="000B7ECB">
        <w:rPr>
          <w:lang w:val="en-GB"/>
        </w:rPr>
        <w:t>and PROGRAMME management structure</w:t>
      </w:r>
      <w:bookmarkEnd w:id="89"/>
    </w:p>
    <w:p w14:paraId="38BC7FE8" w14:textId="58EE0BD0" w:rsidR="00B13AC3" w:rsidRPr="000B7ECB" w:rsidRDefault="00B13AC3" w:rsidP="00F80BDE">
      <w:pPr>
        <w:spacing w:line="240" w:lineRule="auto"/>
        <w:jc w:val="both"/>
        <w:rPr>
          <w:rFonts w:ascii="Calibri" w:eastAsia="Calibri" w:hAnsi="Calibri" w:cs="Times New Roman"/>
          <w:lang w:val="en-GB"/>
        </w:rPr>
      </w:pPr>
      <w:r w:rsidRPr="000B7ECB">
        <w:rPr>
          <w:rFonts w:ascii="Calibri" w:eastAsia="Calibri" w:hAnsi="Calibri" w:cs="Times New Roman"/>
          <w:lang w:val="en-GB"/>
        </w:rPr>
        <w:t>The principle of “</w:t>
      </w:r>
      <w:r w:rsidRPr="000B7ECB">
        <w:rPr>
          <w:rFonts w:ascii="Calibri" w:eastAsia="Calibri" w:hAnsi="Calibri" w:cs="Times New Roman"/>
          <w:b/>
          <w:lang w:val="en-GB"/>
        </w:rPr>
        <w:t>Nothing about us without us</w:t>
      </w:r>
      <w:r w:rsidRPr="000B7ECB">
        <w:rPr>
          <w:rFonts w:ascii="Calibri" w:eastAsia="Calibri" w:hAnsi="Calibri" w:cs="Times New Roman"/>
          <w:lang w:val="en-GB"/>
        </w:rPr>
        <w:t xml:space="preserve">” guides AF’s partnership approach. In our experience, sustainable development is best achieved when the target groups themselves are empowered to drive change and join forces with local movements, human rights organisations and institutions and form local, national, </w:t>
      </w:r>
      <w:proofErr w:type="gramStart"/>
      <w:r w:rsidRPr="000B7ECB">
        <w:rPr>
          <w:rFonts w:ascii="Calibri" w:eastAsia="Calibri" w:hAnsi="Calibri" w:cs="Times New Roman"/>
          <w:lang w:val="en-GB"/>
        </w:rPr>
        <w:t>regional</w:t>
      </w:r>
      <w:proofErr w:type="gramEnd"/>
      <w:r w:rsidRPr="000B7ECB">
        <w:rPr>
          <w:rFonts w:ascii="Calibri" w:eastAsia="Calibri" w:hAnsi="Calibri" w:cs="Times New Roman"/>
          <w:lang w:val="en-GB"/>
        </w:rPr>
        <w:t xml:space="preserve"> and international alliances with joint advocacy, sharing of knowledge, and a readiness to take joint action. </w:t>
      </w:r>
    </w:p>
    <w:p w14:paraId="3283ACE4" w14:textId="31ED1919" w:rsidR="00B13AC3" w:rsidRPr="000B7ECB" w:rsidRDefault="00B13AC3" w:rsidP="00F80BDE">
      <w:pPr>
        <w:spacing w:after="0" w:line="240" w:lineRule="auto"/>
        <w:jc w:val="both"/>
        <w:rPr>
          <w:rFonts w:ascii="Calibri" w:eastAsia="Calibri" w:hAnsi="Calibri" w:cs="Calibri Light"/>
          <w:lang w:val="en-GB"/>
        </w:rPr>
      </w:pPr>
      <w:r w:rsidRPr="000B7ECB">
        <w:rPr>
          <w:rFonts w:ascii="Calibri" w:eastAsia="Calibri" w:hAnsi="Calibri" w:cs="Times New Roman"/>
          <w:shd w:val="clear" w:color="auto" w:fill="FFFFFF"/>
          <w:lang w:val="en-GB"/>
        </w:rPr>
        <w:t>The coming programme phase engages the existing programme partners</w:t>
      </w:r>
      <w:r w:rsidRPr="000B7ECB">
        <w:rPr>
          <w:rFonts w:ascii="Calibri" w:eastAsia="Calibri" w:hAnsi="Calibri" w:cs="Calibri Light"/>
          <w:lang w:val="en-GB"/>
        </w:rPr>
        <w:t xml:space="preserve">, which directly reflects our “nothing about us without us” approach to </w:t>
      </w:r>
      <w:r w:rsidR="00F54490" w:rsidRPr="000B7ECB">
        <w:rPr>
          <w:rFonts w:ascii="Calibri" w:eastAsia="Calibri" w:hAnsi="Calibri" w:cs="Calibri Light"/>
          <w:lang w:val="en-GB"/>
        </w:rPr>
        <w:t xml:space="preserve">local </w:t>
      </w:r>
      <w:r w:rsidRPr="000B7ECB">
        <w:rPr>
          <w:rFonts w:ascii="Calibri" w:eastAsia="Calibri" w:hAnsi="Calibri" w:cs="Calibri Light"/>
          <w:lang w:val="en-GB"/>
        </w:rPr>
        <w:t xml:space="preserve">partnership engagements. During the programme phase from 2019 to 2021, we have built a strong partnership, where the partners complement each other and taken </w:t>
      </w:r>
      <w:r w:rsidRPr="000B7ECB">
        <w:rPr>
          <w:lang w:val="en-GB"/>
        </w:rPr>
        <w:t xml:space="preserve">together, represent rights holders and beneficiaries, as well as strong human rights advocates. They possess the required technical and administrative capacity, have a broad network of collaborative local and national </w:t>
      </w:r>
      <w:proofErr w:type="gramStart"/>
      <w:r w:rsidRPr="000B7ECB">
        <w:rPr>
          <w:lang w:val="en-GB"/>
        </w:rPr>
        <w:t>partners</w:t>
      </w:r>
      <w:proofErr w:type="gramEnd"/>
      <w:r w:rsidRPr="000B7ECB">
        <w:rPr>
          <w:lang w:val="en-GB"/>
        </w:rPr>
        <w:t xml:space="preserve"> and have the capacity to disseminate experiences and learning within the partnership and conduct effective political advocacy at local, national and international level.</w:t>
      </w:r>
    </w:p>
    <w:p w14:paraId="008C76DB" w14:textId="3EDD2BBA" w:rsidR="00B13AC3" w:rsidRPr="000B7ECB" w:rsidRDefault="00B13AC3" w:rsidP="00F80BDE">
      <w:pPr>
        <w:spacing w:after="0" w:line="240" w:lineRule="auto"/>
        <w:jc w:val="both"/>
        <w:rPr>
          <w:rFonts w:ascii="Calibri" w:eastAsia="Calibri" w:hAnsi="Calibri" w:cs="Calibri Light"/>
          <w:lang w:val="en-GB"/>
        </w:rPr>
      </w:pPr>
    </w:p>
    <w:p w14:paraId="27B862BD" w14:textId="4436DEC3" w:rsidR="00B13AC3" w:rsidRPr="000B7ECB" w:rsidRDefault="00B13AC3" w:rsidP="00F80BDE">
      <w:pPr>
        <w:spacing w:line="240" w:lineRule="auto"/>
        <w:jc w:val="both"/>
        <w:rPr>
          <w:rFonts w:ascii="Calibri" w:eastAsia="Times New Roman" w:hAnsi="Calibri" w:cs="Times New Roman"/>
          <w:lang w:val="en-GB"/>
        </w:rPr>
      </w:pPr>
      <w:r w:rsidRPr="000B7ECB">
        <w:rPr>
          <w:rFonts w:ascii="Calibri" w:eastAsia="Times New Roman" w:hAnsi="Calibri" w:cs="Times New Roman"/>
          <w:lang w:val="en-GB"/>
        </w:rPr>
        <w:t xml:space="preserve">By working with the same partners for </w:t>
      </w:r>
      <w:proofErr w:type="gramStart"/>
      <w:r w:rsidRPr="000B7ECB">
        <w:rPr>
          <w:rFonts w:ascii="Calibri" w:eastAsia="Times New Roman" w:hAnsi="Calibri" w:cs="Times New Roman"/>
          <w:lang w:val="en-GB"/>
        </w:rPr>
        <w:t>a number of</w:t>
      </w:r>
      <w:proofErr w:type="gramEnd"/>
      <w:r w:rsidRPr="000B7ECB">
        <w:rPr>
          <w:rFonts w:ascii="Calibri" w:eastAsia="Times New Roman" w:hAnsi="Calibri" w:cs="Times New Roman"/>
          <w:lang w:val="en-GB"/>
        </w:rPr>
        <w:t xml:space="preserve"> years, we have gained a deep understanding of each other’s strengths and weaknesses as organisations, and we utilize this knowledge to support and complement each other in the best possible way, fostering stronger and more valuable and efficient relationships and better results. By working in both Malawi and Uganda for years, we have gained an in-depth knowledge about the socio-economic realities on ground, enabling us to better play the role as catalysts. This means that we </w:t>
      </w:r>
      <w:proofErr w:type="gramStart"/>
      <w:r w:rsidRPr="000B7ECB">
        <w:rPr>
          <w:rFonts w:ascii="Calibri" w:eastAsia="Times New Roman" w:hAnsi="Calibri" w:cs="Times New Roman"/>
          <w:lang w:val="en-GB"/>
        </w:rPr>
        <w:t>are able to</w:t>
      </w:r>
      <w:proofErr w:type="gramEnd"/>
      <w:r w:rsidRPr="000B7ECB">
        <w:rPr>
          <w:rFonts w:ascii="Calibri" w:eastAsia="Times New Roman" w:hAnsi="Calibri" w:cs="Times New Roman"/>
          <w:lang w:val="en-GB"/>
        </w:rPr>
        <w:t xml:space="preserve"> engage in more meaningful and relevant dialogues within the partnership, ultimately achieving better results for our beneficiaries.</w:t>
      </w:r>
    </w:p>
    <w:p w14:paraId="7E5557E0" w14:textId="2834CAA5" w:rsidR="00B13AC3" w:rsidRPr="000B7ECB" w:rsidRDefault="008F530C" w:rsidP="00F80BDE">
      <w:pPr>
        <w:spacing w:line="240" w:lineRule="auto"/>
        <w:jc w:val="both"/>
        <w:rPr>
          <w:rFonts w:ascii="Calibri" w:eastAsia="Calibri" w:hAnsi="Calibri" w:cs="Calibri"/>
          <w:lang w:val="en-GB"/>
        </w:rPr>
      </w:pPr>
      <w:r w:rsidRPr="000B7ECB">
        <w:rPr>
          <w:rFonts w:ascii="Calibri" w:eastAsia="Calibri" w:hAnsi="Calibri" w:cs="Calibri"/>
          <w:lang w:val="en-GB"/>
        </w:rPr>
        <w:t xml:space="preserve">The programme directly aligns with partners’ missions and priorities as well as with AF’s overarching strategy and vision of a world without HIV and AIDS where PLHIV </w:t>
      </w:r>
      <w:proofErr w:type="gramStart"/>
      <w:r w:rsidRPr="000B7ECB">
        <w:rPr>
          <w:rFonts w:ascii="Calibri" w:eastAsia="Calibri" w:hAnsi="Calibri" w:cs="Calibri"/>
          <w:lang w:val="en-GB"/>
        </w:rPr>
        <w:t>are able to</w:t>
      </w:r>
      <w:proofErr w:type="gramEnd"/>
      <w:r w:rsidRPr="000B7ECB">
        <w:rPr>
          <w:rFonts w:ascii="Calibri" w:eastAsia="Calibri" w:hAnsi="Calibri" w:cs="Calibri"/>
          <w:lang w:val="en-GB"/>
        </w:rPr>
        <w:t xml:space="preserve"> live worthy and healthy lives free of stigma and discrimination, receiving the best HIV treatment available. </w:t>
      </w:r>
    </w:p>
    <w:p w14:paraId="2B192E27" w14:textId="76EA1C57" w:rsidR="00B13AC3" w:rsidRPr="000B7ECB" w:rsidRDefault="00B13AC3" w:rsidP="00F80BDE">
      <w:pPr>
        <w:pStyle w:val="Overskrift2"/>
        <w:spacing w:line="240" w:lineRule="auto"/>
        <w:rPr>
          <w:lang w:val="en-GB"/>
        </w:rPr>
      </w:pPr>
      <w:bookmarkStart w:id="90" w:name="_Toc82596517"/>
      <w:r w:rsidRPr="000B7ECB">
        <w:rPr>
          <w:lang w:val="en-GB"/>
        </w:rPr>
        <w:t xml:space="preserve">7.2. </w:t>
      </w:r>
      <w:r w:rsidR="00392F02" w:rsidRPr="000B7ECB">
        <w:rPr>
          <w:lang w:val="en-GB"/>
        </w:rPr>
        <w:t>L</w:t>
      </w:r>
      <w:r w:rsidR="00463AEC" w:rsidRPr="000B7ECB">
        <w:rPr>
          <w:lang w:val="en-GB"/>
        </w:rPr>
        <w:t>ady Mermaid</w:t>
      </w:r>
      <w:r w:rsidRPr="000B7ECB">
        <w:rPr>
          <w:lang w:val="en-GB"/>
        </w:rPr>
        <w:t xml:space="preserve"> Empowerment Center</w:t>
      </w:r>
      <w:r w:rsidR="000A06A7" w:rsidRPr="000B7ECB">
        <w:rPr>
          <w:lang w:val="en-GB"/>
        </w:rPr>
        <w:t xml:space="preserve"> (LMEC)</w:t>
      </w:r>
      <w:bookmarkEnd w:id="90"/>
    </w:p>
    <w:p w14:paraId="7CCDCF36" w14:textId="15350D1E" w:rsidR="009E4B20" w:rsidRPr="000B7ECB" w:rsidRDefault="00392F02" w:rsidP="00F80BDE">
      <w:pPr>
        <w:spacing w:after="0" w:line="240" w:lineRule="auto"/>
        <w:jc w:val="both"/>
        <w:rPr>
          <w:rFonts w:ascii="Calibri" w:eastAsia="Calibri" w:hAnsi="Calibri" w:cs="Times New Roman"/>
          <w:lang w:val="en-GB"/>
        </w:rPr>
      </w:pPr>
      <w:r w:rsidRPr="000B7ECB">
        <w:rPr>
          <w:rFonts w:ascii="Calibri" w:eastAsia="Calibri" w:hAnsi="Calibri" w:cs="Times New Roman"/>
          <w:lang w:val="en-GB"/>
        </w:rPr>
        <w:t>LMEC</w:t>
      </w:r>
      <w:r w:rsidR="00B13AC3" w:rsidRPr="000B7ECB">
        <w:rPr>
          <w:rFonts w:ascii="Calibri" w:eastAsia="Calibri" w:hAnsi="Calibri" w:cs="Times New Roman"/>
          <w:lang w:val="en-GB"/>
        </w:rPr>
        <w:t xml:space="preserve"> Empowerment Centre was</w:t>
      </w:r>
      <w:r w:rsidR="00B13AC3" w:rsidRPr="000B7ECB">
        <w:rPr>
          <w:rFonts w:ascii="Calibri" w:eastAsia="Calibri" w:hAnsi="Calibri" w:cs="Times New Roman"/>
          <w:b/>
          <w:bCs/>
          <w:lang w:val="en-GB"/>
        </w:rPr>
        <w:t xml:space="preserve"> </w:t>
      </w:r>
      <w:r w:rsidR="00B13AC3" w:rsidRPr="000B7ECB">
        <w:rPr>
          <w:rFonts w:ascii="Calibri" w:eastAsia="Calibri" w:hAnsi="Calibri" w:cs="Times New Roman"/>
          <w:lang w:val="en-GB"/>
        </w:rPr>
        <w:t xml:space="preserve">founded in 2002 as the first Sex Worker-led organisation in East Africa. Their mission is to create a strong voice for </w:t>
      </w:r>
      <w:r w:rsidR="00991614" w:rsidRPr="000B7ECB">
        <w:rPr>
          <w:rFonts w:ascii="Calibri" w:eastAsia="Calibri" w:hAnsi="Calibri" w:cs="Times New Roman"/>
          <w:lang w:val="en-GB"/>
        </w:rPr>
        <w:t>SWs</w:t>
      </w:r>
      <w:r w:rsidR="00B13AC3" w:rsidRPr="000B7ECB">
        <w:rPr>
          <w:rFonts w:ascii="Calibri" w:eastAsia="Calibri" w:hAnsi="Calibri" w:cs="Times New Roman"/>
          <w:lang w:val="en-GB"/>
        </w:rPr>
        <w:t xml:space="preserve">, to bring to light the harassment and abuse faced by SWs, and to educate and empower them. By challenging inequalities, </w:t>
      </w:r>
      <w:r w:rsidRPr="000B7ECB">
        <w:rPr>
          <w:rFonts w:ascii="Calibri" w:eastAsia="Calibri" w:hAnsi="Calibri" w:cs="Times New Roman"/>
          <w:lang w:val="en-GB"/>
        </w:rPr>
        <w:t>LMEC</w:t>
      </w:r>
      <w:r w:rsidR="00B13AC3" w:rsidRPr="000B7ECB">
        <w:rPr>
          <w:rFonts w:ascii="Calibri" w:eastAsia="Calibri" w:hAnsi="Calibri" w:cs="Times New Roman"/>
          <w:lang w:val="en-GB"/>
        </w:rPr>
        <w:t xml:space="preserve"> tackles the conditions that allow ongoing violations of SWs’ rights. The organisation advocates for universal access to health services, engages local leaders and police in addressing violence, opposes human rights abuses, and challenges stigma and discrimination against SWs. </w:t>
      </w:r>
      <w:r w:rsidRPr="000B7ECB">
        <w:rPr>
          <w:rFonts w:ascii="Calibri" w:eastAsia="Calibri" w:hAnsi="Calibri" w:cs="Times New Roman"/>
          <w:lang w:val="en-GB"/>
        </w:rPr>
        <w:t>LMEC</w:t>
      </w:r>
      <w:r w:rsidR="00B13AC3" w:rsidRPr="000B7ECB">
        <w:rPr>
          <w:rFonts w:ascii="Calibri" w:eastAsia="Calibri" w:hAnsi="Calibri" w:cs="Times New Roman"/>
          <w:lang w:val="en-GB"/>
        </w:rPr>
        <w:t xml:space="preserve"> uses different approaches to reach SWs with information on safe sex, condom use and the advantage of being tested for HIV and STIs. Some of these approached are peer education, community outreaches at SW hotspots, as well as the establishment of support groups for the SWs. </w:t>
      </w:r>
      <w:r w:rsidRPr="000B7ECB">
        <w:rPr>
          <w:rFonts w:ascii="Calibri" w:eastAsia="Calibri" w:hAnsi="Calibri" w:cs="Times New Roman"/>
          <w:lang w:val="en-GB"/>
        </w:rPr>
        <w:t>LMEC</w:t>
      </w:r>
      <w:r w:rsidR="00B13AC3" w:rsidRPr="000B7ECB">
        <w:rPr>
          <w:rFonts w:ascii="Calibri" w:eastAsia="Calibri" w:hAnsi="Calibri" w:cs="Times New Roman"/>
          <w:lang w:val="en-GB"/>
        </w:rPr>
        <w:t xml:space="preserve"> collaborates with health service providers, with the government health units and other CSOs and community-based organisations. In 2019, </w:t>
      </w:r>
      <w:r w:rsidRPr="000B7ECB">
        <w:rPr>
          <w:rFonts w:ascii="Calibri" w:eastAsia="Calibri" w:hAnsi="Calibri" w:cs="Times New Roman"/>
          <w:lang w:val="en-GB"/>
        </w:rPr>
        <w:t>LMEC</w:t>
      </w:r>
      <w:r w:rsidR="00B13AC3" w:rsidRPr="000B7ECB">
        <w:rPr>
          <w:rFonts w:ascii="Calibri" w:eastAsia="Calibri" w:hAnsi="Calibri" w:cs="Times New Roman"/>
          <w:lang w:val="en-GB"/>
        </w:rPr>
        <w:t xml:space="preserve"> opened the first</w:t>
      </w:r>
      <w:r w:rsidR="00B13AC3" w:rsidRPr="000B7ECB">
        <w:rPr>
          <w:rFonts w:ascii="Calibri" w:eastAsia="Calibri" w:hAnsi="Calibri" w:cs="Times New Roman"/>
          <w:bCs/>
          <w:iCs/>
          <w:lang w:val="en-GB"/>
        </w:rPr>
        <w:t xml:space="preserve"> SWs’ health clinic</w:t>
      </w:r>
      <w:r w:rsidR="00F34138" w:rsidRPr="000B7ECB">
        <w:rPr>
          <w:rFonts w:ascii="Calibri" w:eastAsia="Calibri" w:hAnsi="Calibri" w:cs="Times New Roman"/>
          <w:bCs/>
          <w:iCs/>
          <w:lang w:val="en-GB"/>
        </w:rPr>
        <w:t xml:space="preserve"> and drop-in-centre</w:t>
      </w:r>
      <w:r w:rsidR="00B13AC3" w:rsidRPr="000B7ECB">
        <w:rPr>
          <w:rFonts w:ascii="Calibri" w:eastAsia="Calibri" w:hAnsi="Calibri" w:cs="Times New Roman"/>
          <w:bCs/>
          <w:iCs/>
          <w:lang w:val="en-GB"/>
        </w:rPr>
        <w:t xml:space="preserve"> in Uganda. </w:t>
      </w:r>
      <w:r w:rsidRPr="000B7ECB">
        <w:rPr>
          <w:rFonts w:ascii="Calibri" w:eastAsia="Calibri" w:hAnsi="Calibri" w:cs="Times New Roman"/>
          <w:lang w:val="en-GB"/>
        </w:rPr>
        <w:t>LMEC</w:t>
      </w:r>
      <w:r w:rsidR="00B13AC3" w:rsidRPr="000B7ECB">
        <w:rPr>
          <w:rFonts w:ascii="Calibri" w:eastAsia="Calibri" w:hAnsi="Calibri" w:cs="Times New Roman"/>
          <w:lang w:val="en-GB"/>
        </w:rPr>
        <w:t xml:space="preserve"> has challenged discriminatory laws such as the Anti-Pornography Act and the HIV Prevention and Control Act through a combination of public demonstrations, court actions and petitions. </w:t>
      </w:r>
      <w:r w:rsidR="000A7C48" w:rsidRPr="000B7ECB">
        <w:rPr>
          <w:rFonts w:ascii="Calibri" w:eastAsia="Calibri" w:hAnsi="Calibri" w:cs="Times New Roman"/>
          <w:lang w:val="en-GB"/>
        </w:rPr>
        <w:t>The organisation</w:t>
      </w:r>
      <w:r w:rsidR="00F570DA" w:rsidRPr="000B7ECB">
        <w:rPr>
          <w:rFonts w:ascii="Calibri" w:eastAsia="Calibri" w:hAnsi="Calibri" w:cs="Times New Roman"/>
          <w:lang w:val="en-GB"/>
        </w:rPr>
        <w:t xml:space="preserve"> </w:t>
      </w:r>
      <w:r w:rsidR="000A7C48" w:rsidRPr="000B7ECB">
        <w:rPr>
          <w:rFonts w:ascii="Calibri" w:eastAsia="Calibri" w:hAnsi="Calibri" w:cs="Times New Roman"/>
          <w:lang w:val="en-GB"/>
        </w:rPr>
        <w:t>contributes</w:t>
      </w:r>
      <w:r w:rsidR="00F570DA" w:rsidRPr="000B7ECB">
        <w:rPr>
          <w:rFonts w:ascii="Calibri" w:eastAsia="Calibri" w:hAnsi="Calibri" w:cs="Times New Roman"/>
          <w:lang w:val="en-GB"/>
        </w:rPr>
        <w:t xml:space="preserve"> to </w:t>
      </w:r>
      <w:r w:rsidR="000A7C48" w:rsidRPr="000B7ECB">
        <w:rPr>
          <w:rFonts w:ascii="Calibri" w:eastAsia="Calibri" w:hAnsi="Calibri" w:cs="Times New Roman"/>
          <w:lang w:val="en-GB"/>
        </w:rPr>
        <w:t xml:space="preserve">the </w:t>
      </w:r>
      <w:r w:rsidR="00F570DA" w:rsidRPr="000B7ECB">
        <w:rPr>
          <w:rFonts w:ascii="Calibri" w:eastAsia="Calibri" w:hAnsi="Calibri" w:cs="Times New Roman"/>
          <w:lang w:val="en-GB"/>
        </w:rPr>
        <w:t xml:space="preserve">advancement of </w:t>
      </w:r>
      <w:r w:rsidR="000A7C48" w:rsidRPr="000B7ECB">
        <w:rPr>
          <w:rFonts w:ascii="Calibri" w:eastAsia="Calibri" w:hAnsi="Calibri" w:cs="Times New Roman"/>
          <w:lang w:val="en-GB"/>
        </w:rPr>
        <w:t xml:space="preserve">SWs’ </w:t>
      </w:r>
      <w:r w:rsidR="00F570DA" w:rsidRPr="000B7ECB">
        <w:rPr>
          <w:rFonts w:ascii="Calibri" w:eastAsia="Calibri" w:hAnsi="Calibri" w:cs="Times New Roman"/>
          <w:lang w:val="en-GB"/>
        </w:rPr>
        <w:t xml:space="preserve">civic rights through advocacy, operating the first </w:t>
      </w:r>
      <w:r w:rsidR="000A7C48" w:rsidRPr="000B7ECB">
        <w:rPr>
          <w:rFonts w:ascii="Calibri" w:eastAsia="Calibri" w:hAnsi="Calibri" w:cs="Times New Roman"/>
          <w:lang w:val="en-GB"/>
        </w:rPr>
        <w:t>SW-</w:t>
      </w:r>
      <w:r w:rsidR="00F570DA" w:rsidRPr="000B7ECB">
        <w:rPr>
          <w:rFonts w:ascii="Calibri" w:eastAsia="Calibri" w:hAnsi="Calibri" w:cs="Times New Roman"/>
          <w:lang w:val="en-GB"/>
        </w:rPr>
        <w:t xml:space="preserve">led blog, the </w:t>
      </w:r>
      <w:hyperlink r:id="rId17" w:history="1">
        <w:proofErr w:type="spellStart"/>
        <w:r w:rsidR="00F570DA" w:rsidRPr="000B7ECB">
          <w:rPr>
            <w:rStyle w:val="Hyperlink"/>
            <w:rFonts w:ascii="Calibri" w:eastAsia="Calibri" w:hAnsi="Calibri" w:cs="Times New Roman"/>
            <w:lang w:val="en-GB"/>
          </w:rPr>
          <w:t>Neeko’s</w:t>
        </w:r>
        <w:proofErr w:type="spellEnd"/>
        <w:r w:rsidR="00F570DA" w:rsidRPr="000B7ECB">
          <w:rPr>
            <w:rStyle w:val="Hyperlink"/>
            <w:rFonts w:ascii="Calibri" w:eastAsia="Calibri" w:hAnsi="Calibri" w:cs="Times New Roman"/>
            <w:lang w:val="en-GB"/>
          </w:rPr>
          <w:t xml:space="preserve"> Diary</w:t>
        </w:r>
      </w:hyperlink>
      <w:r w:rsidR="00F570DA" w:rsidRPr="000B7ECB">
        <w:rPr>
          <w:rFonts w:ascii="Calibri" w:eastAsia="Calibri" w:hAnsi="Calibri" w:cs="Times New Roman"/>
          <w:lang w:val="en-GB"/>
        </w:rPr>
        <w:t xml:space="preserve"> and the </w:t>
      </w:r>
      <w:r w:rsidR="000A7C48" w:rsidRPr="000B7ECB">
        <w:rPr>
          <w:rFonts w:ascii="Calibri" w:eastAsia="Calibri" w:hAnsi="Calibri" w:cs="Times New Roman"/>
          <w:lang w:val="en-GB"/>
        </w:rPr>
        <w:t>SW</w:t>
      </w:r>
      <w:r w:rsidR="00F570DA" w:rsidRPr="000B7ECB">
        <w:rPr>
          <w:rFonts w:ascii="Calibri" w:eastAsia="Calibri" w:hAnsi="Calibri" w:cs="Times New Roman"/>
          <w:lang w:val="en-GB"/>
        </w:rPr>
        <w:t xml:space="preserve">-led magazine, The </w:t>
      </w:r>
      <w:proofErr w:type="spellStart"/>
      <w:r w:rsidR="00F570DA" w:rsidRPr="000B7ECB">
        <w:rPr>
          <w:rFonts w:ascii="Calibri" w:eastAsia="Calibri" w:hAnsi="Calibri" w:cs="Times New Roman"/>
          <w:lang w:val="en-GB"/>
        </w:rPr>
        <w:t>Neeko</w:t>
      </w:r>
      <w:proofErr w:type="spellEnd"/>
      <w:r w:rsidR="00F570DA" w:rsidRPr="000B7ECB">
        <w:rPr>
          <w:rFonts w:ascii="Calibri" w:eastAsia="Calibri" w:hAnsi="Calibri" w:cs="Times New Roman"/>
          <w:lang w:val="en-GB"/>
        </w:rPr>
        <w:t>.</w:t>
      </w:r>
    </w:p>
    <w:p w14:paraId="3B818D65" w14:textId="77777777" w:rsidR="00774107" w:rsidRDefault="00774107" w:rsidP="00F80BDE">
      <w:pPr>
        <w:spacing w:after="0" w:line="240" w:lineRule="auto"/>
        <w:jc w:val="both"/>
        <w:rPr>
          <w:rFonts w:ascii="Calibri" w:eastAsia="Calibri" w:hAnsi="Calibri" w:cs="Times New Roman"/>
          <w:lang w:val="en-GB"/>
        </w:rPr>
      </w:pPr>
    </w:p>
    <w:p w14:paraId="61BBC34E" w14:textId="03D29932" w:rsidR="00F34138" w:rsidRDefault="00392F02" w:rsidP="00F80BDE">
      <w:pPr>
        <w:spacing w:after="0" w:line="240" w:lineRule="auto"/>
        <w:jc w:val="both"/>
        <w:rPr>
          <w:rFonts w:ascii="Calibri" w:eastAsia="Calibri" w:hAnsi="Calibri" w:cs="Times New Roman"/>
          <w:lang w:val="en-GB"/>
        </w:rPr>
      </w:pPr>
      <w:r w:rsidRPr="000B7ECB">
        <w:rPr>
          <w:rFonts w:ascii="Calibri" w:eastAsia="Calibri" w:hAnsi="Calibri" w:cs="Times New Roman"/>
          <w:lang w:val="en-GB"/>
        </w:rPr>
        <w:t>LMEC</w:t>
      </w:r>
      <w:r w:rsidR="00B13AC3" w:rsidRPr="000B7ECB">
        <w:rPr>
          <w:rFonts w:ascii="Calibri" w:eastAsia="Calibri" w:hAnsi="Calibri" w:cs="Times New Roman"/>
          <w:lang w:val="en-GB"/>
        </w:rPr>
        <w:t xml:space="preserve"> is also involved in various research and documentation projects about SWs with the aim of informing and influencing </w:t>
      </w:r>
      <w:proofErr w:type="gramStart"/>
      <w:r w:rsidR="00B13AC3" w:rsidRPr="000B7ECB">
        <w:rPr>
          <w:rFonts w:ascii="Calibri" w:eastAsia="Calibri" w:hAnsi="Calibri" w:cs="Times New Roman"/>
          <w:lang w:val="en-GB"/>
        </w:rPr>
        <w:t>e.g.</w:t>
      </w:r>
      <w:proofErr w:type="gramEnd"/>
      <w:r w:rsidR="00B13AC3" w:rsidRPr="000B7ECB">
        <w:rPr>
          <w:rFonts w:ascii="Calibri" w:eastAsia="Calibri" w:hAnsi="Calibri" w:cs="Times New Roman"/>
          <w:lang w:val="en-GB"/>
        </w:rPr>
        <w:t xml:space="preserve"> health policy makers. </w:t>
      </w:r>
      <w:r w:rsidRPr="000B7ECB">
        <w:rPr>
          <w:rFonts w:ascii="Calibri" w:eastAsia="Calibri" w:hAnsi="Calibri" w:cs="Times New Roman"/>
          <w:lang w:val="en-GB"/>
        </w:rPr>
        <w:t>LMEC</w:t>
      </w:r>
      <w:r w:rsidR="00B13AC3" w:rsidRPr="000B7ECB">
        <w:rPr>
          <w:rFonts w:ascii="Calibri" w:eastAsia="Calibri" w:hAnsi="Calibri" w:cs="Times New Roman"/>
          <w:lang w:val="en-GB"/>
        </w:rPr>
        <w:t xml:space="preserve"> is a member of several </w:t>
      </w:r>
      <w:r w:rsidR="003F7A2C" w:rsidRPr="000B7ECB">
        <w:rPr>
          <w:rFonts w:ascii="Calibri" w:eastAsia="Calibri" w:hAnsi="Calibri" w:cs="Times New Roman"/>
          <w:lang w:val="en-GB"/>
        </w:rPr>
        <w:t xml:space="preserve">key </w:t>
      </w:r>
      <w:r w:rsidR="00B13AC3" w:rsidRPr="000B7ECB">
        <w:rPr>
          <w:rFonts w:ascii="Calibri" w:eastAsia="Calibri" w:hAnsi="Calibri" w:cs="Times New Roman"/>
          <w:lang w:val="en-GB"/>
        </w:rPr>
        <w:t>national and international networks</w:t>
      </w:r>
      <w:r w:rsidR="008B27A4" w:rsidRPr="000B7ECB">
        <w:rPr>
          <w:rFonts w:ascii="Calibri" w:eastAsia="Calibri" w:hAnsi="Calibri" w:cs="Times New Roman"/>
          <w:lang w:val="en-GB"/>
        </w:rPr>
        <w:t xml:space="preserve">, </w:t>
      </w:r>
      <w:r w:rsidR="00753707" w:rsidRPr="000B7ECB">
        <w:rPr>
          <w:rFonts w:ascii="Calibri" w:eastAsia="Calibri" w:hAnsi="Calibri" w:cs="Times New Roman"/>
          <w:lang w:val="en-GB"/>
        </w:rPr>
        <w:t>among others,</w:t>
      </w:r>
      <w:r w:rsidR="008B27A4" w:rsidRPr="000B7ECB">
        <w:rPr>
          <w:rFonts w:ascii="Calibri" w:eastAsia="Calibri" w:hAnsi="Calibri" w:cs="Times New Roman"/>
          <w:lang w:val="en-GB"/>
        </w:rPr>
        <w:t xml:space="preserve"> the Uganda Network of Sex Worker serving organisations (UNESO), the Uganda Key Population Consortium (UKPC), the Uganda Network of AID</w:t>
      </w:r>
      <w:r w:rsidR="00753707" w:rsidRPr="000B7ECB">
        <w:rPr>
          <w:rFonts w:ascii="Calibri" w:eastAsia="Calibri" w:hAnsi="Calibri" w:cs="Times New Roman"/>
          <w:lang w:val="en-GB"/>
        </w:rPr>
        <w:t>S</w:t>
      </w:r>
      <w:r w:rsidR="008B27A4" w:rsidRPr="000B7ECB">
        <w:rPr>
          <w:rFonts w:ascii="Calibri" w:eastAsia="Calibri" w:hAnsi="Calibri" w:cs="Times New Roman"/>
          <w:lang w:val="en-GB"/>
        </w:rPr>
        <w:t xml:space="preserve"> Serving Organisations (UNASO) and the African </w:t>
      </w:r>
      <w:r w:rsidR="008B27A4" w:rsidRPr="000B7ECB">
        <w:rPr>
          <w:rFonts w:ascii="Calibri" w:eastAsia="Calibri" w:hAnsi="Calibri" w:cs="Times New Roman"/>
          <w:lang w:val="en-GB"/>
        </w:rPr>
        <w:lastRenderedPageBreak/>
        <w:t xml:space="preserve">Sex Worker </w:t>
      </w:r>
      <w:r w:rsidR="00A12DFD" w:rsidRPr="000B7ECB">
        <w:rPr>
          <w:rFonts w:ascii="Calibri" w:eastAsia="Calibri" w:hAnsi="Calibri" w:cs="Times New Roman"/>
          <w:lang w:val="en-GB"/>
        </w:rPr>
        <w:t>Alliance</w:t>
      </w:r>
      <w:r w:rsidR="008B27A4" w:rsidRPr="000B7ECB">
        <w:rPr>
          <w:rFonts w:ascii="Calibri" w:eastAsia="Calibri" w:hAnsi="Calibri" w:cs="Times New Roman"/>
          <w:lang w:val="en-GB"/>
        </w:rPr>
        <w:t xml:space="preserve"> (ASWA) and the Global </w:t>
      </w:r>
      <w:r w:rsidR="00A12DFD" w:rsidRPr="000B7ECB">
        <w:rPr>
          <w:rFonts w:ascii="Calibri" w:eastAsia="Calibri" w:hAnsi="Calibri" w:cs="Times New Roman"/>
          <w:lang w:val="en-GB"/>
        </w:rPr>
        <w:t>Network</w:t>
      </w:r>
      <w:r w:rsidR="008B27A4" w:rsidRPr="000B7ECB">
        <w:rPr>
          <w:rFonts w:ascii="Calibri" w:eastAsia="Calibri" w:hAnsi="Calibri" w:cs="Times New Roman"/>
          <w:lang w:val="en-GB"/>
        </w:rPr>
        <w:t xml:space="preserve"> of Sex Worker Project</w:t>
      </w:r>
      <w:r w:rsidR="00A12DFD" w:rsidRPr="000B7ECB">
        <w:rPr>
          <w:rFonts w:ascii="Calibri" w:eastAsia="Calibri" w:hAnsi="Calibri" w:cs="Times New Roman"/>
          <w:lang w:val="en-GB"/>
        </w:rPr>
        <w:t>s</w:t>
      </w:r>
      <w:r w:rsidR="008B27A4" w:rsidRPr="000B7ECB">
        <w:rPr>
          <w:rFonts w:ascii="Calibri" w:eastAsia="Calibri" w:hAnsi="Calibri" w:cs="Times New Roman"/>
          <w:lang w:val="en-GB"/>
        </w:rPr>
        <w:t xml:space="preserve"> (NSWP)</w:t>
      </w:r>
      <w:r w:rsidR="004E4E56" w:rsidRPr="000B7ECB">
        <w:rPr>
          <w:rFonts w:ascii="Calibri" w:eastAsia="Calibri" w:hAnsi="Calibri" w:cs="Times New Roman"/>
          <w:lang w:val="en-GB"/>
        </w:rPr>
        <w:t>. Furthermore, LMEC</w:t>
      </w:r>
      <w:r w:rsidR="00B13AC3" w:rsidRPr="000B7ECB">
        <w:rPr>
          <w:rFonts w:ascii="Calibri" w:eastAsia="Calibri" w:hAnsi="Calibri" w:cs="Times New Roman"/>
          <w:lang w:val="en-GB"/>
        </w:rPr>
        <w:t xml:space="preserve"> represents SWs in different advocacy and capacity development forums</w:t>
      </w:r>
      <w:r w:rsidR="004E4E56" w:rsidRPr="000B7ECB">
        <w:rPr>
          <w:rFonts w:ascii="Calibri" w:eastAsia="Calibri" w:hAnsi="Calibri" w:cs="Times New Roman"/>
          <w:lang w:val="en-GB"/>
        </w:rPr>
        <w:t>, suc</w:t>
      </w:r>
      <w:r w:rsidR="00F570DA" w:rsidRPr="000B7ECB">
        <w:rPr>
          <w:rFonts w:ascii="Calibri" w:eastAsia="Calibri" w:hAnsi="Calibri" w:cs="Times New Roman"/>
          <w:lang w:val="en-GB"/>
        </w:rPr>
        <w:t>h</w:t>
      </w:r>
      <w:r w:rsidR="004E4E56" w:rsidRPr="000B7ECB">
        <w:rPr>
          <w:rFonts w:ascii="Calibri" w:eastAsia="Calibri" w:hAnsi="Calibri" w:cs="Times New Roman"/>
          <w:lang w:val="en-GB"/>
        </w:rPr>
        <w:t xml:space="preserve"> as </w:t>
      </w:r>
      <w:r w:rsidR="00F570DA" w:rsidRPr="000B7ECB">
        <w:rPr>
          <w:rFonts w:ascii="Calibri" w:eastAsia="Calibri" w:hAnsi="Calibri" w:cs="Times New Roman"/>
          <w:lang w:val="en-GB"/>
        </w:rPr>
        <w:t>the Global Fund Country Coordinating Mechanism of Uganda.</w:t>
      </w:r>
    </w:p>
    <w:p w14:paraId="414BCDFC" w14:textId="77777777" w:rsidR="006311A4" w:rsidRPr="000B7ECB" w:rsidRDefault="006311A4" w:rsidP="00F80BDE">
      <w:pPr>
        <w:spacing w:after="0" w:line="240" w:lineRule="auto"/>
        <w:jc w:val="both"/>
        <w:rPr>
          <w:rFonts w:ascii="Calibri" w:eastAsia="Calibri" w:hAnsi="Calibri" w:cs="Times New Roman"/>
          <w:lang w:val="en-GB"/>
        </w:rPr>
      </w:pPr>
    </w:p>
    <w:p w14:paraId="2ABF5AD0" w14:textId="77777777" w:rsidR="00823709" w:rsidRPr="000B7ECB" w:rsidRDefault="00823709" w:rsidP="00823709">
      <w:pPr>
        <w:pStyle w:val="Overskrift2"/>
        <w:spacing w:line="240" w:lineRule="auto"/>
        <w:rPr>
          <w:lang w:val="en-GB"/>
        </w:rPr>
      </w:pPr>
      <w:bookmarkStart w:id="91" w:name="_Toc82596518"/>
      <w:r w:rsidRPr="000B7ECB">
        <w:rPr>
          <w:lang w:val="en-GB"/>
        </w:rPr>
        <w:t>7.3. Human Rights Awareness and Promotion Forum (HRAPF)</w:t>
      </w:r>
      <w:bookmarkEnd w:id="91"/>
    </w:p>
    <w:p w14:paraId="0A0BADF7" w14:textId="1B28B5C9" w:rsidR="00823709" w:rsidRDefault="00823709" w:rsidP="00823709">
      <w:pPr>
        <w:spacing w:after="0" w:line="240" w:lineRule="auto"/>
        <w:jc w:val="both"/>
        <w:rPr>
          <w:rFonts w:ascii="Calibri" w:eastAsia="Calibri" w:hAnsi="Calibri" w:cs="Times New Roman"/>
          <w:lang w:val="en-GB"/>
        </w:rPr>
      </w:pPr>
      <w:r w:rsidRPr="000B7ECB">
        <w:rPr>
          <w:rFonts w:ascii="Calibri" w:eastAsia="Calibri" w:hAnsi="Calibri" w:cs="Times New Roman"/>
          <w:lang w:val="en-GB"/>
        </w:rPr>
        <w:t xml:space="preserve">HRAPF is a human rights organisation. Although not KP-led, </w:t>
      </w:r>
      <w:r w:rsidRPr="000B7ECB">
        <w:rPr>
          <w:rFonts w:ascii="Calibri" w:eastAsia="Calibri" w:hAnsi="Calibri" w:cs="Times New Roman"/>
          <w:b/>
          <w:bCs/>
          <w:lang w:val="en-GB"/>
        </w:rPr>
        <w:t>HRAPF</w:t>
      </w:r>
      <w:r w:rsidRPr="000B7ECB">
        <w:rPr>
          <w:rFonts w:ascii="Calibri" w:eastAsia="Calibri" w:hAnsi="Calibri" w:cs="Times New Roman"/>
          <w:lang w:val="en-GB"/>
        </w:rPr>
        <w:t xml:space="preserve"> operates through grassroots organisations founded and led by LGBT+ persons and SWs throughout the country. HRAPF’s mission is ‘to promote respect and protection of human rights of marginalised persons and KPs through enhanced access to justice, research and advocacy, legal and human rights awareness, capacity enhancement and strategic partnerships.</w:t>
      </w:r>
    </w:p>
    <w:p w14:paraId="44EFC1AC" w14:textId="77777777" w:rsidR="00823709" w:rsidRDefault="00823709" w:rsidP="00F80BDE">
      <w:pPr>
        <w:spacing w:after="0" w:line="240" w:lineRule="auto"/>
        <w:jc w:val="both"/>
        <w:rPr>
          <w:rFonts w:ascii="Calibri" w:eastAsia="Calibri" w:hAnsi="Calibri" w:cs="Times New Roman"/>
          <w:lang w:val="en-GB"/>
        </w:rPr>
      </w:pPr>
    </w:p>
    <w:p w14:paraId="2B5E92CE" w14:textId="69EAA0DA" w:rsidR="00B13AC3" w:rsidRDefault="00B13AC3" w:rsidP="00F80BDE">
      <w:pPr>
        <w:spacing w:after="0" w:line="240" w:lineRule="auto"/>
        <w:jc w:val="both"/>
        <w:rPr>
          <w:rFonts w:ascii="Calibri" w:eastAsia="Calibri" w:hAnsi="Calibri" w:cs="Times New Roman"/>
          <w:lang w:val="en-GB"/>
        </w:rPr>
      </w:pPr>
      <w:r w:rsidRPr="000B7ECB">
        <w:rPr>
          <w:rFonts w:ascii="Calibri" w:eastAsia="Calibri" w:hAnsi="Calibri" w:cs="Times New Roman"/>
          <w:lang w:val="en-GB"/>
        </w:rPr>
        <w:t xml:space="preserve">HRAPF established </w:t>
      </w:r>
      <w:r w:rsidRPr="000B7ECB">
        <w:rPr>
          <w:rFonts w:ascii="Calibri" w:eastAsia="Calibri" w:hAnsi="Calibri" w:cs="Times New Roman"/>
          <w:bCs/>
          <w:lang w:val="en-GB"/>
        </w:rPr>
        <w:t>the very first legal aid clinic providing legal aid services to K</w:t>
      </w:r>
      <w:r w:rsidR="00A701B3" w:rsidRPr="000B7ECB">
        <w:rPr>
          <w:rFonts w:ascii="Calibri" w:eastAsia="Calibri" w:hAnsi="Calibri" w:cs="Times New Roman"/>
          <w:bCs/>
          <w:lang w:val="en-GB"/>
        </w:rPr>
        <w:t>P</w:t>
      </w:r>
      <w:r w:rsidRPr="000B7ECB">
        <w:rPr>
          <w:rFonts w:ascii="Calibri" w:eastAsia="Calibri" w:hAnsi="Calibri" w:cs="Times New Roman"/>
          <w:bCs/>
          <w:lang w:val="en-GB"/>
        </w:rPr>
        <w:t>s in Uganda in 2010</w:t>
      </w:r>
      <w:r w:rsidRPr="000B7ECB">
        <w:rPr>
          <w:rFonts w:ascii="Calibri" w:eastAsia="Calibri" w:hAnsi="Calibri" w:cs="Times New Roman"/>
          <w:lang w:val="en-GB"/>
        </w:rPr>
        <w:t>. Since then, they have established several regional legal aid centres to effectively reach KPs throughout Uganda. Over the past 12 years, HRAPF has filed and supported 1</w:t>
      </w:r>
      <w:r w:rsidR="00F62866">
        <w:rPr>
          <w:rFonts w:ascii="Calibri" w:eastAsia="Calibri" w:hAnsi="Calibri" w:cs="Times New Roman"/>
          <w:lang w:val="en-GB"/>
        </w:rPr>
        <w:t>2</w:t>
      </w:r>
      <w:r w:rsidRPr="000B7ECB">
        <w:rPr>
          <w:rFonts w:ascii="Calibri" w:eastAsia="Calibri" w:hAnsi="Calibri" w:cs="Times New Roman"/>
          <w:lang w:val="en-GB"/>
        </w:rPr>
        <w:t xml:space="preserve"> strategic litigation cases on rights of LGBT+ persons, including the case that led to the annulment of the Anti-Homosexuality Act of 2014. HRAPF is responsible for the training of more than 150 paralegals from different KP groups to work as first level references in their respective communities in providing legal aid services and has supported over </w:t>
      </w:r>
      <w:r w:rsidR="00710A4A">
        <w:rPr>
          <w:rFonts w:ascii="Calibri" w:eastAsia="Calibri" w:hAnsi="Calibri" w:cs="Times New Roman"/>
          <w:lang w:val="en-GB"/>
        </w:rPr>
        <w:t>75</w:t>
      </w:r>
      <w:r w:rsidRPr="000B7ECB">
        <w:rPr>
          <w:rFonts w:ascii="Calibri" w:eastAsia="Calibri" w:hAnsi="Calibri" w:cs="Times New Roman"/>
          <w:lang w:val="en-GB"/>
        </w:rPr>
        <w:t xml:space="preserve"> community KP groups to register and operate as organisations. </w:t>
      </w:r>
    </w:p>
    <w:p w14:paraId="2DF46387" w14:textId="77777777" w:rsidR="00774107" w:rsidRPr="000B7ECB" w:rsidRDefault="00774107" w:rsidP="00F80BDE">
      <w:pPr>
        <w:spacing w:after="0" w:line="240" w:lineRule="auto"/>
        <w:jc w:val="both"/>
        <w:rPr>
          <w:rFonts w:ascii="Calibri" w:eastAsia="Calibri" w:hAnsi="Calibri" w:cs="Times New Roman"/>
          <w:lang w:val="en-GB"/>
        </w:rPr>
      </w:pPr>
    </w:p>
    <w:p w14:paraId="0A472DB4" w14:textId="5988D66B" w:rsidR="00B13AC3" w:rsidRPr="000B7ECB" w:rsidRDefault="00B13AC3" w:rsidP="00F80BDE">
      <w:pPr>
        <w:spacing w:after="0" w:line="240" w:lineRule="auto"/>
        <w:jc w:val="both"/>
        <w:rPr>
          <w:rFonts w:ascii="Calibri" w:eastAsia="Calibri" w:hAnsi="Calibri" w:cs="Times New Roman"/>
          <w:lang w:val="en-GB"/>
        </w:rPr>
      </w:pPr>
      <w:r w:rsidRPr="000B7ECB">
        <w:rPr>
          <w:rFonts w:ascii="Calibri" w:eastAsia="Calibri" w:hAnsi="Calibri" w:cs="Times New Roman"/>
          <w:lang w:val="en-GB"/>
        </w:rPr>
        <w:t xml:space="preserve">With a team of over 15 lawyers and paralegals as part of its staff, HRAPF conducts awareness sessions and dialogues on human rights for KPs, develops and implements advocacy campaigns to promote their rights at national, </w:t>
      </w:r>
      <w:proofErr w:type="gramStart"/>
      <w:r w:rsidRPr="000B7ECB">
        <w:rPr>
          <w:rFonts w:ascii="Calibri" w:eastAsia="Calibri" w:hAnsi="Calibri" w:cs="Times New Roman"/>
          <w:lang w:val="en-GB"/>
        </w:rPr>
        <w:t>regional</w:t>
      </w:r>
      <w:proofErr w:type="gramEnd"/>
      <w:r w:rsidRPr="000B7ECB">
        <w:rPr>
          <w:rFonts w:ascii="Calibri" w:eastAsia="Calibri" w:hAnsi="Calibri" w:cs="Times New Roman"/>
          <w:lang w:val="en-GB"/>
        </w:rPr>
        <w:t xml:space="preserve"> and international levels and documents human rights violations. HRAPF works with several government ministries, </w:t>
      </w:r>
      <w:proofErr w:type="gramStart"/>
      <w:r w:rsidRPr="000B7ECB">
        <w:rPr>
          <w:rFonts w:ascii="Calibri" w:eastAsia="Calibri" w:hAnsi="Calibri" w:cs="Times New Roman"/>
          <w:lang w:val="en-GB"/>
        </w:rPr>
        <w:t>departments</w:t>
      </w:r>
      <w:proofErr w:type="gramEnd"/>
      <w:r w:rsidRPr="000B7ECB">
        <w:rPr>
          <w:rFonts w:ascii="Calibri" w:eastAsia="Calibri" w:hAnsi="Calibri" w:cs="Times New Roman"/>
          <w:lang w:val="en-GB"/>
        </w:rPr>
        <w:t xml:space="preserve"> and agencies, including the Ministry of Health,</w:t>
      </w:r>
      <w:r w:rsidR="00710A4A">
        <w:rPr>
          <w:rFonts w:ascii="Calibri" w:eastAsia="Calibri" w:hAnsi="Calibri" w:cs="Times New Roman"/>
          <w:lang w:val="en-GB"/>
        </w:rPr>
        <w:t xml:space="preserve"> the</w:t>
      </w:r>
      <w:r w:rsidRPr="000B7ECB">
        <w:rPr>
          <w:rFonts w:ascii="Calibri" w:eastAsia="Calibri" w:hAnsi="Calibri" w:cs="Times New Roman"/>
          <w:lang w:val="en-GB"/>
        </w:rPr>
        <w:t xml:space="preserve"> </w:t>
      </w:r>
      <w:r w:rsidR="00710A4A" w:rsidRPr="00710A4A">
        <w:rPr>
          <w:rFonts w:ascii="Calibri" w:eastAsia="Calibri" w:hAnsi="Calibri" w:cs="Times New Roman"/>
          <w:lang w:val="en-GB"/>
        </w:rPr>
        <w:t xml:space="preserve">Ministry of Internal Affairs, </w:t>
      </w:r>
      <w:r w:rsidRPr="000B7ECB">
        <w:rPr>
          <w:rFonts w:ascii="Calibri" w:eastAsia="Calibri" w:hAnsi="Calibri" w:cs="Times New Roman"/>
          <w:lang w:val="en-GB"/>
        </w:rPr>
        <w:t xml:space="preserve">the Uganda Human Rights Commission, the Uganda Police Force and the Equal Opportunities Commission to create synergies for the promotion of rights of marginalised persons and KPs. HRAPF’s legal and policy advocacy is linked to regional and international levels through advocacy at the African Commission on Human and Peoples’ Rights (ACHPR) where HRAPF has observer status, the UN Human Rights Council and through promoting the achievement of the UN SDG 3 on good health and wellbeing, Goal 10 on reducing inequalities and Goal 16 on access to justice for all.  HRAPF has also applied for consultative status with the Economic and Cultural Council of the UN. </w:t>
      </w:r>
    </w:p>
    <w:p w14:paraId="67B11706" w14:textId="4C793319" w:rsidR="00B13AC3" w:rsidRPr="000B7ECB" w:rsidRDefault="00B13AC3" w:rsidP="00F80BDE">
      <w:pPr>
        <w:spacing w:after="0" w:line="240" w:lineRule="auto"/>
        <w:jc w:val="both"/>
        <w:rPr>
          <w:rFonts w:ascii="Calibri" w:eastAsia="Calibri" w:hAnsi="Calibri" w:cs="Times New Roman"/>
          <w:lang w:val="en-GB"/>
        </w:rPr>
      </w:pPr>
    </w:p>
    <w:p w14:paraId="2EC6DE4C" w14:textId="57ADC0F1" w:rsidR="00B13AC3" w:rsidRPr="000B7ECB" w:rsidRDefault="00B07167" w:rsidP="00F80BDE">
      <w:pPr>
        <w:pStyle w:val="Overskrift2"/>
        <w:spacing w:line="240" w:lineRule="auto"/>
        <w:rPr>
          <w:lang w:val="en-GB"/>
        </w:rPr>
      </w:pPr>
      <w:bookmarkStart w:id="92" w:name="_Toc69460572"/>
      <w:bookmarkStart w:id="93" w:name="_Toc82596519"/>
      <w:r w:rsidRPr="000B7ECB">
        <w:rPr>
          <w:rFonts w:ascii="Calibri" w:eastAsia="Calibri" w:hAnsi="Calibri" w:cs="Times New Roman"/>
          <w:noProof/>
          <w:shd w:val="clear" w:color="auto" w:fill="FFFFFF"/>
          <w:lang w:val="en-GB"/>
        </w:rPr>
        <mc:AlternateContent>
          <mc:Choice Requires="wps">
            <w:drawing>
              <wp:anchor distT="228600" distB="228600" distL="228600" distR="228600" simplePos="0" relativeHeight="251675662" behindDoc="1" locked="0" layoutInCell="1" allowOverlap="1" wp14:anchorId="262EDFCC" wp14:editId="423EBA63">
                <wp:simplePos x="0" y="0"/>
                <wp:positionH relativeFrom="margin">
                  <wp:align>left</wp:align>
                </wp:positionH>
                <wp:positionV relativeFrom="margin">
                  <wp:posOffset>5216302</wp:posOffset>
                </wp:positionV>
                <wp:extent cx="1981200" cy="2321560"/>
                <wp:effectExtent l="0" t="0" r="0" b="2540"/>
                <wp:wrapTight wrapText="bothSides">
                  <wp:wrapPolygon edited="0">
                    <wp:start x="0" y="0"/>
                    <wp:lineTo x="0" y="21446"/>
                    <wp:lineTo x="21392" y="21446"/>
                    <wp:lineTo x="21392" y="0"/>
                    <wp:lineTo x="0" y="0"/>
                  </wp:wrapPolygon>
                </wp:wrapTight>
                <wp:docPr id="14" name="Tekstfelt 14"/>
                <wp:cNvGraphicFramePr/>
                <a:graphic xmlns:a="http://schemas.openxmlformats.org/drawingml/2006/main">
                  <a:graphicData uri="http://schemas.microsoft.com/office/word/2010/wordprocessingShape">
                    <wps:wsp>
                      <wps:cNvSpPr txBox="1"/>
                      <wps:spPr>
                        <a:xfrm>
                          <a:off x="0" y="0"/>
                          <a:ext cx="1981200" cy="232156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5A2D20EA" w14:textId="77777777" w:rsidR="006311A4" w:rsidRPr="006B4AAE" w:rsidRDefault="006311A4" w:rsidP="006311A4">
                            <w:pPr>
                              <w:rPr>
                                <w:color w:val="323E4F" w:themeColor="text2" w:themeShade="BF"/>
                                <w:sz w:val="24"/>
                                <w:szCs w:val="24"/>
                                <w:lang w:val="en-US"/>
                              </w:rPr>
                            </w:pPr>
                            <w:r w:rsidRPr="008A277C">
                              <w:rPr>
                                <w:rFonts w:ascii="Calibri Light" w:hAnsi="Calibri Light" w:cs="Calibri Light"/>
                                <w:sz w:val="20"/>
                                <w:szCs w:val="20"/>
                                <w:lang w:val="en-US"/>
                              </w:rPr>
                              <w:t xml:space="preserve">All partner organizations have stressed their satisfaction with the open and transparent collaboration with AF, reflecting a genuine partnership and commitment to learning: “AF is not just a donor, they also help us learn and grow”, as expressed by LMEC in Uganda” </w:t>
                            </w:r>
                          </w:p>
                          <w:p w14:paraId="10549CFC" w14:textId="77777777" w:rsidR="006311A4" w:rsidRDefault="006311A4" w:rsidP="006311A4">
                            <w:pPr>
                              <w:pStyle w:val="Ingenafstand"/>
                              <w:jc w:val="right"/>
                              <w:rPr>
                                <w:color w:val="44546A" w:themeColor="text2"/>
                                <w:sz w:val="18"/>
                                <w:szCs w:val="18"/>
                              </w:rPr>
                            </w:pPr>
                            <w:r w:rsidRPr="006B4AAE">
                              <w:rPr>
                                <w:rFonts w:ascii="Calibri Light" w:hAnsi="Calibri Light" w:cs="Calibri Light"/>
                                <w:sz w:val="20"/>
                                <w:szCs w:val="20"/>
                                <w:lang w:val="en-US"/>
                              </w:rPr>
                              <w:t>CISU review 2021, p. 9</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EDFCC" id="Tekstfelt 14" o:spid="_x0000_s1036" type="#_x0000_t202" style="position:absolute;margin-left:0;margin-top:410.75pt;width:156pt;height:182.8pt;z-index:-251640818;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" fillcolor="#e9e8e8 [2899]" stroked="f" strokeweight=".5pt">
                <v:fill color2="#e1e0e0 [3139]" rotate="t" focusposition=".5,.5" focussize="-.5,-.5" focus="100%" type="gradientRadial"/>
                <v:textbox inset="14.4pt,14.4pt,14.4pt,14.4pt">
                  <w:txbxContent>
                    <w:p w14:paraId="5A2D20EA" w14:textId="77777777" w:rsidR="006311A4" w:rsidRPr="006B4AAE" w:rsidRDefault="006311A4" w:rsidP="006311A4">
                      <w:pPr>
                        <w:rPr>
                          <w:color w:val="323E4F" w:themeColor="text2" w:themeShade="BF"/>
                          <w:sz w:val="24"/>
                          <w:szCs w:val="24"/>
                          <w:lang w:val="en-US"/>
                        </w:rPr>
                      </w:pPr>
                      <w:r w:rsidRPr="008A277C">
                        <w:rPr>
                          <w:rFonts w:ascii="Calibri Light" w:hAnsi="Calibri Light" w:cs="Calibri Light"/>
                          <w:sz w:val="20"/>
                          <w:szCs w:val="20"/>
                          <w:lang w:val="en-US"/>
                        </w:rPr>
                        <w:t xml:space="preserve">All partner organizations have stressed their satisfaction with the open and transparent collaboration with AF, reflecting a genuine partnership and commitment to learning: “AF is not just a donor, they also help us learn and grow”, as expressed by LMEC in Uganda” </w:t>
                      </w:r>
                    </w:p>
                    <w:p w14:paraId="10549CFC" w14:textId="77777777" w:rsidR="006311A4" w:rsidRDefault="006311A4" w:rsidP="006311A4">
                      <w:pPr>
                        <w:pStyle w:val="Ingenafstand"/>
                        <w:jc w:val="right"/>
                        <w:rPr>
                          <w:color w:val="44546A" w:themeColor="text2"/>
                          <w:sz w:val="18"/>
                          <w:szCs w:val="18"/>
                        </w:rPr>
                      </w:pPr>
                      <w:r w:rsidRPr="006B4AAE">
                        <w:rPr>
                          <w:rFonts w:ascii="Calibri Light" w:hAnsi="Calibri Light" w:cs="Calibri Light"/>
                          <w:sz w:val="20"/>
                          <w:szCs w:val="20"/>
                          <w:lang w:val="en-US"/>
                        </w:rPr>
                        <w:t>CISU review 2021, p. 9</w:t>
                      </w:r>
                    </w:p>
                  </w:txbxContent>
                </v:textbox>
                <w10:wrap type="tight" anchorx="margin" anchory="margin"/>
              </v:shape>
            </w:pict>
          </mc:Fallback>
        </mc:AlternateContent>
      </w:r>
      <w:bookmarkEnd w:id="92"/>
      <w:r w:rsidR="00B13AC3" w:rsidRPr="000B7ECB">
        <w:rPr>
          <w:lang w:val="en-GB"/>
        </w:rPr>
        <w:t>7.4. Action Hope Malawi</w:t>
      </w:r>
      <w:r w:rsidR="000A06A7" w:rsidRPr="000B7ECB">
        <w:rPr>
          <w:lang w:val="en-GB"/>
        </w:rPr>
        <w:t xml:space="preserve"> (AHM)</w:t>
      </w:r>
      <w:bookmarkEnd w:id="93"/>
    </w:p>
    <w:p w14:paraId="703EBEB9" w14:textId="6FAA3A07" w:rsidR="00B13AC3" w:rsidRPr="000B7ECB" w:rsidRDefault="00B13AC3" w:rsidP="00F80BDE">
      <w:pPr>
        <w:spacing w:after="0" w:line="240" w:lineRule="auto"/>
        <w:jc w:val="both"/>
        <w:rPr>
          <w:rFonts w:ascii="Calibri" w:eastAsia="Calibri" w:hAnsi="Calibri" w:cs="Times New Roman"/>
          <w:lang w:val="en-GB"/>
        </w:rPr>
      </w:pPr>
      <w:r w:rsidRPr="000B7ECB">
        <w:rPr>
          <w:rFonts w:ascii="Calibri" w:eastAsia="Calibri" w:hAnsi="Calibri" w:cs="Times New Roman"/>
          <w:b/>
          <w:bCs/>
          <w:lang w:val="en-GB"/>
        </w:rPr>
        <w:t>AHM</w:t>
      </w:r>
      <w:r w:rsidRPr="000B7ECB">
        <w:rPr>
          <w:rFonts w:ascii="Calibri" w:eastAsia="Calibri" w:hAnsi="Calibri" w:cs="Times New Roman"/>
          <w:lang w:val="en-GB"/>
        </w:rPr>
        <w:t xml:space="preserve"> implements projects within HIV prevention, access to health services and education for KPs. The organisation has four strategic priorities, which are youth development, HIV/AIDS, women and gender and human rights and justice. The organisation was founded as a community-based organisation in the Zomba district by local community members - some of whom were living with HIV - in response to the massive health education problems in the district. AHM works through a grassroots-based approach with interventions improving access to health care for </w:t>
      </w:r>
      <w:r w:rsidR="00991614" w:rsidRPr="000B7ECB">
        <w:rPr>
          <w:rFonts w:ascii="Calibri" w:eastAsia="Calibri" w:hAnsi="Calibri" w:cs="Times New Roman"/>
          <w:lang w:val="en-GB"/>
        </w:rPr>
        <w:t>SWs</w:t>
      </w:r>
      <w:r w:rsidRPr="000B7ECB">
        <w:rPr>
          <w:rFonts w:ascii="Calibri" w:eastAsia="Calibri" w:hAnsi="Calibri" w:cs="Times New Roman"/>
          <w:lang w:val="en-GB"/>
        </w:rPr>
        <w:t xml:space="preserve">. AHM has strengthened the capacity of the </w:t>
      </w:r>
      <w:r w:rsidR="00991614" w:rsidRPr="000B7ECB">
        <w:rPr>
          <w:rFonts w:ascii="Calibri" w:eastAsia="Calibri" w:hAnsi="Calibri" w:cs="Times New Roman"/>
          <w:lang w:val="en-GB"/>
        </w:rPr>
        <w:t>SWs</w:t>
      </w:r>
      <w:r w:rsidRPr="000B7ECB">
        <w:rPr>
          <w:rFonts w:ascii="Calibri" w:eastAsia="Calibri" w:hAnsi="Calibri" w:cs="Times New Roman"/>
          <w:lang w:val="en-GB"/>
        </w:rPr>
        <w:t xml:space="preserve"> themselves as well as </w:t>
      </w:r>
      <w:r w:rsidR="008B0A92" w:rsidRPr="000B7ECB">
        <w:rPr>
          <w:rFonts w:ascii="Calibri" w:eastAsia="Calibri" w:hAnsi="Calibri" w:cs="Times New Roman"/>
          <w:lang w:val="en-GB"/>
        </w:rPr>
        <w:t>M</w:t>
      </w:r>
      <w:r w:rsidRPr="000B7ECB">
        <w:rPr>
          <w:rFonts w:ascii="Calibri" w:eastAsia="Calibri" w:hAnsi="Calibri" w:cs="Times New Roman"/>
          <w:lang w:val="en-GB"/>
        </w:rPr>
        <w:t xml:space="preserve">ale </w:t>
      </w:r>
      <w:r w:rsidR="008B0A92" w:rsidRPr="000B7ECB">
        <w:rPr>
          <w:rFonts w:ascii="Calibri" w:eastAsia="Calibri" w:hAnsi="Calibri" w:cs="Times New Roman"/>
          <w:lang w:val="en-GB"/>
        </w:rPr>
        <w:t>C</w:t>
      </w:r>
      <w:r w:rsidRPr="000B7ECB">
        <w:rPr>
          <w:rFonts w:ascii="Calibri" w:eastAsia="Calibri" w:hAnsi="Calibri" w:cs="Times New Roman"/>
          <w:lang w:val="en-GB"/>
        </w:rPr>
        <w:t xml:space="preserve">hampions to take centre stage in reducing GBV, human rights violations and improve access to health care services for the </w:t>
      </w:r>
      <w:r w:rsidR="00991614" w:rsidRPr="000B7ECB">
        <w:rPr>
          <w:rFonts w:ascii="Calibri" w:eastAsia="Calibri" w:hAnsi="Calibri" w:cs="Times New Roman"/>
          <w:lang w:val="en-GB"/>
        </w:rPr>
        <w:t>SWs</w:t>
      </w:r>
      <w:r w:rsidRPr="000B7ECB">
        <w:rPr>
          <w:rFonts w:ascii="Calibri" w:eastAsia="Calibri" w:hAnsi="Calibri" w:cs="Times New Roman"/>
          <w:lang w:val="en-GB"/>
        </w:rPr>
        <w:t xml:space="preserve">. </w:t>
      </w:r>
    </w:p>
    <w:p w14:paraId="11BAF706" w14:textId="2C3DBDF9" w:rsidR="00601645" w:rsidRPr="000B7ECB" w:rsidRDefault="00601645" w:rsidP="00F80BDE">
      <w:pPr>
        <w:spacing w:after="0" w:line="240" w:lineRule="auto"/>
        <w:jc w:val="both"/>
        <w:rPr>
          <w:rFonts w:ascii="Calibri" w:eastAsia="Calibri" w:hAnsi="Calibri" w:cs="Times New Roman"/>
          <w:lang w:val="en-GB"/>
        </w:rPr>
      </w:pPr>
      <w:r w:rsidRPr="000B7ECB">
        <w:rPr>
          <w:rFonts w:ascii="Calibri" w:eastAsia="Calibri" w:hAnsi="Calibri" w:cs="Times New Roman"/>
          <w:lang w:val="en-GB"/>
        </w:rPr>
        <w:t>AHM has</w:t>
      </w:r>
      <w:r w:rsidR="001F3D68" w:rsidRPr="000B7ECB">
        <w:rPr>
          <w:rFonts w:ascii="Calibri" w:eastAsia="Calibri" w:hAnsi="Calibri" w:cs="Times New Roman"/>
          <w:lang w:val="en-GB"/>
        </w:rPr>
        <w:t xml:space="preserve"> prior</w:t>
      </w:r>
      <w:r w:rsidRPr="000B7ECB">
        <w:rPr>
          <w:rFonts w:ascii="Calibri" w:eastAsia="Calibri" w:hAnsi="Calibri" w:cs="Times New Roman"/>
          <w:lang w:val="en-GB"/>
        </w:rPr>
        <w:t xml:space="preserve"> exper</w:t>
      </w:r>
      <w:r w:rsidR="00855CCF" w:rsidRPr="000B7ECB">
        <w:rPr>
          <w:rFonts w:ascii="Calibri" w:eastAsia="Calibri" w:hAnsi="Calibri" w:cs="Times New Roman"/>
          <w:lang w:val="en-GB"/>
        </w:rPr>
        <w:t xml:space="preserve">ience with the implementation of IGAs </w:t>
      </w:r>
      <w:r w:rsidR="001F3D68" w:rsidRPr="000B7ECB">
        <w:rPr>
          <w:rFonts w:ascii="Calibri" w:eastAsia="Calibri" w:hAnsi="Calibri" w:cs="Times New Roman"/>
          <w:lang w:val="en-GB"/>
        </w:rPr>
        <w:t>and hold</w:t>
      </w:r>
      <w:r w:rsidR="00C030D5" w:rsidRPr="000B7ECB">
        <w:rPr>
          <w:rFonts w:ascii="Calibri" w:eastAsia="Calibri" w:hAnsi="Calibri" w:cs="Times New Roman"/>
          <w:lang w:val="en-GB"/>
        </w:rPr>
        <w:t>s</w:t>
      </w:r>
      <w:r w:rsidR="001F3D68" w:rsidRPr="000B7ECB">
        <w:rPr>
          <w:rFonts w:ascii="Calibri" w:eastAsia="Calibri" w:hAnsi="Calibri" w:cs="Times New Roman"/>
          <w:lang w:val="en-GB"/>
        </w:rPr>
        <w:t xml:space="preserve"> extensive experience work</w:t>
      </w:r>
      <w:r w:rsidR="009C4FDD" w:rsidRPr="000B7ECB">
        <w:rPr>
          <w:rFonts w:ascii="Calibri" w:eastAsia="Calibri" w:hAnsi="Calibri" w:cs="Times New Roman"/>
          <w:lang w:val="en-GB"/>
        </w:rPr>
        <w:t xml:space="preserve">ing with </w:t>
      </w:r>
      <w:r w:rsidR="00324D7E" w:rsidRPr="000B7ECB">
        <w:rPr>
          <w:rFonts w:ascii="Calibri" w:eastAsia="Calibri" w:hAnsi="Calibri" w:cs="Times New Roman"/>
          <w:lang w:val="en-GB"/>
        </w:rPr>
        <w:t xml:space="preserve">underaged women and girls, through a former project implemented </w:t>
      </w:r>
      <w:r w:rsidR="000B041B" w:rsidRPr="000B7ECB">
        <w:rPr>
          <w:rFonts w:ascii="Calibri" w:eastAsia="Calibri" w:hAnsi="Calibri" w:cs="Times New Roman"/>
          <w:lang w:val="en-GB"/>
        </w:rPr>
        <w:t xml:space="preserve">together </w:t>
      </w:r>
      <w:r w:rsidR="00324D7E" w:rsidRPr="000B7ECB">
        <w:rPr>
          <w:rFonts w:ascii="Calibri" w:eastAsia="Calibri" w:hAnsi="Calibri" w:cs="Times New Roman"/>
          <w:lang w:val="en-GB"/>
        </w:rPr>
        <w:t xml:space="preserve">with </w:t>
      </w:r>
      <w:r w:rsidR="00C030D5" w:rsidRPr="000B7ECB">
        <w:rPr>
          <w:rFonts w:ascii="Calibri" w:eastAsia="Calibri" w:hAnsi="Calibri" w:cs="Times New Roman"/>
          <w:lang w:val="en-GB"/>
        </w:rPr>
        <w:t>Save the Children International.</w:t>
      </w:r>
    </w:p>
    <w:p w14:paraId="0004C4E7" w14:textId="0304DBED" w:rsidR="00016460" w:rsidRDefault="00B13AC3" w:rsidP="00F80BDE">
      <w:pPr>
        <w:spacing w:after="0" w:line="240" w:lineRule="auto"/>
        <w:jc w:val="both"/>
        <w:rPr>
          <w:rFonts w:ascii="Calibri" w:eastAsia="Calibri" w:hAnsi="Calibri" w:cs="Times New Roman"/>
          <w:lang w:val="en-GB"/>
        </w:rPr>
      </w:pPr>
      <w:r w:rsidRPr="000B7ECB">
        <w:rPr>
          <w:rFonts w:ascii="Calibri" w:eastAsia="Calibri" w:hAnsi="Calibri" w:cs="Times New Roman"/>
          <w:lang w:val="en-GB"/>
        </w:rPr>
        <w:t xml:space="preserve">Besides having </w:t>
      </w:r>
      <w:r w:rsidR="00991614" w:rsidRPr="000B7ECB">
        <w:rPr>
          <w:rFonts w:ascii="Calibri" w:eastAsia="Calibri" w:hAnsi="Calibri" w:cs="Times New Roman"/>
          <w:lang w:val="en-GB"/>
        </w:rPr>
        <w:t>SWs</w:t>
      </w:r>
      <w:r w:rsidRPr="000B7ECB">
        <w:rPr>
          <w:rFonts w:ascii="Calibri" w:eastAsia="Calibri" w:hAnsi="Calibri" w:cs="Times New Roman"/>
          <w:lang w:val="en-GB"/>
        </w:rPr>
        <w:t xml:space="preserve"> in the Board, AHM is not led by </w:t>
      </w:r>
      <w:r w:rsidR="00991614" w:rsidRPr="000B7ECB">
        <w:rPr>
          <w:rFonts w:ascii="Calibri" w:eastAsia="Calibri" w:hAnsi="Calibri" w:cs="Times New Roman"/>
          <w:lang w:val="en-GB"/>
        </w:rPr>
        <w:t>SWs</w:t>
      </w:r>
      <w:r w:rsidRPr="000B7ECB">
        <w:rPr>
          <w:rFonts w:ascii="Calibri" w:eastAsia="Calibri" w:hAnsi="Calibri" w:cs="Times New Roman"/>
          <w:lang w:val="en-GB"/>
        </w:rPr>
        <w:t xml:space="preserve">. However, AHM staff has worked with approximately 6,500 </w:t>
      </w:r>
      <w:r w:rsidR="00991614" w:rsidRPr="000B7ECB">
        <w:rPr>
          <w:rFonts w:ascii="Calibri" w:eastAsia="Calibri" w:hAnsi="Calibri" w:cs="Times New Roman"/>
          <w:lang w:val="en-GB"/>
        </w:rPr>
        <w:t>SWs</w:t>
      </w:r>
      <w:r w:rsidRPr="000B7ECB">
        <w:rPr>
          <w:rFonts w:ascii="Calibri" w:eastAsia="Calibri" w:hAnsi="Calibri" w:cs="Times New Roman"/>
          <w:lang w:val="en-GB"/>
        </w:rPr>
        <w:t xml:space="preserve"> in the organisation’s target districts. These </w:t>
      </w:r>
      <w:r w:rsidR="00991614" w:rsidRPr="000B7ECB">
        <w:rPr>
          <w:rFonts w:ascii="Calibri" w:eastAsia="Calibri" w:hAnsi="Calibri" w:cs="Times New Roman"/>
          <w:lang w:val="en-GB"/>
        </w:rPr>
        <w:t>SWs</w:t>
      </w:r>
      <w:r w:rsidRPr="000B7ECB">
        <w:rPr>
          <w:rFonts w:ascii="Calibri" w:eastAsia="Calibri" w:hAnsi="Calibri" w:cs="Times New Roman"/>
          <w:lang w:val="en-GB"/>
        </w:rPr>
        <w:t xml:space="preserve"> are directly involved in</w:t>
      </w:r>
      <w:r w:rsidR="006311A4">
        <w:rPr>
          <w:rFonts w:ascii="Calibri" w:eastAsia="Calibri" w:hAnsi="Calibri" w:cs="Times New Roman"/>
          <w:lang w:val="en-GB"/>
        </w:rPr>
        <w:t xml:space="preserve"> </w:t>
      </w:r>
      <w:r w:rsidRPr="000B7ECB">
        <w:rPr>
          <w:rFonts w:ascii="Calibri" w:eastAsia="Calibri" w:hAnsi="Calibri" w:cs="Times New Roman"/>
          <w:lang w:val="en-GB"/>
        </w:rPr>
        <w:t xml:space="preserve">AHM’S interventions and are visited on a regular basis. AHM </w:t>
      </w:r>
      <w:r w:rsidR="009730BF" w:rsidRPr="000B7ECB">
        <w:rPr>
          <w:rFonts w:ascii="Calibri" w:eastAsia="Calibri" w:hAnsi="Calibri" w:cs="Times New Roman"/>
          <w:lang w:val="en-GB"/>
        </w:rPr>
        <w:t xml:space="preserve">works closely together with public HIV/AIDS units and health service </w:t>
      </w:r>
      <w:r w:rsidR="009730BF" w:rsidRPr="000B7ECB">
        <w:rPr>
          <w:rFonts w:ascii="Calibri" w:eastAsia="Calibri" w:hAnsi="Calibri" w:cs="Times New Roman"/>
          <w:lang w:val="en-GB"/>
        </w:rPr>
        <w:lastRenderedPageBreak/>
        <w:t xml:space="preserve">providers at district level and </w:t>
      </w:r>
      <w:r w:rsidRPr="000B7ECB">
        <w:rPr>
          <w:rFonts w:ascii="Calibri" w:eastAsia="Calibri" w:hAnsi="Calibri" w:cs="Times New Roman"/>
          <w:lang w:val="en-GB"/>
        </w:rPr>
        <w:t>is a</w:t>
      </w:r>
      <w:r w:rsidR="009730BF" w:rsidRPr="000B7ECB">
        <w:rPr>
          <w:rFonts w:ascii="Calibri" w:eastAsia="Calibri" w:hAnsi="Calibri" w:cs="Times New Roman"/>
          <w:lang w:val="en-GB"/>
        </w:rPr>
        <w:t>n active</w:t>
      </w:r>
      <w:r w:rsidRPr="000B7ECB">
        <w:rPr>
          <w:rFonts w:ascii="Calibri" w:eastAsia="Calibri" w:hAnsi="Calibri" w:cs="Times New Roman"/>
          <w:lang w:val="en-GB"/>
        </w:rPr>
        <w:t xml:space="preserve"> member of several networks including the Malawi National Sex Workers Alliance, the Global Network of Sex Work Projects, the Malawi Network of AIDS Service Organisation, and the National Association of People Living with HIV/AIDS.</w:t>
      </w:r>
    </w:p>
    <w:p w14:paraId="46730AF6" w14:textId="6A27D187" w:rsidR="008C64E0" w:rsidRDefault="008C64E0" w:rsidP="00F80BDE">
      <w:pPr>
        <w:spacing w:after="0" w:line="240" w:lineRule="auto"/>
        <w:jc w:val="both"/>
        <w:rPr>
          <w:rFonts w:ascii="Calibri" w:eastAsia="Calibri" w:hAnsi="Calibri" w:cs="Times New Roman"/>
          <w:lang w:val="en-GB"/>
        </w:rPr>
      </w:pPr>
    </w:p>
    <w:p w14:paraId="3D9BA8A2" w14:textId="60685E4E" w:rsidR="00B13AC3" w:rsidRPr="000B7ECB" w:rsidRDefault="008C64E0" w:rsidP="00F80BDE">
      <w:pPr>
        <w:pStyle w:val="Overskrift2"/>
        <w:spacing w:line="240" w:lineRule="auto"/>
        <w:rPr>
          <w:rStyle w:val="Overskrift2Tegn"/>
          <w:b/>
          <w:caps/>
          <w:lang w:val="en-GB"/>
        </w:rPr>
      </w:pPr>
      <w:bookmarkStart w:id="94" w:name="_Toc82596520"/>
      <w:r w:rsidRPr="000B7ECB">
        <w:rPr>
          <w:rFonts w:ascii="Calibri" w:eastAsia="Calibri" w:hAnsi="Calibri" w:cs="Calibri"/>
          <w:noProof/>
          <w:lang w:val="en-GB"/>
        </w:rPr>
        <mc:AlternateContent>
          <mc:Choice Requires="wps">
            <w:drawing>
              <wp:anchor distT="228600" distB="228600" distL="228600" distR="228600" simplePos="0" relativeHeight="251671566" behindDoc="1" locked="0" layoutInCell="1" allowOverlap="1" wp14:anchorId="6D82BE68" wp14:editId="677951CE">
                <wp:simplePos x="0" y="0"/>
                <wp:positionH relativeFrom="margin">
                  <wp:align>right</wp:align>
                </wp:positionH>
                <wp:positionV relativeFrom="margin">
                  <wp:posOffset>0</wp:posOffset>
                </wp:positionV>
                <wp:extent cx="6122670" cy="3336925"/>
                <wp:effectExtent l="0" t="0" r="0" b="0"/>
                <wp:wrapTight wrapText="bothSides">
                  <wp:wrapPolygon edited="0">
                    <wp:start x="0" y="0"/>
                    <wp:lineTo x="0" y="21456"/>
                    <wp:lineTo x="21506" y="21456"/>
                    <wp:lineTo x="21506" y="0"/>
                    <wp:lineTo x="0" y="0"/>
                  </wp:wrapPolygon>
                </wp:wrapTight>
                <wp:docPr id="21" name="Tekstfelt 21"/>
                <wp:cNvGraphicFramePr/>
                <a:graphic xmlns:a="http://schemas.openxmlformats.org/drawingml/2006/main">
                  <a:graphicData uri="http://schemas.microsoft.com/office/word/2010/wordprocessingShape">
                    <wps:wsp>
                      <wps:cNvSpPr txBox="1"/>
                      <wps:spPr>
                        <a:xfrm>
                          <a:off x="0" y="0"/>
                          <a:ext cx="6122670" cy="3336925"/>
                        </a:xfrm>
                        <a:prstGeom prst="rect">
                          <a:avLst/>
                        </a:prstGeom>
                        <a:gradFill rotWithShape="1">
                          <a:gsLst>
                            <a:gs pos="0">
                              <a:srgbClr val="E7E6E6">
                                <a:tint val="90000"/>
                                <a:satMod val="92000"/>
                                <a:lumMod val="120000"/>
                              </a:srgbClr>
                            </a:gs>
                            <a:gs pos="100000">
                              <a:srgbClr val="E7E6E6">
                                <a:shade val="98000"/>
                                <a:satMod val="120000"/>
                                <a:lumMod val="98000"/>
                              </a:srgbClr>
                            </a:gs>
                          </a:gsLst>
                          <a:path path="circle">
                            <a:fillToRect l="50000" t="50000" r="100000" b="100000"/>
                          </a:path>
                        </a:gradFill>
                        <a:ln w="6350">
                          <a:noFill/>
                        </a:ln>
                        <a:effectLst/>
                      </wps:spPr>
                      <wps:txbx>
                        <w:txbxContent>
                          <w:p w14:paraId="03485FEA" w14:textId="77777777" w:rsidR="00DB6248" w:rsidRDefault="00DB6248" w:rsidP="00DB6248">
                            <w:pPr>
                              <w:rPr>
                                <w:lang w:val="en-US"/>
                              </w:rPr>
                            </w:pPr>
                            <w:r w:rsidRPr="00D015F3">
                              <w:rPr>
                                <w:b/>
                                <w:bCs/>
                                <w:lang w:val="en-US"/>
                              </w:rPr>
                              <w:t>Male Champions</w:t>
                            </w:r>
                            <w:r>
                              <w:rPr>
                                <w:b/>
                                <w:bCs/>
                                <w:lang w:val="en-US"/>
                              </w:rPr>
                              <w:t xml:space="preserve"> –</w:t>
                            </w:r>
                            <w:r w:rsidRPr="00D015F3">
                              <w:rPr>
                                <w:b/>
                                <w:bCs/>
                                <w:lang w:val="en-US"/>
                              </w:rPr>
                              <w:t xml:space="preserve"> James</w:t>
                            </w:r>
                            <w:r>
                              <w:rPr>
                                <w:b/>
                                <w:bCs/>
                                <w:lang w:val="en-US"/>
                              </w:rPr>
                              <w:t xml:space="preserve"> comes to the rescue as client turns violent</w:t>
                            </w:r>
                            <w:r w:rsidRPr="00D015F3">
                              <w:rPr>
                                <w:b/>
                                <w:bCs/>
                                <w:lang w:val="en-US"/>
                              </w:rPr>
                              <w:t xml:space="preserve"> (June 2021)</w:t>
                            </w:r>
                            <w:r>
                              <w:rPr>
                                <w:lang w:val="en-US"/>
                              </w:rPr>
                              <w:br/>
                              <w:t>James was jerked away from his Bao board game when sex workers came running to the bar alerting the group of men that a fellow sex worker, Aida, was being attacked in one of the rooms around the back. The men quickly ran to the room, and found Aida tied to the bed, badly beaten, bleeding from injuries gained trying to fight off the client who had attacked her. Her arm was broken. James and his friends subdued the violent client and took him to the police station. Aida was helped by her friends and could attend to her injuries.</w:t>
                            </w:r>
                          </w:p>
                          <w:p w14:paraId="0A9458F2" w14:textId="246BDCB1" w:rsidR="00DB6248" w:rsidRDefault="00DB6248" w:rsidP="00DB6248">
                            <w:pPr>
                              <w:rPr>
                                <w:lang w:val="en-US"/>
                              </w:rPr>
                            </w:pPr>
                            <w:r>
                              <w:rPr>
                                <w:lang w:val="en-US"/>
                              </w:rPr>
                              <w:t xml:space="preserve">James </w:t>
                            </w:r>
                            <w:proofErr w:type="spellStart"/>
                            <w:r>
                              <w:rPr>
                                <w:lang w:val="en-US"/>
                              </w:rPr>
                              <w:t>Piyasi</w:t>
                            </w:r>
                            <w:proofErr w:type="spellEnd"/>
                            <w:r>
                              <w:rPr>
                                <w:lang w:val="en-US"/>
                              </w:rPr>
                              <w:t xml:space="preserve"> is a ‘Male Champion’ leader – and the group of men who helped Aida are all so-called ‘</w:t>
                            </w:r>
                            <w:r w:rsidR="00002428">
                              <w:rPr>
                                <w:lang w:val="en-US"/>
                              </w:rPr>
                              <w:t>M</w:t>
                            </w:r>
                            <w:r>
                              <w:rPr>
                                <w:lang w:val="en-US"/>
                              </w:rPr>
                              <w:t xml:space="preserve">ale </w:t>
                            </w:r>
                            <w:r w:rsidR="00002428">
                              <w:rPr>
                                <w:lang w:val="en-US"/>
                              </w:rPr>
                              <w:t>C</w:t>
                            </w:r>
                            <w:r>
                              <w:rPr>
                                <w:lang w:val="en-US"/>
                              </w:rPr>
                              <w:t>hampions’. Male champions are men who have their daily routine in or around the hotspots where sex workers also ply their trade. James and his friends were all identified as potential sex worker allies by AHM and after agreeing to help protect and support sex workers, they have received training on legal as well as rights issues to help them assist the sex workers.</w:t>
                            </w:r>
                          </w:p>
                          <w:p w14:paraId="7824F396" w14:textId="77777777" w:rsidR="00DB6248" w:rsidRDefault="00DB6248" w:rsidP="00DB6248">
                            <w:pPr>
                              <w:rPr>
                                <w:lang w:val="en-US"/>
                              </w:rPr>
                            </w:pPr>
                            <w:r w:rsidRPr="00A1443F">
                              <w:rPr>
                                <w:lang w:val="en-US"/>
                              </w:rPr>
                              <w:t xml:space="preserve">The </w:t>
                            </w:r>
                            <w:r>
                              <w:rPr>
                                <w:lang w:val="en-US"/>
                              </w:rPr>
                              <w:t>M</w:t>
                            </w:r>
                            <w:r w:rsidRPr="00A1443F">
                              <w:rPr>
                                <w:lang w:val="en-US"/>
                              </w:rPr>
                              <w:t xml:space="preserve">ale </w:t>
                            </w:r>
                            <w:r>
                              <w:rPr>
                                <w:lang w:val="en-US"/>
                              </w:rPr>
                              <w:t>C</w:t>
                            </w:r>
                            <w:r w:rsidRPr="00A1443F">
                              <w:rPr>
                                <w:lang w:val="en-US"/>
                              </w:rPr>
                              <w:t xml:space="preserve">hampions tracked and documented the case </w:t>
                            </w:r>
                            <w:r>
                              <w:rPr>
                                <w:lang w:val="en-US"/>
                              </w:rPr>
                              <w:t>of the violent client</w:t>
                            </w:r>
                            <w:r w:rsidRPr="00A1443F">
                              <w:rPr>
                                <w:lang w:val="en-US"/>
                              </w:rPr>
                              <w:t xml:space="preserve"> up to the point where they were satisfied that justice was served. </w:t>
                            </w:r>
                            <w:r w:rsidRPr="00E73781">
                              <w:rPr>
                                <w:lang w:val="en-US"/>
                              </w:rPr>
                              <w:t xml:space="preserve">The perpetrator was convicted and sentenced to serve </w:t>
                            </w:r>
                            <w:r>
                              <w:rPr>
                                <w:lang w:val="en-US"/>
                              </w:rPr>
                              <w:t>six</w:t>
                            </w:r>
                            <w:r w:rsidRPr="00E73781">
                              <w:rPr>
                                <w:lang w:val="en-US"/>
                              </w:rPr>
                              <w:t xml:space="preserve"> years in prison with hard </w:t>
                            </w:r>
                            <w:proofErr w:type="spellStart"/>
                            <w:r w:rsidRPr="00E73781">
                              <w:rPr>
                                <w:lang w:val="en-US"/>
                              </w:rPr>
                              <w:t>labour</w:t>
                            </w:r>
                            <w:proofErr w:type="spellEnd"/>
                            <w:r w:rsidRPr="00E73781">
                              <w:rPr>
                                <w:lang w:val="en-US"/>
                              </w:rPr>
                              <w:t>.</w:t>
                            </w:r>
                          </w:p>
                          <w:p w14:paraId="3CA1B0C0" w14:textId="77777777" w:rsidR="00DB6248" w:rsidRPr="004E449A" w:rsidRDefault="00DB6248" w:rsidP="00DB6248">
                            <w:pPr>
                              <w:pStyle w:val="Ingenafstand"/>
                              <w:jc w:val="right"/>
                              <w:rPr>
                                <w:b/>
                                <w:bCs/>
                                <w:color w:val="44546A" w:themeColor="text2"/>
                                <w:sz w:val="18"/>
                                <w:szCs w:val="18"/>
                                <w:lang w:val="en-US"/>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2BE68" id="Tekstfelt 21" o:spid="_x0000_s1037" type="#_x0000_t202" style="position:absolute;margin-left:430.9pt;margin-top:0;width:482.1pt;height:262.75pt;z-index:-251644914;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" stroked="f" strokeweight=".5pt">
                <v:fill color2="#e1dfdf" rotate="t" focusposition=".5,.5" focussize="-.5,-.5" focus="100%" type="gradientRadial"/>
                <v:textbox inset="14.4pt,14.4pt,14.4pt,14.4pt">
                  <w:txbxContent>
                    <w:p w14:paraId="03485FEA" w14:textId="77777777" w:rsidR="00DB6248" w:rsidRDefault="00DB6248" w:rsidP="00DB6248">
                      <w:pPr>
                        <w:rPr>
                          <w:lang w:val="en-US"/>
                        </w:rPr>
                      </w:pPr>
                      <w:r w:rsidRPr="00D015F3">
                        <w:rPr>
                          <w:b/>
                          <w:bCs/>
                          <w:lang w:val="en-US"/>
                        </w:rPr>
                        <w:t>Male Champions</w:t>
                      </w:r>
                      <w:r>
                        <w:rPr>
                          <w:b/>
                          <w:bCs/>
                          <w:lang w:val="en-US"/>
                        </w:rPr>
                        <w:t xml:space="preserve"> –</w:t>
                      </w:r>
                      <w:r w:rsidRPr="00D015F3">
                        <w:rPr>
                          <w:b/>
                          <w:bCs/>
                          <w:lang w:val="en-US"/>
                        </w:rPr>
                        <w:t xml:space="preserve"> James</w:t>
                      </w:r>
                      <w:r>
                        <w:rPr>
                          <w:b/>
                          <w:bCs/>
                          <w:lang w:val="en-US"/>
                        </w:rPr>
                        <w:t xml:space="preserve"> comes to the rescue as client turns violent</w:t>
                      </w:r>
                      <w:r w:rsidRPr="00D015F3">
                        <w:rPr>
                          <w:b/>
                          <w:bCs/>
                          <w:lang w:val="en-US"/>
                        </w:rPr>
                        <w:t xml:space="preserve"> (June 2021)</w:t>
                      </w:r>
                      <w:r>
                        <w:rPr>
                          <w:lang w:val="en-US"/>
                        </w:rPr>
                        <w:br/>
                        <w:t>James was jerked away from his Bao board game when sex workers came running to the bar alerting the group of men that a fellow sex worker, Aida, was being attacked in one of the rooms around the back. The men quickly ran to the room, and found Aida tied to the bed, badly beaten, bleeding from injuries gained trying to fight off the client who had attacked her. Her arm was broken. James and his friends subdued the violent client and took him to the police station. Aida was helped by her friends and could attend to her injuries.</w:t>
                      </w:r>
                    </w:p>
                    <w:p w14:paraId="0A9458F2" w14:textId="246BDCB1" w:rsidR="00DB6248" w:rsidRDefault="00DB6248" w:rsidP="00DB6248">
                      <w:pPr>
                        <w:rPr>
                          <w:lang w:val="en-US"/>
                        </w:rPr>
                      </w:pPr>
                      <w:r>
                        <w:rPr>
                          <w:lang w:val="en-US"/>
                        </w:rPr>
                        <w:t xml:space="preserve">James </w:t>
                      </w:r>
                      <w:proofErr w:type="spellStart"/>
                      <w:r>
                        <w:rPr>
                          <w:lang w:val="en-US"/>
                        </w:rPr>
                        <w:t>Piyasi</w:t>
                      </w:r>
                      <w:proofErr w:type="spellEnd"/>
                      <w:r>
                        <w:rPr>
                          <w:lang w:val="en-US"/>
                        </w:rPr>
                        <w:t xml:space="preserve"> is a ‘Male Champion’ leader – and the group of men who helped Aida are all so-called ‘</w:t>
                      </w:r>
                      <w:r w:rsidR="00002428">
                        <w:rPr>
                          <w:lang w:val="en-US"/>
                        </w:rPr>
                        <w:t>M</w:t>
                      </w:r>
                      <w:r>
                        <w:rPr>
                          <w:lang w:val="en-US"/>
                        </w:rPr>
                        <w:t xml:space="preserve">ale </w:t>
                      </w:r>
                      <w:r w:rsidR="00002428">
                        <w:rPr>
                          <w:lang w:val="en-US"/>
                        </w:rPr>
                        <w:t>C</w:t>
                      </w:r>
                      <w:r>
                        <w:rPr>
                          <w:lang w:val="en-US"/>
                        </w:rPr>
                        <w:t>hampions’. Male champions are men who have their daily routine in or around the hotspots where sex workers also ply their trade. James and his friends were all identified as potential sex worker allies by AHM and after agreeing to help protect and support sex workers, they have received training on legal as well as rights issues to help them assist the sex workers.</w:t>
                      </w:r>
                    </w:p>
                    <w:p w14:paraId="7824F396" w14:textId="77777777" w:rsidR="00DB6248" w:rsidRDefault="00DB6248" w:rsidP="00DB6248">
                      <w:pPr>
                        <w:rPr>
                          <w:lang w:val="en-US"/>
                        </w:rPr>
                      </w:pPr>
                      <w:r w:rsidRPr="00A1443F">
                        <w:rPr>
                          <w:lang w:val="en-US"/>
                        </w:rPr>
                        <w:t xml:space="preserve">The </w:t>
                      </w:r>
                      <w:r>
                        <w:rPr>
                          <w:lang w:val="en-US"/>
                        </w:rPr>
                        <w:t>M</w:t>
                      </w:r>
                      <w:r w:rsidRPr="00A1443F">
                        <w:rPr>
                          <w:lang w:val="en-US"/>
                        </w:rPr>
                        <w:t xml:space="preserve">ale </w:t>
                      </w:r>
                      <w:r>
                        <w:rPr>
                          <w:lang w:val="en-US"/>
                        </w:rPr>
                        <w:t>C</w:t>
                      </w:r>
                      <w:r w:rsidRPr="00A1443F">
                        <w:rPr>
                          <w:lang w:val="en-US"/>
                        </w:rPr>
                        <w:t xml:space="preserve">hampions tracked and documented the case </w:t>
                      </w:r>
                      <w:r>
                        <w:rPr>
                          <w:lang w:val="en-US"/>
                        </w:rPr>
                        <w:t>of the violent client</w:t>
                      </w:r>
                      <w:r w:rsidRPr="00A1443F">
                        <w:rPr>
                          <w:lang w:val="en-US"/>
                        </w:rPr>
                        <w:t xml:space="preserve"> up to the point where they were satisfied that justice was served. </w:t>
                      </w:r>
                      <w:r w:rsidRPr="00E73781">
                        <w:rPr>
                          <w:lang w:val="en-US"/>
                        </w:rPr>
                        <w:t xml:space="preserve">The perpetrator was convicted and sentenced to serve </w:t>
                      </w:r>
                      <w:r>
                        <w:rPr>
                          <w:lang w:val="en-US"/>
                        </w:rPr>
                        <w:t>six</w:t>
                      </w:r>
                      <w:r w:rsidRPr="00E73781">
                        <w:rPr>
                          <w:lang w:val="en-US"/>
                        </w:rPr>
                        <w:t xml:space="preserve"> years in prison with hard </w:t>
                      </w:r>
                      <w:proofErr w:type="spellStart"/>
                      <w:r w:rsidRPr="00E73781">
                        <w:rPr>
                          <w:lang w:val="en-US"/>
                        </w:rPr>
                        <w:t>labour</w:t>
                      </w:r>
                      <w:proofErr w:type="spellEnd"/>
                      <w:r w:rsidRPr="00E73781">
                        <w:rPr>
                          <w:lang w:val="en-US"/>
                        </w:rPr>
                        <w:t>.</w:t>
                      </w:r>
                    </w:p>
                    <w:p w14:paraId="3CA1B0C0" w14:textId="77777777" w:rsidR="00DB6248" w:rsidRPr="004E449A" w:rsidRDefault="00DB6248" w:rsidP="00DB6248">
                      <w:pPr>
                        <w:pStyle w:val="Ingenafstand"/>
                        <w:jc w:val="right"/>
                        <w:rPr>
                          <w:b/>
                          <w:bCs/>
                          <w:color w:val="44546A" w:themeColor="text2"/>
                          <w:sz w:val="18"/>
                          <w:szCs w:val="18"/>
                          <w:lang w:val="en-US"/>
                        </w:rPr>
                      </w:pPr>
                    </w:p>
                  </w:txbxContent>
                </v:textbox>
                <w10:wrap type="tight" anchorx="margin" anchory="margin"/>
              </v:shape>
            </w:pict>
          </mc:Fallback>
        </mc:AlternateContent>
      </w:r>
      <w:r w:rsidR="00B13AC3" w:rsidRPr="000B7ECB">
        <w:rPr>
          <w:lang w:val="en-GB"/>
        </w:rPr>
        <w:t>7.</w:t>
      </w:r>
      <w:r w:rsidR="00B13AC3" w:rsidRPr="000B7ECB">
        <w:rPr>
          <w:rStyle w:val="Overskrift2Tegn"/>
          <w:b/>
          <w:caps/>
          <w:lang w:val="en-GB"/>
        </w:rPr>
        <w:t>5. C</w:t>
      </w:r>
      <w:r w:rsidR="00333A9D">
        <w:rPr>
          <w:rStyle w:val="Overskrift2Tegn"/>
          <w:b/>
          <w:caps/>
          <w:lang w:val="en-GB"/>
        </w:rPr>
        <w:t>entre</w:t>
      </w:r>
      <w:r w:rsidR="00B13AC3" w:rsidRPr="000B7ECB">
        <w:rPr>
          <w:rStyle w:val="Overskrift2Tegn"/>
          <w:b/>
          <w:caps/>
          <w:lang w:val="en-GB"/>
        </w:rPr>
        <w:t xml:space="preserve"> for the Development of People (CEDEP)</w:t>
      </w:r>
      <w:bookmarkEnd w:id="94"/>
    </w:p>
    <w:p w14:paraId="17A111EA" w14:textId="41E46209" w:rsidR="00B13AC3" w:rsidRPr="000B7ECB" w:rsidRDefault="00B13AC3" w:rsidP="00F80BDE">
      <w:pPr>
        <w:spacing w:after="0" w:line="240" w:lineRule="auto"/>
        <w:jc w:val="both"/>
        <w:rPr>
          <w:rFonts w:ascii="Calibri" w:eastAsia="Calibri" w:hAnsi="Calibri" w:cs="Times New Roman"/>
          <w:lang w:val="en-GB"/>
        </w:rPr>
      </w:pPr>
      <w:r w:rsidRPr="000B7ECB">
        <w:rPr>
          <w:rFonts w:ascii="Calibri" w:eastAsia="Calibri" w:hAnsi="Calibri" w:cs="Times New Roman"/>
          <w:b/>
          <w:lang w:val="en-GB"/>
        </w:rPr>
        <w:t xml:space="preserve">CEDEP </w:t>
      </w:r>
      <w:r w:rsidRPr="000B7ECB">
        <w:rPr>
          <w:rFonts w:ascii="Calibri" w:eastAsia="Calibri" w:hAnsi="Calibri" w:cs="Times New Roman"/>
          <w:bCs/>
          <w:lang w:val="en-GB"/>
        </w:rPr>
        <w:t>is a LGBT-led human rights organisation that</w:t>
      </w:r>
      <w:r w:rsidRPr="000B7ECB">
        <w:rPr>
          <w:rFonts w:ascii="Calibri" w:eastAsia="Calibri" w:hAnsi="Calibri" w:cs="Times New Roman"/>
          <w:b/>
          <w:lang w:val="en-GB"/>
        </w:rPr>
        <w:t xml:space="preserve"> </w:t>
      </w:r>
      <w:r w:rsidRPr="000B7ECB">
        <w:rPr>
          <w:rFonts w:ascii="Calibri" w:eastAsia="Calibri" w:hAnsi="Calibri" w:cs="Times New Roman"/>
          <w:lang w:val="en-GB"/>
        </w:rPr>
        <w:t>operates in 15 out of the 28 districts in Malawi through their head office in Lilongwe and eight local offices in Mangochi, Mzuzu, Chikwawa, Mwanza, Mzimba and Blantyre districts. The organisation’s</w:t>
      </w:r>
      <w:r w:rsidRPr="000B7ECB">
        <w:rPr>
          <w:rFonts w:ascii="Calibri" w:eastAsia="Calibri" w:hAnsi="Calibri" w:cs="Calibri"/>
          <w:lang w:val="en-GB"/>
        </w:rPr>
        <w:t xml:space="preserve"> core functions are to address the needs and challenges of minority groups, primarily LGBT+ persons, through advocacy and lobbying; capacity building, networking, and research; and provide support services for the improvement of the welfare of minority groups in accordance with their rights and needs.</w:t>
      </w:r>
      <w:r w:rsidRPr="000B7ECB">
        <w:rPr>
          <w:rFonts w:ascii="Calibri" w:eastAsia="Calibri" w:hAnsi="Calibri" w:cs="Times New Roman"/>
          <w:lang w:val="en-GB"/>
        </w:rPr>
        <w:t xml:space="preserve"> With employees throughout Malawi and more than 560 volunteer LGBT+ peer educators, CEDEP plays a crucial role in giving a voice to LGBT+ minority groups and securing them an equal access to health. </w:t>
      </w:r>
    </w:p>
    <w:p w14:paraId="1939074A" w14:textId="77777777" w:rsidR="00B13AC3" w:rsidRPr="000B7ECB" w:rsidRDefault="00B13AC3" w:rsidP="00F80BDE">
      <w:pPr>
        <w:spacing w:after="0" w:line="240" w:lineRule="auto"/>
        <w:jc w:val="both"/>
        <w:rPr>
          <w:rFonts w:ascii="Calibri" w:eastAsia="Calibri" w:hAnsi="Calibri" w:cs="Times New Roman"/>
          <w:lang w:val="en-GB"/>
        </w:rPr>
      </w:pPr>
    </w:p>
    <w:p w14:paraId="12443F1D" w14:textId="736A696A" w:rsidR="001B36B1" w:rsidRDefault="00B13AC3" w:rsidP="00F80BDE">
      <w:pPr>
        <w:spacing w:after="0" w:line="240" w:lineRule="auto"/>
        <w:jc w:val="both"/>
        <w:rPr>
          <w:rFonts w:cstheme="minorHAnsi"/>
          <w:lang w:val="en-GB"/>
        </w:rPr>
      </w:pPr>
      <w:r w:rsidRPr="000B7ECB">
        <w:rPr>
          <w:rFonts w:ascii="Calibri" w:eastAsia="Times New Roman" w:hAnsi="Calibri" w:cs="Calibri"/>
          <w:lang w:val="en-GB"/>
        </w:rPr>
        <w:t>CEDEP has strong skills within political advocacy.</w:t>
      </w:r>
      <w:r w:rsidRPr="000B7ECB">
        <w:rPr>
          <w:rFonts w:ascii="Calibri" w:eastAsia="Calibri" w:hAnsi="Calibri" w:cs="Times New Roman"/>
          <w:lang w:val="en-GB"/>
        </w:rPr>
        <w:t xml:space="preserve"> During the programme phase from 2019-2021</w:t>
      </w:r>
      <w:r w:rsidRPr="000B7ECB">
        <w:rPr>
          <w:rFonts w:cstheme="minorHAnsi"/>
          <w:lang w:val="en-GB"/>
        </w:rPr>
        <w:t xml:space="preserve">, CEDEP facilitated the establishment of the Diversity Forum, which is a consortium comprised of the CSOs making up the LGBT+ sector in Malawi. The Forum was established to ensure that all CSOs working for and by LGBT+ communities in Malawi are speaking with one voice, co-ordinating and networking as well as setting unified agendas nationally. Since its establishment, the Diversity Forum has not only gained visibility on LGBT+ matters alone, but also on HIV related issues. As such the Diversity Forum is member of the Civil Society Advocacy Forum— a loose network of CSOs working on HIV and other related issues in Malawi. It has also been embraced by the Malawi Network of AIDS Service Organisations (MANASO) as the voice and face of LGBT+ issues in Malawi. The Forum has also been fully recognised by government agencies like Department of HIV and AIDS and National AIDS Commission (NAC). </w:t>
      </w:r>
    </w:p>
    <w:p w14:paraId="545B0649" w14:textId="77777777" w:rsidR="0026604F" w:rsidRPr="006951B9" w:rsidRDefault="0026604F" w:rsidP="00F80BDE">
      <w:pPr>
        <w:spacing w:after="0" w:line="240" w:lineRule="auto"/>
        <w:jc w:val="both"/>
        <w:rPr>
          <w:rFonts w:cstheme="minorHAnsi"/>
          <w:lang w:val="en-GB"/>
        </w:rPr>
      </w:pPr>
    </w:p>
    <w:p w14:paraId="32F0E12C" w14:textId="25585EC6" w:rsidR="00B13AC3" w:rsidRPr="000B7ECB" w:rsidRDefault="00B13AC3" w:rsidP="00F80BDE">
      <w:pPr>
        <w:pStyle w:val="Overskrift2"/>
        <w:spacing w:line="240" w:lineRule="auto"/>
        <w:rPr>
          <w:lang w:val="en-GB"/>
        </w:rPr>
      </w:pPr>
      <w:bookmarkStart w:id="95" w:name="_Toc68678533"/>
      <w:bookmarkStart w:id="96" w:name="_Toc82596521"/>
      <w:r w:rsidRPr="000B7ECB">
        <w:rPr>
          <w:lang w:val="en-GB"/>
        </w:rPr>
        <w:t>7.6. AIDS-Fondet’s capacity</w:t>
      </w:r>
      <w:bookmarkEnd w:id="95"/>
      <w:bookmarkEnd w:id="96"/>
      <w:r w:rsidRPr="000B7ECB">
        <w:rPr>
          <w:lang w:val="en-GB"/>
        </w:rPr>
        <w:t xml:space="preserve"> </w:t>
      </w:r>
    </w:p>
    <w:p w14:paraId="7709CB52" w14:textId="77777777" w:rsidR="00490FB1" w:rsidRDefault="00B13AC3" w:rsidP="00E62D38">
      <w:pPr>
        <w:spacing w:after="0" w:line="240" w:lineRule="auto"/>
        <w:contextualSpacing/>
        <w:jc w:val="both"/>
        <w:rPr>
          <w:rFonts w:ascii="Calibri" w:eastAsia="Calibri" w:hAnsi="Calibri" w:cs="Calibri"/>
          <w:lang w:val="en-GB"/>
        </w:rPr>
      </w:pPr>
      <w:r w:rsidRPr="000B7ECB">
        <w:rPr>
          <w:rFonts w:ascii="Calibri" w:eastAsia="Calibri" w:hAnsi="Calibri" w:cs="Calibri"/>
          <w:lang w:val="en-GB"/>
        </w:rPr>
        <w:t>A</w:t>
      </w:r>
      <w:r w:rsidR="00C60843" w:rsidRPr="000B7ECB">
        <w:rPr>
          <w:rFonts w:ascii="Calibri" w:eastAsia="Calibri" w:hAnsi="Calibri" w:cs="Calibri"/>
          <w:lang w:val="en-GB"/>
        </w:rPr>
        <w:t>F</w:t>
      </w:r>
      <w:r w:rsidRPr="000B7ECB">
        <w:rPr>
          <w:rFonts w:ascii="Calibri" w:eastAsia="Calibri" w:hAnsi="Calibri" w:cs="Calibri"/>
          <w:lang w:val="en-GB"/>
        </w:rPr>
        <w:t xml:space="preserve"> is born out of the activism that surrounded HIV and AIDS in the 1980’s. The culture of activism and grassroots movement is still a core value in all aspects of our work. From the 1980’s where the HIV epidemic struck </w:t>
      </w:r>
      <w:r w:rsidRPr="000B7ECB">
        <w:rPr>
          <w:rFonts w:ascii="Calibri" w:eastAsia="Calibri" w:hAnsi="Calibri" w:cs="Calibri"/>
          <w:lang w:val="en-GB"/>
        </w:rPr>
        <w:lastRenderedPageBreak/>
        <w:t>Denmark and up until today, A</w:t>
      </w:r>
      <w:r w:rsidR="00C60843" w:rsidRPr="000B7ECB">
        <w:rPr>
          <w:rFonts w:ascii="Calibri" w:eastAsia="Calibri" w:hAnsi="Calibri" w:cs="Calibri"/>
          <w:lang w:val="en-GB"/>
        </w:rPr>
        <w:t>F</w:t>
      </w:r>
      <w:r w:rsidRPr="000B7ECB">
        <w:rPr>
          <w:rFonts w:ascii="Calibri" w:eastAsia="Calibri" w:hAnsi="Calibri" w:cs="Calibri"/>
          <w:lang w:val="en-GB"/>
        </w:rPr>
        <w:t xml:space="preserve"> has fought to end the HIV epidemic with a special focus on the most vulnerable and marginalised groups – in Denmark as well as abroad. </w:t>
      </w:r>
    </w:p>
    <w:p w14:paraId="57BFACF0" w14:textId="77777777" w:rsidR="00490FB1" w:rsidRDefault="00490FB1" w:rsidP="00E62D38">
      <w:pPr>
        <w:spacing w:after="0" w:line="240" w:lineRule="auto"/>
        <w:contextualSpacing/>
        <w:jc w:val="both"/>
        <w:rPr>
          <w:rFonts w:ascii="Calibri" w:eastAsia="Calibri" w:hAnsi="Calibri" w:cs="Calibri"/>
          <w:lang w:val="en-GB"/>
        </w:rPr>
      </w:pPr>
    </w:p>
    <w:p w14:paraId="06B5F12E" w14:textId="66BAFC60" w:rsidR="00B13AC3" w:rsidRPr="000B7ECB" w:rsidRDefault="00B13AC3" w:rsidP="00490FB1">
      <w:pPr>
        <w:spacing w:after="0" w:line="240" w:lineRule="auto"/>
        <w:contextualSpacing/>
        <w:jc w:val="both"/>
        <w:rPr>
          <w:rFonts w:ascii="Calibri" w:eastAsia="Calibri" w:hAnsi="Calibri" w:cs="Calibri"/>
          <w:lang w:val="en-GB"/>
        </w:rPr>
      </w:pPr>
      <w:r w:rsidRPr="000B7ECB">
        <w:rPr>
          <w:rFonts w:ascii="Calibri" w:eastAsia="Calibri" w:hAnsi="Calibri" w:cs="Calibri"/>
          <w:lang w:val="en-GB"/>
        </w:rPr>
        <w:t>A</w:t>
      </w:r>
      <w:r w:rsidR="00C60843" w:rsidRPr="000B7ECB">
        <w:rPr>
          <w:rFonts w:ascii="Calibri" w:eastAsia="Calibri" w:hAnsi="Calibri" w:cs="Calibri"/>
          <w:lang w:val="en-GB"/>
        </w:rPr>
        <w:t>F</w:t>
      </w:r>
      <w:r w:rsidRPr="000B7ECB">
        <w:rPr>
          <w:rFonts w:ascii="Calibri" w:eastAsia="Calibri" w:hAnsi="Calibri" w:cs="Calibri"/>
          <w:lang w:val="en-GB"/>
        </w:rPr>
        <w:t xml:space="preserve"> is a foundation with a board of directors who are democratically elected for two years at a time. </w:t>
      </w:r>
      <w:r w:rsidRPr="000B7ECB">
        <w:rPr>
          <w:rFonts w:ascii="Calibri" w:eastAsia="Calibri" w:hAnsi="Calibri" w:cs="Times New Roman"/>
          <w:lang w:val="en-GB"/>
        </w:rPr>
        <w:t xml:space="preserve">Various members of the Board possess expert knowledge on HIV and treatment, including Board Chairperson Gitte </w:t>
      </w:r>
      <w:proofErr w:type="spellStart"/>
      <w:r w:rsidRPr="000B7ECB">
        <w:rPr>
          <w:rFonts w:ascii="Calibri" w:eastAsia="Calibri" w:hAnsi="Calibri" w:cs="Times New Roman"/>
          <w:lang w:val="en-GB"/>
        </w:rPr>
        <w:t>Kronborg</w:t>
      </w:r>
      <w:proofErr w:type="spellEnd"/>
      <w:r w:rsidRPr="000B7ECB">
        <w:rPr>
          <w:rFonts w:ascii="Calibri" w:eastAsia="Calibri" w:hAnsi="Calibri" w:cs="Times New Roman"/>
          <w:lang w:val="en-GB"/>
        </w:rPr>
        <w:t>, who is chief physician and an expert within medical treatment of HIV.</w:t>
      </w:r>
      <w:r w:rsidR="00490FB1">
        <w:rPr>
          <w:rFonts w:ascii="Calibri" w:eastAsia="Calibri" w:hAnsi="Calibri" w:cs="Times New Roman"/>
          <w:lang w:val="en-GB"/>
        </w:rPr>
        <w:t xml:space="preserve"> </w:t>
      </w:r>
      <w:r w:rsidRPr="000B7ECB">
        <w:rPr>
          <w:rFonts w:ascii="Calibri" w:eastAsia="Calibri" w:hAnsi="Calibri" w:cs="Calibri"/>
          <w:lang w:val="en-GB"/>
        </w:rPr>
        <w:t>A</w:t>
      </w:r>
      <w:r w:rsidR="00C60843" w:rsidRPr="000B7ECB">
        <w:rPr>
          <w:rFonts w:ascii="Calibri" w:eastAsia="Calibri" w:hAnsi="Calibri" w:cs="Calibri"/>
          <w:lang w:val="en-GB"/>
        </w:rPr>
        <w:t>F</w:t>
      </w:r>
      <w:r w:rsidRPr="000B7ECB">
        <w:rPr>
          <w:rFonts w:ascii="Calibri" w:eastAsia="Calibri" w:hAnsi="Calibri" w:cs="Calibri"/>
          <w:lang w:val="en-GB"/>
        </w:rPr>
        <w:t xml:space="preserve"> has approximately 3</w:t>
      </w:r>
      <w:r w:rsidR="00916363" w:rsidRPr="000B7ECB">
        <w:rPr>
          <w:rFonts w:ascii="Calibri" w:eastAsia="Calibri" w:hAnsi="Calibri" w:cs="Calibri"/>
          <w:lang w:val="en-GB"/>
        </w:rPr>
        <w:t>5</w:t>
      </w:r>
      <w:r w:rsidRPr="000B7ECB">
        <w:rPr>
          <w:rFonts w:ascii="Calibri" w:eastAsia="Calibri" w:hAnsi="Calibri" w:cs="Calibri"/>
          <w:lang w:val="en-GB"/>
        </w:rPr>
        <w:t xml:space="preserve"> full-time professional staff </w:t>
      </w:r>
      <w:r w:rsidR="009730BF" w:rsidRPr="000B7ECB">
        <w:rPr>
          <w:rFonts w:ascii="Calibri" w:eastAsia="Calibri" w:hAnsi="Calibri" w:cs="Calibri"/>
          <w:lang w:val="en-GB"/>
        </w:rPr>
        <w:t xml:space="preserve">who </w:t>
      </w:r>
      <w:r w:rsidRPr="000B7ECB">
        <w:rPr>
          <w:rFonts w:ascii="Calibri" w:eastAsia="Calibri" w:hAnsi="Calibri" w:cs="Calibri"/>
          <w:lang w:val="en-GB"/>
        </w:rPr>
        <w:t>possess a broad combination of competenc</w:t>
      </w:r>
      <w:r w:rsidR="00C437B5" w:rsidRPr="000B7ECB">
        <w:rPr>
          <w:rFonts w:ascii="Calibri" w:eastAsia="Calibri" w:hAnsi="Calibri" w:cs="Calibri"/>
          <w:lang w:val="en-GB"/>
        </w:rPr>
        <w:t>e</w:t>
      </w:r>
      <w:r w:rsidRPr="000B7ECB">
        <w:rPr>
          <w:rFonts w:ascii="Calibri" w:eastAsia="Calibri" w:hAnsi="Calibri" w:cs="Calibri"/>
          <w:lang w:val="en-GB"/>
        </w:rPr>
        <w:t xml:space="preserve"> within HIV/AIDS, stigma, sexuality, sexual orientation and gender identity, counselling, and therapy. Further, A</w:t>
      </w:r>
      <w:r w:rsidR="00C60843" w:rsidRPr="000B7ECB">
        <w:rPr>
          <w:rFonts w:ascii="Calibri" w:eastAsia="Calibri" w:hAnsi="Calibri" w:cs="Calibri"/>
          <w:lang w:val="en-GB"/>
        </w:rPr>
        <w:t>F</w:t>
      </w:r>
      <w:r w:rsidR="00A971A5" w:rsidRPr="000B7ECB">
        <w:rPr>
          <w:rFonts w:ascii="Calibri" w:eastAsia="Calibri" w:hAnsi="Calibri" w:cs="Calibri"/>
          <w:lang w:val="en-GB"/>
        </w:rPr>
        <w:t xml:space="preserve">’s international team </w:t>
      </w:r>
      <w:proofErr w:type="gramStart"/>
      <w:r w:rsidR="00A971A5" w:rsidRPr="000B7ECB">
        <w:rPr>
          <w:rFonts w:ascii="Calibri" w:eastAsia="Calibri" w:hAnsi="Calibri" w:cs="Calibri"/>
          <w:lang w:val="en-GB"/>
        </w:rPr>
        <w:t xml:space="preserve">in particular </w:t>
      </w:r>
      <w:r w:rsidRPr="000B7ECB">
        <w:rPr>
          <w:rFonts w:ascii="Calibri" w:eastAsia="Calibri" w:hAnsi="Calibri" w:cs="Calibri"/>
          <w:lang w:val="en-GB"/>
        </w:rPr>
        <w:t>possess</w:t>
      </w:r>
      <w:proofErr w:type="gramEnd"/>
      <w:r w:rsidRPr="000B7ECB">
        <w:rPr>
          <w:rFonts w:ascii="Calibri" w:eastAsia="Calibri" w:hAnsi="Calibri" w:cs="Calibri"/>
          <w:lang w:val="en-GB"/>
        </w:rPr>
        <w:t xml:space="preserve"> expertise within human rights, </w:t>
      </w:r>
      <w:r w:rsidR="003E7886" w:rsidRPr="000B7ECB">
        <w:rPr>
          <w:rFonts w:ascii="Calibri" w:eastAsia="Calibri" w:hAnsi="Calibri" w:cs="Calibri"/>
          <w:lang w:val="en-GB"/>
        </w:rPr>
        <w:t xml:space="preserve">IGAs, </w:t>
      </w:r>
      <w:r w:rsidRPr="000B7ECB">
        <w:rPr>
          <w:rFonts w:ascii="Calibri" w:eastAsia="Calibri" w:hAnsi="Calibri" w:cs="Calibri"/>
          <w:lang w:val="en-GB"/>
        </w:rPr>
        <w:t xml:space="preserve">research, campaigning, fundraising, communication, and advocacy as well as strategic planning, project management and financial management. </w:t>
      </w:r>
    </w:p>
    <w:p w14:paraId="3B269FBE" w14:textId="77777777" w:rsidR="00490FB1" w:rsidRDefault="00490FB1" w:rsidP="00F80BDE">
      <w:pPr>
        <w:spacing w:line="240" w:lineRule="auto"/>
        <w:jc w:val="both"/>
        <w:rPr>
          <w:rFonts w:ascii="Calibri" w:eastAsia="Calibri" w:hAnsi="Calibri" w:cs="Calibri"/>
          <w:bCs/>
          <w:lang w:val="en-GB"/>
        </w:rPr>
      </w:pPr>
    </w:p>
    <w:p w14:paraId="0CF230BB" w14:textId="2A7A3B65" w:rsidR="00B13AC3" w:rsidRPr="000B7ECB" w:rsidRDefault="00B13AC3" w:rsidP="00F80BDE">
      <w:pPr>
        <w:spacing w:line="240" w:lineRule="auto"/>
        <w:jc w:val="both"/>
        <w:rPr>
          <w:rFonts w:ascii="Calibri" w:eastAsia="Calibri" w:hAnsi="Calibri" w:cs="Calibri"/>
          <w:lang w:val="en-GB"/>
        </w:rPr>
      </w:pPr>
      <w:r w:rsidRPr="000B7ECB">
        <w:rPr>
          <w:rFonts w:ascii="Calibri" w:eastAsia="Calibri" w:hAnsi="Calibri" w:cs="Calibri"/>
          <w:bCs/>
          <w:lang w:val="en-GB"/>
        </w:rPr>
        <w:t xml:space="preserve">The organization is comprised of three departments: A political-economic secretariat, a national </w:t>
      </w:r>
      <w:proofErr w:type="gramStart"/>
      <w:r w:rsidRPr="000B7ECB">
        <w:rPr>
          <w:rFonts w:ascii="Calibri" w:eastAsia="Calibri" w:hAnsi="Calibri" w:cs="Calibri"/>
          <w:bCs/>
          <w:lang w:val="en-GB"/>
        </w:rPr>
        <w:t>department</w:t>
      </w:r>
      <w:proofErr w:type="gramEnd"/>
      <w:r w:rsidRPr="000B7ECB">
        <w:rPr>
          <w:rFonts w:ascii="Calibri" w:eastAsia="Calibri" w:hAnsi="Calibri" w:cs="Calibri"/>
          <w:bCs/>
          <w:lang w:val="en-GB"/>
        </w:rPr>
        <w:t xml:space="preserve"> and an international department.</w:t>
      </w:r>
      <w:r w:rsidRPr="000B7ECB">
        <w:rPr>
          <w:rFonts w:ascii="Calibri" w:eastAsia="Calibri" w:hAnsi="Calibri" w:cs="Calibri"/>
          <w:b/>
          <w:bCs/>
          <w:lang w:val="en-GB"/>
        </w:rPr>
        <w:t xml:space="preserve"> </w:t>
      </w:r>
      <w:r w:rsidRPr="000B7ECB">
        <w:rPr>
          <w:rFonts w:ascii="Calibri" w:eastAsia="Calibri" w:hAnsi="Calibri" w:cs="Calibri"/>
          <w:bCs/>
          <w:lang w:val="en-GB"/>
        </w:rPr>
        <w:t xml:space="preserve">In </w:t>
      </w:r>
      <w:r w:rsidRPr="000B7ECB">
        <w:rPr>
          <w:rFonts w:ascii="Calibri" w:eastAsia="Calibri" w:hAnsi="Calibri" w:cs="Calibri"/>
          <w:b/>
          <w:bCs/>
          <w:lang w:val="en-GB"/>
        </w:rPr>
        <w:t xml:space="preserve">Demark, </w:t>
      </w:r>
      <w:r w:rsidRPr="000B7ECB">
        <w:rPr>
          <w:rFonts w:ascii="Calibri" w:eastAsia="Calibri" w:hAnsi="Calibri" w:cs="Calibri"/>
          <w:bCs/>
          <w:lang w:val="en-GB"/>
        </w:rPr>
        <w:t xml:space="preserve">we offer testing of HIV and other STIs and counselling services, as well as distribution of </w:t>
      </w:r>
      <w:proofErr w:type="spellStart"/>
      <w:r w:rsidRPr="000B7ECB">
        <w:rPr>
          <w:rFonts w:ascii="Calibri" w:eastAsia="Calibri" w:hAnsi="Calibri" w:cs="Calibri"/>
          <w:bCs/>
          <w:lang w:val="en-GB"/>
        </w:rPr>
        <w:t>Pr</w:t>
      </w:r>
      <w:r w:rsidR="005F095D" w:rsidRPr="000B7ECB">
        <w:rPr>
          <w:rFonts w:ascii="Calibri" w:eastAsia="Calibri" w:hAnsi="Calibri" w:cs="Calibri"/>
          <w:bCs/>
          <w:lang w:val="en-GB"/>
        </w:rPr>
        <w:t>E</w:t>
      </w:r>
      <w:r w:rsidRPr="000B7ECB">
        <w:rPr>
          <w:rFonts w:ascii="Calibri" w:eastAsia="Calibri" w:hAnsi="Calibri" w:cs="Calibri"/>
          <w:bCs/>
          <w:lang w:val="en-GB"/>
        </w:rPr>
        <w:t>P.</w:t>
      </w:r>
      <w:proofErr w:type="spellEnd"/>
      <w:r w:rsidRPr="000B7ECB">
        <w:rPr>
          <w:rFonts w:ascii="Calibri" w:eastAsia="Calibri" w:hAnsi="Calibri" w:cs="Calibri"/>
          <w:bCs/>
          <w:lang w:val="en-GB"/>
        </w:rPr>
        <w:t xml:space="preserve"> Further, we develop campaigns and events focusing on fighting stigma and discrimination of PLHIV.</w:t>
      </w:r>
      <w:r w:rsidRPr="000B7ECB">
        <w:rPr>
          <w:rFonts w:ascii="Calibri" w:eastAsia="Calibri" w:hAnsi="Calibri" w:cs="Calibri"/>
          <w:b/>
          <w:bCs/>
          <w:lang w:val="en-GB"/>
        </w:rPr>
        <w:t xml:space="preserve"> </w:t>
      </w:r>
      <w:bookmarkStart w:id="97" w:name="_Hlk81670979"/>
      <w:r w:rsidRPr="000B7ECB">
        <w:rPr>
          <w:rFonts w:ascii="Calibri" w:eastAsia="Calibri" w:hAnsi="Calibri" w:cs="Calibri"/>
          <w:b/>
          <w:bCs/>
          <w:lang w:val="en-GB"/>
        </w:rPr>
        <w:t>Internationally</w:t>
      </w:r>
      <w:r w:rsidRPr="000B7ECB">
        <w:rPr>
          <w:rFonts w:ascii="Calibri" w:eastAsia="Calibri" w:hAnsi="Calibri" w:cs="Calibri"/>
          <w:lang w:val="en-GB"/>
        </w:rPr>
        <w:t>, A</w:t>
      </w:r>
      <w:r w:rsidR="00C60843" w:rsidRPr="000B7ECB">
        <w:rPr>
          <w:rFonts w:ascii="Calibri" w:eastAsia="Calibri" w:hAnsi="Calibri" w:cs="Calibri"/>
          <w:lang w:val="en-GB"/>
        </w:rPr>
        <w:t>F</w:t>
      </w:r>
      <w:r w:rsidRPr="000B7ECB">
        <w:rPr>
          <w:rFonts w:ascii="Calibri" w:eastAsia="Calibri" w:hAnsi="Calibri" w:cs="Calibri"/>
          <w:lang w:val="en-GB"/>
        </w:rPr>
        <w:t xml:space="preserve">’s work rests on two legs. </w:t>
      </w:r>
      <w:r w:rsidRPr="000B7ECB">
        <w:rPr>
          <w:rFonts w:ascii="Calibri" w:eastAsia="Calibri" w:hAnsi="Calibri" w:cs="Calibri"/>
          <w:b/>
          <w:bCs/>
          <w:lang w:val="en-GB"/>
        </w:rPr>
        <w:t xml:space="preserve">(1) </w:t>
      </w:r>
      <w:r w:rsidRPr="000B7ECB">
        <w:rPr>
          <w:rFonts w:ascii="Calibri" w:eastAsia="Calibri" w:hAnsi="Calibri" w:cs="Calibri"/>
          <w:lang w:val="en-GB"/>
        </w:rPr>
        <w:t xml:space="preserve">We are engaged in partnership-based programmes and projects, where we work directly with the groups most at risk of acquiring HIV. </w:t>
      </w:r>
      <w:r w:rsidRPr="000B7ECB">
        <w:rPr>
          <w:rFonts w:ascii="Calibri" w:eastAsia="Calibri" w:hAnsi="Calibri" w:cs="Calibri"/>
          <w:b/>
          <w:bCs/>
          <w:lang w:val="en-GB"/>
        </w:rPr>
        <w:t xml:space="preserve">(2) </w:t>
      </w:r>
      <w:r w:rsidR="002C48A7">
        <w:rPr>
          <w:rFonts w:ascii="Calibri" w:eastAsia="Calibri" w:hAnsi="Calibri" w:cs="Calibri"/>
          <w:lang w:val="en-GB"/>
        </w:rPr>
        <w:t>W</w:t>
      </w:r>
      <w:r w:rsidRPr="000B7ECB">
        <w:rPr>
          <w:rFonts w:ascii="Calibri" w:eastAsia="Calibri" w:hAnsi="Calibri" w:cs="Calibri"/>
          <w:lang w:val="en-GB"/>
        </w:rPr>
        <w:t>e engage in dialogue with policy makers</w:t>
      </w:r>
      <w:r w:rsidR="002D641D">
        <w:rPr>
          <w:rFonts w:ascii="Calibri" w:eastAsia="Calibri" w:hAnsi="Calibri" w:cs="Calibri"/>
          <w:lang w:val="en-GB"/>
        </w:rPr>
        <w:t xml:space="preserve">, </w:t>
      </w:r>
      <w:r w:rsidR="00845C57">
        <w:rPr>
          <w:rFonts w:ascii="Calibri" w:eastAsia="Calibri" w:hAnsi="Calibri" w:cs="Calibri"/>
          <w:lang w:val="en-GB"/>
        </w:rPr>
        <w:t xml:space="preserve">foundations, private sector, civil society, human rights institutions, </w:t>
      </w:r>
      <w:proofErr w:type="gramStart"/>
      <w:r w:rsidR="002D641D">
        <w:rPr>
          <w:rFonts w:ascii="Calibri" w:eastAsia="Calibri" w:hAnsi="Calibri" w:cs="Calibri"/>
          <w:lang w:val="en-GB"/>
        </w:rPr>
        <w:t>media</w:t>
      </w:r>
      <w:proofErr w:type="gramEnd"/>
      <w:r w:rsidR="002D641D">
        <w:rPr>
          <w:rFonts w:ascii="Calibri" w:eastAsia="Calibri" w:hAnsi="Calibri" w:cs="Calibri"/>
          <w:lang w:val="en-GB"/>
        </w:rPr>
        <w:t xml:space="preserve"> and the general public </w:t>
      </w:r>
      <w:r w:rsidR="000F5BE9">
        <w:rPr>
          <w:rFonts w:ascii="Calibri" w:eastAsia="Calibri" w:hAnsi="Calibri" w:cs="Calibri"/>
          <w:lang w:val="en-GB"/>
        </w:rPr>
        <w:t xml:space="preserve">etc. </w:t>
      </w:r>
      <w:r w:rsidRPr="000B7ECB">
        <w:rPr>
          <w:rFonts w:ascii="Calibri" w:eastAsia="Calibri" w:hAnsi="Calibri" w:cs="Calibri"/>
          <w:lang w:val="en-GB"/>
        </w:rPr>
        <w:t>to ensure a professionally solid and ambitious response to HIV</w:t>
      </w:r>
      <w:r w:rsidR="006B4833">
        <w:rPr>
          <w:rFonts w:ascii="Calibri" w:eastAsia="Calibri" w:hAnsi="Calibri" w:cs="Calibri"/>
          <w:lang w:val="en-GB"/>
        </w:rPr>
        <w:t>.</w:t>
      </w:r>
      <w:r w:rsidRPr="000B7ECB">
        <w:rPr>
          <w:rFonts w:ascii="Calibri" w:eastAsia="Calibri" w:hAnsi="Calibri" w:cs="Calibri"/>
          <w:lang w:val="en-GB"/>
        </w:rPr>
        <w:t xml:space="preserve"> </w:t>
      </w:r>
      <w:bookmarkEnd w:id="97"/>
    </w:p>
    <w:p w14:paraId="42442031" w14:textId="163388FF" w:rsidR="00B13AC3" w:rsidRPr="000B7ECB" w:rsidRDefault="00B13AC3" w:rsidP="00F80BDE">
      <w:pPr>
        <w:spacing w:line="240" w:lineRule="auto"/>
        <w:jc w:val="both"/>
        <w:rPr>
          <w:rFonts w:ascii="Calibri" w:eastAsia="Calibri" w:hAnsi="Calibri" w:cs="Calibri"/>
          <w:lang w:val="en-GB"/>
        </w:rPr>
      </w:pPr>
      <w:r w:rsidRPr="000B7ECB">
        <w:rPr>
          <w:rFonts w:ascii="Calibri" w:eastAsia="Calibri" w:hAnsi="Calibri" w:cs="Calibri"/>
          <w:lang w:val="en-GB"/>
        </w:rPr>
        <w:t>A</w:t>
      </w:r>
      <w:r w:rsidR="00C60843" w:rsidRPr="000B7ECB">
        <w:rPr>
          <w:rFonts w:ascii="Calibri" w:eastAsia="Calibri" w:hAnsi="Calibri" w:cs="Calibri"/>
          <w:lang w:val="en-GB"/>
        </w:rPr>
        <w:t>F</w:t>
      </w:r>
      <w:r w:rsidRPr="000B7ECB">
        <w:rPr>
          <w:rFonts w:ascii="Calibri" w:eastAsia="Calibri" w:hAnsi="Calibri" w:cs="Calibri"/>
          <w:lang w:val="en-GB"/>
        </w:rPr>
        <w:t xml:space="preserve">’s management is composed of a CEO, who reports to the Board and a Head of each of the three departments. This set-up makes for relatively horizontal and dynamic management with a high degree of flexibility in planning, </w:t>
      </w:r>
      <w:proofErr w:type="gramStart"/>
      <w:r w:rsidRPr="000B7ECB">
        <w:rPr>
          <w:rFonts w:ascii="Calibri" w:eastAsia="Calibri" w:hAnsi="Calibri" w:cs="Calibri"/>
          <w:lang w:val="en-GB"/>
        </w:rPr>
        <w:t>implementation</w:t>
      </w:r>
      <w:proofErr w:type="gramEnd"/>
      <w:r w:rsidRPr="000B7ECB">
        <w:rPr>
          <w:rFonts w:ascii="Calibri" w:eastAsia="Calibri" w:hAnsi="Calibri" w:cs="Calibri"/>
          <w:lang w:val="en-GB"/>
        </w:rPr>
        <w:t xml:space="preserve"> and monitoring. This enables prompt adjustment, timely </w:t>
      </w:r>
      <w:proofErr w:type="gramStart"/>
      <w:r w:rsidRPr="000B7ECB">
        <w:rPr>
          <w:rFonts w:ascii="Calibri" w:eastAsia="Calibri" w:hAnsi="Calibri" w:cs="Calibri"/>
          <w:lang w:val="en-GB"/>
        </w:rPr>
        <w:t>learning</w:t>
      </w:r>
      <w:proofErr w:type="gramEnd"/>
      <w:r w:rsidRPr="000B7ECB">
        <w:rPr>
          <w:rFonts w:ascii="Calibri" w:eastAsia="Calibri" w:hAnsi="Calibri" w:cs="Calibri"/>
          <w:lang w:val="en-GB"/>
        </w:rPr>
        <w:t xml:space="preserve"> and synergy between results in different areas. </w:t>
      </w:r>
      <w:r w:rsidRPr="00476FBA">
        <w:rPr>
          <w:rFonts w:ascii="Calibri" w:eastAsia="Calibri" w:hAnsi="Calibri" w:cs="Calibri"/>
          <w:lang w:val="en-GB"/>
        </w:rPr>
        <w:t xml:space="preserve">Please refer to </w:t>
      </w:r>
      <w:r w:rsidR="005B6188" w:rsidRPr="00476FBA">
        <w:rPr>
          <w:rFonts w:ascii="Calibri" w:eastAsia="Calibri" w:hAnsi="Calibri" w:cs="Calibri"/>
          <w:lang w:val="en-GB"/>
        </w:rPr>
        <w:t>A</w:t>
      </w:r>
      <w:r w:rsidRPr="00476FBA">
        <w:rPr>
          <w:rFonts w:ascii="Calibri" w:eastAsia="Calibri" w:hAnsi="Calibri" w:cs="Calibri"/>
          <w:lang w:val="en-GB"/>
        </w:rPr>
        <w:t xml:space="preserve">nnex </w:t>
      </w:r>
      <w:r w:rsidR="005B6188" w:rsidRPr="00476FBA">
        <w:rPr>
          <w:rFonts w:ascii="Calibri" w:eastAsia="Calibri" w:hAnsi="Calibri" w:cs="Calibri"/>
          <w:lang w:val="en-GB"/>
        </w:rPr>
        <w:t>7.7.</w:t>
      </w:r>
      <w:r w:rsidRPr="00476FBA">
        <w:rPr>
          <w:rFonts w:ascii="Calibri" w:eastAsia="Calibri" w:hAnsi="Calibri" w:cs="Calibri"/>
          <w:lang w:val="en-GB"/>
        </w:rPr>
        <w:t xml:space="preserve"> for organi</w:t>
      </w:r>
      <w:r w:rsidR="00476FBA" w:rsidRPr="00476FBA">
        <w:rPr>
          <w:rFonts w:ascii="Calibri" w:eastAsia="Calibri" w:hAnsi="Calibri" w:cs="Calibri"/>
          <w:lang w:val="en-GB"/>
        </w:rPr>
        <w:t>s</w:t>
      </w:r>
      <w:r w:rsidRPr="00476FBA">
        <w:rPr>
          <w:rFonts w:ascii="Calibri" w:eastAsia="Calibri" w:hAnsi="Calibri" w:cs="Calibri"/>
          <w:lang w:val="en-GB"/>
        </w:rPr>
        <w:t>ational chart.</w:t>
      </w:r>
    </w:p>
    <w:p w14:paraId="4A93E2B9" w14:textId="1A3C91B7" w:rsidR="00B13AC3" w:rsidRPr="000B7ECB" w:rsidRDefault="007623EE" w:rsidP="00F80BDE">
      <w:pPr>
        <w:spacing w:line="240" w:lineRule="auto"/>
        <w:jc w:val="both"/>
        <w:rPr>
          <w:rFonts w:ascii="Calibri" w:eastAsia="Times New Roman" w:hAnsi="Calibri" w:cs="Times New Roman"/>
          <w:lang w:val="en-GB"/>
        </w:rPr>
      </w:pPr>
      <w:r w:rsidRPr="000B7ECB">
        <w:rPr>
          <w:rFonts w:ascii="Calibri" w:eastAsia="Calibri" w:hAnsi="Calibri" w:cs="Calibri"/>
          <w:noProof/>
          <w:lang w:val="en-GB"/>
        </w:rPr>
        <mc:AlternateContent>
          <mc:Choice Requires="wps">
            <w:drawing>
              <wp:anchor distT="228600" distB="228600" distL="228600" distR="228600" simplePos="0" relativeHeight="251658246" behindDoc="1" locked="0" layoutInCell="1" allowOverlap="1" wp14:anchorId="2AAF3D40" wp14:editId="4BC41FC7">
                <wp:simplePos x="0" y="0"/>
                <wp:positionH relativeFrom="margin">
                  <wp:posOffset>3459480</wp:posOffset>
                </wp:positionH>
                <wp:positionV relativeFrom="margin">
                  <wp:posOffset>4671695</wp:posOffset>
                </wp:positionV>
                <wp:extent cx="2559050" cy="1914525"/>
                <wp:effectExtent l="0" t="0" r="0" b="9525"/>
                <wp:wrapTight wrapText="bothSides">
                  <wp:wrapPolygon edited="0">
                    <wp:start x="0" y="0"/>
                    <wp:lineTo x="0" y="21493"/>
                    <wp:lineTo x="21386" y="21493"/>
                    <wp:lineTo x="21386" y="0"/>
                    <wp:lineTo x="0" y="0"/>
                  </wp:wrapPolygon>
                </wp:wrapTight>
                <wp:docPr id="16" name="Tekstfelt 16"/>
                <wp:cNvGraphicFramePr/>
                <a:graphic xmlns:a="http://schemas.openxmlformats.org/drawingml/2006/main">
                  <a:graphicData uri="http://schemas.microsoft.com/office/word/2010/wordprocessingShape">
                    <wps:wsp>
                      <wps:cNvSpPr txBox="1"/>
                      <wps:spPr>
                        <a:xfrm>
                          <a:off x="0" y="0"/>
                          <a:ext cx="2559050" cy="191452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30FE1938" w14:textId="40D19B25" w:rsidR="00503DE7" w:rsidRPr="009B21C9" w:rsidRDefault="009730BF">
                            <w:pPr>
                              <w:rPr>
                                <w:color w:val="323E4F" w:themeColor="text2" w:themeShade="BF"/>
                                <w:sz w:val="24"/>
                                <w:szCs w:val="24"/>
                                <w:lang w:val="en-US"/>
                              </w:rPr>
                            </w:pPr>
                            <w:r>
                              <w:rPr>
                                <w:rFonts w:ascii="Calibri Light" w:hAnsi="Calibri Light" w:cs="Calibri Light"/>
                                <w:sz w:val="20"/>
                                <w:szCs w:val="20"/>
                                <w:lang w:val="en-GB"/>
                              </w:rPr>
                              <w:t>“</w:t>
                            </w:r>
                            <w:r w:rsidR="00503DE7" w:rsidRPr="00A375AB">
                              <w:rPr>
                                <w:rFonts w:ascii="Calibri Light" w:hAnsi="Calibri Light" w:cs="Calibri Light"/>
                                <w:sz w:val="20"/>
                                <w:szCs w:val="20"/>
                                <w:lang w:val="en-GB"/>
                              </w:rPr>
                              <w:t>AF has strong capacity - technically, context knowledge, program and financial management. Staff is competent and dedicated with sound work routines and systems for partnership management in place. AF has a long track record in popular engagement and information work in Denmark</w:t>
                            </w:r>
                            <w:r>
                              <w:rPr>
                                <w:rFonts w:ascii="Calibri Light" w:hAnsi="Calibri Light" w:cs="Calibri Light"/>
                                <w:sz w:val="20"/>
                                <w:szCs w:val="20"/>
                                <w:lang w:val="en-GB"/>
                              </w:rPr>
                              <w:t>”</w:t>
                            </w:r>
                            <w:r w:rsidR="00503DE7" w:rsidRPr="00A375AB">
                              <w:rPr>
                                <w:rFonts w:ascii="Calibri Light" w:hAnsi="Calibri Light" w:cs="Calibri Light"/>
                                <w:sz w:val="20"/>
                                <w:szCs w:val="20"/>
                                <w:lang w:val="en-GB"/>
                              </w:rPr>
                              <w:t>.</w:t>
                            </w:r>
                          </w:p>
                          <w:p w14:paraId="1F1A3823" w14:textId="4D7AD776" w:rsidR="00503DE7" w:rsidRDefault="00503DE7">
                            <w:pPr>
                              <w:pStyle w:val="Ingenafstand"/>
                              <w:jc w:val="right"/>
                              <w:rPr>
                                <w:color w:val="44546A" w:themeColor="text2"/>
                                <w:sz w:val="18"/>
                                <w:szCs w:val="18"/>
                              </w:rPr>
                            </w:pPr>
                            <w:r w:rsidRPr="00503DE7">
                              <w:rPr>
                                <w:rFonts w:ascii="Calibri Light" w:hAnsi="Calibri Light" w:cs="Calibri Light"/>
                                <w:sz w:val="20"/>
                                <w:szCs w:val="20"/>
                                <w:lang w:val="en-GB"/>
                              </w:rPr>
                              <w:t>CISU review 2021, p.22</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F3D40" id="Tekstfelt 16" o:spid="_x0000_s1038" type="#_x0000_t202" style="position:absolute;left:0;text-align:left;margin-left:272.4pt;margin-top:367.85pt;width:201.5pt;height:150.75pt;z-index:-25165823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" fillcolor="#e9e8e8 [2899]" stroked="f" strokeweight=".5pt">
                <v:fill color2="#e1e0e0 [3139]" rotate="t" focusposition=".5,.5" focussize="-.5,-.5" focus="100%" type="gradientRadial"/>
                <v:textbox inset="14.4pt,14.4pt,14.4pt,14.4pt">
                  <w:txbxContent>
                    <w:p w14:paraId="30FE1938" w14:textId="40D19B25" w:rsidR="00503DE7" w:rsidRPr="009B21C9" w:rsidRDefault="009730BF">
                      <w:pPr>
                        <w:rPr>
                          <w:color w:val="323E4F" w:themeColor="text2" w:themeShade="BF"/>
                          <w:sz w:val="24"/>
                          <w:szCs w:val="24"/>
                          <w:lang w:val="en-US"/>
                        </w:rPr>
                      </w:pPr>
                      <w:r>
                        <w:rPr>
                          <w:rFonts w:ascii="Calibri Light" w:hAnsi="Calibri Light" w:cs="Calibri Light"/>
                          <w:sz w:val="20"/>
                          <w:szCs w:val="20"/>
                          <w:lang w:val="en-GB"/>
                        </w:rPr>
                        <w:t>“</w:t>
                      </w:r>
                      <w:r w:rsidR="00503DE7" w:rsidRPr="00A375AB">
                        <w:rPr>
                          <w:rFonts w:ascii="Calibri Light" w:hAnsi="Calibri Light" w:cs="Calibri Light"/>
                          <w:sz w:val="20"/>
                          <w:szCs w:val="20"/>
                          <w:lang w:val="en-GB"/>
                        </w:rPr>
                        <w:t>AF has strong capacity - technically, context knowledge, program and financial management. Staff is competent and dedicated with sound work routines and systems for partnership management in place. AF has a long track record in popular engagement and information work in Denmark</w:t>
                      </w:r>
                      <w:r>
                        <w:rPr>
                          <w:rFonts w:ascii="Calibri Light" w:hAnsi="Calibri Light" w:cs="Calibri Light"/>
                          <w:sz w:val="20"/>
                          <w:szCs w:val="20"/>
                          <w:lang w:val="en-GB"/>
                        </w:rPr>
                        <w:t>”</w:t>
                      </w:r>
                      <w:r w:rsidR="00503DE7" w:rsidRPr="00A375AB">
                        <w:rPr>
                          <w:rFonts w:ascii="Calibri Light" w:hAnsi="Calibri Light" w:cs="Calibri Light"/>
                          <w:sz w:val="20"/>
                          <w:szCs w:val="20"/>
                          <w:lang w:val="en-GB"/>
                        </w:rPr>
                        <w:t>.</w:t>
                      </w:r>
                    </w:p>
                    <w:p w14:paraId="1F1A3823" w14:textId="4D7AD776" w:rsidR="00503DE7" w:rsidRDefault="00503DE7">
                      <w:pPr>
                        <w:pStyle w:val="Ingenafstand"/>
                        <w:jc w:val="right"/>
                        <w:rPr>
                          <w:color w:val="44546A" w:themeColor="text2"/>
                          <w:sz w:val="18"/>
                          <w:szCs w:val="18"/>
                        </w:rPr>
                      </w:pPr>
                      <w:r w:rsidRPr="00503DE7">
                        <w:rPr>
                          <w:rFonts w:ascii="Calibri Light" w:hAnsi="Calibri Light" w:cs="Calibri Light"/>
                          <w:sz w:val="20"/>
                          <w:szCs w:val="20"/>
                          <w:lang w:val="en-GB"/>
                        </w:rPr>
                        <w:t>CISU review 2021, p.22</w:t>
                      </w:r>
                    </w:p>
                  </w:txbxContent>
                </v:textbox>
                <w10:wrap type="tight" anchorx="margin" anchory="margin"/>
              </v:shape>
            </w:pict>
          </mc:Fallback>
        </mc:AlternateContent>
      </w:r>
      <w:r w:rsidR="00B13AC3" w:rsidRPr="000B7ECB">
        <w:rPr>
          <w:rFonts w:ascii="Calibri" w:eastAsia="Times New Roman" w:hAnsi="Calibri" w:cs="Times New Roman"/>
          <w:lang w:val="en-GB"/>
        </w:rPr>
        <w:t>A</w:t>
      </w:r>
      <w:r w:rsidR="00C60843" w:rsidRPr="000B7ECB">
        <w:rPr>
          <w:rFonts w:ascii="Calibri" w:eastAsia="Times New Roman" w:hAnsi="Calibri" w:cs="Times New Roman"/>
          <w:lang w:val="en-GB"/>
        </w:rPr>
        <w:t>F</w:t>
      </w:r>
      <w:r w:rsidR="00B13AC3" w:rsidRPr="000B7ECB">
        <w:rPr>
          <w:rFonts w:ascii="Calibri" w:eastAsia="Times New Roman" w:hAnsi="Calibri" w:cs="Times New Roman"/>
          <w:lang w:val="en-GB"/>
        </w:rPr>
        <w:t xml:space="preserve">’s experience of working with local partner organisations in the Global South - led by or working for and with - KPs, especially </w:t>
      </w:r>
      <w:r w:rsidR="003D5F57" w:rsidRPr="000B7ECB">
        <w:rPr>
          <w:rFonts w:ascii="Calibri" w:eastAsia="Times New Roman" w:hAnsi="Calibri" w:cs="Times New Roman"/>
          <w:lang w:val="en-GB"/>
        </w:rPr>
        <w:t>SWs</w:t>
      </w:r>
      <w:r w:rsidR="00B13AC3" w:rsidRPr="000B7ECB">
        <w:rPr>
          <w:rFonts w:ascii="Calibri" w:eastAsia="Times New Roman" w:hAnsi="Calibri" w:cs="Times New Roman"/>
          <w:lang w:val="en-GB"/>
        </w:rPr>
        <w:t xml:space="preserve"> and MSM, spans back to 2008. We have collaborated with partners in Malawi since 2008 and partners in Uganda since 2012, and we have developed thorough insight into the political, </w:t>
      </w:r>
      <w:proofErr w:type="gramStart"/>
      <w:r w:rsidR="00B13AC3" w:rsidRPr="000B7ECB">
        <w:rPr>
          <w:rFonts w:ascii="Calibri" w:eastAsia="Times New Roman" w:hAnsi="Calibri" w:cs="Times New Roman"/>
          <w:lang w:val="en-GB"/>
        </w:rPr>
        <w:t>socio-economic</w:t>
      </w:r>
      <w:proofErr w:type="gramEnd"/>
      <w:r w:rsidR="00B13AC3" w:rsidRPr="000B7ECB">
        <w:rPr>
          <w:rFonts w:ascii="Calibri" w:eastAsia="Times New Roman" w:hAnsi="Calibri" w:cs="Times New Roman"/>
          <w:lang w:val="en-GB"/>
        </w:rPr>
        <w:t xml:space="preserve"> and cultural contexts in the two countries. A</w:t>
      </w:r>
      <w:r w:rsidR="00C60843" w:rsidRPr="000B7ECB">
        <w:rPr>
          <w:rFonts w:ascii="Calibri" w:eastAsia="Times New Roman" w:hAnsi="Calibri" w:cs="Times New Roman"/>
          <w:lang w:val="en-GB"/>
        </w:rPr>
        <w:t>F</w:t>
      </w:r>
      <w:r w:rsidR="00B13AC3" w:rsidRPr="000B7ECB">
        <w:rPr>
          <w:rFonts w:ascii="Calibri" w:eastAsia="Times New Roman" w:hAnsi="Calibri" w:cs="Times New Roman"/>
          <w:lang w:val="en-GB"/>
        </w:rPr>
        <w:t xml:space="preserve"> has experience in implementing HIV prevention and human rights projects directed at highly stigmatized and marginalised groups in Malawi, Kenya, Uganda, Zambia, Ethiopia, </w:t>
      </w:r>
      <w:proofErr w:type="gramStart"/>
      <w:r w:rsidR="00B13AC3" w:rsidRPr="000B7ECB">
        <w:rPr>
          <w:rFonts w:ascii="Calibri" w:eastAsia="Times New Roman" w:hAnsi="Calibri" w:cs="Times New Roman"/>
          <w:lang w:val="en-GB"/>
        </w:rPr>
        <w:t>Ukraine</w:t>
      </w:r>
      <w:proofErr w:type="gramEnd"/>
      <w:r w:rsidR="00B13AC3" w:rsidRPr="000B7ECB">
        <w:rPr>
          <w:rFonts w:ascii="Calibri" w:eastAsia="Times New Roman" w:hAnsi="Calibri" w:cs="Times New Roman"/>
          <w:lang w:val="en-GB"/>
        </w:rPr>
        <w:t xml:space="preserve"> and Nepal. Through these partnerships, we have gained a </w:t>
      </w:r>
      <w:r w:rsidR="0083781C" w:rsidRPr="000B7ECB">
        <w:rPr>
          <w:rFonts w:ascii="Calibri" w:eastAsia="Times New Roman" w:hAnsi="Calibri" w:cs="Times New Roman"/>
          <w:lang w:val="en-GB"/>
        </w:rPr>
        <w:t>deep</w:t>
      </w:r>
      <w:r w:rsidR="00B13AC3" w:rsidRPr="000B7ECB">
        <w:rPr>
          <w:rFonts w:ascii="Calibri" w:eastAsia="Times New Roman" w:hAnsi="Calibri" w:cs="Times New Roman"/>
          <w:lang w:val="en-GB"/>
        </w:rPr>
        <w:t xml:space="preserve"> understanding of issues related to KPs and HIV in various political and socio-economic contexts. A</w:t>
      </w:r>
      <w:r w:rsidR="00C60843" w:rsidRPr="000B7ECB">
        <w:rPr>
          <w:rFonts w:ascii="Calibri" w:eastAsia="Times New Roman" w:hAnsi="Calibri" w:cs="Times New Roman"/>
          <w:lang w:val="en-GB"/>
        </w:rPr>
        <w:t>F</w:t>
      </w:r>
      <w:r w:rsidR="00B13AC3" w:rsidRPr="000B7ECB">
        <w:rPr>
          <w:rFonts w:ascii="Calibri" w:eastAsia="Times New Roman" w:hAnsi="Calibri" w:cs="Times New Roman"/>
          <w:lang w:val="en-GB"/>
        </w:rPr>
        <w:t xml:space="preserve"> also works closely with ethnic minorities in Denmark applying insights and learnings from our international work and vice versa. </w:t>
      </w:r>
    </w:p>
    <w:p w14:paraId="7E8B87AF" w14:textId="1CF51F5E" w:rsidR="004C7BFC" w:rsidRPr="000B7ECB" w:rsidRDefault="004C7BFC" w:rsidP="00F80BDE">
      <w:pPr>
        <w:spacing w:line="240" w:lineRule="auto"/>
        <w:jc w:val="both"/>
        <w:rPr>
          <w:rFonts w:ascii="Calibri" w:eastAsia="Times New Roman" w:hAnsi="Calibri" w:cs="Times New Roman"/>
          <w:lang w:val="en-GB"/>
        </w:rPr>
      </w:pPr>
      <w:r w:rsidRPr="000B7ECB">
        <w:rPr>
          <w:rFonts w:ascii="Calibri" w:eastAsia="Times New Roman" w:hAnsi="Calibri" w:cs="Times New Roman"/>
          <w:lang w:val="en-GB"/>
        </w:rPr>
        <w:t xml:space="preserve">In our advocacy interventions, we speak up for the inclusion of those still left behind in HIV prevention and treatment. We cooperate closely with various global partnerships, including The International Partnership for Microbicides (IPM), The International AIDS Vaccine Initiative (IAVI), and The Global Fund to fight AIDS, Tuberculosis and Malaria (GFATM) </w:t>
      </w:r>
      <w:proofErr w:type="gramStart"/>
      <w:r w:rsidRPr="000B7ECB">
        <w:rPr>
          <w:rFonts w:ascii="Calibri" w:eastAsia="Times New Roman" w:hAnsi="Calibri" w:cs="Times New Roman"/>
          <w:lang w:val="en-GB"/>
        </w:rPr>
        <w:t>in order to</w:t>
      </w:r>
      <w:proofErr w:type="gramEnd"/>
      <w:r w:rsidRPr="000B7ECB">
        <w:rPr>
          <w:rFonts w:ascii="Calibri" w:eastAsia="Times New Roman" w:hAnsi="Calibri" w:cs="Times New Roman"/>
          <w:lang w:val="en-GB"/>
        </w:rPr>
        <w:t xml:space="preserve"> improve availability of the most effective treatment and prevention methods and ensure ambitious Danish and Nordic response to HIV through ODA. A</w:t>
      </w:r>
      <w:r w:rsidR="00C60843" w:rsidRPr="000B7ECB">
        <w:rPr>
          <w:rFonts w:ascii="Calibri" w:eastAsia="Times New Roman" w:hAnsi="Calibri" w:cs="Times New Roman"/>
          <w:lang w:val="en-GB"/>
        </w:rPr>
        <w:t>F</w:t>
      </w:r>
      <w:r w:rsidRPr="000B7ECB">
        <w:rPr>
          <w:rFonts w:ascii="Calibri" w:eastAsia="Times New Roman" w:hAnsi="Calibri" w:cs="Times New Roman"/>
          <w:lang w:val="en-GB"/>
        </w:rPr>
        <w:t xml:space="preserve"> is a strong advocate in national, </w:t>
      </w:r>
      <w:proofErr w:type="gramStart"/>
      <w:r w:rsidRPr="000B7ECB">
        <w:rPr>
          <w:rFonts w:ascii="Calibri" w:eastAsia="Times New Roman" w:hAnsi="Calibri" w:cs="Times New Roman"/>
          <w:lang w:val="en-GB"/>
        </w:rPr>
        <w:t>international</w:t>
      </w:r>
      <w:proofErr w:type="gramEnd"/>
      <w:r w:rsidRPr="000B7ECB">
        <w:rPr>
          <w:rFonts w:ascii="Calibri" w:eastAsia="Times New Roman" w:hAnsi="Calibri" w:cs="Times New Roman"/>
          <w:lang w:val="en-GB"/>
        </w:rPr>
        <w:t xml:space="preserve"> and multilateral forums. We participate in national, regional and global civil society networks such as The Global Fund Advocacy Network (GFAN), International AIDS Society, International Association of Providers of AIDS Care, The Nordic Network for GFATM (facilitated by AF), The Danish civil society network on global health (facilitated by AF), The Danish civil society network on the SDGs, Global Focus’ working groups on human rights and civic space, on Health, on </w:t>
      </w:r>
      <w:r w:rsidR="005962A9">
        <w:rPr>
          <w:rFonts w:ascii="Calibri" w:eastAsia="Times New Roman" w:hAnsi="Calibri" w:cs="Times New Roman"/>
          <w:lang w:val="en-GB"/>
        </w:rPr>
        <w:t>a</w:t>
      </w:r>
      <w:r w:rsidRPr="000B7ECB">
        <w:rPr>
          <w:rFonts w:ascii="Calibri" w:eastAsia="Times New Roman" w:hAnsi="Calibri" w:cs="Times New Roman"/>
          <w:lang w:val="en-GB"/>
        </w:rPr>
        <w:t xml:space="preserve">dvocacy towards the UNHRC, the Danish </w:t>
      </w:r>
      <w:r w:rsidRPr="000B7ECB">
        <w:rPr>
          <w:rFonts w:ascii="Calibri" w:eastAsia="Times New Roman" w:hAnsi="Calibri" w:cs="Times New Roman"/>
          <w:lang w:val="en-GB"/>
        </w:rPr>
        <w:lastRenderedPageBreak/>
        <w:t>LGBT+ network for Danish CSOs working with LGBT+ groups in the Global South and a Danish CSO Gender network.</w:t>
      </w:r>
    </w:p>
    <w:p w14:paraId="266DB4C4" w14:textId="50DD2131" w:rsidR="00B13AC3" w:rsidRPr="000B7ECB" w:rsidRDefault="00B13AC3" w:rsidP="00F80BDE">
      <w:pPr>
        <w:spacing w:line="240" w:lineRule="auto"/>
        <w:jc w:val="both"/>
        <w:rPr>
          <w:rFonts w:ascii="Calibri" w:eastAsia="Calibri" w:hAnsi="Calibri" w:cs="Calibri"/>
          <w:lang w:val="en-GB"/>
        </w:rPr>
      </w:pPr>
      <w:r w:rsidRPr="000B7ECB">
        <w:rPr>
          <w:rFonts w:ascii="Calibri" w:eastAsia="Calibri" w:hAnsi="Calibri" w:cs="Calibri"/>
          <w:lang w:val="en-GB"/>
        </w:rPr>
        <w:t>On various occasions, A</w:t>
      </w:r>
      <w:r w:rsidR="00C60843" w:rsidRPr="000B7ECB">
        <w:rPr>
          <w:rFonts w:ascii="Calibri" w:eastAsia="Calibri" w:hAnsi="Calibri" w:cs="Calibri"/>
          <w:lang w:val="en-GB"/>
        </w:rPr>
        <w:t>F</w:t>
      </w:r>
      <w:r w:rsidRPr="000B7ECB">
        <w:rPr>
          <w:rFonts w:ascii="Calibri" w:eastAsia="Calibri" w:hAnsi="Calibri" w:cs="Calibri"/>
          <w:lang w:val="en-GB"/>
        </w:rPr>
        <w:t xml:space="preserve">’s capacity has been assessed by external parties. The latest of these were the CISU-commissioned </w:t>
      </w:r>
      <w:proofErr w:type="spellStart"/>
      <w:r w:rsidRPr="000B7ECB">
        <w:rPr>
          <w:rFonts w:ascii="Calibri" w:eastAsia="Calibri" w:hAnsi="Calibri" w:cs="Calibri"/>
          <w:lang w:val="en-GB"/>
        </w:rPr>
        <w:t>CapApp</w:t>
      </w:r>
      <w:proofErr w:type="spellEnd"/>
      <w:r w:rsidRPr="000B7ECB">
        <w:rPr>
          <w:rFonts w:ascii="Calibri" w:eastAsia="Calibri" w:hAnsi="Calibri" w:cs="Calibri"/>
          <w:lang w:val="en-GB"/>
        </w:rPr>
        <w:t xml:space="preserve"> in 2018 and the Review in February-April 2021.</w:t>
      </w:r>
    </w:p>
    <w:p w14:paraId="59BC89B6" w14:textId="6609F856" w:rsidR="00B13AC3" w:rsidRPr="000B7ECB" w:rsidRDefault="00B13AC3" w:rsidP="00F80BDE">
      <w:pPr>
        <w:spacing w:line="240" w:lineRule="auto"/>
        <w:jc w:val="both"/>
        <w:rPr>
          <w:rFonts w:ascii="Calibri" w:eastAsia="Calibri" w:hAnsi="Calibri" w:cs="Calibri"/>
          <w:color w:val="2E74B5" w:themeColor="accent5" w:themeShade="BF"/>
          <w:lang w:val="en-GB"/>
        </w:rPr>
      </w:pPr>
      <w:r w:rsidRPr="000B7ECB">
        <w:rPr>
          <w:rFonts w:ascii="Calibri" w:eastAsia="Calibri" w:hAnsi="Calibri" w:cs="Calibri"/>
          <w:lang w:val="en-GB"/>
        </w:rPr>
        <w:t xml:space="preserve">In the 2018 </w:t>
      </w:r>
      <w:proofErr w:type="spellStart"/>
      <w:r w:rsidRPr="000B7ECB">
        <w:rPr>
          <w:rFonts w:ascii="Calibri" w:eastAsia="Calibri" w:hAnsi="Calibri" w:cs="Calibri"/>
          <w:lang w:val="en-GB"/>
        </w:rPr>
        <w:t>CapApp</w:t>
      </w:r>
      <w:proofErr w:type="spellEnd"/>
      <w:r w:rsidRPr="000B7ECB">
        <w:rPr>
          <w:rFonts w:ascii="Calibri" w:eastAsia="Calibri" w:hAnsi="Calibri" w:cs="Calibri"/>
          <w:lang w:val="en-GB"/>
        </w:rPr>
        <w:t xml:space="preserve">, the </w:t>
      </w:r>
      <w:r w:rsidRPr="000B7ECB">
        <w:rPr>
          <w:rFonts w:ascii="Calibri" w:eastAsia="Calibri" w:hAnsi="Calibri" w:cs="Times New Roman"/>
          <w:lang w:val="en-GB"/>
        </w:rPr>
        <w:t>consultant</w:t>
      </w:r>
      <w:r w:rsidRPr="000B7ECB">
        <w:rPr>
          <w:rFonts w:ascii="Calibri" w:eastAsia="Calibri" w:hAnsi="Calibri" w:cs="Calibri"/>
          <w:lang w:val="en-GB"/>
        </w:rPr>
        <w:t xml:space="preserve"> gave A</w:t>
      </w:r>
      <w:r w:rsidR="00C60843" w:rsidRPr="000B7ECB">
        <w:rPr>
          <w:rFonts w:ascii="Calibri" w:eastAsia="Calibri" w:hAnsi="Calibri" w:cs="Calibri"/>
          <w:lang w:val="en-GB"/>
        </w:rPr>
        <w:t>F</w:t>
      </w:r>
      <w:r w:rsidRPr="000B7ECB">
        <w:rPr>
          <w:rFonts w:ascii="Calibri" w:eastAsia="Calibri" w:hAnsi="Calibri" w:cs="Calibri"/>
          <w:lang w:val="en-GB"/>
        </w:rPr>
        <w:t xml:space="preserve"> the highest score of 5 and concluded, </w:t>
      </w:r>
      <w:r w:rsidRPr="000B7ECB">
        <w:rPr>
          <w:rFonts w:ascii="Calibri" w:eastAsia="Calibri" w:hAnsi="Calibri" w:cs="Calibri"/>
          <w:color w:val="2E74B5" w:themeColor="accent5" w:themeShade="BF"/>
          <w:lang w:val="en-GB"/>
        </w:rPr>
        <w:t>“</w:t>
      </w:r>
      <w:proofErr w:type="spellStart"/>
      <w:r w:rsidRPr="000B7ECB">
        <w:rPr>
          <w:rFonts w:ascii="Calibri" w:eastAsia="Calibri" w:hAnsi="Calibri" w:cs="Calibri"/>
          <w:i/>
          <w:color w:val="2E74B5" w:themeColor="accent5" w:themeShade="BF"/>
          <w:lang w:val="en-GB"/>
        </w:rPr>
        <w:t>AIDS-Fondet</w:t>
      </w:r>
      <w:proofErr w:type="spellEnd"/>
      <w:r w:rsidRPr="000B7ECB">
        <w:rPr>
          <w:rFonts w:ascii="Calibri" w:eastAsia="Calibri" w:hAnsi="Calibri" w:cs="Calibri"/>
          <w:i/>
          <w:color w:val="2E74B5" w:themeColor="accent5" w:themeShade="BF"/>
          <w:lang w:val="en-GB"/>
        </w:rPr>
        <w:t xml:space="preserve"> demonstrates effective and comprehensive organisation capacity, including human resources, to enhance development effectiveness of the organisation by maintaining satisfactory professional competency and technical capacity. </w:t>
      </w:r>
      <w:proofErr w:type="spellStart"/>
      <w:r w:rsidRPr="000B7ECB">
        <w:rPr>
          <w:rFonts w:ascii="Calibri" w:eastAsia="Calibri" w:hAnsi="Calibri" w:cs="Calibri"/>
          <w:i/>
          <w:color w:val="2E74B5" w:themeColor="accent5" w:themeShade="BF"/>
          <w:lang w:val="en-GB"/>
        </w:rPr>
        <w:t>AIDS-Fondet</w:t>
      </w:r>
      <w:proofErr w:type="spellEnd"/>
      <w:r w:rsidRPr="000B7ECB">
        <w:rPr>
          <w:rFonts w:ascii="Calibri" w:eastAsia="Calibri" w:hAnsi="Calibri" w:cs="Calibri"/>
          <w:i/>
          <w:color w:val="2E74B5" w:themeColor="accent5" w:themeShade="BF"/>
          <w:lang w:val="en-GB"/>
        </w:rPr>
        <w:t xml:space="preserve"> shows a record of involving relevant groups and stakeholders in the Danish society to broaden and sustain popular engagement with development cooperation</w:t>
      </w:r>
      <w:r w:rsidRPr="000B7ECB">
        <w:rPr>
          <w:rFonts w:ascii="Calibri" w:eastAsia="Calibri" w:hAnsi="Calibri" w:cs="Calibri"/>
          <w:color w:val="2E74B5" w:themeColor="accent5" w:themeShade="BF"/>
          <w:lang w:val="en-GB"/>
        </w:rPr>
        <w:t>”.</w:t>
      </w:r>
    </w:p>
    <w:p w14:paraId="30FBE209" w14:textId="5C598606" w:rsidR="00B13AC3" w:rsidRPr="000B7ECB" w:rsidRDefault="00DC4986" w:rsidP="00F80BDE">
      <w:pPr>
        <w:spacing w:line="240" w:lineRule="auto"/>
        <w:jc w:val="both"/>
        <w:rPr>
          <w:rFonts w:ascii="Calibri" w:eastAsia="Calibri" w:hAnsi="Calibri" w:cs="Calibri"/>
          <w:lang w:val="en-GB"/>
        </w:rPr>
      </w:pPr>
      <w:r w:rsidRPr="000B7ECB">
        <w:rPr>
          <w:rFonts w:ascii="Calibri" w:eastAsia="Calibri" w:hAnsi="Calibri" w:cs="Times New Roman"/>
          <w:noProof/>
          <w:lang w:val="en-GB"/>
        </w:rPr>
        <mc:AlternateContent>
          <mc:Choice Requires="wps">
            <w:drawing>
              <wp:anchor distT="228600" distB="228600" distL="228600" distR="228600" simplePos="0" relativeHeight="251658248" behindDoc="1" locked="0" layoutInCell="1" allowOverlap="1" wp14:anchorId="5926A6EE" wp14:editId="71778385">
                <wp:simplePos x="0" y="0"/>
                <wp:positionH relativeFrom="margin">
                  <wp:align>left</wp:align>
                </wp:positionH>
                <wp:positionV relativeFrom="margin">
                  <wp:posOffset>1103737</wp:posOffset>
                </wp:positionV>
                <wp:extent cx="3060700" cy="1490345"/>
                <wp:effectExtent l="0" t="0" r="6350" b="0"/>
                <wp:wrapSquare wrapText="bothSides"/>
                <wp:docPr id="17" name="Tekstfelt 17"/>
                <wp:cNvGraphicFramePr/>
                <a:graphic xmlns:a="http://schemas.openxmlformats.org/drawingml/2006/main">
                  <a:graphicData uri="http://schemas.microsoft.com/office/word/2010/wordprocessingShape">
                    <wps:wsp>
                      <wps:cNvSpPr txBox="1"/>
                      <wps:spPr>
                        <a:xfrm>
                          <a:off x="0" y="0"/>
                          <a:ext cx="3060700" cy="149034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65E0E4AB" w14:textId="7CD97B55" w:rsidR="00FD5AC8" w:rsidRPr="009B21C9" w:rsidRDefault="00FD5AC8" w:rsidP="00FD5AC8">
                            <w:pPr>
                              <w:rPr>
                                <w:color w:val="323E4F" w:themeColor="text2" w:themeShade="BF"/>
                                <w:sz w:val="24"/>
                                <w:szCs w:val="24"/>
                                <w:lang w:val="en-US"/>
                              </w:rPr>
                            </w:pPr>
                            <w:r w:rsidRPr="00D30BE6">
                              <w:rPr>
                                <w:rFonts w:ascii="Calibri Light" w:hAnsi="Calibri Light" w:cs="Calibri Light"/>
                                <w:sz w:val="20"/>
                                <w:szCs w:val="20"/>
                                <w:lang w:val="en-GB"/>
                              </w:rPr>
                              <w:t xml:space="preserve">The review found that the financial management of the HIV Prevention project is handled professionally by AF, as confirmed by the CISU supervision in February 2021. Budgets are detailed and according to the prescribed formats, which do not give reason to further comments. Partners found the AF financial management easy to operate and AF’s response flexible and agile. </w:t>
                            </w:r>
                          </w:p>
                          <w:p w14:paraId="7FB15FF0" w14:textId="77777777" w:rsidR="00FD5AC8" w:rsidRPr="00E3074D" w:rsidRDefault="00FD5AC8" w:rsidP="00FD5AC8">
                            <w:pPr>
                              <w:pStyle w:val="Ingenafstand"/>
                              <w:jc w:val="right"/>
                              <w:rPr>
                                <w:color w:val="44546A" w:themeColor="text2"/>
                                <w:sz w:val="18"/>
                                <w:szCs w:val="18"/>
                                <w:lang w:val="en-US"/>
                              </w:rPr>
                            </w:pPr>
                            <w:r w:rsidRPr="00E3074D">
                              <w:rPr>
                                <w:rFonts w:ascii="Calibri Light" w:hAnsi="Calibri Light" w:cs="Calibri Light"/>
                                <w:sz w:val="20"/>
                                <w:szCs w:val="20"/>
                                <w:lang w:val="en-GB"/>
                              </w:rPr>
                              <w:t>CISU review 2021, p. 18</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926A6EE" id="Tekstfelt 17" o:spid="_x0000_s1039" type="#_x0000_t202" style="position:absolute;left:0;text-align:left;margin-left:0;margin-top:86.9pt;width:241pt;height:117.35pt;z-index:-251658232;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" fillcolor="#e9e8e8 [2899]" stroked="f" strokeweight=".5pt">
                <v:fill color2="#e1e0e0 [3139]" rotate="t" focusposition=".5,.5" focussize="-.5,-.5" focus="100%" type="gradientRadial"/>
                <v:textbox style="mso-fit-shape-to-text:t" inset="14.4pt,14.4pt,14.4pt,14.4pt">
                  <w:txbxContent>
                    <w:p w14:paraId="65E0E4AB" w14:textId="7CD97B55" w:rsidR="00FD5AC8" w:rsidRPr="009B21C9" w:rsidRDefault="00FD5AC8" w:rsidP="00FD5AC8">
                      <w:pPr>
                        <w:rPr>
                          <w:color w:val="323E4F" w:themeColor="text2" w:themeShade="BF"/>
                          <w:sz w:val="24"/>
                          <w:szCs w:val="24"/>
                          <w:lang w:val="en-US"/>
                        </w:rPr>
                      </w:pPr>
                      <w:r w:rsidRPr="00D30BE6">
                        <w:rPr>
                          <w:rFonts w:ascii="Calibri Light" w:hAnsi="Calibri Light" w:cs="Calibri Light"/>
                          <w:sz w:val="20"/>
                          <w:szCs w:val="20"/>
                          <w:lang w:val="en-GB"/>
                        </w:rPr>
                        <w:t xml:space="preserve">The review found that the financial management of the HIV Prevention project is handled professionally by AF, as confirmed by the CISU supervision in February 2021. Budgets are detailed and according to the prescribed formats, which do not give reason to further comments. Partners found the AF financial management easy to operate and AF’s response flexible and agile. </w:t>
                      </w:r>
                    </w:p>
                    <w:p w14:paraId="7FB15FF0" w14:textId="77777777" w:rsidR="00FD5AC8" w:rsidRPr="00E3074D" w:rsidRDefault="00FD5AC8" w:rsidP="00FD5AC8">
                      <w:pPr>
                        <w:pStyle w:val="Ingenafstand"/>
                        <w:jc w:val="right"/>
                        <w:rPr>
                          <w:color w:val="44546A" w:themeColor="text2"/>
                          <w:sz w:val="18"/>
                          <w:szCs w:val="18"/>
                          <w:lang w:val="en-US"/>
                        </w:rPr>
                      </w:pPr>
                      <w:r w:rsidRPr="00E3074D">
                        <w:rPr>
                          <w:rFonts w:ascii="Calibri Light" w:hAnsi="Calibri Light" w:cs="Calibri Light"/>
                          <w:sz w:val="20"/>
                          <w:szCs w:val="20"/>
                          <w:lang w:val="en-GB"/>
                        </w:rPr>
                        <w:t>CISU review 2021, p. 18</w:t>
                      </w:r>
                    </w:p>
                  </w:txbxContent>
                </v:textbox>
                <w10:wrap type="square" anchorx="margin" anchory="margin"/>
              </v:shape>
            </w:pict>
          </mc:Fallback>
        </mc:AlternateContent>
      </w:r>
      <w:r w:rsidR="00B13AC3" w:rsidRPr="000B7ECB">
        <w:rPr>
          <w:rFonts w:ascii="Calibri" w:eastAsia="Calibri" w:hAnsi="Calibri" w:cs="Calibri"/>
          <w:lang w:val="en-GB"/>
        </w:rPr>
        <w:t>This positive assessment was supported by CISU’s 2021 review (p. 9), which found that: “…</w:t>
      </w:r>
      <w:r w:rsidR="00B13AC3" w:rsidRPr="000B7ECB">
        <w:rPr>
          <w:rFonts w:ascii="Calibri" w:eastAsia="Calibri" w:hAnsi="Calibri" w:cs="Calibri"/>
          <w:i/>
          <w:lang w:val="en-GB"/>
        </w:rPr>
        <w:t>the AF organizational structure is strong and agile to undertake the implementation of the HIV Prevention program. Well-qualified staff is in place and management systems are professional and subject to constant strengthening</w:t>
      </w:r>
      <w:r w:rsidR="00B13AC3" w:rsidRPr="000B7ECB">
        <w:rPr>
          <w:rFonts w:ascii="Calibri" w:eastAsia="Calibri" w:hAnsi="Calibri" w:cs="Calibri"/>
          <w:lang w:val="en-GB"/>
        </w:rPr>
        <w:t xml:space="preserve">”. </w:t>
      </w:r>
    </w:p>
    <w:p w14:paraId="4A1B41B8" w14:textId="7F217845" w:rsidR="00B13AC3" w:rsidRPr="000B7ECB" w:rsidRDefault="00B13AC3" w:rsidP="00F80BDE">
      <w:pPr>
        <w:spacing w:line="240" w:lineRule="auto"/>
        <w:jc w:val="both"/>
        <w:rPr>
          <w:rFonts w:ascii="Calibri" w:eastAsia="Calibri" w:hAnsi="Calibri" w:cs="Times New Roman"/>
          <w:lang w:val="en-GB"/>
        </w:rPr>
      </w:pPr>
      <w:r w:rsidRPr="000B7ECB">
        <w:rPr>
          <w:rFonts w:ascii="Calibri" w:eastAsia="Calibri" w:hAnsi="Calibri" w:cs="Times New Roman"/>
          <w:lang w:val="en-GB"/>
        </w:rPr>
        <w:t>AF’s track record and the numerous status reports submitted to CISU and other donors as well as external assessments, reviews and evaluations express a positive view of AF’s and partners’ ability to reach set targets and deliver results on the ground.</w:t>
      </w:r>
    </w:p>
    <w:p w14:paraId="12B51081" w14:textId="285746A4" w:rsidR="00B13AC3" w:rsidRPr="000B7ECB" w:rsidRDefault="00B13AC3" w:rsidP="00F80BDE">
      <w:pPr>
        <w:spacing w:line="240" w:lineRule="auto"/>
        <w:jc w:val="both"/>
        <w:rPr>
          <w:rFonts w:ascii="Calibri" w:eastAsia="Calibri" w:hAnsi="Calibri" w:cs="Times New Roman"/>
          <w:lang w:val="en-GB"/>
        </w:rPr>
      </w:pPr>
      <w:r w:rsidRPr="000B7ECB">
        <w:rPr>
          <w:rFonts w:ascii="Calibri" w:eastAsia="Calibri" w:hAnsi="Calibri" w:cs="Times New Roman"/>
          <w:lang w:val="en-GB"/>
        </w:rPr>
        <w:t xml:space="preserve">During the first programme phase, AF made a comprehensive job of streamlining our processes to ensure a focus on results and learning, create clear and transparent documentation and ensure that we are a relevant, </w:t>
      </w:r>
      <w:proofErr w:type="gramStart"/>
      <w:r w:rsidRPr="000B7ECB">
        <w:rPr>
          <w:rFonts w:ascii="Calibri" w:eastAsia="Calibri" w:hAnsi="Calibri" w:cs="Times New Roman"/>
          <w:lang w:val="en-GB"/>
        </w:rPr>
        <w:t>reliable</w:t>
      </w:r>
      <w:proofErr w:type="gramEnd"/>
      <w:r w:rsidRPr="000B7ECB">
        <w:rPr>
          <w:rFonts w:ascii="Calibri" w:eastAsia="Calibri" w:hAnsi="Calibri" w:cs="Times New Roman"/>
          <w:lang w:val="en-GB"/>
        </w:rPr>
        <w:t xml:space="preserve"> and professional partner. All procedures and formats are compiled in a comprehensive set of Management Guidelines. We have introduced new reporting formats and have established a solid structure around the reporting process, which has been communicated and discussed with the partners. We have prepared new budget follow-up formats and procedures. The aim has been to simplify the formats and strengthen control and transparency and a focus on delivering and documenting results and learning. Financial reports from partners are reviewed and controlled by both the Programme Officer and Head of Programme/Head of Department before they are approved by the CFO and transfers to partners are made by the Senior Administrator. The various changes have professionalized our procedures and given us better overview and control. The formats and processes are continuously adjusted and optimized, not least based on feedback from the partners, who are all very positive about the new structures</w:t>
      </w:r>
      <w:r w:rsidR="00B13BAC">
        <w:rPr>
          <w:rFonts w:ascii="Calibri" w:eastAsia="Calibri" w:hAnsi="Calibri" w:cs="Times New Roman"/>
          <w:lang w:val="en-GB"/>
        </w:rPr>
        <w:t xml:space="preserve">. Please see </w:t>
      </w:r>
      <w:r w:rsidR="00356F6D" w:rsidRPr="00C81386">
        <w:rPr>
          <w:rFonts w:ascii="Calibri" w:eastAsia="Calibri" w:hAnsi="Calibri" w:cs="Times New Roman"/>
          <w:lang w:val="en-GB"/>
        </w:rPr>
        <w:t xml:space="preserve">Annex </w:t>
      </w:r>
      <w:r w:rsidR="00286A90" w:rsidRPr="00C81386">
        <w:rPr>
          <w:rFonts w:ascii="Calibri" w:eastAsia="Calibri" w:hAnsi="Calibri" w:cs="Times New Roman"/>
          <w:lang w:val="en-GB"/>
        </w:rPr>
        <w:t>5.3.</w:t>
      </w:r>
      <w:r w:rsidR="00356F6D" w:rsidRPr="00C81386">
        <w:rPr>
          <w:rFonts w:ascii="Calibri" w:eastAsia="Calibri" w:hAnsi="Calibri" w:cs="Times New Roman"/>
          <w:lang w:val="en-GB"/>
        </w:rPr>
        <w:t xml:space="preserve"> Management Guidelines.</w:t>
      </w:r>
    </w:p>
    <w:p w14:paraId="7EA4A677" w14:textId="0EF3ECC0" w:rsidR="00B13AC3" w:rsidRPr="000B7ECB" w:rsidRDefault="00B13AC3" w:rsidP="00F80BDE">
      <w:pPr>
        <w:spacing w:line="240" w:lineRule="auto"/>
        <w:jc w:val="both"/>
        <w:rPr>
          <w:rFonts w:ascii="Calibri" w:eastAsia="Calibri" w:hAnsi="Calibri" w:cs="Times New Roman"/>
          <w:lang w:val="en-GB"/>
        </w:rPr>
      </w:pPr>
      <w:r w:rsidRPr="000B7ECB">
        <w:rPr>
          <w:rFonts w:ascii="Calibri" w:eastAsia="Calibri" w:hAnsi="Calibri" w:cs="Times New Roman"/>
          <w:lang w:val="en-GB"/>
        </w:rPr>
        <w:t>During 2020, we have focused on strengthening M&amp;E systems and tools across the programme. We have developed a joint data-reporting framework and has strengthened the documentation of results at outcome level to ensure documentation of progress, learning and alignment between partners.</w:t>
      </w:r>
      <w:r w:rsidR="00166CDC">
        <w:rPr>
          <w:rFonts w:ascii="Calibri" w:eastAsia="Calibri" w:hAnsi="Calibri" w:cs="Times New Roman"/>
          <w:lang w:val="en-GB"/>
        </w:rPr>
        <w:t xml:space="preserve"> </w:t>
      </w:r>
      <w:r w:rsidRPr="000B7ECB">
        <w:rPr>
          <w:rFonts w:ascii="Calibri" w:eastAsia="Calibri" w:hAnsi="Calibri" w:cs="Times New Roman"/>
          <w:lang w:val="en-GB"/>
        </w:rPr>
        <w:t xml:space="preserve">Both AF and our local partners have guidelines and procedures in place for anti-corruption, safety and security for staff, volunteers, </w:t>
      </w:r>
      <w:proofErr w:type="gramStart"/>
      <w:r w:rsidRPr="000B7ECB">
        <w:rPr>
          <w:rFonts w:ascii="Calibri" w:eastAsia="Calibri" w:hAnsi="Calibri" w:cs="Times New Roman"/>
          <w:lang w:val="en-GB"/>
        </w:rPr>
        <w:t>procurement</w:t>
      </w:r>
      <w:proofErr w:type="gramEnd"/>
      <w:r w:rsidRPr="000B7ECB">
        <w:rPr>
          <w:rFonts w:ascii="Calibri" w:eastAsia="Calibri" w:hAnsi="Calibri" w:cs="Times New Roman"/>
          <w:lang w:val="en-GB"/>
        </w:rPr>
        <w:t xml:space="preserve"> and financial management. Active measures to implement polic</w:t>
      </w:r>
      <w:r w:rsidR="002236D2" w:rsidRPr="000B7ECB">
        <w:rPr>
          <w:rFonts w:ascii="Calibri" w:eastAsia="Calibri" w:hAnsi="Calibri" w:cs="Times New Roman"/>
          <w:lang w:val="en-GB"/>
        </w:rPr>
        <w:t>ies</w:t>
      </w:r>
      <w:r w:rsidRPr="000B7ECB">
        <w:rPr>
          <w:rFonts w:ascii="Calibri" w:eastAsia="Calibri" w:hAnsi="Calibri" w:cs="Times New Roman"/>
          <w:lang w:val="en-GB"/>
        </w:rPr>
        <w:t xml:space="preserve"> within </w:t>
      </w:r>
      <w:r w:rsidR="00B169C2" w:rsidRPr="000B7ECB">
        <w:rPr>
          <w:rFonts w:cstheme="minorHAnsi"/>
          <w:color w:val="111111"/>
          <w:shd w:val="clear" w:color="auto" w:fill="FFFFFF"/>
          <w:lang w:val="en-GB"/>
        </w:rPr>
        <w:t xml:space="preserve">Preventing Sexual Exploitation Abuse and Harassment </w:t>
      </w:r>
      <w:r w:rsidRPr="000B7ECB">
        <w:rPr>
          <w:rFonts w:cstheme="minorHAnsi"/>
          <w:color w:val="111111"/>
          <w:shd w:val="clear" w:color="auto" w:fill="FFFFFF"/>
          <w:lang w:val="en-GB"/>
        </w:rPr>
        <w:t>(</w:t>
      </w:r>
      <w:r w:rsidRPr="000B7ECB">
        <w:rPr>
          <w:rFonts w:eastAsia="Calibri" w:cstheme="minorHAnsi"/>
          <w:lang w:val="en-GB"/>
        </w:rPr>
        <w:t>PSHEA</w:t>
      </w:r>
      <w:r w:rsidR="002236D2" w:rsidRPr="000B7ECB">
        <w:rPr>
          <w:rFonts w:eastAsia="Calibri" w:cstheme="minorHAnsi"/>
          <w:lang w:val="en-GB"/>
        </w:rPr>
        <w:t>)</w:t>
      </w:r>
      <w:r w:rsidRPr="000B7ECB">
        <w:rPr>
          <w:rFonts w:ascii="Calibri" w:eastAsia="Calibri" w:hAnsi="Calibri" w:cs="Times New Roman"/>
          <w:lang w:val="en-GB"/>
        </w:rPr>
        <w:t xml:space="preserve"> with the programme partners, including capacity building and introduction of protection mechanisms, will be developed.</w:t>
      </w:r>
    </w:p>
    <w:p w14:paraId="675379DE" w14:textId="4B801EE2" w:rsidR="003F063A" w:rsidRPr="000B7ECB" w:rsidRDefault="00124E1C" w:rsidP="00F80BDE">
      <w:pPr>
        <w:pStyle w:val="Overskrift2"/>
        <w:spacing w:line="240" w:lineRule="auto"/>
        <w:rPr>
          <w:lang w:val="en-GB"/>
        </w:rPr>
      </w:pPr>
      <w:bookmarkStart w:id="98" w:name="_Toc69460573"/>
      <w:bookmarkStart w:id="99" w:name="_Toc82596522"/>
      <w:r w:rsidRPr="000B7ECB">
        <w:rPr>
          <w:lang w:val="en-GB"/>
        </w:rPr>
        <w:lastRenderedPageBreak/>
        <w:t>7</w:t>
      </w:r>
      <w:r w:rsidR="003F063A" w:rsidRPr="000B7ECB">
        <w:rPr>
          <w:lang w:val="en-GB"/>
        </w:rPr>
        <w:t>.</w:t>
      </w:r>
      <w:r w:rsidR="00DA3357" w:rsidRPr="000B7ECB">
        <w:rPr>
          <w:lang w:val="en-GB"/>
        </w:rPr>
        <w:t>7</w:t>
      </w:r>
      <w:r w:rsidR="003F063A" w:rsidRPr="000B7ECB">
        <w:rPr>
          <w:lang w:val="en-GB"/>
        </w:rPr>
        <w:t xml:space="preserve">. </w:t>
      </w:r>
      <w:r w:rsidR="00C81530" w:rsidRPr="000B7ECB">
        <w:rPr>
          <w:lang w:val="en-GB"/>
        </w:rPr>
        <w:t xml:space="preserve">AIDS-Fondet’s </w:t>
      </w:r>
      <w:r w:rsidR="003F063A" w:rsidRPr="000B7ECB">
        <w:rPr>
          <w:lang w:val="en-GB"/>
        </w:rPr>
        <w:t>Popular engagement</w:t>
      </w:r>
      <w:r w:rsidR="00DA3357" w:rsidRPr="000B7ECB">
        <w:rPr>
          <w:lang w:val="en-GB"/>
        </w:rPr>
        <w:t xml:space="preserve"> </w:t>
      </w:r>
      <w:r w:rsidR="00B205BA">
        <w:rPr>
          <w:lang w:val="en-GB"/>
        </w:rPr>
        <w:t>and development education</w:t>
      </w:r>
      <w:bookmarkEnd w:id="99"/>
    </w:p>
    <w:bookmarkEnd w:id="98"/>
    <w:p w14:paraId="4DB26121" w14:textId="53528443" w:rsidR="008C7629" w:rsidRDefault="00706298" w:rsidP="00DC4986">
      <w:pPr>
        <w:jc w:val="both"/>
        <w:rPr>
          <w:rStyle w:val="normaltextrun"/>
          <w:rFonts w:ascii="Calibri" w:hAnsi="Calibri" w:cs="Calibri"/>
          <w:lang w:val="en-GB"/>
        </w:rPr>
      </w:pPr>
      <w:r w:rsidRPr="000B7ECB">
        <w:rPr>
          <w:rStyle w:val="normaltextrun"/>
          <w:rFonts w:ascii="Calibri" w:hAnsi="Calibri" w:cs="Calibri"/>
          <w:lang w:val="en-GB"/>
        </w:rPr>
        <w:t>The aim of A</w:t>
      </w:r>
      <w:r w:rsidR="00C60843" w:rsidRPr="000B7ECB">
        <w:rPr>
          <w:rStyle w:val="normaltextrun"/>
          <w:rFonts w:ascii="Calibri" w:hAnsi="Calibri" w:cs="Calibri"/>
          <w:lang w:val="en-GB"/>
        </w:rPr>
        <w:t>F</w:t>
      </w:r>
      <w:r w:rsidRPr="000B7ECB">
        <w:rPr>
          <w:rStyle w:val="spellingerror"/>
          <w:rFonts w:ascii="Calibri" w:hAnsi="Calibri" w:cs="Calibri"/>
          <w:lang w:val="en-GB"/>
        </w:rPr>
        <w:t>’s</w:t>
      </w:r>
      <w:r w:rsidRPr="000B7ECB">
        <w:rPr>
          <w:rStyle w:val="normaltextrun"/>
          <w:rFonts w:ascii="Calibri" w:hAnsi="Calibri" w:cs="Calibri"/>
          <w:lang w:val="en-GB"/>
        </w:rPr>
        <w:t xml:space="preserve"> programme specific popular engagement activities is to target the Danish public, policy makers, academia, </w:t>
      </w:r>
      <w:r w:rsidR="008C7629">
        <w:rPr>
          <w:rStyle w:val="normaltextrun"/>
          <w:rFonts w:ascii="Calibri" w:hAnsi="Calibri" w:cs="Calibri"/>
          <w:lang w:val="en-GB"/>
        </w:rPr>
        <w:t xml:space="preserve">students, youth organisations, </w:t>
      </w:r>
      <w:r w:rsidRPr="000B7ECB">
        <w:rPr>
          <w:rStyle w:val="normaltextrun"/>
          <w:rFonts w:ascii="Calibri" w:hAnsi="Calibri" w:cs="Calibri"/>
          <w:lang w:val="en-GB"/>
        </w:rPr>
        <w:t xml:space="preserve">civil society, etc. with relevant </w:t>
      </w:r>
      <w:r w:rsidR="001C29B7">
        <w:rPr>
          <w:rStyle w:val="normaltextrun"/>
          <w:rFonts w:ascii="Calibri" w:hAnsi="Calibri" w:cs="Calibri"/>
          <w:lang w:val="en-GB"/>
        </w:rPr>
        <w:t>and</w:t>
      </w:r>
      <w:r w:rsidRPr="000B7ECB">
        <w:rPr>
          <w:rStyle w:val="normaltextrun"/>
          <w:rFonts w:ascii="Calibri" w:hAnsi="Calibri" w:cs="Calibri"/>
          <w:lang w:val="en-GB"/>
        </w:rPr>
        <w:t> </w:t>
      </w:r>
      <w:r w:rsidRPr="000B7ECB">
        <w:rPr>
          <w:rStyle w:val="normaltextrun"/>
          <w:rFonts w:ascii="Calibri" w:hAnsi="Calibri" w:cs="Calibri"/>
          <w:i/>
          <w:iCs/>
          <w:lang w:val="en-GB"/>
        </w:rPr>
        <w:t>engaging</w:t>
      </w:r>
      <w:r w:rsidRPr="000B7ECB">
        <w:rPr>
          <w:rStyle w:val="normaltextrun"/>
          <w:rFonts w:ascii="Calibri" w:hAnsi="Calibri" w:cs="Calibri"/>
          <w:lang w:val="en-GB"/>
        </w:rPr>
        <w:t> communication on the international AIDS and human rights agenda</w:t>
      </w:r>
      <w:r w:rsidR="00D52794">
        <w:rPr>
          <w:rStyle w:val="normaltextrun"/>
          <w:rFonts w:ascii="Calibri" w:hAnsi="Calibri" w:cs="Calibri"/>
          <w:lang w:val="en-GB"/>
        </w:rPr>
        <w:t xml:space="preserve"> </w:t>
      </w:r>
      <w:r w:rsidR="001424CA">
        <w:rPr>
          <w:rStyle w:val="normaltextrun"/>
          <w:rFonts w:ascii="Calibri" w:hAnsi="Calibri" w:cs="Calibri"/>
          <w:lang w:val="en-GB"/>
        </w:rPr>
        <w:t>exemplified through</w:t>
      </w:r>
      <w:r w:rsidR="00D52794">
        <w:rPr>
          <w:rStyle w:val="normaltextrun"/>
          <w:rFonts w:ascii="Calibri" w:hAnsi="Calibri" w:cs="Calibri"/>
          <w:lang w:val="en-GB"/>
        </w:rPr>
        <w:t xml:space="preserve"> our programme interventions</w:t>
      </w:r>
      <w:r w:rsidR="001424CA">
        <w:rPr>
          <w:rStyle w:val="normaltextrun"/>
          <w:rFonts w:ascii="Calibri" w:hAnsi="Calibri" w:cs="Calibri"/>
          <w:lang w:val="en-GB"/>
        </w:rPr>
        <w:t>, achievements and challenges experienced on ground.</w:t>
      </w:r>
      <w:r w:rsidRPr="000B7ECB">
        <w:rPr>
          <w:rStyle w:val="normaltextrun"/>
          <w:rFonts w:ascii="Calibri" w:hAnsi="Calibri" w:cs="Calibri"/>
          <w:lang w:val="en-GB"/>
        </w:rPr>
        <w:t> </w:t>
      </w:r>
    </w:p>
    <w:p w14:paraId="5099AF4A" w14:textId="77D13FE2" w:rsidR="000E0124" w:rsidRPr="000E0124" w:rsidRDefault="001074A1" w:rsidP="00DC4986">
      <w:pPr>
        <w:pStyle w:val="paragraph"/>
        <w:spacing w:before="0" w:beforeAutospacing="0" w:after="0" w:afterAutospacing="0"/>
        <w:jc w:val="both"/>
        <w:textAlignment w:val="baseline"/>
        <w:rPr>
          <w:rStyle w:val="normaltextrun"/>
          <w:rFonts w:eastAsiaTheme="minorHAnsi"/>
          <w:lang w:val="en-US" w:eastAsia="en-US"/>
        </w:rPr>
      </w:pPr>
      <w:r w:rsidRPr="00235742">
        <w:rPr>
          <w:rStyle w:val="normaltextrun"/>
          <w:rFonts w:ascii="Calibri" w:eastAsiaTheme="minorHAnsi" w:hAnsi="Calibri" w:cs="Calibri"/>
          <w:sz w:val="22"/>
          <w:szCs w:val="22"/>
          <w:lang w:val="en-US" w:eastAsia="en-US"/>
        </w:rPr>
        <w:t xml:space="preserve">We </w:t>
      </w:r>
      <w:r w:rsidR="00F85E2D">
        <w:rPr>
          <w:rStyle w:val="normaltextrun"/>
          <w:rFonts w:ascii="Calibri" w:eastAsiaTheme="minorHAnsi" w:hAnsi="Calibri" w:cs="Calibri"/>
          <w:sz w:val="22"/>
          <w:szCs w:val="22"/>
          <w:lang w:val="en-US" w:eastAsia="en-US"/>
        </w:rPr>
        <w:t xml:space="preserve">aim </w:t>
      </w:r>
      <w:r w:rsidRPr="00235742">
        <w:rPr>
          <w:rStyle w:val="normaltextrun"/>
          <w:rFonts w:ascii="Calibri" w:eastAsiaTheme="minorHAnsi" w:hAnsi="Calibri" w:cs="Calibri"/>
          <w:sz w:val="22"/>
          <w:szCs w:val="22"/>
          <w:lang w:val="en-US" w:eastAsia="en-US"/>
        </w:rPr>
        <w:t xml:space="preserve">to </w:t>
      </w:r>
      <w:r w:rsidR="00F85E2D">
        <w:rPr>
          <w:rStyle w:val="normaltextrun"/>
          <w:rFonts w:ascii="Calibri" w:eastAsiaTheme="minorHAnsi" w:hAnsi="Calibri" w:cs="Calibri"/>
          <w:sz w:val="22"/>
          <w:szCs w:val="22"/>
          <w:lang w:val="en-US" w:eastAsia="en-US"/>
        </w:rPr>
        <w:t xml:space="preserve">continue </w:t>
      </w:r>
      <w:r w:rsidRPr="00235742">
        <w:rPr>
          <w:rStyle w:val="normaltextrun"/>
          <w:rFonts w:ascii="Calibri" w:eastAsiaTheme="minorHAnsi" w:hAnsi="Calibri" w:cs="Calibri"/>
          <w:sz w:val="22"/>
          <w:szCs w:val="22"/>
          <w:lang w:val="en-US" w:eastAsia="en-US"/>
        </w:rPr>
        <w:t>link</w:t>
      </w:r>
      <w:r w:rsidR="00F85E2D">
        <w:rPr>
          <w:rStyle w:val="normaltextrun"/>
          <w:rFonts w:ascii="Calibri" w:eastAsiaTheme="minorHAnsi" w:hAnsi="Calibri" w:cs="Calibri"/>
          <w:sz w:val="22"/>
          <w:szCs w:val="22"/>
          <w:lang w:val="en-US" w:eastAsia="en-US"/>
        </w:rPr>
        <w:t>ing</w:t>
      </w:r>
      <w:r w:rsidRPr="00235742">
        <w:rPr>
          <w:rStyle w:val="normaltextrun"/>
          <w:rFonts w:ascii="Calibri" w:eastAsiaTheme="minorHAnsi" w:hAnsi="Calibri" w:cs="Calibri"/>
          <w:sz w:val="22"/>
          <w:szCs w:val="22"/>
          <w:lang w:val="en-US" w:eastAsia="en-US"/>
        </w:rPr>
        <w:t xml:space="preserve"> our overall communication, and especially communication around structural inequality, to our partners and </w:t>
      </w:r>
      <w:r w:rsidR="001C29B7">
        <w:rPr>
          <w:rStyle w:val="normaltextrun"/>
          <w:rFonts w:ascii="Calibri" w:eastAsiaTheme="minorHAnsi" w:hAnsi="Calibri" w:cs="Calibri"/>
          <w:sz w:val="22"/>
          <w:szCs w:val="22"/>
          <w:lang w:val="en-US" w:eastAsia="en-US"/>
        </w:rPr>
        <w:t>beneficiaries</w:t>
      </w:r>
      <w:r w:rsidRPr="00235742">
        <w:rPr>
          <w:rStyle w:val="normaltextrun"/>
          <w:rFonts w:ascii="Calibri" w:eastAsiaTheme="minorHAnsi" w:hAnsi="Calibri" w:cs="Calibri"/>
          <w:sz w:val="22"/>
          <w:szCs w:val="22"/>
          <w:lang w:val="en-US" w:eastAsia="en-US"/>
        </w:rPr>
        <w:t xml:space="preserve">. </w:t>
      </w:r>
      <w:r w:rsidR="00F67102">
        <w:rPr>
          <w:rStyle w:val="normaltextrun"/>
          <w:rFonts w:ascii="Calibri" w:eastAsiaTheme="minorHAnsi" w:hAnsi="Calibri" w:cs="Calibri"/>
          <w:sz w:val="22"/>
          <w:szCs w:val="22"/>
          <w:lang w:val="en-US" w:eastAsia="en-US"/>
        </w:rPr>
        <w:t xml:space="preserve">However, we want to </w:t>
      </w:r>
      <w:r w:rsidR="00275B99" w:rsidRPr="00275B99">
        <w:rPr>
          <w:rStyle w:val="normaltextrun"/>
          <w:rFonts w:ascii="Calibri" w:eastAsiaTheme="minorHAnsi" w:hAnsi="Calibri" w:cs="Calibri"/>
          <w:sz w:val="22"/>
          <w:szCs w:val="22"/>
          <w:lang w:val="en-GB" w:eastAsia="en-US"/>
        </w:rPr>
        <w:t>further improve our capacity to identify and respectfully carve stories based on the lives of our beneficiaries and the political and social reality they operate in, anchoring global advocacy to local experience. For visual representation, we aim to build a cohort of local photographers to ensure visual communication seen through a local lens. This can challenge an ethnocentric view of the world, a western bias, and ensure a greater variety and steadier stream of photos available for communication. Handing over control of the narrative to those living it. </w:t>
      </w:r>
      <w:r w:rsidR="00275B99" w:rsidRPr="000E0124">
        <w:rPr>
          <w:rStyle w:val="normaltextrun"/>
          <w:rFonts w:eastAsiaTheme="minorHAnsi"/>
          <w:lang w:val="en-US" w:eastAsia="en-US"/>
        </w:rPr>
        <w:t> </w:t>
      </w:r>
    </w:p>
    <w:p w14:paraId="5423B62A" w14:textId="77777777" w:rsidR="000E0124" w:rsidRDefault="000E0124" w:rsidP="00DC4986">
      <w:pPr>
        <w:pStyle w:val="paragraph"/>
        <w:spacing w:before="0" w:beforeAutospacing="0" w:after="0" w:afterAutospacing="0"/>
        <w:jc w:val="both"/>
        <w:textAlignment w:val="baseline"/>
        <w:rPr>
          <w:rStyle w:val="normaltextrun"/>
          <w:rFonts w:eastAsiaTheme="minorHAnsi"/>
          <w:lang w:val="en-US" w:eastAsia="en-US"/>
        </w:rPr>
      </w:pPr>
    </w:p>
    <w:p w14:paraId="21A4F56A" w14:textId="7504BF8A" w:rsidR="00706298" w:rsidRPr="000B7ECB" w:rsidRDefault="000410E1" w:rsidP="00DC4986">
      <w:pPr>
        <w:pStyle w:val="paragraph"/>
        <w:spacing w:before="0" w:beforeAutospacing="0" w:after="0" w:afterAutospacing="0"/>
        <w:jc w:val="both"/>
        <w:textAlignment w:val="baseline"/>
        <w:rPr>
          <w:rFonts w:ascii="Segoe UI" w:hAnsi="Segoe UI" w:cs="Segoe UI"/>
          <w:sz w:val="22"/>
          <w:szCs w:val="22"/>
          <w:lang w:val="en-GB"/>
        </w:rPr>
      </w:pPr>
      <w:r w:rsidRPr="000E0124">
        <w:rPr>
          <w:rStyle w:val="normaltextrun"/>
          <w:rFonts w:ascii="Calibri" w:eastAsiaTheme="minorHAnsi" w:hAnsi="Calibri" w:cs="Calibri"/>
          <w:sz w:val="22"/>
          <w:szCs w:val="22"/>
          <w:lang w:val="en-GB" w:eastAsia="en-US"/>
        </w:rPr>
        <w:t>We will also</w:t>
      </w:r>
      <w:r w:rsidR="00E14499" w:rsidRPr="000E0124">
        <w:rPr>
          <w:rStyle w:val="normaltextrun"/>
          <w:rFonts w:ascii="Calibri" w:eastAsiaTheme="minorHAnsi" w:hAnsi="Calibri" w:cs="Calibri"/>
          <w:sz w:val="22"/>
          <w:szCs w:val="22"/>
          <w:lang w:val="en-GB" w:eastAsia="en-US"/>
        </w:rPr>
        <w:t xml:space="preserve"> continue using</w:t>
      </w:r>
      <w:r w:rsidRPr="000E0124">
        <w:rPr>
          <w:rStyle w:val="normaltextrun"/>
          <w:rFonts w:ascii="Calibri" w:eastAsiaTheme="minorHAnsi" w:hAnsi="Calibri" w:cs="Calibri"/>
          <w:sz w:val="22"/>
          <w:szCs w:val="22"/>
          <w:lang w:val="en-GB" w:eastAsia="en-US"/>
        </w:rPr>
        <w:t xml:space="preserve"> </w:t>
      </w:r>
      <w:r w:rsidR="00E14499" w:rsidRPr="000E0124">
        <w:rPr>
          <w:rStyle w:val="normaltextrun"/>
          <w:rFonts w:ascii="Calibri" w:eastAsiaTheme="minorHAnsi" w:hAnsi="Calibri" w:cs="Calibri"/>
          <w:sz w:val="22"/>
          <w:szCs w:val="22"/>
          <w:lang w:val="en-GB" w:eastAsia="en-US"/>
        </w:rPr>
        <w:t>photo journals to better</w:t>
      </w:r>
      <w:r w:rsidR="00B34A41" w:rsidRPr="000E0124">
        <w:rPr>
          <w:rStyle w:val="normaltextrun"/>
          <w:rFonts w:ascii="Calibri" w:eastAsiaTheme="minorHAnsi" w:hAnsi="Calibri" w:cs="Calibri"/>
          <w:sz w:val="22"/>
          <w:szCs w:val="22"/>
          <w:lang w:val="en-GB" w:eastAsia="en-US"/>
        </w:rPr>
        <w:t xml:space="preserve"> </w:t>
      </w:r>
      <w:r w:rsidR="00CA1CDF" w:rsidRPr="000E0124">
        <w:rPr>
          <w:rStyle w:val="normaltextrun"/>
          <w:rFonts w:ascii="Calibri" w:eastAsiaTheme="minorHAnsi" w:hAnsi="Calibri" w:cs="Calibri"/>
          <w:sz w:val="22"/>
          <w:szCs w:val="22"/>
          <w:lang w:val="en-GB" w:eastAsia="en-US"/>
        </w:rPr>
        <w:t>captur</w:t>
      </w:r>
      <w:r w:rsidR="00B34A41" w:rsidRPr="000E0124">
        <w:rPr>
          <w:rStyle w:val="normaltextrun"/>
          <w:rFonts w:ascii="Calibri" w:eastAsiaTheme="minorHAnsi" w:hAnsi="Calibri" w:cs="Calibri"/>
          <w:sz w:val="22"/>
          <w:szCs w:val="22"/>
          <w:lang w:val="en-GB" w:eastAsia="en-US"/>
        </w:rPr>
        <w:t>e</w:t>
      </w:r>
      <w:r w:rsidR="00CA1CDF" w:rsidRPr="000E0124">
        <w:rPr>
          <w:rStyle w:val="normaltextrun"/>
          <w:rFonts w:ascii="Calibri" w:eastAsiaTheme="minorHAnsi" w:hAnsi="Calibri" w:cs="Calibri"/>
          <w:sz w:val="22"/>
          <w:szCs w:val="22"/>
          <w:lang w:val="en-GB" w:eastAsia="en-US"/>
        </w:rPr>
        <w:t xml:space="preserve"> the lived realities on ground</w:t>
      </w:r>
      <w:r w:rsidR="000E0124">
        <w:rPr>
          <w:rStyle w:val="normaltextrun"/>
          <w:rFonts w:ascii="Calibri" w:eastAsiaTheme="minorHAnsi" w:hAnsi="Calibri" w:cs="Calibri"/>
          <w:sz w:val="22"/>
          <w:szCs w:val="22"/>
          <w:lang w:val="en-GB" w:eastAsia="en-US"/>
        </w:rPr>
        <w:t xml:space="preserve">, and we will </w:t>
      </w:r>
      <w:r w:rsidR="00012EC6">
        <w:rPr>
          <w:rStyle w:val="normaltextrun"/>
          <w:rFonts w:ascii="Calibri" w:eastAsiaTheme="minorHAnsi" w:hAnsi="Calibri" w:cs="Calibri"/>
          <w:sz w:val="22"/>
          <w:szCs w:val="22"/>
          <w:lang w:val="en-GB" w:eastAsia="en-US"/>
        </w:rPr>
        <w:t xml:space="preserve">apply these approaches to </w:t>
      </w:r>
      <w:r w:rsidR="004801CA">
        <w:rPr>
          <w:rStyle w:val="normaltextrun"/>
          <w:rFonts w:ascii="Calibri" w:eastAsiaTheme="minorHAnsi" w:hAnsi="Calibri" w:cs="Calibri"/>
          <w:sz w:val="22"/>
          <w:szCs w:val="22"/>
          <w:lang w:val="en-GB" w:eastAsia="en-US"/>
        </w:rPr>
        <w:t xml:space="preserve">more engaging </w:t>
      </w:r>
      <w:r w:rsidR="00012EC6">
        <w:rPr>
          <w:rStyle w:val="normaltextrun"/>
          <w:rFonts w:ascii="Calibri" w:eastAsiaTheme="minorHAnsi" w:hAnsi="Calibri" w:cs="Calibri"/>
          <w:sz w:val="22"/>
          <w:szCs w:val="22"/>
          <w:lang w:val="en-GB" w:eastAsia="en-US"/>
        </w:rPr>
        <w:t xml:space="preserve">communication in </w:t>
      </w:r>
      <w:r w:rsidR="004E650C">
        <w:rPr>
          <w:rStyle w:val="normaltextrun"/>
          <w:rFonts w:ascii="Calibri" w:eastAsiaTheme="minorHAnsi" w:hAnsi="Calibri" w:cs="Calibri"/>
          <w:sz w:val="22"/>
          <w:szCs w:val="22"/>
          <w:lang w:val="en-GB" w:eastAsia="en-US"/>
        </w:rPr>
        <w:t>our</w:t>
      </w:r>
      <w:r w:rsidR="007E3C9A">
        <w:rPr>
          <w:rStyle w:val="normaltextrun"/>
          <w:rFonts w:ascii="Calibri" w:eastAsiaTheme="minorHAnsi" w:hAnsi="Calibri" w:cs="Calibri"/>
          <w:sz w:val="22"/>
          <w:szCs w:val="22"/>
          <w:lang w:val="en-GB" w:eastAsia="en-US"/>
        </w:rPr>
        <w:t xml:space="preserve"> various activities </w:t>
      </w:r>
      <w:r w:rsidR="001346AB">
        <w:rPr>
          <w:rStyle w:val="normaltextrun"/>
          <w:rFonts w:ascii="Calibri" w:eastAsiaTheme="minorHAnsi" w:hAnsi="Calibri" w:cs="Calibri"/>
          <w:sz w:val="22"/>
          <w:szCs w:val="22"/>
          <w:lang w:val="en-GB" w:eastAsia="en-US"/>
        </w:rPr>
        <w:t xml:space="preserve">focused on raising </w:t>
      </w:r>
      <w:r w:rsidR="00706298" w:rsidRPr="004E650C">
        <w:rPr>
          <w:rStyle w:val="normaltextrun"/>
          <w:rFonts w:ascii="Calibri" w:hAnsi="Calibri" w:cs="Calibri"/>
          <w:i/>
          <w:iCs/>
          <w:sz w:val="22"/>
          <w:szCs w:val="22"/>
          <w:lang w:val="en-GB"/>
        </w:rPr>
        <w:t>awareness</w:t>
      </w:r>
      <w:r w:rsidR="001346AB">
        <w:rPr>
          <w:rStyle w:val="normaltextrun"/>
          <w:rFonts w:ascii="Calibri" w:hAnsi="Calibri" w:cs="Calibri"/>
          <w:sz w:val="22"/>
          <w:szCs w:val="22"/>
          <w:lang w:val="en-GB"/>
        </w:rPr>
        <w:t>,</w:t>
      </w:r>
      <w:r w:rsidR="00706298" w:rsidRPr="000B7ECB">
        <w:rPr>
          <w:rStyle w:val="normaltextrun"/>
          <w:rFonts w:ascii="Calibri" w:hAnsi="Calibri" w:cs="Calibri"/>
          <w:sz w:val="22"/>
          <w:szCs w:val="22"/>
          <w:lang w:val="en-GB"/>
        </w:rPr>
        <w:t xml:space="preserve"> </w:t>
      </w:r>
      <w:r w:rsidR="00C82F1C">
        <w:rPr>
          <w:rStyle w:val="normaltextrun"/>
          <w:rFonts w:ascii="Calibri" w:hAnsi="Calibri" w:cs="Calibri"/>
          <w:sz w:val="22"/>
          <w:szCs w:val="22"/>
          <w:lang w:val="en-GB"/>
        </w:rPr>
        <w:t xml:space="preserve">foster </w:t>
      </w:r>
      <w:r w:rsidR="00706298" w:rsidRPr="004E650C">
        <w:rPr>
          <w:rStyle w:val="normaltextrun"/>
          <w:rFonts w:ascii="Calibri" w:hAnsi="Calibri" w:cs="Calibri"/>
          <w:i/>
          <w:iCs/>
          <w:sz w:val="22"/>
          <w:szCs w:val="22"/>
          <w:lang w:val="en-GB"/>
        </w:rPr>
        <w:t>mobilization</w:t>
      </w:r>
      <w:r w:rsidR="00C82F1C">
        <w:rPr>
          <w:rStyle w:val="normaltextrun"/>
          <w:rFonts w:ascii="Calibri" w:hAnsi="Calibri" w:cs="Calibri"/>
          <w:sz w:val="22"/>
          <w:szCs w:val="22"/>
          <w:lang w:val="en-GB"/>
        </w:rPr>
        <w:t xml:space="preserve"> and </w:t>
      </w:r>
      <w:r w:rsidR="001346AB">
        <w:rPr>
          <w:rStyle w:val="normaltextrun"/>
          <w:rFonts w:ascii="Calibri" w:hAnsi="Calibri" w:cs="Calibri"/>
          <w:sz w:val="22"/>
          <w:szCs w:val="22"/>
          <w:lang w:val="en-GB"/>
        </w:rPr>
        <w:t xml:space="preserve">build </w:t>
      </w:r>
      <w:r w:rsidR="00706298" w:rsidRPr="004E650C">
        <w:rPr>
          <w:rStyle w:val="normaltextrun"/>
          <w:rFonts w:ascii="Calibri" w:hAnsi="Calibri" w:cs="Calibri"/>
          <w:i/>
          <w:iCs/>
          <w:sz w:val="22"/>
          <w:szCs w:val="22"/>
          <w:lang w:val="en-GB"/>
        </w:rPr>
        <w:t>alliance</w:t>
      </w:r>
      <w:r w:rsidR="001346AB" w:rsidRPr="004E650C">
        <w:rPr>
          <w:rStyle w:val="normaltextrun"/>
          <w:rFonts w:ascii="Calibri" w:hAnsi="Calibri" w:cs="Calibri"/>
          <w:i/>
          <w:iCs/>
          <w:sz w:val="22"/>
          <w:szCs w:val="22"/>
          <w:lang w:val="en-GB"/>
        </w:rPr>
        <w:t>s</w:t>
      </w:r>
      <w:r w:rsidR="000446CB">
        <w:rPr>
          <w:rStyle w:val="normaltextrun"/>
          <w:rFonts w:ascii="Calibri" w:hAnsi="Calibri" w:cs="Calibri"/>
          <w:sz w:val="22"/>
          <w:szCs w:val="22"/>
          <w:lang w:val="en-GB"/>
        </w:rPr>
        <w:t xml:space="preserve"> </w:t>
      </w:r>
      <w:r w:rsidR="00C82F1C">
        <w:rPr>
          <w:rStyle w:val="normaltextrun"/>
          <w:rFonts w:ascii="Calibri" w:hAnsi="Calibri" w:cs="Calibri"/>
          <w:sz w:val="22"/>
          <w:szCs w:val="22"/>
          <w:lang w:val="en-GB"/>
        </w:rPr>
        <w:t xml:space="preserve">with the aim of </w:t>
      </w:r>
      <w:r w:rsidR="00710594">
        <w:rPr>
          <w:rStyle w:val="normaltextrun"/>
          <w:rFonts w:ascii="Calibri" w:hAnsi="Calibri" w:cs="Calibri"/>
          <w:sz w:val="22"/>
          <w:szCs w:val="22"/>
          <w:lang w:val="en-GB"/>
        </w:rPr>
        <w:t>nurtur</w:t>
      </w:r>
      <w:r w:rsidR="00C82F1C">
        <w:rPr>
          <w:rStyle w:val="normaltextrun"/>
          <w:rFonts w:ascii="Calibri" w:hAnsi="Calibri" w:cs="Calibri"/>
          <w:sz w:val="22"/>
          <w:szCs w:val="22"/>
          <w:lang w:val="en-GB"/>
        </w:rPr>
        <w:t>ing</w:t>
      </w:r>
      <w:r w:rsidR="00710594">
        <w:rPr>
          <w:rStyle w:val="normaltextrun"/>
          <w:rFonts w:ascii="Calibri" w:hAnsi="Calibri" w:cs="Calibri"/>
          <w:sz w:val="22"/>
          <w:szCs w:val="22"/>
          <w:lang w:val="en-GB"/>
        </w:rPr>
        <w:t xml:space="preserve"> existing “followers” and </w:t>
      </w:r>
      <w:r w:rsidR="00C82F1C">
        <w:rPr>
          <w:rStyle w:val="normaltextrun"/>
          <w:rFonts w:ascii="Calibri" w:hAnsi="Calibri" w:cs="Calibri"/>
          <w:sz w:val="22"/>
          <w:szCs w:val="22"/>
          <w:lang w:val="en-GB"/>
        </w:rPr>
        <w:t xml:space="preserve">not least </w:t>
      </w:r>
      <w:r w:rsidR="00710594">
        <w:rPr>
          <w:rStyle w:val="normaltextrun"/>
          <w:rFonts w:ascii="Calibri" w:hAnsi="Calibri" w:cs="Calibri"/>
          <w:sz w:val="22"/>
          <w:szCs w:val="22"/>
          <w:lang w:val="en-GB"/>
        </w:rPr>
        <w:t>engag</w:t>
      </w:r>
      <w:r w:rsidR="00381E27">
        <w:rPr>
          <w:rStyle w:val="normaltextrun"/>
          <w:rFonts w:ascii="Calibri" w:hAnsi="Calibri" w:cs="Calibri"/>
          <w:sz w:val="22"/>
          <w:szCs w:val="22"/>
          <w:lang w:val="en-GB"/>
        </w:rPr>
        <w:t>ing</w:t>
      </w:r>
      <w:r w:rsidR="00710594">
        <w:rPr>
          <w:rStyle w:val="normaltextrun"/>
          <w:rFonts w:ascii="Calibri" w:hAnsi="Calibri" w:cs="Calibri"/>
          <w:sz w:val="22"/>
          <w:szCs w:val="22"/>
          <w:lang w:val="en-GB"/>
        </w:rPr>
        <w:t xml:space="preserve"> new target groups</w:t>
      </w:r>
      <w:r w:rsidR="00710594" w:rsidRPr="000B7ECB">
        <w:rPr>
          <w:rStyle w:val="normaltextrun"/>
          <w:rFonts w:ascii="Calibri" w:hAnsi="Calibri" w:cs="Calibri"/>
          <w:sz w:val="22"/>
          <w:szCs w:val="22"/>
          <w:lang w:val="en-GB"/>
        </w:rPr>
        <w:t>. </w:t>
      </w:r>
      <w:r w:rsidR="00710594" w:rsidRPr="000B7ECB">
        <w:rPr>
          <w:rStyle w:val="eop"/>
          <w:rFonts w:ascii="Calibri" w:hAnsi="Calibri" w:cs="Calibri"/>
          <w:sz w:val="22"/>
          <w:szCs w:val="22"/>
          <w:lang w:val="en-GB"/>
        </w:rPr>
        <w:t> </w:t>
      </w:r>
    </w:p>
    <w:p w14:paraId="47E82BEC" w14:textId="77777777" w:rsidR="00C21CE3" w:rsidRPr="000B7ECB" w:rsidRDefault="00C21CE3" w:rsidP="00F80BDE">
      <w:pPr>
        <w:pStyle w:val="paragraph"/>
        <w:spacing w:before="0" w:beforeAutospacing="0" w:after="0" w:afterAutospacing="0"/>
        <w:jc w:val="both"/>
        <w:textAlignment w:val="baseline"/>
        <w:rPr>
          <w:rStyle w:val="normaltextrun"/>
          <w:rFonts w:ascii="Calibri" w:hAnsi="Calibri" w:cs="Calibri"/>
          <w:b/>
          <w:bCs/>
          <w:sz w:val="22"/>
          <w:szCs w:val="22"/>
          <w:lang w:val="en-GB"/>
        </w:rPr>
      </w:pPr>
    </w:p>
    <w:p w14:paraId="5067A106" w14:textId="6C8BBD40" w:rsidR="00706298" w:rsidRPr="000B7ECB" w:rsidRDefault="00706298" w:rsidP="00F80BDE">
      <w:pPr>
        <w:pStyle w:val="paragraph"/>
        <w:spacing w:before="0" w:beforeAutospacing="0" w:after="0" w:afterAutospacing="0"/>
        <w:jc w:val="both"/>
        <w:textAlignment w:val="baseline"/>
        <w:rPr>
          <w:rFonts w:ascii="Segoe UI" w:hAnsi="Segoe UI" w:cs="Segoe UI"/>
          <w:sz w:val="22"/>
          <w:szCs w:val="22"/>
          <w:lang w:val="en-GB"/>
        </w:rPr>
      </w:pPr>
      <w:r w:rsidRPr="000B7ECB">
        <w:rPr>
          <w:rStyle w:val="normaltextrun"/>
          <w:rFonts w:ascii="Calibri" w:hAnsi="Calibri" w:cs="Calibri"/>
          <w:b/>
          <w:bCs/>
          <w:sz w:val="22"/>
          <w:szCs w:val="22"/>
          <w:lang w:val="en-GB"/>
        </w:rPr>
        <w:t>Awareness raising</w:t>
      </w:r>
      <w:r w:rsidRPr="000B7ECB">
        <w:rPr>
          <w:rStyle w:val="normaltextrun"/>
          <w:rFonts w:ascii="Calibri" w:hAnsi="Calibri" w:cs="Calibri"/>
          <w:sz w:val="22"/>
          <w:szCs w:val="22"/>
          <w:lang w:val="en-GB"/>
        </w:rPr>
        <w:t>: Besides development education targeting the Danish public at large through a wide range of events, public media debates, campaigns, an informative website, and active social media presence, AF will continue to raise awareness and educate both the Danish public and policy makers on progress and challenges experienced on ground in the Global South by sharing stories from our partners and beneficiaries, report human rights violations directly to Danish policy makers as part of our joint advocacy efforts, and when possible, invite our partners and beneficiaries to speak directly with policy makers and the Danish public at events, meetings, and seminars.</w:t>
      </w:r>
      <w:r w:rsidRPr="000B7ECB">
        <w:rPr>
          <w:rStyle w:val="eop"/>
          <w:rFonts w:ascii="Calibri" w:hAnsi="Calibri" w:cs="Calibri"/>
          <w:sz w:val="22"/>
          <w:szCs w:val="22"/>
          <w:lang w:val="en-GB"/>
        </w:rPr>
        <w:t> </w:t>
      </w:r>
    </w:p>
    <w:p w14:paraId="15F655C9" w14:textId="77777777" w:rsidR="00C21CE3" w:rsidRPr="000B7ECB" w:rsidRDefault="00C21CE3" w:rsidP="00F80BDE">
      <w:pPr>
        <w:pStyle w:val="paragraph"/>
        <w:spacing w:before="0" w:beforeAutospacing="0" w:after="0" w:afterAutospacing="0"/>
        <w:jc w:val="both"/>
        <w:textAlignment w:val="baseline"/>
        <w:rPr>
          <w:rStyle w:val="normaltextrun"/>
          <w:rFonts w:ascii="Calibri" w:hAnsi="Calibri" w:cs="Calibri"/>
          <w:b/>
          <w:bCs/>
          <w:sz w:val="22"/>
          <w:szCs w:val="22"/>
          <w:lang w:val="en-GB"/>
        </w:rPr>
      </w:pPr>
    </w:p>
    <w:p w14:paraId="3C819215" w14:textId="5F16B6C5" w:rsidR="00706298" w:rsidRPr="000B7ECB" w:rsidRDefault="00706298" w:rsidP="00F80BDE">
      <w:pPr>
        <w:pStyle w:val="paragraph"/>
        <w:spacing w:before="0" w:beforeAutospacing="0" w:after="0" w:afterAutospacing="0"/>
        <w:jc w:val="both"/>
        <w:textAlignment w:val="baseline"/>
        <w:rPr>
          <w:rFonts w:ascii="Segoe UI" w:hAnsi="Segoe UI" w:cs="Segoe UI"/>
          <w:sz w:val="22"/>
          <w:szCs w:val="22"/>
          <w:lang w:val="en-GB"/>
        </w:rPr>
      </w:pPr>
      <w:r w:rsidRPr="000B7ECB">
        <w:rPr>
          <w:rStyle w:val="normaltextrun"/>
          <w:rFonts w:ascii="Calibri" w:hAnsi="Calibri" w:cs="Calibri"/>
          <w:b/>
          <w:bCs/>
          <w:sz w:val="22"/>
          <w:szCs w:val="22"/>
          <w:lang w:val="en-GB"/>
        </w:rPr>
        <w:t>Mobilisation</w:t>
      </w:r>
      <w:r w:rsidRPr="000B7ECB">
        <w:rPr>
          <w:rStyle w:val="normaltextrun"/>
          <w:rFonts w:ascii="Calibri" w:hAnsi="Calibri" w:cs="Calibri"/>
          <w:sz w:val="22"/>
          <w:szCs w:val="22"/>
          <w:lang w:val="en-GB"/>
        </w:rPr>
        <w:t xml:space="preserve">: The number of followers on </w:t>
      </w:r>
      <w:r w:rsidR="00DB5126">
        <w:rPr>
          <w:rStyle w:val="normaltextrun"/>
          <w:rFonts w:ascii="Calibri" w:hAnsi="Calibri" w:cs="Calibri"/>
          <w:sz w:val="22"/>
          <w:szCs w:val="22"/>
          <w:lang w:val="en-GB"/>
        </w:rPr>
        <w:t xml:space="preserve">our </w:t>
      </w:r>
      <w:r w:rsidRPr="000B7ECB">
        <w:rPr>
          <w:rStyle w:val="normaltextrun"/>
          <w:rFonts w:ascii="Calibri" w:hAnsi="Calibri" w:cs="Calibri"/>
          <w:sz w:val="22"/>
          <w:szCs w:val="22"/>
          <w:lang w:val="en-GB"/>
        </w:rPr>
        <w:t>social media channels is steadily increasing. AF currently has 15.864 followers on Facebook, 1746 followers on Instagram, 1188 followers on Twitter and 1288 followers on LinkedIn. Our quarterly newsletter was sent to 2073 subscribers in 2020. </w:t>
      </w:r>
      <w:r w:rsidRPr="000B7ECB">
        <w:rPr>
          <w:rStyle w:val="normaltextrun"/>
          <w:rFonts w:ascii="Calibri" w:hAnsi="Calibri" w:cs="Calibri"/>
          <w:color w:val="000000"/>
          <w:sz w:val="22"/>
          <w:szCs w:val="22"/>
          <w:lang w:val="en-GB"/>
        </w:rPr>
        <w:t>A survey conducted among A</w:t>
      </w:r>
      <w:r w:rsidR="00C60843" w:rsidRPr="000B7ECB">
        <w:rPr>
          <w:rStyle w:val="normaltextrun"/>
          <w:rFonts w:ascii="Calibri" w:hAnsi="Calibri" w:cs="Calibri"/>
          <w:color w:val="000000"/>
          <w:sz w:val="22"/>
          <w:szCs w:val="22"/>
          <w:lang w:val="en-GB"/>
        </w:rPr>
        <w:t>F</w:t>
      </w:r>
      <w:r w:rsidRPr="000B7ECB">
        <w:rPr>
          <w:rStyle w:val="spellingerror"/>
          <w:rFonts w:ascii="Calibri" w:hAnsi="Calibri" w:cs="Calibri"/>
          <w:color w:val="000000"/>
          <w:sz w:val="22"/>
          <w:szCs w:val="22"/>
          <w:lang w:val="en-GB"/>
        </w:rPr>
        <w:t>’s</w:t>
      </w:r>
      <w:r w:rsidRPr="000B7ECB">
        <w:rPr>
          <w:rStyle w:val="normaltextrun"/>
          <w:rFonts w:ascii="Calibri" w:hAnsi="Calibri" w:cs="Calibri"/>
          <w:color w:val="000000"/>
          <w:sz w:val="22"/>
          <w:szCs w:val="22"/>
          <w:lang w:val="en-GB"/>
        </w:rPr>
        <w:t> existing followers in 2021 showed that more than 60 % are interested in engaging in the global fight against HIV/AIDS. This is a solid foundation for implementing a new and ambitious engagement strategy.  In the coming program</w:t>
      </w:r>
      <w:r w:rsidR="00491AF7" w:rsidRPr="000B7ECB">
        <w:rPr>
          <w:rStyle w:val="normaltextrun"/>
          <w:rFonts w:ascii="Calibri" w:hAnsi="Calibri" w:cs="Calibri"/>
          <w:color w:val="000000"/>
          <w:sz w:val="22"/>
          <w:szCs w:val="22"/>
          <w:lang w:val="en-GB"/>
        </w:rPr>
        <w:t>me</w:t>
      </w:r>
      <w:r w:rsidRPr="000B7ECB">
        <w:rPr>
          <w:rStyle w:val="normaltextrun"/>
          <w:rFonts w:ascii="Calibri" w:hAnsi="Calibri" w:cs="Calibri"/>
          <w:color w:val="000000"/>
          <w:sz w:val="22"/>
          <w:szCs w:val="22"/>
          <w:lang w:val="en-GB"/>
        </w:rPr>
        <w:t xml:space="preserve"> period, we will develop new ways of working with our partners </w:t>
      </w:r>
      <w:proofErr w:type="gramStart"/>
      <w:r w:rsidRPr="000B7ECB">
        <w:rPr>
          <w:rStyle w:val="normaltextrun"/>
          <w:rFonts w:ascii="Calibri" w:hAnsi="Calibri" w:cs="Calibri"/>
          <w:color w:val="000000"/>
          <w:sz w:val="22"/>
          <w:szCs w:val="22"/>
          <w:lang w:val="en-GB"/>
        </w:rPr>
        <w:t>in order to</w:t>
      </w:r>
      <w:proofErr w:type="gramEnd"/>
      <w:r w:rsidRPr="000B7ECB">
        <w:rPr>
          <w:rStyle w:val="normaltextrun"/>
          <w:rFonts w:ascii="Calibri" w:hAnsi="Calibri" w:cs="Calibri"/>
          <w:color w:val="000000"/>
          <w:sz w:val="22"/>
          <w:szCs w:val="22"/>
          <w:lang w:val="en-GB"/>
        </w:rPr>
        <w:t> bring compelling stories respectfully capturing the lives, dilemmas and the successes of the people whose lives we work to impact and change for the better. To reach this end, we will develop a newsletter focusing on our international work and the global fight against HIV/AIDS</w:t>
      </w:r>
      <w:r w:rsidRPr="000B7ECB">
        <w:rPr>
          <w:rStyle w:val="normaltextrun"/>
          <w:rFonts w:ascii="Calibri" w:hAnsi="Calibri" w:cs="Calibri"/>
          <w:sz w:val="22"/>
          <w:szCs w:val="22"/>
          <w:lang w:val="en-GB"/>
        </w:rPr>
        <w:t> in the spirit of “Nothing about is without us”. </w:t>
      </w:r>
      <w:r w:rsidRPr="000B7ECB">
        <w:rPr>
          <w:rStyle w:val="eop"/>
          <w:rFonts w:ascii="Calibri" w:hAnsi="Calibri" w:cs="Calibri"/>
          <w:sz w:val="22"/>
          <w:szCs w:val="22"/>
          <w:lang w:val="en-GB"/>
        </w:rPr>
        <w:t> </w:t>
      </w:r>
    </w:p>
    <w:p w14:paraId="51CE09B1" w14:textId="77777777" w:rsidR="00706298" w:rsidRPr="000B7ECB" w:rsidRDefault="00706298" w:rsidP="00F80BDE">
      <w:pPr>
        <w:pStyle w:val="paragraph"/>
        <w:spacing w:before="0" w:beforeAutospacing="0" w:after="0" w:afterAutospacing="0"/>
        <w:jc w:val="both"/>
        <w:textAlignment w:val="baseline"/>
        <w:rPr>
          <w:rFonts w:ascii="Segoe UI" w:hAnsi="Segoe UI" w:cs="Segoe UI"/>
          <w:sz w:val="22"/>
          <w:szCs w:val="22"/>
          <w:lang w:val="en-GB"/>
        </w:rPr>
      </w:pPr>
      <w:r w:rsidRPr="000B7ECB">
        <w:rPr>
          <w:rStyle w:val="eop"/>
          <w:rFonts w:ascii="Calibri" w:hAnsi="Calibri" w:cs="Calibri"/>
          <w:sz w:val="22"/>
          <w:szCs w:val="22"/>
          <w:lang w:val="en-GB"/>
        </w:rPr>
        <w:t> </w:t>
      </w:r>
    </w:p>
    <w:p w14:paraId="6856B1E0" w14:textId="532BC9B9" w:rsidR="00706298" w:rsidRPr="000B7ECB" w:rsidRDefault="00706298" w:rsidP="00DC4986">
      <w:pPr>
        <w:pStyle w:val="paragraph"/>
        <w:spacing w:before="0" w:beforeAutospacing="0" w:after="0" w:afterAutospacing="0"/>
        <w:jc w:val="both"/>
        <w:textAlignment w:val="baseline"/>
        <w:rPr>
          <w:rFonts w:ascii="Segoe UI" w:hAnsi="Segoe UI" w:cs="Segoe UI"/>
          <w:sz w:val="22"/>
          <w:szCs w:val="22"/>
          <w:lang w:val="en-GB"/>
        </w:rPr>
      </w:pPr>
      <w:r w:rsidRPr="000B7ECB">
        <w:rPr>
          <w:rStyle w:val="normaltextrun"/>
          <w:rFonts w:ascii="Calibri" w:hAnsi="Calibri" w:cs="Calibri"/>
          <w:b/>
          <w:bCs/>
          <w:sz w:val="22"/>
          <w:szCs w:val="22"/>
          <w:lang w:val="en-GB"/>
        </w:rPr>
        <w:t>Alliance building: </w:t>
      </w:r>
      <w:r w:rsidRPr="000B7ECB">
        <w:rPr>
          <w:rStyle w:val="normaltextrun"/>
          <w:rFonts w:ascii="Calibri" w:hAnsi="Calibri" w:cs="Calibri"/>
          <w:sz w:val="22"/>
          <w:szCs w:val="22"/>
          <w:lang w:val="en-GB"/>
        </w:rPr>
        <w:t>A</w:t>
      </w:r>
      <w:r w:rsidR="00C60843" w:rsidRPr="000B7ECB">
        <w:rPr>
          <w:rStyle w:val="normaltextrun"/>
          <w:rFonts w:ascii="Calibri" w:hAnsi="Calibri" w:cs="Calibri"/>
          <w:sz w:val="22"/>
          <w:szCs w:val="22"/>
          <w:lang w:val="en-GB"/>
        </w:rPr>
        <w:t>F</w:t>
      </w:r>
      <w:r w:rsidRPr="000B7ECB">
        <w:rPr>
          <w:rStyle w:val="normaltextrun"/>
          <w:rFonts w:ascii="Calibri" w:hAnsi="Calibri" w:cs="Calibri"/>
          <w:sz w:val="22"/>
          <w:szCs w:val="22"/>
          <w:lang w:val="en-GB"/>
        </w:rPr>
        <w:t> wants to re-think our approach to voluntary engagement. Instead of only engaging volunteers inhouse, we want to explore a more partner-based approach to voluntarism. Through increased collaboration with volunteer-based grassroots and youth </w:t>
      </w:r>
      <w:r w:rsidRPr="000B7ECB">
        <w:rPr>
          <w:rStyle w:val="spellingerror"/>
          <w:rFonts w:ascii="Calibri" w:hAnsi="Calibri" w:cs="Calibri"/>
          <w:sz w:val="22"/>
          <w:szCs w:val="22"/>
          <w:lang w:val="en-GB"/>
        </w:rPr>
        <w:t>organisations</w:t>
      </w:r>
      <w:r w:rsidRPr="000B7ECB">
        <w:rPr>
          <w:rStyle w:val="normaltextrun"/>
          <w:rFonts w:ascii="Calibri" w:hAnsi="Calibri" w:cs="Calibri"/>
          <w:sz w:val="22"/>
          <w:szCs w:val="22"/>
          <w:lang w:val="en-GB"/>
        </w:rPr>
        <w:t> in Denmark, we aim to reach new audiences and build new alliances. In the first phase of the period, we will focus on raising awareness and building trust and relations through collaborating on events with our Malawian and Ugandan partners as the experts.  The second phase will take advantage of the relations built with Danish youth organisation and co-develop engaging campaigns with A</w:t>
      </w:r>
      <w:r w:rsidR="00C60843" w:rsidRPr="000B7ECB">
        <w:rPr>
          <w:rStyle w:val="normaltextrun"/>
          <w:rFonts w:ascii="Calibri" w:hAnsi="Calibri" w:cs="Calibri"/>
          <w:sz w:val="22"/>
          <w:szCs w:val="22"/>
          <w:lang w:val="en-GB"/>
        </w:rPr>
        <w:t>F</w:t>
      </w:r>
      <w:r w:rsidRPr="000B7ECB">
        <w:rPr>
          <w:rStyle w:val="spellingerror"/>
          <w:rFonts w:ascii="Calibri" w:hAnsi="Calibri" w:cs="Calibri"/>
          <w:sz w:val="22"/>
          <w:szCs w:val="22"/>
          <w:lang w:val="en-GB"/>
        </w:rPr>
        <w:t>s</w:t>
      </w:r>
      <w:r w:rsidRPr="000B7ECB">
        <w:rPr>
          <w:rStyle w:val="normaltextrun"/>
          <w:rFonts w:ascii="Calibri" w:hAnsi="Calibri" w:cs="Calibri"/>
          <w:sz w:val="22"/>
          <w:szCs w:val="22"/>
          <w:lang w:val="en-GB"/>
        </w:rPr>
        <w:t>’ Southern partners</w:t>
      </w:r>
      <w:r w:rsidR="0092063B">
        <w:rPr>
          <w:rStyle w:val="normaltextrun"/>
          <w:rFonts w:ascii="Calibri" w:hAnsi="Calibri" w:cs="Calibri"/>
          <w:sz w:val="22"/>
          <w:szCs w:val="22"/>
          <w:lang w:val="en-GB"/>
        </w:rPr>
        <w:t xml:space="preserve">, allowing </w:t>
      </w:r>
      <w:r w:rsidR="002C1C77">
        <w:rPr>
          <w:rStyle w:val="normaltextrun"/>
          <w:rFonts w:ascii="Calibri" w:hAnsi="Calibri" w:cs="Calibri"/>
          <w:sz w:val="22"/>
          <w:szCs w:val="22"/>
          <w:lang w:val="en-GB"/>
        </w:rPr>
        <w:t>people to act and interact with our southern partners and beneficiaries</w:t>
      </w:r>
      <w:r w:rsidRPr="000B7ECB">
        <w:rPr>
          <w:rStyle w:val="normaltextrun"/>
          <w:rFonts w:ascii="Calibri" w:hAnsi="Calibri" w:cs="Calibri"/>
          <w:sz w:val="22"/>
          <w:szCs w:val="22"/>
          <w:lang w:val="en-GB"/>
        </w:rPr>
        <w:t>. This strategy is ambitious and requires more funds </w:t>
      </w:r>
      <w:proofErr w:type="gramStart"/>
      <w:r w:rsidRPr="000B7ECB">
        <w:rPr>
          <w:rStyle w:val="normaltextrun"/>
          <w:rFonts w:ascii="Calibri" w:hAnsi="Calibri" w:cs="Calibri"/>
          <w:sz w:val="22"/>
          <w:szCs w:val="22"/>
          <w:lang w:val="en-GB"/>
        </w:rPr>
        <w:t>in order to</w:t>
      </w:r>
      <w:proofErr w:type="gramEnd"/>
      <w:r w:rsidRPr="000B7ECB">
        <w:rPr>
          <w:rStyle w:val="normaltextrun"/>
          <w:rFonts w:ascii="Calibri" w:hAnsi="Calibri" w:cs="Calibri"/>
          <w:sz w:val="22"/>
          <w:szCs w:val="22"/>
          <w:lang w:val="en-GB"/>
        </w:rPr>
        <w:t> succeed. A strategy for this is being developed.</w:t>
      </w:r>
      <w:r w:rsidRPr="000B7ECB">
        <w:rPr>
          <w:rStyle w:val="eop"/>
          <w:rFonts w:ascii="Calibri" w:hAnsi="Calibri" w:cs="Calibri"/>
          <w:sz w:val="22"/>
          <w:szCs w:val="22"/>
          <w:lang w:val="en-GB"/>
        </w:rPr>
        <w:t> </w:t>
      </w:r>
    </w:p>
    <w:p w14:paraId="6CF9A746" w14:textId="77777777" w:rsidR="00090F96" w:rsidRPr="000B7ECB" w:rsidRDefault="00090F96" w:rsidP="00F80BDE">
      <w:pPr>
        <w:pStyle w:val="paragraph"/>
        <w:spacing w:before="0" w:beforeAutospacing="0" w:after="0" w:afterAutospacing="0"/>
        <w:jc w:val="both"/>
        <w:textAlignment w:val="baseline"/>
        <w:rPr>
          <w:rStyle w:val="normaltextrun"/>
          <w:rFonts w:ascii="Calibri" w:hAnsi="Calibri" w:cs="Calibri"/>
          <w:sz w:val="22"/>
          <w:szCs w:val="22"/>
          <w:lang w:val="en-GB"/>
        </w:rPr>
      </w:pPr>
    </w:p>
    <w:p w14:paraId="60F2D1C3" w14:textId="0FF1E288" w:rsidR="00706298" w:rsidRPr="000B7ECB" w:rsidRDefault="00706298" w:rsidP="00F80BDE">
      <w:pPr>
        <w:pStyle w:val="paragraph"/>
        <w:spacing w:before="0" w:beforeAutospacing="0" w:after="0" w:afterAutospacing="0"/>
        <w:jc w:val="both"/>
        <w:textAlignment w:val="baseline"/>
        <w:rPr>
          <w:rFonts w:ascii="Segoe UI" w:hAnsi="Segoe UI" w:cs="Segoe UI"/>
          <w:sz w:val="22"/>
          <w:szCs w:val="22"/>
          <w:lang w:val="en-GB"/>
        </w:rPr>
      </w:pPr>
      <w:r w:rsidRPr="000B7ECB">
        <w:rPr>
          <w:rStyle w:val="normaltextrun"/>
          <w:rFonts w:ascii="Calibri" w:hAnsi="Calibri" w:cs="Calibri"/>
          <w:sz w:val="22"/>
          <w:szCs w:val="22"/>
          <w:lang w:val="en-GB"/>
        </w:rPr>
        <w:t xml:space="preserve">AF is currently present in the four major cities in Denmark and have embarked upon developing community ambassador programmes connected to all </w:t>
      </w:r>
      <w:r w:rsidR="00F962C4" w:rsidRPr="000B7ECB">
        <w:rPr>
          <w:rStyle w:val="normaltextrun"/>
          <w:rFonts w:ascii="Calibri" w:hAnsi="Calibri" w:cs="Calibri"/>
          <w:sz w:val="22"/>
          <w:szCs w:val="22"/>
          <w:lang w:val="en-GB"/>
        </w:rPr>
        <w:t xml:space="preserve">Checkpoint </w:t>
      </w:r>
      <w:r w:rsidRPr="000B7ECB">
        <w:rPr>
          <w:rStyle w:val="normaltextrun"/>
          <w:rFonts w:ascii="Calibri" w:hAnsi="Calibri" w:cs="Calibri"/>
          <w:sz w:val="22"/>
          <w:szCs w:val="22"/>
          <w:lang w:val="en-GB"/>
        </w:rPr>
        <w:t xml:space="preserve">clinics, building up capacity among voluntarily engaged </w:t>
      </w:r>
      <w:r w:rsidRPr="000B7ECB">
        <w:rPr>
          <w:rStyle w:val="normaltextrun"/>
          <w:rFonts w:ascii="Calibri" w:hAnsi="Calibri" w:cs="Calibri"/>
          <w:sz w:val="22"/>
          <w:szCs w:val="22"/>
          <w:lang w:val="en-GB"/>
        </w:rPr>
        <w:lastRenderedPageBreak/>
        <w:t xml:space="preserve">ambassadors within HIV and mental wellbeing, including capacity on fighting stigma and discrimination. The community ambassadors are all part of our Danish target groups, including MSM, </w:t>
      </w:r>
      <w:r w:rsidR="000A41D2" w:rsidRPr="000B7ECB">
        <w:rPr>
          <w:rStyle w:val="normaltextrun"/>
          <w:rFonts w:ascii="Calibri" w:hAnsi="Calibri" w:cs="Calibri"/>
          <w:sz w:val="22"/>
          <w:szCs w:val="22"/>
          <w:lang w:val="en-GB"/>
        </w:rPr>
        <w:t>TG</w:t>
      </w:r>
      <w:r w:rsidRPr="000B7ECB">
        <w:rPr>
          <w:rStyle w:val="normaltextrun"/>
          <w:rFonts w:ascii="Calibri" w:hAnsi="Calibri" w:cs="Calibri"/>
          <w:sz w:val="22"/>
          <w:szCs w:val="22"/>
          <w:lang w:val="en-GB"/>
        </w:rPr>
        <w:t>, ethnic minorities, PLHIV and youth in general. AF aims to involve the community ambassadors in development education, linking them to our partners and beneficiaries in Uganda and Malawi with the aim of building new alliances and reaching new target groups in Denmark. Additionally, AF is partnering with a range of established influencers to assist us in improving our outreach and engaging with a larger audience, especially youth. </w:t>
      </w:r>
      <w:r w:rsidRPr="000B7ECB">
        <w:rPr>
          <w:rStyle w:val="eop"/>
          <w:rFonts w:ascii="Calibri" w:hAnsi="Calibri" w:cs="Calibri"/>
          <w:sz w:val="22"/>
          <w:szCs w:val="22"/>
          <w:lang w:val="en-GB"/>
        </w:rPr>
        <w:t> </w:t>
      </w:r>
    </w:p>
    <w:p w14:paraId="250F1EC7" w14:textId="77777777" w:rsidR="007B3F7B" w:rsidRDefault="007B3F7B" w:rsidP="00F80BDE">
      <w:pPr>
        <w:pStyle w:val="paragraph"/>
        <w:spacing w:before="0" w:beforeAutospacing="0" w:after="0" w:afterAutospacing="0"/>
        <w:jc w:val="both"/>
        <w:textAlignment w:val="baseline"/>
        <w:rPr>
          <w:rStyle w:val="normaltextrun"/>
          <w:rFonts w:ascii="Calibri" w:hAnsi="Calibri" w:cs="Calibri"/>
          <w:sz w:val="22"/>
          <w:szCs w:val="22"/>
          <w:lang w:val="en-GB"/>
        </w:rPr>
      </w:pPr>
    </w:p>
    <w:p w14:paraId="5E661B8D" w14:textId="14D868AF" w:rsidR="00706298" w:rsidRPr="000B7ECB" w:rsidRDefault="00706298" w:rsidP="00F80BDE">
      <w:pPr>
        <w:pStyle w:val="paragraph"/>
        <w:spacing w:before="0" w:beforeAutospacing="0" w:after="0" w:afterAutospacing="0"/>
        <w:jc w:val="both"/>
        <w:textAlignment w:val="baseline"/>
        <w:rPr>
          <w:rFonts w:ascii="Segoe UI" w:hAnsi="Segoe UI" w:cs="Segoe UI"/>
          <w:sz w:val="22"/>
          <w:szCs w:val="22"/>
          <w:lang w:val="en-GB"/>
        </w:rPr>
      </w:pPr>
      <w:r w:rsidRPr="000B7ECB">
        <w:rPr>
          <w:rStyle w:val="normaltextrun"/>
          <w:rFonts w:ascii="Calibri" w:hAnsi="Calibri" w:cs="Calibri"/>
          <w:sz w:val="22"/>
          <w:szCs w:val="22"/>
          <w:lang w:val="en-GB"/>
        </w:rPr>
        <w:t>AF also joins forces with international allies when it comes to popular engagement. For instance, AF is currently working on a campaign in collaboration with the Global Fund, highlighting the necessary steps to reach the last mile in the global AIDS response, targeting both the Danish and Nordic public and policy makers. </w:t>
      </w:r>
      <w:r w:rsidRPr="000B7ECB">
        <w:rPr>
          <w:rStyle w:val="eop"/>
          <w:rFonts w:ascii="Calibri" w:hAnsi="Calibri" w:cs="Calibri"/>
          <w:sz w:val="22"/>
          <w:szCs w:val="22"/>
          <w:lang w:val="en-GB"/>
        </w:rPr>
        <w:t> </w:t>
      </w:r>
    </w:p>
    <w:p w14:paraId="1BF23F28" w14:textId="53466877" w:rsidR="005275D1" w:rsidRPr="000B7ECB" w:rsidRDefault="001C266C" w:rsidP="00F80BDE">
      <w:pPr>
        <w:pStyle w:val="Overskrift1"/>
        <w:spacing w:line="240" w:lineRule="auto"/>
        <w:rPr>
          <w:rStyle w:val="Overskrift1Tegn"/>
          <w:b/>
          <w:caps/>
          <w:lang w:val="en-GB"/>
        </w:rPr>
      </w:pPr>
      <w:bookmarkStart w:id="100" w:name="_Toc82596523"/>
      <w:r w:rsidRPr="000B7ECB">
        <w:rPr>
          <w:rStyle w:val="normaltextrun"/>
          <w:lang w:val="en-GB"/>
        </w:rPr>
        <w:t>8</w:t>
      </w:r>
      <w:r w:rsidRPr="000B7ECB">
        <w:rPr>
          <w:rStyle w:val="Overskrift1Tegn"/>
          <w:b/>
          <w:caps/>
          <w:lang w:val="en-GB"/>
        </w:rPr>
        <w:t xml:space="preserve">. </w:t>
      </w:r>
      <w:r w:rsidR="001100A7" w:rsidRPr="000B7ECB">
        <w:rPr>
          <w:rStyle w:val="Overskrift1Tegn"/>
          <w:b/>
          <w:caps/>
          <w:lang w:val="en-GB"/>
        </w:rPr>
        <w:t>PROGRAMME M&amp;E SYSTEM</w:t>
      </w:r>
      <w:bookmarkEnd w:id="100"/>
    </w:p>
    <w:p w14:paraId="01AF82C4" w14:textId="5111DCEF" w:rsidR="005275D1" w:rsidRPr="000B7ECB" w:rsidRDefault="001C266C" w:rsidP="00F80BDE">
      <w:pPr>
        <w:pStyle w:val="Overskrift2"/>
        <w:spacing w:line="240" w:lineRule="auto"/>
        <w:rPr>
          <w:lang w:val="en-GB"/>
        </w:rPr>
      </w:pPr>
      <w:bookmarkStart w:id="101" w:name="_Hlk81992964"/>
      <w:bookmarkStart w:id="102" w:name="_Toc82596524"/>
      <w:r w:rsidRPr="000B7ECB">
        <w:rPr>
          <w:lang w:val="en-GB"/>
        </w:rPr>
        <w:t>8.</w:t>
      </w:r>
      <w:r w:rsidR="00954394" w:rsidRPr="000B7ECB">
        <w:rPr>
          <w:lang w:val="en-GB"/>
        </w:rPr>
        <w:t>1</w:t>
      </w:r>
      <w:r w:rsidRPr="000B7ECB">
        <w:rPr>
          <w:lang w:val="en-GB"/>
        </w:rPr>
        <w:t xml:space="preserve">. </w:t>
      </w:r>
      <w:r w:rsidR="005275D1" w:rsidRPr="000B7ECB">
        <w:rPr>
          <w:lang w:val="en-GB"/>
        </w:rPr>
        <w:t>Results Framework</w:t>
      </w:r>
      <w:bookmarkEnd w:id="102"/>
    </w:p>
    <w:bookmarkEnd w:id="101"/>
    <w:p w14:paraId="3ECEB97F" w14:textId="5D82789B" w:rsidR="00954394" w:rsidRPr="000B7ECB" w:rsidRDefault="00954394" w:rsidP="00F80BDE">
      <w:pPr>
        <w:spacing w:line="240" w:lineRule="auto"/>
        <w:jc w:val="both"/>
        <w:rPr>
          <w:rFonts w:ascii="Calibri" w:eastAsia="Times New Roman" w:hAnsi="Calibri" w:cs="Calibri"/>
          <w:lang w:val="en-GB"/>
        </w:rPr>
      </w:pPr>
      <w:r w:rsidRPr="000B7ECB">
        <w:rPr>
          <w:rFonts w:ascii="Calibri" w:eastAsia="Times New Roman" w:hAnsi="Calibri" w:cs="Calibri"/>
          <w:lang w:val="en-GB"/>
        </w:rPr>
        <w:t>A</w:t>
      </w:r>
      <w:r w:rsidR="00AA1426" w:rsidRPr="000B7ECB">
        <w:rPr>
          <w:rFonts w:ascii="Calibri" w:eastAsia="Times New Roman" w:hAnsi="Calibri" w:cs="Calibri"/>
          <w:lang w:val="en-GB"/>
        </w:rPr>
        <w:t xml:space="preserve">F </w:t>
      </w:r>
      <w:r w:rsidRPr="000B7ECB">
        <w:rPr>
          <w:rFonts w:ascii="Calibri" w:eastAsia="Times New Roman" w:hAnsi="Calibri" w:cs="Calibri"/>
          <w:lang w:val="en-GB"/>
        </w:rPr>
        <w:t>and partners have evaluated and adjusted the existing comprehensive results framework to align it with the </w:t>
      </w:r>
      <w:proofErr w:type="spellStart"/>
      <w:r w:rsidRPr="000B7ECB">
        <w:rPr>
          <w:rFonts w:ascii="Calibri" w:eastAsia="Times New Roman" w:hAnsi="Calibri" w:cs="Calibri"/>
          <w:lang w:val="en-GB"/>
        </w:rPr>
        <w:t>ToC</w:t>
      </w:r>
      <w:proofErr w:type="spellEnd"/>
      <w:r w:rsidRPr="000B7ECB">
        <w:rPr>
          <w:rFonts w:ascii="Calibri" w:eastAsia="Times New Roman" w:hAnsi="Calibri" w:cs="Calibri"/>
          <w:lang w:val="en-GB"/>
        </w:rPr>
        <w:t> and objectives for 2022-25. The ambition is to measure results at impact, outcome and output levels across countries and partners. The framework was developed through a participatory approach including both management and implementing staff from all local partners. We held two online workshops in connection with Steering Committee meetings, the first one in March 2021, where we discussed the new programme </w:t>
      </w:r>
      <w:proofErr w:type="spellStart"/>
      <w:r w:rsidRPr="000B7ECB">
        <w:rPr>
          <w:rFonts w:ascii="Calibri" w:eastAsia="Times New Roman" w:hAnsi="Calibri" w:cs="Calibri"/>
          <w:lang w:val="en-GB"/>
        </w:rPr>
        <w:t>ToC</w:t>
      </w:r>
      <w:proofErr w:type="spellEnd"/>
      <w:r w:rsidRPr="000B7ECB">
        <w:rPr>
          <w:rFonts w:ascii="Calibri" w:eastAsia="Times New Roman" w:hAnsi="Calibri" w:cs="Calibri"/>
          <w:lang w:val="en-GB"/>
        </w:rPr>
        <w:t> and defined the envisioned change and identified focus areas. The second workshop was held in June 2021, where we qualified the </w:t>
      </w:r>
      <w:proofErr w:type="spellStart"/>
      <w:r w:rsidRPr="000B7ECB">
        <w:rPr>
          <w:rFonts w:ascii="Calibri" w:eastAsia="Times New Roman" w:hAnsi="Calibri" w:cs="Calibri"/>
          <w:lang w:val="en-GB"/>
        </w:rPr>
        <w:t>ToC</w:t>
      </w:r>
      <w:proofErr w:type="spellEnd"/>
      <w:r w:rsidRPr="000B7ECB">
        <w:rPr>
          <w:rFonts w:ascii="Calibri" w:eastAsia="Times New Roman" w:hAnsi="Calibri" w:cs="Calibri"/>
          <w:lang w:val="en-GB"/>
        </w:rPr>
        <w:t> and worked intensely with the comprehensive results framework. All participants engaged on equal grounds and contributed with their knowledge and experience within their field of expertise.  </w:t>
      </w:r>
    </w:p>
    <w:p w14:paraId="1CA8FABE" w14:textId="64361385" w:rsidR="005275D1" w:rsidRPr="000B7ECB" w:rsidRDefault="00954394" w:rsidP="00F80BDE">
      <w:pPr>
        <w:spacing w:line="240" w:lineRule="auto"/>
        <w:jc w:val="both"/>
        <w:rPr>
          <w:rFonts w:ascii="Calibri" w:eastAsia="Times New Roman" w:hAnsi="Calibri" w:cs="Calibri"/>
          <w:lang w:val="en-GB"/>
        </w:rPr>
      </w:pPr>
      <w:r w:rsidRPr="000B7ECB">
        <w:rPr>
          <w:rFonts w:ascii="Calibri" w:eastAsia="Times New Roman" w:hAnsi="Calibri" w:cs="Calibri"/>
          <w:lang w:val="en-GB"/>
        </w:rPr>
        <w:t>The results framework is divided into four programme objectives at outcome level and a fifth process objective, measuring capacity development among local partners and the synergies achieved through cross-country and cross-partner interventions and through international connectedness. The process objective of increased resilience and capacity of KP organizations is at the heart of our </w:t>
      </w:r>
      <w:proofErr w:type="spellStart"/>
      <w:r w:rsidRPr="000B7ECB">
        <w:rPr>
          <w:rFonts w:ascii="Calibri" w:eastAsia="Times New Roman" w:hAnsi="Calibri" w:cs="Calibri"/>
          <w:lang w:val="en-GB"/>
        </w:rPr>
        <w:t>ToC</w:t>
      </w:r>
      <w:proofErr w:type="spellEnd"/>
      <w:r w:rsidRPr="000B7ECB">
        <w:rPr>
          <w:rFonts w:ascii="Calibri" w:eastAsia="Times New Roman" w:hAnsi="Calibri" w:cs="Calibri"/>
          <w:lang w:val="en-GB"/>
        </w:rPr>
        <w:t xml:space="preserve"> with the aim of contributing to improved impact of our efforts and to form part of a resilient, </w:t>
      </w:r>
      <w:proofErr w:type="gramStart"/>
      <w:r w:rsidRPr="000B7ECB">
        <w:rPr>
          <w:rFonts w:ascii="Calibri" w:eastAsia="Times New Roman" w:hAnsi="Calibri" w:cs="Calibri"/>
          <w:lang w:val="en-GB"/>
        </w:rPr>
        <w:t>dedicated</w:t>
      </w:r>
      <w:proofErr w:type="gramEnd"/>
      <w:r w:rsidRPr="000B7ECB">
        <w:rPr>
          <w:rFonts w:ascii="Calibri" w:eastAsia="Times New Roman" w:hAnsi="Calibri" w:cs="Calibri"/>
          <w:lang w:val="en-GB"/>
        </w:rPr>
        <w:t xml:space="preserve"> and diverse civil society. Please find the summarized results framework </w:t>
      </w:r>
      <w:r w:rsidRPr="00DC4986">
        <w:rPr>
          <w:rFonts w:ascii="Calibri" w:eastAsia="Times New Roman" w:hAnsi="Calibri" w:cs="Calibri"/>
          <w:lang w:val="en-GB"/>
        </w:rPr>
        <w:t xml:space="preserve">in </w:t>
      </w:r>
      <w:r w:rsidR="005B7AFE" w:rsidRPr="00DC4986">
        <w:rPr>
          <w:rFonts w:ascii="Calibri" w:eastAsia="Times New Roman" w:hAnsi="Calibri" w:cs="Calibri"/>
          <w:lang w:val="en-GB"/>
        </w:rPr>
        <w:t>A</w:t>
      </w:r>
      <w:r w:rsidR="005275D1" w:rsidRPr="00DC4986">
        <w:rPr>
          <w:rFonts w:ascii="Calibri" w:eastAsia="Times New Roman" w:hAnsi="Calibri" w:cs="Calibri"/>
          <w:lang w:val="en-GB"/>
        </w:rPr>
        <w:t xml:space="preserve">nnex </w:t>
      </w:r>
      <w:r w:rsidR="005B7AFE" w:rsidRPr="00DC4986">
        <w:rPr>
          <w:rFonts w:ascii="Calibri" w:eastAsia="Times New Roman" w:hAnsi="Calibri" w:cs="Calibri"/>
          <w:lang w:val="en-GB"/>
        </w:rPr>
        <w:t>4.1</w:t>
      </w:r>
      <w:r w:rsidR="005275D1" w:rsidRPr="00DC4986">
        <w:rPr>
          <w:rFonts w:ascii="Calibri" w:eastAsia="Times New Roman" w:hAnsi="Calibri" w:cs="Calibri"/>
          <w:b/>
          <w:lang w:val="en-GB"/>
        </w:rPr>
        <w:t>.</w:t>
      </w:r>
    </w:p>
    <w:p w14:paraId="19A80C97" w14:textId="4436FC82" w:rsidR="005275D1" w:rsidRPr="000B7ECB" w:rsidRDefault="003462AF" w:rsidP="00F80BDE">
      <w:pPr>
        <w:pStyle w:val="Overskrift2"/>
        <w:spacing w:line="240" w:lineRule="auto"/>
        <w:rPr>
          <w:lang w:val="en-GB"/>
        </w:rPr>
      </w:pPr>
      <w:bookmarkStart w:id="103" w:name="_Toc524684107"/>
      <w:bookmarkStart w:id="104" w:name="_Toc82596525"/>
      <w:r w:rsidRPr="000B7ECB">
        <w:rPr>
          <w:lang w:val="en-GB"/>
        </w:rPr>
        <w:t>8.</w:t>
      </w:r>
      <w:r w:rsidR="00607C63" w:rsidRPr="000B7ECB">
        <w:rPr>
          <w:lang w:val="en-GB"/>
        </w:rPr>
        <w:t>2</w:t>
      </w:r>
      <w:r w:rsidRPr="000B7ECB">
        <w:rPr>
          <w:lang w:val="en-GB"/>
        </w:rPr>
        <w:t xml:space="preserve">. </w:t>
      </w:r>
      <w:r w:rsidR="005275D1" w:rsidRPr="000B7ECB">
        <w:rPr>
          <w:lang w:val="en-GB"/>
        </w:rPr>
        <w:t>S</w:t>
      </w:r>
      <w:r w:rsidRPr="000B7ECB">
        <w:rPr>
          <w:lang w:val="en-GB"/>
        </w:rPr>
        <w:t>ummary of key outcomes</w:t>
      </w:r>
      <w:bookmarkEnd w:id="103"/>
      <w:bookmarkEnd w:id="104"/>
    </w:p>
    <w:p w14:paraId="5EF7ADDB" w14:textId="68CD48E9" w:rsidR="005275D1" w:rsidRPr="000B7ECB" w:rsidRDefault="005275D1" w:rsidP="00173BAE">
      <w:pPr>
        <w:spacing w:line="240" w:lineRule="auto"/>
        <w:jc w:val="both"/>
        <w:rPr>
          <w:rFonts w:ascii="Calibri" w:eastAsia="Times New Roman" w:hAnsi="Calibri" w:cs="Times New Roman"/>
          <w:lang w:val="en-GB"/>
        </w:rPr>
      </w:pPr>
      <w:r w:rsidRPr="000B7ECB">
        <w:rPr>
          <w:rFonts w:ascii="Calibri" w:eastAsia="Times New Roman" w:hAnsi="Calibri" w:cs="Times New Roman"/>
          <w:lang w:val="en-GB"/>
        </w:rPr>
        <w:t xml:space="preserve">Key outcomes from our results framework are summarised below, cf. the </w:t>
      </w:r>
      <w:r w:rsidRPr="000B7ECB">
        <w:rPr>
          <w:rFonts w:eastAsia="Times New Roman"/>
          <w:lang w:val="en-GB"/>
        </w:rPr>
        <w:t>Summary Results Framework</w:t>
      </w:r>
      <w:r w:rsidRPr="000B7ECB">
        <w:rPr>
          <w:rFonts w:ascii="Calibri" w:eastAsia="Times New Roman" w:hAnsi="Calibri" w:cs="Times New Roman"/>
          <w:lang w:val="en-GB"/>
        </w:rPr>
        <w:t xml:space="preserve"> and related key assumptions in </w:t>
      </w:r>
      <w:r w:rsidR="005B7AFE" w:rsidRPr="00E86A3D">
        <w:rPr>
          <w:rFonts w:ascii="Calibri" w:eastAsia="Times New Roman" w:hAnsi="Calibri" w:cs="Times New Roman"/>
          <w:lang w:val="en-GB"/>
        </w:rPr>
        <w:t>A</w:t>
      </w:r>
      <w:r w:rsidRPr="00E86A3D">
        <w:rPr>
          <w:rFonts w:ascii="Calibri" w:eastAsia="Times New Roman" w:hAnsi="Calibri" w:cs="Times New Roman"/>
          <w:lang w:val="en-GB"/>
        </w:rPr>
        <w:t xml:space="preserve">nnex </w:t>
      </w:r>
      <w:r w:rsidR="005B7AFE" w:rsidRPr="00E86A3D">
        <w:rPr>
          <w:rFonts w:ascii="Calibri" w:eastAsia="Times New Roman" w:hAnsi="Calibri" w:cs="Times New Roman"/>
          <w:lang w:val="en-GB"/>
        </w:rPr>
        <w:t>4.1</w:t>
      </w:r>
      <w:r w:rsidRPr="00E86A3D">
        <w:rPr>
          <w:rFonts w:ascii="Calibri" w:eastAsia="Times New Roman" w:hAnsi="Calibri" w:cs="Times New Roman"/>
          <w:lang w:val="en-GB"/>
        </w:rPr>
        <w:t>.</w:t>
      </w:r>
      <w:r w:rsidRPr="000B7ECB">
        <w:rPr>
          <w:rFonts w:ascii="Calibri" w:eastAsia="Times New Roman" w:hAnsi="Calibri" w:cs="Times New Roman"/>
          <w:lang w:val="en-GB"/>
        </w:rPr>
        <w:t xml:space="preserve"> See </w:t>
      </w:r>
      <w:r w:rsidRPr="00E86A3D">
        <w:rPr>
          <w:rFonts w:ascii="Calibri" w:eastAsia="Times New Roman" w:hAnsi="Calibri" w:cs="Times New Roman"/>
          <w:lang w:val="en-GB"/>
        </w:rPr>
        <w:t xml:space="preserve">also Chapter </w:t>
      </w:r>
      <w:r w:rsidR="0035276A" w:rsidRPr="00E86A3D">
        <w:rPr>
          <w:rFonts w:ascii="Calibri" w:eastAsia="Times New Roman" w:hAnsi="Calibri" w:cs="Times New Roman"/>
          <w:lang w:val="en-GB"/>
        </w:rPr>
        <w:t>4</w:t>
      </w:r>
      <w:r w:rsidRPr="00E86A3D">
        <w:rPr>
          <w:rFonts w:ascii="Calibri" w:eastAsia="Times New Roman" w:hAnsi="Calibri" w:cs="Times New Roman"/>
          <w:lang w:val="en-GB"/>
        </w:rPr>
        <w:t xml:space="preserve"> for</w:t>
      </w:r>
      <w:r w:rsidRPr="000B7ECB">
        <w:rPr>
          <w:rFonts w:ascii="Calibri" w:eastAsia="Times New Roman" w:hAnsi="Calibri" w:cs="Times New Roman"/>
          <w:lang w:val="en-GB"/>
        </w:rPr>
        <w:t xml:space="preserve"> elaborations on main assumptions and </w:t>
      </w:r>
      <w:r w:rsidR="005B7AFE" w:rsidRPr="00E86A3D">
        <w:rPr>
          <w:rFonts w:ascii="Calibri" w:eastAsia="Times New Roman" w:hAnsi="Calibri" w:cs="Times New Roman"/>
          <w:lang w:val="en-GB"/>
        </w:rPr>
        <w:t>A</w:t>
      </w:r>
      <w:r w:rsidRPr="00E86A3D">
        <w:rPr>
          <w:rFonts w:ascii="Calibri" w:eastAsia="Times New Roman" w:hAnsi="Calibri" w:cs="Times New Roman"/>
          <w:lang w:val="en-GB"/>
        </w:rPr>
        <w:t xml:space="preserve">nnex </w:t>
      </w:r>
      <w:r w:rsidR="005B7AFE" w:rsidRPr="00E86A3D">
        <w:rPr>
          <w:rFonts w:ascii="Calibri" w:eastAsia="Times New Roman" w:hAnsi="Calibri" w:cs="Times New Roman"/>
          <w:lang w:val="en-GB"/>
        </w:rPr>
        <w:t>7.4.</w:t>
      </w:r>
      <w:r w:rsidRPr="00E86A3D">
        <w:rPr>
          <w:rFonts w:ascii="Calibri" w:eastAsia="Times New Roman" w:hAnsi="Calibri" w:cs="Times New Roman"/>
          <w:lang w:val="en-GB"/>
        </w:rPr>
        <w:t xml:space="preserve"> and </w:t>
      </w:r>
      <w:r w:rsidR="005B7AFE" w:rsidRPr="00E86A3D">
        <w:rPr>
          <w:rFonts w:ascii="Calibri" w:eastAsia="Times New Roman" w:hAnsi="Calibri" w:cs="Times New Roman"/>
          <w:lang w:val="en-GB"/>
        </w:rPr>
        <w:t>7.5.</w:t>
      </w:r>
      <w:r w:rsidRPr="00E86A3D">
        <w:rPr>
          <w:rFonts w:ascii="Calibri" w:eastAsia="Times New Roman" w:hAnsi="Calibri" w:cs="Times New Roman"/>
          <w:lang w:val="en-GB"/>
        </w:rPr>
        <w:t xml:space="preserve"> on related risk mitigation.</w:t>
      </w:r>
      <w:r w:rsidRPr="000B7ECB">
        <w:rPr>
          <w:rFonts w:ascii="Calibri" w:eastAsia="Times New Roman" w:hAnsi="Calibri" w:cs="Times New Roman"/>
          <w:lang w:val="en-GB"/>
        </w:rPr>
        <w:t xml:space="preserve"> </w:t>
      </w:r>
    </w:p>
    <w:p w14:paraId="5ED5A2D1" w14:textId="414B53F8" w:rsidR="005275D1" w:rsidRPr="000B7ECB" w:rsidRDefault="005275D1" w:rsidP="00173BAE">
      <w:pPr>
        <w:spacing w:line="240" w:lineRule="auto"/>
        <w:jc w:val="both"/>
        <w:rPr>
          <w:lang w:val="en-GB"/>
        </w:rPr>
      </w:pPr>
      <w:r w:rsidRPr="000B7ECB">
        <w:rPr>
          <w:b/>
          <w:bCs/>
          <w:lang w:val="en-GB"/>
        </w:rPr>
        <w:t>Development objective/ Impact:</w:t>
      </w:r>
      <w:r w:rsidRPr="000B7ECB">
        <w:rPr>
          <w:rFonts w:ascii="Calibri" w:eastAsia="Calibri" w:hAnsi="Calibri" w:cs="Calibri"/>
          <w:i/>
          <w:sz w:val="20"/>
          <w:szCs w:val="20"/>
          <w:lang w:val="en-GB"/>
        </w:rPr>
        <w:t xml:space="preserve"> </w:t>
      </w:r>
      <w:r w:rsidR="002674E2" w:rsidRPr="000B7ECB">
        <w:rPr>
          <w:i/>
          <w:lang w:val="en-GB"/>
        </w:rPr>
        <w:t xml:space="preserve">Reduced HIV incidences and </w:t>
      </w:r>
      <w:r w:rsidR="00E404FE" w:rsidRPr="000B7ECB">
        <w:rPr>
          <w:i/>
          <w:lang w:val="en-GB"/>
        </w:rPr>
        <w:t>i</w:t>
      </w:r>
      <w:r w:rsidR="002674E2" w:rsidRPr="000B7ECB">
        <w:rPr>
          <w:i/>
          <w:lang w:val="en-GB"/>
        </w:rPr>
        <w:t>ncreased well-being among KPs in Malawi and Uganda</w:t>
      </w:r>
    </w:p>
    <w:p w14:paraId="44D41A38" w14:textId="6687D4B9" w:rsidR="005275D1" w:rsidRPr="000B7ECB" w:rsidRDefault="005275D1" w:rsidP="00173BAE">
      <w:pPr>
        <w:spacing w:line="240" w:lineRule="auto"/>
        <w:jc w:val="both"/>
        <w:rPr>
          <w:b/>
          <w:bCs/>
          <w:lang w:val="en-GB"/>
        </w:rPr>
      </w:pPr>
      <w:r w:rsidRPr="000B7ECB">
        <w:rPr>
          <w:b/>
          <w:bCs/>
          <w:lang w:val="en-GB"/>
        </w:rPr>
        <w:t xml:space="preserve">1. Improved sexual health of </w:t>
      </w:r>
      <w:r w:rsidR="00F72644" w:rsidRPr="000B7ECB">
        <w:rPr>
          <w:b/>
          <w:bCs/>
          <w:lang w:val="en-GB"/>
        </w:rPr>
        <w:t>KPs</w:t>
      </w:r>
      <w:r w:rsidRPr="000B7ECB">
        <w:rPr>
          <w:b/>
          <w:bCs/>
          <w:lang w:val="en-GB"/>
        </w:rPr>
        <w:t xml:space="preserve"> with a specific focus on their ability to protect themselves against HIV and AIDS</w:t>
      </w:r>
    </w:p>
    <w:p w14:paraId="17FEBE92" w14:textId="77777777" w:rsidR="005275D1" w:rsidRPr="000B7ECB" w:rsidRDefault="005275D1" w:rsidP="00173BAE">
      <w:pPr>
        <w:pStyle w:val="Listeafsnit"/>
        <w:numPr>
          <w:ilvl w:val="0"/>
          <w:numId w:val="22"/>
        </w:numPr>
        <w:spacing w:line="240" w:lineRule="auto"/>
        <w:jc w:val="both"/>
        <w:rPr>
          <w:lang w:val="en-GB"/>
        </w:rPr>
      </w:pPr>
      <w:r w:rsidRPr="000B7ECB">
        <w:rPr>
          <w:lang w:val="en-GB"/>
        </w:rPr>
        <w:t xml:space="preserve">Outcome 1.1: Increased safe sex behaviour among KPs (incl. HIV test, STI test, condom use, </w:t>
      </w:r>
      <w:proofErr w:type="spellStart"/>
      <w:r w:rsidRPr="000B7ECB">
        <w:rPr>
          <w:lang w:val="en-GB"/>
        </w:rPr>
        <w:t>PrEP</w:t>
      </w:r>
      <w:proofErr w:type="spellEnd"/>
      <w:r w:rsidRPr="000B7ECB">
        <w:rPr>
          <w:lang w:val="en-GB"/>
        </w:rPr>
        <w:t>)</w:t>
      </w:r>
    </w:p>
    <w:p w14:paraId="22E1B3EB" w14:textId="77777777" w:rsidR="005275D1" w:rsidRPr="000B7ECB" w:rsidRDefault="005275D1" w:rsidP="00173BAE">
      <w:pPr>
        <w:pStyle w:val="Listeafsnit"/>
        <w:numPr>
          <w:ilvl w:val="0"/>
          <w:numId w:val="22"/>
        </w:numPr>
        <w:spacing w:line="240" w:lineRule="auto"/>
        <w:jc w:val="both"/>
        <w:rPr>
          <w:lang w:val="en-GB"/>
        </w:rPr>
      </w:pPr>
      <w:r w:rsidRPr="000B7ECB">
        <w:rPr>
          <w:lang w:val="en-GB"/>
        </w:rPr>
        <w:t>Outcome 1.2: Increased adherence among KPs</w:t>
      </w:r>
    </w:p>
    <w:p w14:paraId="47BFFFC9" w14:textId="77777777" w:rsidR="005275D1" w:rsidRPr="000B7ECB" w:rsidRDefault="005275D1" w:rsidP="00173BAE">
      <w:pPr>
        <w:pStyle w:val="Listeafsnit"/>
        <w:numPr>
          <w:ilvl w:val="0"/>
          <w:numId w:val="22"/>
        </w:numPr>
        <w:spacing w:line="240" w:lineRule="auto"/>
        <w:jc w:val="both"/>
        <w:rPr>
          <w:lang w:val="en-GB"/>
        </w:rPr>
      </w:pPr>
      <w:r w:rsidRPr="000B7ECB">
        <w:rPr>
          <w:lang w:val="en-GB"/>
        </w:rPr>
        <w:t>Outcome 1.3: Improved mental health among KPs</w:t>
      </w:r>
    </w:p>
    <w:p w14:paraId="2BC48B73" w14:textId="2BCBE974" w:rsidR="005275D1" w:rsidRPr="000B7ECB" w:rsidRDefault="005275D1" w:rsidP="00173BAE">
      <w:pPr>
        <w:spacing w:line="240" w:lineRule="auto"/>
        <w:jc w:val="both"/>
        <w:rPr>
          <w:b/>
          <w:bCs/>
          <w:lang w:val="en-GB"/>
        </w:rPr>
      </w:pPr>
      <w:r w:rsidRPr="000B7ECB">
        <w:rPr>
          <w:b/>
          <w:bCs/>
          <w:lang w:val="en-GB"/>
        </w:rPr>
        <w:t>2. Improved resilience and ability among KPs to take care of their immediate social and economic needs</w:t>
      </w:r>
    </w:p>
    <w:p w14:paraId="2E2694EB" w14:textId="77777777" w:rsidR="005275D1" w:rsidRPr="000B7ECB" w:rsidRDefault="005275D1" w:rsidP="00173BAE">
      <w:pPr>
        <w:pStyle w:val="Listeafsnit"/>
        <w:numPr>
          <w:ilvl w:val="0"/>
          <w:numId w:val="26"/>
        </w:numPr>
        <w:spacing w:line="240" w:lineRule="auto"/>
        <w:jc w:val="both"/>
        <w:rPr>
          <w:lang w:val="en-GB"/>
        </w:rPr>
      </w:pPr>
      <w:r w:rsidRPr="000B7ECB">
        <w:rPr>
          <w:lang w:val="en-GB"/>
        </w:rPr>
        <w:t>Outcome 2.1: Implementation of financial and business management skills among sex workers and the caregivers of underaged sex workers</w:t>
      </w:r>
    </w:p>
    <w:p w14:paraId="192BC28E" w14:textId="77777777" w:rsidR="005275D1" w:rsidRPr="000B7ECB" w:rsidRDefault="005275D1" w:rsidP="00173BAE">
      <w:pPr>
        <w:pStyle w:val="Listeafsnit"/>
        <w:numPr>
          <w:ilvl w:val="0"/>
          <w:numId w:val="26"/>
        </w:numPr>
        <w:spacing w:line="240" w:lineRule="auto"/>
        <w:jc w:val="both"/>
        <w:rPr>
          <w:lang w:val="en-GB"/>
        </w:rPr>
      </w:pPr>
      <w:r w:rsidRPr="000B7ECB">
        <w:rPr>
          <w:lang w:val="en-GB"/>
        </w:rPr>
        <w:t>Outcome 2.2: Strengthened social support system among sex workers</w:t>
      </w:r>
    </w:p>
    <w:p w14:paraId="3ED38A7E" w14:textId="77777777" w:rsidR="005275D1" w:rsidRPr="000B7ECB" w:rsidRDefault="005275D1" w:rsidP="00173BAE">
      <w:pPr>
        <w:pStyle w:val="Listeafsnit"/>
        <w:numPr>
          <w:ilvl w:val="0"/>
          <w:numId w:val="26"/>
        </w:numPr>
        <w:spacing w:line="240" w:lineRule="auto"/>
        <w:jc w:val="both"/>
        <w:rPr>
          <w:lang w:val="en-GB"/>
        </w:rPr>
      </w:pPr>
      <w:r w:rsidRPr="000B7ECB">
        <w:rPr>
          <w:lang w:val="en-GB"/>
        </w:rPr>
        <w:t>Outcome 2.3: Reduced number of underage girls in sex work</w:t>
      </w:r>
    </w:p>
    <w:p w14:paraId="5474D37F" w14:textId="41208EFC" w:rsidR="005275D1" w:rsidRPr="000B7ECB" w:rsidRDefault="005275D1" w:rsidP="00173BAE">
      <w:pPr>
        <w:spacing w:line="240" w:lineRule="auto"/>
        <w:jc w:val="both"/>
        <w:rPr>
          <w:b/>
          <w:bCs/>
          <w:lang w:val="en-GB"/>
        </w:rPr>
      </w:pPr>
      <w:r w:rsidRPr="000B7ECB">
        <w:rPr>
          <w:b/>
          <w:bCs/>
          <w:lang w:val="en-GB"/>
        </w:rPr>
        <w:lastRenderedPageBreak/>
        <w:t xml:space="preserve">3. Improved access to stigma-free health services for </w:t>
      </w:r>
      <w:r w:rsidR="00F72644" w:rsidRPr="000B7ECB">
        <w:rPr>
          <w:b/>
          <w:bCs/>
          <w:lang w:val="en-GB"/>
        </w:rPr>
        <w:t>KPs</w:t>
      </w:r>
    </w:p>
    <w:p w14:paraId="20E2932B" w14:textId="77777777" w:rsidR="005275D1" w:rsidRPr="000B7ECB" w:rsidRDefault="005275D1" w:rsidP="00173BAE">
      <w:pPr>
        <w:pStyle w:val="Listeafsnit"/>
        <w:numPr>
          <w:ilvl w:val="0"/>
          <w:numId w:val="23"/>
        </w:numPr>
        <w:spacing w:line="240" w:lineRule="auto"/>
        <w:jc w:val="both"/>
        <w:rPr>
          <w:lang w:val="en-GB"/>
        </w:rPr>
      </w:pPr>
      <w:r w:rsidRPr="000B7ECB">
        <w:rPr>
          <w:lang w:val="en-GB"/>
        </w:rPr>
        <w:t>Outcome 3.1: Reduced avoidance of health care</w:t>
      </w:r>
    </w:p>
    <w:p w14:paraId="2F349EE8" w14:textId="77777777" w:rsidR="005275D1" w:rsidRPr="000B7ECB" w:rsidRDefault="005275D1" w:rsidP="00173BAE">
      <w:pPr>
        <w:pStyle w:val="Listeafsnit"/>
        <w:numPr>
          <w:ilvl w:val="0"/>
          <w:numId w:val="23"/>
        </w:numPr>
        <w:spacing w:line="240" w:lineRule="auto"/>
        <w:jc w:val="both"/>
        <w:rPr>
          <w:lang w:val="en-GB"/>
        </w:rPr>
      </w:pPr>
      <w:r w:rsidRPr="000B7ECB">
        <w:rPr>
          <w:lang w:val="en-GB"/>
        </w:rPr>
        <w:t>Outcome 3.2: Reduced experienced discrimination in health care</w:t>
      </w:r>
    </w:p>
    <w:p w14:paraId="10C0EC4C" w14:textId="77777777" w:rsidR="005275D1" w:rsidRPr="000B7ECB" w:rsidRDefault="005275D1" w:rsidP="00173BAE">
      <w:pPr>
        <w:spacing w:line="240" w:lineRule="auto"/>
        <w:jc w:val="both"/>
        <w:rPr>
          <w:b/>
          <w:bCs/>
          <w:lang w:val="en-GB"/>
        </w:rPr>
      </w:pPr>
      <w:r w:rsidRPr="000B7ECB">
        <w:rPr>
          <w:b/>
          <w:bCs/>
          <w:lang w:val="en-GB"/>
        </w:rPr>
        <w:t xml:space="preserve">4. Improved inclusion, </w:t>
      </w:r>
      <w:proofErr w:type="gramStart"/>
      <w:r w:rsidRPr="000B7ECB">
        <w:rPr>
          <w:b/>
          <w:bCs/>
          <w:lang w:val="en-GB"/>
        </w:rPr>
        <w:t>respect</w:t>
      </w:r>
      <w:proofErr w:type="gramEnd"/>
      <w:r w:rsidRPr="000B7ECB">
        <w:rPr>
          <w:b/>
          <w:bCs/>
          <w:lang w:val="en-GB"/>
        </w:rPr>
        <w:t xml:space="preserve"> and observance of rights of KPs</w:t>
      </w:r>
    </w:p>
    <w:p w14:paraId="5435D40F" w14:textId="42CF4149" w:rsidR="005275D1" w:rsidRPr="000B7ECB" w:rsidRDefault="005275D1" w:rsidP="00173BAE">
      <w:pPr>
        <w:pStyle w:val="Listeafsnit"/>
        <w:numPr>
          <w:ilvl w:val="0"/>
          <w:numId w:val="24"/>
        </w:numPr>
        <w:spacing w:line="240" w:lineRule="auto"/>
        <w:jc w:val="both"/>
        <w:rPr>
          <w:lang w:val="en-GB"/>
        </w:rPr>
      </w:pPr>
      <w:r w:rsidRPr="000B7ECB">
        <w:rPr>
          <w:lang w:val="en-GB"/>
        </w:rPr>
        <w:t>Outcome 4.1: Advocacy recommendations on the respect of human rights of KPs are addressed by relevant authorities and media</w:t>
      </w:r>
    </w:p>
    <w:p w14:paraId="301522FC" w14:textId="35CB9CC5" w:rsidR="005275D1" w:rsidRPr="000B7ECB" w:rsidRDefault="005275D1" w:rsidP="00173BAE">
      <w:pPr>
        <w:pStyle w:val="Listeafsnit"/>
        <w:numPr>
          <w:ilvl w:val="0"/>
          <w:numId w:val="24"/>
        </w:numPr>
        <w:spacing w:line="240" w:lineRule="auto"/>
        <w:jc w:val="both"/>
        <w:rPr>
          <w:lang w:val="en-GB"/>
        </w:rPr>
      </w:pPr>
      <w:r w:rsidRPr="000B7ECB">
        <w:rPr>
          <w:lang w:val="en-GB"/>
        </w:rPr>
        <w:t>Outcome 4.2: Increased access to justice for KPs in cases of discrimination and violations</w:t>
      </w:r>
    </w:p>
    <w:p w14:paraId="35EBE7BA" w14:textId="44A95CA3" w:rsidR="005275D1" w:rsidRPr="000B7ECB" w:rsidRDefault="005275D1" w:rsidP="00173BAE">
      <w:pPr>
        <w:pStyle w:val="Listeafsnit"/>
        <w:numPr>
          <w:ilvl w:val="0"/>
          <w:numId w:val="24"/>
        </w:numPr>
        <w:spacing w:line="240" w:lineRule="auto"/>
        <w:jc w:val="both"/>
        <w:rPr>
          <w:lang w:val="en-GB"/>
        </w:rPr>
      </w:pPr>
      <w:r w:rsidRPr="000B7ECB">
        <w:rPr>
          <w:lang w:val="en-GB"/>
        </w:rPr>
        <w:t>Outcome 4.3: KPs increasingly report cases when they experience violations and discrimination</w:t>
      </w:r>
    </w:p>
    <w:p w14:paraId="36259DAB" w14:textId="1B85614A" w:rsidR="005275D1" w:rsidRPr="000B7ECB" w:rsidRDefault="005275D1" w:rsidP="00173BAE">
      <w:pPr>
        <w:spacing w:line="240" w:lineRule="auto"/>
        <w:jc w:val="both"/>
        <w:rPr>
          <w:b/>
          <w:bCs/>
          <w:lang w:val="en-GB"/>
        </w:rPr>
      </w:pPr>
      <w:r w:rsidRPr="000B7ECB">
        <w:rPr>
          <w:b/>
          <w:bCs/>
          <w:lang w:val="en-GB"/>
        </w:rPr>
        <w:t>5. Increased resilience and capacity of K</w:t>
      </w:r>
      <w:r w:rsidR="002E5F7D" w:rsidRPr="000B7ECB">
        <w:rPr>
          <w:b/>
          <w:bCs/>
          <w:lang w:val="en-GB"/>
        </w:rPr>
        <w:t>P organisations</w:t>
      </w:r>
      <w:r w:rsidRPr="000B7ECB">
        <w:rPr>
          <w:b/>
          <w:bCs/>
          <w:lang w:val="en-GB"/>
        </w:rPr>
        <w:t xml:space="preserve"> and allied CSOs</w:t>
      </w:r>
    </w:p>
    <w:p w14:paraId="5C1E6D74" w14:textId="1D3E77D5" w:rsidR="005275D1" w:rsidRPr="000B7ECB" w:rsidRDefault="005275D1" w:rsidP="00173BAE">
      <w:pPr>
        <w:pStyle w:val="Listeafsnit"/>
        <w:numPr>
          <w:ilvl w:val="0"/>
          <w:numId w:val="25"/>
        </w:numPr>
        <w:spacing w:line="240" w:lineRule="auto"/>
        <w:jc w:val="both"/>
        <w:rPr>
          <w:lang w:val="en-GB"/>
        </w:rPr>
      </w:pPr>
      <w:r w:rsidRPr="000B7ECB">
        <w:rPr>
          <w:lang w:val="en-GB"/>
        </w:rPr>
        <w:t>Outcome 5.1: Increased implementing capacity of programme partners</w:t>
      </w:r>
    </w:p>
    <w:p w14:paraId="1659EE29" w14:textId="1619FC02" w:rsidR="005275D1" w:rsidRPr="000B7ECB" w:rsidRDefault="005275D1" w:rsidP="00173BAE">
      <w:pPr>
        <w:pStyle w:val="Listeafsnit"/>
        <w:numPr>
          <w:ilvl w:val="0"/>
          <w:numId w:val="25"/>
        </w:numPr>
        <w:spacing w:line="240" w:lineRule="auto"/>
        <w:jc w:val="both"/>
        <w:rPr>
          <w:lang w:val="en-GB"/>
        </w:rPr>
      </w:pPr>
      <w:r w:rsidRPr="000B7ECB">
        <w:rPr>
          <w:lang w:val="en-GB"/>
        </w:rPr>
        <w:t>Outcome 5.2: Increased financial sustainability of programme partners</w:t>
      </w:r>
    </w:p>
    <w:p w14:paraId="75EBBD73" w14:textId="0E2301E9" w:rsidR="00D62D6D" w:rsidRPr="000B7ECB" w:rsidRDefault="005275D1" w:rsidP="00173BAE">
      <w:pPr>
        <w:pStyle w:val="Listeafsnit"/>
        <w:numPr>
          <w:ilvl w:val="0"/>
          <w:numId w:val="25"/>
        </w:numPr>
        <w:spacing w:line="240" w:lineRule="auto"/>
        <w:jc w:val="both"/>
        <w:rPr>
          <w:lang w:val="en-GB"/>
        </w:rPr>
      </w:pPr>
      <w:r w:rsidRPr="000B7ECB">
        <w:rPr>
          <w:lang w:val="en-GB"/>
        </w:rPr>
        <w:t xml:space="preserve">Outcome 5.3: Increased interlinking to relevant national, </w:t>
      </w:r>
      <w:proofErr w:type="gramStart"/>
      <w:r w:rsidRPr="000B7ECB">
        <w:rPr>
          <w:lang w:val="en-GB"/>
        </w:rPr>
        <w:t>regional</w:t>
      </w:r>
      <w:proofErr w:type="gramEnd"/>
      <w:r w:rsidRPr="000B7ECB">
        <w:rPr>
          <w:lang w:val="en-GB"/>
        </w:rPr>
        <w:t xml:space="preserve"> and global networks and stakeholders of programme partners</w:t>
      </w:r>
    </w:p>
    <w:p w14:paraId="1B19E394" w14:textId="48750920" w:rsidR="0006384D" w:rsidRPr="000B7ECB" w:rsidRDefault="005275D1" w:rsidP="00173BAE">
      <w:pPr>
        <w:pStyle w:val="Listeafsnit"/>
        <w:numPr>
          <w:ilvl w:val="0"/>
          <w:numId w:val="25"/>
        </w:numPr>
        <w:spacing w:line="240" w:lineRule="auto"/>
        <w:jc w:val="both"/>
        <w:rPr>
          <w:lang w:val="en-GB"/>
        </w:rPr>
      </w:pPr>
      <w:r w:rsidRPr="000B7ECB">
        <w:rPr>
          <w:lang w:val="en-GB"/>
        </w:rPr>
        <w:t>Outcome 5.4: Increased accountability by KP organisations</w:t>
      </w:r>
    </w:p>
    <w:p w14:paraId="42D00012" w14:textId="547BB630" w:rsidR="00AE3494" w:rsidRPr="000B7ECB" w:rsidRDefault="00AE3494" w:rsidP="00AE3494">
      <w:pPr>
        <w:pStyle w:val="Overskrift2"/>
        <w:rPr>
          <w:lang w:val="en-GB"/>
        </w:rPr>
      </w:pPr>
      <w:bookmarkStart w:id="105" w:name="_Toc82596526"/>
      <w:r w:rsidRPr="000B7ECB">
        <w:rPr>
          <w:lang w:val="en-GB"/>
        </w:rPr>
        <w:t xml:space="preserve">8.3. </w:t>
      </w:r>
      <w:r w:rsidR="00B32097" w:rsidRPr="000B7ECB">
        <w:rPr>
          <w:lang w:val="en-GB"/>
        </w:rPr>
        <w:t>M</w:t>
      </w:r>
      <w:r w:rsidR="00C27A75" w:rsidRPr="000B7ECB">
        <w:rPr>
          <w:lang w:val="en-GB"/>
        </w:rPr>
        <w:t>onitoring,</w:t>
      </w:r>
      <w:r w:rsidRPr="000B7ECB">
        <w:rPr>
          <w:lang w:val="en-GB"/>
        </w:rPr>
        <w:t xml:space="preserve"> evaluation and learning</w:t>
      </w:r>
      <w:bookmarkEnd w:id="105"/>
    </w:p>
    <w:p w14:paraId="2ECEAA3A" w14:textId="29093651" w:rsidR="000B20EE" w:rsidRPr="000B7ECB" w:rsidRDefault="00A0675C" w:rsidP="00173BAE">
      <w:pPr>
        <w:spacing w:line="240" w:lineRule="auto"/>
        <w:jc w:val="both"/>
        <w:rPr>
          <w:rFonts w:ascii="Calibri" w:eastAsia="Calibri" w:hAnsi="Calibri" w:cs="Times New Roman"/>
          <w:bCs/>
          <w:lang w:val="en-GB"/>
        </w:rPr>
      </w:pPr>
      <w:r w:rsidRPr="000B7ECB">
        <w:rPr>
          <w:noProof/>
          <w:lang w:val="en-GB"/>
        </w:rPr>
        <mc:AlternateContent>
          <mc:Choice Requires="wps">
            <w:drawing>
              <wp:anchor distT="228600" distB="228600" distL="228600" distR="228600" simplePos="0" relativeHeight="251661326" behindDoc="1" locked="0" layoutInCell="1" allowOverlap="1" wp14:anchorId="65F29A53" wp14:editId="30E0A4B9">
                <wp:simplePos x="0" y="0"/>
                <wp:positionH relativeFrom="margin">
                  <wp:align>right</wp:align>
                </wp:positionH>
                <wp:positionV relativeFrom="margin">
                  <wp:posOffset>3988540</wp:posOffset>
                </wp:positionV>
                <wp:extent cx="2457450" cy="2156460"/>
                <wp:effectExtent l="0" t="0" r="0" b="0"/>
                <wp:wrapTight wrapText="bothSides">
                  <wp:wrapPolygon edited="0">
                    <wp:start x="0" y="0"/>
                    <wp:lineTo x="0" y="21371"/>
                    <wp:lineTo x="21433" y="21371"/>
                    <wp:lineTo x="21433" y="0"/>
                    <wp:lineTo x="0" y="0"/>
                  </wp:wrapPolygon>
                </wp:wrapTight>
                <wp:docPr id="7" name="Tekstfelt 7"/>
                <wp:cNvGraphicFramePr/>
                <a:graphic xmlns:a="http://schemas.openxmlformats.org/drawingml/2006/main">
                  <a:graphicData uri="http://schemas.microsoft.com/office/word/2010/wordprocessingShape">
                    <wps:wsp>
                      <wps:cNvSpPr txBox="1"/>
                      <wps:spPr>
                        <a:xfrm>
                          <a:off x="0" y="0"/>
                          <a:ext cx="2457450" cy="2156460"/>
                        </a:xfrm>
                        <a:prstGeom prst="rect">
                          <a:avLst/>
                        </a:prstGeom>
                        <a:gradFill rotWithShape="1">
                          <a:gsLst>
                            <a:gs pos="0">
                              <a:srgbClr val="E7E6E6">
                                <a:tint val="90000"/>
                                <a:satMod val="92000"/>
                                <a:lumMod val="120000"/>
                              </a:srgbClr>
                            </a:gs>
                            <a:gs pos="100000">
                              <a:srgbClr val="E7E6E6">
                                <a:shade val="98000"/>
                                <a:satMod val="120000"/>
                                <a:lumMod val="98000"/>
                              </a:srgbClr>
                            </a:gs>
                          </a:gsLst>
                          <a:path path="circle">
                            <a:fillToRect l="50000" t="50000" r="100000" b="100000"/>
                          </a:path>
                        </a:gradFill>
                        <a:ln w="6350">
                          <a:noFill/>
                        </a:ln>
                        <a:effectLst/>
                      </wps:spPr>
                      <wps:txbx>
                        <w:txbxContent>
                          <w:p w14:paraId="2D2F00DC" w14:textId="77777777" w:rsidR="0006384D" w:rsidRPr="00B24BF7" w:rsidRDefault="0006384D" w:rsidP="0006384D">
                            <w:pPr>
                              <w:rPr>
                                <w:color w:val="323E4F" w:themeColor="text2" w:themeShade="BF"/>
                                <w:sz w:val="24"/>
                                <w:szCs w:val="24"/>
                                <w:lang w:val="en-US"/>
                              </w:rPr>
                            </w:pPr>
                            <w:r w:rsidRPr="005C6A10">
                              <w:rPr>
                                <w:rFonts w:ascii="Calibri Light" w:hAnsi="Calibri Light" w:cs="Calibri Light"/>
                                <w:sz w:val="20"/>
                                <w:szCs w:val="20"/>
                                <w:lang w:val="en-US" w:eastAsia="x-none"/>
                              </w:rPr>
                              <w:t>The review found a strong focus on learning characterizing the entire modus operandi of AF in the HIV Prevention program. This is applied in horizontal exchange of experience, vertical compilation of lessons learned, frequent fora for peer reflection, and a systematic registration of lessons learned for institutional memory</w:t>
                            </w:r>
                            <w:r>
                              <w:rPr>
                                <w:rFonts w:ascii="Calibri Light" w:hAnsi="Calibri Light" w:cs="Calibri Light"/>
                                <w:sz w:val="20"/>
                                <w:szCs w:val="20"/>
                                <w:lang w:val="en-US" w:eastAsia="x-none"/>
                              </w:rPr>
                              <w:t>,</w:t>
                            </w:r>
                          </w:p>
                          <w:p w14:paraId="7F40BA9B" w14:textId="77777777" w:rsidR="0006384D" w:rsidRDefault="0006384D" w:rsidP="0006384D">
                            <w:pPr>
                              <w:pStyle w:val="Ingenafstand"/>
                              <w:jc w:val="right"/>
                              <w:rPr>
                                <w:color w:val="44546A" w:themeColor="text2"/>
                                <w:sz w:val="18"/>
                                <w:szCs w:val="18"/>
                              </w:rPr>
                            </w:pPr>
                            <w:r w:rsidRPr="00B24BF7">
                              <w:rPr>
                                <w:rFonts w:ascii="Calibri Light" w:hAnsi="Calibri Light" w:cs="Calibri Light"/>
                                <w:sz w:val="20"/>
                                <w:szCs w:val="20"/>
                                <w:lang w:val="en-US" w:eastAsia="x-none"/>
                              </w:rPr>
                              <w:t>CISU review, p.7</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29A53" id="Tekstfelt 7" o:spid="_x0000_s1040" type="#_x0000_t202" style="position:absolute;left:0;text-align:left;margin-left:142.3pt;margin-top:314.05pt;width:193.5pt;height:169.8pt;z-index:-251655154;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" stroked="f" strokeweight=".5pt">
                <v:fill color2="#e1dfdf" rotate="t" focusposition=".5,.5" focussize="-.5,-.5" focus="100%" type="gradientRadial"/>
                <v:textbox inset="14.4pt,14.4pt,14.4pt,14.4pt">
                  <w:txbxContent>
                    <w:p w14:paraId="2D2F00DC" w14:textId="77777777" w:rsidR="0006384D" w:rsidRPr="00B24BF7" w:rsidRDefault="0006384D" w:rsidP="0006384D">
                      <w:pPr>
                        <w:rPr>
                          <w:color w:val="323E4F" w:themeColor="text2" w:themeShade="BF"/>
                          <w:sz w:val="24"/>
                          <w:szCs w:val="24"/>
                          <w:lang w:val="en-US"/>
                        </w:rPr>
                      </w:pPr>
                      <w:r w:rsidRPr="005C6A10">
                        <w:rPr>
                          <w:rFonts w:ascii="Calibri Light" w:hAnsi="Calibri Light" w:cs="Calibri Light"/>
                          <w:sz w:val="20"/>
                          <w:szCs w:val="20"/>
                          <w:lang w:val="en-US" w:eastAsia="x-none"/>
                        </w:rPr>
                        <w:t>The review found a strong focus on learning characterizing the entire modus operandi of AF in the HIV Prevention program. This is applied in horizontal exchange of experience, vertical compilation of lessons learned, frequent fora for peer reflection, and a systematic registration of lessons learned for institutional memory</w:t>
                      </w:r>
                      <w:r>
                        <w:rPr>
                          <w:rFonts w:ascii="Calibri Light" w:hAnsi="Calibri Light" w:cs="Calibri Light"/>
                          <w:sz w:val="20"/>
                          <w:szCs w:val="20"/>
                          <w:lang w:val="en-US" w:eastAsia="x-none"/>
                        </w:rPr>
                        <w:t>,</w:t>
                      </w:r>
                    </w:p>
                    <w:p w14:paraId="7F40BA9B" w14:textId="77777777" w:rsidR="0006384D" w:rsidRDefault="0006384D" w:rsidP="0006384D">
                      <w:pPr>
                        <w:pStyle w:val="Ingenafstand"/>
                        <w:jc w:val="right"/>
                        <w:rPr>
                          <w:color w:val="44546A" w:themeColor="text2"/>
                          <w:sz w:val="18"/>
                          <w:szCs w:val="18"/>
                        </w:rPr>
                      </w:pPr>
                      <w:r w:rsidRPr="00B24BF7">
                        <w:rPr>
                          <w:rFonts w:ascii="Calibri Light" w:hAnsi="Calibri Light" w:cs="Calibri Light"/>
                          <w:sz w:val="20"/>
                          <w:szCs w:val="20"/>
                          <w:lang w:val="en-US" w:eastAsia="x-none"/>
                        </w:rPr>
                        <w:t>CISU review, p.7</w:t>
                      </w:r>
                    </w:p>
                  </w:txbxContent>
                </v:textbox>
                <w10:wrap type="tight" anchorx="margin" anchory="margin"/>
              </v:shape>
            </w:pict>
          </mc:Fallback>
        </mc:AlternateContent>
      </w:r>
      <w:r w:rsidR="004E5ADB" w:rsidRPr="000B7ECB">
        <w:rPr>
          <w:rFonts w:ascii="Calibri" w:eastAsia="Calibri" w:hAnsi="Calibri" w:cs="Times New Roman"/>
          <w:bCs/>
          <w:lang w:val="en-GB"/>
        </w:rPr>
        <w:t>A</w:t>
      </w:r>
      <w:r w:rsidR="00AA1426" w:rsidRPr="000B7ECB">
        <w:rPr>
          <w:rFonts w:ascii="Calibri" w:eastAsia="Calibri" w:hAnsi="Calibri" w:cs="Times New Roman"/>
          <w:bCs/>
          <w:lang w:val="en-GB"/>
        </w:rPr>
        <w:t>F</w:t>
      </w:r>
      <w:r w:rsidR="004E5ADB" w:rsidRPr="000B7ECB">
        <w:rPr>
          <w:rFonts w:ascii="Calibri" w:eastAsia="Calibri" w:hAnsi="Calibri" w:cs="Times New Roman"/>
          <w:bCs/>
          <w:lang w:val="en-GB"/>
        </w:rPr>
        <w:t xml:space="preserve">’s M&amp;E system has the dual purpose of demonstrating progress and results through monitoring and improving efforts through evaluation and learning. AF considers knowledge management and organisational learning crucial to achieve the best possible impact, and it takes place continuously at several levels and between various stakeholders, including internally within our department, between departments and not least through exchanges with partners and external stakeholders. To improve knowledge management, we have developed a learning database where we register all positive and negative learning through our monitoring, </w:t>
      </w:r>
      <w:proofErr w:type="gramStart"/>
      <w:r w:rsidR="004E5ADB" w:rsidRPr="000B7ECB">
        <w:rPr>
          <w:rFonts w:ascii="Calibri" w:eastAsia="Calibri" w:hAnsi="Calibri" w:cs="Times New Roman"/>
          <w:bCs/>
          <w:lang w:val="en-GB"/>
        </w:rPr>
        <w:t>reviews</w:t>
      </w:r>
      <w:proofErr w:type="gramEnd"/>
      <w:r w:rsidR="004E5ADB" w:rsidRPr="000B7ECB">
        <w:rPr>
          <w:rFonts w:ascii="Calibri" w:eastAsia="Calibri" w:hAnsi="Calibri" w:cs="Times New Roman"/>
          <w:bCs/>
          <w:lang w:val="en-GB"/>
        </w:rPr>
        <w:t xml:space="preserve"> and evaluations to inform our interventions and guide adjustments.  </w:t>
      </w:r>
    </w:p>
    <w:p w14:paraId="01AF1346" w14:textId="11035B70" w:rsidR="0050457A" w:rsidRPr="000B7ECB" w:rsidRDefault="0050457A" w:rsidP="006951B9">
      <w:pPr>
        <w:pStyle w:val="Overskrift3"/>
        <w:rPr>
          <w:lang w:val="en-GB"/>
        </w:rPr>
      </w:pPr>
      <w:bookmarkStart w:id="106" w:name="_Toc82596527"/>
      <w:r w:rsidRPr="000B7ECB">
        <w:rPr>
          <w:lang w:val="en-GB"/>
        </w:rPr>
        <w:t>M</w:t>
      </w:r>
      <w:r w:rsidR="00452E80" w:rsidRPr="000B7ECB">
        <w:rPr>
          <w:lang w:val="en-GB"/>
        </w:rPr>
        <w:t xml:space="preserve">onitoring Tools </w:t>
      </w:r>
      <w:r w:rsidR="007E01EF" w:rsidRPr="000B7ECB">
        <w:rPr>
          <w:lang w:val="en-GB"/>
        </w:rPr>
        <w:t>–</w:t>
      </w:r>
      <w:r w:rsidR="00452E80" w:rsidRPr="000B7ECB">
        <w:rPr>
          <w:lang w:val="en-GB"/>
        </w:rPr>
        <w:t xml:space="preserve"> Qua</w:t>
      </w:r>
      <w:r w:rsidR="007E01EF" w:rsidRPr="000B7ECB">
        <w:rPr>
          <w:lang w:val="en-GB"/>
        </w:rPr>
        <w:t>ntitative and Qualitative Indicators</w:t>
      </w:r>
      <w:bookmarkEnd w:id="106"/>
      <w:r w:rsidR="007E01EF" w:rsidRPr="000B7ECB">
        <w:rPr>
          <w:lang w:val="en-GB"/>
        </w:rPr>
        <w:t xml:space="preserve"> </w:t>
      </w:r>
    </w:p>
    <w:p w14:paraId="14C60FF1" w14:textId="77777777" w:rsidR="00B30968" w:rsidRPr="000B7ECB" w:rsidRDefault="0050457A" w:rsidP="00173BAE">
      <w:pPr>
        <w:spacing w:line="240" w:lineRule="auto"/>
        <w:jc w:val="both"/>
        <w:rPr>
          <w:rFonts w:ascii="Calibri" w:eastAsia="Calibri" w:hAnsi="Calibri" w:cs="Times New Roman"/>
          <w:bCs/>
          <w:lang w:val="en-GB"/>
        </w:rPr>
      </w:pPr>
      <w:r w:rsidRPr="000B7ECB">
        <w:rPr>
          <w:rFonts w:ascii="Calibri" w:eastAsia="Calibri" w:hAnsi="Calibri" w:cs="Times New Roman"/>
          <w:bCs/>
          <w:lang w:val="en-GB"/>
        </w:rPr>
        <w:t>A</w:t>
      </w:r>
      <w:r w:rsidR="00AA1426" w:rsidRPr="000B7ECB">
        <w:rPr>
          <w:rFonts w:ascii="Calibri" w:eastAsia="Calibri" w:hAnsi="Calibri" w:cs="Times New Roman"/>
          <w:bCs/>
          <w:lang w:val="en-GB"/>
        </w:rPr>
        <w:t xml:space="preserve">F </w:t>
      </w:r>
      <w:r w:rsidRPr="000B7ECB">
        <w:rPr>
          <w:rFonts w:ascii="Calibri" w:eastAsia="Calibri" w:hAnsi="Calibri" w:cs="Times New Roman"/>
          <w:bCs/>
          <w:lang w:val="en-GB"/>
        </w:rPr>
        <w:t xml:space="preserve">uses two overall approaches to programme monitoring: </w:t>
      </w:r>
    </w:p>
    <w:p w14:paraId="598BCD18" w14:textId="77777777" w:rsidR="00B30968" w:rsidRPr="000B7ECB" w:rsidRDefault="00B30968" w:rsidP="00173BAE">
      <w:pPr>
        <w:pStyle w:val="Listeafsnit"/>
        <w:numPr>
          <w:ilvl w:val="0"/>
          <w:numId w:val="43"/>
        </w:numPr>
        <w:spacing w:line="240" w:lineRule="auto"/>
        <w:jc w:val="both"/>
        <w:rPr>
          <w:rFonts w:ascii="Calibri" w:eastAsia="Calibri" w:hAnsi="Calibri" w:cs="Times New Roman"/>
          <w:bCs/>
          <w:lang w:val="en-GB"/>
        </w:rPr>
      </w:pPr>
      <w:r w:rsidRPr="000B7ECB">
        <w:rPr>
          <w:rFonts w:ascii="Calibri" w:eastAsia="Calibri" w:hAnsi="Calibri" w:cs="Times New Roman"/>
          <w:bCs/>
          <w:lang w:val="en-GB"/>
        </w:rPr>
        <w:t>M</w:t>
      </w:r>
      <w:r w:rsidR="0050457A" w:rsidRPr="000B7ECB">
        <w:rPr>
          <w:rFonts w:ascii="Calibri" w:eastAsia="Calibri" w:hAnsi="Calibri" w:cs="Times New Roman"/>
          <w:bCs/>
          <w:lang w:val="en-GB"/>
        </w:rPr>
        <w:t>onitoring of quantitative indicators, assessing outcome and output indicators</w:t>
      </w:r>
    </w:p>
    <w:p w14:paraId="246CAEA1" w14:textId="41AC81E0" w:rsidR="0050457A" w:rsidRPr="000B7ECB" w:rsidRDefault="00B30968" w:rsidP="00173BAE">
      <w:pPr>
        <w:pStyle w:val="Listeafsnit"/>
        <w:numPr>
          <w:ilvl w:val="0"/>
          <w:numId w:val="43"/>
        </w:numPr>
        <w:spacing w:line="240" w:lineRule="auto"/>
        <w:jc w:val="both"/>
        <w:rPr>
          <w:rFonts w:ascii="Calibri" w:eastAsia="Calibri" w:hAnsi="Calibri" w:cs="Times New Roman"/>
          <w:bCs/>
          <w:lang w:val="en-GB"/>
        </w:rPr>
      </w:pPr>
      <w:r w:rsidRPr="000B7ECB">
        <w:rPr>
          <w:rFonts w:ascii="Calibri" w:eastAsia="Calibri" w:hAnsi="Calibri" w:cs="Times New Roman"/>
          <w:bCs/>
          <w:lang w:val="en-GB"/>
        </w:rPr>
        <w:t>M</w:t>
      </w:r>
      <w:r w:rsidR="0050457A" w:rsidRPr="000B7ECB">
        <w:rPr>
          <w:rFonts w:ascii="Calibri" w:eastAsia="Calibri" w:hAnsi="Calibri" w:cs="Times New Roman"/>
          <w:bCs/>
          <w:lang w:val="en-GB"/>
        </w:rPr>
        <w:t>onitoring of qualitative indicators based on techniques such as Most Significant Change and Outcome Harvesting</w:t>
      </w:r>
    </w:p>
    <w:p w14:paraId="78742310" w14:textId="1E8966AD" w:rsidR="0050457A" w:rsidRPr="000B7ECB" w:rsidRDefault="0050457A" w:rsidP="00173BAE">
      <w:pPr>
        <w:spacing w:line="240" w:lineRule="auto"/>
        <w:jc w:val="both"/>
        <w:rPr>
          <w:rFonts w:ascii="Calibri" w:eastAsia="Calibri" w:hAnsi="Calibri" w:cs="Times New Roman"/>
          <w:bCs/>
          <w:lang w:val="en-GB"/>
        </w:rPr>
      </w:pPr>
      <w:r w:rsidRPr="000B7ECB">
        <w:rPr>
          <w:rFonts w:ascii="Calibri" w:eastAsia="Calibri" w:hAnsi="Calibri" w:cs="Times New Roman"/>
          <w:b/>
          <w:bCs/>
          <w:lang w:val="en-GB"/>
        </w:rPr>
        <w:t>The quantitative indicators</w:t>
      </w:r>
      <w:r w:rsidRPr="000B7ECB">
        <w:rPr>
          <w:rFonts w:ascii="Calibri" w:eastAsia="Calibri" w:hAnsi="Calibri" w:cs="Times New Roman"/>
          <w:bCs/>
          <w:lang w:val="en-GB"/>
        </w:rPr>
        <w:t> have been identified and developed in close collaboration with local partners and target groups to ensure local ownership and data quality. When possible, we use official indicators validated and recommended by UNAID</w:t>
      </w:r>
      <w:r w:rsidR="00494084" w:rsidRPr="000B7ECB">
        <w:rPr>
          <w:rFonts w:ascii="Calibri" w:eastAsia="Calibri" w:hAnsi="Calibri" w:cs="Times New Roman"/>
          <w:bCs/>
          <w:lang w:val="en-GB"/>
        </w:rPr>
        <w:t>S</w:t>
      </w:r>
      <w:r w:rsidR="00494084" w:rsidRPr="000B7ECB">
        <w:rPr>
          <w:rStyle w:val="Slutnotehenvisning"/>
          <w:rFonts w:ascii="Calibri" w:eastAsia="Calibri" w:hAnsi="Calibri" w:cs="Times New Roman"/>
          <w:bCs/>
          <w:lang w:val="en-GB"/>
        </w:rPr>
        <w:endnoteReference w:id="54"/>
      </w:r>
      <w:r w:rsidRPr="000B7ECB">
        <w:rPr>
          <w:rFonts w:ascii="Calibri" w:eastAsia="Calibri" w:hAnsi="Calibri" w:cs="Times New Roman"/>
          <w:bCs/>
          <w:lang w:val="en-GB"/>
        </w:rPr>
        <w:t> and WHO. Using official indicators makes it easier to align monitoring systems and tools between countries and partners, to share our data and put it to use in our advocacy work</w:t>
      </w:r>
      <w:r w:rsidR="004E6749">
        <w:rPr>
          <w:rFonts w:ascii="Calibri" w:eastAsia="Calibri" w:hAnsi="Calibri" w:cs="Times New Roman"/>
          <w:bCs/>
          <w:lang w:val="en-GB"/>
        </w:rPr>
        <w:t>. S</w:t>
      </w:r>
      <w:r w:rsidRPr="000B7ECB">
        <w:rPr>
          <w:rFonts w:ascii="Calibri" w:eastAsia="Calibri" w:hAnsi="Calibri" w:cs="Times New Roman"/>
          <w:bCs/>
          <w:lang w:val="en-GB"/>
        </w:rPr>
        <w:t>ince governments use these indicators in their national monitoring and reporting</w:t>
      </w:r>
      <w:r w:rsidR="00E92AD5">
        <w:rPr>
          <w:rFonts w:ascii="Calibri" w:eastAsia="Calibri" w:hAnsi="Calibri" w:cs="Times New Roman"/>
          <w:bCs/>
          <w:lang w:val="en-GB"/>
        </w:rPr>
        <w:t xml:space="preserve"> </w:t>
      </w:r>
      <w:r w:rsidRPr="000B7ECB">
        <w:rPr>
          <w:rFonts w:ascii="Calibri" w:eastAsia="Calibri" w:hAnsi="Calibri" w:cs="Times New Roman"/>
          <w:bCs/>
          <w:lang w:val="en-GB"/>
        </w:rPr>
        <w:t xml:space="preserve">we can more easily compare our results with the official data and either support official reporting, demonstrate a more efficient </w:t>
      </w:r>
      <w:r w:rsidR="004113D8" w:rsidRPr="000B7ECB">
        <w:rPr>
          <w:rFonts w:ascii="Calibri" w:eastAsia="Calibri" w:hAnsi="Calibri" w:cs="Times New Roman"/>
          <w:bCs/>
          <w:lang w:val="en-GB"/>
        </w:rPr>
        <w:t>strategy,</w:t>
      </w:r>
      <w:r w:rsidRPr="000B7ECB">
        <w:rPr>
          <w:rFonts w:ascii="Calibri" w:eastAsia="Calibri" w:hAnsi="Calibri" w:cs="Times New Roman"/>
          <w:bCs/>
          <w:lang w:val="en-GB"/>
        </w:rPr>
        <w:t xml:space="preserve"> or question the official numbers by producing valid shadow reports. </w:t>
      </w:r>
    </w:p>
    <w:p w14:paraId="1A720F15" w14:textId="4224833B" w:rsidR="0050457A" w:rsidRPr="000B7ECB" w:rsidRDefault="0050457A" w:rsidP="00173BAE">
      <w:pPr>
        <w:spacing w:line="240" w:lineRule="auto"/>
        <w:jc w:val="both"/>
        <w:rPr>
          <w:rFonts w:ascii="Calibri" w:eastAsia="Calibri" w:hAnsi="Calibri" w:cs="Times New Roman"/>
          <w:bCs/>
          <w:lang w:val="en-GB"/>
        </w:rPr>
      </w:pPr>
      <w:r w:rsidRPr="000B7ECB">
        <w:rPr>
          <w:rFonts w:ascii="Calibri" w:eastAsia="Calibri" w:hAnsi="Calibri" w:cs="Times New Roman"/>
          <w:bCs/>
          <w:lang w:val="en-GB"/>
        </w:rPr>
        <w:t>Indicators are developed at outcome level whenever possible to measure the specific change we want to achieve. For example, we do not measure the numbers of condoms distributed but whether our target groups </w:t>
      </w:r>
      <w:proofErr w:type="gramStart"/>
      <w:r w:rsidRPr="000B7ECB">
        <w:rPr>
          <w:rFonts w:ascii="Calibri" w:eastAsia="Calibri" w:hAnsi="Calibri" w:cs="Times New Roman"/>
          <w:bCs/>
          <w:lang w:val="en-GB"/>
        </w:rPr>
        <w:t>actually use</w:t>
      </w:r>
      <w:proofErr w:type="gramEnd"/>
      <w:r w:rsidRPr="000B7ECB">
        <w:rPr>
          <w:rFonts w:ascii="Calibri" w:eastAsia="Calibri" w:hAnsi="Calibri" w:cs="Times New Roman"/>
          <w:bCs/>
          <w:lang w:val="en-GB"/>
        </w:rPr>
        <w:t> </w:t>
      </w:r>
      <w:r w:rsidR="00F126DA" w:rsidRPr="000B7ECB">
        <w:rPr>
          <w:rFonts w:ascii="Calibri" w:eastAsia="Calibri" w:hAnsi="Calibri" w:cs="Times New Roman"/>
          <w:bCs/>
          <w:lang w:val="en-GB"/>
        </w:rPr>
        <w:t>them</w:t>
      </w:r>
      <w:r w:rsidRPr="000B7ECB">
        <w:rPr>
          <w:rFonts w:ascii="Calibri" w:eastAsia="Calibri" w:hAnsi="Calibri" w:cs="Times New Roman"/>
          <w:bCs/>
          <w:lang w:val="en-GB"/>
        </w:rPr>
        <w:t>. Further, we measure and consider </w:t>
      </w:r>
      <w:r w:rsidR="006021D6" w:rsidRPr="000B7ECB">
        <w:rPr>
          <w:rFonts w:ascii="Calibri" w:eastAsia="Calibri" w:hAnsi="Calibri" w:cs="Times New Roman"/>
          <w:bCs/>
          <w:lang w:val="en-GB"/>
        </w:rPr>
        <w:t>e.g.,</w:t>
      </w:r>
      <w:r w:rsidRPr="000B7ECB">
        <w:rPr>
          <w:rFonts w:ascii="Calibri" w:eastAsia="Calibri" w:hAnsi="Calibri" w:cs="Times New Roman"/>
          <w:bCs/>
          <w:lang w:val="en-GB"/>
        </w:rPr>
        <w:t> increased safe sex behaviour,</w:t>
      </w:r>
      <w:r w:rsidR="00F126DA" w:rsidRPr="000B7ECB">
        <w:rPr>
          <w:rFonts w:ascii="Calibri" w:eastAsia="Calibri" w:hAnsi="Calibri" w:cs="Times New Roman"/>
          <w:bCs/>
          <w:lang w:val="en-GB"/>
        </w:rPr>
        <w:t xml:space="preserve"> </w:t>
      </w:r>
      <w:r w:rsidRPr="000B7ECB">
        <w:rPr>
          <w:rFonts w:ascii="Calibri" w:eastAsia="Calibri" w:hAnsi="Calibri" w:cs="Times New Roman"/>
          <w:bCs/>
          <w:lang w:val="en-GB"/>
        </w:rPr>
        <w:t xml:space="preserve">increased </w:t>
      </w:r>
      <w:r w:rsidRPr="000B7ECB">
        <w:rPr>
          <w:rFonts w:ascii="Calibri" w:eastAsia="Calibri" w:hAnsi="Calibri" w:cs="Times New Roman"/>
          <w:bCs/>
          <w:lang w:val="en-GB"/>
        </w:rPr>
        <w:lastRenderedPageBreak/>
        <w:t>HIV testing and increased adherence to medication among KPs as key outcomes, because they lead directly to reduced HIV incidence. However, the comprehensive results framework also measures direct outputs as it allows us to actively monitor our assumptions. For example, we can use output indicators to assess our assumptions - </w:t>
      </w:r>
      <w:r w:rsidR="006021D6" w:rsidRPr="000B7ECB">
        <w:rPr>
          <w:rFonts w:ascii="Calibri" w:eastAsia="Calibri" w:hAnsi="Calibri" w:cs="Times New Roman"/>
          <w:bCs/>
          <w:lang w:val="en-GB"/>
        </w:rPr>
        <w:t>e.g.,</w:t>
      </w:r>
      <w:r w:rsidRPr="000B7ECB">
        <w:rPr>
          <w:rFonts w:ascii="Calibri" w:eastAsia="Calibri" w:hAnsi="Calibri" w:cs="Times New Roman"/>
          <w:bCs/>
          <w:lang w:val="en-GB"/>
        </w:rPr>
        <w:t xml:space="preserve"> that increased HIV knowledge leads to increased safe </w:t>
      </w:r>
      <w:r w:rsidRPr="00FF4514">
        <w:rPr>
          <w:rFonts w:ascii="Calibri" w:eastAsia="Calibri" w:hAnsi="Calibri" w:cs="Times New Roman"/>
          <w:bCs/>
          <w:lang w:val="en-GB"/>
        </w:rPr>
        <w:t xml:space="preserve">sex behaviour, cf. Annex </w:t>
      </w:r>
      <w:r w:rsidR="007A7729" w:rsidRPr="00FF4514">
        <w:rPr>
          <w:rFonts w:ascii="Calibri" w:eastAsia="Calibri" w:hAnsi="Calibri" w:cs="Times New Roman"/>
          <w:bCs/>
          <w:lang w:val="en-GB"/>
        </w:rPr>
        <w:t>4.1</w:t>
      </w:r>
      <w:r w:rsidRPr="00FF4514">
        <w:rPr>
          <w:rFonts w:ascii="Calibri" w:eastAsia="Calibri" w:hAnsi="Calibri" w:cs="Times New Roman"/>
          <w:bCs/>
          <w:lang w:val="en-GB"/>
        </w:rPr>
        <w:t>.</w:t>
      </w:r>
      <w:r w:rsidRPr="000B7ECB">
        <w:rPr>
          <w:rFonts w:ascii="Calibri" w:eastAsia="Calibri" w:hAnsi="Calibri" w:cs="Times New Roman"/>
          <w:bCs/>
          <w:lang w:val="en-GB"/>
        </w:rPr>
        <w:t> </w:t>
      </w:r>
    </w:p>
    <w:p w14:paraId="24B94C42" w14:textId="77777777" w:rsidR="0050457A" w:rsidRPr="000B7ECB" w:rsidRDefault="0050457A" w:rsidP="00CC354B">
      <w:pPr>
        <w:spacing w:line="240" w:lineRule="auto"/>
        <w:jc w:val="both"/>
        <w:rPr>
          <w:rFonts w:ascii="Calibri" w:eastAsia="Calibri" w:hAnsi="Calibri" w:cs="Times New Roman"/>
          <w:bCs/>
          <w:lang w:val="en-GB"/>
        </w:rPr>
      </w:pPr>
      <w:r w:rsidRPr="000B7ECB">
        <w:rPr>
          <w:rFonts w:ascii="Calibri" w:eastAsia="Calibri" w:hAnsi="Calibri" w:cs="Times New Roman"/>
          <w:b/>
          <w:bCs/>
          <w:lang w:val="en-GB"/>
        </w:rPr>
        <w:t>Qualitative indicators</w:t>
      </w:r>
      <w:r w:rsidRPr="000B7ECB">
        <w:rPr>
          <w:rFonts w:ascii="Calibri" w:eastAsia="Calibri" w:hAnsi="Calibri" w:cs="Times New Roman"/>
          <w:bCs/>
          <w:lang w:val="en-GB"/>
        </w:rPr>
        <w:t xml:space="preserve"> are used to capture issues, achievements, challenges, </w:t>
      </w:r>
      <w:proofErr w:type="gramStart"/>
      <w:r w:rsidRPr="000B7ECB">
        <w:rPr>
          <w:rFonts w:ascii="Calibri" w:eastAsia="Calibri" w:hAnsi="Calibri" w:cs="Times New Roman"/>
          <w:bCs/>
          <w:lang w:val="en-GB"/>
        </w:rPr>
        <w:t>correlations</w:t>
      </w:r>
      <w:proofErr w:type="gramEnd"/>
      <w:r w:rsidRPr="000B7ECB">
        <w:rPr>
          <w:rFonts w:ascii="Calibri" w:eastAsia="Calibri" w:hAnsi="Calibri" w:cs="Times New Roman"/>
          <w:bCs/>
          <w:lang w:val="en-GB"/>
        </w:rPr>
        <w:t xml:space="preserve"> and learnings which are not easily captured with the use of quantitative data, and we also use qualitative data to validate and inform our analysis and assessment of quantitative data. We make use of systematic and participatory techniques such as Most Significant Change, which we </w:t>
      </w:r>
      <w:proofErr w:type="gramStart"/>
      <w:r w:rsidRPr="000B7ECB">
        <w:rPr>
          <w:rFonts w:ascii="Calibri" w:eastAsia="Calibri" w:hAnsi="Calibri" w:cs="Times New Roman"/>
          <w:bCs/>
          <w:lang w:val="en-GB"/>
        </w:rPr>
        <w:t>put to use</w:t>
      </w:r>
      <w:proofErr w:type="gramEnd"/>
      <w:r w:rsidRPr="000B7ECB">
        <w:rPr>
          <w:rFonts w:ascii="Calibri" w:eastAsia="Calibri" w:hAnsi="Calibri" w:cs="Times New Roman"/>
          <w:bCs/>
          <w:lang w:val="en-GB"/>
        </w:rPr>
        <w:t> throughout the programme cycle, including as part of evaluations.   </w:t>
      </w:r>
    </w:p>
    <w:p w14:paraId="73AF3938" w14:textId="4D38316F" w:rsidR="0050457A" w:rsidRPr="000B7ECB" w:rsidRDefault="0050457A" w:rsidP="00CC354B">
      <w:pPr>
        <w:spacing w:line="240" w:lineRule="auto"/>
        <w:jc w:val="both"/>
        <w:rPr>
          <w:rFonts w:ascii="Calibri" w:eastAsia="Calibri" w:hAnsi="Calibri" w:cs="Times New Roman"/>
          <w:bCs/>
          <w:lang w:val="en-GB"/>
        </w:rPr>
      </w:pPr>
      <w:r w:rsidRPr="000B7ECB">
        <w:rPr>
          <w:rFonts w:ascii="Calibri" w:eastAsia="Calibri" w:hAnsi="Calibri" w:cs="Times New Roman"/>
          <w:bCs/>
          <w:lang w:val="en-GB"/>
        </w:rPr>
        <w:t>The programme targets</w:t>
      </w:r>
      <w:r w:rsidR="003B5BA9" w:rsidRPr="000B7ECB">
        <w:rPr>
          <w:rFonts w:ascii="Calibri" w:eastAsia="Calibri" w:hAnsi="Calibri" w:cs="Times New Roman"/>
          <w:bCs/>
          <w:lang w:val="en-GB"/>
        </w:rPr>
        <w:t xml:space="preserve"> </w:t>
      </w:r>
      <w:r w:rsidRPr="000B7ECB">
        <w:rPr>
          <w:rFonts w:ascii="Calibri" w:eastAsia="Calibri" w:hAnsi="Calibri" w:cs="Times New Roman"/>
          <w:bCs/>
          <w:lang w:val="en-GB"/>
        </w:rPr>
        <w:t>and indicators are based on the established monitoring systems as well as the organi</w:t>
      </w:r>
      <w:r w:rsidR="003B5BA9" w:rsidRPr="000B7ECB">
        <w:rPr>
          <w:rFonts w:ascii="Calibri" w:eastAsia="Calibri" w:hAnsi="Calibri" w:cs="Times New Roman"/>
          <w:bCs/>
          <w:lang w:val="en-GB"/>
        </w:rPr>
        <w:t>s</w:t>
      </w:r>
      <w:r w:rsidRPr="000B7ECB">
        <w:rPr>
          <w:rFonts w:ascii="Calibri" w:eastAsia="Calibri" w:hAnsi="Calibri" w:cs="Times New Roman"/>
          <w:bCs/>
          <w:lang w:val="en-GB"/>
        </w:rPr>
        <w:t xml:space="preserve">ational, </w:t>
      </w:r>
      <w:proofErr w:type="gramStart"/>
      <w:r w:rsidRPr="000B7ECB">
        <w:rPr>
          <w:rFonts w:ascii="Calibri" w:eastAsia="Calibri" w:hAnsi="Calibri" w:cs="Times New Roman"/>
          <w:bCs/>
          <w:lang w:val="en-GB"/>
        </w:rPr>
        <w:t>technical</w:t>
      </w:r>
      <w:proofErr w:type="gramEnd"/>
      <w:r w:rsidRPr="000B7ECB">
        <w:rPr>
          <w:rFonts w:ascii="Calibri" w:eastAsia="Calibri" w:hAnsi="Calibri" w:cs="Times New Roman"/>
          <w:bCs/>
          <w:lang w:val="en-GB"/>
        </w:rPr>
        <w:t xml:space="preserve"> and financial capacity of the local partners. Gaps in monitoring capacity have been identified during the 2019-21 programme phase, and steps to fill these gaps have been taken through M&amp;E trainings and capacity building. As the programme is operating in a sensitive field, working with </w:t>
      </w:r>
      <w:r w:rsidR="00F72644" w:rsidRPr="000B7ECB">
        <w:rPr>
          <w:rFonts w:ascii="Calibri" w:eastAsia="Calibri" w:hAnsi="Calibri" w:cs="Times New Roman"/>
          <w:bCs/>
          <w:lang w:val="en-GB"/>
        </w:rPr>
        <w:t>KP</w:t>
      </w:r>
      <w:r w:rsidRPr="000B7ECB">
        <w:rPr>
          <w:rFonts w:ascii="Calibri" w:eastAsia="Calibri" w:hAnsi="Calibri" w:cs="Times New Roman"/>
          <w:bCs/>
          <w:lang w:val="en-GB"/>
        </w:rPr>
        <w:t>s, issues of security, anonymity and privacy has been and will continuously be considered when monitoring the programme. </w:t>
      </w:r>
    </w:p>
    <w:p w14:paraId="243310DB" w14:textId="566C2E32" w:rsidR="0050457A" w:rsidRPr="000B7ECB" w:rsidRDefault="0050457A" w:rsidP="00CC354B">
      <w:pPr>
        <w:pStyle w:val="Overskrift3"/>
        <w:jc w:val="both"/>
        <w:rPr>
          <w:lang w:val="en-GB"/>
        </w:rPr>
      </w:pPr>
      <w:bookmarkStart w:id="107" w:name="_Toc82596528"/>
      <w:r w:rsidRPr="000B7ECB">
        <w:rPr>
          <w:lang w:val="en-GB"/>
        </w:rPr>
        <w:t>P</w:t>
      </w:r>
      <w:r w:rsidR="00452E80" w:rsidRPr="000B7ECB">
        <w:rPr>
          <w:lang w:val="en-GB"/>
        </w:rPr>
        <w:t xml:space="preserve">rogramme Monitoring and Evaluation </w:t>
      </w:r>
      <w:r w:rsidR="00AB7834">
        <w:rPr>
          <w:lang w:val="en-GB"/>
        </w:rPr>
        <w:t>Matrix</w:t>
      </w:r>
      <w:bookmarkEnd w:id="107"/>
      <w:r w:rsidR="00452E80" w:rsidRPr="000B7ECB">
        <w:rPr>
          <w:lang w:val="en-GB"/>
        </w:rPr>
        <w:t xml:space="preserve"> </w:t>
      </w:r>
    </w:p>
    <w:p w14:paraId="561A709B" w14:textId="7EFB027A" w:rsidR="0050457A" w:rsidRPr="000B7ECB" w:rsidRDefault="003642E7" w:rsidP="00CC354B">
      <w:pPr>
        <w:spacing w:line="240" w:lineRule="auto"/>
        <w:jc w:val="both"/>
        <w:rPr>
          <w:rFonts w:ascii="Calibri" w:eastAsia="Calibri" w:hAnsi="Calibri" w:cs="Times New Roman"/>
          <w:bCs/>
          <w:lang w:val="en-GB"/>
        </w:rPr>
      </w:pPr>
      <w:r w:rsidRPr="000B7ECB">
        <w:rPr>
          <w:rFonts w:ascii="Calibri" w:eastAsia="Calibri" w:hAnsi="Calibri" w:cs="Times New Roman"/>
          <w:noProof/>
          <w:lang w:val="en-GB"/>
        </w:rPr>
        <mc:AlternateContent>
          <mc:Choice Requires="wps">
            <w:drawing>
              <wp:anchor distT="228600" distB="228600" distL="228600" distR="228600" simplePos="0" relativeHeight="251665422" behindDoc="1" locked="0" layoutInCell="1" allowOverlap="1" wp14:anchorId="0CEFC495" wp14:editId="51E6795F">
                <wp:simplePos x="0" y="0"/>
                <wp:positionH relativeFrom="margin">
                  <wp:posOffset>24130</wp:posOffset>
                </wp:positionH>
                <wp:positionV relativeFrom="margin">
                  <wp:posOffset>5092700</wp:posOffset>
                </wp:positionV>
                <wp:extent cx="3232785" cy="2385695"/>
                <wp:effectExtent l="0" t="0" r="5715" b="0"/>
                <wp:wrapTight wrapText="bothSides">
                  <wp:wrapPolygon edited="0">
                    <wp:start x="0" y="0"/>
                    <wp:lineTo x="0" y="21387"/>
                    <wp:lineTo x="21511" y="21387"/>
                    <wp:lineTo x="21511" y="0"/>
                    <wp:lineTo x="0" y="0"/>
                  </wp:wrapPolygon>
                </wp:wrapTight>
                <wp:docPr id="19" name="Tekstfelt 19"/>
                <wp:cNvGraphicFramePr/>
                <a:graphic xmlns:a="http://schemas.openxmlformats.org/drawingml/2006/main">
                  <a:graphicData uri="http://schemas.microsoft.com/office/word/2010/wordprocessingShape">
                    <wps:wsp>
                      <wps:cNvSpPr txBox="1"/>
                      <wps:spPr>
                        <a:xfrm>
                          <a:off x="0" y="0"/>
                          <a:ext cx="3232785" cy="2385695"/>
                        </a:xfrm>
                        <a:prstGeom prst="rect">
                          <a:avLst/>
                        </a:prstGeom>
                        <a:gradFill rotWithShape="1">
                          <a:gsLst>
                            <a:gs pos="0">
                              <a:srgbClr val="E7E6E6">
                                <a:tint val="90000"/>
                                <a:satMod val="92000"/>
                                <a:lumMod val="120000"/>
                              </a:srgbClr>
                            </a:gs>
                            <a:gs pos="100000">
                              <a:srgbClr val="E7E6E6">
                                <a:shade val="98000"/>
                                <a:satMod val="120000"/>
                                <a:lumMod val="98000"/>
                              </a:srgbClr>
                            </a:gs>
                          </a:gsLst>
                          <a:path path="circle">
                            <a:fillToRect l="50000" t="50000" r="100000" b="100000"/>
                          </a:path>
                        </a:gradFill>
                        <a:ln w="6350">
                          <a:noFill/>
                        </a:ln>
                        <a:effectLst/>
                      </wps:spPr>
                      <wps:txbx>
                        <w:txbxContent>
                          <w:p w14:paraId="018FA662" w14:textId="4029ED25" w:rsidR="00512582" w:rsidRPr="00C319C1" w:rsidRDefault="00512582" w:rsidP="00512582">
                            <w:pPr>
                              <w:spacing w:line="240" w:lineRule="auto"/>
                              <w:rPr>
                                <w:color w:val="323E4F" w:themeColor="text2" w:themeShade="BF"/>
                                <w:sz w:val="24"/>
                                <w:szCs w:val="24"/>
                                <w:lang w:val="en-US"/>
                              </w:rPr>
                            </w:pPr>
                            <w:r>
                              <w:rPr>
                                <w:rFonts w:ascii="Calibri Light" w:hAnsi="Calibri Light" w:cs="Calibri Light"/>
                                <w:b/>
                                <w:bCs/>
                                <w:iCs/>
                                <w:sz w:val="20"/>
                                <w:szCs w:val="20"/>
                                <w:lang w:val="en-GB"/>
                              </w:rPr>
                              <w:t>“</w:t>
                            </w:r>
                            <w:r w:rsidRPr="008444EC">
                              <w:rPr>
                                <w:rFonts w:ascii="Calibri Light" w:hAnsi="Calibri Light" w:cs="Calibri Light"/>
                                <w:b/>
                                <w:bCs/>
                                <w:iCs/>
                                <w:sz w:val="20"/>
                                <w:szCs w:val="20"/>
                                <w:lang w:val="en-GB"/>
                              </w:rPr>
                              <w:t xml:space="preserve">Organizational learning </w:t>
                            </w:r>
                            <w:r w:rsidRPr="008444EC">
                              <w:rPr>
                                <w:rFonts w:ascii="Calibri Light" w:hAnsi="Calibri Light" w:cs="Calibri Light"/>
                                <w:bCs/>
                                <w:sz w:val="20"/>
                                <w:szCs w:val="20"/>
                                <w:lang w:val="en-GB"/>
                              </w:rPr>
                              <w:t xml:space="preserve">is the pivot of the interactive and dialogue-based collaboration between AF and partner organizations. All progress reports from periodic activity reports and annual reports from partners to AF’s Status reports to CISU have learning as an inbuilt element in the format, which encourages reflection and allows for compilation of learning across the program. The strong focus on learning is also reflected </w:t>
                            </w:r>
                            <w:proofErr w:type="gramStart"/>
                            <w:r w:rsidRPr="008444EC">
                              <w:rPr>
                                <w:rFonts w:ascii="Calibri Light" w:hAnsi="Calibri Light" w:cs="Calibri Light"/>
                                <w:bCs/>
                                <w:sz w:val="20"/>
                                <w:szCs w:val="20"/>
                                <w:lang w:val="en-GB"/>
                              </w:rPr>
                              <w:t>e.g.</w:t>
                            </w:r>
                            <w:proofErr w:type="gramEnd"/>
                            <w:r w:rsidRPr="008444EC">
                              <w:rPr>
                                <w:rFonts w:ascii="Calibri Light" w:hAnsi="Calibri Light" w:cs="Calibri Light"/>
                                <w:bCs/>
                                <w:sz w:val="20"/>
                                <w:szCs w:val="20"/>
                                <w:lang w:val="en-GB"/>
                              </w:rPr>
                              <w:t xml:space="preserve"> in the support and feedback from AF on partners’ periodic and annual progress and financial reports, which is highly appreciated by partners” </w:t>
                            </w:r>
                          </w:p>
                          <w:p w14:paraId="7EEEA3BD" w14:textId="77777777" w:rsidR="00512582" w:rsidRDefault="00512582" w:rsidP="00512582">
                            <w:pPr>
                              <w:pStyle w:val="Ingenafstand"/>
                              <w:jc w:val="right"/>
                              <w:rPr>
                                <w:color w:val="44546A" w:themeColor="text2"/>
                                <w:sz w:val="18"/>
                                <w:szCs w:val="18"/>
                              </w:rPr>
                            </w:pPr>
                            <w:r w:rsidRPr="00C319C1">
                              <w:rPr>
                                <w:rFonts w:ascii="Calibri Light" w:hAnsi="Calibri Light" w:cs="Calibri Light"/>
                                <w:sz w:val="20"/>
                                <w:szCs w:val="20"/>
                                <w:lang w:val="en-GB"/>
                              </w:rPr>
                              <w:t xml:space="preserve">CISU review, </w:t>
                            </w:r>
                            <w:r>
                              <w:rPr>
                                <w:rFonts w:ascii="Calibri Light" w:hAnsi="Calibri Light" w:cs="Calibri Light"/>
                                <w:sz w:val="20"/>
                                <w:szCs w:val="20"/>
                                <w:lang w:val="en-GB"/>
                              </w:rPr>
                              <w:t xml:space="preserve">2021 </w:t>
                            </w:r>
                            <w:r w:rsidRPr="00C319C1">
                              <w:rPr>
                                <w:rFonts w:ascii="Calibri Light" w:hAnsi="Calibri Light" w:cs="Calibri Light"/>
                                <w:sz w:val="20"/>
                                <w:szCs w:val="20"/>
                                <w:lang w:val="en-GB"/>
                              </w:rPr>
                              <w:t>p. 6</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FC495" id="Tekstfelt 19" o:spid="_x0000_s1041" type="#_x0000_t202" style="position:absolute;left:0;text-align:left;margin-left:1.9pt;margin-top:401pt;width:254.55pt;height:187.85pt;z-index:-25165105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" stroked="f" strokeweight=".5pt">
                <v:fill color2="#e1dfdf" rotate="t" focusposition=".5,.5" focussize="-.5,-.5" focus="100%" type="gradientRadial"/>
                <v:textbox inset="14.4pt,14.4pt,14.4pt,14.4pt">
                  <w:txbxContent>
                    <w:p w14:paraId="018FA662" w14:textId="4029ED25" w:rsidR="00512582" w:rsidRPr="00C319C1" w:rsidRDefault="00512582" w:rsidP="00512582">
                      <w:pPr>
                        <w:spacing w:line="240" w:lineRule="auto"/>
                        <w:rPr>
                          <w:color w:val="323E4F" w:themeColor="text2" w:themeShade="BF"/>
                          <w:sz w:val="24"/>
                          <w:szCs w:val="24"/>
                          <w:lang w:val="en-US"/>
                        </w:rPr>
                      </w:pPr>
                      <w:r>
                        <w:rPr>
                          <w:rFonts w:ascii="Calibri Light" w:hAnsi="Calibri Light" w:cs="Calibri Light"/>
                          <w:b/>
                          <w:bCs/>
                          <w:iCs/>
                          <w:sz w:val="20"/>
                          <w:szCs w:val="20"/>
                          <w:lang w:val="en-GB"/>
                        </w:rPr>
                        <w:t>“</w:t>
                      </w:r>
                      <w:r w:rsidRPr="008444EC">
                        <w:rPr>
                          <w:rFonts w:ascii="Calibri Light" w:hAnsi="Calibri Light" w:cs="Calibri Light"/>
                          <w:b/>
                          <w:bCs/>
                          <w:iCs/>
                          <w:sz w:val="20"/>
                          <w:szCs w:val="20"/>
                          <w:lang w:val="en-GB"/>
                        </w:rPr>
                        <w:t xml:space="preserve">Organizational learning </w:t>
                      </w:r>
                      <w:r w:rsidRPr="008444EC">
                        <w:rPr>
                          <w:rFonts w:ascii="Calibri Light" w:hAnsi="Calibri Light" w:cs="Calibri Light"/>
                          <w:bCs/>
                          <w:sz w:val="20"/>
                          <w:szCs w:val="20"/>
                          <w:lang w:val="en-GB"/>
                        </w:rPr>
                        <w:t xml:space="preserve">is the pivot of the interactive and dialogue-based collaboration between AF and partner organizations. All progress reports from periodic activity reports and annual reports from partners to AF’s Status reports to CISU have learning as an inbuilt element in the format, which encourages reflection and allows for compilation of learning across the program. The strong focus on learning is also reflected </w:t>
                      </w:r>
                      <w:proofErr w:type="gramStart"/>
                      <w:r w:rsidRPr="008444EC">
                        <w:rPr>
                          <w:rFonts w:ascii="Calibri Light" w:hAnsi="Calibri Light" w:cs="Calibri Light"/>
                          <w:bCs/>
                          <w:sz w:val="20"/>
                          <w:szCs w:val="20"/>
                          <w:lang w:val="en-GB"/>
                        </w:rPr>
                        <w:t>e.g.</w:t>
                      </w:r>
                      <w:proofErr w:type="gramEnd"/>
                      <w:r w:rsidRPr="008444EC">
                        <w:rPr>
                          <w:rFonts w:ascii="Calibri Light" w:hAnsi="Calibri Light" w:cs="Calibri Light"/>
                          <w:bCs/>
                          <w:sz w:val="20"/>
                          <w:szCs w:val="20"/>
                          <w:lang w:val="en-GB"/>
                        </w:rPr>
                        <w:t xml:space="preserve"> in the support and feedback from AF on partners’ periodic and annual progress and financial reports, which is highly appreciated by partners” </w:t>
                      </w:r>
                    </w:p>
                    <w:p w14:paraId="7EEEA3BD" w14:textId="77777777" w:rsidR="00512582" w:rsidRDefault="00512582" w:rsidP="00512582">
                      <w:pPr>
                        <w:pStyle w:val="Ingenafstand"/>
                        <w:jc w:val="right"/>
                        <w:rPr>
                          <w:color w:val="44546A" w:themeColor="text2"/>
                          <w:sz w:val="18"/>
                          <w:szCs w:val="18"/>
                        </w:rPr>
                      </w:pPr>
                      <w:r w:rsidRPr="00C319C1">
                        <w:rPr>
                          <w:rFonts w:ascii="Calibri Light" w:hAnsi="Calibri Light" w:cs="Calibri Light"/>
                          <w:sz w:val="20"/>
                          <w:szCs w:val="20"/>
                          <w:lang w:val="en-GB"/>
                        </w:rPr>
                        <w:t xml:space="preserve">CISU review, </w:t>
                      </w:r>
                      <w:r>
                        <w:rPr>
                          <w:rFonts w:ascii="Calibri Light" w:hAnsi="Calibri Light" w:cs="Calibri Light"/>
                          <w:sz w:val="20"/>
                          <w:szCs w:val="20"/>
                          <w:lang w:val="en-GB"/>
                        </w:rPr>
                        <w:t xml:space="preserve">2021 </w:t>
                      </w:r>
                      <w:r w:rsidRPr="00C319C1">
                        <w:rPr>
                          <w:rFonts w:ascii="Calibri Light" w:hAnsi="Calibri Light" w:cs="Calibri Light"/>
                          <w:sz w:val="20"/>
                          <w:szCs w:val="20"/>
                          <w:lang w:val="en-GB"/>
                        </w:rPr>
                        <w:t>p. 6</w:t>
                      </w:r>
                    </w:p>
                  </w:txbxContent>
                </v:textbox>
                <w10:wrap type="tight" anchorx="margin" anchory="margin"/>
              </v:shape>
            </w:pict>
          </mc:Fallback>
        </mc:AlternateContent>
      </w:r>
      <w:r w:rsidR="0050457A" w:rsidRPr="000B7ECB">
        <w:rPr>
          <w:rFonts w:ascii="Calibri" w:eastAsia="Calibri" w:hAnsi="Calibri" w:cs="Times New Roman"/>
          <w:bCs/>
          <w:lang w:val="en-GB"/>
        </w:rPr>
        <w:t xml:space="preserve">A comprehensive M&amp;E </w:t>
      </w:r>
      <w:r w:rsidR="00AB7834">
        <w:rPr>
          <w:rFonts w:ascii="Calibri" w:eastAsia="Calibri" w:hAnsi="Calibri" w:cs="Times New Roman"/>
          <w:bCs/>
          <w:lang w:val="en-GB"/>
        </w:rPr>
        <w:t>Matrix</w:t>
      </w:r>
      <w:r w:rsidRPr="000B7ECB">
        <w:rPr>
          <w:rFonts w:ascii="Calibri" w:eastAsia="Calibri" w:hAnsi="Calibri" w:cs="Times New Roman"/>
          <w:bCs/>
          <w:lang w:val="en-GB"/>
        </w:rPr>
        <w:t xml:space="preserve"> </w:t>
      </w:r>
      <w:r w:rsidR="0050457A" w:rsidRPr="000B7ECB">
        <w:rPr>
          <w:rFonts w:ascii="Calibri" w:eastAsia="Calibri" w:hAnsi="Calibri" w:cs="Times New Roman"/>
          <w:bCs/>
          <w:lang w:val="en-GB"/>
        </w:rPr>
        <w:t xml:space="preserve">based on individual partner </w:t>
      </w:r>
      <w:bookmarkStart w:id="108" w:name="_Hlk82591122"/>
      <w:r w:rsidR="00931379" w:rsidRPr="00931379">
        <w:rPr>
          <w:rFonts w:ascii="Calibri" w:eastAsia="Calibri" w:hAnsi="Calibri" w:cs="Times New Roman"/>
          <w:bCs/>
          <w:lang w:val="en-GB"/>
        </w:rPr>
        <w:t>matrices</w:t>
      </w:r>
      <w:r w:rsidR="0050457A" w:rsidRPr="000B7ECB">
        <w:rPr>
          <w:rFonts w:ascii="Calibri" w:eastAsia="Calibri" w:hAnsi="Calibri" w:cs="Times New Roman"/>
          <w:bCs/>
          <w:lang w:val="en-GB"/>
        </w:rPr>
        <w:t xml:space="preserve"> </w:t>
      </w:r>
      <w:bookmarkEnd w:id="108"/>
      <w:r w:rsidR="0050457A" w:rsidRPr="000B7ECB">
        <w:rPr>
          <w:rFonts w:ascii="Calibri" w:eastAsia="Calibri" w:hAnsi="Calibri" w:cs="Times New Roman"/>
          <w:bCs/>
          <w:lang w:val="en-GB"/>
        </w:rPr>
        <w:t>will be developed, clarifying </w:t>
      </w:r>
      <w:r w:rsidR="0050457A" w:rsidRPr="000B7ECB">
        <w:rPr>
          <w:rFonts w:ascii="Calibri" w:eastAsia="Calibri" w:hAnsi="Calibri" w:cs="Times New Roman"/>
          <w:bCs/>
          <w:i/>
          <w:iCs/>
          <w:lang w:val="en-GB"/>
        </w:rPr>
        <w:t>what</w:t>
      </w:r>
      <w:r w:rsidR="0050457A" w:rsidRPr="000B7ECB">
        <w:rPr>
          <w:rFonts w:ascii="Calibri" w:eastAsia="Calibri" w:hAnsi="Calibri" w:cs="Times New Roman"/>
          <w:bCs/>
          <w:lang w:val="en-GB"/>
        </w:rPr>
        <w:t> will be monitored, by </w:t>
      </w:r>
      <w:r w:rsidR="0050457A" w:rsidRPr="000B7ECB">
        <w:rPr>
          <w:rFonts w:ascii="Calibri" w:eastAsia="Calibri" w:hAnsi="Calibri" w:cs="Times New Roman"/>
          <w:bCs/>
          <w:i/>
          <w:iCs/>
          <w:lang w:val="en-GB"/>
        </w:rPr>
        <w:t>whom, where </w:t>
      </w:r>
      <w:r w:rsidR="0050457A" w:rsidRPr="000B7ECB">
        <w:rPr>
          <w:rFonts w:ascii="Calibri" w:eastAsia="Calibri" w:hAnsi="Calibri" w:cs="Times New Roman"/>
          <w:bCs/>
          <w:lang w:val="en-GB"/>
        </w:rPr>
        <w:t>data is documented</w:t>
      </w:r>
      <w:r w:rsidR="0050457A" w:rsidRPr="000B7ECB">
        <w:rPr>
          <w:rFonts w:ascii="Calibri" w:eastAsia="Calibri" w:hAnsi="Calibri" w:cs="Times New Roman"/>
          <w:bCs/>
          <w:i/>
          <w:iCs/>
          <w:lang w:val="en-GB"/>
        </w:rPr>
        <w:t>, </w:t>
      </w:r>
      <w:proofErr w:type="gramStart"/>
      <w:r w:rsidR="0050457A" w:rsidRPr="000B7ECB">
        <w:rPr>
          <w:rFonts w:ascii="Calibri" w:eastAsia="Calibri" w:hAnsi="Calibri" w:cs="Times New Roman"/>
          <w:bCs/>
          <w:i/>
          <w:iCs/>
          <w:lang w:val="en-GB"/>
        </w:rPr>
        <w:t>when,</w:t>
      </w:r>
      <w:proofErr w:type="gramEnd"/>
      <w:r w:rsidR="0050457A" w:rsidRPr="000B7ECB">
        <w:rPr>
          <w:rFonts w:ascii="Calibri" w:eastAsia="Calibri" w:hAnsi="Calibri" w:cs="Times New Roman"/>
          <w:bCs/>
          <w:i/>
          <w:iCs/>
          <w:lang w:val="en-GB"/>
        </w:rPr>
        <w:t> how and how often </w:t>
      </w:r>
      <w:r w:rsidR="0050457A" w:rsidRPr="000B7ECB">
        <w:rPr>
          <w:rFonts w:ascii="Calibri" w:eastAsia="Calibri" w:hAnsi="Calibri" w:cs="Times New Roman"/>
          <w:bCs/>
          <w:lang w:val="en-GB"/>
        </w:rPr>
        <w:t>data</w:t>
      </w:r>
      <w:r w:rsidR="0050457A" w:rsidRPr="000B7ECB">
        <w:rPr>
          <w:rFonts w:ascii="Calibri" w:eastAsia="Calibri" w:hAnsi="Calibri" w:cs="Times New Roman"/>
          <w:bCs/>
          <w:i/>
          <w:iCs/>
          <w:lang w:val="en-GB"/>
        </w:rPr>
        <w:t> </w:t>
      </w:r>
      <w:r w:rsidR="0050457A" w:rsidRPr="000B7ECB">
        <w:rPr>
          <w:rFonts w:ascii="Calibri" w:eastAsia="Calibri" w:hAnsi="Calibri" w:cs="Times New Roman"/>
          <w:bCs/>
          <w:lang w:val="en-GB"/>
        </w:rPr>
        <w:t>is collected</w:t>
      </w:r>
      <w:r w:rsidR="0050457A" w:rsidRPr="000B7ECB">
        <w:rPr>
          <w:rFonts w:ascii="Calibri" w:eastAsia="Calibri" w:hAnsi="Calibri" w:cs="Times New Roman"/>
          <w:bCs/>
          <w:i/>
          <w:iCs/>
          <w:lang w:val="en-GB"/>
        </w:rPr>
        <w:t>, how </w:t>
      </w:r>
      <w:r w:rsidR="0050457A" w:rsidRPr="000B7ECB">
        <w:rPr>
          <w:rFonts w:ascii="Calibri" w:eastAsia="Calibri" w:hAnsi="Calibri" w:cs="Times New Roman"/>
          <w:bCs/>
          <w:lang w:val="en-GB"/>
        </w:rPr>
        <w:t>data is stored</w:t>
      </w:r>
      <w:r w:rsidR="0050457A" w:rsidRPr="000B7ECB">
        <w:rPr>
          <w:rFonts w:ascii="Calibri" w:eastAsia="Calibri" w:hAnsi="Calibri" w:cs="Times New Roman"/>
          <w:bCs/>
          <w:i/>
          <w:iCs/>
          <w:lang w:val="en-GB"/>
        </w:rPr>
        <w:t> </w:t>
      </w:r>
      <w:r w:rsidR="0050457A" w:rsidRPr="000B7ECB">
        <w:rPr>
          <w:rFonts w:ascii="Calibri" w:eastAsia="Calibri" w:hAnsi="Calibri" w:cs="Times New Roman"/>
          <w:bCs/>
          <w:lang w:val="en-GB"/>
        </w:rPr>
        <w:t>for analysis, and </w:t>
      </w:r>
      <w:r w:rsidR="0050457A" w:rsidRPr="000B7ECB">
        <w:rPr>
          <w:rFonts w:ascii="Calibri" w:eastAsia="Calibri" w:hAnsi="Calibri" w:cs="Times New Roman"/>
          <w:bCs/>
          <w:i/>
          <w:iCs/>
          <w:lang w:val="en-GB"/>
        </w:rPr>
        <w:t>how</w:t>
      </w:r>
      <w:r w:rsidR="0050457A" w:rsidRPr="000B7ECB">
        <w:rPr>
          <w:rFonts w:ascii="Calibri" w:eastAsia="Calibri" w:hAnsi="Calibri" w:cs="Times New Roman"/>
          <w:bCs/>
          <w:lang w:val="en-GB"/>
        </w:rPr>
        <w:t xml:space="preserve"> the data collected will be used. It also defines means of verification. An important feature of the M&amp;E </w:t>
      </w:r>
      <w:r w:rsidR="00931379">
        <w:rPr>
          <w:rFonts w:ascii="Calibri" w:eastAsia="Calibri" w:hAnsi="Calibri" w:cs="Times New Roman"/>
          <w:bCs/>
          <w:lang w:val="en-GB"/>
        </w:rPr>
        <w:t>Matrix</w:t>
      </w:r>
      <w:r w:rsidR="0050457A" w:rsidRPr="000B7ECB">
        <w:rPr>
          <w:rFonts w:ascii="Calibri" w:eastAsia="Calibri" w:hAnsi="Calibri" w:cs="Times New Roman"/>
          <w:bCs/>
          <w:lang w:val="en-GB"/>
        </w:rPr>
        <w:t xml:space="preserve"> is that it states how often data should be reviewed and by whom. This ensures that data is not just collected but also evaluated, </w:t>
      </w:r>
      <w:proofErr w:type="gramStart"/>
      <w:r w:rsidR="0050457A" w:rsidRPr="000B7ECB">
        <w:rPr>
          <w:rFonts w:ascii="Calibri" w:eastAsia="Calibri" w:hAnsi="Calibri" w:cs="Times New Roman"/>
          <w:bCs/>
          <w:lang w:val="en-GB"/>
        </w:rPr>
        <w:t>disseminated</w:t>
      </w:r>
      <w:proofErr w:type="gramEnd"/>
      <w:r w:rsidR="0050457A" w:rsidRPr="000B7ECB">
        <w:rPr>
          <w:rFonts w:ascii="Calibri" w:eastAsia="Calibri" w:hAnsi="Calibri" w:cs="Times New Roman"/>
          <w:bCs/>
          <w:lang w:val="en-GB"/>
        </w:rPr>
        <w:t xml:space="preserve"> and used for learning and innovation. The M&amp;E </w:t>
      </w:r>
      <w:r w:rsidR="00931379" w:rsidRPr="00931379">
        <w:rPr>
          <w:rFonts w:ascii="Calibri" w:eastAsia="Calibri" w:hAnsi="Calibri" w:cs="Times New Roman"/>
          <w:bCs/>
          <w:lang w:val="en-GB"/>
        </w:rPr>
        <w:t>matrices</w:t>
      </w:r>
      <w:r w:rsidR="0050457A" w:rsidRPr="000B7ECB">
        <w:rPr>
          <w:rFonts w:ascii="Calibri" w:eastAsia="Calibri" w:hAnsi="Calibri" w:cs="Times New Roman"/>
          <w:bCs/>
          <w:lang w:val="en-GB"/>
        </w:rPr>
        <w:t> are flexible and adjustable</w:t>
      </w:r>
      <w:r>
        <w:rPr>
          <w:rFonts w:ascii="Calibri" w:eastAsia="Calibri" w:hAnsi="Calibri" w:cs="Times New Roman"/>
          <w:bCs/>
          <w:lang w:val="en-GB"/>
        </w:rPr>
        <w:t xml:space="preserve"> to contextual changes and new insights</w:t>
      </w:r>
      <w:r w:rsidRPr="000A1F92">
        <w:rPr>
          <w:rFonts w:ascii="Calibri" w:eastAsia="Calibri" w:hAnsi="Calibri" w:cs="Times New Roman"/>
          <w:bCs/>
          <w:lang w:val="en-GB"/>
        </w:rPr>
        <w:t>.</w:t>
      </w:r>
      <w:r w:rsidR="0050457A" w:rsidRPr="000A1F92">
        <w:rPr>
          <w:rFonts w:ascii="Calibri" w:eastAsia="Calibri" w:hAnsi="Calibri" w:cs="Times New Roman"/>
          <w:bCs/>
          <w:lang w:val="en-GB"/>
        </w:rPr>
        <w:t> Please</w:t>
      </w:r>
      <w:r w:rsidR="00931379" w:rsidRPr="000A1F92">
        <w:rPr>
          <w:rFonts w:ascii="Calibri" w:eastAsia="Calibri" w:hAnsi="Calibri" w:cs="Times New Roman"/>
          <w:bCs/>
          <w:lang w:val="en-GB"/>
        </w:rPr>
        <w:t xml:space="preserve"> </w:t>
      </w:r>
      <w:r w:rsidR="0050457A" w:rsidRPr="000A1F92">
        <w:rPr>
          <w:rFonts w:ascii="Calibri" w:eastAsia="Calibri" w:hAnsi="Calibri" w:cs="Times New Roman"/>
          <w:bCs/>
          <w:lang w:val="en-GB"/>
        </w:rPr>
        <w:t>see </w:t>
      </w:r>
      <w:r w:rsidR="007B7CE9" w:rsidRPr="000A1F92">
        <w:rPr>
          <w:rFonts w:ascii="Calibri" w:eastAsia="Calibri" w:hAnsi="Calibri" w:cs="Times New Roman"/>
          <w:bCs/>
          <w:lang w:val="en-GB"/>
        </w:rPr>
        <w:t>A</w:t>
      </w:r>
      <w:r w:rsidR="0050457A" w:rsidRPr="000A1F92">
        <w:rPr>
          <w:rFonts w:ascii="Calibri" w:eastAsia="Calibri" w:hAnsi="Calibri" w:cs="Times New Roman"/>
          <w:bCs/>
          <w:lang w:val="en-GB"/>
        </w:rPr>
        <w:t xml:space="preserve">nnex </w:t>
      </w:r>
      <w:r w:rsidR="007B7CE9" w:rsidRPr="000A1F92">
        <w:rPr>
          <w:rFonts w:ascii="Calibri" w:eastAsia="Calibri" w:hAnsi="Calibri" w:cs="Times New Roman"/>
          <w:bCs/>
          <w:lang w:val="en-GB"/>
        </w:rPr>
        <w:t>4.2.</w:t>
      </w:r>
      <w:r w:rsidR="0050457A" w:rsidRPr="000A1F92">
        <w:rPr>
          <w:rFonts w:ascii="Calibri" w:eastAsia="Calibri" w:hAnsi="Calibri" w:cs="Times New Roman"/>
          <w:bCs/>
          <w:lang w:val="en-GB"/>
        </w:rPr>
        <w:t> Programme M&amp;E Plan.</w:t>
      </w:r>
    </w:p>
    <w:p w14:paraId="4F5EDC59" w14:textId="084D1353" w:rsidR="0050457A" w:rsidRPr="000B7ECB" w:rsidRDefault="0050457A" w:rsidP="00013176">
      <w:pPr>
        <w:pStyle w:val="Overskrift4"/>
        <w:rPr>
          <w:lang w:val="en-GB"/>
        </w:rPr>
      </w:pPr>
      <w:r w:rsidRPr="000B7ECB">
        <w:rPr>
          <w:lang w:val="en-GB"/>
        </w:rPr>
        <w:t>M</w:t>
      </w:r>
      <w:r w:rsidR="00A854F9" w:rsidRPr="000B7ECB">
        <w:rPr>
          <w:lang w:val="en-GB"/>
        </w:rPr>
        <w:t xml:space="preserve">onitoring, </w:t>
      </w:r>
      <w:r w:rsidR="00452E80" w:rsidRPr="000B7ECB">
        <w:rPr>
          <w:lang w:val="en-GB"/>
        </w:rPr>
        <w:t>Q</w:t>
      </w:r>
      <w:r w:rsidR="00A854F9" w:rsidRPr="000B7ECB">
        <w:rPr>
          <w:lang w:val="en-GB"/>
        </w:rPr>
        <w:t xml:space="preserve">uality </w:t>
      </w:r>
      <w:r w:rsidR="0069256D">
        <w:rPr>
          <w:lang w:val="en-GB"/>
        </w:rPr>
        <w:t>c</w:t>
      </w:r>
      <w:r w:rsidR="00A854F9" w:rsidRPr="000B7ECB">
        <w:rPr>
          <w:lang w:val="en-GB"/>
        </w:rPr>
        <w:t>ontrol</w:t>
      </w:r>
      <w:r w:rsidR="00452E80" w:rsidRPr="000B7ECB">
        <w:rPr>
          <w:lang w:val="en-GB"/>
        </w:rPr>
        <w:t xml:space="preserve"> and Evaluation </w:t>
      </w:r>
    </w:p>
    <w:p w14:paraId="573E3765" w14:textId="65ED94C6" w:rsidR="0050457A" w:rsidRPr="000B7ECB" w:rsidRDefault="0050457A" w:rsidP="00F80BDE">
      <w:pPr>
        <w:spacing w:line="240" w:lineRule="auto"/>
        <w:jc w:val="both"/>
        <w:rPr>
          <w:rFonts w:ascii="Calibri" w:eastAsia="Calibri" w:hAnsi="Calibri" w:cs="Times New Roman"/>
          <w:bCs/>
          <w:lang w:val="en-GB"/>
        </w:rPr>
      </w:pPr>
      <w:r w:rsidRPr="000B7ECB">
        <w:rPr>
          <w:rFonts w:ascii="Calibri" w:eastAsia="Calibri" w:hAnsi="Calibri" w:cs="Times New Roman"/>
          <w:bCs/>
          <w:lang w:val="en-GB"/>
        </w:rPr>
        <w:t xml:space="preserve">AF conducts annual monitoring visits, including interviews with beneficiaries, peer educators, programme staff, local </w:t>
      </w:r>
      <w:proofErr w:type="gramStart"/>
      <w:r w:rsidRPr="000B7ECB">
        <w:rPr>
          <w:rFonts w:ascii="Calibri" w:eastAsia="Calibri" w:hAnsi="Calibri" w:cs="Times New Roman"/>
          <w:bCs/>
          <w:lang w:val="en-GB"/>
        </w:rPr>
        <w:t>authorities</w:t>
      </w:r>
      <w:proofErr w:type="gramEnd"/>
      <w:r w:rsidRPr="000B7ECB">
        <w:rPr>
          <w:rFonts w:ascii="Calibri" w:eastAsia="Calibri" w:hAnsi="Calibri" w:cs="Times New Roman"/>
          <w:bCs/>
          <w:lang w:val="en-GB"/>
        </w:rPr>
        <w:t xml:space="preserve"> and other external stakeholders as well as financial and administrative check of data quality. Further, AF monitors progress </w:t>
      </w:r>
      <w:proofErr w:type="gramStart"/>
      <w:r w:rsidRPr="000B7ECB">
        <w:rPr>
          <w:rFonts w:ascii="Calibri" w:eastAsia="Calibri" w:hAnsi="Calibri" w:cs="Times New Roman"/>
          <w:bCs/>
          <w:lang w:val="en-GB"/>
        </w:rPr>
        <w:t>on the basis of</w:t>
      </w:r>
      <w:proofErr w:type="gramEnd"/>
      <w:r w:rsidRPr="000B7ECB">
        <w:rPr>
          <w:rFonts w:ascii="Calibri" w:eastAsia="Calibri" w:hAnsi="Calibri" w:cs="Times New Roman"/>
          <w:bCs/>
          <w:lang w:val="en-GB"/>
        </w:rPr>
        <w:t> narrative and financial reporting from partners every four months, which are followed up with written feedback based on checklists and online meetings, where we discuss feedback, programme progress, risk assessment, changes in context and learning. Besides the narrative reports, all partner organizations fill in a </w:t>
      </w:r>
      <w:r w:rsidRPr="000B7ECB">
        <w:rPr>
          <w:rFonts w:ascii="Calibri" w:eastAsia="Calibri" w:hAnsi="Calibri" w:cs="Times New Roman"/>
          <w:b/>
          <w:bCs/>
          <w:lang w:val="en-GB"/>
        </w:rPr>
        <w:t>data reporting tool</w:t>
      </w:r>
      <w:r w:rsidRPr="000B7ECB">
        <w:rPr>
          <w:rFonts w:ascii="Calibri" w:eastAsia="Calibri" w:hAnsi="Calibri" w:cs="Times New Roman"/>
          <w:bCs/>
          <w:lang w:val="en-GB"/>
        </w:rPr>
        <w:t>, which merges all programme data to give A</w:t>
      </w:r>
      <w:r w:rsidR="009562C3" w:rsidRPr="000B7ECB">
        <w:rPr>
          <w:rFonts w:ascii="Calibri" w:eastAsia="Calibri" w:hAnsi="Calibri" w:cs="Times New Roman"/>
          <w:bCs/>
          <w:lang w:val="en-GB"/>
        </w:rPr>
        <w:t>F</w:t>
      </w:r>
      <w:r w:rsidRPr="000B7ECB">
        <w:rPr>
          <w:rFonts w:ascii="Calibri" w:eastAsia="Calibri" w:hAnsi="Calibri" w:cs="Times New Roman"/>
          <w:bCs/>
          <w:lang w:val="en-GB"/>
        </w:rPr>
        <w:t> and partners a clear overview of progress on each indicator and facilitate comparison and learning between partners.  We also monitor progress at Steering Committee Meetings every four months, where the Programme Board, consisting of the Executive Directors, program coordinators, and when relevant, an M&amp;E officer from each organization, as well as representatives from AF meet to review the programme and to share experiences, lessons learned, and future strategies. The Steering Committee Meetings are facilitated so that they focus on learning.  </w:t>
      </w:r>
    </w:p>
    <w:p w14:paraId="08DFF1D7" w14:textId="78A12F27" w:rsidR="0050457A" w:rsidRPr="000B7ECB" w:rsidRDefault="0050457A" w:rsidP="00F80BDE">
      <w:pPr>
        <w:spacing w:line="240" w:lineRule="auto"/>
        <w:jc w:val="both"/>
        <w:rPr>
          <w:rFonts w:ascii="Calibri" w:eastAsia="Calibri" w:hAnsi="Calibri" w:cs="Times New Roman"/>
          <w:bCs/>
          <w:lang w:val="en-GB"/>
        </w:rPr>
      </w:pPr>
      <w:r w:rsidRPr="000B7ECB">
        <w:rPr>
          <w:rFonts w:ascii="Calibri" w:eastAsia="Calibri" w:hAnsi="Calibri" w:cs="Times New Roman"/>
          <w:bCs/>
          <w:lang w:val="en-GB"/>
        </w:rPr>
        <w:lastRenderedPageBreak/>
        <w:t>Additionally, we have developed a </w:t>
      </w:r>
      <w:r w:rsidRPr="000B7ECB">
        <w:rPr>
          <w:rFonts w:ascii="Calibri" w:eastAsia="Calibri" w:hAnsi="Calibri" w:cs="Times New Roman"/>
          <w:b/>
          <w:bCs/>
          <w:lang w:val="en-GB"/>
        </w:rPr>
        <w:t>learning database</w:t>
      </w:r>
      <w:r w:rsidRPr="000B7ECB">
        <w:rPr>
          <w:rFonts w:ascii="Calibri" w:eastAsia="Calibri" w:hAnsi="Calibri" w:cs="Times New Roman"/>
          <w:bCs/>
          <w:lang w:val="en-GB"/>
        </w:rPr>
        <w:t xml:space="preserve"> for knowledge management, where we register all positive and negative lessons learned through our monitoring, </w:t>
      </w:r>
      <w:proofErr w:type="gramStart"/>
      <w:r w:rsidRPr="000B7ECB">
        <w:rPr>
          <w:rFonts w:ascii="Calibri" w:eastAsia="Calibri" w:hAnsi="Calibri" w:cs="Times New Roman"/>
          <w:bCs/>
          <w:lang w:val="en-GB"/>
        </w:rPr>
        <w:t>reviews</w:t>
      </w:r>
      <w:proofErr w:type="gramEnd"/>
      <w:r w:rsidRPr="000B7ECB">
        <w:rPr>
          <w:rFonts w:ascii="Calibri" w:eastAsia="Calibri" w:hAnsi="Calibri" w:cs="Times New Roman"/>
          <w:bCs/>
          <w:lang w:val="en-GB"/>
        </w:rPr>
        <w:t xml:space="preserve"> and evaluations to inform our interventions and guide adjustments. This enables us to build on lessons learned not only from the programme but across our project- and program</w:t>
      </w:r>
      <w:r w:rsidR="00B17498" w:rsidRPr="000B7ECB">
        <w:rPr>
          <w:rFonts w:ascii="Calibri" w:eastAsia="Calibri" w:hAnsi="Calibri" w:cs="Times New Roman"/>
          <w:bCs/>
          <w:lang w:val="en-GB"/>
        </w:rPr>
        <w:t>me</w:t>
      </w:r>
      <w:r w:rsidRPr="000B7ECB">
        <w:rPr>
          <w:rFonts w:ascii="Calibri" w:eastAsia="Calibri" w:hAnsi="Calibri" w:cs="Times New Roman"/>
          <w:bCs/>
          <w:lang w:val="en-GB"/>
        </w:rPr>
        <w:t xml:space="preserve"> portfolio. </w:t>
      </w:r>
    </w:p>
    <w:p w14:paraId="124D77E9" w14:textId="40A6FF36" w:rsidR="0050457A" w:rsidRPr="000B7ECB" w:rsidRDefault="0050457A" w:rsidP="00F80BDE">
      <w:pPr>
        <w:spacing w:line="240" w:lineRule="auto"/>
        <w:jc w:val="both"/>
        <w:rPr>
          <w:rFonts w:ascii="Calibri" w:eastAsia="Calibri" w:hAnsi="Calibri" w:cs="Times New Roman"/>
          <w:bCs/>
          <w:lang w:val="en-GB"/>
        </w:rPr>
      </w:pPr>
      <w:r w:rsidRPr="000B7ECB">
        <w:rPr>
          <w:rFonts w:ascii="Calibri" w:eastAsia="Calibri" w:hAnsi="Calibri" w:cs="Times New Roman"/>
          <w:bCs/>
          <w:lang w:val="en-GB"/>
        </w:rPr>
        <w:t>Evaluation takes part throughout the </w:t>
      </w:r>
      <w:r w:rsidR="00512582" w:rsidRPr="000B7ECB">
        <w:rPr>
          <w:rFonts w:ascii="Calibri" w:eastAsia="Calibri" w:hAnsi="Calibri" w:cs="Times New Roman"/>
          <w:bCs/>
          <w:lang w:val="en-GB"/>
        </w:rPr>
        <w:t>program</w:t>
      </w:r>
      <w:r w:rsidR="00F109A7" w:rsidRPr="000B7ECB">
        <w:rPr>
          <w:rFonts w:ascii="Calibri" w:eastAsia="Calibri" w:hAnsi="Calibri" w:cs="Times New Roman"/>
          <w:bCs/>
          <w:lang w:val="en-GB"/>
        </w:rPr>
        <w:t>me</w:t>
      </w:r>
      <w:r w:rsidRPr="000B7ECB">
        <w:rPr>
          <w:rFonts w:ascii="Calibri" w:eastAsia="Calibri" w:hAnsi="Calibri" w:cs="Times New Roman"/>
          <w:bCs/>
          <w:lang w:val="en-GB"/>
        </w:rPr>
        <w:t xml:space="preserve"> cycle. The key functions of evaluation </w:t>
      </w:r>
      <w:r w:rsidR="00F109A7" w:rsidRPr="000B7ECB">
        <w:rPr>
          <w:rFonts w:ascii="Calibri" w:eastAsia="Calibri" w:hAnsi="Calibri" w:cs="Times New Roman"/>
          <w:bCs/>
          <w:lang w:val="en-GB"/>
        </w:rPr>
        <w:t>are</w:t>
      </w:r>
      <w:r w:rsidRPr="000B7ECB">
        <w:rPr>
          <w:rFonts w:ascii="Calibri" w:eastAsia="Calibri" w:hAnsi="Calibri" w:cs="Times New Roman"/>
          <w:bCs/>
          <w:lang w:val="en-GB"/>
        </w:rPr>
        <w:t xml:space="preserve"> to </w:t>
      </w:r>
      <w:r w:rsidR="00671BEB">
        <w:rPr>
          <w:rFonts w:ascii="Calibri" w:eastAsia="Calibri" w:hAnsi="Calibri" w:cs="Times New Roman"/>
          <w:bCs/>
          <w:lang w:val="en-GB"/>
        </w:rPr>
        <w:t xml:space="preserve">continuously </w:t>
      </w:r>
      <w:r w:rsidRPr="000B7ECB">
        <w:rPr>
          <w:rFonts w:ascii="Calibri" w:eastAsia="Calibri" w:hAnsi="Calibri" w:cs="Times New Roman"/>
          <w:bCs/>
          <w:lang w:val="en-GB"/>
        </w:rPr>
        <w:t xml:space="preserve">improve our </w:t>
      </w:r>
      <w:r w:rsidR="00671BEB">
        <w:rPr>
          <w:rFonts w:ascii="Calibri" w:eastAsia="Calibri" w:hAnsi="Calibri" w:cs="Times New Roman"/>
          <w:bCs/>
          <w:lang w:val="en-GB"/>
        </w:rPr>
        <w:t xml:space="preserve">efforts, document </w:t>
      </w:r>
      <w:r w:rsidR="0001164D">
        <w:rPr>
          <w:rFonts w:ascii="Calibri" w:eastAsia="Calibri" w:hAnsi="Calibri" w:cs="Times New Roman"/>
          <w:bCs/>
          <w:lang w:val="en-GB"/>
        </w:rPr>
        <w:t xml:space="preserve">results, </w:t>
      </w:r>
      <w:r w:rsidRPr="000B7ECB">
        <w:rPr>
          <w:rFonts w:ascii="Calibri" w:eastAsia="Calibri" w:hAnsi="Calibri" w:cs="Times New Roman"/>
          <w:bCs/>
          <w:lang w:val="en-GB"/>
        </w:rPr>
        <w:t>be accountable to target groups, </w:t>
      </w:r>
      <w:r w:rsidR="009E1AC8">
        <w:rPr>
          <w:rFonts w:ascii="Calibri" w:eastAsia="Calibri" w:hAnsi="Calibri" w:cs="Times New Roman"/>
          <w:bCs/>
          <w:lang w:val="en-GB"/>
        </w:rPr>
        <w:t xml:space="preserve">local communities, </w:t>
      </w:r>
      <w:r w:rsidRPr="000B7ECB">
        <w:rPr>
          <w:rFonts w:ascii="Calibri" w:eastAsia="Calibri" w:hAnsi="Calibri" w:cs="Times New Roman"/>
          <w:bCs/>
          <w:lang w:val="en-GB"/>
        </w:rPr>
        <w:t>donors, </w:t>
      </w:r>
      <w:r w:rsidR="009E1AC8">
        <w:rPr>
          <w:rFonts w:ascii="Calibri" w:eastAsia="Calibri" w:hAnsi="Calibri" w:cs="Times New Roman"/>
          <w:bCs/>
          <w:lang w:val="en-GB"/>
        </w:rPr>
        <w:t xml:space="preserve">relevant </w:t>
      </w:r>
      <w:proofErr w:type="gramStart"/>
      <w:r w:rsidRPr="000B7ECB">
        <w:rPr>
          <w:rFonts w:ascii="Calibri" w:eastAsia="Calibri" w:hAnsi="Calibri" w:cs="Times New Roman"/>
          <w:bCs/>
          <w:lang w:val="en-GB"/>
        </w:rPr>
        <w:t>stakeholders</w:t>
      </w:r>
      <w:proofErr w:type="gramEnd"/>
      <w:r w:rsidRPr="000B7ECB">
        <w:rPr>
          <w:rFonts w:ascii="Calibri" w:eastAsia="Calibri" w:hAnsi="Calibri" w:cs="Times New Roman"/>
          <w:bCs/>
          <w:lang w:val="en-GB"/>
        </w:rPr>
        <w:t xml:space="preserve"> and the general public; and to enhance organisational learning.  In addition to our continuous efforts, we also have specific procedures for systematic</w:t>
      </w:r>
      <w:r w:rsidRPr="000B7ECB">
        <w:rPr>
          <w:rFonts w:ascii="Calibri" w:eastAsia="Calibri" w:hAnsi="Calibri" w:cs="Times New Roman"/>
          <w:b/>
          <w:bCs/>
          <w:lang w:val="en-GB"/>
        </w:rPr>
        <w:t> </w:t>
      </w:r>
      <w:r w:rsidRPr="000B7ECB">
        <w:rPr>
          <w:rFonts w:ascii="Calibri" w:eastAsia="Calibri" w:hAnsi="Calibri" w:cs="Times New Roman"/>
          <w:bCs/>
          <w:lang w:val="en-GB"/>
        </w:rPr>
        <w:t xml:space="preserve">review </w:t>
      </w:r>
      <w:r w:rsidR="00EA6915">
        <w:rPr>
          <w:rFonts w:ascii="Calibri" w:eastAsia="Calibri" w:hAnsi="Calibri" w:cs="Times New Roman"/>
          <w:bCs/>
          <w:lang w:val="en-GB"/>
        </w:rPr>
        <w:t xml:space="preserve">and quality control </w:t>
      </w:r>
      <w:r w:rsidRPr="000B7ECB">
        <w:rPr>
          <w:rFonts w:ascii="Calibri" w:eastAsia="Calibri" w:hAnsi="Calibri" w:cs="Times New Roman"/>
          <w:bCs/>
          <w:lang w:val="en-GB"/>
        </w:rPr>
        <w:t xml:space="preserve">of </w:t>
      </w:r>
      <w:r w:rsidR="00BB323E">
        <w:rPr>
          <w:rFonts w:ascii="Calibri" w:eastAsia="Calibri" w:hAnsi="Calibri" w:cs="Times New Roman"/>
          <w:bCs/>
          <w:lang w:val="en-GB"/>
        </w:rPr>
        <w:t>data</w:t>
      </w:r>
      <w:r w:rsidR="00691230">
        <w:rPr>
          <w:rFonts w:ascii="Calibri" w:eastAsia="Calibri" w:hAnsi="Calibri" w:cs="Times New Roman"/>
          <w:bCs/>
          <w:lang w:val="en-GB"/>
        </w:rPr>
        <w:t xml:space="preserve">, filing, and </w:t>
      </w:r>
      <w:r w:rsidR="006421F6">
        <w:rPr>
          <w:rFonts w:ascii="Calibri" w:eastAsia="Calibri" w:hAnsi="Calibri" w:cs="Times New Roman"/>
          <w:bCs/>
          <w:lang w:val="en-GB"/>
        </w:rPr>
        <w:t xml:space="preserve">of intervention pathways </w:t>
      </w:r>
      <w:r w:rsidR="00380F11">
        <w:rPr>
          <w:rFonts w:ascii="Calibri" w:eastAsia="Calibri" w:hAnsi="Calibri" w:cs="Times New Roman"/>
          <w:bCs/>
          <w:lang w:val="en-GB"/>
        </w:rPr>
        <w:t>and impact, including by</w:t>
      </w:r>
      <w:r w:rsidR="00691230">
        <w:rPr>
          <w:rFonts w:ascii="Calibri" w:eastAsia="Calibri" w:hAnsi="Calibri" w:cs="Times New Roman"/>
          <w:bCs/>
          <w:lang w:val="en-GB"/>
        </w:rPr>
        <w:t xml:space="preserve"> the following measures</w:t>
      </w:r>
      <w:r w:rsidR="00380F11">
        <w:rPr>
          <w:rFonts w:ascii="Calibri" w:eastAsia="Calibri" w:hAnsi="Calibri" w:cs="Times New Roman"/>
          <w:bCs/>
          <w:lang w:val="en-GB"/>
        </w:rPr>
        <w:t>:</w:t>
      </w:r>
      <w:r w:rsidRPr="000B7ECB">
        <w:rPr>
          <w:rFonts w:ascii="Calibri" w:eastAsia="Calibri" w:hAnsi="Calibri" w:cs="Times New Roman"/>
          <w:bCs/>
          <w:lang w:val="en-GB"/>
        </w:rPr>
        <w:t>  </w:t>
      </w:r>
    </w:p>
    <w:p w14:paraId="523AFEA7" w14:textId="310056B4" w:rsidR="00D20F67" w:rsidRPr="000B7ECB" w:rsidRDefault="002D62D9" w:rsidP="00F80BDE">
      <w:pPr>
        <w:pStyle w:val="Listeafsnit"/>
        <w:numPr>
          <w:ilvl w:val="0"/>
          <w:numId w:val="41"/>
        </w:numPr>
        <w:spacing w:line="240" w:lineRule="auto"/>
        <w:jc w:val="both"/>
        <w:rPr>
          <w:rFonts w:ascii="Calibri" w:eastAsia="Calibri" w:hAnsi="Calibri" w:cs="Times New Roman"/>
          <w:bCs/>
          <w:lang w:val="en-GB"/>
        </w:rPr>
      </w:pPr>
      <w:r w:rsidRPr="00960A93">
        <w:rPr>
          <w:rFonts w:ascii="Calibri" w:eastAsia="Calibri" w:hAnsi="Calibri" w:cs="Times New Roman"/>
          <w:b/>
          <w:bCs/>
          <w:lang w:val="en-GB"/>
        </w:rPr>
        <w:t>P</w:t>
      </w:r>
      <w:r w:rsidR="0050457A" w:rsidRPr="00960A93">
        <w:rPr>
          <w:rFonts w:ascii="Calibri" w:eastAsia="Calibri" w:hAnsi="Calibri" w:cs="Times New Roman"/>
          <w:b/>
          <w:bCs/>
          <w:lang w:val="en-GB"/>
        </w:rPr>
        <w:t>artner organi</w:t>
      </w:r>
      <w:r w:rsidR="00BC1995" w:rsidRPr="00960A93">
        <w:rPr>
          <w:rFonts w:ascii="Calibri" w:eastAsia="Calibri" w:hAnsi="Calibri" w:cs="Times New Roman"/>
          <w:b/>
          <w:bCs/>
          <w:lang w:val="en-GB"/>
        </w:rPr>
        <w:t>s</w:t>
      </w:r>
      <w:r w:rsidR="0050457A" w:rsidRPr="00960A93">
        <w:rPr>
          <w:rFonts w:ascii="Calibri" w:eastAsia="Calibri" w:hAnsi="Calibri" w:cs="Times New Roman"/>
          <w:b/>
          <w:bCs/>
          <w:lang w:val="en-GB"/>
        </w:rPr>
        <w:t>ations conduct continuous quality control</w:t>
      </w:r>
      <w:r w:rsidR="0050457A" w:rsidRPr="000B7ECB">
        <w:rPr>
          <w:rFonts w:ascii="Calibri" w:eastAsia="Calibri" w:hAnsi="Calibri" w:cs="Times New Roman"/>
          <w:bCs/>
          <w:lang w:val="en-GB"/>
        </w:rPr>
        <w:t xml:space="preserve"> with the peer educators, generally through monthly meetings. They provide input and advice and ensure that data collection is conducted properly and that all learning is documented and applied.  </w:t>
      </w:r>
    </w:p>
    <w:p w14:paraId="2F207D83" w14:textId="5358E173" w:rsidR="00D20F67" w:rsidRPr="000B7ECB" w:rsidRDefault="0050457A" w:rsidP="00F80BDE">
      <w:pPr>
        <w:pStyle w:val="Listeafsnit"/>
        <w:numPr>
          <w:ilvl w:val="0"/>
          <w:numId w:val="41"/>
        </w:numPr>
        <w:spacing w:line="240" w:lineRule="auto"/>
        <w:jc w:val="both"/>
        <w:rPr>
          <w:rFonts w:ascii="Calibri" w:eastAsia="Calibri" w:hAnsi="Calibri" w:cs="Times New Roman"/>
          <w:bCs/>
          <w:lang w:val="en-GB"/>
        </w:rPr>
      </w:pPr>
      <w:r w:rsidRPr="000B7ECB">
        <w:rPr>
          <w:rFonts w:ascii="Calibri" w:eastAsia="Calibri" w:hAnsi="Calibri" w:cs="Times New Roman"/>
          <w:b/>
          <w:bCs/>
          <w:lang w:val="en-GB"/>
        </w:rPr>
        <w:t xml:space="preserve">Consultation meetings </w:t>
      </w:r>
      <w:r w:rsidRPr="003F12CC">
        <w:rPr>
          <w:rFonts w:ascii="Calibri" w:eastAsia="Calibri" w:hAnsi="Calibri" w:cs="Times New Roman"/>
          <w:lang w:val="en-GB"/>
        </w:rPr>
        <w:t xml:space="preserve">with community representatives, local </w:t>
      </w:r>
      <w:proofErr w:type="gramStart"/>
      <w:r w:rsidRPr="003F12CC">
        <w:rPr>
          <w:rFonts w:ascii="Calibri" w:eastAsia="Calibri" w:hAnsi="Calibri" w:cs="Times New Roman"/>
          <w:lang w:val="en-GB"/>
        </w:rPr>
        <w:t>authorities</w:t>
      </w:r>
      <w:proofErr w:type="gramEnd"/>
      <w:r w:rsidRPr="003F12CC">
        <w:rPr>
          <w:rFonts w:ascii="Calibri" w:eastAsia="Calibri" w:hAnsi="Calibri" w:cs="Times New Roman"/>
          <w:lang w:val="en-GB"/>
        </w:rPr>
        <w:t> and target groups</w:t>
      </w:r>
      <w:r w:rsidR="003F12CC" w:rsidRPr="003F12CC">
        <w:rPr>
          <w:rFonts w:ascii="Calibri" w:eastAsia="Calibri" w:hAnsi="Calibri" w:cs="Times New Roman"/>
          <w:lang w:val="en-GB"/>
        </w:rPr>
        <w:t>.</w:t>
      </w:r>
      <w:r w:rsidRPr="000B7ECB">
        <w:rPr>
          <w:rFonts w:ascii="Calibri" w:eastAsia="Calibri" w:hAnsi="Calibri" w:cs="Times New Roman"/>
          <w:bCs/>
          <w:lang w:val="en-GB"/>
        </w:rPr>
        <w:t> A</w:t>
      </w:r>
      <w:r w:rsidR="009562C3" w:rsidRPr="000B7ECB">
        <w:rPr>
          <w:rFonts w:ascii="Calibri" w:eastAsia="Calibri" w:hAnsi="Calibri" w:cs="Times New Roman"/>
          <w:bCs/>
          <w:lang w:val="en-GB"/>
        </w:rPr>
        <w:t>F</w:t>
      </w:r>
      <w:r w:rsidRPr="000B7ECB">
        <w:rPr>
          <w:rFonts w:ascii="Calibri" w:eastAsia="Calibri" w:hAnsi="Calibri" w:cs="Times New Roman"/>
          <w:bCs/>
          <w:lang w:val="en-GB"/>
        </w:rPr>
        <w:t> </w:t>
      </w:r>
      <w:r w:rsidR="00960A93">
        <w:rPr>
          <w:rFonts w:ascii="Calibri" w:eastAsia="Calibri" w:hAnsi="Calibri" w:cs="Times New Roman"/>
          <w:bCs/>
          <w:lang w:val="en-GB"/>
        </w:rPr>
        <w:t>has</w:t>
      </w:r>
      <w:r w:rsidRPr="000B7ECB">
        <w:rPr>
          <w:rFonts w:ascii="Calibri" w:eastAsia="Calibri" w:hAnsi="Calibri" w:cs="Times New Roman"/>
          <w:bCs/>
          <w:lang w:val="en-GB"/>
        </w:rPr>
        <w:t> annual consultation</w:t>
      </w:r>
      <w:r w:rsidR="00960A93">
        <w:rPr>
          <w:rFonts w:ascii="Calibri" w:eastAsia="Calibri" w:hAnsi="Calibri" w:cs="Times New Roman"/>
          <w:bCs/>
          <w:lang w:val="en-GB"/>
        </w:rPr>
        <w:t>s</w:t>
      </w:r>
      <w:r w:rsidRPr="000B7ECB">
        <w:rPr>
          <w:rFonts w:ascii="Calibri" w:eastAsia="Calibri" w:hAnsi="Calibri" w:cs="Times New Roman"/>
          <w:bCs/>
          <w:lang w:val="en-GB"/>
        </w:rPr>
        <w:t xml:space="preserve"> </w:t>
      </w:r>
      <w:r w:rsidR="003F12CC">
        <w:rPr>
          <w:rFonts w:ascii="Calibri" w:eastAsia="Calibri" w:hAnsi="Calibri" w:cs="Times New Roman"/>
          <w:bCs/>
          <w:lang w:val="en-GB"/>
        </w:rPr>
        <w:t xml:space="preserve">with beneficiaries, </w:t>
      </w:r>
      <w:r w:rsidRPr="000B7ECB">
        <w:rPr>
          <w:rFonts w:ascii="Calibri" w:eastAsia="Calibri" w:hAnsi="Calibri" w:cs="Times New Roman"/>
          <w:bCs/>
          <w:lang w:val="en-GB"/>
        </w:rPr>
        <w:t>local community representatives</w:t>
      </w:r>
      <w:r w:rsidR="003F12CC">
        <w:rPr>
          <w:rFonts w:ascii="Calibri" w:eastAsia="Calibri" w:hAnsi="Calibri" w:cs="Times New Roman"/>
          <w:bCs/>
          <w:lang w:val="en-GB"/>
        </w:rPr>
        <w:t xml:space="preserve"> and other stakeholders to </w:t>
      </w:r>
      <w:r w:rsidRPr="000B7ECB">
        <w:rPr>
          <w:rFonts w:ascii="Calibri" w:eastAsia="Calibri" w:hAnsi="Calibri" w:cs="Times New Roman"/>
          <w:bCs/>
          <w:lang w:val="en-GB"/>
        </w:rPr>
        <w:t>ensure that the </w:t>
      </w:r>
      <w:r w:rsidR="003F12CC">
        <w:rPr>
          <w:rFonts w:ascii="Calibri" w:eastAsia="Calibri" w:hAnsi="Calibri" w:cs="Times New Roman"/>
          <w:bCs/>
          <w:lang w:val="en-GB"/>
        </w:rPr>
        <w:t>interventions are</w:t>
      </w:r>
      <w:r w:rsidRPr="000B7ECB">
        <w:rPr>
          <w:rFonts w:ascii="Calibri" w:eastAsia="Calibri" w:hAnsi="Calibri" w:cs="Times New Roman"/>
          <w:bCs/>
          <w:lang w:val="en-GB"/>
        </w:rPr>
        <w:t xml:space="preserve"> in line </w:t>
      </w:r>
      <w:r w:rsidR="00D32F96">
        <w:rPr>
          <w:rFonts w:ascii="Calibri" w:eastAsia="Calibri" w:hAnsi="Calibri" w:cs="Times New Roman"/>
          <w:bCs/>
          <w:lang w:val="en-GB"/>
        </w:rPr>
        <w:t>with programme</w:t>
      </w:r>
      <w:r w:rsidR="00375643">
        <w:rPr>
          <w:rFonts w:ascii="Calibri" w:eastAsia="Calibri" w:hAnsi="Calibri" w:cs="Times New Roman"/>
          <w:bCs/>
          <w:lang w:val="en-GB"/>
        </w:rPr>
        <w:t xml:space="preserve"> intentions and aligned </w:t>
      </w:r>
      <w:r w:rsidRPr="000B7ECB">
        <w:rPr>
          <w:rFonts w:ascii="Calibri" w:eastAsia="Calibri" w:hAnsi="Calibri" w:cs="Times New Roman"/>
          <w:bCs/>
          <w:lang w:val="en-GB"/>
        </w:rPr>
        <w:t xml:space="preserve">with local needs </w:t>
      </w:r>
      <w:proofErr w:type="gramStart"/>
      <w:r w:rsidR="00375643">
        <w:rPr>
          <w:rFonts w:ascii="Calibri" w:eastAsia="Calibri" w:hAnsi="Calibri" w:cs="Times New Roman"/>
          <w:bCs/>
          <w:lang w:val="en-GB"/>
        </w:rPr>
        <w:t>in order to</w:t>
      </w:r>
      <w:proofErr w:type="gramEnd"/>
      <w:r w:rsidRPr="000B7ECB">
        <w:rPr>
          <w:rFonts w:ascii="Calibri" w:eastAsia="Calibri" w:hAnsi="Calibri" w:cs="Times New Roman"/>
          <w:bCs/>
          <w:lang w:val="en-GB"/>
        </w:rPr>
        <w:t xml:space="preserve"> strengthen legitimacy and local ownership.  </w:t>
      </w:r>
    </w:p>
    <w:p w14:paraId="23B311F5" w14:textId="22DFEE13" w:rsidR="00D20F67" w:rsidRPr="000B7ECB" w:rsidRDefault="00D32F96" w:rsidP="00F80BDE">
      <w:pPr>
        <w:pStyle w:val="Listeafsnit"/>
        <w:numPr>
          <w:ilvl w:val="0"/>
          <w:numId w:val="41"/>
        </w:numPr>
        <w:spacing w:line="240" w:lineRule="auto"/>
        <w:jc w:val="both"/>
        <w:rPr>
          <w:rFonts w:ascii="Calibri" w:eastAsia="Calibri" w:hAnsi="Calibri" w:cs="Times New Roman"/>
          <w:bCs/>
          <w:lang w:val="en-GB"/>
        </w:rPr>
      </w:pPr>
      <w:r>
        <w:rPr>
          <w:rFonts w:ascii="Calibri" w:eastAsia="Calibri" w:hAnsi="Calibri" w:cs="Times New Roman"/>
          <w:b/>
          <w:lang w:val="en-GB"/>
        </w:rPr>
        <w:t xml:space="preserve">Continuous </w:t>
      </w:r>
      <w:r w:rsidR="0050457A" w:rsidRPr="00960A93">
        <w:rPr>
          <w:rFonts w:ascii="Calibri" w:eastAsia="Calibri" w:hAnsi="Calibri" w:cs="Times New Roman"/>
          <w:b/>
          <w:lang w:val="en-GB"/>
        </w:rPr>
        <w:t>collection and review of M</w:t>
      </w:r>
      <w:r w:rsidR="006E7025" w:rsidRPr="00960A93">
        <w:rPr>
          <w:rFonts w:ascii="Calibri" w:eastAsia="Calibri" w:hAnsi="Calibri" w:cs="Times New Roman"/>
          <w:b/>
          <w:lang w:val="en-GB"/>
        </w:rPr>
        <w:t>ost Significant Change</w:t>
      </w:r>
      <w:r w:rsidR="0050457A" w:rsidRPr="000B7ECB">
        <w:rPr>
          <w:rFonts w:ascii="Calibri" w:eastAsia="Calibri" w:hAnsi="Calibri" w:cs="Times New Roman"/>
          <w:bCs/>
          <w:lang w:val="en-GB"/>
        </w:rPr>
        <w:t xml:space="preserve"> stories contributes to evaluation because it provides data on impact and outcomes that can be used to help assess the performance of the </w:t>
      </w:r>
      <w:proofErr w:type="gramStart"/>
      <w:r w:rsidR="0050457A" w:rsidRPr="000B7ECB">
        <w:rPr>
          <w:rFonts w:ascii="Calibri" w:eastAsia="Calibri" w:hAnsi="Calibri" w:cs="Times New Roman"/>
          <w:bCs/>
          <w:lang w:val="en-GB"/>
        </w:rPr>
        <w:t>programme as a whole</w:t>
      </w:r>
      <w:proofErr w:type="gramEnd"/>
      <w:r w:rsidR="0050457A" w:rsidRPr="000B7ECB">
        <w:rPr>
          <w:rFonts w:ascii="Calibri" w:eastAsia="Calibri" w:hAnsi="Calibri" w:cs="Times New Roman"/>
          <w:bCs/>
          <w:lang w:val="en-GB"/>
        </w:rPr>
        <w:t>. </w:t>
      </w:r>
    </w:p>
    <w:p w14:paraId="1C6FB261" w14:textId="77777777" w:rsidR="00D20F67" w:rsidRPr="000B7ECB" w:rsidRDefault="0050457A" w:rsidP="00F80BDE">
      <w:pPr>
        <w:pStyle w:val="Listeafsnit"/>
        <w:numPr>
          <w:ilvl w:val="0"/>
          <w:numId w:val="41"/>
        </w:numPr>
        <w:spacing w:line="240" w:lineRule="auto"/>
        <w:jc w:val="both"/>
        <w:rPr>
          <w:rFonts w:ascii="Calibri" w:eastAsia="Calibri" w:hAnsi="Calibri" w:cs="Times New Roman"/>
          <w:bCs/>
          <w:lang w:val="en-GB"/>
        </w:rPr>
      </w:pPr>
      <w:r w:rsidRPr="000B7ECB">
        <w:rPr>
          <w:rFonts w:ascii="Calibri" w:eastAsia="Calibri" w:hAnsi="Calibri" w:cs="Times New Roman"/>
          <w:b/>
          <w:bCs/>
          <w:lang w:val="en-GB"/>
        </w:rPr>
        <w:t>A mid-term review</w:t>
      </w:r>
      <w:r w:rsidRPr="000B7ECB">
        <w:rPr>
          <w:rFonts w:ascii="Calibri" w:eastAsia="Calibri" w:hAnsi="Calibri" w:cs="Times New Roman"/>
          <w:bCs/>
          <w:lang w:val="en-GB"/>
        </w:rPr>
        <w:t> will be conducted with an in-depth analysis of programme progress using an external consultant.  </w:t>
      </w:r>
    </w:p>
    <w:p w14:paraId="1C31A252" w14:textId="33C244FF" w:rsidR="0006384D" w:rsidRPr="000B7ECB" w:rsidRDefault="00E02D37" w:rsidP="00F80BDE">
      <w:pPr>
        <w:pStyle w:val="Listeafsnit"/>
        <w:numPr>
          <w:ilvl w:val="0"/>
          <w:numId w:val="41"/>
        </w:numPr>
        <w:spacing w:line="240" w:lineRule="auto"/>
        <w:jc w:val="both"/>
        <w:rPr>
          <w:rFonts w:ascii="Calibri" w:eastAsia="Calibri" w:hAnsi="Calibri" w:cs="Times New Roman"/>
          <w:bCs/>
          <w:lang w:val="en-GB"/>
        </w:rPr>
      </w:pPr>
      <w:r w:rsidRPr="000B7ECB">
        <w:rPr>
          <w:rFonts w:ascii="Calibri" w:eastAsia="Calibri" w:hAnsi="Calibri" w:cs="Times New Roman"/>
          <w:b/>
          <w:bCs/>
          <w:lang w:val="en-GB"/>
        </w:rPr>
        <w:t>A f</w:t>
      </w:r>
      <w:r w:rsidR="0050457A" w:rsidRPr="000B7ECB">
        <w:rPr>
          <w:rFonts w:ascii="Calibri" w:eastAsia="Calibri" w:hAnsi="Calibri" w:cs="Times New Roman"/>
          <w:b/>
          <w:bCs/>
          <w:lang w:val="en-GB"/>
        </w:rPr>
        <w:t>inal programme evaluation</w:t>
      </w:r>
      <w:r w:rsidR="0050457A" w:rsidRPr="000B7ECB">
        <w:rPr>
          <w:rFonts w:ascii="Calibri" w:eastAsia="Calibri" w:hAnsi="Calibri" w:cs="Times New Roman"/>
          <w:bCs/>
          <w:lang w:val="en-GB"/>
        </w:rPr>
        <w:t> will be conducted as part of CISU’s final programme review</w:t>
      </w:r>
      <w:r w:rsidR="00AE21D0">
        <w:rPr>
          <w:rFonts w:ascii="Calibri" w:eastAsia="Calibri" w:hAnsi="Calibri" w:cs="Times New Roman"/>
          <w:bCs/>
          <w:lang w:val="en-GB"/>
        </w:rPr>
        <w:t xml:space="preserve"> to document results and learning</w:t>
      </w:r>
      <w:r w:rsidR="0050457A" w:rsidRPr="000B7ECB">
        <w:rPr>
          <w:rFonts w:ascii="Calibri" w:eastAsia="Calibri" w:hAnsi="Calibri" w:cs="Times New Roman"/>
          <w:bCs/>
          <w:lang w:val="en-GB"/>
        </w:rPr>
        <w:t>. </w:t>
      </w:r>
    </w:p>
    <w:p w14:paraId="46D64869" w14:textId="6C207D95" w:rsidR="00492147" w:rsidRPr="00AE21D0" w:rsidRDefault="00AE21D0" w:rsidP="00AE21D0">
      <w:pPr>
        <w:spacing w:line="240" w:lineRule="auto"/>
        <w:jc w:val="both"/>
        <w:rPr>
          <w:rFonts w:ascii="Calibri" w:eastAsia="Calibri" w:hAnsi="Calibri" w:cs="Times New Roman"/>
          <w:bCs/>
          <w:lang w:val="en-GB"/>
        </w:rPr>
      </w:pPr>
      <w:r w:rsidRPr="001E4079">
        <w:rPr>
          <w:rFonts w:ascii="Calibri" w:eastAsia="Calibri" w:hAnsi="Calibri" w:cs="Times New Roman"/>
          <w:bCs/>
          <w:lang w:val="en-GB"/>
        </w:rPr>
        <w:t xml:space="preserve">Please </w:t>
      </w:r>
      <w:r w:rsidR="00C16751" w:rsidRPr="001E4079">
        <w:rPr>
          <w:rFonts w:ascii="Calibri" w:eastAsia="Calibri" w:hAnsi="Calibri" w:cs="Times New Roman"/>
          <w:bCs/>
          <w:lang w:val="en-GB"/>
        </w:rPr>
        <w:t xml:space="preserve">also </w:t>
      </w:r>
      <w:r w:rsidR="00D11B3E" w:rsidRPr="001E4079">
        <w:rPr>
          <w:rFonts w:ascii="Calibri" w:eastAsia="Calibri" w:hAnsi="Calibri" w:cs="Times New Roman"/>
          <w:bCs/>
          <w:lang w:val="en-GB"/>
        </w:rPr>
        <w:t xml:space="preserve">refer to </w:t>
      </w:r>
      <w:r w:rsidR="00C16751" w:rsidRPr="001E4079">
        <w:rPr>
          <w:rFonts w:ascii="Calibri" w:eastAsia="Calibri" w:hAnsi="Calibri" w:cs="Times New Roman"/>
          <w:bCs/>
          <w:lang w:val="en-GB"/>
        </w:rPr>
        <w:t xml:space="preserve">Annex </w:t>
      </w:r>
      <w:r w:rsidR="007F0747" w:rsidRPr="001E4079">
        <w:rPr>
          <w:rFonts w:ascii="Calibri" w:eastAsia="Calibri" w:hAnsi="Calibri" w:cs="Times New Roman"/>
          <w:bCs/>
          <w:lang w:val="en-GB"/>
        </w:rPr>
        <w:t xml:space="preserve">4.2. </w:t>
      </w:r>
      <w:r w:rsidRPr="001E4079">
        <w:rPr>
          <w:rFonts w:ascii="Calibri" w:eastAsia="Calibri" w:hAnsi="Calibri" w:cs="Times New Roman"/>
          <w:bCs/>
          <w:lang w:val="en-GB"/>
        </w:rPr>
        <w:t>Programme M&amp;E Plan</w:t>
      </w:r>
      <w:r w:rsidR="00C16751" w:rsidRPr="001E4079">
        <w:rPr>
          <w:rFonts w:ascii="Calibri" w:eastAsia="Calibri" w:hAnsi="Calibri" w:cs="Times New Roman"/>
          <w:bCs/>
          <w:lang w:val="en-GB"/>
        </w:rPr>
        <w:t xml:space="preserve"> and Annex </w:t>
      </w:r>
      <w:r w:rsidR="007F0747" w:rsidRPr="001E4079">
        <w:rPr>
          <w:rFonts w:ascii="Calibri" w:eastAsia="Calibri" w:hAnsi="Calibri" w:cs="Times New Roman"/>
          <w:bCs/>
          <w:lang w:val="en-GB"/>
        </w:rPr>
        <w:t xml:space="preserve">4.7. </w:t>
      </w:r>
      <w:r w:rsidR="001E4079" w:rsidRPr="001E4079">
        <w:rPr>
          <w:rFonts w:ascii="Calibri" w:eastAsia="Calibri" w:hAnsi="Calibri" w:cs="Times New Roman"/>
          <w:bCs/>
          <w:lang w:val="en-GB"/>
        </w:rPr>
        <w:t>AF’s Principles and Guidelines on M&amp;E</w:t>
      </w:r>
      <w:r w:rsidR="001E4079">
        <w:rPr>
          <w:rFonts w:ascii="Calibri" w:eastAsia="Calibri" w:hAnsi="Calibri" w:cs="Times New Roman"/>
          <w:bCs/>
          <w:lang w:val="en-GB"/>
        </w:rPr>
        <w:t>.</w:t>
      </w:r>
    </w:p>
    <w:p w14:paraId="57381017" w14:textId="7FF23C98" w:rsidR="00506F54" w:rsidRPr="000B7ECB" w:rsidRDefault="00506F54" w:rsidP="00F80BDE">
      <w:pPr>
        <w:pStyle w:val="Overskrift1"/>
        <w:spacing w:line="240" w:lineRule="auto"/>
        <w:rPr>
          <w:lang w:val="en-GB"/>
        </w:rPr>
      </w:pPr>
      <w:bookmarkStart w:id="109" w:name="_Toc82596529"/>
      <w:r w:rsidRPr="000B7ECB">
        <w:rPr>
          <w:lang w:val="en-GB"/>
        </w:rPr>
        <w:t xml:space="preserve">9. </w:t>
      </w:r>
      <w:r w:rsidR="005B59EA" w:rsidRPr="000B7ECB">
        <w:rPr>
          <w:lang w:val="en-GB"/>
        </w:rPr>
        <w:t>BUDGET, STRATEGIC FINANCING AND COST</w:t>
      </w:r>
      <w:r w:rsidR="001E2E27" w:rsidRPr="000B7ECB">
        <w:rPr>
          <w:lang w:val="en-GB"/>
        </w:rPr>
        <w:t xml:space="preserve"> EFFECTIVENESS</w:t>
      </w:r>
      <w:bookmarkEnd w:id="109"/>
    </w:p>
    <w:p w14:paraId="2396103B" w14:textId="53C58F45" w:rsidR="00BB402F" w:rsidRPr="000B7ECB" w:rsidRDefault="00CA1677" w:rsidP="00F80BDE">
      <w:pPr>
        <w:spacing w:line="240" w:lineRule="auto"/>
        <w:jc w:val="both"/>
        <w:rPr>
          <w:lang w:val="en-GB"/>
        </w:rPr>
      </w:pPr>
      <w:r w:rsidRPr="000B7ECB">
        <w:rPr>
          <w:lang w:val="en-GB"/>
        </w:rPr>
        <w:t xml:space="preserve">During the first programme phase, a slightly higher percentage of funds were strategically allocated </w:t>
      </w:r>
      <w:r w:rsidR="001F2656">
        <w:rPr>
          <w:lang w:val="en-GB"/>
        </w:rPr>
        <w:t xml:space="preserve">to </w:t>
      </w:r>
      <w:r w:rsidRPr="000B7ECB">
        <w:rPr>
          <w:lang w:val="en-GB"/>
        </w:rPr>
        <w:t>the Malawi partners. The reasoning was that A</w:t>
      </w:r>
      <w:r w:rsidR="009562C3" w:rsidRPr="000B7ECB">
        <w:rPr>
          <w:lang w:val="en-GB"/>
        </w:rPr>
        <w:t>F</w:t>
      </w:r>
      <w:r w:rsidRPr="000B7ECB">
        <w:rPr>
          <w:lang w:val="en-GB"/>
        </w:rPr>
        <w:t xml:space="preserve"> had existing project partnerships with AHM and CEDEP and already knew the partners. Programme funds were used to amplify the results and learning from existing projects and through the programme, operations were expanded to new districts. </w:t>
      </w:r>
    </w:p>
    <w:p w14:paraId="798EF58B" w14:textId="6E786F54" w:rsidR="00CA1677" w:rsidRPr="000B7ECB" w:rsidRDefault="000C1ACA" w:rsidP="00F80BDE">
      <w:pPr>
        <w:spacing w:line="240" w:lineRule="auto"/>
        <w:jc w:val="both"/>
        <w:rPr>
          <w:lang w:val="en-GB"/>
        </w:rPr>
      </w:pPr>
      <w:r w:rsidRPr="000B7ECB">
        <w:rPr>
          <w:lang w:val="en-GB"/>
        </w:rPr>
        <w:t>During the next programme phase more funding will be allocated to the Ugandan partners</w:t>
      </w:r>
      <w:r w:rsidR="006727B0" w:rsidRPr="000B7ECB">
        <w:rPr>
          <w:lang w:val="en-GB"/>
        </w:rPr>
        <w:t xml:space="preserve">, </w:t>
      </w:r>
      <w:r w:rsidR="00CA1677" w:rsidRPr="000B7ECB">
        <w:rPr>
          <w:lang w:val="en-GB"/>
        </w:rPr>
        <w:t xml:space="preserve">who have delivered impressive results during </w:t>
      </w:r>
      <w:r w:rsidR="004A5EC0" w:rsidRPr="000B7ECB">
        <w:rPr>
          <w:lang w:val="en-GB"/>
        </w:rPr>
        <w:t>2019-21</w:t>
      </w:r>
      <w:r w:rsidR="00CA1677" w:rsidRPr="000B7ECB">
        <w:rPr>
          <w:lang w:val="en-GB"/>
        </w:rPr>
        <w:t xml:space="preserve">. </w:t>
      </w:r>
      <w:r w:rsidR="004A5EC0" w:rsidRPr="000B7ECB">
        <w:rPr>
          <w:lang w:val="en-GB"/>
        </w:rPr>
        <w:t>HIV prevention, KP rights, Civic space and Civil society is currently under more stress in Uganda than Malawi. Both HRAPF and LMEC has shown a remarkable ability to counter the negative changes and create positive development changes for our beneficiaries, even under these harsh conditions.</w:t>
      </w:r>
      <w:r w:rsidR="00940B0F" w:rsidRPr="000B7ECB">
        <w:rPr>
          <w:lang w:val="en-GB"/>
        </w:rPr>
        <w:t xml:space="preserve"> </w:t>
      </w:r>
      <w:r w:rsidR="00715C4A" w:rsidRPr="000B7ECB">
        <w:rPr>
          <w:lang w:val="en-GB"/>
        </w:rPr>
        <w:t xml:space="preserve">On top of this, </w:t>
      </w:r>
      <w:r w:rsidR="00293ED2" w:rsidRPr="000B7ECB">
        <w:rPr>
          <w:lang w:val="en-GB"/>
        </w:rPr>
        <w:t xml:space="preserve">LMEC through hard work and </w:t>
      </w:r>
      <w:r w:rsidR="00CA1677" w:rsidRPr="000B7ECB">
        <w:rPr>
          <w:lang w:val="en-GB"/>
        </w:rPr>
        <w:t xml:space="preserve">support </w:t>
      </w:r>
      <w:r w:rsidR="004E226D" w:rsidRPr="000B7ECB">
        <w:rPr>
          <w:lang w:val="en-GB"/>
        </w:rPr>
        <w:t xml:space="preserve">from the programme </w:t>
      </w:r>
      <w:r w:rsidR="00CA1677" w:rsidRPr="000B7ECB">
        <w:rPr>
          <w:lang w:val="en-GB"/>
        </w:rPr>
        <w:t xml:space="preserve">has strengthened its financial and administrative capacity and procedures significantly and has increased </w:t>
      </w:r>
      <w:r w:rsidR="006727B0" w:rsidRPr="000B7ECB">
        <w:rPr>
          <w:lang w:val="en-GB"/>
        </w:rPr>
        <w:t>its</w:t>
      </w:r>
      <w:r w:rsidR="00CA1677" w:rsidRPr="000B7ECB">
        <w:rPr>
          <w:lang w:val="en-GB"/>
        </w:rPr>
        <w:t xml:space="preserve"> donor base. </w:t>
      </w:r>
    </w:p>
    <w:p w14:paraId="2392124E" w14:textId="0BC20DE3" w:rsidR="000D1B25" w:rsidRPr="000B7ECB" w:rsidRDefault="000D1B25" w:rsidP="00F80BDE">
      <w:pPr>
        <w:spacing w:line="240" w:lineRule="auto"/>
        <w:jc w:val="both"/>
        <w:rPr>
          <w:lang w:val="en-GB"/>
        </w:rPr>
      </w:pPr>
      <w:r w:rsidRPr="000B7ECB">
        <w:rPr>
          <w:lang w:val="en-GB"/>
        </w:rPr>
        <w:t xml:space="preserve">Working in fragile </w:t>
      </w:r>
      <w:r w:rsidR="00D21DBE" w:rsidRPr="000B7ECB">
        <w:rPr>
          <w:lang w:val="en-GB"/>
        </w:rPr>
        <w:t>contexts with KP-led CSOs</w:t>
      </w:r>
      <w:r w:rsidR="00147448" w:rsidRPr="000B7ECB">
        <w:rPr>
          <w:lang w:val="en-GB"/>
        </w:rPr>
        <w:t xml:space="preserve"> vulnerable to </w:t>
      </w:r>
      <w:r w:rsidR="00DB16D3" w:rsidRPr="000B7ECB">
        <w:rPr>
          <w:lang w:val="en-GB"/>
        </w:rPr>
        <w:t>government restrictions and harassment</w:t>
      </w:r>
      <w:r w:rsidR="009801CE" w:rsidRPr="000B7ECB">
        <w:rPr>
          <w:lang w:val="en-GB"/>
        </w:rPr>
        <w:t xml:space="preserve">, targeting Malawi and Uganda’s most vulnerable and marginalised </w:t>
      </w:r>
      <w:r w:rsidR="00053B18" w:rsidRPr="000B7ECB">
        <w:rPr>
          <w:lang w:val="en-GB"/>
        </w:rPr>
        <w:t>populations</w:t>
      </w:r>
      <w:r w:rsidR="00986B96" w:rsidRPr="000B7ECB">
        <w:rPr>
          <w:lang w:val="en-GB"/>
        </w:rPr>
        <w:t xml:space="preserve"> requires </w:t>
      </w:r>
      <w:r w:rsidR="00A66BD7" w:rsidRPr="000B7ECB">
        <w:rPr>
          <w:lang w:val="en-GB"/>
        </w:rPr>
        <w:t>a high level of expertise</w:t>
      </w:r>
      <w:r w:rsidR="004631A8" w:rsidRPr="000B7ECB">
        <w:rPr>
          <w:lang w:val="en-GB"/>
        </w:rPr>
        <w:t>, an ability to act agile and innovative and</w:t>
      </w:r>
      <w:r w:rsidR="00CE41D9" w:rsidRPr="000B7ECB">
        <w:rPr>
          <w:lang w:val="en-GB"/>
        </w:rPr>
        <w:t xml:space="preserve"> a willingness to</w:t>
      </w:r>
      <w:r w:rsidR="004631A8" w:rsidRPr="000B7ECB">
        <w:rPr>
          <w:lang w:val="en-GB"/>
        </w:rPr>
        <w:t xml:space="preserve"> take risks</w:t>
      </w:r>
      <w:r w:rsidR="00787C81" w:rsidRPr="000B7ECB">
        <w:rPr>
          <w:lang w:val="en-GB"/>
        </w:rPr>
        <w:t>. I</w:t>
      </w:r>
      <w:r w:rsidR="00571A5F" w:rsidRPr="000B7ECB">
        <w:rPr>
          <w:lang w:val="en-GB"/>
        </w:rPr>
        <w:t>t also is time-consuming a</w:t>
      </w:r>
      <w:r w:rsidR="00280E3D" w:rsidRPr="000B7ECB">
        <w:rPr>
          <w:lang w:val="en-GB"/>
        </w:rPr>
        <w:t>nd</w:t>
      </w:r>
      <w:r w:rsidR="00571A5F" w:rsidRPr="000B7ECB">
        <w:rPr>
          <w:lang w:val="en-GB"/>
        </w:rPr>
        <w:t xml:space="preserve"> requires </w:t>
      </w:r>
      <w:r w:rsidR="001D0EA1" w:rsidRPr="000B7ECB">
        <w:rPr>
          <w:lang w:val="en-GB"/>
        </w:rPr>
        <w:t xml:space="preserve">manpower and </w:t>
      </w:r>
      <w:r w:rsidR="00280E3D" w:rsidRPr="000B7ECB">
        <w:rPr>
          <w:lang w:val="en-GB"/>
        </w:rPr>
        <w:t>investment of resources</w:t>
      </w:r>
      <w:r w:rsidR="001A7421" w:rsidRPr="000B7ECB">
        <w:rPr>
          <w:lang w:val="en-GB"/>
        </w:rPr>
        <w:t xml:space="preserve"> in</w:t>
      </w:r>
      <w:r w:rsidR="00787C81" w:rsidRPr="000B7ECB">
        <w:rPr>
          <w:lang w:val="en-GB"/>
        </w:rPr>
        <w:t>to</w:t>
      </w:r>
      <w:r w:rsidR="001A7421" w:rsidRPr="000B7ECB">
        <w:rPr>
          <w:lang w:val="en-GB"/>
        </w:rPr>
        <w:t xml:space="preserve"> capacity building</w:t>
      </w:r>
      <w:r w:rsidR="00787C81" w:rsidRPr="000B7ECB">
        <w:rPr>
          <w:lang w:val="en-GB"/>
        </w:rPr>
        <w:t>,</w:t>
      </w:r>
      <w:r w:rsidR="001A7421" w:rsidRPr="000B7ECB">
        <w:rPr>
          <w:lang w:val="en-GB"/>
        </w:rPr>
        <w:t xml:space="preserve"> </w:t>
      </w:r>
      <w:proofErr w:type="gramStart"/>
      <w:r w:rsidR="00787C81" w:rsidRPr="000B7ECB">
        <w:rPr>
          <w:lang w:val="en-GB"/>
        </w:rPr>
        <w:t>support</w:t>
      </w:r>
      <w:proofErr w:type="gramEnd"/>
      <w:r w:rsidR="001D0EA1" w:rsidRPr="000B7ECB">
        <w:rPr>
          <w:lang w:val="en-GB"/>
        </w:rPr>
        <w:t xml:space="preserve"> and </w:t>
      </w:r>
      <w:r w:rsidR="00280E3D" w:rsidRPr="000B7ECB">
        <w:rPr>
          <w:lang w:val="en-GB"/>
        </w:rPr>
        <w:t>coordination</w:t>
      </w:r>
      <w:r w:rsidR="001D0EA1" w:rsidRPr="000B7ECB">
        <w:rPr>
          <w:lang w:val="en-GB"/>
        </w:rPr>
        <w:t>.</w:t>
      </w:r>
    </w:p>
    <w:p w14:paraId="7FBAE7C4" w14:textId="3A0FAA90" w:rsidR="00A81441" w:rsidRPr="000B7ECB" w:rsidRDefault="00A81441" w:rsidP="00F80BDE">
      <w:pPr>
        <w:spacing w:line="240" w:lineRule="auto"/>
        <w:jc w:val="both"/>
        <w:rPr>
          <w:lang w:val="en-GB"/>
        </w:rPr>
      </w:pPr>
      <w:r w:rsidRPr="000B7ECB">
        <w:rPr>
          <w:lang w:val="en-GB"/>
        </w:rPr>
        <w:t>A</w:t>
      </w:r>
      <w:r w:rsidR="009562C3" w:rsidRPr="000B7ECB">
        <w:rPr>
          <w:lang w:val="en-GB"/>
        </w:rPr>
        <w:t>F</w:t>
      </w:r>
      <w:r w:rsidRPr="000B7ECB">
        <w:rPr>
          <w:lang w:val="en-GB"/>
        </w:rPr>
        <w:t xml:space="preserve"> place great efforts in </w:t>
      </w:r>
      <w:r w:rsidR="00811CA3" w:rsidRPr="000B7ECB">
        <w:rPr>
          <w:lang w:val="en-GB"/>
        </w:rPr>
        <w:t xml:space="preserve">detailed </w:t>
      </w:r>
      <w:r w:rsidRPr="000B7ECB">
        <w:rPr>
          <w:lang w:val="en-GB"/>
        </w:rPr>
        <w:t xml:space="preserve">time registering. We register time allocated to </w:t>
      </w:r>
      <w:r w:rsidR="004A2FB3" w:rsidRPr="000B7ECB">
        <w:rPr>
          <w:lang w:val="en-GB"/>
        </w:rPr>
        <w:t xml:space="preserve">tasks on </w:t>
      </w:r>
      <w:r w:rsidRPr="000B7ECB">
        <w:rPr>
          <w:lang w:val="en-GB"/>
        </w:rPr>
        <w:t>any given project</w:t>
      </w:r>
      <w:r w:rsidR="004A2FB3" w:rsidRPr="000B7ECB">
        <w:rPr>
          <w:lang w:val="en-GB"/>
        </w:rPr>
        <w:t xml:space="preserve"> or </w:t>
      </w:r>
      <w:r w:rsidRPr="000B7ECB">
        <w:rPr>
          <w:lang w:val="en-GB"/>
        </w:rPr>
        <w:t xml:space="preserve">programme, not only to live up to donor requirements, but </w:t>
      </w:r>
      <w:proofErr w:type="gramStart"/>
      <w:r w:rsidRPr="000B7ECB">
        <w:rPr>
          <w:lang w:val="en-GB"/>
        </w:rPr>
        <w:t>as a means to</w:t>
      </w:r>
      <w:proofErr w:type="gramEnd"/>
      <w:r w:rsidRPr="000B7ECB">
        <w:rPr>
          <w:lang w:val="en-GB"/>
        </w:rPr>
        <w:t xml:space="preserve"> facilitate cost efficiency, organisational learning, realistic budgeting and sharing of best-practices, work procedures and processes between colleagues. During the first programme phase time allocated to programme monitoring, technical support, capacity building and partner visits in the budget was highly underestimated compared to number o</w:t>
      </w:r>
      <w:r w:rsidR="001E539F" w:rsidRPr="000B7ECB">
        <w:rPr>
          <w:lang w:val="en-GB"/>
        </w:rPr>
        <w:t>f</w:t>
      </w:r>
      <w:r w:rsidRPr="000B7ECB">
        <w:rPr>
          <w:lang w:val="en-GB"/>
        </w:rPr>
        <w:t xml:space="preserve"> hours </w:t>
      </w:r>
      <w:proofErr w:type="gramStart"/>
      <w:r w:rsidRPr="000B7ECB">
        <w:rPr>
          <w:lang w:val="en-GB"/>
        </w:rPr>
        <w:t>actually spent</w:t>
      </w:r>
      <w:proofErr w:type="gramEnd"/>
      <w:r w:rsidRPr="000B7ECB">
        <w:rPr>
          <w:lang w:val="en-GB"/>
        </w:rPr>
        <w:t xml:space="preserve"> on the programme. This gap was </w:t>
      </w:r>
      <w:r w:rsidR="0055234A" w:rsidRPr="000B7ECB">
        <w:rPr>
          <w:lang w:val="en-GB"/>
        </w:rPr>
        <w:t xml:space="preserve">partly </w:t>
      </w:r>
      <w:r w:rsidRPr="000B7ECB">
        <w:rPr>
          <w:lang w:val="en-GB"/>
        </w:rPr>
        <w:t>mitigated by the 80% overhead on salaries.</w:t>
      </w:r>
    </w:p>
    <w:p w14:paraId="497A9BE1" w14:textId="7471C280" w:rsidR="00A81441" w:rsidRPr="000B7ECB" w:rsidRDefault="00A81441" w:rsidP="00F80BDE">
      <w:pPr>
        <w:spacing w:line="240" w:lineRule="auto"/>
        <w:jc w:val="both"/>
        <w:rPr>
          <w:lang w:val="en-GB"/>
        </w:rPr>
      </w:pPr>
      <w:r w:rsidRPr="000B7ECB">
        <w:rPr>
          <w:lang w:val="en-GB"/>
        </w:rPr>
        <w:lastRenderedPageBreak/>
        <w:t>During the coming phase, overhead on salaries is no longer permitted. A</w:t>
      </w:r>
      <w:r w:rsidR="009562C3" w:rsidRPr="000B7ECB">
        <w:rPr>
          <w:lang w:val="en-GB"/>
        </w:rPr>
        <w:t>F</w:t>
      </w:r>
      <w:r w:rsidRPr="000B7ECB">
        <w:rPr>
          <w:lang w:val="en-GB"/>
        </w:rPr>
        <w:t xml:space="preserve"> welcomes this transparency in budgeting, where actual time spent on various outcomes is transparently allocated. A</w:t>
      </w:r>
      <w:r w:rsidR="009562C3" w:rsidRPr="000B7ECB">
        <w:rPr>
          <w:lang w:val="en-GB"/>
        </w:rPr>
        <w:t>F</w:t>
      </w:r>
      <w:r w:rsidRPr="000B7ECB">
        <w:rPr>
          <w:lang w:val="en-GB"/>
        </w:rPr>
        <w:t xml:space="preserve">’s salary expenses allocated to outcomes and outputs in the budget 2022-25 are based on analysis of time registration during 2019-21, which provide an actual overview of working hours invested on specific assignments such as monitoring of progress reporting, partner meetings, capacity building, status reporting, partner visits, technical support to partners.   </w:t>
      </w:r>
    </w:p>
    <w:p w14:paraId="6BA02FB2" w14:textId="4F58E6A4" w:rsidR="005046B4" w:rsidRPr="000B7ECB" w:rsidRDefault="001E2E27" w:rsidP="00F80BDE">
      <w:pPr>
        <w:pStyle w:val="Overskrift2"/>
        <w:spacing w:line="240" w:lineRule="auto"/>
        <w:rPr>
          <w:lang w:val="en-GB"/>
        </w:rPr>
      </w:pPr>
      <w:bookmarkStart w:id="110" w:name="_Toc65529800"/>
      <w:bookmarkStart w:id="111" w:name="_Toc82596530"/>
      <w:r w:rsidRPr="000B7ECB">
        <w:rPr>
          <w:lang w:val="en-GB"/>
        </w:rPr>
        <w:t xml:space="preserve">9.1. </w:t>
      </w:r>
      <w:r w:rsidR="005046B4" w:rsidRPr="000B7ECB">
        <w:rPr>
          <w:lang w:val="en-GB"/>
        </w:rPr>
        <w:t>Strategic financing</w:t>
      </w:r>
      <w:bookmarkEnd w:id="110"/>
      <w:r w:rsidR="00B645F0" w:rsidRPr="000B7ECB">
        <w:rPr>
          <w:lang w:val="en-GB"/>
        </w:rPr>
        <w:t xml:space="preserve"> </w:t>
      </w:r>
      <w:r w:rsidR="00093B73" w:rsidRPr="000B7ECB">
        <w:rPr>
          <w:lang w:val="en-GB"/>
        </w:rPr>
        <w:t>–</w:t>
      </w:r>
      <w:r w:rsidR="00B645F0" w:rsidRPr="000B7ECB">
        <w:rPr>
          <w:lang w:val="en-GB"/>
        </w:rPr>
        <w:t xml:space="preserve"> p</w:t>
      </w:r>
      <w:r w:rsidR="00093B73" w:rsidRPr="000B7ECB">
        <w:rPr>
          <w:lang w:val="en-GB"/>
        </w:rPr>
        <w:t>rogramme partnership as catalyst</w:t>
      </w:r>
      <w:bookmarkEnd w:id="111"/>
    </w:p>
    <w:p w14:paraId="5A1D3D35" w14:textId="5F44043D" w:rsidR="00965BAF" w:rsidRPr="000B7ECB" w:rsidRDefault="00965BAF" w:rsidP="00F80BDE">
      <w:pPr>
        <w:spacing w:line="240" w:lineRule="auto"/>
        <w:jc w:val="both"/>
        <w:rPr>
          <w:lang w:val="en-GB"/>
        </w:rPr>
      </w:pPr>
      <w:r w:rsidRPr="000B7ECB">
        <w:rPr>
          <w:lang w:val="en-GB"/>
        </w:rPr>
        <w:t>A</w:t>
      </w:r>
      <w:r w:rsidR="008F6BD3" w:rsidRPr="000B7ECB">
        <w:rPr>
          <w:lang w:val="en-GB"/>
        </w:rPr>
        <w:t>F</w:t>
      </w:r>
      <w:r w:rsidRPr="000B7ECB">
        <w:rPr>
          <w:lang w:val="en-GB"/>
        </w:rPr>
        <w:t xml:space="preserve">’s programme team </w:t>
      </w:r>
      <w:r w:rsidR="0055234A" w:rsidRPr="000B7ECB">
        <w:rPr>
          <w:lang w:val="en-GB"/>
        </w:rPr>
        <w:t xml:space="preserve">is </w:t>
      </w:r>
      <w:r w:rsidRPr="000B7ECB">
        <w:rPr>
          <w:lang w:val="en-GB"/>
        </w:rPr>
        <w:t>continuously focused on identifying best practices and learnings and facilitat</w:t>
      </w:r>
      <w:r w:rsidR="00EB6EB9" w:rsidRPr="000B7ECB">
        <w:rPr>
          <w:lang w:val="en-GB"/>
        </w:rPr>
        <w:t>e</w:t>
      </w:r>
      <w:r w:rsidRPr="000B7ECB">
        <w:rPr>
          <w:lang w:val="en-GB"/>
        </w:rPr>
        <w:t xml:space="preserve"> sharing of these between countries and partner</w:t>
      </w:r>
      <w:r w:rsidR="00EB6EB9" w:rsidRPr="000B7ECB">
        <w:rPr>
          <w:lang w:val="en-GB"/>
        </w:rPr>
        <w:t>s</w:t>
      </w:r>
      <w:r w:rsidRPr="000B7ECB">
        <w:rPr>
          <w:lang w:val="en-GB"/>
        </w:rPr>
        <w:t xml:space="preserve"> and on identify</w:t>
      </w:r>
      <w:r w:rsidR="0055234A" w:rsidRPr="000B7ECB">
        <w:rPr>
          <w:lang w:val="en-GB"/>
        </w:rPr>
        <w:t>ing</w:t>
      </w:r>
      <w:r w:rsidRPr="000B7ECB">
        <w:rPr>
          <w:lang w:val="en-GB"/>
        </w:rPr>
        <w:t xml:space="preserve"> areas for capacity building </w:t>
      </w:r>
      <w:proofErr w:type="gramStart"/>
      <w:r w:rsidRPr="000B7ECB">
        <w:rPr>
          <w:lang w:val="en-GB"/>
        </w:rPr>
        <w:t>in order to</w:t>
      </w:r>
      <w:proofErr w:type="gramEnd"/>
      <w:r w:rsidRPr="000B7ECB">
        <w:rPr>
          <w:lang w:val="en-GB"/>
        </w:rPr>
        <w:t xml:space="preserve"> </w:t>
      </w:r>
      <w:r w:rsidR="006B3877" w:rsidRPr="000B7ECB">
        <w:rPr>
          <w:lang w:val="en-GB"/>
        </w:rPr>
        <w:t>promote a</w:t>
      </w:r>
      <w:r w:rsidRPr="000B7ECB">
        <w:rPr>
          <w:lang w:val="en-GB"/>
        </w:rPr>
        <w:t xml:space="preserve"> strong civil society and south-to-south collaborations and networking. The positive results of this approach during the first programme phase have been apparent. </w:t>
      </w:r>
    </w:p>
    <w:p w14:paraId="15C1B799" w14:textId="0A856F44" w:rsidR="008577C9" w:rsidRPr="000B7ECB" w:rsidRDefault="005046B4" w:rsidP="00F80BDE">
      <w:pPr>
        <w:widowControl w:val="0"/>
        <w:tabs>
          <w:tab w:val="left" w:pos="-720"/>
        </w:tabs>
        <w:suppressAutoHyphens/>
        <w:spacing w:after="120" w:line="240" w:lineRule="auto"/>
        <w:jc w:val="both"/>
        <w:rPr>
          <w:rFonts w:ascii="Calibri" w:hAnsi="Calibri" w:cs="Calibri"/>
          <w:snapToGrid w:val="0"/>
          <w:spacing w:val="-2"/>
          <w:lang w:val="en-GB"/>
        </w:rPr>
      </w:pPr>
      <w:r w:rsidRPr="000B7ECB">
        <w:rPr>
          <w:lang w:val="en-GB"/>
        </w:rPr>
        <w:t>To encourage direct collaborations between partners, A</w:t>
      </w:r>
      <w:r w:rsidR="008F6BD3" w:rsidRPr="000B7ECB">
        <w:rPr>
          <w:lang w:val="en-GB"/>
        </w:rPr>
        <w:t>F</w:t>
      </w:r>
      <w:r w:rsidRPr="000B7ECB">
        <w:rPr>
          <w:lang w:val="en-GB"/>
        </w:rPr>
        <w:t xml:space="preserve"> reserves </w:t>
      </w:r>
      <w:r w:rsidR="008F5C9C" w:rsidRPr="000B7ECB">
        <w:rPr>
          <w:lang w:val="en-GB"/>
        </w:rPr>
        <w:t xml:space="preserve">unallocated </w:t>
      </w:r>
      <w:r w:rsidRPr="000B7ECB">
        <w:rPr>
          <w:lang w:val="en-GB"/>
        </w:rPr>
        <w:t>funds for joint activities between programme partners. Partners are encouraged to jointly develop strategies, activity plans and budget</w:t>
      </w:r>
      <w:r w:rsidR="008F5C9C" w:rsidRPr="000B7ECB">
        <w:rPr>
          <w:lang w:val="en-GB"/>
        </w:rPr>
        <w:t>s</w:t>
      </w:r>
      <w:r w:rsidRPr="000B7ECB">
        <w:rPr>
          <w:lang w:val="en-GB"/>
        </w:rPr>
        <w:t xml:space="preserve"> for joint initiatives, which are submitted to A</w:t>
      </w:r>
      <w:r w:rsidR="008F6BD3" w:rsidRPr="000B7ECB">
        <w:rPr>
          <w:lang w:val="en-GB"/>
        </w:rPr>
        <w:t>F</w:t>
      </w:r>
      <w:r w:rsidRPr="000B7ECB">
        <w:rPr>
          <w:lang w:val="en-GB"/>
        </w:rPr>
        <w:t xml:space="preserve"> for review. </w:t>
      </w:r>
      <w:r w:rsidR="00075268" w:rsidRPr="000B7ECB">
        <w:rPr>
          <w:lang w:val="en-GB"/>
        </w:rPr>
        <w:t xml:space="preserve">In 2020, </w:t>
      </w:r>
      <w:r w:rsidRPr="000B7ECB">
        <w:rPr>
          <w:rFonts w:ascii="Calibri" w:hAnsi="Calibri" w:cs="Calibri"/>
          <w:snapToGrid w:val="0"/>
          <w:color w:val="000000" w:themeColor="text1"/>
          <w:spacing w:val="-2"/>
          <w:lang w:val="en-GB"/>
        </w:rPr>
        <w:t xml:space="preserve">HRAPF </w:t>
      </w:r>
      <w:r w:rsidR="000C24CD" w:rsidRPr="000B7ECB">
        <w:rPr>
          <w:rFonts w:ascii="Calibri" w:hAnsi="Calibri" w:cs="Calibri"/>
          <w:snapToGrid w:val="0"/>
          <w:color w:val="000000" w:themeColor="text1"/>
          <w:spacing w:val="-2"/>
          <w:lang w:val="en-GB"/>
        </w:rPr>
        <w:t xml:space="preserve">worked directly with LMEC to conduct paralegal trainings of </w:t>
      </w:r>
      <w:r w:rsidR="003D5F57" w:rsidRPr="000B7ECB">
        <w:rPr>
          <w:rFonts w:ascii="Calibri" w:hAnsi="Calibri" w:cs="Calibri"/>
          <w:snapToGrid w:val="0"/>
          <w:color w:val="000000" w:themeColor="text1"/>
          <w:spacing w:val="-2"/>
          <w:lang w:val="en-GB"/>
        </w:rPr>
        <w:t>SWs</w:t>
      </w:r>
      <w:r w:rsidR="000C24CD" w:rsidRPr="000B7ECB">
        <w:rPr>
          <w:rFonts w:ascii="Calibri" w:hAnsi="Calibri" w:cs="Calibri"/>
          <w:snapToGrid w:val="0"/>
          <w:color w:val="000000" w:themeColor="text1"/>
          <w:spacing w:val="-2"/>
          <w:lang w:val="en-GB"/>
        </w:rPr>
        <w:t xml:space="preserve"> </w:t>
      </w:r>
      <w:r w:rsidRPr="000B7ECB">
        <w:rPr>
          <w:rFonts w:ascii="Calibri" w:hAnsi="Calibri" w:cs="Calibri"/>
          <w:snapToGrid w:val="0"/>
          <w:color w:val="000000" w:themeColor="text1"/>
          <w:spacing w:val="-2"/>
          <w:lang w:val="en-GB"/>
        </w:rPr>
        <w:t xml:space="preserve">in the provision of legal aid services to </w:t>
      </w:r>
      <w:r w:rsidR="003D5F57" w:rsidRPr="000B7ECB">
        <w:rPr>
          <w:rFonts w:ascii="Calibri" w:hAnsi="Calibri" w:cs="Calibri"/>
          <w:snapToGrid w:val="0"/>
          <w:color w:val="000000" w:themeColor="text1"/>
          <w:spacing w:val="-2"/>
          <w:lang w:val="en-GB"/>
        </w:rPr>
        <w:t>SWs</w:t>
      </w:r>
      <w:r w:rsidR="00832B49" w:rsidRPr="000B7ECB">
        <w:rPr>
          <w:rFonts w:ascii="Calibri" w:hAnsi="Calibri" w:cs="Calibri"/>
          <w:snapToGrid w:val="0"/>
          <w:color w:val="000000" w:themeColor="text1"/>
          <w:spacing w:val="-2"/>
          <w:lang w:val="en-GB"/>
        </w:rPr>
        <w:t>.</w:t>
      </w:r>
      <w:r w:rsidRPr="000B7ECB">
        <w:rPr>
          <w:rFonts w:ascii="Calibri" w:hAnsi="Calibri" w:cs="Calibri"/>
          <w:snapToGrid w:val="0"/>
          <w:color w:val="000000" w:themeColor="text1"/>
          <w:spacing w:val="-2"/>
          <w:lang w:val="en-GB"/>
        </w:rPr>
        <w:t xml:space="preserve"> </w:t>
      </w:r>
      <w:r w:rsidRPr="000B7ECB">
        <w:rPr>
          <w:rFonts w:ascii="Calibri" w:hAnsi="Calibri" w:cs="Calibri"/>
          <w:snapToGrid w:val="0"/>
          <w:spacing w:val="-2"/>
          <w:lang w:val="en-GB"/>
        </w:rPr>
        <w:t xml:space="preserve">CEDEP and AHM held a joint meeting with relevant members of Parliament </w:t>
      </w:r>
      <w:proofErr w:type="gramStart"/>
      <w:r w:rsidRPr="000B7ECB">
        <w:rPr>
          <w:rFonts w:ascii="Calibri" w:hAnsi="Calibri" w:cs="Calibri"/>
          <w:snapToGrid w:val="0"/>
          <w:spacing w:val="-2"/>
          <w:lang w:val="en-GB"/>
        </w:rPr>
        <w:t>in order to</w:t>
      </w:r>
      <w:proofErr w:type="gramEnd"/>
      <w:r w:rsidRPr="000B7ECB">
        <w:rPr>
          <w:rFonts w:ascii="Calibri" w:hAnsi="Calibri" w:cs="Calibri"/>
          <w:snapToGrid w:val="0"/>
          <w:spacing w:val="-2"/>
          <w:lang w:val="en-GB"/>
        </w:rPr>
        <w:t xml:space="preserve"> lobby for an inclusive approach in budgeting and policy changes for KPs in order to remove structural barriers for access to health and education services. </w:t>
      </w:r>
      <w:r w:rsidR="007368A3" w:rsidRPr="000B7ECB">
        <w:rPr>
          <w:rFonts w:ascii="Calibri" w:hAnsi="Calibri" w:cs="Calibri"/>
          <w:snapToGrid w:val="0"/>
          <w:spacing w:val="-2"/>
          <w:lang w:val="en-GB"/>
        </w:rPr>
        <w:t xml:space="preserve">In 2021, funds were allocated to a cross country visit with </w:t>
      </w:r>
      <w:r w:rsidR="00C56482" w:rsidRPr="000B7ECB">
        <w:rPr>
          <w:rFonts w:ascii="Calibri" w:hAnsi="Calibri" w:cs="Calibri"/>
          <w:snapToGrid w:val="0"/>
          <w:spacing w:val="-2"/>
          <w:lang w:val="en-GB"/>
        </w:rPr>
        <w:t xml:space="preserve">staff from </w:t>
      </w:r>
      <w:r w:rsidR="00941BC8" w:rsidRPr="000B7ECB">
        <w:rPr>
          <w:rFonts w:ascii="Calibri" w:hAnsi="Calibri" w:cs="Calibri"/>
          <w:snapToGrid w:val="0"/>
          <w:spacing w:val="-2"/>
          <w:lang w:val="en-GB"/>
        </w:rPr>
        <w:t>AHM</w:t>
      </w:r>
      <w:r w:rsidR="00C56482" w:rsidRPr="000B7ECB">
        <w:rPr>
          <w:rFonts w:ascii="Calibri" w:hAnsi="Calibri" w:cs="Calibri"/>
          <w:snapToGrid w:val="0"/>
          <w:spacing w:val="-2"/>
          <w:lang w:val="en-GB"/>
        </w:rPr>
        <w:t xml:space="preserve"> visiting LMEC in Uganda to share best practi</w:t>
      </w:r>
      <w:r w:rsidR="006A74C3" w:rsidRPr="000B7ECB">
        <w:rPr>
          <w:rFonts w:ascii="Calibri" w:hAnsi="Calibri" w:cs="Calibri"/>
          <w:snapToGrid w:val="0"/>
          <w:spacing w:val="-2"/>
          <w:lang w:val="en-GB"/>
        </w:rPr>
        <w:t>ces and learnings and train LMEC in the male champion method developed by AHM.</w:t>
      </w:r>
    </w:p>
    <w:p w14:paraId="5A3B2952" w14:textId="77777777" w:rsidR="004E613D" w:rsidRPr="000B7ECB" w:rsidRDefault="008577C9" w:rsidP="00F80BDE">
      <w:pPr>
        <w:spacing w:line="240" w:lineRule="auto"/>
        <w:jc w:val="both"/>
        <w:rPr>
          <w:rFonts w:ascii="Calibri" w:eastAsia="Calibri" w:hAnsi="Calibri" w:cs="Times New Roman"/>
          <w:shd w:val="clear" w:color="auto" w:fill="FFFFFF"/>
          <w:lang w:val="en-GB"/>
        </w:rPr>
      </w:pPr>
      <w:r w:rsidRPr="000B7ECB">
        <w:rPr>
          <w:rFonts w:ascii="Calibri" w:eastAsia="Calibri" w:hAnsi="Calibri" w:cs="Times New Roman"/>
          <w:noProof/>
          <w:shd w:val="clear" w:color="auto" w:fill="FFFFFF"/>
          <w:lang w:val="en-GB"/>
        </w:rPr>
        <mc:AlternateContent>
          <mc:Choice Requires="wps">
            <w:drawing>
              <wp:anchor distT="228600" distB="228600" distL="228600" distR="228600" simplePos="0" relativeHeight="251658253" behindDoc="1" locked="0" layoutInCell="1" allowOverlap="1" wp14:anchorId="1264D205" wp14:editId="589A4BD7">
                <wp:simplePos x="0" y="0"/>
                <wp:positionH relativeFrom="margin">
                  <wp:align>right</wp:align>
                </wp:positionH>
                <wp:positionV relativeFrom="margin">
                  <wp:posOffset>675341</wp:posOffset>
                </wp:positionV>
                <wp:extent cx="3082290" cy="1490345"/>
                <wp:effectExtent l="0" t="0" r="3810" b="1905"/>
                <wp:wrapSquare wrapText="bothSides"/>
                <wp:docPr id="18" name="Tekstfelt 18"/>
                <wp:cNvGraphicFramePr/>
                <a:graphic xmlns:a="http://schemas.openxmlformats.org/drawingml/2006/main">
                  <a:graphicData uri="http://schemas.microsoft.com/office/word/2010/wordprocessingShape">
                    <wps:wsp>
                      <wps:cNvSpPr txBox="1"/>
                      <wps:spPr>
                        <a:xfrm>
                          <a:off x="0" y="0"/>
                          <a:ext cx="3082290" cy="149034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5871A09D" w14:textId="7DD9FD92" w:rsidR="008577C9" w:rsidRPr="001D2F7C" w:rsidRDefault="0055234A" w:rsidP="008577C9">
                            <w:pPr>
                              <w:rPr>
                                <w:color w:val="323E4F" w:themeColor="text2" w:themeShade="BF"/>
                                <w:sz w:val="24"/>
                                <w:szCs w:val="24"/>
                                <w:lang w:val="en-US"/>
                              </w:rPr>
                            </w:pPr>
                            <w:r>
                              <w:rPr>
                                <w:rFonts w:ascii="Calibri Light" w:hAnsi="Calibri Light" w:cs="Calibri Light"/>
                                <w:sz w:val="20"/>
                                <w:szCs w:val="20"/>
                                <w:lang w:val="en-US"/>
                              </w:rPr>
                              <w:t>“</w:t>
                            </w:r>
                            <w:r w:rsidR="008577C9" w:rsidRPr="008A277C">
                              <w:rPr>
                                <w:rFonts w:ascii="Calibri Light" w:hAnsi="Calibri Light" w:cs="Calibri Light"/>
                                <w:sz w:val="20"/>
                                <w:szCs w:val="20"/>
                                <w:lang w:val="en-US"/>
                              </w:rPr>
                              <w:t>The review found that South-South learning is addressed consistently within the program, both among partners and by supporting networking with other CSOs and KP organizations within partner organizations’ national and local context</w:t>
                            </w:r>
                            <w:r>
                              <w:rPr>
                                <w:rFonts w:ascii="Calibri Light" w:hAnsi="Calibri Light" w:cs="Calibri Light"/>
                                <w:sz w:val="20"/>
                                <w:szCs w:val="20"/>
                                <w:lang w:val="en-US"/>
                              </w:rPr>
                              <w:t>”</w:t>
                            </w:r>
                            <w:r w:rsidR="008577C9">
                              <w:rPr>
                                <w:rFonts w:ascii="Calibri Light" w:hAnsi="Calibri Light" w:cs="Calibri Light"/>
                                <w:sz w:val="20"/>
                                <w:szCs w:val="20"/>
                                <w:lang w:val="en-US"/>
                              </w:rPr>
                              <w:t>.</w:t>
                            </w:r>
                          </w:p>
                          <w:p w14:paraId="1A2B9A0D" w14:textId="77777777" w:rsidR="008577C9" w:rsidRDefault="008577C9" w:rsidP="008577C9">
                            <w:pPr>
                              <w:pStyle w:val="Ingenafstand"/>
                              <w:jc w:val="right"/>
                              <w:rPr>
                                <w:color w:val="44546A" w:themeColor="text2"/>
                                <w:sz w:val="18"/>
                                <w:szCs w:val="18"/>
                              </w:rPr>
                            </w:pPr>
                            <w:r w:rsidRPr="001D2F7C">
                              <w:rPr>
                                <w:rFonts w:ascii="Calibri Light" w:hAnsi="Calibri Light" w:cs="Calibri Light"/>
                                <w:sz w:val="20"/>
                                <w:szCs w:val="20"/>
                                <w:lang w:val="en-US"/>
                              </w:rPr>
                              <w:t>CISU review 2021, p. 21</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264D205" id="Tekstfelt 18" o:spid="_x0000_s1042" type="#_x0000_t202" style="position:absolute;left:0;text-align:left;margin-left:191.5pt;margin-top:53.2pt;width:242.7pt;height:117.35pt;z-index:-251658227;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" fillcolor="#e9e8e8 [2899]" stroked="f" strokeweight=".5pt">
                <v:fill color2="#e1e0e0 [3139]" rotate="t" focusposition=".5,.5" focussize="-.5,-.5" focus="100%" type="gradientRadial"/>
                <v:textbox style="mso-fit-shape-to-text:t" inset="14.4pt,14.4pt,14.4pt,14.4pt">
                  <w:txbxContent>
                    <w:p w14:paraId="5871A09D" w14:textId="7DD9FD92" w:rsidR="008577C9" w:rsidRPr="001D2F7C" w:rsidRDefault="0055234A" w:rsidP="008577C9">
                      <w:pPr>
                        <w:rPr>
                          <w:color w:val="323E4F" w:themeColor="text2" w:themeShade="BF"/>
                          <w:sz w:val="24"/>
                          <w:szCs w:val="24"/>
                          <w:lang w:val="en-US"/>
                        </w:rPr>
                      </w:pPr>
                      <w:r>
                        <w:rPr>
                          <w:rFonts w:ascii="Calibri Light" w:hAnsi="Calibri Light" w:cs="Calibri Light"/>
                          <w:sz w:val="20"/>
                          <w:szCs w:val="20"/>
                          <w:lang w:val="en-US"/>
                        </w:rPr>
                        <w:t>“</w:t>
                      </w:r>
                      <w:r w:rsidR="008577C9" w:rsidRPr="008A277C">
                        <w:rPr>
                          <w:rFonts w:ascii="Calibri Light" w:hAnsi="Calibri Light" w:cs="Calibri Light"/>
                          <w:sz w:val="20"/>
                          <w:szCs w:val="20"/>
                          <w:lang w:val="en-US"/>
                        </w:rPr>
                        <w:t>The review found that South-South learning is addressed consistently within the program, both among partners and by supporting networking with other CSOs and KP organizations within partner organizations’ national and local context</w:t>
                      </w:r>
                      <w:r>
                        <w:rPr>
                          <w:rFonts w:ascii="Calibri Light" w:hAnsi="Calibri Light" w:cs="Calibri Light"/>
                          <w:sz w:val="20"/>
                          <w:szCs w:val="20"/>
                          <w:lang w:val="en-US"/>
                        </w:rPr>
                        <w:t>”</w:t>
                      </w:r>
                      <w:r w:rsidR="008577C9">
                        <w:rPr>
                          <w:rFonts w:ascii="Calibri Light" w:hAnsi="Calibri Light" w:cs="Calibri Light"/>
                          <w:sz w:val="20"/>
                          <w:szCs w:val="20"/>
                          <w:lang w:val="en-US"/>
                        </w:rPr>
                        <w:t>.</w:t>
                      </w:r>
                    </w:p>
                    <w:p w14:paraId="1A2B9A0D" w14:textId="77777777" w:rsidR="008577C9" w:rsidRDefault="008577C9" w:rsidP="008577C9">
                      <w:pPr>
                        <w:pStyle w:val="Ingenafstand"/>
                        <w:jc w:val="right"/>
                        <w:rPr>
                          <w:color w:val="44546A" w:themeColor="text2"/>
                          <w:sz w:val="18"/>
                          <w:szCs w:val="18"/>
                        </w:rPr>
                      </w:pPr>
                      <w:r w:rsidRPr="001D2F7C">
                        <w:rPr>
                          <w:rFonts w:ascii="Calibri Light" w:hAnsi="Calibri Light" w:cs="Calibri Light"/>
                          <w:sz w:val="20"/>
                          <w:szCs w:val="20"/>
                          <w:lang w:val="en-US"/>
                        </w:rPr>
                        <w:t>CISU review 2021, p. 21</w:t>
                      </w:r>
                    </w:p>
                  </w:txbxContent>
                </v:textbox>
                <w10:wrap type="square" anchorx="margin" anchory="margin"/>
              </v:shape>
            </w:pict>
          </mc:Fallback>
        </mc:AlternateContent>
      </w:r>
      <w:r w:rsidR="00CA1067" w:rsidRPr="000B7ECB">
        <w:rPr>
          <w:rFonts w:ascii="Calibri" w:eastAsia="Calibri" w:hAnsi="Calibri" w:cs="Times New Roman"/>
          <w:shd w:val="clear" w:color="auto" w:fill="FFFFFF"/>
          <w:lang w:val="en-GB"/>
        </w:rPr>
        <w:t>Thus, t</w:t>
      </w:r>
      <w:r w:rsidRPr="000B7ECB">
        <w:rPr>
          <w:rFonts w:ascii="Calibri" w:eastAsia="Calibri" w:hAnsi="Calibri" w:cs="Times New Roman"/>
          <w:shd w:val="clear" w:color="auto" w:fill="FFFFFF"/>
          <w:lang w:val="en-GB"/>
        </w:rPr>
        <w:t>he programme has managed to establish a strong partnership</w:t>
      </w:r>
      <w:r w:rsidR="00CA1067" w:rsidRPr="000B7ECB">
        <w:rPr>
          <w:rFonts w:ascii="Calibri" w:eastAsia="Calibri" w:hAnsi="Calibri" w:cs="Times New Roman"/>
          <w:shd w:val="clear" w:color="auto" w:fill="FFFFFF"/>
          <w:lang w:val="en-GB"/>
        </w:rPr>
        <w:t xml:space="preserve"> and</w:t>
      </w:r>
      <w:r w:rsidRPr="000B7ECB">
        <w:rPr>
          <w:rFonts w:ascii="Calibri" w:eastAsia="Calibri" w:hAnsi="Calibri" w:cs="Times New Roman"/>
          <w:shd w:val="clear" w:color="auto" w:fill="FFFFFF"/>
          <w:lang w:val="en-GB"/>
        </w:rPr>
        <w:t xml:space="preserve"> has functioned as a catalyst for increased collaborations and sharing of learning within and across countries and between partners, but also between partners and other CSOs and key stakeholders nationally, </w:t>
      </w:r>
      <w:proofErr w:type="gramStart"/>
      <w:r w:rsidRPr="000B7ECB">
        <w:rPr>
          <w:rFonts w:ascii="Calibri" w:eastAsia="Calibri" w:hAnsi="Calibri" w:cs="Times New Roman"/>
          <w:shd w:val="clear" w:color="auto" w:fill="FFFFFF"/>
          <w:lang w:val="en-GB"/>
        </w:rPr>
        <w:t>regionally</w:t>
      </w:r>
      <w:proofErr w:type="gramEnd"/>
      <w:r w:rsidRPr="000B7ECB">
        <w:rPr>
          <w:rFonts w:ascii="Calibri" w:eastAsia="Calibri" w:hAnsi="Calibri" w:cs="Times New Roman"/>
          <w:shd w:val="clear" w:color="auto" w:fill="FFFFFF"/>
          <w:lang w:val="en-GB"/>
        </w:rPr>
        <w:t xml:space="preserve"> and internationally. </w:t>
      </w:r>
    </w:p>
    <w:p w14:paraId="43AD1803" w14:textId="228EC57E" w:rsidR="008577C9" w:rsidRPr="000B7ECB" w:rsidRDefault="008577C9" w:rsidP="00F80BDE">
      <w:pPr>
        <w:spacing w:line="240" w:lineRule="auto"/>
        <w:jc w:val="both"/>
        <w:rPr>
          <w:rFonts w:ascii="Calibri" w:eastAsia="Calibri" w:hAnsi="Calibri" w:cs="Times New Roman"/>
          <w:shd w:val="clear" w:color="auto" w:fill="FFFFFF"/>
          <w:lang w:val="en-GB"/>
        </w:rPr>
      </w:pPr>
      <w:r w:rsidRPr="000B7ECB">
        <w:rPr>
          <w:rFonts w:ascii="Calibri" w:eastAsia="Calibri" w:hAnsi="Calibri" w:cs="Times New Roman"/>
          <w:shd w:val="clear" w:color="auto" w:fill="FFFFFF"/>
          <w:lang w:val="en-GB"/>
        </w:rPr>
        <w:t xml:space="preserve">In Malawi, the programme has enabled CEDEP to establish the Diversity Forum, which has already been acknowledged as a key player by national task forces and working groups and has impacted international advocacy by submitting a joint shadow report on sexual minority rights to the UNHRC during Malawi’s UPR. LMEC, CEDEP and AHM have all set up regular fora where they share programme data and learnings with likeminded CSOs as well as with key stakeholders such as district health teams and police. These networks will be further developed and utilized through the next phase. </w:t>
      </w:r>
    </w:p>
    <w:p w14:paraId="2B497ED1" w14:textId="426F5FFC" w:rsidR="008577C9" w:rsidRPr="000B7ECB" w:rsidRDefault="008577C9" w:rsidP="00F80BDE">
      <w:pPr>
        <w:spacing w:line="240" w:lineRule="auto"/>
        <w:jc w:val="both"/>
        <w:rPr>
          <w:rFonts w:ascii="Calibri" w:eastAsia="Calibri" w:hAnsi="Calibri" w:cs="Times New Roman"/>
          <w:shd w:val="clear" w:color="auto" w:fill="FFFFFF"/>
          <w:lang w:val="en-GB"/>
        </w:rPr>
      </w:pPr>
      <w:r w:rsidRPr="000B7ECB">
        <w:rPr>
          <w:rFonts w:ascii="Calibri" w:eastAsia="Calibri" w:hAnsi="Calibri" w:cs="Times New Roman"/>
          <w:shd w:val="clear" w:color="auto" w:fill="FFFFFF"/>
          <w:lang w:val="en-GB"/>
        </w:rPr>
        <w:t>HRAPF train</w:t>
      </w:r>
      <w:r w:rsidR="00A76E64" w:rsidRPr="000B7ECB">
        <w:rPr>
          <w:rFonts w:ascii="Calibri" w:eastAsia="Calibri" w:hAnsi="Calibri" w:cs="Times New Roman"/>
          <w:shd w:val="clear" w:color="auto" w:fill="FFFFFF"/>
          <w:lang w:val="en-GB"/>
        </w:rPr>
        <w:t>s</w:t>
      </w:r>
      <w:r w:rsidRPr="000B7ECB">
        <w:rPr>
          <w:rFonts w:ascii="Calibri" w:eastAsia="Calibri" w:hAnsi="Calibri" w:cs="Times New Roman"/>
          <w:shd w:val="clear" w:color="auto" w:fill="FFFFFF"/>
          <w:lang w:val="en-GB"/>
        </w:rPr>
        <w:t xml:space="preserve"> paralegals from LGBT+ and sex worker organisations to have a key role in educating communities on human rights and identifying and handling cases of violations. HRAPF paralegal training is customised to empower marginalised groups to stand up and fight for their rights using available means of access to justice. In addition, HRAPF works as a catalyst, supporting community KP groups to register and operate as organisations.</w:t>
      </w:r>
      <w:r w:rsidR="00F8431E" w:rsidRPr="000B7ECB">
        <w:rPr>
          <w:rFonts w:ascii="Calibri" w:eastAsia="Calibri" w:hAnsi="Calibri" w:cs="Times New Roman"/>
          <w:shd w:val="clear" w:color="auto" w:fill="FFFFFF"/>
          <w:lang w:val="en-GB"/>
        </w:rPr>
        <w:t xml:space="preserve"> </w:t>
      </w:r>
      <w:r w:rsidRPr="000B7ECB">
        <w:rPr>
          <w:rFonts w:ascii="Calibri" w:eastAsia="Calibri" w:hAnsi="Calibri" w:cs="Times New Roman"/>
          <w:shd w:val="clear" w:color="auto" w:fill="FFFFFF"/>
          <w:lang w:val="en-GB"/>
        </w:rPr>
        <w:t>During the next phase, the program will continue to strategically promote global connectedness and South-to-South collaborations by interlinking local KP-led CSOs and strong local human rights organisations within the Global South and connecting them with CSOs and networks in the Global North</w:t>
      </w:r>
      <w:r w:rsidR="00A76E64" w:rsidRPr="000B7ECB">
        <w:rPr>
          <w:rFonts w:ascii="Calibri" w:eastAsia="Calibri" w:hAnsi="Calibri" w:cs="Times New Roman"/>
          <w:shd w:val="clear" w:color="auto" w:fill="FFFFFF"/>
          <w:lang w:val="en-GB"/>
        </w:rPr>
        <w:t>.</w:t>
      </w:r>
    </w:p>
    <w:p w14:paraId="3CE72AAD" w14:textId="6713301A" w:rsidR="008569A3" w:rsidRDefault="00BF4B39" w:rsidP="00F80BDE">
      <w:pPr>
        <w:pStyle w:val="Overskrift2"/>
        <w:spacing w:line="240" w:lineRule="auto"/>
        <w:rPr>
          <w:lang w:val="en-GB"/>
        </w:rPr>
      </w:pPr>
      <w:bookmarkStart w:id="112" w:name="_Toc65529802"/>
      <w:bookmarkStart w:id="113" w:name="_Toc82596531"/>
      <w:r w:rsidRPr="000B7ECB">
        <w:rPr>
          <w:lang w:val="en-GB"/>
        </w:rPr>
        <w:t>9.2.</w:t>
      </w:r>
      <w:r w:rsidR="008569A3">
        <w:rPr>
          <w:lang w:val="en-GB"/>
        </w:rPr>
        <w:t xml:space="preserve"> B</w:t>
      </w:r>
      <w:r w:rsidR="00B205BA">
        <w:rPr>
          <w:lang w:val="en-GB"/>
        </w:rPr>
        <w:t>udget cost allocation</w:t>
      </w:r>
      <w:bookmarkEnd w:id="113"/>
    </w:p>
    <w:p w14:paraId="293BEAC0" w14:textId="1228440D" w:rsidR="008569A3" w:rsidRDefault="008569A3" w:rsidP="008569A3">
      <w:pPr>
        <w:rPr>
          <w:lang w:val="en-US"/>
        </w:rPr>
      </w:pPr>
      <w:r w:rsidRPr="007E4BFE">
        <w:rPr>
          <w:lang w:val="en-US"/>
        </w:rPr>
        <w:t>All cost</w:t>
      </w:r>
      <w:r>
        <w:rPr>
          <w:lang w:val="en-US"/>
        </w:rPr>
        <w:t>s</w:t>
      </w:r>
      <w:r w:rsidRPr="007E4BFE">
        <w:rPr>
          <w:lang w:val="en-US"/>
        </w:rPr>
        <w:t xml:space="preserve"> h</w:t>
      </w:r>
      <w:r>
        <w:rPr>
          <w:lang w:val="en-US"/>
        </w:rPr>
        <w:t xml:space="preserve">ave been allocated to objectives and outcomes in a fair and transparent manner according to the </w:t>
      </w:r>
      <w:proofErr w:type="spellStart"/>
      <w:r>
        <w:rPr>
          <w:lang w:val="en-US"/>
        </w:rPr>
        <w:t>programme</w:t>
      </w:r>
      <w:proofErr w:type="spellEnd"/>
      <w:r>
        <w:rPr>
          <w:lang w:val="en-US"/>
        </w:rPr>
        <w:t xml:space="preserve"> guidelines. Expenses within local administration, salaries and investments are not outcome specific and have been allocated to outcomes based on that specific outcomes’ share of the total costs.</w:t>
      </w:r>
    </w:p>
    <w:p w14:paraId="7AA98C02" w14:textId="5232BB57" w:rsidR="008569A3" w:rsidRDefault="008569A3" w:rsidP="008569A3">
      <w:pPr>
        <w:rPr>
          <w:lang w:val="en-US"/>
        </w:rPr>
      </w:pPr>
      <w:r>
        <w:rPr>
          <w:lang w:val="en-US"/>
        </w:rPr>
        <w:lastRenderedPageBreak/>
        <w:t>Overall, AIDS-</w:t>
      </w:r>
      <w:proofErr w:type="spellStart"/>
      <w:r>
        <w:rPr>
          <w:lang w:val="en-US"/>
        </w:rPr>
        <w:t>Fondet’s</w:t>
      </w:r>
      <w:proofErr w:type="spellEnd"/>
      <w:r>
        <w:rPr>
          <w:lang w:val="en-US"/>
        </w:rPr>
        <w:t xml:space="preserve"> expenses primarily promotes objective 5, </w:t>
      </w:r>
      <w:r w:rsidRPr="00B4769B">
        <w:rPr>
          <w:i/>
          <w:iCs/>
          <w:lang w:val="en-US"/>
        </w:rPr>
        <w:t>increased capacity of KP organizations and allied CSO</w:t>
      </w:r>
      <w:r>
        <w:rPr>
          <w:lang w:val="en-US"/>
        </w:rPr>
        <w:t xml:space="preserve">, with a focus on building capacity and facilitate networking, sharing of learning and best practices between partners, as well as advocacy support to the </w:t>
      </w:r>
      <w:proofErr w:type="spellStart"/>
      <w:r>
        <w:rPr>
          <w:lang w:val="en-US"/>
        </w:rPr>
        <w:t>programme</w:t>
      </w:r>
      <w:proofErr w:type="spellEnd"/>
      <w:r>
        <w:rPr>
          <w:lang w:val="en-US"/>
        </w:rPr>
        <w:t xml:space="preserve">. Consequently, AF’s TA expenses which are not outcome specific have primarily been allocated to objective 5 with 60%, and 10% added to each of the other objectives. </w:t>
      </w:r>
    </w:p>
    <w:p w14:paraId="556D14C6" w14:textId="77777777" w:rsidR="008569A3" w:rsidRDefault="008569A3" w:rsidP="008569A3">
      <w:pPr>
        <w:rPr>
          <w:lang w:val="en-US"/>
        </w:rPr>
      </w:pPr>
      <w:r>
        <w:rPr>
          <w:lang w:val="en-US"/>
        </w:rPr>
        <w:t xml:space="preserve">Compared to the concept note budget, AF has reduced its TA expenses with almost 300,000 DKK. Direct supporting functions of AF’s CFO and Senior Administrator are no longer covered by CSF funds but are contributed through AF’s liquid funds, as are direct administration expenses. Also, to reduce TA expenses and minimize climate impact, one annual training and partner visit has been converted to online training. </w:t>
      </w:r>
    </w:p>
    <w:p w14:paraId="0876F865" w14:textId="77777777" w:rsidR="008569A3" w:rsidRPr="008569A3" w:rsidRDefault="008569A3" w:rsidP="00F80BDE">
      <w:pPr>
        <w:pStyle w:val="Overskrift2"/>
        <w:spacing w:line="240" w:lineRule="auto"/>
        <w:rPr>
          <w:lang w:val="en-US"/>
        </w:rPr>
      </w:pPr>
    </w:p>
    <w:p w14:paraId="7BD66BB2" w14:textId="7614305D" w:rsidR="005046B4" w:rsidRPr="000B7ECB" w:rsidRDefault="008569A3" w:rsidP="00F80BDE">
      <w:pPr>
        <w:pStyle w:val="Overskrift2"/>
        <w:spacing w:line="240" w:lineRule="auto"/>
        <w:rPr>
          <w:lang w:val="en-GB"/>
        </w:rPr>
      </w:pPr>
      <w:bookmarkStart w:id="114" w:name="_Toc82596532"/>
      <w:r>
        <w:rPr>
          <w:lang w:val="en-GB"/>
        </w:rPr>
        <w:t xml:space="preserve">9.3 </w:t>
      </w:r>
      <w:r w:rsidR="005046B4" w:rsidRPr="000B7ECB">
        <w:rPr>
          <w:lang w:val="en-GB"/>
        </w:rPr>
        <w:t>Cost-effectiveness and efficiency</w:t>
      </w:r>
      <w:bookmarkEnd w:id="112"/>
      <w:bookmarkEnd w:id="114"/>
    </w:p>
    <w:p w14:paraId="6BEE892B" w14:textId="35D3E76F" w:rsidR="005046B4" w:rsidRPr="000B7ECB" w:rsidRDefault="005046B4" w:rsidP="00F80BDE">
      <w:pPr>
        <w:spacing w:line="240" w:lineRule="auto"/>
        <w:jc w:val="both"/>
        <w:rPr>
          <w:rFonts w:ascii="Calibri" w:hAnsi="Calibri" w:cs="Calibri"/>
          <w:color w:val="000000" w:themeColor="text1"/>
          <w:lang w:val="en-GB"/>
        </w:rPr>
      </w:pPr>
      <w:r w:rsidRPr="000B7ECB">
        <w:rPr>
          <w:rFonts w:ascii="Calibri" w:hAnsi="Calibri" w:cs="Calibri"/>
          <w:color w:val="000000" w:themeColor="text1"/>
          <w:lang w:val="en-GB"/>
        </w:rPr>
        <w:t xml:space="preserve">The </w:t>
      </w:r>
      <w:r w:rsidR="00FC6F7E" w:rsidRPr="000B7ECB">
        <w:rPr>
          <w:rFonts w:ascii="Calibri" w:hAnsi="Calibri" w:cs="Calibri"/>
          <w:color w:val="000000" w:themeColor="text1"/>
          <w:lang w:val="en-GB"/>
        </w:rPr>
        <w:t xml:space="preserve">programme’s </w:t>
      </w:r>
      <w:r w:rsidRPr="000B7ECB">
        <w:rPr>
          <w:rFonts w:ascii="Calibri" w:hAnsi="Calibri" w:cs="Calibri"/>
          <w:color w:val="000000" w:themeColor="text1"/>
          <w:lang w:val="en-GB"/>
        </w:rPr>
        <w:t>general level of cost-efficiency and effectiveness is high. The programme builds on a methodology of volunteerism and a Peer-to-Peer approach where KPs educate and support each other to secure better HIV prevention and rights</w:t>
      </w:r>
      <w:r w:rsidR="00E021C2" w:rsidRPr="000B7ECB">
        <w:rPr>
          <w:rFonts w:ascii="Calibri" w:hAnsi="Calibri" w:cs="Calibri"/>
          <w:color w:val="000000" w:themeColor="text1"/>
          <w:lang w:val="en-GB"/>
        </w:rPr>
        <w:t xml:space="preserve"> and KP paralegals provide legal services, </w:t>
      </w:r>
      <w:r w:rsidRPr="000B7ECB">
        <w:rPr>
          <w:rFonts w:ascii="Calibri" w:hAnsi="Calibri" w:cs="Calibri"/>
          <w:color w:val="000000" w:themeColor="text1"/>
          <w:lang w:val="en-GB"/>
        </w:rPr>
        <w:t xml:space="preserve">which is a sustainable and cost-efficient way to obtain results. </w:t>
      </w:r>
    </w:p>
    <w:p w14:paraId="39111A0D" w14:textId="333674AC" w:rsidR="005046B4" w:rsidRPr="000B7ECB" w:rsidRDefault="005046B4" w:rsidP="00F80BDE">
      <w:pPr>
        <w:spacing w:line="240" w:lineRule="auto"/>
        <w:jc w:val="both"/>
        <w:rPr>
          <w:rFonts w:ascii="Calibri" w:hAnsi="Calibri" w:cs="Calibri"/>
          <w:color w:val="000000" w:themeColor="text1"/>
          <w:lang w:val="en-GB"/>
        </w:rPr>
      </w:pPr>
      <w:r w:rsidRPr="000B7ECB">
        <w:rPr>
          <w:rFonts w:ascii="Calibri" w:hAnsi="Calibri" w:cs="Calibri"/>
          <w:color w:val="000000" w:themeColor="text1"/>
          <w:lang w:val="en-GB"/>
        </w:rPr>
        <w:t>COVID-19 has affected the cost-efficiency of our programme in different ways</w:t>
      </w:r>
      <w:r w:rsidR="00173831" w:rsidRPr="000B7ECB">
        <w:rPr>
          <w:rFonts w:ascii="Calibri" w:hAnsi="Calibri" w:cs="Calibri"/>
          <w:color w:val="000000" w:themeColor="text1"/>
          <w:lang w:val="en-GB"/>
        </w:rPr>
        <w:t xml:space="preserve"> and </w:t>
      </w:r>
      <w:r w:rsidR="00197C47" w:rsidRPr="000B7ECB">
        <w:rPr>
          <w:rFonts w:ascii="Calibri" w:hAnsi="Calibri" w:cs="Calibri"/>
          <w:color w:val="000000" w:themeColor="text1"/>
          <w:lang w:val="en-GB"/>
        </w:rPr>
        <w:t>forced us to change procedures, many of which will be carried over to the next phase</w:t>
      </w:r>
      <w:r w:rsidRPr="000B7ECB">
        <w:rPr>
          <w:rFonts w:ascii="Calibri" w:hAnsi="Calibri" w:cs="Calibri"/>
          <w:color w:val="000000" w:themeColor="text1"/>
          <w:lang w:val="en-GB"/>
        </w:rPr>
        <w:t>. The travel restrictions have meant that all Steering Committee meetings have been held online. A</w:t>
      </w:r>
      <w:r w:rsidR="008F6BD3" w:rsidRPr="000B7ECB">
        <w:rPr>
          <w:rFonts w:ascii="Calibri" w:hAnsi="Calibri" w:cs="Calibri"/>
          <w:color w:val="000000" w:themeColor="text1"/>
          <w:lang w:val="en-GB"/>
        </w:rPr>
        <w:t>F</w:t>
      </w:r>
      <w:r w:rsidRPr="000B7ECB">
        <w:rPr>
          <w:rFonts w:ascii="Calibri" w:hAnsi="Calibri" w:cs="Calibri"/>
          <w:color w:val="000000" w:themeColor="text1"/>
          <w:lang w:val="en-GB"/>
        </w:rPr>
        <w:t xml:space="preserve">’s monitoring of partners has </w:t>
      </w:r>
      <w:r w:rsidR="00273C21" w:rsidRPr="000B7ECB">
        <w:rPr>
          <w:rFonts w:ascii="Calibri" w:hAnsi="Calibri" w:cs="Calibri"/>
          <w:color w:val="000000" w:themeColor="text1"/>
          <w:lang w:val="en-GB"/>
        </w:rPr>
        <w:t xml:space="preserve">also positively </w:t>
      </w:r>
      <w:r w:rsidRPr="000B7ECB">
        <w:rPr>
          <w:rFonts w:ascii="Calibri" w:hAnsi="Calibri" w:cs="Calibri"/>
          <w:color w:val="000000" w:themeColor="text1"/>
          <w:lang w:val="en-GB"/>
        </w:rPr>
        <w:t>been carried out online as remote monitoring and A</w:t>
      </w:r>
      <w:r w:rsidR="008F6BD3" w:rsidRPr="000B7ECB">
        <w:rPr>
          <w:rFonts w:ascii="Calibri" w:hAnsi="Calibri" w:cs="Calibri"/>
          <w:color w:val="000000" w:themeColor="text1"/>
          <w:lang w:val="en-GB"/>
        </w:rPr>
        <w:t>F</w:t>
      </w:r>
      <w:r w:rsidRPr="000B7ECB">
        <w:rPr>
          <w:rFonts w:ascii="Calibri" w:hAnsi="Calibri" w:cs="Calibri"/>
          <w:color w:val="000000" w:themeColor="text1"/>
          <w:lang w:val="en-GB"/>
        </w:rPr>
        <w:t>’s HIV training of partners, peer-educators and health care personnel has been carried out by a former A</w:t>
      </w:r>
      <w:r w:rsidR="0080434D" w:rsidRPr="000B7ECB">
        <w:rPr>
          <w:rFonts w:ascii="Calibri" w:hAnsi="Calibri" w:cs="Calibri"/>
          <w:color w:val="000000" w:themeColor="text1"/>
          <w:lang w:val="en-GB"/>
        </w:rPr>
        <w:t xml:space="preserve">F </w:t>
      </w:r>
      <w:r w:rsidRPr="000B7ECB">
        <w:rPr>
          <w:rFonts w:ascii="Calibri" w:hAnsi="Calibri" w:cs="Calibri"/>
          <w:color w:val="000000" w:themeColor="text1"/>
          <w:lang w:val="en-GB"/>
        </w:rPr>
        <w:t xml:space="preserve">employee, living in Uganda at the time. Partners have also used online means of communications for meetings and trainings and digital means to accelerate ART and </w:t>
      </w:r>
      <w:proofErr w:type="spellStart"/>
      <w:r w:rsidRPr="000B7ECB">
        <w:rPr>
          <w:rFonts w:ascii="Calibri" w:hAnsi="Calibri" w:cs="Calibri"/>
          <w:color w:val="000000" w:themeColor="text1"/>
          <w:lang w:val="en-GB"/>
        </w:rPr>
        <w:t>PrEP</w:t>
      </w:r>
      <w:proofErr w:type="spellEnd"/>
      <w:r w:rsidRPr="000B7ECB">
        <w:rPr>
          <w:rFonts w:ascii="Calibri" w:hAnsi="Calibri" w:cs="Calibri"/>
          <w:color w:val="000000" w:themeColor="text1"/>
          <w:lang w:val="en-GB"/>
        </w:rPr>
        <w:t xml:space="preserve"> adherence meetings. </w:t>
      </w:r>
    </w:p>
    <w:p w14:paraId="760F41BF" w14:textId="30331B95" w:rsidR="005046B4" w:rsidRPr="000B7ECB" w:rsidRDefault="005046B4" w:rsidP="00F80BDE">
      <w:pPr>
        <w:spacing w:line="240" w:lineRule="auto"/>
        <w:jc w:val="both"/>
        <w:rPr>
          <w:rFonts w:ascii="Calibri" w:hAnsi="Calibri" w:cs="Calibri"/>
          <w:color w:val="000000" w:themeColor="text1"/>
          <w:lang w:val="en-GB"/>
        </w:rPr>
      </w:pPr>
      <w:r w:rsidRPr="000B7ECB">
        <w:rPr>
          <w:rFonts w:ascii="Calibri" w:hAnsi="Calibri" w:cs="Calibri"/>
          <w:color w:val="000000" w:themeColor="text1"/>
          <w:lang w:val="en-GB"/>
        </w:rPr>
        <w:t>These changes ha</w:t>
      </w:r>
      <w:r w:rsidR="00A31225" w:rsidRPr="000B7ECB">
        <w:rPr>
          <w:rFonts w:ascii="Calibri" w:hAnsi="Calibri" w:cs="Calibri"/>
          <w:color w:val="000000" w:themeColor="text1"/>
          <w:lang w:val="en-GB"/>
        </w:rPr>
        <w:t>ve</w:t>
      </w:r>
      <w:r w:rsidRPr="000B7ECB">
        <w:rPr>
          <w:rFonts w:ascii="Calibri" w:hAnsi="Calibri" w:cs="Calibri"/>
          <w:color w:val="000000" w:themeColor="text1"/>
          <w:lang w:val="en-GB"/>
        </w:rPr>
        <w:t xml:space="preserve"> of course lowered travel costs and has forced A</w:t>
      </w:r>
      <w:r w:rsidR="0080434D" w:rsidRPr="000B7ECB">
        <w:rPr>
          <w:rFonts w:ascii="Calibri" w:hAnsi="Calibri" w:cs="Calibri"/>
          <w:color w:val="000000" w:themeColor="text1"/>
          <w:lang w:val="en-GB"/>
        </w:rPr>
        <w:t>F</w:t>
      </w:r>
      <w:r w:rsidRPr="000B7ECB">
        <w:rPr>
          <w:rFonts w:ascii="Calibri" w:hAnsi="Calibri" w:cs="Calibri"/>
          <w:color w:val="000000" w:themeColor="text1"/>
          <w:lang w:val="en-GB"/>
        </w:rPr>
        <w:t xml:space="preserve"> and partners to innovate new effective ways to reach beneficiaries and insure sharing of cross-country learning. Thus, COVID-19 has built our expertise in online communication and innovation. It has taught us </w:t>
      </w:r>
      <w:r w:rsidR="00E666AD" w:rsidRPr="000B7ECB">
        <w:rPr>
          <w:rFonts w:ascii="Calibri" w:hAnsi="Calibri" w:cs="Calibri"/>
          <w:color w:val="000000" w:themeColor="text1"/>
          <w:lang w:val="en-GB"/>
        </w:rPr>
        <w:t>digital solutions</w:t>
      </w:r>
      <w:r w:rsidRPr="000B7ECB">
        <w:rPr>
          <w:rFonts w:ascii="Calibri" w:hAnsi="Calibri" w:cs="Calibri"/>
          <w:color w:val="000000" w:themeColor="text1"/>
          <w:lang w:val="en-GB"/>
        </w:rPr>
        <w:t xml:space="preserve"> carry the opportunity to reach more beneficiaries and include more of A</w:t>
      </w:r>
      <w:r w:rsidR="0080434D" w:rsidRPr="000B7ECB">
        <w:rPr>
          <w:rFonts w:ascii="Calibri" w:hAnsi="Calibri" w:cs="Calibri"/>
          <w:color w:val="000000" w:themeColor="text1"/>
          <w:lang w:val="en-GB"/>
        </w:rPr>
        <w:t>F</w:t>
      </w:r>
      <w:r w:rsidRPr="000B7ECB">
        <w:rPr>
          <w:rFonts w:ascii="Calibri" w:hAnsi="Calibri" w:cs="Calibri"/>
          <w:color w:val="000000" w:themeColor="text1"/>
          <w:lang w:val="en-GB"/>
        </w:rPr>
        <w:t>’s staff in activities and monitoring and carry out in-depth monitoring more often. Our full day remote monitoring programmes with each of our partners included sessions with our CFO and the Head of International Department. In the future, we have decided to link up digitally with our CFO and other staff even when we implement on-site monitoring visits.</w:t>
      </w:r>
    </w:p>
    <w:p w14:paraId="425A388B" w14:textId="2596341B" w:rsidR="005046B4" w:rsidRPr="000B7ECB" w:rsidRDefault="005046B4" w:rsidP="00F80BDE">
      <w:pPr>
        <w:spacing w:line="240" w:lineRule="auto"/>
        <w:jc w:val="both"/>
        <w:rPr>
          <w:rFonts w:ascii="Calibri" w:hAnsi="Calibri" w:cs="Calibri"/>
          <w:color w:val="000000" w:themeColor="text1"/>
          <w:lang w:val="en-GB"/>
        </w:rPr>
      </w:pPr>
      <w:r w:rsidRPr="000B7ECB">
        <w:rPr>
          <w:rFonts w:ascii="Calibri" w:hAnsi="Calibri" w:cs="Calibri"/>
          <w:color w:val="000000" w:themeColor="text1"/>
          <w:lang w:val="en-GB"/>
        </w:rPr>
        <w:t xml:space="preserve">We will carry the learnings from </w:t>
      </w:r>
      <w:r w:rsidR="00720043" w:rsidRPr="000B7ECB">
        <w:rPr>
          <w:rFonts w:ascii="Calibri" w:hAnsi="Calibri" w:cs="Calibri"/>
          <w:color w:val="000000" w:themeColor="text1"/>
          <w:lang w:val="en-GB"/>
        </w:rPr>
        <w:t>the pandemic</w:t>
      </w:r>
      <w:r w:rsidRPr="000B7ECB">
        <w:rPr>
          <w:rFonts w:ascii="Calibri" w:hAnsi="Calibri" w:cs="Calibri"/>
          <w:color w:val="000000" w:themeColor="text1"/>
          <w:lang w:val="en-GB"/>
        </w:rPr>
        <w:t xml:space="preserve"> into the future and use them to qualify the programme. Partners’ digital innovations to reach beneficiaries, </w:t>
      </w:r>
      <w:r w:rsidR="0075644F" w:rsidRPr="000B7ECB">
        <w:rPr>
          <w:rFonts w:ascii="Calibri" w:hAnsi="Calibri" w:cs="Calibri"/>
          <w:color w:val="000000" w:themeColor="text1"/>
          <w:lang w:val="en-GB"/>
        </w:rPr>
        <w:t>e.g.,</w:t>
      </w:r>
      <w:r w:rsidRPr="000B7ECB">
        <w:rPr>
          <w:rFonts w:ascii="Calibri" w:hAnsi="Calibri" w:cs="Calibri"/>
          <w:color w:val="000000" w:themeColor="text1"/>
          <w:lang w:val="en-GB"/>
        </w:rPr>
        <w:t xml:space="preserve"> using toll-free lines, WhatsApp support groups and HIV self-testing kits will be continued. </w:t>
      </w:r>
    </w:p>
    <w:p w14:paraId="74A4C281" w14:textId="40DEC766" w:rsidR="00013176" w:rsidRDefault="005046B4" w:rsidP="008569A3">
      <w:pPr>
        <w:spacing w:line="240" w:lineRule="auto"/>
        <w:jc w:val="both"/>
        <w:rPr>
          <w:rFonts w:ascii="Calibri" w:hAnsi="Calibri" w:cs="Calibri"/>
          <w:color w:val="000000" w:themeColor="text1"/>
          <w:lang w:val="en-GB"/>
        </w:rPr>
      </w:pPr>
      <w:r w:rsidRPr="000B7ECB">
        <w:rPr>
          <w:rFonts w:ascii="Calibri" w:hAnsi="Calibri" w:cs="Calibri"/>
          <w:color w:val="000000" w:themeColor="text1"/>
          <w:lang w:val="en-GB"/>
        </w:rPr>
        <w:t xml:space="preserve">All this said, COVID-19 and travel restrictions has also reminded us of the importance of on-site visits and meeting partners, </w:t>
      </w:r>
      <w:r w:rsidR="00D361AB" w:rsidRPr="000B7ECB">
        <w:rPr>
          <w:rFonts w:ascii="Calibri" w:hAnsi="Calibri" w:cs="Calibri"/>
          <w:color w:val="000000" w:themeColor="text1"/>
          <w:lang w:val="en-GB"/>
        </w:rPr>
        <w:t>beneficiaries,</w:t>
      </w:r>
      <w:r w:rsidRPr="000B7ECB">
        <w:rPr>
          <w:rFonts w:ascii="Calibri" w:hAnsi="Calibri" w:cs="Calibri"/>
          <w:color w:val="000000" w:themeColor="text1"/>
          <w:lang w:val="en-GB"/>
        </w:rPr>
        <w:t xml:space="preserve"> an</w:t>
      </w:r>
      <w:r w:rsidR="00063F1C" w:rsidRPr="000B7ECB">
        <w:rPr>
          <w:rFonts w:ascii="Calibri" w:hAnsi="Calibri" w:cs="Calibri"/>
          <w:color w:val="000000" w:themeColor="text1"/>
          <w:lang w:val="en-GB"/>
        </w:rPr>
        <w:t>d duty bearers</w:t>
      </w:r>
      <w:r w:rsidRPr="000B7ECB">
        <w:rPr>
          <w:rFonts w:ascii="Calibri" w:hAnsi="Calibri" w:cs="Calibri"/>
          <w:color w:val="000000" w:themeColor="text1"/>
          <w:lang w:val="en-GB"/>
        </w:rPr>
        <w:t xml:space="preserve"> on the ground and in person. The added value of partners meeting in person </w:t>
      </w:r>
      <w:r w:rsidR="003D47C9" w:rsidRPr="000B7ECB">
        <w:rPr>
          <w:rFonts w:ascii="Calibri" w:hAnsi="Calibri" w:cs="Calibri"/>
          <w:color w:val="000000" w:themeColor="text1"/>
          <w:lang w:val="en-GB"/>
        </w:rPr>
        <w:t xml:space="preserve">and visiting partners projects, beneficiaries and duty bearers </w:t>
      </w:r>
      <w:r w:rsidRPr="000B7ECB">
        <w:rPr>
          <w:rFonts w:ascii="Calibri" w:hAnsi="Calibri" w:cs="Calibri"/>
          <w:color w:val="000000" w:themeColor="text1"/>
          <w:lang w:val="en-GB"/>
        </w:rPr>
        <w:t>exceeds the negative effects of extra costs</w:t>
      </w:r>
      <w:r w:rsidR="003D47C9" w:rsidRPr="000B7ECB">
        <w:rPr>
          <w:rFonts w:ascii="Calibri" w:hAnsi="Calibri" w:cs="Calibri"/>
          <w:color w:val="000000" w:themeColor="text1"/>
          <w:lang w:val="en-GB"/>
        </w:rPr>
        <w:t xml:space="preserve"> and </w:t>
      </w:r>
      <w:r w:rsidR="005C169C" w:rsidRPr="000B7ECB">
        <w:rPr>
          <w:rFonts w:ascii="Calibri" w:hAnsi="Calibri" w:cs="Calibri"/>
          <w:color w:val="000000" w:themeColor="text1"/>
          <w:lang w:val="en-GB"/>
        </w:rPr>
        <w:t>climate impact</w:t>
      </w:r>
      <w:r w:rsidR="00CE3DEC" w:rsidRPr="000B7ECB">
        <w:rPr>
          <w:rFonts w:ascii="Calibri" w:hAnsi="Calibri" w:cs="Calibri"/>
          <w:color w:val="000000" w:themeColor="text1"/>
          <w:lang w:val="en-GB"/>
        </w:rPr>
        <w:t xml:space="preserve"> </w:t>
      </w:r>
      <w:r w:rsidR="00EB6D50" w:rsidRPr="000B7ECB">
        <w:rPr>
          <w:rFonts w:ascii="Calibri" w:hAnsi="Calibri" w:cs="Calibri"/>
          <w:color w:val="000000" w:themeColor="text1"/>
          <w:lang w:val="en-GB"/>
        </w:rPr>
        <w:t>and is essential i</w:t>
      </w:r>
      <w:r w:rsidR="005C169C" w:rsidRPr="000B7ECB">
        <w:rPr>
          <w:rFonts w:ascii="Calibri" w:hAnsi="Calibri" w:cs="Calibri"/>
          <w:color w:val="000000" w:themeColor="text1"/>
          <w:lang w:val="en-GB"/>
        </w:rPr>
        <w:t xml:space="preserve">f we want to </w:t>
      </w:r>
      <w:r w:rsidR="002C2F9D" w:rsidRPr="000B7ECB">
        <w:rPr>
          <w:rFonts w:ascii="Calibri" w:hAnsi="Calibri" w:cs="Calibri"/>
          <w:color w:val="000000" w:themeColor="text1"/>
          <w:lang w:val="en-GB"/>
        </w:rPr>
        <w:t>promote</w:t>
      </w:r>
      <w:r w:rsidR="005C169C" w:rsidRPr="000B7ECB">
        <w:rPr>
          <w:rFonts w:ascii="Calibri" w:hAnsi="Calibri" w:cs="Calibri"/>
          <w:color w:val="000000" w:themeColor="text1"/>
          <w:lang w:val="en-GB"/>
        </w:rPr>
        <w:t xml:space="preserve"> a strong civil society </w:t>
      </w:r>
      <w:r w:rsidR="00EB6D50" w:rsidRPr="000B7ECB">
        <w:rPr>
          <w:rFonts w:ascii="Calibri" w:hAnsi="Calibri" w:cs="Calibri"/>
          <w:color w:val="000000" w:themeColor="text1"/>
          <w:lang w:val="en-GB"/>
        </w:rPr>
        <w:t>and south to south network</w:t>
      </w:r>
      <w:r w:rsidR="00BC15F3" w:rsidRPr="000B7ECB">
        <w:rPr>
          <w:rFonts w:ascii="Calibri" w:hAnsi="Calibri" w:cs="Calibri"/>
          <w:color w:val="000000" w:themeColor="text1"/>
          <w:lang w:val="en-GB"/>
        </w:rPr>
        <w:t>ing</w:t>
      </w:r>
      <w:r w:rsidR="005C169C" w:rsidRPr="000B7ECB">
        <w:rPr>
          <w:rFonts w:ascii="Calibri" w:hAnsi="Calibri" w:cs="Calibri"/>
          <w:color w:val="000000" w:themeColor="text1"/>
          <w:lang w:val="en-GB"/>
        </w:rPr>
        <w:t xml:space="preserve"> across b</w:t>
      </w:r>
      <w:r w:rsidR="00486757" w:rsidRPr="000B7ECB">
        <w:rPr>
          <w:rFonts w:ascii="Calibri" w:hAnsi="Calibri" w:cs="Calibri"/>
          <w:color w:val="000000" w:themeColor="text1"/>
          <w:lang w:val="en-GB"/>
        </w:rPr>
        <w:t>orders</w:t>
      </w:r>
      <w:r w:rsidR="00EB6D50" w:rsidRPr="000B7ECB">
        <w:rPr>
          <w:rFonts w:ascii="Calibri" w:hAnsi="Calibri" w:cs="Calibri"/>
          <w:color w:val="000000" w:themeColor="text1"/>
          <w:lang w:val="en-GB"/>
        </w:rPr>
        <w:t>.</w:t>
      </w:r>
      <w:r w:rsidR="00486757" w:rsidRPr="000B7ECB">
        <w:rPr>
          <w:rFonts w:ascii="Calibri" w:hAnsi="Calibri" w:cs="Calibri"/>
          <w:color w:val="000000" w:themeColor="text1"/>
          <w:lang w:val="en-GB"/>
        </w:rPr>
        <w:t xml:space="preserve"> </w:t>
      </w:r>
      <w:r w:rsidR="005C169C" w:rsidRPr="000B7ECB">
        <w:rPr>
          <w:rFonts w:ascii="Calibri" w:hAnsi="Calibri" w:cs="Calibri"/>
          <w:color w:val="000000" w:themeColor="text1"/>
          <w:lang w:val="en-GB"/>
        </w:rPr>
        <w:t xml:space="preserve"> </w:t>
      </w:r>
    </w:p>
    <w:p w14:paraId="3D945E16" w14:textId="17C72E71" w:rsidR="00484531" w:rsidRDefault="00484531" w:rsidP="008569A3">
      <w:pPr>
        <w:spacing w:line="240" w:lineRule="auto"/>
        <w:jc w:val="both"/>
        <w:rPr>
          <w:rFonts w:ascii="Calibri" w:hAnsi="Calibri" w:cs="Calibri"/>
          <w:color w:val="000000" w:themeColor="text1"/>
          <w:lang w:val="en-GB"/>
        </w:rPr>
      </w:pPr>
    </w:p>
    <w:p w14:paraId="4F4D668A" w14:textId="67638C87" w:rsidR="00484531" w:rsidRDefault="00484531" w:rsidP="008569A3">
      <w:pPr>
        <w:spacing w:line="240" w:lineRule="auto"/>
        <w:jc w:val="both"/>
        <w:rPr>
          <w:rFonts w:ascii="Calibri" w:hAnsi="Calibri" w:cs="Calibri"/>
          <w:color w:val="000000" w:themeColor="text1"/>
          <w:lang w:val="en-GB"/>
        </w:rPr>
      </w:pPr>
    </w:p>
    <w:p w14:paraId="7113136C" w14:textId="03DD0428" w:rsidR="00484531" w:rsidRDefault="00484531" w:rsidP="008569A3">
      <w:pPr>
        <w:spacing w:line="240" w:lineRule="auto"/>
        <w:jc w:val="both"/>
        <w:rPr>
          <w:rFonts w:ascii="Calibri" w:hAnsi="Calibri" w:cs="Calibri"/>
          <w:color w:val="000000" w:themeColor="text1"/>
          <w:lang w:val="en-GB"/>
        </w:rPr>
      </w:pPr>
    </w:p>
    <w:p w14:paraId="2061CE96" w14:textId="77777777" w:rsidR="00D47C61" w:rsidRPr="00C45F26" w:rsidRDefault="00D47C61" w:rsidP="008569A3">
      <w:pPr>
        <w:spacing w:line="240" w:lineRule="auto"/>
        <w:jc w:val="both"/>
        <w:rPr>
          <w:rFonts w:ascii="Calibri" w:hAnsi="Calibri" w:cs="Calibri"/>
          <w:color w:val="000000" w:themeColor="text1"/>
          <w:lang w:val="en-US"/>
        </w:rPr>
      </w:pPr>
    </w:p>
    <w:sectPr w:rsidR="00D47C61" w:rsidRPr="00C45F26" w:rsidSect="004D48AE">
      <w:footerReference w:type="default" r:id="rId18"/>
      <w:pgSz w:w="11906" w:h="16838"/>
      <w:pgMar w:top="1701" w:right="1134" w:bottom="170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93C8B" w14:textId="77777777" w:rsidR="00325F15" w:rsidRDefault="00325F15" w:rsidP="00DC37E9">
      <w:pPr>
        <w:spacing w:after="0" w:line="240" w:lineRule="auto"/>
      </w:pPr>
      <w:r>
        <w:separator/>
      </w:r>
    </w:p>
  </w:endnote>
  <w:endnote w:type="continuationSeparator" w:id="0">
    <w:p w14:paraId="5CC0A285" w14:textId="77777777" w:rsidR="00325F15" w:rsidRDefault="00325F15" w:rsidP="00DC37E9">
      <w:pPr>
        <w:spacing w:after="0" w:line="240" w:lineRule="auto"/>
      </w:pPr>
      <w:r>
        <w:continuationSeparator/>
      </w:r>
    </w:p>
  </w:endnote>
  <w:endnote w:type="continuationNotice" w:id="1">
    <w:p w14:paraId="3BCF925A" w14:textId="77777777" w:rsidR="00325F15" w:rsidRDefault="00325F15">
      <w:pPr>
        <w:spacing w:after="0" w:line="240" w:lineRule="auto"/>
      </w:pPr>
    </w:p>
  </w:endnote>
  <w:endnote w:id="2">
    <w:p w14:paraId="4180212A" w14:textId="2EF53328" w:rsidR="00C95D32" w:rsidRPr="00EA512B" w:rsidRDefault="00C95D32"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w:t>
      </w:r>
      <w:r w:rsidR="00B44CA9" w:rsidRPr="00EA512B">
        <w:rPr>
          <w:rFonts w:cstheme="minorHAnsi"/>
          <w:lang w:val="en-US"/>
        </w:rPr>
        <w:t xml:space="preserve">Avert (2020) KEY AFFECTED POPULATIONS, HIV AND AIDS. </w:t>
      </w:r>
      <w:bookmarkStart w:id="7" w:name="_Hlk82450670"/>
      <w:r w:rsidR="00B44CA9" w:rsidRPr="00EA512B">
        <w:rPr>
          <w:rFonts w:cstheme="minorHAnsi"/>
          <w:lang w:val="en-US"/>
        </w:rPr>
        <w:t xml:space="preserve">[Online]. Available from: </w:t>
      </w:r>
      <w:bookmarkEnd w:id="7"/>
      <w:r w:rsidR="00F955A1" w:rsidRPr="00EA512B">
        <w:rPr>
          <w:rFonts w:cstheme="minorHAnsi"/>
          <w:lang w:val="en-US"/>
        </w:rPr>
        <w:fldChar w:fldCharType="begin"/>
      </w:r>
      <w:r w:rsidR="00F955A1" w:rsidRPr="00EA512B">
        <w:rPr>
          <w:rFonts w:cstheme="minorHAnsi"/>
          <w:lang w:val="en-US"/>
        </w:rPr>
        <w:instrText xml:space="preserve"> HYPERLINK "https://www.avert.org/professionals/hiv-social-issues/key-affected-populations" </w:instrText>
      </w:r>
      <w:r w:rsidR="00F955A1" w:rsidRPr="00EA512B">
        <w:rPr>
          <w:rFonts w:cstheme="minorHAnsi"/>
          <w:lang w:val="en-US"/>
        </w:rPr>
        <w:fldChar w:fldCharType="separate"/>
      </w:r>
      <w:r w:rsidR="00F955A1" w:rsidRPr="00EA512B">
        <w:rPr>
          <w:rStyle w:val="Hyperlink"/>
          <w:rFonts w:cstheme="minorHAnsi"/>
          <w:lang w:val="en-US"/>
        </w:rPr>
        <w:t>https://www.avert.org/professionals/hiv-social-issues/key-affected-populations</w:t>
      </w:r>
      <w:r w:rsidR="00F955A1" w:rsidRPr="00EA512B">
        <w:rPr>
          <w:rFonts w:cstheme="minorHAnsi"/>
          <w:lang w:val="en-US"/>
        </w:rPr>
        <w:fldChar w:fldCharType="end"/>
      </w:r>
      <w:r w:rsidR="00F955A1" w:rsidRPr="00EA512B">
        <w:rPr>
          <w:rFonts w:cstheme="minorHAnsi"/>
          <w:lang w:val="en-US"/>
        </w:rPr>
        <w:t xml:space="preserve"> </w:t>
      </w:r>
    </w:p>
  </w:endnote>
  <w:endnote w:id="3">
    <w:p w14:paraId="738C937F" w14:textId="3D06947C" w:rsidR="004F6E51" w:rsidRPr="00EA512B" w:rsidRDefault="004F6E51"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w:t>
      </w:r>
      <w:r w:rsidR="00467CC5" w:rsidRPr="00EA512B">
        <w:rPr>
          <w:rFonts w:cstheme="minorHAnsi"/>
          <w:lang w:val="en-US"/>
        </w:rPr>
        <w:t xml:space="preserve">UNAIDS (2021) </w:t>
      </w:r>
      <w:r w:rsidR="00B87EAD" w:rsidRPr="00EA512B">
        <w:rPr>
          <w:rFonts w:cstheme="minorHAnsi"/>
          <w:lang w:val="en-US"/>
        </w:rPr>
        <w:t>Global AIDS Strategy 2021-2026 — End Inequalities. End AIDS.</w:t>
      </w:r>
      <w:r w:rsidR="00467CC5" w:rsidRPr="00EA512B">
        <w:rPr>
          <w:rFonts w:cstheme="minorHAnsi"/>
          <w:lang w:val="en-US"/>
        </w:rPr>
        <w:t xml:space="preserve"> [Online]. Available from: </w:t>
      </w:r>
      <w:hyperlink r:id="rId1" w:history="1">
        <w:r w:rsidR="00467CC5" w:rsidRPr="00EA512B">
          <w:rPr>
            <w:rStyle w:val="Hyperlink"/>
            <w:rFonts w:cstheme="minorHAnsi"/>
            <w:lang w:val="en-US"/>
          </w:rPr>
          <w:t>https://www.unaids.org/en/resources/documents/2021/2021-2026-global-AIDS-strategy</w:t>
        </w:r>
      </w:hyperlink>
      <w:r w:rsidR="00467CC5" w:rsidRPr="00EA512B">
        <w:rPr>
          <w:rFonts w:cstheme="minorHAnsi"/>
          <w:lang w:val="en-US"/>
        </w:rPr>
        <w:t xml:space="preserve"> </w:t>
      </w:r>
    </w:p>
  </w:endnote>
  <w:endnote w:id="4">
    <w:p w14:paraId="00AEC4A9" w14:textId="46B248FD" w:rsidR="00374465" w:rsidRPr="00EA512B" w:rsidRDefault="00374465"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The impact of HIV and AIDS on development – </w:t>
      </w:r>
      <w:proofErr w:type="spellStart"/>
      <w:r w:rsidRPr="00EA512B">
        <w:rPr>
          <w:rFonts w:cstheme="minorHAnsi"/>
          <w:lang w:val="en-US"/>
        </w:rPr>
        <w:t>AfroDev</w:t>
      </w:r>
      <w:proofErr w:type="spellEnd"/>
      <w:r w:rsidRPr="00EA512B">
        <w:rPr>
          <w:rFonts w:cstheme="minorHAnsi"/>
          <w:lang w:val="en-US"/>
        </w:rPr>
        <w:t xml:space="preserve"> (wordpress.com)</w:t>
      </w:r>
    </w:p>
  </w:endnote>
  <w:endnote w:id="5">
    <w:p w14:paraId="20EBCAC0" w14:textId="0F15EF4C" w:rsidR="009353C9" w:rsidRPr="00EA512B" w:rsidRDefault="009353C9"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Global HIV &amp; AIDS statistics — 2020 fact sheet | UNAIDS, CONFRONTING INEQUALITIES Lessons for pandemic responses from 40 years of AIDS, UNAIDS 2021.</w:t>
      </w:r>
    </w:p>
  </w:endnote>
  <w:endnote w:id="6">
    <w:p w14:paraId="22CCDE8D" w14:textId="0F7719B9" w:rsidR="009353C9" w:rsidRPr="00EA512B" w:rsidRDefault="009353C9"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Fact sheet - Latest global and regional statistics on the status of the AIDS epidemic. (unaids.org). </w:t>
      </w:r>
    </w:p>
  </w:endnote>
  <w:endnote w:id="7">
    <w:p w14:paraId="3C224DFF" w14:textId="60521364" w:rsidR="009353C9" w:rsidRPr="00EA512B" w:rsidRDefault="009353C9"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w:t>
      </w:r>
      <w:hyperlink r:id="rId2" w:history="1">
        <w:r w:rsidRPr="00EA512B">
          <w:rPr>
            <w:rStyle w:val="Hyperlink"/>
            <w:rFonts w:cstheme="minorHAnsi"/>
            <w:lang w:val="en-US"/>
          </w:rPr>
          <w:t xml:space="preserve">Countries With the Highest Rates of HIV/AIDs - </w:t>
        </w:r>
        <w:proofErr w:type="spellStart"/>
        <w:r w:rsidRPr="00EA512B">
          <w:rPr>
            <w:rStyle w:val="Hyperlink"/>
            <w:rFonts w:cstheme="minorHAnsi"/>
            <w:lang w:val="en-US"/>
          </w:rPr>
          <w:t>WorldAtlas</w:t>
        </w:r>
        <w:proofErr w:type="spellEnd"/>
      </w:hyperlink>
      <w:r w:rsidRPr="00EA512B">
        <w:rPr>
          <w:rStyle w:val="Hyperlink"/>
          <w:rFonts w:cstheme="minorHAnsi"/>
          <w:lang w:val="en-US"/>
        </w:rPr>
        <w:t xml:space="preserve">, </w:t>
      </w:r>
      <w:hyperlink r:id="rId3" w:history="1">
        <w:proofErr w:type="spellStart"/>
        <w:r w:rsidRPr="00EA512B">
          <w:rPr>
            <w:rStyle w:val="Hyperlink"/>
            <w:rFonts w:cstheme="minorHAnsi"/>
            <w:lang w:val="en-US"/>
          </w:rPr>
          <w:t>Hiv</w:t>
        </w:r>
        <w:proofErr w:type="spellEnd"/>
        <w:r w:rsidRPr="00EA512B">
          <w:rPr>
            <w:rStyle w:val="Hyperlink"/>
            <w:rFonts w:cstheme="minorHAnsi"/>
            <w:lang w:val="en-US"/>
          </w:rPr>
          <w:t xml:space="preserve"> Rates </w:t>
        </w:r>
        <w:proofErr w:type="gramStart"/>
        <w:r w:rsidRPr="00EA512B">
          <w:rPr>
            <w:rStyle w:val="Hyperlink"/>
            <w:rFonts w:cstheme="minorHAnsi"/>
            <w:lang w:val="en-US"/>
          </w:rPr>
          <w:t>By</w:t>
        </w:r>
        <w:proofErr w:type="gramEnd"/>
        <w:r w:rsidRPr="00EA512B">
          <w:rPr>
            <w:rStyle w:val="Hyperlink"/>
            <w:rFonts w:cstheme="minorHAnsi"/>
            <w:lang w:val="en-US"/>
          </w:rPr>
          <w:t xml:space="preserve"> Country 2021 (worldpopulationreview.com)</w:t>
        </w:r>
      </w:hyperlink>
    </w:p>
  </w:endnote>
  <w:endnote w:id="8">
    <w:p w14:paraId="5E72396E" w14:textId="7EE22346" w:rsidR="009353C9" w:rsidRPr="00EA512B" w:rsidRDefault="009353C9"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w:t>
      </w:r>
      <w:hyperlink r:id="rId4" w:history="1">
        <w:r w:rsidRPr="00EA512B">
          <w:rPr>
            <w:rStyle w:val="Hyperlink"/>
            <w:rFonts w:cstheme="minorHAnsi"/>
            <w:lang w:val="en-US"/>
          </w:rPr>
          <w:t>Global HIV &amp; AIDS statistics — 2020 fact sheet | UNAIDS</w:t>
        </w:r>
      </w:hyperlink>
      <w:r w:rsidRPr="00EA512B">
        <w:rPr>
          <w:rFonts w:cstheme="minorHAnsi"/>
          <w:lang w:val="en-US"/>
        </w:rPr>
        <w:t>.</w:t>
      </w:r>
    </w:p>
  </w:endnote>
  <w:endnote w:id="9">
    <w:p w14:paraId="77639267" w14:textId="2893ECB3" w:rsidR="009353C9" w:rsidRPr="00EA512B" w:rsidRDefault="009353C9"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w:t>
      </w:r>
      <w:r w:rsidRPr="00EA512B">
        <w:rPr>
          <w:rFonts w:cstheme="minorHAnsi"/>
          <w:lang w:val="en-GB"/>
        </w:rPr>
        <w:t>World Health Organisation 2017.</w:t>
      </w:r>
    </w:p>
  </w:endnote>
  <w:endnote w:id="10">
    <w:p w14:paraId="597318E8" w14:textId="6FA777AB" w:rsidR="004C7D34" w:rsidRPr="00EA512B" w:rsidRDefault="004C7D34"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w:t>
      </w:r>
      <w:hyperlink r:id="rId5" w:history="1">
        <w:r w:rsidRPr="00EA512B">
          <w:rPr>
            <w:rStyle w:val="Hyperlink"/>
            <w:rFonts w:cstheme="minorHAnsi"/>
            <w:lang w:val="en-US"/>
          </w:rPr>
          <w:t>Global HIV &amp; AIDS statistics — 2020 fact sheet | UNAIDS</w:t>
        </w:r>
      </w:hyperlink>
    </w:p>
  </w:endnote>
  <w:endnote w:id="11">
    <w:p w14:paraId="643C3E81" w14:textId="3A117EE8" w:rsidR="00863EDE" w:rsidRPr="00EA512B" w:rsidRDefault="00863EDE"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w:t>
      </w:r>
      <w:hyperlink r:id="rId6" w:history="1">
        <w:r w:rsidRPr="00EA512B">
          <w:rPr>
            <w:rStyle w:val="Hyperlink"/>
            <w:rFonts w:cstheme="minorHAnsi"/>
            <w:lang w:val="en-US"/>
          </w:rPr>
          <w:t>Focus on: Malawi | UNAIDS</w:t>
        </w:r>
      </w:hyperlink>
    </w:p>
  </w:endnote>
  <w:endnote w:id="12">
    <w:p w14:paraId="28FDF851" w14:textId="560CDC65" w:rsidR="00D46C87" w:rsidRPr="00EA512B" w:rsidRDefault="00D46C87"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Baseline briefs.</w:t>
      </w:r>
    </w:p>
  </w:endnote>
  <w:endnote w:id="13">
    <w:p w14:paraId="3343C553" w14:textId="1A4D054F" w:rsidR="00D46C87" w:rsidRPr="00EA512B" w:rsidRDefault="00D46C87"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w:t>
      </w:r>
      <w:r w:rsidRPr="00EA512B">
        <w:rPr>
          <w:rFonts w:cstheme="minorHAnsi"/>
          <w:lang w:val="en-GB"/>
        </w:rPr>
        <w:t>Crane Survey Report 2017: Bio-behavioural surveys among groups at increased risk for HIV in Kampala, Uganda.</w:t>
      </w:r>
    </w:p>
  </w:endnote>
  <w:endnote w:id="14">
    <w:p w14:paraId="67F5C77E" w14:textId="1968E56E" w:rsidR="00D46C87" w:rsidRPr="00EA512B" w:rsidRDefault="00D46C87"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Pearson Nkhoma, Pearson and Charnley, Helen (2018) Child Protection and Social Inequality: Understanding Child Prostitution in Malawi. [Online] Available from: </w:t>
      </w:r>
      <w:hyperlink r:id="rId7" w:history="1">
        <w:r w:rsidRPr="00EA512B">
          <w:rPr>
            <w:rStyle w:val="Hyperlink"/>
            <w:rFonts w:cstheme="minorHAnsi"/>
            <w:lang w:val="en-US"/>
          </w:rPr>
          <w:t>https://www.mdpi.com/2076-0760/7/10/185</w:t>
        </w:r>
      </w:hyperlink>
      <w:r w:rsidRPr="00EA512B">
        <w:rPr>
          <w:rFonts w:cstheme="minorHAnsi"/>
          <w:lang w:val="en-US"/>
        </w:rPr>
        <w:t xml:space="preserve"> and Statista (2020) [Online] Available from: </w:t>
      </w:r>
      <w:hyperlink r:id="rId8" w:history="1">
        <w:r w:rsidRPr="00EA512B">
          <w:rPr>
            <w:rStyle w:val="Hyperlink"/>
            <w:rFonts w:cstheme="minorHAnsi"/>
            <w:lang w:val="en-US"/>
          </w:rPr>
          <w:t>https://www.statista.com/statistics/447698/age-structure-in-uganda/</w:t>
        </w:r>
      </w:hyperlink>
    </w:p>
  </w:endnote>
  <w:endnote w:id="15">
    <w:p w14:paraId="4D83152B" w14:textId="7FD40417" w:rsidR="00D46C87" w:rsidRPr="00EA512B" w:rsidRDefault="00D46C87"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Pearson Nkhoma, Pearson and Charnley, Helen (2018) Child Protection and Social Inequality: Understanding Child Prostitution in Malawi. [Online] Available from: </w:t>
      </w:r>
      <w:hyperlink r:id="rId9" w:history="1">
        <w:r w:rsidRPr="00EA512B">
          <w:rPr>
            <w:rStyle w:val="Hyperlink"/>
            <w:rFonts w:cstheme="minorHAnsi"/>
            <w:lang w:val="en-US"/>
          </w:rPr>
          <w:t>https://www.mdpi.com/2076-0760/7/10/185</w:t>
        </w:r>
      </w:hyperlink>
      <w:r w:rsidRPr="00EA512B">
        <w:rPr>
          <w:rFonts w:cstheme="minorHAnsi"/>
          <w:lang w:val="en-US"/>
        </w:rPr>
        <w:t xml:space="preserve"> and World Population Review (2021) [Online] Available from: </w:t>
      </w:r>
      <w:hyperlink r:id="rId10" w:history="1">
        <w:r w:rsidRPr="00EA512B">
          <w:rPr>
            <w:rStyle w:val="Hyperlink"/>
            <w:rFonts w:cstheme="minorHAnsi"/>
            <w:lang w:val="en-US"/>
          </w:rPr>
          <w:t>https://worldpopulationreview.com/countries/uganda-population</w:t>
        </w:r>
      </w:hyperlink>
    </w:p>
  </w:endnote>
  <w:endnote w:id="16">
    <w:p w14:paraId="41029F5B" w14:textId="591986BD" w:rsidR="00D46C87" w:rsidRPr="00EA512B" w:rsidRDefault="00D46C87"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UNAIDS Global HIV and AIDS statistics 2020.</w:t>
      </w:r>
    </w:p>
  </w:endnote>
  <w:endnote w:id="17">
    <w:p w14:paraId="41532172" w14:textId="351A8E4A" w:rsidR="00D46C87" w:rsidRPr="00EA512B" w:rsidRDefault="00D46C87"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Ministry of Health Malawi/PEPFAR (2018) ‘</w:t>
      </w:r>
      <w:hyperlink r:id="rId11" w:history="1">
        <w:r w:rsidRPr="00EA512B">
          <w:rPr>
            <w:rStyle w:val="Hyperlink"/>
            <w:rFonts w:cstheme="minorHAnsi"/>
            <w:lang w:val="en-US"/>
          </w:rPr>
          <w:t>Malawi Population-Based HIV Impact Assessment: MPHIA 2015-2016</w:t>
        </w:r>
      </w:hyperlink>
      <w:r w:rsidRPr="00EA512B">
        <w:rPr>
          <w:rFonts w:cstheme="minorHAnsi"/>
          <w:lang w:val="en-US"/>
        </w:rPr>
        <w:t>’ [pdf].</w:t>
      </w:r>
    </w:p>
  </w:endnote>
  <w:endnote w:id="18">
    <w:p w14:paraId="02C99271" w14:textId="661DD2CD" w:rsidR="00D46C87" w:rsidRPr="00EA512B" w:rsidRDefault="00D46C87"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Ibid and </w:t>
      </w:r>
      <w:hyperlink r:id="rId12" w:history="1">
        <w:r w:rsidRPr="00EA512B">
          <w:rPr>
            <w:rStyle w:val="Hyperlink"/>
            <w:rFonts w:cstheme="minorHAnsi"/>
            <w:lang w:val="en-US"/>
          </w:rPr>
          <w:t>Global HIV &amp; AIDS statistics — 2020 fact sheet | UNAIDS</w:t>
        </w:r>
      </w:hyperlink>
    </w:p>
  </w:endnote>
  <w:endnote w:id="19">
    <w:p w14:paraId="3F7E7745" w14:textId="2B474BDB" w:rsidR="00D46C87" w:rsidRPr="00EA512B" w:rsidRDefault="00D46C87"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WHO/Uganda Ministry of Health (2017) ‘</w:t>
      </w:r>
      <w:hyperlink r:id="rId13" w:history="1">
        <w:r w:rsidRPr="00EA512B">
          <w:rPr>
            <w:rStyle w:val="Hyperlink"/>
            <w:rFonts w:cstheme="minorHAnsi"/>
            <w:lang w:val="en-US"/>
          </w:rPr>
          <w:t>The Uganda Population-Based HIV Impact Assessment 2016-17’</w:t>
        </w:r>
      </w:hyperlink>
      <w:r w:rsidRPr="00EA512B">
        <w:rPr>
          <w:rFonts w:cstheme="minorHAnsi"/>
          <w:lang w:val="en-US"/>
        </w:rPr>
        <w:t> [pdf].</w:t>
      </w:r>
    </w:p>
  </w:endnote>
  <w:endnote w:id="20">
    <w:p w14:paraId="021B83E5" w14:textId="1629C3BB" w:rsidR="00D46C87" w:rsidRPr="00EA512B" w:rsidRDefault="00D46C87"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Avert (2020) Women and Girls, HIV and AIDS. [Online] Available from: </w:t>
      </w:r>
      <w:hyperlink r:id="rId14" w:history="1">
        <w:r w:rsidRPr="00EA512B">
          <w:rPr>
            <w:rStyle w:val="Hyperlink"/>
            <w:rFonts w:cstheme="minorHAnsi"/>
            <w:lang w:val="en-US"/>
          </w:rPr>
          <w:t>https://www.avert.org/professionals/hiv-social-issues/key-affected-populations/women</w:t>
        </w:r>
      </w:hyperlink>
    </w:p>
  </w:endnote>
  <w:endnote w:id="21">
    <w:p w14:paraId="1CC91F09" w14:textId="0FB35ED2" w:rsidR="00D46C87" w:rsidRPr="00EA512B" w:rsidRDefault="00D46C87"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Confronting Inequalities. Lessons for pandemic responses from 40 years of AIDS, UNAIDS 2021, p.25.</w:t>
      </w:r>
    </w:p>
  </w:endnote>
  <w:endnote w:id="22">
    <w:p w14:paraId="6AD7D36B" w14:textId="4D3686D7" w:rsidR="00D46C87" w:rsidRPr="00EA512B" w:rsidRDefault="00D46C87"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w:t>
      </w:r>
      <w:proofErr w:type="spellStart"/>
      <w:r w:rsidRPr="00EA512B">
        <w:rPr>
          <w:rFonts w:cstheme="minorHAnsi"/>
          <w:lang w:val="en-US"/>
        </w:rPr>
        <w:t>ChildHope</w:t>
      </w:r>
      <w:proofErr w:type="spellEnd"/>
      <w:r w:rsidRPr="00EA512B">
        <w:rPr>
          <w:rFonts w:cstheme="minorHAnsi"/>
          <w:lang w:val="en-US"/>
        </w:rPr>
        <w:t xml:space="preserve"> (2021) From Sexual Exploitation to Education for Ugandan Children. [Online] Available from: </w:t>
      </w:r>
      <w:hyperlink r:id="rId15" w:history="1">
        <w:r w:rsidRPr="00EA512B">
          <w:rPr>
            <w:rStyle w:val="Hyperlink"/>
            <w:rFonts w:cstheme="minorHAnsi"/>
            <w:lang w:val="en-US"/>
          </w:rPr>
          <w:t>https://www.childhope.org.uk/our-work/projects/from-sexual-exploitation-to-education-for-ugandan-children/</w:t>
        </w:r>
      </w:hyperlink>
    </w:p>
  </w:endnote>
  <w:endnote w:id="23">
    <w:p w14:paraId="369D4D88" w14:textId="5C94B1F6" w:rsidR="00D46C87" w:rsidRPr="00EA512B" w:rsidRDefault="00D46C87"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Pearson Nkhoma, Pearson and Charnley, Helen (2018) Child Protection and Social Inequality: Understanding Child Prostitution in Malawi. [Online] Available from: </w:t>
      </w:r>
      <w:hyperlink r:id="rId16" w:history="1">
        <w:r w:rsidRPr="00EA512B">
          <w:rPr>
            <w:rStyle w:val="Hyperlink"/>
            <w:rFonts w:cstheme="minorHAnsi"/>
            <w:lang w:val="en-US"/>
          </w:rPr>
          <w:t>https://www.mdpi.com/2076-0760/7/10/185</w:t>
        </w:r>
      </w:hyperlink>
    </w:p>
  </w:endnote>
  <w:endnote w:id="24">
    <w:p w14:paraId="0D3D4B16" w14:textId="6AF19403" w:rsidR="00D46C87" w:rsidRPr="00EA512B" w:rsidRDefault="00D46C87"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Ibid, and UNICEF (2018) Uganda. [Online] Available from: </w:t>
      </w:r>
      <w:hyperlink r:id="rId17" w:history="1">
        <w:r w:rsidRPr="00EA512B">
          <w:rPr>
            <w:rStyle w:val="Hyperlink"/>
            <w:rFonts w:cstheme="minorHAnsi"/>
            <w:lang w:val="en-US"/>
          </w:rPr>
          <w:t>https://www.unicef.org/uganda/press-releases/uhrc-assesses-ugandas-legislation-against-un-convention-rights-child-commitments</w:t>
        </w:r>
      </w:hyperlink>
    </w:p>
  </w:endnote>
  <w:endnote w:id="25">
    <w:p w14:paraId="2B35444B" w14:textId="68E85463" w:rsidR="001B491A" w:rsidRPr="00EA512B" w:rsidRDefault="001B491A"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w:t>
      </w:r>
      <w:proofErr w:type="spellStart"/>
      <w:r w:rsidRPr="00EA512B">
        <w:rPr>
          <w:rFonts w:cstheme="minorHAnsi"/>
          <w:lang w:val="en-US"/>
        </w:rPr>
        <w:t>Programme</w:t>
      </w:r>
      <w:proofErr w:type="spellEnd"/>
      <w:r w:rsidRPr="00EA512B">
        <w:rPr>
          <w:rFonts w:cstheme="minorHAnsi"/>
          <w:lang w:val="en-US"/>
        </w:rPr>
        <w:t xml:space="preserve"> baseline studies.</w:t>
      </w:r>
    </w:p>
  </w:endnote>
  <w:endnote w:id="26">
    <w:p w14:paraId="1C571B82" w14:textId="09FAC00C" w:rsidR="001B491A" w:rsidRPr="00EA512B" w:rsidRDefault="001B491A"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Human Rights Watch submission on the Republic of Malawi to the UN Human Rights </w:t>
      </w:r>
      <w:proofErr w:type="spellStart"/>
      <w:r w:rsidRPr="00EA512B">
        <w:rPr>
          <w:rFonts w:cstheme="minorHAnsi"/>
          <w:lang w:val="en-US"/>
        </w:rPr>
        <w:t>Commision</w:t>
      </w:r>
      <w:proofErr w:type="spellEnd"/>
      <w:r w:rsidRPr="00EA512B">
        <w:rPr>
          <w:rFonts w:cstheme="minorHAnsi"/>
          <w:lang w:val="en-US"/>
        </w:rPr>
        <w:t>.</w:t>
      </w:r>
    </w:p>
  </w:endnote>
  <w:endnote w:id="27">
    <w:p w14:paraId="5A5F887F" w14:textId="4BB054F7" w:rsidR="00004CBB" w:rsidRPr="00EA512B" w:rsidRDefault="00004CBB"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w:t>
      </w:r>
      <w:hyperlink r:id="rId18" w:history="1">
        <w:r w:rsidRPr="00EA512B">
          <w:rPr>
            <w:rStyle w:val="Hyperlink"/>
            <w:rFonts w:cstheme="minorHAnsi"/>
            <w:lang w:val="en-US"/>
          </w:rPr>
          <w:t>SALC-Sex-workers-rights-pamphlet-English.pdf (southernafricalitigationcentre.org)</w:t>
        </w:r>
      </w:hyperlink>
    </w:p>
  </w:endnote>
  <w:endnote w:id="28">
    <w:p w14:paraId="1D4E58E3" w14:textId="64E508DE" w:rsidR="006432E2" w:rsidRPr="00EA512B" w:rsidRDefault="006432E2"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Kavanagh M, </w:t>
      </w:r>
      <w:proofErr w:type="spellStart"/>
      <w:r w:rsidRPr="00EA512B">
        <w:rPr>
          <w:rFonts w:cstheme="minorHAnsi"/>
          <w:lang w:val="en-US"/>
        </w:rPr>
        <w:t>Agbla</w:t>
      </w:r>
      <w:proofErr w:type="spellEnd"/>
      <w:r w:rsidRPr="00EA512B">
        <w:rPr>
          <w:rFonts w:cstheme="minorHAnsi"/>
          <w:lang w:val="en-US"/>
        </w:rPr>
        <w:t xml:space="preserve"> SC, </w:t>
      </w:r>
      <w:proofErr w:type="spellStart"/>
      <w:r w:rsidRPr="00EA512B">
        <w:rPr>
          <w:rFonts w:cstheme="minorHAnsi"/>
          <w:lang w:val="en-US"/>
        </w:rPr>
        <w:t>Pillinger</w:t>
      </w:r>
      <w:proofErr w:type="spellEnd"/>
      <w:r w:rsidRPr="00EA512B">
        <w:rPr>
          <w:rFonts w:cstheme="minorHAnsi"/>
          <w:lang w:val="en-US"/>
        </w:rPr>
        <w:t xml:space="preserve"> M, Joy M, Case A, </w:t>
      </w:r>
      <w:proofErr w:type="spellStart"/>
      <w:r w:rsidRPr="00EA512B">
        <w:rPr>
          <w:rFonts w:cstheme="minorHAnsi"/>
          <w:lang w:val="en-US"/>
        </w:rPr>
        <w:t>Erondu</w:t>
      </w:r>
      <w:proofErr w:type="spellEnd"/>
      <w:r w:rsidRPr="00EA512B">
        <w:rPr>
          <w:rFonts w:cstheme="minorHAnsi"/>
          <w:lang w:val="en-US"/>
        </w:rPr>
        <w:t xml:space="preserve"> N et al. (2021) Law, </w:t>
      </w:r>
      <w:proofErr w:type="gramStart"/>
      <w:r w:rsidRPr="00EA512B">
        <w:rPr>
          <w:rFonts w:cstheme="minorHAnsi"/>
          <w:lang w:val="en-US"/>
        </w:rPr>
        <w:t>criminalization</w:t>
      </w:r>
      <w:proofErr w:type="gramEnd"/>
      <w:r w:rsidRPr="00EA512B">
        <w:rPr>
          <w:rFonts w:cstheme="minorHAnsi"/>
          <w:lang w:val="en-US"/>
        </w:rPr>
        <w:t xml:space="preserve"> and HIV in the world: have countries that criminalize achieved more or less successful AIDS pandemic responses? O'Neill Institute for National and Global Health pre-print white paper.</w:t>
      </w:r>
    </w:p>
  </w:endnote>
  <w:endnote w:id="29">
    <w:p w14:paraId="3D90B7F3" w14:textId="405232A8" w:rsidR="00D33E7D" w:rsidRPr="00EA512B" w:rsidRDefault="00D33E7D"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w:t>
      </w:r>
      <w:proofErr w:type="spellStart"/>
      <w:r w:rsidRPr="00EA512B">
        <w:rPr>
          <w:rFonts w:cstheme="minorHAnsi"/>
          <w:color w:val="000000"/>
          <w:lang w:val="en-US"/>
        </w:rPr>
        <w:t>Hladik</w:t>
      </w:r>
      <w:proofErr w:type="spellEnd"/>
      <w:r w:rsidRPr="00EA512B">
        <w:rPr>
          <w:rFonts w:cstheme="minorHAnsi"/>
          <w:color w:val="000000"/>
          <w:lang w:val="en-US"/>
        </w:rPr>
        <w:t xml:space="preserve"> W et al (2017) ‘</w:t>
      </w:r>
      <w:hyperlink r:id="rId19" w:history="1">
        <w:r w:rsidRPr="00EA512B">
          <w:rPr>
            <w:rStyle w:val="Hyperlink"/>
            <w:rFonts w:cstheme="minorHAnsi"/>
            <w:color w:val="17607D"/>
            <w:lang w:val="en-US"/>
          </w:rPr>
          <w:t>Men Who Have Sex with Men in Kampala, Uganda: Results from a Bio-Behavioral Respondent Driven Sampling Survey</w:t>
        </w:r>
      </w:hyperlink>
      <w:r w:rsidRPr="00EA512B">
        <w:rPr>
          <w:rFonts w:cstheme="minorHAnsi"/>
          <w:color w:val="000000"/>
          <w:lang w:val="en-US"/>
        </w:rPr>
        <w:t xml:space="preserve">’ AIDS </w:t>
      </w:r>
      <w:proofErr w:type="spellStart"/>
      <w:r w:rsidRPr="00EA512B">
        <w:rPr>
          <w:rFonts w:cstheme="minorHAnsi"/>
          <w:color w:val="000000"/>
          <w:lang w:val="en-US"/>
        </w:rPr>
        <w:t>Behaviour</w:t>
      </w:r>
      <w:proofErr w:type="spellEnd"/>
      <w:r w:rsidRPr="00EA512B">
        <w:rPr>
          <w:rFonts w:cstheme="minorHAnsi"/>
          <w:color w:val="000000"/>
          <w:lang w:val="en-US"/>
        </w:rPr>
        <w:t xml:space="preserve">, 21(5):1478-1490. </w:t>
      </w:r>
      <w:proofErr w:type="spellStart"/>
      <w:r w:rsidRPr="00EA512B">
        <w:rPr>
          <w:rFonts w:cstheme="minorHAnsi"/>
          <w:color w:val="000000"/>
          <w:lang w:val="en-US"/>
        </w:rPr>
        <w:t>doi</w:t>
      </w:r>
      <w:proofErr w:type="spellEnd"/>
      <w:r w:rsidRPr="00EA512B">
        <w:rPr>
          <w:rFonts w:cstheme="minorHAnsi"/>
          <w:color w:val="000000"/>
          <w:lang w:val="en-US"/>
        </w:rPr>
        <w:t>: 10.1007/s10461-016-1535-2.</w:t>
      </w:r>
    </w:p>
  </w:endnote>
  <w:endnote w:id="30">
    <w:p w14:paraId="0923D033" w14:textId="63CAEF36" w:rsidR="00D33E7D" w:rsidRPr="00EA512B" w:rsidRDefault="00D33E7D"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w:t>
      </w:r>
      <w:r w:rsidRPr="00EA512B">
        <w:rPr>
          <w:rFonts w:cstheme="minorHAnsi"/>
          <w:lang w:val="en-GB"/>
        </w:rPr>
        <w:t>UNAIDS Global AIDS Update 2019.</w:t>
      </w:r>
    </w:p>
  </w:endnote>
  <w:endnote w:id="31">
    <w:p w14:paraId="666F50EB" w14:textId="56F30B0D" w:rsidR="00D33E7D" w:rsidRPr="00EA512B" w:rsidRDefault="00D33E7D"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w:t>
      </w:r>
      <w:r w:rsidRPr="00EA512B">
        <w:rPr>
          <w:rFonts w:cstheme="minorHAnsi"/>
          <w:lang w:val="en-GB"/>
        </w:rPr>
        <w:t>HRAPF 2020: Consolidated Human Rights Violations against Key Populations in Uganda.</w:t>
      </w:r>
    </w:p>
  </w:endnote>
  <w:endnote w:id="32">
    <w:p w14:paraId="52EB9AA2" w14:textId="0A8D58D4" w:rsidR="00D33E7D" w:rsidRPr="00EA512B" w:rsidRDefault="00D33E7D"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The impact of COVID-19 on HIV, TB and malaria services and systems for health: a snapshot from 502 health facilities across Africa and Asia. Geneva: Global Fund; 2021.</w:t>
      </w:r>
    </w:p>
  </w:endnote>
  <w:endnote w:id="33">
    <w:p w14:paraId="4484F503" w14:textId="572E29F9" w:rsidR="00D33E7D" w:rsidRPr="00EA512B" w:rsidRDefault="00D33E7D"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Confronting Inequalities. Lessons for pandemic responses from 40 years of AIDS, UNAIDS 2021.</w:t>
      </w:r>
    </w:p>
  </w:endnote>
  <w:endnote w:id="34">
    <w:p w14:paraId="6AEC85EA" w14:textId="225672DA" w:rsidR="0097641E" w:rsidRPr="00EA512B" w:rsidRDefault="0097641E"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The Global Fund (2020) COVID-19 Situation Report #34.</w:t>
      </w:r>
    </w:p>
  </w:endnote>
  <w:endnote w:id="35">
    <w:p w14:paraId="793EB26E" w14:textId="6B707F49" w:rsidR="0097641E" w:rsidRPr="00EA512B" w:rsidRDefault="0097641E"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CONFRONTING INEQUALITIES Lessons for pandemic responses from 40 years of AIDS, UNAIDS 2021, p.12.</w:t>
      </w:r>
    </w:p>
  </w:endnote>
  <w:endnote w:id="36">
    <w:p w14:paraId="0DAA11BC" w14:textId="4EFF4F14" w:rsidR="00D846E6" w:rsidRPr="00EA512B" w:rsidRDefault="00D846E6"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w:t>
      </w:r>
      <w:hyperlink r:id="rId20" w:history="1">
        <w:r w:rsidRPr="00EA512B">
          <w:rPr>
            <w:rStyle w:val="Hyperlink"/>
            <w:rFonts w:cstheme="minorHAnsi"/>
            <w:lang w:val="en-GB"/>
          </w:rPr>
          <w:t>https://monitor.civicus.org/updates/2020/01/29/over-12000-ngos-ordered-stop-operations-lgbtiq-community-face-increasing-attacks/</w:t>
        </w:r>
      </w:hyperlink>
    </w:p>
  </w:endnote>
  <w:endnote w:id="37">
    <w:p w14:paraId="17701E42" w14:textId="612D0459" w:rsidR="00D846E6" w:rsidRPr="00EA512B" w:rsidRDefault="00D846E6"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w:t>
      </w:r>
      <w:hyperlink r:id="rId21" w:history="1">
        <w:r w:rsidRPr="00EA512B">
          <w:rPr>
            <w:rStyle w:val="Hyperlink"/>
            <w:rFonts w:cstheme="minorHAnsi"/>
            <w:lang w:val="en-US"/>
          </w:rPr>
          <w:t xml:space="preserve">https://www.monitor.co.ug/uganda/special-reports/elections/govt-freezes-accounts-of-4-ngos-doing-poll-work-3216360" </w:t>
        </w:r>
      </w:hyperlink>
      <w:r w:rsidRPr="00EA512B">
        <w:rPr>
          <w:rStyle w:val="Hyperlink"/>
          <w:rFonts w:cstheme="minorHAnsi"/>
          <w:lang w:val="en-US"/>
        </w:rPr>
        <w:t xml:space="preserve"> (Accessed 22 February 2021</w:t>
      </w:r>
      <w:r w:rsidRPr="00EA512B">
        <w:rPr>
          <w:rFonts w:cstheme="minorHAnsi"/>
          <w:lang w:val="en-US"/>
        </w:rPr>
        <w:t>).</w:t>
      </w:r>
    </w:p>
  </w:endnote>
  <w:endnote w:id="38">
    <w:p w14:paraId="3AB07749" w14:textId="4F153F97" w:rsidR="00D846E6" w:rsidRPr="00EA512B" w:rsidRDefault="00D846E6"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w:t>
      </w:r>
      <w:hyperlink r:id="rId22" w:history="1">
        <w:r w:rsidRPr="00EA512B">
          <w:rPr>
            <w:rStyle w:val="Hyperlink"/>
            <w:rFonts w:cstheme="minorHAnsi"/>
            <w:lang w:val="en-US"/>
          </w:rPr>
          <w:t>https://nilepost.co.ug/2021/02/03/museveni-directs-suspension-of-ugandas-biggest-ngo-donor-fund-over-subversion/</w:t>
        </w:r>
      </w:hyperlink>
    </w:p>
  </w:endnote>
  <w:endnote w:id="39">
    <w:p w14:paraId="2E815192" w14:textId="08AA50DB" w:rsidR="00D846E6" w:rsidRPr="00EA512B" w:rsidRDefault="00D846E6"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The impact of COVIS-19 related restrictions on access to justice for Key Populations in Uganda: A Case Study of LGBT Persons and Sex Workers in Kampala and Wakiso Districts, HRAPF June 2021.</w:t>
      </w:r>
    </w:p>
  </w:endnote>
  <w:endnote w:id="40">
    <w:p w14:paraId="153958E7" w14:textId="2AE61FED" w:rsidR="002F7914" w:rsidRPr="00EA512B" w:rsidRDefault="002F7914" w:rsidP="00561BD1">
      <w:pPr>
        <w:pStyle w:val="Slutnotetekst"/>
        <w:jc w:val="both"/>
        <w:rPr>
          <w:rFonts w:cstheme="minorHAnsi"/>
          <w:lang w:val="en-US"/>
        </w:rPr>
      </w:pPr>
      <w:r w:rsidRPr="00EA512B">
        <w:rPr>
          <w:rStyle w:val="Slutnotehenvisning"/>
          <w:rFonts w:cstheme="minorHAnsi"/>
        </w:rPr>
        <w:endnoteRef/>
      </w:r>
      <w:r w:rsidRPr="00EA512B">
        <w:rPr>
          <w:rFonts w:cstheme="minorHAnsi"/>
        </w:rPr>
        <w:t xml:space="preserve"> https://undocs.org/en/A/HRC/46/7 UN. </w:t>
      </w:r>
      <w:r w:rsidRPr="00EA512B">
        <w:rPr>
          <w:rFonts w:cstheme="minorHAnsi"/>
          <w:lang w:val="en-US"/>
        </w:rPr>
        <w:t>(Accessed 19 February 2021).</w:t>
      </w:r>
    </w:p>
  </w:endnote>
  <w:endnote w:id="41">
    <w:p w14:paraId="5C8D4540" w14:textId="77777777" w:rsidR="00495845" w:rsidRPr="00EA512B" w:rsidRDefault="00495845"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Uganda AIDS Commission 2019: Synthesis, consolidation and building consensus on Key and Priority Population size estimates.</w:t>
      </w:r>
    </w:p>
  </w:endnote>
  <w:endnote w:id="42">
    <w:p w14:paraId="32A69785" w14:textId="77777777" w:rsidR="00495845" w:rsidRPr="00EA512B" w:rsidRDefault="00495845"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UNAIDS (2021) ‘Key Population Atlas’. Available from: </w:t>
      </w:r>
      <w:hyperlink r:id="rId23" w:history="1">
        <w:r w:rsidRPr="00EA512B">
          <w:rPr>
            <w:rStyle w:val="Hyperlink1"/>
            <w:rFonts w:cstheme="minorHAnsi"/>
            <w:lang w:val="en-US"/>
          </w:rPr>
          <w:t>https://kpatlas.unaids.org/dashboard</w:t>
        </w:r>
      </w:hyperlink>
    </w:p>
  </w:endnote>
  <w:endnote w:id="43">
    <w:p w14:paraId="3C0F990A" w14:textId="77777777" w:rsidR="00495845" w:rsidRPr="00EA512B" w:rsidRDefault="00495845"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w:t>
      </w:r>
      <w:proofErr w:type="spellStart"/>
      <w:r w:rsidRPr="00EA512B">
        <w:rPr>
          <w:rFonts w:cstheme="minorHAnsi"/>
          <w:lang w:val="en-US"/>
        </w:rPr>
        <w:t>Nutor</w:t>
      </w:r>
      <w:proofErr w:type="spellEnd"/>
      <w:r w:rsidRPr="00EA512B">
        <w:rPr>
          <w:rFonts w:cstheme="minorHAnsi"/>
          <w:lang w:val="en-US"/>
        </w:rPr>
        <w:t xml:space="preserve"> et al (2020) </w:t>
      </w:r>
      <w:r w:rsidRPr="00EA512B">
        <w:rPr>
          <w:rFonts w:cstheme="minorHAnsi"/>
          <w:i/>
          <w:iCs/>
          <w:lang w:val="en-US"/>
        </w:rPr>
        <w:t>Spatial analysis of factors associated with HIV infection in Malawi: indicators for effective prevention</w:t>
      </w:r>
      <w:r w:rsidRPr="00EA512B">
        <w:rPr>
          <w:rFonts w:cstheme="minorHAnsi"/>
          <w:lang w:val="en-US"/>
        </w:rPr>
        <w:t xml:space="preserve">. In </w:t>
      </w:r>
      <w:hyperlink r:id="rId24" w:history="1">
        <w:r w:rsidRPr="00EA512B">
          <w:rPr>
            <w:rStyle w:val="Hyperlink"/>
            <w:rFonts w:cstheme="minorHAnsi"/>
            <w:b/>
            <w:bCs/>
            <w:i/>
            <w:iCs/>
            <w:lang w:val="en-US"/>
          </w:rPr>
          <w:t>BMC Public Health</w:t>
        </w:r>
      </w:hyperlink>
      <w:r w:rsidRPr="00EA512B">
        <w:rPr>
          <w:rFonts w:cstheme="minorHAnsi"/>
          <w:b/>
          <w:bCs/>
          <w:lang w:val="en-US"/>
        </w:rPr>
        <w:t>.</w:t>
      </w:r>
    </w:p>
  </w:endnote>
  <w:endnote w:id="44">
    <w:p w14:paraId="79C42DA3" w14:textId="2AFB829E" w:rsidR="00307C80" w:rsidRPr="00EA512B" w:rsidRDefault="00307C80"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Avert Global information and education about HIV/AIDS, </w:t>
      </w:r>
      <w:hyperlink r:id="rId25" w:history="1">
        <w:r w:rsidRPr="00EA512B">
          <w:rPr>
            <w:rStyle w:val="Hyperlink"/>
            <w:rFonts w:cstheme="minorHAnsi"/>
            <w:lang w:val="en-US"/>
          </w:rPr>
          <w:t>HIV and AIDS in Malawi | Avert</w:t>
        </w:r>
      </w:hyperlink>
    </w:p>
  </w:endnote>
  <w:endnote w:id="45">
    <w:p w14:paraId="3D6EF8AA" w14:textId="03FEF5BC" w:rsidR="00495845" w:rsidRPr="00EA512B" w:rsidRDefault="00495845"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w:t>
      </w:r>
      <w:r w:rsidR="00392F02" w:rsidRPr="00EA512B">
        <w:rPr>
          <w:rFonts w:cstheme="minorHAnsi"/>
          <w:lang w:val="en-US"/>
        </w:rPr>
        <w:t>LMEC</w:t>
      </w:r>
      <w:r w:rsidRPr="00EA512B">
        <w:rPr>
          <w:rFonts w:cstheme="minorHAnsi"/>
          <w:lang w:val="en-US"/>
        </w:rPr>
        <w:t xml:space="preserve"> members’ group discussions during post COVID regional meetings-Dec 2020</w:t>
      </w:r>
    </w:p>
  </w:endnote>
  <w:endnote w:id="46">
    <w:p w14:paraId="12379221" w14:textId="19857DDE" w:rsidR="001F70D6" w:rsidRPr="00EA512B" w:rsidRDefault="001F70D6"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WHO (2014) Guidelines on HIV prevention, diagnosis, </w:t>
      </w:r>
      <w:proofErr w:type="gramStart"/>
      <w:r w:rsidRPr="00EA512B">
        <w:rPr>
          <w:rFonts w:cstheme="minorHAnsi"/>
          <w:lang w:val="en-US"/>
        </w:rPr>
        <w:t>treatment</w:t>
      </w:r>
      <w:proofErr w:type="gramEnd"/>
      <w:r w:rsidRPr="00EA512B">
        <w:rPr>
          <w:rFonts w:cstheme="minorHAnsi"/>
          <w:lang w:val="en-US"/>
        </w:rPr>
        <w:t xml:space="preserve"> and care for Key populations.</w:t>
      </w:r>
    </w:p>
  </w:endnote>
  <w:endnote w:id="47">
    <w:p w14:paraId="0AA6A95E" w14:textId="1C92682D" w:rsidR="00832FD6" w:rsidRPr="00EA512B" w:rsidRDefault="00832FD6"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Uganda National HIV AIDS strategic Plan 2020/21–2024/25.</w:t>
      </w:r>
    </w:p>
  </w:endnote>
  <w:endnote w:id="48">
    <w:p w14:paraId="00645CBE" w14:textId="0AB99EE8" w:rsidR="00832FD6" w:rsidRPr="00EA512B" w:rsidRDefault="00832FD6"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National Strategic Plan to Reduce Human Rights Related Barriers to HIV, </w:t>
      </w:r>
      <w:proofErr w:type="gramStart"/>
      <w:r w:rsidRPr="00EA512B">
        <w:rPr>
          <w:rFonts w:cstheme="minorHAnsi"/>
          <w:lang w:val="en-US"/>
        </w:rPr>
        <w:t>TB</w:t>
      </w:r>
      <w:proofErr w:type="gramEnd"/>
      <w:r w:rsidRPr="00EA512B">
        <w:rPr>
          <w:rFonts w:cstheme="minorHAnsi"/>
          <w:lang w:val="en-US"/>
        </w:rPr>
        <w:t xml:space="preserve"> and Malaria Services: Uganda 2020-2024.</w:t>
      </w:r>
    </w:p>
  </w:endnote>
  <w:endnote w:id="49">
    <w:p w14:paraId="056CFA0B" w14:textId="12C93D62" w:rsidR="00832FD6" w:rsidRPr="00EA512B" w:rsidRDefault="00832FD6"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The World We Share, </w:t>
      </w:r>
      <w:proofErr w:type="spellStart"/>
      <w:r w:rsidRPr="00EA512B">
        <w:rPr>
          <w:rFonts w:cstheme="minorHAnsi"/>
          <w:lang w:val="en-US"/>
        </w:rPr>
        <w:t>Denmarks</w:t>
      </w:r>
      <w:proofErr w:type="spellEnd"/>
      <w:r w:rsidRPr="00EA512B">
        <w:rPr>
          <w:rFonts w:cstheme="minorHAnsi"/>
          <w:lang w:val="en-US"/>
        </w:rPr>
        <w:t xml:space="preserve"> Political Development Cooperation Strategy 2021-25.</w:t>
      </w:r>
    </w:p>
  </w:endnote>
  <w:endnote w:id="50">
    <w:p w14:paraId="32AC1DED" w14:textId="1141F93B" w:rsidR="00533DFA" w:rsidRPr="00EA512B" w:rsidRDefault="00533DFA"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Fragile state index 2021. Available from: </w:t>
      </w:r>
      <w:hyperlink r:id="rId26" w:history="1">
        <w:r w:rsidRPr="00EA512B">
          <w:rPr>
            <w:rStyle w:val="Hyperlink"/>
            <w:rFonts w:cstheme="minorHAnsi"/>
            <w:lang w:val="en-US"/>
          </w:rPr>
          <w:t>https://fragilestatesindex.org/country-data/</w:t>
        </w:r>
      </w:hyperlink>
    </w:p>
  </w:endnote>
  <w:endnote w:id="51">
    <w:p w14:paraId="6C0B3B02" w14:textId="2B41441C" w:rsidR="00E13535" w:rsidRPr="00EA512B" w:rsidRDefault="00E13535"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w:t>
      </w:r>
      <w:hyperlink r:id="rId27" w:history="1">
        <w:r w:rsidRPr="00EA512B">
          <w:rPr>
            <w:rStyle w:val="Hyperlink"/>
            <w:rFonts w:cstheme="minorHAnsi"/>
            <w:lang w:val="en-US"/>
          </w:rPr>
          <w:t>Fragile States Index | The Fund for Peace</w:t>
        </w:r>
      </w:hyperlink>
    </w:p>
  </w:endnote>
  <w:endnote w:id="52">
    <w:p w14:paraId="6AC1E307" w14:textId="5EE80AE9" w:rsidR="009F7A5F" w:rsidRPr="00EA512B" w:rsidRDefault="009F7A5F"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CISU thematic brief on Sustainability.</w:t>
      </w:r>
    </w:p>
  </w:endnote>
  <w:endnote w:id="53">
    <w:p w14:paraId="312D89EA" w14:textId="5841A960" w:rsidR="009F7A5F" w:rsidRPr="00EA512B" w:rsidRDefault="009F7A5F" w:rsidP="00561BD1">
      <w:pPr>
        <w:pStyle w:val="Slutnotetekst"/>
        <w:jc w:val="both"/>
        <w:rPr>
          <w:rFonts w:cstheme="minorHAnsi"/>
          <w:lang w:val="en-US"/>
        </w:rPr>
      </w:pPr>
      <w:r w:rsidRPr="00EA512B">
        <w:rPr>
          <w:rStyle w:val="Slutnotehenvisning"/>
          <w:rFonts w:cstheme="minorHAnsi"/>
        </w:rPr>
        <w:endnoteRef/>
      </w:r>
      <w:r w:rsidRPr="00EA512B">
        <w:rPr>
          <w:rFonts w:cstheme="minorHAnsi"/>
          <w:lang w:val="en-US"/>
        </w:rPr>
        <w:t xml:space="preserve"> UN Global Sustainable Development Report, 2019.</w:t>
      </w:r>
    </w:p>
  </w:endnote>
  <w:endnote w:id="54">
    <w:p w14:paraId="2FA02873" w14:textId="543EDC88" w:rsidR="00494084" w:rsidRPr="00494084" w:rsidRDefault="00494084">
      <w:pPr>
        <w:pStyle w:val="Slutnotetekst"/>
        <w:rPr>
          <w:lang w:val="en-US"/>
        </w:rPr>
      </w:pPr>
      <w:r w:rsidRPr="00EA512B">
        <w:rPr>
          <w:rStyle w:val="Slutnotehenvisning"/>
          <w:rFonts w:cstheme="minorHAnsi"/>
        </w:rPr>
        <w:endnoteRef/>
      </w:r>
      <w:r w:rsidRPr="00EA512B">
        <w:rPr>
          <w:rFonts w:cstheme="minorHAnsi"/>
          <w:lang w:val="en-US"/>
        </w:rPr>
        <w:t xml:space="preserve"> UNAIDS (2021) Global AIDS Monitoring 2021. [Online] Available from: </w:t>
      </w:r>
      <w:hyperlink r:id="rId28" w:history="1">
        <w:r w:rsidRPr="00EA512B">
          <w:rPr>
            <w:rStyle w:val="Hyperlink"/>
            <w:rFonts w:cstheme="minorHAnsi"/>
            <w:lang w:val="en-US"/>
          </w:rPr>
          <w:t>https://www.unaids.org/en/resources/documents/2020/producing-narrative-report_global_aids_monitoring</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772066"/>
      <w:docPartObj>
        <w:docPartGallery w:val="Page Numbers (Bottom of Page)"/>
        <w:docPartUnique/>
      </w:docPartObj>
    </w:sdtPr>
    <w:sdtEndPr/>
    <w:sdtContent>
      <w:p w14:paraId="4A6A8E48" w14:textId="7E1C0D15" w:rsidR="00DC37E9" w:rsidRDefault="00DC37E9" w:rsidP="008B254E">
        <w:pPr>
          <w:pStyle w:val="Sidefod"/>
          <w:jc w:val="center"/>
        </w:pPr>
        <w:r>
          <w:fldChar w:fldCharType="begin"/>
        </w:r>
        <w:r>
          <w:instrText>PAGE   \* MERGEFORMAT</w:instrText>
        </w:r>
        <w:r>
          <w:fldChar w:fldCharType="separate"/>
        </w:r>
        <w:r>
          <w:t>2</w:t>
        </w:r>
        <w:r>
          <w:fldChar w:fldCharType="end"/>
        </w:r>
      </w:p>
    </w:sdtContent>
  </w:sdt>
  <w:p w14:paraId="4A0E4022" w14:textId="77777777" w:rsidR="00DC37E9" w:rsidRDefault="00DC37E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EEFA5" w14:textId="77777777" w:rsidR="00325F15" w:rsidRDefault="00325F15" w:rsidP="00DC37E9">
      <w:pPr>
        <w:spacing w:after="0" w:line="240" w:lineRule="auto"/>
      </w:pPr>
      <w:r>
        <w:separator/>
      </w:r>
    </w:p>
  </w:footnote>
  <w:footnote w:type="continuationSeparator" w:id="0">
    <w:p w14:paraId="6B0CF24E" w14:textId="77777777" w:rsidR="00325F15" w:rsidRDefault="00325F15" w:rsidP="00DC37E9">
      <w:pPr>
        <w:spacing w:after="0" w:line="240" w:lineRule="auto"/>
      </w:pPr>
      <w:r>
        <w:continuationSeparator/>
      </w:r>
    </w:p>
  </w:footnote>
  <w:footnote w:type="continuationNotice" w:id="1">
    <w:p w14:paraId="43A39932" w14:textId="77777777" w:rsidR="00325F15" w:rsidRDefault="00325F15">
      <w:pPr>
        <w:spacing w:after="0" w:line="240" w:lineRule="auto"/>
      </w:pPr>
    </w:p>
  </w:footnote>
  <w:footnote w:id="2">
    <w:p w14:paraId="3EE19BA5" w14:textId="631CB653" w:rsidR="000C31F4" w:rsidRPr="00F955A1" w:rsidRDefault="00F2254E" w:rsidP="000C31F4">
      <w:pPr>
        <w:rPr>
          <w:rFonts w:cstheme="minorHAnsi"/>
          <w:sz w:val="18"/>
          <w:szCs w:val="18"/>
          <w:lang w:val="en-US"/>
        </w:rPr>
      </w:pPr>
      <w:r w:rsidRPr="00F955A1">
        <w:rPr>
          <w:rStyle w:val="Fodnotehenvisning"/>
          <w:rFonts w:cstheme="minorHAnsi"/>
          <w:sz w:val="18"/>
          <w:szCs w:val="18"/>
        </w:rPr>
        <w:footnoteRef/>
      </w:r>
      <w:r w:rsidRPr="00F955A1">
        <w:rPr>
          <w:rFonts w:cstheme="minorHAnsi"/>
          <w:sz w:val="18"/>
          <w:szCs w:val="18"/>
          <w:lang w:val="en-US"/>
        </w:rPr>
        <w:t xml:space="preserve"> </w:t>
      </w:r>
      <w:r w:rsidR="000C31F4" w:rsidRPr="00F955A1">
        <w:rPr>
          <w:rFonts w:cstheme="minorHAnsi"/>
          <w:sz w:val="18"/>
          <w:szCs w:val="18"/>
          <w:lang w:val="en-GB"/>
        </w:rPr>
        <w:t>KPs as defined by UNAIDS and WHO refers to sex workers and their clients, men who have sex with men (MSM), trans gender people, people who inject drug</w:t>
      </w:r>
      <w:r w:rsidR="0004777F">
        <w:rPr>
          <w:rFonts w:cstheme="minorHAnsi"/>
          <w:sz w:val="18"/>
          <w:szCs w:val="18"/>
          <w:lang w:val="en-GB"/>
        </w:rPr>
        <w:t xml:space="preserve">s, </w:t>
      </w:r>
      <w:r w:rsidR="000C31F4" w:rsidRPr="00F955A1">
        <w:rPr>
          <w:rFonts w:cstheme="minorHAnsi"/>
          <w:sz w:val="18"/>
          <w:szCs w:val="18"/>
          <w:lang w:val="en-GB"/>
        </w:rPr>
        <w:t>people in prisons</w:t>
      </w:r>
      <w:r w:rsidR="0004777F">
        <w:rPr>
          <w:rFonts w:cstheme="minorHAnsi"/>
          <w:sz w:val="18"/>
          <w:szCs w:val="18"/>
          <w:lang w:val="en-GB"/>
        </w:rPr>
        <w:t xml:space="preserve"> and </w:t>
      </w:r>
      <w:r w:rsidR="00792D92">
        <w:rPr>
          <w:rFonts w:cstheme="minorHAnsi"/>
          <w:sz w:val="18"/>
          <w:szCs w:val="18"/>
          <w:lang w:val="en-GB"/>
        </w:rPr>
        <w:t>people living with HIV (</w:t>
      </w:r>
      <w:r w:rsidR="0004777F">
        <w:rPr>
          <w:rFonts w:cstheme="minorHAnsi"/>
          <w:sz w:val="18"/>
          <w:szCs w:val="18"/>
          <w:lang w:val="en-GB"/>
        </w:rPr>
        <w:t>PLHIV</w:t>
      </w:r>
      <w:r w:rsidR="00792D92">
        <w:rPr>
          <w:rFonts w:cstheme="minorHAnsi"/>
          <w:sz w:val="18"/>
          <w:szCs w:val="18"/>
          <w:lang w:val="en-GB"/>
        </w:rPr>
        <w:t>)</w:t>
      </w:r>
      <w:r w:rsidR="00F955A1" w:rsidRPr="00F955A1">
        <w:rPr>
          <w:rFonts w:cstheme="minorHAnsi"/>
          <w:sz w:val="18"/>
          <w:szCs w:val="18"/>
          <w:lang w:val="en-GB"/>
        </w:rPr>
        <w:t>.</w:t>
      </w:r>
    </w:p>
    <w:p w14:paraId="65456E53" w14:textId="701CF104" w:rsidR="00F2254E" w:rsidRPr="00136B7A" w:rsidRDefault="00F2254E">
      <w:pPr>
        <w:pStyle w:val="Fodnotetekst"/>
        <w:rPr>
          <w:lang w:val="en-US"/>
        </w:rPr>
      </w:pPr>
    </w:p>
  </w:footnote>
  <w:footnote w:id="3">
    <w:p w14:paraId="725DBC4D" w14:textId="29B0A059" w:rsidR="00B13AC3" w:rsidRPr="00F831E3" w:rsidRDefault="00B13AC3" w:rsidP="008F19FC">
      <w:pPr>
        <w:pStyle w:val="Fodnotetekst"/>
        <w:rPr>
          <w:sz w:val="18"/>
          <w:szCs w:val="18"/>
          <w:lang w:val="en-US"/>
        </w:rPr>
      </w:pPr>
      <w:r w:rsidRPr="00F831E3">
        <w:rPr>
          <w:rStyle w:val="Fodnotehenvisning"/>
          <w:sz w:val="18"/>
          <w:szCs w:val="18"/>
        </w:rPr>
        <w:footnoteRef/>
      </w:r>
      <w:r w:rsidRPr="00F831E3">
        <w:rPr>
          <w:sz w:val="18"/>
          <w:szCs w:val="18"/>
          <w:lang w:val="en-US"/>
        </w:rPr>
        <w:t xml:space="preserve"> Discriminatory attitudes are measured through "No" responses to either of two questions: (1) Would you buy fresh vegetables from a shopkeeper or vendor if you knew this person had </w:t>
      </w:r>
      <w:proofErr w:type="gramStart"/>
      <w:r w:rsidRPr="00F831E3">
        <w:rPr>
          <w:sz w:val="18"/>
          <w:szCs w:val="18"/>
          <w:lang w:val="en-US"/>
        </w:rPr>
        <w:t>HIV?;</w:t>
      </w:r>
      <w:proofErr w:type="gramEnd"/>
      <w:r w:rsidRPr="00F831E3">
        <w:rPr>
          <w:sz w:val="18"/>
          <w:szCs w:val="18"/>
          <w:lang w:val="en-US"/>
        </w:rPr>
        <w:t xml:space="preserve"> and (2) Do you think that children living with HIV should be able to attend school with children who are HIV</w:t>
      </w:r>
      <w:r w:rsidR="00D33E7D" w:rsidRPr="00F831E3">
        <w:rPr>
          <w:sz w:val="18"/>
          <w:szCs w:val="18"/>
          <w:lang w:val="en-US"/>
        </w:rPr>
        <w:t xml:space="preserve"> </w:t>
      </w:r>
      <w:r w:rsidRPr="00F831E3">
        <w:rPr>
          <w:sz w:val="18"/>
          <w:szCs w:val="18"/>
          <w:lang w:val="en-US"/>
        </w:rPr>
        <w:t>negative? Source: Confronting Inequalities. Lessons for pandemic responses from 40 years of AIDS, UNAIDS 2021, p.169</w:t>
      </w:r>
      <w:r w:rsidR="00F831E3">
        <w:rPr>
          <w:sz w:val="18"/>
          <w:szCs w:val="18"/>
          <w:lang w:val="en-US"/>
        </w:rPr>
        <w:t>.</w:t>
      </w:r>
    </w:p>
    <w:p w14:paraId="7FAC17B5" w14:textId="110DD32E" w:rsidR="00B13AC3" w:rsidRPr="008F19FC" w:rsidRDefault="00B13AC3">
      <w:pPr>
        <w:pStyle w:val="Fodnotetekst"/>
        <w:rPr>
          <w:lang w:val="en-US"/>
        </w:rPr>
      </w:pPr>
    </w:p>
  </w:footnote>
  <w:footnote w:id="4">
    <w:p w14:paraId="779CAC3B" w14:textId="51E799D4" w:rsidR="009F76F0" w:rsidRPr="005A56E6" w:rsidRDefault="009F76F0">
      <w:pPr>
        <w:pStyle w:val="Fodnotetekst"/>
        <w:rPr>
          <w:sz w:val="18"/>
          <w:szCs w:val="18"/>
          <w:lang w:val="en-US"/>
        </w:rPr>
      </w:pPr>
      <w:r w:rsidRPr="005A56E6">
        <w:rPr>
          <w:rStyle w:val="Fodnotehenvisning"/>
          <w:sz w:val="18"/>
          <w:szCs w:val="18"/>
        </w:rPr>
        <w:footnoteRef/>
      </w:r>
      <w:r w:rsidRPr="005A56E6">
        <w:rPr>
          <w:sz w:val="18"/>
          <w:szCs w:val="18"/>
          <w:lang w:val="en-US"/>
        </w:rPr>
        <w:t xml:space="preserve"> </w:t>
      </w:r>
      <w:proofErr w:type="spellStart"/>
      <w:r w:rsidR="00F97F55" w:rsidRPr="007B277C">
        <w:rPr>
          <w:sz w:val="18"/>
          <w:szCs w:val="18"/>
          <w:lang w:val="en-US"/>
        </w:rPr>
        <w:t>PrEP</w:t>
      </w:r>
      <w:proofErr w:type="spellEnd"/>
      <w:r w:rsidR="00F97F55" w:rsidRPr="007B277C">
        <w:rPr>
          <w:sz w:val="18"/>
          <w:szCs w:val="18"/>
          <w:lang w:val="en-US"/>
        </w:rPr>
        <w:t xml:space="preserve"> is the term for a preventive treatment against HIV infection with antiretroviral drugs. </w:t>
      </w:r>
      <w:r w:rsidR="005A56E6" w:rsidRPr="007B277C">
        <w:rPr>
          <w:sz w:val="18"/>
          <w:szCs w:val="18"/>
          <w:lang w:val="en-US"/>
        </w:rPr>
        <w:t xml:space="preserve">Info available from: </w:t>
      </w:r>
      <w:hyperlink r:id="rId1" w:history="1">
        <w:r w:rsidR="005A56E6" w:rsidRPr="007B277C">
          <w:rPr>
            <w:rStyle w:val="Hyperlink"/>
            <w:sz w:val="18"/>
            <w:szCs w:val="18"/>
            <w:lang w:val="en-US"/>
          </w:rPr>
          <w:t>https://www.sst.dk/da/Udgivelser/2019/Rationel-Farmakoterapi-10-2019/Komponenter/PrEP-et-forebyggende-tilbud-mod-HIV-infektion</w:t>
        </w:r>
      </w:hyperlink>
      <w:r w:rsidR="005A56E6" w:rsidRPr="005A56E6">
        <w:rPr>
          <w:sz w:val="18"/>
          <w:szCs w:val="18"/>
          <w:lang w:val="en-US"/>
        </w:rPr>
        <w:t xml:space="preserve"> </w:t>
      </w:r>
    </w:p>
  </w:footnote>
  <w:footnote w:id="5">
    <w:p w14:paraId="40A0313A" w14:textId="2A08B5EF" w:rsidR="00495845" w:rsidRPr="00F831E3" w:rsidRDefault="00495845" w:rsidP="00495845">
      <w:pPr>
        <w:pStyle w:val="Fodnotetekst"/>
        <w:rPr>
          <w:sz w:val="18"/>
          <w:szCs w:val="18"/>
          <w:lang w:val="en-US"/>
        </w:rPr>
      </w:pPr>
      <w:r w:rsidRPr="00F831E3">
        <w:rPr>
          <w:rStyle w:val="Fodnotehenvisning"/>
          <w:sz w:val="18"/>
          <w:szCs w:val="18"/>
        </w:rPr>
        <w:footnoteRef/>
      </w:r>
      <w:r w:rsidRPr="00F831E3">
        <w:rPr>
          <w:sz w:val="18"/>
          <w:szCs w:val="18"/>
          <w:lang w:val="en-US"/>
        </w:rPr>
        <w:t xml:space="preserve"> The target groups are calculated in a way that we do not double count. </w:t>
      </w:r>
      <w:r w:rsidR="00FE740F" w:rsidRPr="00F831E3">
        <w:rPr>
          <w:sz w:val="18"/>
          <w:szCs w:val="18"/>
          <w:lang w:val="en-US"/>
        </w:rPr>
        <w:t>E.g.,</w:t>
      </w:r>
      <w:r w:rsidRPr="00F831E3">
        <w:rPr>
          <w:sz w:val="18"/>
          <w:szCs w:val="18"/>
          <w:lang w:val="en-US"/>
        </w:rPr>
        <w:t xml:space="preserve"> a sex worker client or a bar manager might also be trained as a Male Champion. To avoid double counting, those trained as Male Champions are only counted as such. </w:t>
      </w:r>
    </w:p>
  </w:footnote>
  <w:footnote w:id="6">
    <w:p w14:paraId="4093BCCB" w14:textId="5624112B" w:rsidR="00DF5589" w:rsidRPr="00F831E3" w:rsidRDefault="00DF5589" w:rsidP="00DF5589">
      <w:pPr>
        <w:pStyle w:val="Fodnotetekst"/>
        <w:rPr>
          <w:sz w:val="18"/>
          <w:szCs w:val="18"/>
          <w:lang w:val="en-US"/>
        </w:rPr>
      </w:pPr>
      <w:r w:rsidRPr="00F831E3">
        <w:rPr>
          <w:rStyle w:val="Fodnotehenvisning"/>
          <w:sz w:val="18"/>
          <w:szCs w:val="18"/>
        </w:rPr>
        <w:footnoteRef/>
      </w:r>
      <w:r w:rsidRPr="00F831E3">
        <w:rPr>
          <w:sz w:val="18"/>
          <w:szCs w:val="18"/>
          <w:lang w:val="en-US"/>
        </w:rPr>
        <w:t xml:space="preserve"> </w:t>
      </w:r>
      <w:r w:rsidRPr="00F831E3">
        <w:rPr>
          <w:bCs/>
          <w:sz w:val="18"/>
          <w:szCs w:val="18"/>
          <w:lang w:val="en-US"/>
        </w:rPr>
        <w:t xml:space="preserve">A HIV Prevention wall is a tailor-made 24/7 HIV knowledge hub within sex workers’ brothel hotspots, bars and clubs targeting </w:t>
      </w:r>
      <w:r w:rsidR="00307C80" w:rsidRPr="00F831E3">
        <w:rPr>
          <w:bCs/>
          <w:sz w:val="18"/>
          <w:szCs w:val="18"/>
          <w:lang w:val="en-US"/>
        </w:rPr>
        <w:t>s</w:t>
      </w:r>
      <w:r w:rsidRPr="00F831E3">
        <w:rPr>
          <w:bCs/>
          <w:sz w:val="18"/>
          <w:szCs w:val="18"/>
          <w:lang w:val="en-US"/>
        </w:rPr>
        <w:t xml:space="preserve">ex </w:t>
      </w:r>
      <w:r w:rsidR="00307C80" w:rsidRPr="00F831E3">
        <w:rPr>
          <w:bCs/>
          <w:sz w:val="18"/>
          <w:szCs w:val="18"/>
          <w:lang w:val="en-US"/>
        </w:rPr>
        <w:t>w</w:t>
      </w:r>
      <w:r w:rsidRPr="00F831E3">
        <w:rPr>
          <w:bCs/>
          <w:sz w:val="18"/>
          <w:szCs w:val="18"/>
          <w:lang w:val="en-US"/>
        </w:rPr>
        <w:t>orkers and their clients.</w:t>
      </w:r>
    </w:p>
  </w:footnote>
  <w:footnote w:id="7">
    <w:p w14:paraId="4E2BDBB9" w14:textId="2420F5E3" w:rsidR="004639C6" w:rsidRPr="00F831E3" w:rsidRDefault="004639C6" w:rsidP="004639C6">
      <w:pPr>
        <w:pStyle w:val="Fodnotetekst"/>
        <w:rPr>
          <w:sz w:val="18"/>
          <w:szCs w:val="18"/>
          <w:lang w:val="en-US"/>
        </w:rPr>
      </w:pPr>
      <w:r w:rsidRPr="00F831E3">
        <w:rPr>
          <w:rStyle w:val="Fodnotehenvisning"/>
          <w:sz w:val="18"/>
          <w:szCs w:val="18"/>
        </w:rPr>
        <w:footnoteRef/>
      </w:r>
      <w:r w:rsidRPr="00F831E3">
        <w:rPr>
          <w:sz w:val="18"/>
          <w:szCs w:val="18"/>
          <w:lang w:val="en-US"/>
        </w:rPr>
        <w:t xml:space="preserve"> The Steering Committee meets twice a year online and once a year (if </w:t>
      </w:r>
      <w:proofErr w:type="gramStart"/>
      <w:r w:rsidRPr="00F831E3">
        <w:rPr>
          <w:sz w:val="18"/>
          <w:szCs w:val="18"/>
          <w:lang w:val="en-US"/>
        </w:rPr>
        <w:t>possible</w:t>
      </w:r>
      <w:proofErr w:type="gramEnd"/>
      <w:r w:rsidR="001A3CEA" w:rsidRPr="00F831E3">
        <w:rPr>
          <w:sz w:val="18"/>
          <w:szCs w:val="18"/>
          <w:lang w:val="en-US"/>
        </w:rPr>
        <w:t xml:space="preserve"> to meet physically</w:t>
      </w:r>
      <w:r w:rsidRPr="00F831E3">
        <w:rPr>
          <w:sz w:val="18"/>
          <w:szCs w:val="18"/>
          <w:lang w:val="en-US"/>
        </w:rPr>
        <w:t>) for a physical three days’ workshop, which include a field visit to partner projects, beneficiaries and stakeholders.</w:t>
      </w:r>
    </w:p>
  </w:footnote>
  <w:footnote w:id="8">
    <w:p w14:paraId="25E60CFA" w14:textId="4D449D4F" w:rsidR="00B13AC3" w:rsidRPr="00F831E3" w:rsidRDefault="00B13AC3" w:rsidP="00BA4842">
      <w:pPr>
        <w:rPr>
          <w:rFonts w:cstheme="minorHAnsi"/>
          <w:sz w:val="18"/>
          <w:szCs w:val="18"/>
          <w:lang w:val="en-US"/>
        </w:rPr>
      </w:pPr>
      <w:r w:rsidRPr="00F831E3">
        <w:rPr>
          <w:rStyle w:val="Fodnotehenvisning"/>
          <w:sz w:val="18"/>
          <w:szCs w:val="18"/>
        </w:rPr>
        <w:footnoteRef/>
      </w:r>
      <w:r w:rsidRPr="00F831E3">
        <w:rPr>
          <w:sz w:val="18"/>
          <w:szCs w:val="18"/>
          <w:lang w:val="en-US"/>
        </w:rPr>
        <w:t xml:space="preserve"> The eight thematic focus areas are: </w:t>
      </w:r>
      <w:proofErr w:type="spellStart"/>
      <w:r w:rsidRPr="00F831E3">
        <w:rPr>
          <w:sz w:val="18"/>
          <w:szCs w:val="18"/>
          <w:lang w:val="en-US"/>
        </w:rPr>
        <w:t>i</w:t>
      </w:r>
      <w:proofErr w:type="spellEnd"/>
      <w:r w:rsidRPr="00F831E3">
        <w:rPr>
          <w:sz w:val="18"/>
          <w:szCs w:val="18"/>
          <w:lang w:val="en-US"/>
        </w:rPr>
        <w:t xml:space="preserve">) Combination Prevention; (ii) Differentiated HIV Testing Services; (iii) </w:t>
      </w:r>
      <w:r w:rsidRPr="00F831E3">
        <w:rPr>
          <w:rFonts w:cstheme="minorHAnsi"/>
          <w:sz w:val="18"/>
          <w:szCs w:val="18"/>
          <w:lang w:val="en-US"/>
        </w:rPr>
        <w:t xml:space="preserve">Treatment, Care and Support for HIV/AIDS and Related Diseases; (iv) TB/HIV; (v) Vulnerable Children; (vi) Reducing Human Rights and Gender-Related Barriers; (vii) Social and </w:t>
      </w:r>
      <w:proofErr w:type="spellStart"/>
      <w:r w:rsidRPr="00F831E3">
        <w:rPr>
          <w:rFonts w:cstheme="minorHAnsi"/>
          <w:sz w:val="18"/>
          <w:szCs w:val="18"/>
          <w:lang w:val="en-US"/>
        </w:rPr>
        <w:t>Behaviour</w:t>
      </w:r>
      <w:proofErr w:type="spellEnd"/>
      <w:r w:rsidRPr="00F831E3">
        <w:rPr>
          <w:rFonts w:cstheme="minorHAnsi"/>
          <w:sz w:val="18"/>
          <w:szCs w:val="18"/>
          <w:lang w:val="en-US"/>
        </w:rPr>
        <w:t xml:space="preserve"> Change Communication; and (viii) Resilient and Sustainable Systems for Health</w:t>
      </w:r>
      <w:r w:rsidR="00832FD6" w:rsidRPr="00F831E3">
        <w:rPr>
          <w:rFonts w:cstheme="minorHAnsi"/>
          <w:sz w:val="18"/>
          <w:szCs w:val="18"/>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92.25pt;height:150pt" o:bullet="t">
        <v:imagedata r:id="rId1" o:title="AIDS-sløjfe"/>
      </v:shape>
    </w:pict>
  </w:numPicBullet>
  <w:abstractNum w:abstractNumId="0" w15:restartNumberingAfterBreak="0">
    <w:nsid w:val="06ED51D0"/>
    <w:multiLevelType w:val="hybridMultilevel"/>
    <w:tmpl w:val="DBEC8496"/>
    <w:lvl w:ilvl="0" w:tplc="380A5AE4">
      <w:start w:val="1"/>
      <w:numFmt w:val="bullet"/>
      <w:lvlText w:val=""/>
      <w:lvlJc w:val="left"/>
      <w:pPr>
        <w:ind w:left="720" w:hanging="360"/>
      </w:pPr>
      <w:rPr>
        <w:rFonts w:ascii="Symbol" w:hAnsi="Symbol" w:hint="default"/>
        <w:color w:val="auto"/>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9A12020"/>
    <w:multiLevelType w:val="multilevel"/>
    <w:tmpl w:val="68BA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AB1FBD"/>
    <w:multiLevelType w:val="hybridMultilevel"/>
    <w:tmpl w:val="ADFAC8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A1A2978"/>
    <w:multiLevelType w:val="hybridMultilevel"/>
    <w:tmpl w:val="76C4DA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AB0336E"/>
    <w:multiLevelType w:val="hybridMultilevel"/>
    <w:tmpl w:val="631C86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D5E7704"/>
    <w:multiLevelType w:val="hybridMultilevel"/>
    <w:tmpl w:val="3B4C4F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D646BBA"/>
    <w:multiLevelType w:val="hybridMultilevel"/>
    <w:tmpl w:val="368C10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3E62111"/>
    <w:multiLevelType w:val="hybridMultilevel"/>
    <w:tmpl w:val="A9C43236"/>
    <w:lvl w:ilvl="0" w:tplc="818EB190">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16EF061C"/>
    <w:multiLevelType w:val="multilevel"/>
    <w:tmpl w:val="4180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21787D"/>
    <w:multiLevelType w:val="hybridMultilevel"/>
    <w:tmpl w:val="7A208F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EBF2F6E"/>
    <w:multiLevelType w:val="hybridMultilevel"/>
    <w:tmpl w:val="7C5C5E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3E12CFB"/>
    <w:multiLevelType w:val="hybridMultilevel"/>
    <w:tmpl w:val="A4E472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7662E51"/>
    <w:multiLevelType w:val="hybridMultilevel"/>
    <w:tmpl w:val="130E5020"/>
    <w:lvl w:ilvl="0" w:tplc="380A5AE4">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A472DF9"/>
    <w:multiLevelType w:val="hybridMultilevel"/>
    <w:tmpl w:val="D7789D2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B726651"/>
    <w:multiLevelType w:val="hybridMultilevel"/>
    <w:tmpl w:val="E442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C62589"/>
    <w:multiLevelType w:val="hybridMultilevel"/>
    <w:tmpl w:val="6C300F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F1B68E6"/>
    <w:multiLevelType w:val="hybridMultilevel"/>
    <w:tmpl w:val="29D430F6"/>
    <w:lvl w:ilvl="0" w:tplc="380A5AE4">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F883079"/>
    <w:multiLevelType w:val="hybridMultilevel"/>
    <w:tmpl w:val="BEBCE3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134455F"/>
    <w:multiLevelType w:val="hybridMultilevel"/>
    <w:tmpl w:val="2556D4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34A6126"/>
    <w:multiLevelType w:val="hybridMultilevel"/>
    <w:tmpl w:val="B5FC13AE"/>
    <w:lvl w:ilvl="0" w:tplc="380A5AE4">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494577C"/>
    <w:multiLevelType w:val="hybridMultilevel"/>
    <w:tmpl w:val="000E7A1E"/>
    <w:lvl w:ilvl="0" w:tplc="380A5AE4">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61922F4"/>
    <w:multiLevelType w:val="hybridMultilevel"/>
    <w:tmpl w:val="B600C198"/>
    <w:lvl w:ilvl="0" w:tplc="C966CC8C">
      <w:start w:val="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7782734"/>
    <w:multiLevelType w:val="hybridMultilevel"/>
    <w:tmpl w:val="3A8673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1273B83"/>
    <w:multiLevelType w:val="hybridMultilevel"/>
    <w:tmpl w:val="BD6EB0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2B90501"/>
    <w:multiLevelType w:val="hybridMultilevel"/>
    <w:tmpl w:val="E8E05900"/>
    <w:lvl w:ilvl="0" w:tplc="380A5AE4">
      <w:start w:val="1"/>
      <w:numFmt w:val="bullet"/>
      <w:lvlText w:val=""/>
      <w:lvlPicBulletId w:val="0"/>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31D79DD"/>
    <w:multiLevelType w:val="hybridMultilevel"/>
    <w:tmpl w:val="DB60B164"/>
    <w:lvl w:ilvl="0" w:tplc="380A5AE4">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00068FC"/>
    <w:multiLevelType w:val="hybridMultilevel"/>
    <w:tmpl w:val="2E38A8C6"/>
    <w:lvl w:ilvl="0" w:tplc="2054B2C8">
      <w:start w:val="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04536A1"/>
    <w:multiLevelType w:val="hybridMultilevel"/>
    <w:tmpl w:val="D42C4A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07B5647"/>
    <w:multiLevelType w:val="hybridMultilevel"/>
    <w:tmpl w:val="4B602A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10A2209"/>
    <w:multiLevelType w:val="hybridMultilevel"/>
    <w:tmpl w:val="B5F402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24D1EDE"/>
    <w:multiLevelType w:val="hybridMultilevel"/>
    <w:tmpl w:val="B82E65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A193BD8"/>
    <w:multiLevelType w:val="hybridMultilevel"/>
    <w:tmpl w:val="061492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BC26FE0"/>
    <w:multiLevelType w:val="hybridMultilevel"/>
    <w:tmpl w:val="770EC8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612C1DEF"/>
    <w:multiLevelType w:val="hybridMultilevel"/>
    <w:tmpl w:val="12EC4D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1B77150"/>
    <w:multiLevelType w:val="hybridMultilevel"/>
    <w:tmpl w:val="A9E41E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BD80FA9"/>
    <w:multiLevelType w:val="hybridMultilevel"/>
    <w:tmpl w:val="9C26C6F8"/>
    <w:lvl w:ilvl="0" w:tplc="380A5AE4">
      <w:start w:val="1"/>
      <w:numFmt w:val="bullet"/>
      <w:lvlText w:val=""/>
      <w:lvlPicBulletId w:val="0"/>
      <w:lvlJc w:val="left"/>
      <w:pPr>
        <w:ind w:left="772" w:hanging="360"/>
      </w:pPr>
      <w:rPr>
        <w:rFonts w:ascii="Symbol" w:hAnsi="Symbol" w:hint="default"/>
        <w:color w:val="auto"/>
      </w:rPr>
    </w:lvl>
    <w:lvl w:ilvl="1" w:tplc="04060003" w:tentative="1">
      <w:start w:val="1"/>
      <w:numFmt w:val="bullet"/>
      <w:lvlText w:val="o"/>
      <w:lvlJc w:val="left"/>
      <w:pPr>
        <w:ind w:left="1492" w:hanging="360"/>
      </w:pPr>
      <w:rPr>
        <w:rFonts w:ascii="Courier New" w:hAnsi="Courier New" w:cs="Courier New" w:hint="default"/>
      </w:rPr>
    </w:lvl>
    <w:lvl w:ilvl="2" w:tplc="04060005" w:tentative="1">
      <w:start w:val="1"/>
      <w:numFmt w:val="bullet"/>
      <w:lvlText w:val=""/>
      <w:lvlJc w:val="left"/>
      <w:pPr>
        <w:ind w:left="2212" w:hanging="360"/>
      </w:pPr>
      <w:rPr>
        <w:rFonts w:ascii="Wingdings" w:hAnsi="Wingdings" w:hint="default"/>
      </w:rPr>
    </w:lvl>
    <w:lvl w:ilvl="3" w:tplc="04060001" w:tentative="1">
      <w:start w:val="1"/>
      <w:numFmt w:val="bullet"/>
      <w:lvlText w:val=""/>
      <w:lvlJc w:val="left"/>
      <w:pPr>
        <w:ind w:left="2932" w:hanging="360"/>
      </w:pPr>
      <w:rPr>
        <w:rFonts w:ascii="Symbol" w:hAnsi="Symbol" w:hint="default"/>
      </w:rPr>
    </w:lvl>
    <w:lvl w:ilvl="4" w:tplc="04060003" w:tentative="1">
      <w:start w:val="1"/>
      <w:numFmt w:val="bullet"/>
      <w:lvlText w:val="o"/>
      <w:lvlJc w:val="left"/>
      <w:pPr>
        <w:ind w:left="3652" w:hanging="360"/>
      </w:pPr>
      <w:rPr>
        <w:rFonts w:ascii="Courier New" w:hAnsi="Courier New" w:cs="Courier New" w:hint="default"/>
      </w:rPr>
    </w:lvl>
    <w:lvl w:ilvl="5" w:tplc="04060005" w:tentative="1">
      <w:start w:val="1"/>
      <w:numFmt w:val="bullet"/>
      <w:lvlText w:val=""/>
      <w:lvlJc w:val="left"/>
      <w:pPr>
        <w:ind w:left="4372" w:hanging="360"/>
      </w:pPr>
      <w:rPr>
        <w:rFonts w:ascii="Wingdings" w:hAnsi="Wingdings" w:hint="default"/>
      </w:rPr>
    </w:lvl>
    <w:lvl w:ilvl="6" w:tplc="04060001" w:tentative="1">
      <w:start w:val="1"/>
      <w:numFmt w:val="bullet"/>
      <w:lvlText w:val=""/>
      <w:lvlJc w:val="left"/>
      <w:pPr>
        <w:ind w:left="5092" w:hanging="360"/>
      </w:pPr>
      <w:rPr>
        <w:rFonts w:ascii="Symbol" w:hAnsi="Symbol" w:hint="default"/>
      </w:rPr>
    </w:lvl>
    <w:lvl w:ilvl="7" w:tplc="04060003" w:tentative="1">
      <w:start w:val="1"/>
      <w:numFmt w:val="bullet"/>
      <w:lvlText w:val="o"/>
      <w:lvlJc w:val="left"/>
      <w:pPr>
        <w:ind w:left="5812" w:hanging="360"/>
      </w:pPr>
      <w:rPr>
        <w:rFonts w:ascii="Courier New" w:hAnsi="Courier New" w:cs="Courier New" w:hint="default"/>
      </w:rPr>
    </w:lvl>
    <w:lvl w:ilvl="8" w:tplc="04060005" w:tentative="1">
      <w:start w:val="1"/>
      <w:numFmt w:val="bullet"/>
      <w:lvlText w:val=""/>
      <w:lvlJc w:val="left"/>
      <w:pPr>
        <w:ind w:left="6532" w:hanging="360"/>
      </w:pPr>
      <w:rPr>
        <w:rFonts w:ascii="Wingdings" w:hAnsi="Wingdings" w:hint="default"/>
      </w:rPr>
    </w:lvl>
  </w:abstractNum>
  <w:abstractNum w:abstractNumId="36" w15:restartNumberingAfterBreak="0">
    <w:nsid w:val="776F37FB"/>
    <w:multiLevelType w:val="multilevel"/>
    <w:tmpl w:val="59824358"/>
    <w:lvl w:ilvl="0">
      <w:start w:val="1"/>
      <w:numFmt w:val="decimal"/>
      <w:lvlText w:val="%1."/>
      <w:lvlJc w:val="left"/>
      <w:pPr>
        <w:ind w:left="420" w:hanging="420"/>
      </w:pPr>
      <w:rPr>
        <w:rFonts w:hint="default"/>
      </w:rPr>
    </w:lvl>
    <w:lvl w:ilvl="1">
      <w:start w:val="1"/>
      <w:numFmt w:val="decimal"/>
      <w:lvlText w:val="%1.%2."/>
      <w:lvlJc w:val="left"/>
      <w:pPr>
        <w:ind w:left="720" w:hanging="720"/>
      </w:pPr>
      <w:rPr>
        <w:rFonts w:asciiTheme="majorHAnsi" w:hAnsiTheme="majorHAnsi" w:hint="default"/>
        <w:b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D94B58"/>
    <w:multiLevelType w:val="hybridMultilevel"/>
    <w:tmpl w:val="8B2EE5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9F56F68"/>
    <w:multiLevelType w:val="hybridMultilevel"/>
    <w:tmpl w:val="69763A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A391FFE"/>
    <w:multiLevelType w:val="hybridMultilevel"/>
    <w:tmpl w:val="103623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BCF03A1"/>
    <w:multiLevelType w:val="hybridMultilevel"/>
    <w:tmpl w:val="CF92AC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D0F0179"/>
    <w:multiLevelType w:val="hybridMultilevel"/>
    <w:tmpl w:val="4F46B9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E6F4483"/>
    <w:multiLevelType w:val="multilevel"/>
    <w:tmpl w:val="3738AF0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9"/>
  </w:num>
  <w:num w:numId="3">
    <w:abstractNumId w:val="33"/>
  </w:num>
  <w:num w:numId="4">
    <w:abstractNumId w:val="0"/>
  </w:num>
  <w:num w:numId="5">
    <w:abstractNumId w:val="25"/>
  </w:num>
  <w:num w:numId="6">
    <w:abstractNumId w:val="20"/>
  </w:num>
  <w:num w:numId="7">
    <w:abstractNumId w:val="6"/>
  </w:num>
  <w:num w:numId="8">
    <w:abstractNumId w:val="12"/>
  </w:num>
  <w:num w:numId="9">
    <w:abstractNumId w:val="40"/>
  </w:num>
  <w:num w:numId="10">
    <w:abstractNumId w:val="34"/>
  </w:num>
  <w:num w:numId="11">
    <w:abstractNumId w:val="39"/>
  </w:num>
  <w:num w:numId="12">
    <w:abstractNumId w:val="17"/>
  </w:num>
  <w:num w:numId="13">
    <w:abstractNumId w:val="19"/>
  </w:num>
  <w:num w:numId="14">
    <w:abstractNumId w:val="36"/>
  </w:num>
  <w:num w:numId="15">
    <w:abstractNumId w:val="42"/>
  </w:num>
  <w:num w:numId="16">
    <w:abstractNumId w:val="16"/>
  </w:num>
  <w:num w:numId="17">
    <w:abstractNumId w:val="21"/>
  </w:num>
  <w:num w:numId="18">
    <w:abstractNumId w:val="26"/>
  </w:num>
  <w:num w:numId="19">
    <w:abstractNumId w:val="32"/>
  </w:num>
  <w:num w:numId="20">
    <w:abstractNumId w:val="35"/>
  </w:num>
  <w:num w:numId="21">
    <w:abstractNumId w:val="24"/>
  </w:num>
  <w:num w:numId="22">
    <w:abstractNumId w:val="22"/>
  </w:num>
  <w:num w:numId="23">
    <w:abstractNumId w:val="4"/>
  </w:num>
  <w:num w:numId="24">
    <w:abstractNumId w:val="10"/>
  </w:num>
  <w:num w:numId="25">
    <w:abstractNumId w:val="28"/>
  </w:num>
  <w:num w:numId="26">
    <w:abstractNumId w:val="29"/>
  </w:num>
  <w:num w:numId="27">
    <w:abstractNumId w:val="14"/>
  </w:num>
  <w:num w:numId="28">
    <w:abstractNumId w:val="7"/>
  </w:num>
  <w:num w:numId="29">
    <w:abstractNumId w:val="18"/>
  </w:num>
  <w:num w:numId="30">
    <w:abstractNumId w:val="41"/>
  </w:num>
  <w:num w:numId="31">
    <w:abstractNumId w:val="31"/>
  </w:num>
  <w:num w:numId="32">
    <w:abstractNumId w:val="23"/>
  </w:num>
  <w:num w:numId="33">
    <w:abstractNumId w:val="27"/>
  </w:num>
  <w:num w:numId="34">
    <w:abstractNumId w:val="13"/>
  </w:num>
  <w:num w:numId="35">
    <w:abstractNumId w:val="38"/>
  </w:num>
  <w:num w:numId="36">
    <w:abstractNumId w:val="37"/>
  </w:num>
  <w:num w:numId="37">
    <w:abstractNumId w:val="30"/>
  </w:num>
  <w:num w:numId="38">
    <w:abstractNumId w:val="11"/>
  </w:num>
  <w:num w:numId="39">
    <w:abstractNumId w:val="1"/>
  </w:num>
  <w:num w:numId="40">
    <w:abstractNumId w:val="8"/>
  </w:num>
  <w:num w:numId="41">
    <w:abstractNumId w:val="15"/>
  </w:num>
  <w:num w:numId="42">
    <w:abstractNumId w:val="2"/>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649"/>
    <w:rsid w:val="00000E23"/>
    <w:rsid w:val="00002428"/>
    <w:rsid w:val="00002913"/>
    <w:rsid w:val="000031B7"/>
    <w:rsid w:val="0000395D"/>
    <w:rsid w:val="00003EBD"/>
    <w:rsid w:val="00004CBB"/>
    <w:rsid w:val="00006AC3"/>
    <w:rsid w:val="00007883"/>
    <w:rsid w:val="000101E5"/>
    <w:rsid w:val="0001047A"/>
    <w:rsid w:val="00010494"/>
    <w:rsid w:val="000104D5"/>
    <w:rsid w:val="0001164D"/>
    <w:rsid w:val="00011711"/>
    <w:rsid w:val="00012A7F"/>
    <w:rsid w:val="00012AD1"/>
    <w:rsid w:val="00012EC6"/>
    <w:rsid w:val="00013176"/>
    <w:rsid w:val="00013BCA"/>
    <w:rsid w:val="00014AE6"/>
    <w:rsid w:val="00015363"/>
    <w:rsid w:val="00016460"/>
    <w:rsid w:val="000166D5"/>
    <w:rsid w:val="00016A75"/>
    <w:rsid w:val="00017FCA"/>
    <w:rsid w:val="00022147"/>
    <w:rsid w:val="000227C5"/>
    <w:rsid w:val="00022F18"/>
    <w:rsid w:val="00023204"/>
    <w:rsid w:val="00023840"/>
    <w:rsid w:val="0002402D"/>
    <w:rsid w:val="00025FA2"/>
    <w:rsid w:val="00026A15"/>
    <w:rsid w:val="00026FA0"/>
    <w:rsid w:val="00027984"/>
    <w:rsid w:val="00030205"/>
    <w:rsid w:val="00030A5F"/>
    <w:rsid w:val="00031634"/>
    <w:rsid w:val="00031841"/>
    <w:rsid w:val="00032671"/>
    <w:rsid w:val="00032B64"/>
    <w:rsid w:val="00032DE7"/>
    <w:rsid w:val="000331BD"/>
    <w:rsid w:val="00033A40"/>
    <w:rsid w:val="00034BAD"/>
    <w:rsid w:val="00034C07"/>
    <w:rsid w:val="000357BC"/>
    <w:rsid w:val="0003590D"/>
    <w:rsid w:val="00035F2C"/>
    <w:rsid w:val="00035FFC"/>
    <w:rsid w:val="000363CE"/>
    <w:rsid w:val="00037361"/>
    <w:rsid w:val="000404C1"/>
    <w:rsid w:val="000410E1"/>
    <w:rsid w:val="00041BB8"/>
    <w:rsid w:val="0004301B"/>
    <w:rsid w:val="000445BC"/>
    <w:rsid w:val="000446CB"/>
    <w:rsid w:val="000460AB"/>
    <w:rsid w:val="0004610F"/>
    <w:rsid w:val="0004777F"/>
    <w:rsid w:val="00047786"/>
    <w:rsid w:val="00047851"/>
    <w:rsid w:val="00047D18"/>
    <w:rsid w:val="000501E5"/>
    <w:rsid w:val="00051113"/>
    <w:rsid w:val="00053117"/>
    <w:rsid w:val="00053349"/>
    <w:rsid w:val="00053B18"/>
    <w:rsid w:val="00054654"/>
    <w:rsid w:val="00055324"/>
    <w:rsid w:val="00056A02"/>
    <w:rsid w:val="00057C2C"/>
    <w:rsid w:val="0006036B"/>
    <w:rsid w:val="00060678"/>
    <w:rsid w:val="00061D44"/>
    <w:rsid w:val="00062453"/>
    <w:rsid w:val="000636A2"/>
    <w:rsid w:val="00063834"/>
    <w:rsid w:val="0006384D"/>
    <w:rsid w:val="00063F1C"/>
    <w:rsid w:val="00064720"/>
    <w:rsid w:val="00064C87"/>
    <w:rsid w:val="00067003"/>
    <w:rsid w:val="00071B6B"/>
    <w:rsid w:val="00072453"/>
    <w:rsid w:val="00072B36"/>
    <w:rsid w:val="00072EA4"/>
    <w:rsid w:val="0007354A"/>
    <w:rsid w:val="00073C59"/>
    <w:rsid w:val="00073DE1"/>
    <w:rsid w:val="00075268"/>
    <w:rsid w:val="00075EF2"/>
    <w:rsid w:val="000766D9"/>
    <w:rsid w:val="000769E0"/>
    <w:rsid w:val="00076A38"/>
    <w:rsid w:val="00077B02"/>
    <w:rsid w:val="000827A6"/>
    <w:rsid w:val="000837CC"/>
    <w:rsid w:val="00084305"/>
    <w:rsid w:val="00084AA6"/>
    <w:rsid w:val="00084AA7"/>
    <w:rsid w:val="00086519"/>
    <w:rsid w:val="00087F2A"/>
    <w:rsid w:val="00090F96"/>
    <w:rsid w:val="00093214"/>
    <w:rsid w:val="00093B73"/>
    <w:rsid w:val="00093E49"/>
    <w:rsid w:val="0009458D"/>
    <w:rsid w:val="0009595E"/>
    <w:rsid w:val="00096180"/>
    <w:rsid w:val="00096293"/>
    <w:rsid w:val="00096A8C"/>
    <w:rsid w:val="00096B62"/>
    <w:rsid w:val="00096B99"/>
    <w:rsid w:val="00097C69"/>
    <w:rsid w:val="00097C84"/>
    <w:rsid w:val="000A0506"/>
    <w:rsid w:val="000A06A7"/>
    <w:rsid w:val="000A0783"/>
    <w:rsid w:val="000A12E8"/>
    <w:rsid w:val="000A19F3"/>
    <w:rsid w:val="000A1C72"/>
    <w:rsid w:val="000A1EB7"/>
    <w:rsid w:val="000A1F92"/>
    <w:rsid w:val="000A2243"/>
    <w:rsid w:val="000A2C25"/>
    <w:rsid w:val="000A36E3"/>
    <w:rsid w:val="000A41D2"/>
    <w:rsid w:val="000A42EA"/>
    <w:rsid w:val="000A4BE4"/>
    <w:rsid w:val="000A4C87"/>
    <w:rsid w:val="000A6F0B"/>
    <w:rsid w:val="000A753E"/>
    <w:rsid w:val="000A772D"/>
    <w:rsid w:val="000A7C48"/>
    <w:rsid w:val="000A7C50"/>
    <w:rsid w:val="000B041B"/>
    <w:rsid w:val="000B0AF5"/>
    <w:rsid w:val="000B0BA9"/>
    <w:rsid w:val="000B0BB6"/>
    <w:rsid w:val="000B0BFF"/>
    <w:rsid w:val="000B0DD5"/>
    <w:rsid w:val="000B137D"/>
    <w:rsid w:val="000B14A7"/>
    <w:rsid w:val="000B20EE"/>
    <w:rsid w:val="000B2943"/>
    <w:rsid w:val="000B45C7"/>
    <w:rsid w:val="000B4E3C"/>
    <w:rsid w:val="000B608E"/>
    <w:rsid w:val="000B7ECB"/>
    <w:rsid w:val="000B7EDD"/>
    <w:rsid w:val="000C1ACA"/>
    <w:rsid w:val="000C1DFD"/>
    <w:rsid w:val="000C24CD"/>
    <w:rsid w:val="000C2AF1"/>
    <w:rsid w:val="000C31F4"/>
    <w:rsid w:val="000C3F2A"/>
    <w:rsid w:val="000C580C"/>
    <w:rsid w:val="000C5FC8"/>
    <w:rsid w:val="000C676E"/>
    <w:rsid w:val="000C6ED9"/>
    <w:rsid w:val="000C795D"/>
    <w:rsid w:val="000C7979"/>
    <w:rsid w:val="000D0445"/>
    <w:rsid w:val="000D0A6D"/>
    <w:rsid w:val="000D0C3C"/>
    <w:rsid w:val="000D0FED"/>
    <w:rsid w:val="000D1B25"/>
    <w:rsid w:val="000D2BC1"/>
    <w:rsid w:val="000D3BEF"/>
    <w:rsid w:val="000D4220"/>
    <w:rsid w:val="000D4CCB"/>
    <w:rsid w:val="000D5C93"/>
    <w:rsid w:val="000E0124"/>
    <w:rsid w:val="000E08ED"/>
    <w:rsid w:val="000E0A53"/>
    <w:rsid w:val="000E1DC1"/>
    <w:rsid w:val="000E1EDA"/>
    <w:rsid w:val="000E2D10"/>
    <w:rsid w:val="000E3637"/>
    <w:rsid w:val="000E4246"/>
    <w:rsid w:val="000E5119"/>
    <w:rsid w:val="000E678D"/>
    <w:rsid w:val="000E6869"/>
    <w:rsid w:val="000E7932"/>
    <w:rsid w:val="000F1939"/>
    <w:rsid w:val="000F2FAF"/>
    <w:rsid w:val="000F3020"/>
    <w:rsid w:val="000F4CEE"/>
    <w:rsid w:val="000F4D13"/>
    <w:rsid w:val="000F4F8F"/>
    <w:rsid w:val="000F5BE9"/>
    <w:rsid w:val="000F6745"/>
    <w:rsid w:val="000F7C13"/>
    <w:rsid w:val="00101CFA"/>
    <w:rsid w:val="0010252A"/>
    <w:rsid w:val="00103EF0"/>
    <w:rsid w:val="0010454F"/>
    <w:rsid w:val="00105789"/>
    <w:rsid w:val="00106DD1"/>
    <w:rsid w:val="001074A1"/>
    <w:rsid w:val="00107CF6"/>
    <w:rsid w:val="001100A7"/>
    <w:rsid w:val="00110BDA"/>
    <w:rsid w:val="00112237"/>
    <w:rsid w:val="0011336C"/>
    <w:rsid w:val="00113DC1"/>
    <w:rsid w:val="001142D0"/>
    <w:rsid w:val="001159EE"/>
    <w:rsid w:val="00117180"/>
    <w:rsid w:val="0011773F"/>
    <w:rsid w:val="001179A1"/>
    <w:rsid w:val="00117D3A"/>
    <w:rsid w:val="00120D24"/>
    <w:rsid w:val="00123BFB"/>
    <w:rsid w:val="001249DC"/>
    <w:rsid w:val="00124E1C"/>
    <w:rsid w:val="00125C62"/>
    <w:rsid w:val="001263EA"/>
    <w:rsid w:val="001264FD"/>
    <w:rsid w:val="00126E45"/>
    <w:rsid w:val="00127C99"/>
    <w:rsid w:val="00130FAA"/>
    <w:rsid w:val="0013114A"/>
    <w:rsid w:val="00132BB6"/>
    <w:rsid w:val="00133C77"/>
    <w:rsid w:val="0013410D"/>
    <w:rsid w:val="001346AB"/>
    <w:rsid w:val="001351A2"/>
    <w:rsid w:val="00135B2E"/>
    <w:rsid w:val="00135FAF"/>
    <w:rsid w:val="00136236"/>
    <w:rsid w:val="00136B7A"/>
    <w:rsid w:val="001378E4"/>
    <w:rsid w:val="001410EC"/>
    <w:rsid w:val="0014175E"/>
    <w:rsid w:val="00141816"/>
    <w:rsid w:val="00141820"/>
    <w:rsid w:val="00141E31"/>
    <w:rsid w:val="00142354"/>
    <w:rsid w:val="001423F3"/>
    <w:rsid w:val="001424CA"/>
    <w:rsid w:val="001426E2"/>
    <w:rsid w:val="00143954"/>
    <w:rsid w:val="00146BA6"/>
    <w:rsid w:val="00147448"/>
    <w:rsid w:val="00147A68"/>
    <w:rsid w:val="00150321"/>
    <w:rsid w:val="00150CA2"/>
    <w:rsid w:val="00150E1C"/>
    <w:rsid w:val="0015162E"/>
    <w:rsid w:val="001529DE"/>
    <w:rsid w:val="00154574"/>
    <w:rsid w:val="001547F2"/>
    <w:rsid w:val="00155217"/>
    <w:rsid w:val="00155C83"/>
    <w:rsid w:val="0015626B"/>
    <w:rsid w:val="00156A2F"/>
    <w:rsid w:val="0016274C"/>
    <w:rsid w:val="00165EC3"/>
    <w:rsid w:val="001669A7"/>
    <w:rsid w:val="00166CDC"/>
    <w:rsid w:val="001710FB"/>
    <w:rsid w:val="00172F98"/>
    <w:rsid w:val="00173831"/>
    <w:rsid w:val="00173BAE"/>
    <w:rsid w:val="001825DA"/>
    <w:rsid w:val="00182C81"/>
    <w:rsid w:val="001842D6"/>
    <w:rsid w:val="001844ED"/>
    <w:rsid w:val="0018468D"/>
    <w:rsid w:val="001856A7"/>
    <w:rsid w:val="00185D37"/>
    <w:rsid w:val="00186722"/>
    <w:rsid w:val="00186890"/>
    <w:rsid w:val="00186929"/>
    <w:rsid w:val="00187E74"/>
    <w:rsid w:val="00190F43"/>
    <w:rsid w:val="001915CF"/>
    <w:rsid w:val="00192469"/>
    <w:rsid w:val="0019516B"/>
    <w:rsid w:val="00195A27"/>
    <w:rsid w:val="00196593"/>
    <w:rsid w:val="0019757C"/>
    <w:rsid w:val="00197913"/>
    <w:rsid w:val="00197C47"/>
    <w:rsid w:val="001A0752"/>
    <w:rsid w:val="001A2030"/>
    <w:rsid w:val="001A24E9"/>
    <w:rsid w:val="001A265A"/>
    <w:rsid w:val="001A3CEA"/>
    <w:rsid w:val="001A5F41"/>
    <w:rsid w:val="001A659B"/>
    <w:rsid w:val="001A7421"/>
    <w:rsid w:val="001A7CED"/>
    <w:rsid w:val="001B01B1"/>
    <w:rsid w:val="001B0225"/>
    <w:rsid w:val="001B04AE"/>
    <w:rsid w:val="001B0521"/>
    <w:rsid w:val="001B0F20"/>
    <w:rsid w:val="001B36B1"/>
    <w:rsid w:val="001B491A"/>
    <w:rsid w:val="001B4F6C"/>
    <w:rsid w:val="001B7089"/>
    <w:rsid w:val="001B74A4"/>
    <w:rsid w:val="001B78A3"/>
    <w:rsid w:val="001B7DFF"/>
    <w:rsid w:val="001C1367"/>
    <w:rsid w:val="001C1E70"/>
    <w:rsid w:val="001C1FBD"/>
    <w:rsid w:val="001C266C"/>
    <w:rsid w:val="001C27C2"/>
    <w:rsid w:val="001C29B7"/>
    <w:rsid w:val="001C3365"/>
    <w:rsid w:val="001C3E3D"/>
    <w:rsid w:val="001C4027"/>
    <w:rsid w:val="001C4D9F"/>
    <w:rsid w:val="001D0BC3"/>
    <w:rsid w:val="001D0EA1"/>
    <w:rsid w:val="001D1112"/>
    <w:rsid w:val="001D19DE"/>
    <w:rsid w:val="001D1BED"/>
    <w:rsid w:val="001D2F7C"/>
    <w:rsid w:val="001D4894"/>
    <w:rsid w:val="001D4DAB"/>
    <w:rsid w:val="001D5FF2"/>
    <w:rsid w:val="001D6259"/>
    <w:rsid w:val="001D67E6"/>
    <w:rsid w:val="001E07E6"/>
    <w:rsid w:val="001E08D1"/>
    <w:rsid w:val="001E1D26"/>
    <w:rsid w:val="001E2E27"/>
    <w:rsid w:val="001E4079"/>
    <w:rsid w:val="001E539F"/>
    <w:rsid w:val="001E5855"/>
    <w:rsid w:val="001F05EF"/>
    <w:rsid w:val="001F2656"/>
    <w:rsid w:val="001F273A"/>
    <w:rsid w:val="001F3536"/>
    <w:rsid w:val="001F3D68"/>
    <w:rsid w:val="001F4320"/>
    <w:rsid w:val="001F70D6"/>
    <w:rsid w:val="001F7459"/>
    <w:rsid w:val="001F7591"/>
    <w:rsid w:val="00200A5D"/>
    <w:rsid w:val="0020162F"/>
    <w:rsid w:val="00201A70"/>
    <w:rsid w:val="00201C8C"/>
    <w:rsid w:val="00201CC1"/>
    <w:rsid w:val="00201DC1"/>
    <w:rsid w:val="002029E6"/>
    <w:rsid w:val="00202C22"/>
    <w:rsid w:val="00202D8E"/>
    <w:rsid w:val="00202E4D"/>
    <w:rsid w:val="002032BC"/>
    <w:rsid w:val="0020401D"/>
    <w:rsid w:val="00204A65"/>
    <w:rsid w:val="00205781"/>
    <w:rsid w:val="00206D59"/>
    <w:rsid w:val="00207149"/>
    <w:rsid w:val="00207E48"/>
    <w:rsid w:val="0021021B"/>
    <w:rsid w:val="002142FB"/>
    <w:rsid w:val="0021683F"/>
    <w:rsid w:val="002211CC"/>
    <w:rsid w:val="002211D3"/>
    <w:rsid w:val="00221A66"/>
    <w:rsid w:val="00222F1E"/>
    <w:rsid w:val="002236D2"/>
    <w:rsid w:val="00223B67"/>
    <w:rsid w:val="00223F62"/>
    <w:rsid w:val="00225321"/>
    <w:rsid w:val="0022572B"/>
    <w:rsid w:val="00225AAC"/>
    <w:rsid w:val="002308BC"/>
    <w:rsid w:val="00231C30"/>
    <w:rsid w:val="00233F4B"/>
    <w:rsid w:val="002352ED"/>
    <w:rsid w:val="002354F4"/>
    <w:rsid w:val="00235742"/>
    <w:rsid w:val="00236475"/>
    <w:rsid w:val="002378FA"/>
    <w:rsid w:val="00237960"/>
    <w:rsid w:val="0024020B"/>
    <w:rsid w:val="00240F94"/>
    <w:rsid w:val="00241519"/>
    <w:rsid w:val="002416D1"/>
    <w:rsid w:val="00242041"/>
    <w:rsid w:val="00243668"/>
    <w:rsid w:val="002436E0"/>
    <w:rsid w:val="00243C78"/>
    <w:rsid w:val="00244F7C"/>
    <w:rsid w:val="00244FAA"/>
    <w:rsid w:val="00245657"/>
    <w:rsid w:val="0024783B"/>
    <w:rsid w:val="002522F0"/>
    <w:rsid w:val="00253085"/>
    <w:rsid w:val="002546F3"/>
    <w:rsid w:val="0025504E"/>
    <w:rsid w:val="0025545C"/>
    <w:rsid w:val="00256D4E"/>
    <w:rsid w:val="00257852"/>
    <w:rsid w:val="00260FFC"/>
    <w:rsid w:val="002626D4"/>
    <w:rsid w:val="002626E1"/>
    <w:rsid w:val="00262A8C"/>
    <w:rsid w:val="00262BDD"/>
    <w:rsid w:val="0026593E"/>
    <w:rsid w:val="0026604F"/>
    <w:rsid w:val="00266761"/>
    <w:rsid w:val="002673B7"/>
    <w:rsid w:val="002674E2"/>
    <w:rsid w:val="00267D27"/>
    <w:rsid w:val="00270704"/>
    <w:rsid w:val="00271767"/>
    <w:rsid w:val="0027219A"/>
    <w:rsid w:val="002723B1"/>
    <w:rsid w:val="002723BA"/>
    <w:rsid w:val="00272DAD"/>
    <w:rsid w:val="002735EE"/>
    <w:rsid w:val="00273C21"/>
    <w:rsid w:val="00273D06"/>
    <w:rsid w:val="00274A8D"/>
    <w:rsid w:val="00275B99"/>
    <w:rsid w:val="00276128"/>
    <w:rsid w:val="002761BA"/>
    <w:rsid w:val="00276302"/>
    <w:rsid w:val="00276A23"/>
    <w:rsid w:val="00277EA0"/>
    <w:rsid w:val="00280E3D"/>
    <w:rsid w:val="00281129"/>
    <w:rsid w:val="00281A5D"/>
    <w:rsid w:val="0028291B"/>
    <w:rsid w:val="00282D8C"/>
    <w:rsid w:val="00284E7A"/>
    <w:rsid w:val="002853F7"/>
    <w:rsid w:val="00285B08"/>
    <w:rsid w:val="00286A90"/>
    <w:rsid w:val="00287E5A"/>
    <w:rsid w:val="0029008E"/>
    <w:rsid w:val="0029023A"/>
    <w:rsid w:val="002904FC"/>
    <w:rsid w:val="00290F3F"/>
    <w:rsid w:val="00291D2F"/>
    <w:rsid w:val="002923BD"/>
    <w:rsid w:val="00292857"/>
    <w:rsid w:val="00293A25"/>
    <w:rsid w:val="00293ED2"/>
    <w:rsid w:val="00294236"/>
    <w:rsid w:val="0029465F"/>
    <w:rsid w:val="0029634C"/>
    <w:rsid w:val="002975E7"/>
    <w:rsid w:val="002A0AD8"/>
    <w:rsid w:val="002A0D83"/>
    <w:rsid w:val="002A11FB"/>
    <w:rsid w:val="002A21A2"/>
    <w:rsid w:val="002A2258"/>
    <w:rsid w:val="002A2538"/>
    <w:rsid w:val="002A2DE0"/>
    <w:rsid w:val="002A2F96"/>
    <w:rsid w:val="002A357A"/>
    <w:rsid w:val="002A4A4D"/>
    <w:rsid w:val="002A5BBD"/>
    <w:rsid w:val="002A624D"/>
    <w:rsid w:val="002A6EAE"/>
    <w:rsid w:val="002A73C2"/>
    <w:rsid w:val="002A749B"/>
    <w:rsid w:val="002A787D"/>
    <w:rsid w:val="002A7C3E"/>
    <w:rsid w:val="002B1E06"/>
    <w:rsid w:val="002B2595"/>
    <w:rsid w:val="002B325C"/>
    <w:rsid w:val="002B32FE"/>
    <w:rsid w:val="002B3718"/>
    <w:rsid w:val="002B6F0A"/>
    <w:rsid w:val="002B7664"/>
    <w:rsid w:val="002C06A7"/>
    <w:rsid w:val="002C1603"/>
    <w:rsid w:val="002C1AD3"/>
    <w:rsid w:val="002C1C77"/>
    <w:rsid w:val="002C20BA"/>
    <w:rsid w:val="002C2F9D"/>
    <w:rsid w:val="002C38FE"/>
    <w:rsid w:val="002C3B6E"/>
    <w:rsid w:val="002C48A7"/>
    <w:rsid w:val="002C4B9C"/>
    <w:rsid w:val="002C4C50"/>
    <w:rsid w:val="002C6A9D"/>
    <w:rsid w:val="002C6D1C"/>
    <w:rsid w:val="002C731D"/>
    <w:rsid w:val="002C7C92"/>
    <w:rsid w:val="002D240D"/>
    <w:rsid w:val="002D2B37"/>
    <w:rsid w:val="002D30FF"/>
    <w:rsid w:val="002D4151"/>
    <w:rsid w:val="002D50BB"/>
    <w:rsid w:val="002D5951"/>
    <w:rsid w:val="002D5D9A"/>
    <w:rsid w:val="002D5FEB"/>
    <w:rsid w:val="002D62D9"/>
    <w:rsid w:val="002D641D"/>
    <w:rsid w:val="002D6738"/>
    <w:rsid w:val="002D697F"/>
    <w:rsid w:val="002D7C4E"/>
    <w:rsid w:val="002E035C"/>
    <w:rsid w:val="002E113F"/>
    <w:rsid w:val="002E235B"/>
    <w:rsid w:val="002E23EC"/>
    <w:rsid w:val="002E288E"/>
    <w:rsid w:val="002E36FE"/>
    <w:rsid w:val="002E4BE8"/>
    <w:rsid w:val="002E5683"/>
    <w:rsid w:val="002E5F7D"/>
    <w:rsid w:val="002E60D4"/>
    <w:rsid w:val="002E611C"/>
    <w:rsid w:val="002E6298"/>
    <w:rsid w:val="002E63E4"/>
    <w:rsid w:val="002E6878"/>
    <w:rsid w:val="002E6A8E"/>
    <w:rsid w:val="002E7389"/>
    <w:rsid w:val="002E7E34"/>
    <w:rsid w:val="002F35B7"/>
    <w:rsid w:val="002F55ED"/>
    <w:rsid w:val="002F6EAC"/>
    <w:rsid w:val="002F7914"/>
    <w:rsid w:val="002F7B48"/>
    <w:rsid w:val="003000D6"/>
    <w:rsid w:val="00300FB3"/>
    <w:rsid w:val="00301237"/>
    <w:rsid w:val="0030259D"/>
    <w:rsid w:val="00302943"/>
    <w:rsid w:val="00302AC2"/>
    <w:rsid w:val="0030330D"/>
    <w:rsid w:val="00303884"/>
    <w:rsid w:val="00303ECA"/>
    <w:rsid w:val="003053D5"/>
    <w:rsid w:val="00305418"/>
    <w:rsid w:val="0030582D"/>
    <w:rsid w:val="00306E4E"/>
    <w:rsid w:val="00307C80"/>
    <w:rsid w:val="00310BBB"/>
    <w:rsid w:val="00311225"/>
    <w:rsid w:val="00311F93"/>
    <w:rsid w:val="003122A1"/>
    <w:rsid w:val="0031286C"/>
    <w:rsid w:val="00312871"/>
    <w:rsid w:val="00312C23"/>
    <w:rsid w:val="00314592"/>
    <w:rsid w:val="003148F6"/>
    <w:rsid w:val="00317B3F"/>
    <w:rsid w:val="003201D8"/>
    <w:rsid w:val="00320F3E"/>
    <w:rsid w:val="00321225"/>
    <w:rsid w:val="003215DB"/>
    <w:rsid w:val="0032165D"/>
    <w:rsid w:val="003217B0"/>
    <w:rsid w:val="003223A6"/>
    <w:rsid w:val="00323248"/>
    <w:rsid w:val="00324D7E"/>
    <w:rsid w:val="003250AC"/>
    <w:rsid w:val="00325F15"/>
    <w:rsid w:val="003265CA"/>
    <w:rsid w:val="00326BD2"/>
    <w:rsid w:val="00326C3C"/>
    <w:rsid w:val="00331186"/>
    <w:rsid w:val="0033389C"/>
    <w:rsid w:val="003339B3"/>
    <w:rsid w:val="00333A9D"/>
    <w:rsid w:val="00333C15"/>
    <w:rsid w:val="00334EEF"/>
    <w:rsid w:val="0033567D"/>
    <w:rsid w:val="0033693A"/>
    <w:rsid w:val="00340E5F"/>
    <w:rsid w:val="00341CAD"/>
    <w:rsid w:val="00342831"/>
    <w:rsid w:val="0034286B"/>
    <w:rsid w:val="00343B73"/>
    <w:rsid w:val="00343DAE"/>
    <w:rsid w:val="00344622"/>
    <w:rsid w:val="00344C1C"/>
    <w:rsid w:val="003453F6"/>
    <w:rsid w:val="00345703"/>
    <w:rsid w:val="003458B9"/>
    <w:rsid w:val="003462AF"/>
    <w:rsid w:val="0034670F"/>
    <w:rsid w:val="00346838"/>
    <w:rsid w:val="00346B16"/>
    <w:rsid w:val="00346BEE"/>
    <w:rsid w:val="00346DB0"/>
    <w:rsid w:val="003526A9"/>
    <w:rsid w:val="0035276A"/>
    <w:rsid w:val="00352F63"/>
    <w:rsid w:val="00353B3D"/>
    <w:rsid w:val="00354A43"/>
    <w:rsid w:val="00355413"/>
    <w:rsid w:val="00355DD3"/>
    <w:rsid w:val="00356F6D"/>
    <w:rsid w:val="00357B22"/>
    <w:rsid w:val="003600B8"/>
    <w:rsid w:val="0036073F"/>
    <w:rsid w:val="00361FB5"/>
    <w:rsid w:val="00363DE1"/>
    <w:rsid w:val="00363F98"/>
    <w:rsid w:val="003642E7"/>
    <w:rsid w:val="0036677B"/>
    <w:rsid w:val="00370339"/>
    <w:rsid w:val="00370F4C"/>
    <w:rsid w:val="003718CF"/>
    <w:rsid w:val="003729A4"/>
    <w:rsid w:val="00372C65"/>
    <w:rsid w:val="0037407A"/>
    <w:rsid w:val="00374465"/>
    <w:rsid w:val="00374F8A"/>
    <w:rsid w:val="00375643"/>
    <w:rsid w:val="003760EE"/>
    <w:rsid w:val="00376384"/>
    <w:rsid w:val="00376A16"/>
    <w:rsid w:val="00376BB4"/>
    <w:rsid w:val="0037764C"/>
    <w:rsid w:val="003805FB"/>
    <w:rsid w:val="00380F11"/>
    <w:rsid w:val="00381E27"/>
    <w:rsid w:val="00383175"/>
    <w:rsid w:val="00383829"/>
    <w:rsid w:val="003841B3"/>
    <w:rsid w:val="003851DC"/>
    <w:rsid w:val="00385B0F"/>
    <w:rsid w:val="00386604"/>
    <w:rsid w:val="00386C75"/>
    <w:rsid w:val="00390413"/>
    <w:rsid w:val="003905E5"/>
    <w:rsid w:val="00390A6B"/>
    <w:rsid w:val="00390D49"/>
    <w:rsid w:val="00391E28"/>
    <w:rsid w:val="00392F02"/>
    <w:rsid w:val="00393015"/>
    <w:rsid w:val="003935F9"/>
    <w:rsid w:val="00397127"/>
    <w:rsid w:val="003A192A"/>
    <w:rsid w:val="003A29EE"/>
    <w:rsid w:val="003A3623"/>
    <w:rsid w:val="003A3884"/>
    <w:rsid w:val="003A3D61"/>
    <w:rsid w:val="003A469E"/>
    <w:rsid w:val="003A4AC1"/>
    <w:rsid w:val="003A5742"/>
    <w:rsid w:val="003A61B6"/>
    <w:rsid w:val="003B2786"/>
    <w:rsid w:val="003B3590"/>
    <w:rsid w:val="003B3EDC"/>
    <w:rsid w:val="003B5BA9"/>
    <w:rsid w:val="003B5E45"/>
    <w:rsid w:val="003B6B8A"/>
    <w:rsid w:val="003B6BB3"/>
    <w:rsid w:val="003B793E"/>
    <w:rsid w:val="003B7CC0"/>
    <w:rsid w:val="003C032A"/>
    <w:rsid w:val="003C0B77"/>
    <w:rsid w:val="003C11B9"/>
    <w:rsid w:val="003C1F1A"/>
    <w:rsid w:val="003C3907"/>
    <w:rsid w:val="003C4A1E"/>
    <w:rsid w:val="003C506A"/>
    <w:rsid w:val="003C529A"/>
    <w:rsid w:val="003C5548"/>
    <w:rsid w:val="003C5D25"/>
    <w:rsid w:val="003C5F43"/>
    <w:rsid w:val="003C6554"/>
    <w:rsid w:val="003C768C"/>
    <w:rsid w:val="003D0CA2"/>
    <w:rsid w:val="003D1364"/>
    <w:rsid w:val="003D17FC"/>
    <w:rsid w:val="003D1D43"/>
    <w:rsid w:val="003D28C1"/>
    <w:rsid w:val="003D34A0"/>
    <w:rsid w:val="003D34F4"/>
    <w:rsid w:val="003D47C9"/>
    <w:rsid w:val="003D5453"/>
    <w:rsid w:val="003D58E5"/>
    <w:rsid w:val="003D5F57"/>
    <w:rsid w:val="003D6D22"/>
    <w:rsid w:val="003E10A1"/>
    <w:rsid w:val="003E2A3A"/>
    <w:rsid w:val="003E2CB7"/>
    <w:rsid w:val="003E3DF2"/>
    <w:rsid w:val="003E4E56"/>
    <w:rsid w:val="003E4FEF"/>
    <w:rsid w:val="003E5A4C"/>
    <w:rsid w:val="003E5C6A"/>
    <w:rsid w:val="003E75B9"/>
    <w:rsid w:val="003E7886"/>
    <w:rsid w:val="003E7CB8"/>
    <w:rsid w:val="003E7F28"/>
    <w:rsid w:val="003F063A"/>
    <w:rsid w:val="003F12CC"/>
    <w:rsid w:val="003F1C51"/>
    <w:rsid w:val="003F29F0"/>
    <w:rsid w:val="003F2C74"/>
    <w:rsid w:val="003F2F37"/>
    <w:rsid w:val="003F31E5"/>
    <w:rsid w:val="003F41AD"/>
    <w:rsid w:val="003F4248"/>
    <w:rsid w:val="003F666D"/>
    <w:rsid w:val="003F72AF"/>
    <w:rsid w:val="003F756A"/>
    <w:rsid w:val="003F7A2C"/>
    <w:rsid w:val="0040349E"/>
    <w:rsid w:val="0040350B"/>
    <w:rsid w:val="004044D1"/>
    <w:rsid w:val="00404D13"/>
    <w:rsid w:val="00405A96"/>
    <w:rsid w:val="00405E0B"/>
    <w:rsid w:val="00406058"/>
    <w:rsid w:val="004068B4"/>
    <w:rsid w:val="004079F8"/>
    <w:rsid w:val="00407CBE"/>
    <w:rsid w:val="004106BA"/>
    <w:rsid w:val="004110B7"/>
    <w:rsid w:val="004113D8"/>
    <w:rsid w:val="004117F9"/>
    <w:rsid w:val="00415CD9"/>
    <w:rsid w:val="00416AAF"/>
    <w:rsid w:val="00416B7B"/>
    <w:rsid w:val="004206DF"/>
    <w:rsid w:val="00420F84"/>
    <w:rsid w:val="004215FC"/>
    <w:rsid w:val="00422033"/>
    <w:rsid w:val="00424493"/>
    <w:rsid w:val="00427247"/>
    <w:rsid w:val="004307F0"/>
    <w:rsid w:val="00431DF6"/>
    <w:rsid w:val="00433123"/>
    <w:rsid w:val="00433942"/>
    <w:rsid w:val="00434976"/>
    <w:rsid w:val="00434D09"/>
    <w:rsid w:val="00434DF0"/>
    <w:rsid w:val="00435D30"/>
    <w:rsid w:val="004365DC"/>
    <w:rsid w:val="0043738E"/>
    <w:rsid w:val="00437D16"/>
    <w:rsid w:val="00440668"/>
    <w:rsid w:val="00441F09"/>
    <w:rsid w:val="00445286"/>
    <w:rsid w:val="00445742"/>
    <w:rsid w:val="004461BB"/>
    <w:rsid w:val="00446942"/>
    <w:rsid w:val="004500B6"/>
    <w:rsid w:val="0045141B"/>
    <w:rsid w:val="00452AEF"/>
    <w:rsid w:val="00452C57"/>
    <w:rsid w:val="00452E80"/>
    <w:rsid w:val="00455A4E"/>
    <w:rsid w:val="00455A8A"/>
    <w:rsid w:val="00460236"/>
    <w:rsid w:val="004613C7"/>
    <w:rsid w:val="0046243A"/>
    <w:rsid w:val="0046281D"/>
    <w:rsid w:val="00462A18"/>
    <w:rsid w:val="00462E5F"/>
    <w:rsid w:val="004631A8"/>
    <w:rsid w:val="004639C6"/>
    <w:rsid w:val="00463AEC"/>
    <w:rsid w:val="00464385"/>
    <w:rsid w:val="0046559D"/>
    <w:rsid w:val="004663F3"/>
    <w:rsid w:val="004673E2"/>
    <w:rsid w:val="00467CC5"/>
    <w:rsid w:val="004719D6"/>
    <w:rsid w:val="00472C89"/>
    <w:rsid w:val="00473510"/>
    <w:rsid w:val="00474750"/>
    <w:rsid w:val="004765F6"/>
    <w:rsid w:val="00476EAB"/>
    <w:rsid w:val="00476FBA"/>
    <w:rsid w:val="00477835"/>
    <w:rsid w:val="004779C8"/>
    <w:rsid w:val="0048007F"/>
    <w:rsid w:val="004801CA"/>
    <w:rsid w:val="004813E8"/>
    <w:rsid w:val="0048296A"/>
    <w:rsid w:val="00482E79"/>
    <w:rsid w:val="004831B9"/>
    <w:rsid w:val="00483765"/>
    <w:rsid w:val="00484531"/>
    <w:rsid w:val="00485271"/>
    <w:rsid w:val="004853F3"/>
    <w:rsid w:val="00485529"/>
    <w:rsid w:val="004862D2"/>
    <w:rsid w:val="00486757"/>
    <w:rsid w:val="00486FC7"/>
    <w:rsid w:val="004877DA"/>
    <w:rsid w:val="0049031E"/>
    <w:rsid w:val="00490FB1"/>
    <w:rsid w:val="00491AF7"/>
    <w:rsid w:val="00491EC3"/>
    <w:rsid w:val="00492147"/>
    <w:rsid w:val="00493562"/>
    <w:rsid w:val="00493DCE"/>
    <w:rsid w:val="00494084"/>
    <w:rsid w:val="004941C7"/>
    <w:rsid w:val="00494B2F"/>
    <w:rsid w:val="004951D0"/>
    <w:rsid w:val="00495845"/>
    <w:rsid w:val="00496D0E"/>
    <w:rsid w:val="004A0729"/>
    <w:rsid w:val="004A1BC5"/>
    <w:rsid w:val="004A1CC1"/>
    <w:rsid w:val="004A2375"/>
    <w:rsid w:val="004A2590"/>
    <w:rsid w:val="004A2FB3"/>
    <w:rsid w:val="004A3F7C"/>
    <w:rsid w:val="004A48F3"/>
    <w:rsid w:val="004A4D8D"/>
    <w:rsid w:val="004A5308"/>
    <w:rsid w:val="004A5C91"/>
    <w:rsid w:val="004A5EC0"/>
    <w:rsid w:val="004A5FED"/>
    <w:rsid w:val="004A638F"/>
    <w:rsid w:val="004A78ED"/>
    <w:rsid w:val="004A7BAF"/>
    <w:rsid w:val="004B22BF"/>
    <w:rsid w:val="004B4A00"/>
    <w:rsid w:val="004B546D"/>
    <w:rsid w:val="004B5F1B"/>
    <w:rsid w:val="004B604F"/>
    <w:rsid w:val="004B70F2"/>
    <w:rsid w:val="004C0019"/>
    <w:rsid w:val="004C0490"/>
    <w:rsid w:val="004C19AA"/>
    <w:rsid w:val="004C2443"/>
    <w:rsid w:val="004C28A5"/>
    <w:rsid w:val="004C3495"/>
    <w:rsid w:val="004C3E0C"/>
    <w:rsid w:val="004C3ED4"/>
    <w:rsid w:val="004C73B3"/>
    <w:rsid w:val="004C7945"/>
    <w:rsid w:val="004C7BFC"/>
    <w:rsid w:val="004C7D34"/>
    <w:rsid w:val="004D0151"/>
    <w:rsid w:val="004D1645"/>
    <w:rsid w:val="004D1C75"/>
    <w:rsid w:val="004D2C85"/>
    <w:rsid w:val="004D2D95"/>
    <w:rsid w:val="004D3C11"/>
    <w:rsid w:val="004D48AE"/>
    <w:rsid w:val="004D6277"/>
    <w:rsid w:val="004D7FBF"/>
    <w:rsid w:val="004E07C7"/>
    <w:rsid w:val="004E1606"/>
    <w:rsid w:val="004E226D"/>
    <w:rsid w:val="004E242F"/>
    <w:rsid w:val="004E2E12"/>
    <w:rsid w:val="004E312C"/>
    <w:rsid w:val="004E39AD"/>
    <w:rsid w:val="004E3E43"/>
    <w:rsid w:val="004E4728"/>
    <w:rsid w:val="004E4E56"/>
    <w:rsid w:val="004E5ADB"/>
    <w:rsid w:val="004E5D11"/>
    <w:rsid w:val="004E613D"/>
    <w:rsid w:val="004E650C"/>
    <w:rsid w:val="004E6749"/>
    <w:rsid w:val="004F13D9"/>
    <w:rsid w:val="004F2BEF"/>
    <w:rsid w:val="004F4AED"/>
    <w:rsid w:val="004F5760"/>
    <w:rsid w:val="004F6E51"/>
    <w:rsid w:val="004F7B1D"/>
    <w:rsid w:val="004F7CEC"/>
    <w:rsid w:val="005012DB"/>
    <w:rsid w:val="005017F6"/>
    <w:rsid w:val="00503111"/>
    <w:rsid w:val="00503DE7"/>
    <w:rsid w:val="0050457A"/>
    <w:rsid w:val="005046B4"/>
    <w:rsid w:val="0050486A"/>
    <w:rsid w:val="0050546A"/>
    <w:rsid w:val="00505BE2"/>
    <w:rsid w:val="005062C2"/>
    <w:rsid w:val="00506B43"/>
    <w:rsid w:val="00506F54"/>
    <w:rsid w:val="00510E52"/>
    <w:rsid w:val="00512582"/>
    <w:rsid w:val="005128E8"/>
    <w:rsid w:val="00513325"/>
    <w:rsid w:val="00513B1B"/>
    <w:rsid w:val="0051433A"/>
    <w:rsid w:val="00514D2C"/>
    <w:rsid w:val="005151D7"/>
    <w:rsid w:val="0051521A"/>
    <w:rsid w:val="005168C8"/>
    <w:rsid w:val="00520A6F"/>
    <w:rsid w:val="00521F79"/>
    <w:rsid w:val="00525012"/>
    <w:rsid w:val="00526505"/>
    <w:rsid w:val="005275D1"/>
    <w:rsid w:val="00527E65"/>
    <w:rsid w:val="00530462"/>
    <w:rsid w:val="005305DB"/>
    <w:rsid w:val="0053128F"/>
    <w:rsid w:val="0053396E"/>
    <w:rsid w:val="00533DFA"/>
    <w:rsid w:val="00534315"/>
    <w:rsid w:val="00534FB1"/>
    <w:rsid w:val="0053587E"/>
    <w:rsid w:val="00535D8E"/>
    <w:rsid w:val="00537F13"/>
    <w:rsid w:val="00541A1E"/>
    <w:rsid w:val="00542BF4"/>
    <w:rsid w:val="00542DDA"/>
    <w:rsid w:val="00543234"/>
    <w:rsid w:val="00543983"/>
    <w:rsid w:val="005445E0"/>
    <w:rsid w:val="00544B40"/>
    <w:rsid w:val="00545771"/>
    <w:rsid w:val="00547611"/>
    <w:rsid w:val="0054765E"/>
    <w:rsid w:val="00547A82"/>
    <w:rsid w:val="0055120D"/>
    <w:rsid w:val="00551BE6"/>
    <w:rsid w:val="00551F5B"/>
    <w:rsid w:val="0055234A"/>
    <w:rsid w:val="005524BD"/>
    <w:rsid w:val="00552813"/>
    <w:rsid w:val="00552ACB"/>
    <w:rsid w:val="005536DA"/>
    <w:rsid w:val="00553D0F"/>
    <w:rsid w:val="00553D35"/>
    <w:rsid w:val="005542A3"/>
    <w:rsid w:val="0055594C"/>
    <w:rsid w:val="00555B4B"/>
    <w:rsid w:val="00555E14"/>
    <w:rsid w:val="00561BD1"/>
    <w:rsid w:val="00561FB4"/>
    <w:rsid w:val="0056670D"/>
    <w:rsid w:val="005676B9"/>
    <w:rsid w:val="00571A5F"/>
    <w:rsid w:val="005724D3"/>
    <w:rsid w:val="0057492F"/>
    <w:rsid w:val="0057530F"/>
    <w:rsid w:val="0057570B"/>
    <w:rsid w:val="00575E6D"/>
    <w:rsid w:val="00580077"/>
    <w:rsid w:val="00580271"/>
    <w:rsid w:val="00581623"/>
    <w:rsid w:val="005816C5"/>
    <w:rsid w:val="005827EE"/>
    <w:rsid w:val="00582E83"/>
    <w:rsid w:val="0058376B"/>
    <w:rsid w:val="00583DD4"/>
    <w:rsid w:val="005853F7"/>
    <w:rsid w:val="00586DCF"/>
    <w:rsid w:val="0058726E"/>
    <w:rsid w:val="00592E85"/>
    <w:rsid w:val="00593BB1"/>
    <w:rsid w:val="00593EA1"/>
    <w:rsid w:val="00594ABE"/>
    <w:rsid w:val="00594ED9"/>
    <w:rsid w:val="005962A9"/>
    <w:rsid w:val="00596DAF"/>
    <w:rsid w:val="005973EF"/>
    <w:rsid w:val="005A0108"/>
    <w:rsid w:val="005A035D"/>
    <w:rsid w:val="005A0EA6"/>
    <w:rsid w:val="005A13D6"/>
    <w:rsid w:val="005A392F"/>
    <w:rsid w:val="005A5549"/>
    <w:rsid w:val="005A56E6"/>
    <w:rsid w:val="005A5947"/>
    <w:rsid w:val="005A609F"/>
    <w:rsid w:val="005A6A1B"/>
    <w:rsid w:val="005A7124"/>
    <w:rsid w:val="005B2981"/>
    <w:rsid w:val="005B349B"/>
    <w:rsid w:val="005B417D"/>
    <w:rsid w:val="005B59EA"/>
    <w:rsid w:val="005B6188"/>
    <w:rsid w:val="005B61D8"/>
    <w:rsid w:val="005B6399"/>
    <w:rsid w:val="005B6FBB"/>
    <w:rsid w:val="005B7AFE"/>
    <w:rsid w:val="005C00CB"/>
    <w:rsid w:val="005C0559"/>
    <w:rsid w:val="005C0B15"/>
    <w:rsid w:val="005C118C"/>
    <w:rsid w:val="005C169C"/>
    <w:rsid w:val="005C183E"/>
    <w:rsid w:val="005C1A5E"/>
    <w:rsid w:val="005C2AE5"/>
    <w:rsid w:val="005C5547"/>
    <w:rsid w:val="005C6FDC"/>
    <w:rsid w:val="005C71C2"/>
    <w:rsid w:val="005C7240"/>
    <w:rsid w:val="005D002B"/>
    <w:rsid w:val="005D0083"/>
    <w:rsid w:val="005D0979"/>
    <w:rsid w:val="005D1078"/>
    <w:rsid w:val="005D1831"/>
    <w:rsid w:val="005D1A33"/>
    <w:rsid w:val="005D2441"/>
    <w:rsid w:val="005D2F4D"/>
    <w:rsid w:val="005D31A5"/>
    <w:rsid w:val="005D3E27"/>
    <w:rsid w:val="005D6B3A"/>
    <w:rsid w:val="005E016C"/>
    <w:rsid w:val="005E0DF0"/>
    <w:rsid w:val="005E1339"/>
    <w:rsid w:val="005E1A97"/>
    <w:rsid w:val="005E25B4"/>
    <w:rsid w:val="005E3049"/>
    <w:rsid w:val="005E3866"/>
    <w:rsid w:val="005E4585"/>
    <w:rsid w:val="005E4921"/>
    <w:rsid w:val="005E61F4"/>
    <w:rsid w:val="005E6531"/>
    <w:rsid w:val="005F0117"/>
    <w:rsid w:val="005F016C"/>
    <w:rsid w:val="005F05DB"/>
    <w:rsid w:val="005F095D"/>
    <w:rsid w:val="005F0CED"/>
    <w:rsid w:val="005F0D4C"/>
    <w:rsid w:val="005F1DD2"/>
    <w:rsid w:val="005F2690"/>
    <w:rsid w:val="005F3922"/>
    <w:rsid w:val="005F4E64"/>
    <w:rsid w:val="005F527B"/>
    <w:rsid w:val="005F5EA9"/>
    <w:rsid w:val="005F7CA1"/>
    <w:rsid w:val="0060124D"/>
    <w:rsid w:val="00601645"/>
    <w:rsid w:val="00601689"/>
    <w:rsid w:val="00601F6E"/>
    <w:rsid w:val="006021D6"/>
    <w:rsid w:val="006041A6"/>
    <w:rsid w:val="00604656"/>
    <w:rsid w:val="00605467"/>
    <w:rsid w:val="0060578C"/>
    <w:rsid w:val="00606141"/>
    <w:rsid w:val="00606213"/>
    <w:rsid w:val="00606FFC"/>
    <w:rsid w:val="006074D5"/>
    <w:rsid w:val="00607597"/>
    <w:rsid w:val="00607C63"/>
    <w:rsid w:val="00610564"/>
    <w:rsid w:val="00611504"/>
    <w:rsid w:val="00611B83"/>
    <w:rsid w:val="006126CB"/>
    <w:rsid w:val="00612A39"/>
    <w:rsid w:val="00613BF8"/>
    <w:rsid w:val="006141D2"/>
    <w:rsid w:val="006142C5"/>
    <w:rsid w:val="00614619"/>
    <w:rsid w:val="0061463E"/>
    <w:rsid w:val="0061674C"/>
    <w:rsid w:val="00617358"/>
    <w:rsid w:val="006179AE"/>
    <w:rsid w:val="00620A45"/>
    <w:rsid w:val="00620E5E"/>
    <w:rsid w:val="006218BB"/>
    <w:rsid w:val="006220B9"/>
    <w:rsid w:val="00622692"/>
    <w:rsid w:val="006230D2"/>
    <w:rsid w:val="006232E3"/>
    <w:rsid w:val="00625D85"/>
    <w:rsid w:val="006260DC"/>
    <w:rsid w:val="0062797C"/>
    <w:rsid w:val="006311A4"/>
    <w:rsid w:val="006313C9"/>
    <w:rsid w:val="006320BA"/>
    <w:rsid w:val="006321FA"/>
    <w:rsid w:val="00632D9A"/>
    <w:rsid w:val="0063447F"/>
    <w:rsid w:val="0063460E"/>
    <w:rsid w:val="006346B9"/>
    <w:rsid w:val="00634854"/>
    <w:rsid w:val="00634A63"/>
    <w:rsid w:val="00634D44"/>
    <w:rsid w:val="0063508F"/>
    <w:rsid w:val="0063534F"/>
    <w:rsid w:val="00635D13"/>
    <w:rsid w:val="00636835"/>
    <w:rsid w:val="00636897"/>
    <w:rsid w:val="00637AD2"/>
    <w:rsid w:val="006421F6"/>
    <w:rsid w:val="00642A35"/>
    <w:rsid w:val="006432E2"/>
    <w:rsid w:val="0064330A"/>
    <w:rsid w:val="00644464"/>
    <w:rsid w:val="00644BA2"/>
    <w:rsid w:val="00645D1B"/>
    <w:rsid w:val="00645DBB"/>
    <w:rsid w:val="00647D9D"/>
    <w:rsid w:val="006528FC"/>
    <w:rsid w:val="00653249"/>
    <w:rsid w:val="00655F7E"/>
    <w:rsid w:val="00656969"/>
    <w:rsid w:val="00656C72"/>
    <w:rsid w:val="0065705D"/>
    <w:rsid w:val="006574BF"/>
    <w:rsid w:val="00657578"/>
    <w:rsid w:val="006605AD"/>
    <w:rsid w:val="00660B28"/>
    <w:rsid w:val="0066272E"/>
    <w:rsid w:val="00662DDB"/>
    <w:rsid w:val="00663A02"/>
    <w:rsid w:val="00663A7D"/>
    <w:rsid w:val="00664415"/>
    <w:rsid w:val="006657A4"/>
    <w:rsid w:val="006659B6"/>
    <w:rsid w:val="00666A03"/>
    <w:rsid w:val="00670393"/>
    <w:rsid w:val="006707E9"/>
    <w:rsid w:val="00670FF3"/>
    <w:rsid w:val="00671560"/>
    <w:rsid w:val="00671A05"/>
    <w:rsid w:val="00671BEB"/>
    <w:rsid w:val="00672564"/>
    <w:rsid w:val="006727B0"/>
    <w:rsid w:val="00673DE4"/>
    <w:rsid w:val="00674B19"/>
    <w:rsid w:val="00674EFC"/>
    <w:rsid w:val="00675805"/>
    <w:rsid w:val="00677060"/>
    <w:rsid w:val="00677170"/>
    <w:rsid w:val="00677E8F"/>
    <w:rsid w:val="00677F43"/>
    <w:rsid w:val="00680968"/>
    <w:rsid w:val="006814BE"/>
    <w:rsid w:val="00681EF6"/>
    <w:rsid w:val="006830AC"/>
    <w:rsid w:val="00683612"/>
    <w:rsid w:val="00683E69"/>
    <w:rsid w:val="00683F07"/>
    <w:rsid w:val="00684766"/>
    <w:rsid w:val="00684C43"/>
    <w:rsid w:val="006850BA"/>
    <w:rsid w:val="00685F7B"/>
    <w:rsid w:val="0068606E"/>
    <w:rsid w:val="00691181"/>
    <w:rsid w:val="00691230"/>
    <w:rsid w:val="0069256D"/>
    <w:rsid w:val="00693A3C"/>
    <w:rsid w:val="0069443F"/>
    <w:rsid w:val="00694734"/>
    <w:rsid w:val="00694A34"/>
    <w:rsid w:val="006951B9"/>
    <w:rsid w:val="00695AC9"/>
    <w:rsid w:val="00695F2B"/>
    <w:rsid w:val="0069657F"/>
    <w:rsid w:val="00697550"/>
    <w:rsid w:val="006A02A5"/>
    <w:rsid w:val="006A16B2"/>
    <w:rsid w:val="006A2813"/>
    <w:rsid w:val="006A2E66"/>
    <w:rsid w:val="006A330E"/>
    <w:rsid w:val="006A34BE"/>
    <w:rsid w:val="006A34EB"/>
    <w:rsid w:val="006A3851"/>
    <w:rsid w:val="006A4286"/>
    <w:rsid w:val="006A4A5C"/>
    <w:rsid w:val="006A52A3"/>
    <w:rsid w:val="006A5D6E"/>
    <w:rsid w:val="006A5E9B"/>
    <w:rsid w:val="006A630D"/>
    <w:rsid w:val="006A632B"/>
    <w:rsid w:val="006A74C3"/>
    <w:rsid w:val="006A773D"/>
    <w:rsid w:val="006B08FD"/>
    <w:rsid w:val="006B1291"/>
    <w:rsid w:val="006B1B22"/>
    <w:rsid w:val="006B220A"/>
    <w:rsid w:val="006B24A3"/>
    <w:rsid w:val="006B2E9F"/>
    <w:rsid w:val="006B3877"/>
    <w:rsid w:val="006B4833"/>
    <w:rsid w:val="006B4AAE"/>
    <w:rsid w:val="006B5351"/>
    <w:rsid w:val="006B6528"/>
    <w:rsid w:val="006B778F"/>
    <w:rsid w:val="006B7E25"/>
    <w:rsid w:val="006C0EC3"/>
    <w:rsid w:val="006C24AA"/>
    <w:rsid w:val="006C26BD"/>
    <w:rsid w:val="006C334F"/>
    <w:rsid w:val="006C354A"/>
    <w:rsid w:val="006C476C"/>
    <w:rsid w:val="006C516D"/>
    <w:rsid w:val="006C5B15"/>
    <w:rsid w:val="006C6C75"/>
    <w:rsid w:val="006C7327"/>
    <w:rsid w:val="006D0B5E"/>
    <w:rsid w:val="006D0F9E"/>
    <w:rsid w:val="006D1DB5"/>
    <w:rsid w:val="006D290B"/>
    <w:rsid w:val="006D2BA7"/>
    <w:rsid w:val="006D35E5"/>
    <w:rsid w:val="006D398A"/>
    <w:rsid w:val="006D72C9"/>
    <w:rsid w:val="006D7F7F"/>
    <w:rsid w:val="006E0C2F"/>
    <w:rsid w:val="006E0E5A"/>
    <w:rsid w:val="006E0F9B"/>
    <w:rsid w:val="006E1363"/>
    <w:rsid w:val="006E29AA"/>
    <w:rsid w:val="006E3222"/>
    <w:rsid w:val="006E328E"/>
    <w:rsid w:val="006E5F46"/>
    <w:rsid w:val="006E5FB6"/>
    <w:rsid w:val="006E7000"/>
    <w:rsid w:val="006E7025"/>
    <w:rsid w:val="006E70B1"/>
    <w:rsid w:val="006E7C89"/>
    <w:rsid w:val="006F0F95"/>
    <w:rsid w:val="006F11CD"/>
    <w:rsid w:val="006F1800"/>
    <w:rsid w:val="006F207B"/>
    <w:rsid w:val="006F2769"/>
    <w:rsid w:val="006F3503"/>
    <w:rsid w:val="006F4519"/>
    <w:rsid w:val="006F47CC"/>
    <w:rsid w:val="006F5168"/>
    <w:rsid w:val="006F7C49"/>
    <w:rsid w:val="006F7D7B"/>
    <w:rsid w:val="007008E6"/>
    <w:rsid w:val="00701E80"/>
    <w:rsid w:val="00702066"/>
    <w:rsid w:val="00702E92"/>
    <w:rsid w:val="007030EA"/>
    <w:rsid w:val="0070341B"/>
    <w:rsid w:val="0070378F"/>
    <w:rsid w:val="00703C41"/>
    <w:rsid w:val="00703D43"/>
    <w:rsid w:val="00704652"/>
    <w:rsid w:val="00706298"/>
    <w:rsid w:val="007068AA"/>
    <w:rsid w:val="00707C07"/>
    <w:rsid w:val="00710594"/>
    <w:rsid w:val="00710A30"/>
    <w:rsid w:val="00710A4A"/>
    <w:rsid w:val="00710D05"/>
    <w:rsid w:val="007113E9"/>
    <w:rsid w:val="00711543"/>
    <w:rsid w:val="00711A42"/>
    <w:rsid w:val="00712382"/>
    <w:rsid w:val="007124D8"/>
    <w:rsid w:val="007132A2"/>
    <w:rsid w:val="007149E7"/>
    <w:rsid w:val="00715BD8"/>
    <w:rsid w:val="00715C4A"/>
    <w:rsid w:val="00716A66"/>
    <w:rsid w:val="00717591"/>
    <w:rsid w:val="00717658"/>
    <w:rsid w:val="00720043"/>
    <w:rsid w:val="00720814"/>
    <w:rsid w:val="0072098F"/>
    <w:rsid w:val="00721494"/>
    <w:rsid w:val="00721BA9"/>
    <w:rsid w:val="0072216C"/>
    <w:rsid w:val="007223B2"/>
    <w:rsid w:val="007230B3"/>
    <w:rsid w:val="00723525"/>
    <w:rsid w:val="00724DE5"/>
    <w:rsid w:val="0072580D"/>
    <w:rsid w:val="0072587F"/>
    <w:rsid w:val="00725B42"/>
    <w:rsid w:val="00727334"/>
    <w:rsid w:val="007305C7"/>
    <w:rsid w:val="00731321"/>
    <w:rsid w:val="007343B8"/>
    <w:rsid w:val="0073440F"/>
    <w:rsid w:val="007348C8"/>
    <w:rsid w:val="0073618A"/>
    <w:rsid w:val="007368A3"/>
    <w:rsid w:val="00737CB1"/>
    <w:rsid w:val="00737E87"/>
    <w:rsid w:val="0074123E"/>
    <w:rsid w:val="007416DB"/>
    <w:rsid w:val="007440ED"/>
    <w:rsid w:val="00744137"/>
    <w:rsid w:val="0074476D"/>
    <w:rsid w:val="0074602D"/>
    <w:rsid w:val="0074673A"/>
    <w:rsid w:val="00751DA6"/>
    <w:rsid w:val="00752780"/>
    <w:rsid w:val="007528FB"/>
    <w:rsid w:val="00753075"/>
    <w:rsid w:val="00753707"/>
    <w:rsid w:val="00753CF7"/>
    <w:rsid w:val="00755581"/>
    <w:rsid w:val="0075644F"/>
    <w:rsid w:val="00757537"/>
    <w:rsid w:val="007579D0"/>
    <w:rsid w:val="00760516"/>
    <w:rsid w:val="00760DF6"/>
    <w:rsid w:val="007623EE"/>
    <w:rsid w:val="00762CFA"/>
    <w:rsid w:val="007642CD"/>
    <w:rsid w:val="007668C9"/>
    <w:rsid w:val="00766C19"/>
    <w:rsid w:val="00767281"/>
    <w:rsid w:val="00770663"/>
    <w:rsid w:val="00771CA3"/>
    <w:rsid w:val="00771FFC"/>
    <w:rsid w:val="007724AB"/>
    <w:rsid w:val="007730E1"/>
    <w:rsid w:val="00774107"/>
    <w:rsid w:val="00774165"/>
    <w:rsid w:val="00774432"/>
    <w:rsid w:val="00775D99"/>
    <w:rsid w:val="00775DAF"/>
    <w:rsid w:val="00780559"/>
    <w:rsid w:val="00783A99"/>
    <w:rsid w:val="00784484"/>
    <w:rsid w:val="007855C3"/>
    <w:rsid w:val="00786339"/>
    <w:rsid w:val="00786506"/>
    <w:rsid w:val="00786726"/>
    <w:rsid w:val="00787011"/>
    <w:rsid w:val="00787C81"/>
    <w:rsid w:val="00787EB9"/>
    <w:rsid w:val="007903FA"/>
    <w:rsid w:val="00790D0B"/>
    <w:rsid w:val="0079168A"/>
    <w:rsid w:val="00791C3F"/>
    <w:rsid w:val="007924E2"/>
    <w:rsid w:val="0079286F"/>
    <w:rsid w:val="00792D92"/>
    <w:rsid w:val="007960F2"/>
    <w:rsid w:val="00797292"/>
    <w:rsid w:val="00797897"/>
    <w:rsid w:val="00797D3F"/>
    <w:rsid w:val="00797DF7"/>
    <w:rsid w:val="007A02E4"/>
    <w:rsid w:val="007A04A9"/>
    <w:rsid w:val="007A0652"/>
    <w:rsid w:val="007A1F5D"/>
    <w:rsid w:val="007A20CE"/>
    <w:rsid w:val="007A2AD3"/>
    <w:rsid w:val="007A2ED1"/>
    <w:rsid w:val="007A3BFB"/>
    <w:rsid w:val="007A4231"/>
    <w:rsid w:val="007A4367"/>
    <w:rsid w:val="007A4971"/>
    <w:rsid w:val="007A75EB"/>
    <w:rsid w:val="007A7729"/>
    <w:rsid w:val="007A7E3B"/>
    <w:rsid w:val="007B037B"/>
    <w:rsid w:val="007B0DB6"/>
    <w:rsid w:val="007B1511"/>
    <w:rsid w:val="007B1B13"/>
    <w:rsid w:val="007B219A"/>
    <w:rsid w:val="007B277C"/>
    <w:rsid w:val="007B3F7B"/>
    <w:rsid w:val="007B459C"/>
    <w:rsid w:val="007B5396"/>
    <w:rsid w:val="007B6807"/>
    <w:rsid w:val="007B6A6D"/>
    <w:rsid w:val="007B7717"/>
    <w:rsid w:val="007B7C05"/>
    <w:rsid w:val="007B7CE9"/>
    <w:rsid w:val="007B7EA3"/>
    <w:rsid w:val="007C0E34"/>
    <w:rsid w:val="007C0EAE"/>
    <w:rsid w:val="007C1E8A"/>
    <w:rsid w:val="007C21EA"/>
    <w:rsid w:val="007C286B"/>
    <w:rsid w:val="007C2AE7"/>
    <w:rsid w:val="007C2FF6"/>
    <w:rsid w:val="007C422B"/>
    <w:rsid w:val="007C4E50"/>
    <w:rsid w:val="007C5AB7"/>
    <w:rsid w:val="007C64FD"/>
    <w:rsid w:val="007C6614"/>
    <w:rsid w:val="007C6A1D"/>
    <w:rsid w:val="007D03C2"/>
    <w:rsid w:val="007D17C1"/>
    <w:rsid w:val="007D186A"/>
    <w:rsid w:val="007D2089"/>
    <w:rsid w:val="007D2678"/>
    <w:rsid w:val="007D2AEC"/>
    <w:rsid w:val="007D39AF"/>
    <w:rsid w:val="007D3FEB"/>
    <w:rsid w:val="007D4E25"/>
    <w:rsid w:val="007D50F7"/>
    <w:rsid w:val="007D688C"/>
    <w:rsid w:val="007D69FC"/>
    <w:rsid w:val="007D7000"/>
    <w:rsid w:val="007D78DC"/>
    <w:rsid w:val="007E01EF"/>
    <w:rsid w:val="007E0953"/>
    <w:rsid w:val="007E23FD"/>
    <w:rsid w:val="007E2629"/>
    <w:rsid w:val="007E2652"/>
    <w:rsid w:val="007E30C3"/>
    <w:rsid w:val="007E3C9A"/>
    <w:rsid w:val="007E3CAF"/>
    <w:rsid w:val="007E415A"/>
    <w:rsid w:val="007E4F49"/>
    <w:rsid w:val="007E5927"/>
    <w:rsid w:val="007E65EC"/>
    <w:rsid w:val="007E730E"/>
    <w:rsid w:val="007E7676"/>
    <w:rsid w:val="007F0747"/>
    <w:rsid w:val="007F11EA"/>
    <w:rsid w:val="007F1400"/>
    <w:rsid w:val="007F2D89"/>
    <w:rsid w:val="007F3EE4"/>
    <w:rsid w:val="007F5808"/>
    <w:rsid w:val="007F5EB5"/>
    <w:rsid w:val="007F69D9"/>
    <w:rsid w:val="007F6B6E"/>
    <w:rsid w:val="007F6CDD"/>
    <w:rsid w:val="00800803"/>
    <w:rsid w:val="0080190F"/>
    <w:rsid w:val="00802185"/>
    <w:rsid w:val="00803758"/>
    <w:rsid w:val="00803BE1"/>
    <w:rsid w:val="0080434D"/>
    <w:rsid w:val="008048AE"/>
    <w:rsid w:val="00805B0E"/>
    <w:rsid w:val="00806DA9"/>
    <w:rsid w:val="00810467"/>
    <w:rsid w:val="00810EC2"/>
    <w:rsid w:val="00811913"/>
    <w:rsid w:val="00811CA3"/>
    <w:rsid w:val="00812484"/>
    <w:rsid w:val="00813505"/>
    <w:rsid w:val="008136DD"/>
    <w:rsid w:val="008144E9"/>
    <w:rsid w:val="00815468"/>
    <w:rsid w:val="00815593"/>
    <w:rsid w:val="008157A2"/>
    <w:rsid w:val="00816318"/>
    <w:rsid w:val="008164D0"/>
    <w:rsid w:val="00816C1C"/>
    <w:rsid w:val="00817069"/>
    <w:rsid w:val="008178D8"/>
    <w:rsid w:val="008228B7"/>
    <w:rsid w:val="00823709"/>
    <w:rsid w:val="008237CD"/>
    <w:rsid w:val="00824568"/>
    <w:rsid w:val="0082579E"/>
    <w:rsid w:val="008264EA"/>
    <w:rsid w:val="00826687"/>
    <w:rsid w:val="00831BBD"/>
    <w:rsid w:val="00831DCE"/>
    <w:rsid w:val="00831E27"/>
    <w:rsid w:val="00832B49"/>
    <w:rsid w:val="00832B9E"/>
    <w:rsid w:val="00832FD6"/>
    <w:rsid w:val="00833426"/>
    <w:rsid w:val="008345DF"/>
    <w:rsid w:val="0083495B"/>
    <w:rsid w:val="0083544D"/>
    <w:rsid w:val="00836168"/>
    <w:rsid w:val="00836FBC"/>
    <w:rsid w:val="0083713A"/>
    <w:rsid w:val="0083781C"/>
    <w:rsid w:val="0084047F"/>
    <w:rsid w:val="00840975"/>
    <w:rsid w:val="0084125D"/>
    <w:rsid w:val="008417AF"/>
    <w:rsid w:val="00842CBD"/>
    <w:rsid w:val="00843CC4"/>
    <w:rsid w:val="00845323"/>
    <w:rsid w:val="00845C57"/>
    <w:rsid w:val="00845C84"/>
    <w:rsid w:val="00845F1F"/>
    <w:rsid w:val="00847017"/>
    <w:rsid w:val="0084734F"/>
    <w:rsid w:val="00847EB2"/>
    <w:rsid w:val="00850649"/>
    <w:rsid w:val="00850E71"/>
    <w:rsid w:val="008524C4"/>
    <w:rsid w:val="008527F1"/>
    <w:rsid w:val="00853046"/>
    <w:rsid w:val="008531D1"/>
    <w:rsid w:val="008537F1"/>
    <w:rsid w:val="00853C9F"/>
    <w:rsid w:val="00853EA7"/>
    <w:rsid w:val="0085442D"/>
    <w:rsid w:val="008556C3"/>
    <w:rsid w:val="00855CCF"/>
    <w:rsid w:val="008568E7"/>
    <w:rsid w:val="008569A3"/>
    <w:rsid w:val="00857441"/>
    <w:rsid w:val="008577C9"/>
    <w:rsid w:val="00861799"/>
    <w:rsid w:val="00862742"/>
    <w:rsid w:val="00862848"/>
    <w:rsid w:val="008630F4"/>
    <w:rsid w:val="00863EDE"/>
    <w:rsid w:val="00864E2A"/>
    <w:rsid w:val="00866103"/>
    <w:rsid w:val="0086666B"/>
    <w:rsid w:val="00870349"/>
    <w:rsid w:val="008705CE"/>
    <w:rsid w:val="0087157F"/>
    <w:rsid w:val="00872C5C"/>
    <w:rsid w:val="00872CE1"/>
    <w:rsid w:val="00873CBE"/>
    <w:rsid w:val="00877896"/>
    <w:rsid w:val="008778EB"/>
    <w:rsid w:val="00877D59"/>
    <w:rsid w:val="008801F8"/>
    <w:rsid w:val="00880201"/>
    <w:rsid w:val="00880226"/>
    <w:rsid w:val="00880480"/>
    <w:rsid w:val="008810CB"/>
    <w:rsid w:val="008813B4"/>
    <w:rsid w:val="00882085"/>
    <w:rsid w:val="00883D33"/>
    <w:rsid w:val="00883E87"/>
    <w:rsid w:val="0088603F"/>
    <w:rsid w:val="00886546"/>
    <w:rsid w:val="008870C4"/>
    <w:rsid w:val="00887F06"/>
    <w:rsid w:val="008901C4"/>
    <w:rsid w:val="008901D8"/>
    <w:rsid w:val="00890892"/>
    <w:rsid w:val="00892493"/>
    <w:rsid w:val="00892675"/>
    <w:rsid w:val="008953C6"/>
    <w:rsid w:val="00896271"/>
    <w:rsid w:val="008A124E"/>
    <w:rsid w:val="008A1AC6"/>
    <w:rsid w:val="008A2C32"/>
    <w:rsid w:val="008A62DA"/>
    <w:rsid w:val="008A6A47"/>
    <w:rsid w:val="008A6E90"/>
    <w:rsid w:val="008A74A9"/>
    <w:rsid w:val="008B0A92"/>
    <w:rsid w:val="008B0DF9"/>
    <w:rsid w:val="008B10C1"/>
    <w:rsid w:val="008B10C8"/>
    <w:rsid w:val="008B1AFD"/>
    <w:rsid w:val="008B24E8"/>
    <w:rsid w:val="008B2516"/>
    <w:rsid w:val="008B254E"/>
    <w:rsid w:val="008B27A4"/>
    <w:rsid w:val="008B2DFC"/>
    <w:rsid w:val="008B3265"/>
    <w:rsid w:val="008B4145"/>
    <w:rsid w:val="008B4EF3"/>
    <w:rsid w:val="008B632A"/>
    <w:rsid w:val="008B6D66"/>
    <w:rsid w:val="008C0389"/>
    <w:rsid w:val="008C0E86"/>
    <w:rsid w:val="008C2369"/>
    <w:rsid w:val="008C23E6"/>
    <w:rsid w:val="008C2AFC"/>
    <w:rsid w:val="008C3301"/>
    <w:rsid w:val="008C39E1"/>
    <w:rsid w:val="008C39FA"/>
    <w:rsid w:val="008C64E0"/>
    <w:rsid w:val="008C747B"/>
    <w:rsid w:val="008C7629"/>
    <w:rsid w:val="008C7DE2"/>
    <w:rsid w:val="008D11A2"/>
    <w:rsid w:val="008D1541"/>
    <w:rsid w:val="008D3D56"/>
    <w:rsid w:val="008D433E"/>
    <w:rsid w:val="008D44FB"/>
    <w:rsid w:val="008D5165"/>
    <w:rsid w:val="008D68D9"/>
    <w:rsid w:val="008D6A8D"/>
    <w:rsid w:val="008D6C19"/>
    <w:rsid w:val="008D734E"/>
    <w:rsid w:val="008E0C17"/>
    <w:rsid w:val="008E0FC5"/>
    <w:rsid w:val="008E1BE4"/>
    <w:rsid w:val="008E1BE9"/>
    <w:rsid w:val="008E2CD8"/>
    <w:rsid w:val="008E3744"/>
    <w:rsid w:val="008E3F30"/>
    <w:rsid w:val="008E6BB9"/>
    <w:rsid w:val="008E7255"/>
    <w:rsid w:val="008F0710"/>
    <w:rsid w:val="008F07A7"/>
    <w:rsid w:val="008F12B3"/>
    <w:rsid w:val="008F15D4"/>
    <w:rsid w:val="008F19FC"/>
    <w:rsid w:val="008F418C"/>
    <w:rsid w:val="008F439E"/>
    <w:rsid w:val="008F4730"/>
    <w:rsid w:val="008F530C"/>
    <w:rsid w:val="008F58AE"/>
    <w:rsid w:val="008F5C9C"/>
    <w:rsid w:val="008F6BD3"/>
    <w:rsid w:val="008F7BFF"/>
    <w:rsid w:val="008F7FF7"/>
    <w:rsid w:val="0090092B"/>
    <w:rsid w:val="00900CAB"/>
    <w:rsid w:val="009015E3"/>
    <w:rsid w:val="00901CA4"/>
    <w:rsid w:val="009024D5"/>
    <w:rsid w:val="009028EF"/>
    <w:rsid w:val="0090357C"/>
    <w:rsid w:val="0090523F"/>
    <w:rsid w:val="00905266"/>
    <w:rsid w:val="00905B8C"/>
    <w:rsid w:val="00906B95"/>
    <w:rsid w:val="0091052E"/>
    <w:rsid w:val="00911226"/>
    <w:rsid w:val="00916363"/>
    <w:rsid w:val="00917350"/>
    <w:rsid w:val="0092063B"/>
    <w:rsid w:val="00920818"/>
    <w:rsid w:val="00921496"/>
    <w:rsid w:val="00921878"/>
    <w:rsid w:val="00923158"/>
    <w:rsid w:val="00923FEB"/>
    <w:rsid w:val="009241BB"/>
    <w:rsid w:val="00925685"/>
    <w:rsid w:val="00926EA7"/>
    <w:rsid w:val="0092782C"/>
    <w:rsid w:val="009300DA"/>
    <w:rsid w:val="009310F2"/>
    <w:rsid w:val="00931379"/>
    <w:rsid w:val="0093150C"/>
    <w:rsid w:val="00931B15"/>
    <w:rsid w:val="00933F28"/>
    <w:rsid w:val="009353C9"/>
    <w:rsid w:val="00940B0F"/>
    <w:rsid w:val="009412FB"/>
    <w:rsid w:val="00941BC8"/>
    <w:rsid w:val="0094262F"/>
    <w:rsid w:val="009432EA"/>
    <w:rsid w:val="00943D81"/>
    <w:rsid w:val="00944372"/>
    <w:rsid w:val="0094444A"/>
    <w:rsid w:val="00944701"/>
    <w:rsid w:val="009459FE"/>
    <w:rsid w:val="00945A3F"/>
    <w:rsid w:val="0094617A"/>
    <w:rsid w:val="0094671E"/>
    <w:rsid w:val="00946B59"/>
    <w:rsid w:val="0094772F"/>
    <w:rsid w:val="00947FF0"/>
    <w:rsid w:val="009521A7"/>
    <w:rsid w:val="009529C0"/>
    <w:rsid w:val="00952F1B"/>
    <w:rsid w:val="00953486"/>
    <w:rsid w:val="009535EF"/>
    <w:rsid w:val="009536C1"/>
    <w:rsid w:val="009542FD"/>
    <w:rsid w:val="00954394"/>
    <w:rsid w:val="0095472E"/>
    <w:rsid w:val="00954870"/>
    <w:rsid w:val="00954E3E"/>
    <w:rsid w:val="00955704"/>
    <w:rsid w:val="009562C3"/>
    <w:rsid w:val="00956EED"/>
    <w:rsid w:val="00960A93"/>
    <w:rsid w:val="00960B82"/>
    <w:rsid w:val="009620AB"/>
    <w:rsid w:val="009625EC"/>
    <w:rsid w:val="00962A2D"/>
    <w:rsid w:val="009655FB"/>
    <w:rsid w:val="00965BAF"/>
    <w:rsid w:val="00966166"/>
    <w:rsid w:val="00967018"/>
    <w:rsid w:val="00967925"/>
    <w:rsid w:val="00970FD8"/>
    <w:rsid w:val="00971081"/>
    <w:rsid w:val="00972A69"/>
    <w:rsid w:val="00972CEF"/>
    <w:rsid w:val="00972D84"/>
    <w:rsid w:val="009730BF"/>
    <w:rsid w:val="00973D60"/>
    <w:rsid w:val="00973FC4"/>
    <w:rsid w:val="009749F6"/>
    <w:rsid w:val="00974F9C"/>
    <w:rsid w:val="00975590"/>
    <w:rsid w:val="00976018"/>
    <w:rsid w:val="0097641E"/>
    <w:rsid w:val="009801CE"/>
    <w:rsid w:val="0098081A"/>
    <w:rsid w:val="00980E76"/>
    <w:rsid w:val="009820E9"/>
    <w:rsid w:val="00982422"/>
    <w:rsid w:val="00982820"/>
    <w:rsid w:val="00982BCB"/>
    <w:rsid w:val="00983598"/>
    <w:rsid w:val="0098553F"/>
    <w:rsid w:val="0098570A"/>
    <w:rsid w:val="00985D70"/>
    <w:rsid w:val="009862E9"/>
    <w:rsid w:val="00986B96"/>
    <w:rsid w:val="00986F8F"/>
    <w:rsid w:val="00991614"/>
    <w:rsid w:val="00994138"/>
    <w:rsid w:val="00994244"/>
    <w:rsid w:val="00994744"/>
    <w:rsid w:val="00995777"/>
    <w:rsid w:val="009A1F46"/>
    <w:rsid w:val="009A33D1"/>
    <w:rsid w:val="009A5556"/>
    <w:rsid w:val="009A57E9"/>
    <w:rsid w:val="009A6385"/>
    <w:rsid w:val="009A6E98"/>
    <w:rsid w:val="009B04C6"/>
    <w:rsid w:val="009B0502"/>
    <w:rsid w:val="009B21C9"/>
    <w:rsid w:val="009B2E31"/>
    <w:rsid w:val="009B2FEE"/>
    <w:rsid w:val="009B34C1"/>
    <w:rsid w:val="009B43E3"/>
    <w:rsid w:val="009B44E8"/>
    <w:rsid w:val="009B530A"/>
    <w:rsid w:val="009B654F"/>
    <w:rsid w:val="009B6B9B"/>
    <w:rsid w:val="009B7CB4"/>
    <w:rsid w:val="009C03C3"/>
    <w:rsid w:val="009C2B5B"/>
    <w:rsid w:val="009C2CE2"/>
    <w:rsid w:val="009C4819"/>
    <w:rsid w:val="009C4CAC"/>
    <w:rsid w:val="009C4FDD"/>
    <w:rsid w:val="009C591E"/>
    <w:rsid w:val="009C61FA"/>
    <w:rsid w:val="009C69DA"/>
    <w:rsid w:val="009D0DB2"/>
    <w:rsid w:val="009D26A8"/>
    <w:rsid w:val="009D354B"/>
    <w:rsid w:val="009D3C5E"/>
    <w:rsid w:val="009D4268"/>
    <w:rsid w:val="009D5A17"/>
    <w:rsid w:val="009D6E2C"/>
    <w:rsid w:val="009D70F6"/>
    <w:rsid w:val="009E095E"/>
    <w:rsid w:val="009E0F56"/>
    <w:rsid w:val="009E1173"/>
    <w:rsid w:val="009E1AC8"/>
    <w:rsid w:val="009E29FB"/>
    <w:rsid w:val="009E4B20"/>
    <w:rsid w:val="009E5F07"/>
    <w:rsid w:val="009E64A6"/>
    <w:rsid w:val="009E721A"/>
    <w:rsid w:val="009E7B47"/>
    <w:rsid w:val="009E7C12"/>
    <w:rsid w:val="009F0227"/>
    <w:rsid w:val="009F0746"/>
    <w:rsid w:val="009F24D8"/>
    <w:rsid w:val="009F28D8"/>
    <w:rsid w:val="009F3114"/>
    <w:rsid w:val="009F34C1"/>
    <w:rsid w:val="009F3C3E"/>
    <w:rsid w:val="009F5997"/>
    <w:rsid w:val="009F64B9"/>
    <w:rsid w:val="009F76F0"/>
    <w:rsid w:val="009F7A5F"/>
    <w:rsid w:val="00A000D3"/>
    <w:rsid w:val="00A012AD"/>
    <w:rsid w:val="00A018BF"/>
    <w:rsid w:val="00A02917"/>
    <w:rsid w:val="00A03A8E"/>
    <w:rsid w:val="00A03BD2"/>
    <w:rsid w:val="00A0448A"/>
    <w:rsid w:val="00A048F7"/>
    <w:rsid w:val="00A056AA"/>
    <w:rsid w:val="00A0675C"/>
    <w:rsid w:val="00A06A19"/>
    <w:rsid w:val="00A06B10"/>
    <w:rsid w:val="00A07CA3"/>
    <w:rsid w:val="00A07F62"/>
    <w:rsid w:val="00A10936"/>
    <w:rsid w:val="00A10D30"/>
    <w:rsid w:val="00A129B1"/>
    <w:rsid w:val="00A12DFD"/>
    <w:rsid w:val="00A13002"/>
    <w:rsid w:val="00A1463B"/>
    <w:rsid w:val="00A146BC"/>
    <w:rsid w:val="00A15127"/>
    <w:rsid w:val="00A1644B"/>
    <w:rsid w:val="00A16E77"/>
    <w:rsid w:val="00A17EC4"/>
    <w:rsid w:val="00A20003"/>
    <w:rsid w:val="00A20101"/>
    <w:rsid w:val="00A20303"/>
    <w:rsid w:val="00A2061F"/>
    <w:rsid w:val="00A226AF"/>
    <w:rsid w:val="00A2454F"/>
    <w:rsid w:val="00A245FB"/>
    <w:rsid w:val="00A24DCB"/>
    <w:rsid w:val="00A250C9"/>
    <w:rsid w:val="00A253D9"/>
    <w:rsid w:val="00A256D3"/>
    <w:rsid w:val="00A25E8E"/>
    <w:rsid w:val="00A26084"/>
    <w:rsid w:val="00A264C1"/>
    <w:rsid w:val="00A276AD"/>
    <w:rsid w:val="00A2772C"/>
    <w:rsid w:val="00A307B5"/>
    <w:rsid w:val="00A31225"/>
    <w:rsid w:val="00A327D6"/>
    <w:rsid w:val="00A33083"/>
    <w:rsid w:val="00A34316"/>
    <w:rsid w:val="00A345BF"/>
    <w:rsid w:val="00A352A4"/>
    <w:rsid w:val="00A35343"/>
    <w:rsid w:val="00A35855"/>
    <w:rsid w:val="00A376C3"/>
    <w:rsid w:val="00A37D9C"/>
    <w:rsid w:val="00A406C3"/>
    <w:rsid w:val="00A41654"/>
    <w:rsid w:val="00A41A28"/>
    <w:rsid w:val="00A42681"/>
    <w:rsid w:val="00A43BDC"/>
    <w:rsid w:val="00A43CA4"/>
    <w:rsid w:val="00A443DC"/>
    <w:rsid w:val="00A44638"/>
    <w:rsid w:val="00A45856"/>
    <w:rsid w:val="00A46058"/>
    <w:rsid w:val="00A469D1"/>
    <w:rsid w:val="00A46C47"/>
    <w:rsid w:val="00A51993"/>
    <w:rsid w:val="00A52A33"/>
    <w:rsid w:val="00A52CFF"/>
    <w:rsid w:val="00A533AC"/>
    <w:rsid w:val="00A536D5"/>
    <w:rsid w:val="00A539F6"/>
    <w:rsid w:val="00A55035"/>
    <w:rsid w:val="00A55ED4"/>
    <w:rsid w:val="00A568BC"/>
    <w:rsid w:val="00A56C41"/>
    <w:rsid w:val="00A57389"/>
    <w:rsid w:val="00A57420"/>
    <w:rsid w:val="00A57570"/>
    <w:rsid w:val="00A57E68"/>
    <w:rsid w:val="00A61A94"/>
    <w:rsid w:val="00A626B0"/>
    <w:rsid w:val="00A626F0"/>
    <w:rsid w:val="00A63CC2"/>
    <w:rsid w:val="00A64A4E"/>
    <w:rsid w:val="00A651BF"/>
    <w:rsid w:val="00A66BD7"/>
    <w:rsid w:val="00A67C1F"/>
    <w:rsid w:val="00A701B3"/>
    <w:rsid w:val="00A717DD"/>
    <w:rsid w:val="00A722EB"/>
    <w:rsid w:val="00A729C7"/>
    <w:rsid w:val="00A72ABB"/>
    <w:rsid w:val="00A760D1"/>
    <w:rsid w:val="00A76198"/>
    <w:rsid w:val="00A76E64"/>
    <w:rsid w:val="00A81441"/>
    <w:rsid w:val="00A81932"/>
    <w:rsid w:val="00A827B8"/>
    <w:rsid w:val="00A83BC9"/>
    <w:rsid w:val="00A8482D"/>
    <w:rsid w:val="00A84A5D"/>
    <w:rsid w:val="00A84C7D"/>
    <w:rsid w:val="00A854F9"/>
    <w:rsid w:val="00A8550C"/>
    <w:rsid w:val="00A85652"/>
    <w:rsid w:val="00A86BE3"/>
    <w:rsid w:val="00A86C89"/>
    <w:rsid w:val="00A86F3D"/>
    <w:rsid w:val="00A87D47"/>
    <w:rsid w:val="00A90158"/>
    <w:rsid w:val="00A908D2"/>
    <w:rsid w:val="00A90B4F"/>
    <w:rsid w:val="00A91EB2"/>
    <w:rsid w:val="00A929F5"/>
    <w:rsid w:val="00A92B25"/>
    <w:rsid w:val="00A92ED0"/>
    <w:rsid w:val="00A9341D"/>
    <w:rsid w:val="00A9493F"/>
    <w:rsid w:val="00A94A85"/>
    <w:rsid w:val="00A94EB8"/>
    <w:rsid w:val="00A95885"/>
    <w:rsid w:val="00A962C4"/>
    <w:rsid w:val="00A971A5"/>
    <w:rsid w:val="00A971FC"/>
    <w:rsid w:val="00A97847"/>
    <w:rsid w:val="00A97C82"/>
    <w:rsid w:val="00AA1426"/>
    <w:rsid w:val="00AA1807"/>
    <w:rsid w:val="00AA2B78"/>
    <w:rsid w:val="00AA3850"/>
    <w:rsid w:val="00AA5621"/>
    <w:rsid w:val="00AB0EB7"/>
    <w:rsid w:val="00AB1DB5"/>
    <w:rsid w:val="00AB31C3"/>
    <w:rsid w:val="00AB4AA1"/>
    <w:rsid w:val="00AB5D04"/>
    <w:rsid w:val="00AB6DEE"/>
    <w:rsid w:val="00AB72CE"/>
    <w:rsid w:val="00AB7834"/>
    <w:rsid w:val="00AB7887"/>
    <w:rsid w:val="00AB78B3"/>
    <w:rsid w:val="00AB7C4B"/>
    <w:rsid w:val="00AC0C19"/>
    <w:rsid w:val="00AC521D"/>
    <w:rsid w:val="00AC5F17"/>
    <w:rsid w:val="00AC68F1"/>
    <w:rsid w:val="00AC778C"/>
    <w:rsid w:val="00AC7947"/>
    <w:rsid w:val="00AD06AE"/>
    <w:rsid w:val="00AD08E2"/>
    <w:rsid w:val="00AD262F"/>
    <w:rsid w:val="00AD375F"/>
    <w:rsid w:val="00AD4869"/>
    <w:rsid w:val="00AD4878"/>
    <w:rsid w:val="00AD697C"/>
    <w:rsid w:val="00AD6A22"/>
    <w:rsid w:val="00AD7EAA"/>
    <w:rsid w:val="00AE0F37"/>
    <w:rsid w:val="00AE21D0"/>
    <w:rsid w:val="00AE3235"/>
    <w:rsid w:val="00AE3494"/>
    <w:rsid w:val="00AE34C6"/>
    <w:rsid w:val="00AE5371"/>
    <w:rsid w:val="00AE5D70"/>
    <w:rsid w:val="00AF06FC"/>
    <w:rsid w:val="00AF09D8"/>
    <w:rsid w:val="00AF1CDB"/>
    <w:rsid w:val="00AF2832"/>
    <w:rsid w:val="00AF3634"/>
    <w:rsid w:val="00AF5098"/>
    <w:rsid w:val="00AF5E98"/>
    <w:rsid w:val="00AF5EEB"/>
    <w:rsid w:val="00AF6312"/>
    <w:rsid w:val="00AF6A93"/>
    <w:rsid w:val="00AF72F7"/>
    <w:rsid w:val="00B0005F"/>
    <w:rsid w:val="00B00315"/>
    <w:rsid w:val="00B00489"/>
    <w:rsid w:val="00B010C7"/>
    <w:rsid w:val="00B013F8"/>
    <w:rsid w:val="00B02367"/>
    <w:rsid w:val="00B02F96"/>
    <w:rsid w:val="00B049AD"/>
    <w:rsid w:val="00B05717"/>
    <w:rsid w:val="00B05A4D"/>
    <w:rsid w:val="00B06185"/>
    <w:rsid w:val="00B07167"/>
    <w:rsid w:val="00B07CE6"/>
    <w:rsid w:val="00B10C67"/>
    <w:rsid w:val="00B11187"/>
    <w:rsid w:val="00B12527"/>
    <w:rsid w:val="00B1262D"/>
    <w:rsid w:val="00B12685"/>
    <w:rsid w:val="00B13AC3"/>
    <w:rsid w:val="00B13BAC"/>
    <w:rsid w:val="00B14CD7"/>
    <w:rsid w:val="00B14FBC"/>
    <w:rsid w:val="00B15214"/>
    <w:rsid w:val="00B15302"/>
    <w:rsid w:val="00B16266"/>
    <w:rsid w:val="00B1633D"/>
    <w:rsid w:val="00B169C2"/>
    <w:rsid w:val="00B17498"/>
    <w:rsid w:val="00B20374"/>
    <w:rsid w:val="00B205BA"/>
    <w:rsid w:val="00B2248E"/>
    <w:rsid w:val="00B2259B"/>
    <w:rsid w:val="00B24BF7"/>
    <w:rsid w:val="00B2543F"/>
    <w:rsid w:val="00B25FE2"/>
    <w:rsid w:val="00B26158"/>
    <w:rsid w:val="00B26562"/>
    <w:rsid w:val="00B265AB"/>
    <w:rsid w:val="00B26889"/>
    <w:rsid w:val="00B271D8"/>
    <w:rsid w:val="00B27200"/>
    <w:rsid w:val="00B30968"/>
    <w:rsid w:val="00B31106"/>
    <w:rsid w:val="00B32097"/>
    <w:rsid w:val="00B32289"/>
    <w:rsid w:val="00B3281E"/>
    <w:rsid w:val="00B32D32"/>
    <w:rsid w:val="00B33252"/>
    <w:rsid w:val="00B3461A"/>
    <w:rsid w:val="00B34A41"/>
    <w:rsid w:val="00B34BEE"/>
    <w:rsid w:val="00B34E8F"/>
    <w:rsid w:val="00B355B3"/>
    <w:rsid w:val="00B3648F"/>
    <w:rsid w:val="00B367E7"/>
    <w:rsid w:val="00B3718B"/>
    <w:rsid w:val="00B372D1"/>
    <w:rsid w:val="00B37301"/>
    <w:rsid w:val="00B4008E"/>
    <w:rsid w:val="00B40513"/>
    <w:rsid w:val="00B40733"/>
    <w:rsid w:val="00B4117B"/>
    <w:rsid w:val="00B4499C"/>
    <w:rsid w:val="00B44AF2"/>
    <w:rsid w:val="00B44CA9"/>
    <w:rsid w:val="00B45A31"/>
    <w:rsid w:val="00B46E6B"/>
    <w:rsid w:val="00B46F7E"/>
    <w:rsid w:val="00B47048"/>
    <w:rsid w:val="00B511EA"/>
    <w:rsid w:val="00B52594"/>
    <w:rsid w:val="00B529F3"/>
    <w:rsid w:val="00B535F3"/>
    <w:rsid w:val="00B53F9F"/>
    <w:rsid w:val="00B5481D"/>
    <w:rsid w:val="00B54DEB"/>
    <w:rsid w:val="00B60C5D"/>
    <w:rsid w:val="00B61CD2"/>
    <w:rsid w:val="00B61D37"/>
    <w:rsid w:val="00B63355"/>
    <w:rsid w:val="00B63C3D"/>
    <w:rsid w:val="00B64060"/>
    <w:rsid w:val="00B645F0"/>
    <w:rsid w:val="00B64D02"/>
    <w:rsid w:val="00B660AE"/>
    <w:rsid w:val="00B66583"/>
    <w:rsid w:val="00B665A5"/>
    <w:rsid w:val="00B67F13"/>
    <w:rsid w:val="00B67F95"/>
    <w:rsid w:val="00B707B4"/>
    <w:rsid w:val="00B71DDB"/>
    <w:rsid w:val="00B73F5F"/>
    <w:rsid w:val="00B74AAB"/>
    <w:rsid w:val="00B75965"/>
    <w:rsid w:val="00B7732E"/>
    <w:rsid w:val="00B77E75"/>
    <w:rsid w:val="00B805C5"/>
    <w:rsid w:val="00B80A25"/>
    <w:rsid w:val="00B81566"/>
    <w:rsid w:val="00B8197C"/>
    <w:rsid w:val="00B82003"/>
    <w:rsid w:val="00B83506"/>
    <w:rsid w:val="00B83F12"/>
    <w:rsid w:val="00B84814"/>
    <w:rsid w:val="00B85610"/>
    <w:rsid w:val="00B859B9"/>
    <w:rsid w:val="00B85A6D"/>
    <w:rsid w:val="00B87B98"/>
    <w:rsid w:val="00B87EAD"/>
    <w:rsid w:val="00B90151"/>
    <w:rsid w:val="00B901FF"/>
    <w:rsid w:val="00B908FC"/>
    <w:rsid w:val="00B91C4C"/>
    <w:rsid w:val="00B91DA7"/>
    <w:rsid w:val="00B93013"/>
    <w:rsid w:val="00B93903"/>
    <w:rsid w:val="00B9513D"/>
    <w:rsid w:val="00B95714"/>
    <w:rsid w:val="00B95DF1"/>
    <w:rsid w:val="00B97706"/>
    <w:rsid w:val="00B97993"/>
    <w:rsid w:val="00BA0325"/>
    <w:rsid w:val="00BA05D1"/>
    <w:rsid w:val="00BA0CF2"/>
    <w:rsid w:val="00BA0FDD"/>
    <w:rsid w:val="00BA17FC"/>
    <w:rsid w:val="00BA1914"/>
    <w:rsid w:val="00BA24F3"/>
    <w:rsid w:val="00BA2CC5"/>
    <w:rsid w:val="00BA335F"/>
    <w:rsid w:val="00BA4842"/>
    <w:rsid w:val="00BA5CE4"/>
    <w:rsid w:val="00BA6155"/>
    <w:rsid w:val="00BA671E"/>
    <w:rsid w:val="00BB0A05"/>
    <w:rsid w:val="00BB0F8F"/>
    <w:rsid w:val="00BB117D"/>
    <w:rsid w:val="00BB323E"/>
    <w:rsid w:val="00BB402F"/>
    <w:rsid w:val="00BB7930"/>
    <w:rsid w:val="00BC15F3"/>
    <w:rsid w:val="00BC1995"/>
    <w:rsid w:val="00BC4503"/>
    <w:rsid w:val="00BC55EF"/>
    <w:rsid w:val="00BC6414"/>
    <w:rsid w:val="00BC6724"/>
    <w:rsid w:val="00BC6DD8"/>
    <w:rsid w:val="00BC706E"/>
    <w:rsid w:val="00BD0139"/>
    <w:rsid w:val="00BD06F2"/>
    <w:rsid w:val="00BD3068"/>
    <w:rsid w:val="00BD3907"/>
    <w:rsid w:val="00BD3DFA"/>
    <w:rsid w:val="00BD3F1C"/>
    <w:rsid w:val="00BD5A8B"/>
    <w:rsid w:val="00BD5A95"/>
    <w:rsid w:val="00BD77D4"/>
    <w:rsid w:val="00BD7A22"/>
    <w:rsid w:val="00BE09A4"/>
    <w:rsid w:val="00BE0CED"/>
    <w:rsid w:val="00BE19B5"/>
    <w:rsid w:val="00BE1E99"/>
    <w:rsid w:val="00BE27FD"/>
    <w:rsid w:val="00BE318B"/>
    <w:rsid w:val="00BE5C7E"/>
    <w:rsid w:val="00BE672E"/>
    <w:rsid w:val="00BF05D7"/>
    <w:rsid w:val="00BF0EDD"/>
    <w:rsid w:val="00BF28EB"/>
    <w:rsid w:val="00BF3EC2"/>
    <w:rsid w:val="00BF4B39"/>
    <w:rsid w:val="00BF4FD2"/>
    <w:rsid w:val="00BF6197"/>
    <w:rsid w:val="00C00539"/>
    <w:rsid w:val="00C0127C"/>
    <w:rsid w:val="00C0147C"/>
    <w:rsid w:val="00C01AF9"/>
    <w:rsid w:val="00C02F3B"/>
    <w:rsid w:val="00C030C1"/>
    <w:rsid w:val="00C030D5"/>
    <w:rsid w:val="00C05971"/>
    <w:rsid w:val="00C067E2"/>
    <w:rsid w:val="00C06F71"/>
    <w:rsid w:val="00C06F7A"/>
    <w:rsid w:val="00C10405"/>
    <w:rsid w:val="00C10DBD"/>
    <w:rsid w:val="00C10FF7"/>
    <w:rsid w:val="00C13E3E"/>
    <w:rsid w:val="00C14451"/>
    <w:rsid w:val="00C14635"/>
    <w:rsid w:val="00C166D8"/>
    <w:rsid w:val="00C16751"/>
    <w:rsid w:val="00C16CED"/>
    <w:rsid w:val="00C1779C"/>
    <w:rsid w:val="00C21CE3"/>
    <w:rsid w:val="00C2205C"/>
    <w:rsid w:val="00C2226C"/>
    <w:rsid w:val="00C22361"/>
    <w:rsid w:val="00C23E62"/>
    <w:rsid w:val="00C24521"/>
    <w:rsid w:val="00C2495F"/>
    <w:rsid w:val="00C24C14"/>
    <w:rsid w:val="00C25425"/>
    <w:rsid w:val="00C259D4"/>
    <w:rsid w:val="00C267C1"/>
    <w:rsid w:val="00C2739F"/>
    <w:rsid w:val="00C27A75"/>
    <w:rsid w:val="00C30ABC"/>
    <w:rsid w:val="00C3159D"/>
    <w:rsid w:val="00C319C1"/>
    <w:rsid w:val="00C31C2C"/>
    <w:rsid w:val="00C31C3E"/>
    <w:rsid w:val="00C3233E"/>
    <w:rsid w:val="00C32FE1"/>
    <w:rsid w:val="00C330CA"/>
    <w:rsid w:val="00C344A6"/>
    <w:rsid w:val="00C3475F"/>
    <w:rsid w:val="00C348E0"/>
    <w:rsid w:val="00C3512B"/>
    <w:rsid w:val="00C3540D"/>
    <w:rsid w:val="00C412D3"/>
    <w:rsid w:val="00C41BAE"/>
    <w:rsid w:val="00C42234"/>
    <w:rsid w:val="00C431EA"/>
    <w:rsid w:val="00C432DD"/>
    <w:rsid w:val="00C437B5"/>
    <w:rsid w:val="00C43807"/>
    <w:rsid w:val="00C438A8"/>
    <w:rsid w:val="00C43AB5"/>
    <w:rsid w:val="00C43C58"/>
    <w:rsid w:val="00C44488"/>
    <w:rsid w:val="00C449F7"/>
    <w:rsid w:val="00C4749E"/>
    <w:rsid w:val="00C517E3"/>
    <w:rsid w:val="00C52E9E"/>
    <w:rsid w:val="00C538C0"/>
    <w:rsid w:val="00C56482"/>
    <w:rsid w:val="00C56CFB"/>
    <w:rsid w:val="00C56E82"/>
    <w:rsid w:val="00C5732F"/>
    <w:rsid w:val="00C60074"/>
    <w:rsid w:val="00C603B3"/>
    <w:rsid w:val="00C6044A"/>
    <w:rsid w:val="00C60843"/>
    <w:rsid w:val="00C61F26"/>
    <w:rsid w:val="00C6200F"/>
    <w:rsid w:val="00C6321F"/>
    <w:rsid w:val="00C63457"/>
    <w:rsid w:val="00C6417D"/>
    <w:rsid w:val="00C646F3"/>
    <w:rsid w:val="00C700EF"/>
    <w:rsid w:val="00C7105B"/>
    <w:rsid w:val="00C7185B"/>
    <w:rsid w:val="00C71B41"/>
    <w:rsid w:val="00C71C7B"/>
    <w:rsid w:val="00C71FD2"/>
    <w:rsid w:val="00C72CA1"/>
    <w:rsid w:val="00C72E48"/>
    <w:rsid w:val="00C7389D"/>
    <w:rsid w:val="00C74BAB"/>
    <w:rsid w:val="00C74DD3"/>
    <w:rsid w:val="00C7582E"/>
    <w:rsid w:val="00C75C0A"/>
    <w:rsid w:val="00C75C73"/>
    <w:rsid w:val="00C76664"/>
    <w:rsid w:val="00C76C43"/>
    <w:rsid w:val="00C773F8"/>
    <w:rsid w:val="00C7743E"/>
    <w:rsid w:val="00C77AEC"/>
    <w:rsid w:val="00C77C3F"/>
    <w:rsid w:val="00C80102"/>
    <w:rsid w:val="00C8075A"/>
    <w:rsid w:val="00C809CE"/>
    <w:rsid w:val="00C80E6C"/>
    <w:rsid w:val="00C81386"/>
    <w:rsid w:val="00C81530"/>
    <w:rsid w:val="00C81CDF"/>
    <w:rsid w:val="00C82F1C"/>
    <w:rsid w:val="00C8352C"/>
    <w:rsid w:val="00C843F6"/>
    <w:rsid w:val="00C85BA9"/>
    <w:rsid w:val="00C86226"/>
    <w:rsid w:val="00C86A1E"/>
    <w:rsid w:val="00C86ED0"/>
    <w:rsid w:val="00C9110A"/>
    <w:rsid w:val="00C91788"/>
    <w:rsid w:val="00C91980"/>
    <w:rsid w:val="00C9210E"/>
    <w:rsid w:val="00C926DA"/>
    <w:rsid w:val="00C928A8"/>
    <w:rsid w:val="00C93A01"/>
    <w:rsid w:val="00C93B4D"/>
    <w:rsid w:val="00C9402C"/>
    <w:rsid w:val="00C943D7"/>
    <w:rsid w:val="00C94EAF"/>
    <w:rsid w:val="00C95D32"/>
    <w:rsid w:val="00C95E1B"/>
    <w:rsid w:val="00C9661D"/>
    <w:rsid w:val="00C96BF3"/>
    <w:rsid w:val="00C970D3"/>
    <w:rsid w:val="00C9714B"/>
    <w:rsid w:val="00C9727B"/>
    <w:rsid w:val="00C9776C"/>
    <w:rsid w:val="00CA03C2"/>
    <w:rsid w:val="00CA1067"/>
    <w:rsid w:val="00CA1677"/>
    <w:rsid w:val="00CA1CDF"/>
    <w:rsid w:val="00CA2CE2"/>
    <w:rsid w:val="00CA31CB"/>
    <w:rsid w:val="00CA3914"/>
    <w:rsid w:val="00CA49B1"/>
    <w:rsid w:val="00CA4BA2"/>
    <w:rsid w:val="00CA5CBD"/>
    <w:rsid w:val="00CA66B2"/>
    <w:rsid w:val="00CA6B5E"/>
    <w:rsid w:val="00CA6DFD"/>
    <w:rsid w:val="00CA6E07"/>
    <w:rsid w:val="00CA717F"/>
    <w:rsid w:val="00CA7993"/>
    <w:rsid w:val="00CB011A"/>
    <w:rsid w:val="00CB080B"/>
    <w:rsid w:val="00CB1E4E"/>
    <w:rsid w:val="00CB297A"/>
    <w:rsid w:val="00CB31B9"/>
    <w:rsid w:val="00CB492F"/>
    <w:rsid w:val="00CB6196"/>
    <w:rsid w:val="00CB6B12"/>
    <w:rsid w:val="00CB6DC0"/>
    <w:rsid w:val="00CB73DF"/>
    <w:rsid w:val="00CC0033"/>
    <w:rsid w:val="00CC2E73"/>
    <w:rsid w:val="00CC354B"/>
    <w:rsid w:val="00CC382A"/>
    <w:rsid w:val="00CC4CB0"/>
    <w:rsid w:val="00CC4E1E"/>
    <w:rsid w:val="00CC621F"/>
    <w:rsid w:val="00CC6861"/>
    <w:rsid w:val="00CC79D0"/>
    <w:rsid w:val="00CD1400"/>
    <w:rsid w:val="00CD3F16"/>
    <w:rsid w:val="00CD40D4"/>
    <w:rsid w:val="00CD46B3"/>
    <w:rsid w:val="00CD5E53"/>
    <w:rsid w:val="00CD7081"/>
    <w:rsid w:val="00CD7FEB"/>
    <w:rsid w:val="00CE28C0"/>
    <w:rsid w:val="00CE3611"/>
    <w:rsid w:val="00CE3DEC"/>
    <w:rsid w:val="00CE41D9"/>
    <w:rsid w:val="00CE605D"/>
    <w:rsid w:val="00CE64E2"/>
    <w:rsid w:val="00CF0959"/>
    <w:rsid w:val="00CF13BA"/>
    <w:rsid w:val="00CF180B"/>
    <w:rsid w:val="00CF2C9A"/>
    <w:rsid w:val="00CF3115"/>
    <w:rsid w:val="00CF383C"/>
    <w:rsid w:val="00CF55E7"/>
    <w:rsid w:val="00CF571B"/>
    <w:rsid w:val="00CF6B7F"/>
    <w:rsid w:val="00CF6EE5"/>
    <w:rsid w:val="00CF71DE"/>
    <w:rsid w:val="00D006FB"/>
    <w:rsid w:val="00D01926"/>
    <w:rsid w:val="00D01A5E"/>
    <w:rsid w:val="00D020A1"/>
    <w:rsid w:val="00D02B20"/>
    <w:rsid w:val="00D03171"/>
    <w:rsid w:val="00D051D1"/>
    <w:rsid w:val="00D0533F"/>
    <w:rsid w:val="00D05BB8"/>
    <w:rsid w:val="00D06B54"/>
    <w:rsid w:val="00D06C63"/>
    <w:rsid w:val="00D11479"/>
    <w:rsid w:val="00D11AD5"/>
    <w:rsid w:val="00D11B3E"/>
    <w:rsid w:val="00D11BCF"/>
    <w:rsid w:val="00D12096"/>
    <w:rsid w:val="00D1227D"/>
    <w:rsid w:val="00D12A57"/>
    <w:rsid w:val="00D1327A"/>
    <w:rsid w:val="00D153A2"/>
    <w:rsid w:val="00D15426"/>
    <w:rsid w:val="00D1572F"/>
    <w:rsid w:val="00D15AD8"/>
    <w:rsid w:val="00D15DF3"/>
    <w:rsid w:val="00D16910"/>
    <w:rsid w:val="00D1695B"/>
    <w:rsid w:val="00D16C9A"/>
    <w:rsid w:val="00D16D4E"/>
    <w:rsid w:val="00D17D1D"/>
    <w:rsid w:val="00D20259"/>
    <w:rsid w:val="00D20304"/>
    <w:rsid w:val="00D20F67"/>
    <w:rsid w:val="00D211C6"/>
    <w:rsid w:val="00D219BC"/>
    <w:rsid w:val="00D21DBE"/>
    <w:rsid w:val="00D2202C"/>
    <w:rsid w:val="00D2431D"/>
    <w:rsid w:val="00D24833"/>
    <w:rsid w:val="00D24A3A"/>
    <w:rsid w:val="00D24B33"/>
    <w:rsid w:val="00D26351"/>
    <w:rsid w:val="00D2670D"/>
    <w:rsid w:val="00D277FE"/>
    <w:rsid w:val="00D27884"/>
    <w:rsid w:val="00D30995"/>
    <w:rsid w:val="00D3132B"/>
    <w:rsid w:val="00D31678"/>
    <w:rsid w:val="00D32256"/>
    <w:rsid w:val="00D32F96"/>
    <w:rsid w:val="00D33D2C"/>
    <w:rsid w:val="00D33E7D"/>
    <w:rsid w:val="00D34D17"/>
    <w:rsid w:val="00D361AB"/>
    <w:rsid w:val="00D37324"/>
    <w:rsid w:val="00D37626"/>
    <w:rsid w:val="00D37733"/>
    <w:rsid w:val="00D37736"/>
    <w:rsid w:val="00D400A1"/>
    <w:rsid w:val="00D406A5"/>
    <w:rsid w:val="00D406F8"/>
    <w:rsid w:val="00D40DED"/>
    <w:rsid w:val="00D41643"/>
    <w:rsid w:val="00D418B2"/>
    <w:rsid w:val="00D41B52"/>
    <w:rsid w:val="00D43410"/>
    <w:rsid w:val="00D4377C"/>
    <w:rsid w:val="00D442A4"/>
    <w:rsid w:val="00D445B2"/>
    <w:rsid w:val="00D44A00"/>
    <w:rsid w:val="00D45AD9"/>
    <w:rsid w:val="00D45CA5"/>
    <w:rsid w:val="00D46C87"/>
    <w:rsid w:val="00D47457"/>
    <w:rsid w:val="00D47C61"/>
    <w:rsid w:val="00D5116A"/>
    <w:rsid w:val="00D51961"/>
    <w:rsid w:val="00D51E8F"/>
    <w:rsid w:val="00D524E3"/>
    <w:rsid w:val="00D52794"/>
    <w:rsid w:val="00D539B4"/>
    <w:rsid w:val="00D53B6D"/>
    <w:rsid w:val="00D53CC5"/>
    <w:rsid w:val="00D5431B"/>
    <w:rsid w:val="00D543A0"/>
    <w:rsid w:val="00D55149"/>
    <w:rsid w:val="00D5663F"/>
    <w:rsid w:val="00D5680E"/>
    <w:rsid w:val="00D572A0"/>
    <w:rsid w:val="00D61019"/>
    <w:rsid w:val="00D61129"/>
    <w:rsid w:val="00D62D6D"/>
    <w:rsid w:val="00D6601D"/>
    <w:rsid w:val="00D673F0"/>
    <w:rsid w:val="00D72491"/>
    <w:rsid w:val="00D7359D"/>
    <w:rsid w:val="00D76822"/>
    <w:rsid w:val="00D81C50"/>
    <w:rsid w:val="00D82340"/>
    <w:rsid w:val="00D832C7"/>
    <w:rsid w:val="00D83540"/>
    <w:rsid w:val="00D83906"/>
    <w:rsid w:val="00D846E6"/>
    <w:rsid w:val="00D85C34"/>
    <w:rsid w:val="00D87391"/>
    <w:rsid w:val="00D90728"/>
    <w:rsid w:val="00D90744"/>
    <w:rsid w:val="00D90AB7"/>
    <w:rsid w:val="00D90F67"/>
    <w:rsid w:val="00D912EC"/>
    <w:rsid w:val="00D9130D"/>
    <w:rsid w:val="00D91597"/>
    <w:rsid w:val="00D9169D"/>
    <w:rsid w:val="00D9170E"/>
    <w:rsid w:val="00D92255"/>
    <w:rsid w:val="00D92460"/>
    <w:rsid w:val="00D924E2"/>
    <w:rsid w:val="00D926A6"/>
    <w:rsid w:val="00D935BB"/>
    <w:rsid w:val="00D946ED"/>
    <w:rsid w:val="00D957CC"/>
    <w:rsid w:val="00D96854"/>
    <w:rsid w:val="00D976C5"/>
    <w:rsid w:val="00DA02FC"/>
    <w:rsid w:val="00DA0609"/>
    <w:rsid w:val="00DA0ED1"/>
    <w:rsid w:val="00DA1152"/>
    <w:rsid w:val="00DA29A2"/>
    <w:rsid w:val="00DA3357"/>
    <w:rsid w:val="00DA4273"/>
    <w:rsid w:val="00DA628A"/>
    <w:rsid w:val="00DA7F63"/>
    <w:rsid w:val="00DB0082"/>
    <w:rsid w:val="00DB16D3"/>
    <w:rsid w:val="00DB1C68"/>
    <w:rsid w:val="00DB200A"/>
    <w:rsid w:val="00DB26BA"/>
    <w:rsid w:val="00DB2CE1"/>
    <w:rsid w:val="00DB3EA1"/>
    <w:rsid w:val="00DB4C44"/>
    <w:rsid w:val="00DB5126"/>
    <w:rsid w:val="00DB592C"/>
    <w:rsid w:val="00DB5EFB"/>
    <w:rsid w:val="00DB6248"/>
    <w:rsid w:val="00DB62D1"/>
    <w:rsid w:val="00DB67CF"/>
    <w:rsid w:val="00DB7A05"/>
    <w:rsid w:val="00DB7E26"/>
    <w:rsid w:val="00DC0269"/>
    <w:rsid w:val="00DC0B4B"/>
    <w:rsid w:val="00DC1A6E"/>
    <w:rsid w:val="00DC2301"/>
    <w:rsid w:val="00DC2404"/>
    <w:rsid w:val="00DC37E9"/>
    <w:rsid w:val="00DC3D77"/>
    <w:rsid w:val="00DC4986"/>
    <w:rsid w:val="00DC4B09"/>
    <w:rsid w:val="00DC4CB3"/>
    <w:rsid w:val="00DC5799"/>
    <w:rsid w:val="00DC59AF"/>
    <w:rsid w:val="00DC7062"/>
    <w:rsid w:val="00DC7295"/>
    <w:rsid w:val="00DC7A82"/>
    <w:rsid w:val="00DD030E"/>
    <w:rsid w:val="00DD059A"/>
    <w:rsid w:val="00DD0D41"/>
    <w:rsid w:val="00DD226B"/>
    <w:rsid w:val="00DD23FF"/>
    <w:rsid w:val="00DD3168"/>
    <w:rsid w:val="00DD341D"/>
    <w:rsid w:val="00DD372C"/>
    <w:rsid w:val="00DD46F8"/>
    <w:rsid w:val="00DD48B1"/>
    <w:rsid w:val="00DD542F"/>
    <w:rsid w:val="00DD63B2"/>
    <w:rsid w:val="00DD643A"/>
    <w:rsid w:val="00DE043E"/>
    <w:rsid w:val="00DE09FE"/>
    <w:rsid w:val="00DE1534"/>
    <w:rsid w:val="00DE487E"/>
    <w:rsid w:val="00DE5409"/>
    <w:rsid w:val="00DE58B3"/>
    <w:rsid w:val="00DE6967"/>
    <w:rsid w:val="00DE6E22"/>
    <w:rsid w:val="00DF03DE"/>
    <w:rsid w:val="00DF07C2"/>
    <w:rsid w:val="00DF129D"/>
    <w:rsid w:val="00DF3C07"/>
    <w:rsid w:val="00DF3C65"/>
    <w:rsid w:val="00DF3CB8"/>
    <w:rsid w:val="00DF4A00"/>
    <w:rsid w:val="00DF5589"/>
    <w:rsid w:val="00DF55AA"/>
    <w:rsid w:val="00DF611D"/>
    <w:rsid w:val="00DF632B"/>
    <w:rsid w:val="00DF76B4"/>
    <w:rsid w:val="00DF7A8A"/>
    <w:rsid w:val="00E008C6"/>
    <w:rsid w:val="00E00DFB"/>
    <w:rsid w:val="00E016C3"/>
    <w:rsid w:val="00E01C07"/>
    <w:rsid w:val="00E01FF5"/>
    <w:rsid w:val="00E021C2"/>
    <w:rsid w:val="00E02D37"/>
    <w:rsid w:val="00E05A3F"/>
    <w:rsid w:val="00E0709D"/>
    <w:rsid w:val="00E07CFB"/>
    <w:rsid w:val="00E1010E"/>
    <w:rsid w:val="00E112B1"/>
    <w:rsid w:val="00E1146D"/>
    <w:rsid w:val="00E11A7C"/>
    <w:rsid w:val="00E11AA1"/>
    <w:rsid w:val="00E13535"/>
    <w:rsid w:val="00E14499"/>
    <w:rsid w:val="00E145A2"/>
    <w:rsid w:val="00E1493C"/>
    <w:rsid w:val="00E14C9C"/>
    <w:rsid w:val="00E2006F"/>
    <w:rsid w:val="00E210A4"/>
    <w:rsid w:val="00E22FC9"/>
    <w:rsid w:val="00E2340E"/>
    <w:rsid w:val="00E26A3E"/>
    <w:rsid w:val="00E26DDD"/>
    <w:rsid w:val="00E26F9A"/>
    <w:rsid w:val="00E3016F"/>
    <w:rsid w:val="00E3074D"/>
    <w:rsid w:val="00E310C0"/>
    <w:rsid w:val="00E3179D"/>
    <w:rsid w:val="00E3234B"/>
    <w:rsid w:val="00E32D35"/>
    <w:rsid w:val="00E32E4F"/>
    <w:rsid w:val="00E34862"/>
    <w:rsid w:val="00E3529C"/>
    <w:rsid w:val="00E358A0"/>
    <w:rsid w:val="00E404FE"/>
    <w:rsid w:val="00E40938"/>
    <w:rsid w:val="00E41BC9"/>
    <w:rsid w:val="00E42AAF"/>
    <w:rsid w:val="00E4319E"/>
    <w:rsid w:val="00E444CD"/>
    <w:rsid w:val="00E44727"/>
    <w:rsid w:val="00E44CDE"/>
    <w:rsid w:val="00E45221"/>
    <w:rsid w:val="00E45D05"/>
    <w:rsid w:val="00E46259"/>
    <w:rsid w:val="00E46FA2"/>
    <w:rsid w:val="00E46FE8"/>
    <w:rsid w:val="00E50EDE"/>
    <w:rsid w:val="00E5253F"/>
    <w:rsid w:val="00E539B6"/>
    <w:rsid w:val="00E54104"/>
    <w:rsid w:val="00E54805"/>
    <w:rsid w:val="00E5529B"/>
    <w:rsid w:val="00E5629C"/>
    <w:rsid w:val="00E56B16"/>
    <w:rsid w:val="00E60820"/>
    <w:rsid w:val="00E60DC6"/>
    <w:rsid w:val="00E60DFA"/>
    <w:rsid w:val="00E61D45"/>
    <w:rsid w:val="00E61D4F"/>
    <w:rsid w:val="00E62D38"/>
    <w:rsid w:val="00E63E31"/>
    <w:rsid w:val="00E642C2"/>
    <w:rsid w:val="00E6478F"/>
    <w:rsid w:val="00E64D4D"/>
    <w:rsid w:val="00E65E6B"/>
    <w:rsid w:val="00E666AD"/>
    <w:rsid w:val="00E67255"/>
    <w:rsid w:val="00E67A85"/>
    <w:rsid w:val="00E70FD3"/>
    <w:rsid w:val="00E721D6"/>
    <w:rsid w:val="00E73031"/>
    <w:rsid w:val="00E73B4E"/>
    <w:rsid w:val="00E74B22"/>
    <w:rsid w:val="00E75398"/>
    <w:rsid w:val="00E75F49"/>
    <w:rsid w:val="00E763AB"/>
    <w:rsid w:val="00E7763A"/>
    <w:rsid w:val="00E778C3"/>
    <w:rsid w:val="00E77F01"/>
    <w:rsid w:val="00E81115"/>
    <w:rsid w:val="00E8177B"/>
    <w:rsid w:val="00E83A11"/>
    <w:rsid w:val="00E8404B"/>
    <w:rsid w:val="00E843DE"/>
    <w:rsid w:val="00E8480D"/>
    <w:rsid w:val="00E86557"/>
    <w:rsid w:val="00E86A3D"/>
    <w:rsid w:val="00E87919"/>
    <w:rsid w:val="00E87EED"/>
    <w:rsid w:val="00E90947"/>
    <w:rsid w:val="00E90F3A"/>
    <w:rsid w:val="00E926FC"/>
    <w:rsid w:val="00E92AD5"/>
    <w:rsid w:val="00E9432A"/>
    <w:rsid w:val="00E94A03"/>
    <w:rsid w:val="00E95814"/>
    <w:rsid w:val="00E96123"/>
    <w:rsid w:val="00E9685A"/>
    <w:rsid w:val="00E96D05"/>
    <w:rsid w:val="00E9735C"/>
    <w:rsid w:val="00EA136B"/>
    <w:rsid w:val="00EA25C4"/>
    <w:rsid w:val="00EA3B40"/>
    <w:rsid w:val="00EA3FB3"/>
    <w:rsid w:val="00EA4D86"/>
    <w:rsid w:val="00EA512B"/>
    <w:rsid w:val="00EA61ED"/>
    <w:rsid w:val="00EA63CE"/>
    <w:rsid w:val="00EA6915"/>
    <w:rsid w:val="00EA7A68"/>
    <w:rsid w:val="00EB26B1"/>
    <w:rsid w:val="00EB2896"/>
    <w:rsid w:val="00EB3773"/>
    <w:rsid w:val="00EB3F99"/>
    <w:rsid w:val="00EB53F6"/>
    <w:rsid w:val="00EB59C5"/>
    <w:rsid w:val="00EB6D50"/>
    <w:rsid w:val="00EB6EB9"/>
    <w:rsid w:val="00EB76C6"/>
    <w:rsid w:val="00EC01B8"/>
    <w:rsid w:val="00EC076F"/>
    <w:rsid w:val="00EC1623"/>
    <w:rsid w:val="00EC1E76"/>
    <w:rsid w:val="00EC1E79"/>
    <w:rsid w:val="00EC2881"/>
    <w:rsid w:val="00EC3834"/>
    <w:rsid w:val="00EC3B88"/>
    <w:rsid w:val="00EC43FA"/>
    <w:rsid w:val="00EC4D21"/>
    <w:rsid w:val="00EC5AD4"/>
    <w:rsid w:val="00EC5B6A"/>
    <w:rsid w:val="00EC5BB9"/>
    <w:rsid w:val="00EC7930"/>
    <w:rsid w:val="00ED25DA"/>
    <w:rsid w:val="00ED272A"/>
    <w:rsid w:val="00ED3101"/>
    <w:rsid w:val="00ED3200"/>
    <w:rsid w:val="00ED4E1A"/>
    <w:rsid w:val="00ED5D11"/>
    <w:rsid w:val="00EE2F1C"/>
    <w:rsid w:val="00EE2FEB"/>
    <w:rsid w:val="00EE342E"/>
    <w:rsid w:val="00EE366A"/>
    <w:rsid w:val="00EE3818"/>
    <w:rsid w:val="00EE3F56"/>
    <w:rsid w:val="00EE41B1"/>
    <w:rsid w:val="00EE5902"/>
    <w:rsid w:val="00EE786F"/>
    <w:rsid w:val="00EF02A8"/>
    <w:rsid w:val="00EF2135"/>
    <w:rsid w:val="00EF2BA8"/>
    <w:rsid w:val="00EF340B"/>
    <w:rsid w:val="00EF34BB"/>
    <w:rsid w:val="00EF7DF1"/>
    <w:rsid w:val="00F011E9"/>
    <w:rsid w:val="00F03DF3"/>
    <w:rsid w:val="00F04956"/>
    <w:rsid w:val="00F056D9"/>
    <w:rsid w:val="00F0608D"/>
    <w:rsid w:val="00F06726"/>
    <w:rsid w:val="00F0676F"/>
    <w:rsid w:val="00F06844"/>
    <w:rsid w:val="00F077CD"/>
    <w:rsid w:val="00F07E56"/>
    <w:rsid w:val="00F109A7"/>
    <w:rsid w:val="00F11434"/>
    <w:rsid w:val="00F115B1"/>
    <w:rsid w:val="00F11695"/>
    <w:rsid w:val="00F11F37"/>
    <w:rsid w:val="00F120F6"/>
    <w:rsid w:val="00F126DA"/>
    <w:rsid w:val="00F131DD"/>
    <w:rsid w:val="00F14393"/>
    <w:rsid w:val="00F14800"/>
    <w:rsid w:val="00F14B37"/>
    <w:rsid w:val="00F15359"/>
    <w:rsid w:val="00F16D8C"/>
    <w:rsid w:val="00F17228"/>
    <w:rsid w:val="00F17C95"/>
    <w:rsid w:val="00F17EF7"/>
    <w:rsid w:val="00F17F05"/>
    <w:rsid w:val="00F20977"/>
    <w:rsid w:val="00F20E38"/>
    <w:rsid w:val="00F2150B"/>
    <w:rsid w:val="00F21C31"/>
    <w:rsid w:val="00F2254E"/>
    <w:rsid w:val="00F225AE"/>
    <w:rsid w:val="00F230CC"/>
    <w:rsid w:val="00F23802"/>
    <w:rsid w:val="00F25F31"/>
    <w:rsid w:val="00F27448"/>
    <w:rsid w:val="00F31889"/>
    <w:rsid w:val="00F31AB6"/>
    <w:rsid w:val="00F31ADD"/>
    <w:rsid w:val="00F32740"/>
    <w:rsid w:val="00F329CE"/>
    <w:rsid w:val="00F339B2"/>
    <w:rsid w:val="00F33E04"/>
    <w:rsid w:val="00F34138"/>
    <w:rsid w:val="00F347B1"/>
    <w:rsid w:val="00F36EE9"/>
    <w:rsid w:val="00F379B7"/>
    <w:rsid w:val="00F41864"/>
    <w:rsid w:val="00F41ACF"/>
    <w:rsid w:val="00F41D63"/>
    <w:rsid w:val="00F420E3"/>
    <w:rsid w:val="00F42E46"/>
    <w:rsid w:val="00F43F2E"/>
    <w:rsid w:val="00F454A4"/>
    <w:rsid w:val="00F4561B"/>
    <w:rsid w:val="00F459C0"/>
    <w:rsid w:val="00F45F6F"/>
    <w:rsid w:val="00F4620C"/>
    <w:rsid w:val="00F466CA"/>
    <w:rsid w:val="00F51254"/>
    <w:rsid w:val="00F52E3D"/>
    <w:rsid w:val="00F5353C"/>
    <w:rsid w:val="00F54490"/>
    <w:rsid w:val="00F54889"/>
    <w:rsid w:val="00F54EA9"/>
    <w:rsid w:val="00F55C5C"/>
    <w:rsid w:val="00F570DA"/>
    <w:rsid w:val="00F57354"/>
    <w:rsid w:val="00F60A07"/>
    <w:rsid w:val="00F61A01"/>
    <w:rsid w:val="00F61AF0"/>
    <w:rsid w:val="00F62866"/>
    <w:rsid w:val="00F6380E"/>
    <w:rsid w:val="00F6383D"/>
    <w:rsid w:val="00F64B37"/>
    <w:rsid w:val="00F65B6A"/>
    <w:rsid w:val="00F669A2"/>
    <w:rsid w:val="00F67102"/>
    <w:rsid w:val="00F67374"/>
    <w:rsid w:val="00F7142B"/>
    <w:rsid w:val="00F716D5"/>
    <w:rsid w:val="00F71719"/>
    <w:rsid w:val="00F72297"/>
    <w:rsid w:val="00F72644"/>
    <w:rsid w:val="00F73906"/>
    <w:rsid w:val="00F745F6"/>
    <w:rsid w:val="00F75407"/>
    <w:rsid w:val="00F80BDE"/>
    <w:rsid w:val="00F82A61"/>
    <w:rsid w:val="00F831E3"/>
    <w:rsid w:val="00F837C0"/>
    <w:rsid w:val="00F83903"/>
    <w:rsid w:val="00F83B86"/>
    <w:rsid w:val="00F8431E"/>
    <w:rsid w:val="00F85E2D"/>
    <w:rsid w:val="00F86349"/>
    <w:rsid w:val="00F87A75"/>
    <w:rsid w:val="00F87BD7"/>
    <w:rsid w:val="00F90059"/>
    <w:rsid w:val="00F900B0"/>
    <w:rsid w:val="00F902DF"/>
    <w:rsid w:val="00F9078A"/>
    <w:rsid w:val="00F9096B"/>
    <w:rsid w:val="00F909A6"/>
    <w:rsid w:val="00F90C1D"/>
    <w:rsid w:val="00F911A6"/>
    <w:rsid w:val="00F91EAA"/>
    <w:rsid w:val="00F92110"/>
    <w:rsid w:val="00F92BC8"/>
    <w:rsid w:val="00F92D96"/>
    <w:rsid w:val="00F945B0"/>
    <w:rsid w:val="00F95188"/>
    <w:rsid w:val="00F955A1"/>
    <w:rsid w:val="00F962C4"/>
    <w:rsid w:val="00F97479"/>
    <w:rsid w:val="00F97F55"/>
    <w:rsid w:val="00FA0366"/>
    <w:rsid w:val="00FA1195"/>
    <w:rsid w:val="00FA19B0"/>
    <w:rsid w:val="00FA1B76"/>
    <w:rsid w:val="00FA37A2"/>
    <w:rsid w:val="00FA4D39"/>
    <w:rsid w:val="00FA64D5"/>
    <w:rsid w:val="00FA6AE3"/>
    <w:rsid w:val="00FB3A65"/>
    <w:rsid w:val="00FB51F5"/>
    <w:rsid w:val="00FB5BF9"/>
    <w:rsid w:val="00FB5F7B"/>
    <w:rsid w:val="00FB62FF"/>
    <w:rsid w:val="00FB76B2"/>
    <w:rsid w:val="00FB7B42"/>
    <w:rsid w:val="00FB7EC6"/>
    <w:rsid w:val="00FC0725"/>
    <w:rsid w:val="00FC225D"/>
    <w:rsid w:val="00FC2671"/>
    <w:rsid w:val="00FC3017"/>
    <w:rsid w:val="00FC4D96"/>
    <w:rsid w:val="00FC5413"/>
    <w:rsid w:val="00FC5CE8"/>
    <w:rsid w:val="00FC6A84"/>
    <w:rsid w:val="00FC6F7E"/>
    <w:rsid w:val="00FD10F2"/>
    <w:rsid w:val="00FD12D8"/>
    <w:rsid w:val="00FD1E58"/>
    <w:rsid w:val="00FD29A1"/>
    <w:rsid w:val="00FD2A2B"/>
    <w:rsid w:val="00FD5AC8"/>
    <w:rsid w:val="00FD65F4"/>
    <w:rsid w:val="00FD7201"/>
    <w:rsid w:val="00FE096C"/>
    <w:rsid w:val="00FE18F1"/>
    <w:rsid w:val="00FE3590"/>
    <w:rsid w:val="00FE3CD4"/>
    <w:rsid w:val="00FE41AC"/>
    <w:rsid w:val="00FE4634"/>
    <w:rsid w:val="00FE60BD"/>
    <w:rsid w:val="00FE72B2"/>
    <w:rsid w:val="00FE740F"/>
    <w:rsid w:val="00FE7C7D"/>
    <w:rsid w:val="00FF023A"/>
    <w:rsid w:val="00FF0431"/>
    <w:rsid w:val="00FF2DD8"/>
    <w:rsid w:val="00FF30E1"/>
    <w:rsid w:val="00FF34FD"/>
    <w:rsid w:val="00FF3F6D"/>
    <w:rsid w:val="00FF4514"/>
    <w:rsid w:val="00FF52A7"/>
    <w:rsid w:val="00FF5C83"/>
    <w:rsid w:val="0CC7C2DE"/>
    <w:rsid w:val="0E5CCF37"/>
    <w:rsid w:val="1892B456"/>
    <w:rsid w:val="18E3EC6F"/>
    <w:rsid w:val="1F09C598"/>
    <w:rsid w:val="2A841C48"/>
    <w:rsid w:val="3013AC55"/>
    <w:rsid w:val="3059D66A"/>
    <w:rsid w:val="383FF3E5"/>
    <w:rsid w:val="3912812D"/>
    <w:rsid w:val="399B785E"/>
    <w:rsid w:val="440FA56D"/>
    <w:rsid w:val="4468124C"/>
    <w:rsid w:val="4548F6C7"/>
    <w:rsid w:val="4E56A896"/>
    <w:rsid w:val="63B745C0"/>
    <w:rsid w:val="665D9E1E"/>
    <w:rsid w:val="6D27C09A"/>
    <w:rsid w:val="725704DC"/>
    <w:rsid w:val="7A5963C6"/>
    <w:rsid w:val="7F94919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5CD4"/>
  <w15:chartTrackingRefBased/>
  <w15:docId w15:val="{CF596301-FF51-4FBE-9D1C-39E0E3F3F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F0746"/>
    <w:pPr>
      <w:keepNext/>
      <w:keepLines/>
      <w:spacing w:before="240" w:after="0"/>
      <w:outlineLvl w:val="0"/>
    </w:pPr>
    <w:rPr>
      <w:rFonts w:ascii="Calibri" w:eastAsiaTheme="majorEastAsia" w:hAnsi="Calibri" w:cstheme="majorBidi"/>
      <w:b/>
      <w:caps/>
      <w:sz w:val="28"/>
      <w:szCs w:val="32"/>
    </w:rPr>
  </w:style>
  <w:style w:type="paragraph" w:styleId="Overskrift2">
    <w:name w:val="heading 2"/>
    <w:basedOn w:val="Normal"/>
    <w:next w:val="Normal"/>
    <w:link w:val="Overskrift2Tegn"/>
    <w:uiPriority w:val="9"/>
    <w:unhideWhenUsed/>
    <w:qFormat/>
    <w:rsid w:val="00427247"/>
    <w:pPr>
      <w:keepNext/>
      <w:keepLines/>
      <w:spacing w:before="40" w:after="0"/>
      <w:outlineLvl w:val="1"/>
    </w:pPr>
    <w:rPr>
      <w:rFonts w:asciiTheme="majorHAnsi" w:eastAsiaTheme="majorEastAsia" w:hAnsiTheme="majorHAnsi" w:cstheme="majorBidi"/>
      <w:b/>
      <w:caps/>
      <w:sz w:val="24"/>
      <w:szCs w:val="26"/>
    </w:rPr>
  </w:style>
  <w:style w:type="paragraph" w:styleId="Overskrift3">
    <w:name w:val="heading 3"/>
    <w:basedOn w:val="Normal"/>
    <w:next w:val="Normal"/>
    <w:link w:val="Overskrift3Tegn"/>
    <w:uiPriority w:val="9"/>
    <w:unhideWhenUsed/>
    <w:qFormat/>
    <w:rsid w:val="00657578"/>
    <w:pPr>
      <w:keepNext/>
      <w:keepLines/>
      <w:spacing w:before="40" w:after="0"/>
      <w:outlineLvl w:val="2"/>
    </w:pPr>
    <w:rPr>
      <w:rFonts w:asciiTheme="majorHAnsi" w:eastAsiaTheme="majorEastAsia" w:hAnsiTheme="majorHAnsi" w:cstheme="majorBidi"/>
      <w:b/>
      <w:color w:val="2F5496" w:themeColor="accent1" w:themeShade="BF"/>
      <w:szCs w:val="24"/>
    </w:rPr>
  </w:style>
  <w:style w:type="paragraph" w:styleId="Overskrift4">
    <w:name w:val="heading 4"/>
    <w:basedOn w:val="Normal"/>
    <w:next w:val="Normal"/>
    <w:link w:val="Overskrift4Tegn"/>
    <w:uiPriority w:val="9"/>
    <w:unhideWhenUsed/>
    <w:qFormat/>
    <w:rsid w:val="001B4F6C"/>
    <w:pPr>
      <w:keepNext/>
      <w:keepLines/>
      <w:spacing w:before="40" w:after="0"/>
      <w:outlineLvl w:val="3"/>
    </w:pPr>
    <w:rPr>
      <w:rFonts w:asciiTheme="majorHAnsi" w:eastAsiaTheme="majorEastAsia" w:hAnsiTheme="majorHAnsi" w:cstheme="majorBidi"/>
      <w:iCs/>
      <w:color w:val="2F5496" w:themeColor="accent1" w:themeShade="BF"/>
    </w:rPr>
  </w:style>
  <w:style w:type="paragraph" w:styleId="Overskrift5">
    <w:name w:val="heading 5"/>
    <w:basedOn w:val="Normal"/>
    <w:next w:val="Normal"/>
    <w:link w:val="Overskrift5Tegn"/>
    <w:uiPriority w:val="9"/>
    <w:unhideWhenUsed/>
    <w:qFormat/>
    <w:rsid w:val="00243C78"/>
    <w:pPr>
      <w:keepNext/>
      <w:keepLines/>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unhideWhenUsed/>
    <w:qFormat/>
    <w:rsid w:val="007903F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link w:val="ListeafsnitTegn"/>
    <w:uiPriority w:val="34"/>
    <w:qFormat/>
    <w:rsid w:val="00292857"/>
    <w:pPr>
      <w:ind w:left="720"/>
      <w:contextualSpacing/>
    </w:pPr>
  </w:style>
  <w:style w:type="character" w:customStyle="1" w:styleId="ListeafsnitTegn">
    <w:name w:val="Listeafsnit Tegn"/>
    <w:link w:val="Listeafsnit"/>
    <w:uiPriority w:val="34"/>
    <w:locked/>
    <w:rsid w:val="00292857"/>
  </w:style>
  <w:style w:type="paragraph" w:styleId="Sidehoved">
    <w:name w:val="header"/>
    <w:basedOn w:val="Normal"/>
    <w:link w:val="SidehovedTegn"/>
    <w:uiPriority w:val="99"/>
    <w:unhideWhenUsed/>
    <w:rsid w:val="00DC37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C37E9"/>
  </w:style>
  <w:style w:type="paragraph" w:styleId="Sidefod">
    <w:name w:val="footer"/>
    <w:basedOn w:val="Normal"/>
    <w:link w:val="SidefodTegn"/>
    <w:uiPriority w:val="99"/>
    <w:unhideWhenUsed/>
    <w:rsid w:val="00DC37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C37E9"/>
  </w:style>
  <w:style w:type="paragraph" w:styleId="Ingenafstand">
    <w:name w:val="No Spacing"/>
    <w:link w:val="IngenafstandTegn"/>
    <w:uiPriority w:val="1"/>
    <w:qFormat/>
    <w:rsid w:val="00971081"/>
    <w:pPr>
      <w:spacing w:after="0" w:line="240" w:lineRule="auto"/>
    </w:pPr>
  </w:style>
  <w:style w:type="character" w:customStyle="1" w:styleId="Overskrift1Tegn">
    <w:name w:val="Overskrift 1 Tegn"/>
    <w:basedOn w:val="Standardskrifttypeiafsnit"/>
    <w:link w:val="Overskrift1"/>
    <w:uiPriority w:val="9"/>
    <w:rsid w:val="009F0746"/>
    <w:rPr>
      <w:rFonts w:ascii="Calibri" w:eastAsiaTheme="majorEastAsia" w:hAnsi="Calibri" w:cstheme="majorBidi"/>
      <w:b/>
      <w:caps/>
      <w:sz w:val="28"/>
      <w:szCs w:val="32"/>
    </w:rPr>
  </w:style>
  <w:style w:type="character" w:styleId="Fodnotehenvisning">
    <w:name w:val="footnote reference"/>
    <w:aliases w:val="BVI fnr Char,BVI fnr Car Car Char,BVI fnr Car Char,BVI fnr Car Car Car Car Char,BVI fnr Car Car Car Car Char Char,BVI fnr Car Car Car Char,BVI fnr Car Car Car Car Car Char,4_G,ftref,16 Point,Superscript 6 Point,Footnote Reference1,Ref"/>
    <w:basedOn w:val="Standardskrifttypeiafsnit"/>
    <w:link w:val="BVIfnr"/>
    <w:uiPriority w:val="99"/>
    <w:unhideWhenUsed/>
    <w:qFormat/>
    <w:rsid w:val="00DE043E"/>
    <w:rPr>
      <w:vertAlign w:val="superscript"/>
    </w:rPr>
  </w:style>
  <w:style w:type="paragraph" w:customStyle="1" w:styleId="BVIfnr">
    <w:name w:val="BVI fnr"/>
    <w:aliases w:val="BVI fnr Car Car,BVI fnr Car,BVI fnr Car Car Car Car,BVI fnr Car Car Car Car Char1,BVI fnr Car Car Car,BVI fnr Car Car Car Car Car,BVI fnr Car Car Car Car Char Car Car, BVI fnr Car Car, BVI fnr Car Car Car Car, BVI fnr Car Car Car Car Char1"/>
    <w:basedOn w:val="Normal"/>
    <w:link w:val="Fodnotehenvisning"/>
    <w:uiPriority w:val="99"/>
    <w:rsid w:val="00DE043E"/>
    <w:pPr>
      <w:spacing w:line="240" w:lineRule="exact"/>
    </w:pPr>
    <w:rPr>
      <w:vertAlign w:val="superscript"/>
    </w:rPr>
  </w:style>
  <w:style w:type="paragraph" w:styleId="Undertitel">
    <w:name w:val="Subtitle"/>
    <w:basedOn w:val="Normal"/>
    <w:next w:val="Normal"/>
    <w:link w:val="UndertitelTegn"/>
    <w:uiPriority w:val="11"/>
    <w:qFormat/>
    <w:rsid w:val="00DE043E"/>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DE043E"/>
    <w:rPr>
      <w:rFonts w:eastAsiaTheme="minorEastAsia"/>
      <w:color w:val="5A5A5A" w:themeColor="text1" w:themeTint="A5"/>
      <w:spacing w:val="15"/>
    </w:rPr>
  </w:style>
  <w:style w:type="table" w:styleId="Tabel-Gitter">
    <w:name w:val="Table Grid"/>
    <w:basedOn w:val="Tabel-Normal"/>
    <w:uiPriority w:val="39"/>
    <w:rsid w:val="00143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typeiafsnit"/>
    <w:link w:val="Overskrift2"/>
    <w:uiPriority w:val="9"/>
    <w:rsid w:val="00427247"/>
    <w:rPr>
      <w:rFonts w:asciiTheme="majorHAnsi" w:eastAsiaTheme="majorEastAsia" w:hAnsiTheme="majorHAnsi" w:cstheme="majorBidi"/>
      <w:b/>
      <w:caps/>
      <w:sz w:val="24"/>
      <w:szCs w:val="26"/>
    </w:rPr>
  </w:style>
  <w:style w:type="character" w:styleId="Hyperlink">
    <w:name w:val="Hyperlink"/>
    <w:basedOn w:val="Standardskrifttypeiafsnit"/>
    <w:uiPriority w:val="99"/>
    <w:unhideWhenUsed/>
    <w:rsid w:val="0084125D"/>
    <w:rPr>
      <w:color w:val="0563C1" w:themeColor="hyperlink"/>
      <w:u w:val="single"/>
    </w:rPr>
  </w:style>
  <w:style w:type="paragraph" w:styleId="Slutnotetekst">
    <w:name w:val="endnote text"/>
    <w:basedOn w:val="Normal"/>
    <w:link w:val="SlutnotetekstTegn"/>
    <w:uiPriority w:val="99"/>
    <w:semiHidden/>
    <w:unhideWhenUsed/>
    <w:rsid w:val="0084125D"/>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84125D"/>
    <w:rPr>
      <w:sz w:val="20"/>
      <w:szCs w:val="20"/>
    </w:rPr>
  </w:style>
  <w:style w:type="character" w:styleId="Slutnotehenvisning">
    <w:name w:val="endnote reference"/>
    <w:basedOn w:val="Standardskrifttypeiafsnit"/>
    <w:uiPriority w:val="99"/>
    <w:semiHidden/>
    <w:unhideWhenUsed/>
    <w:rsid w:val="0084125D"/>
    <w:rPr>
      <w:vertAlign w:val="superscript"/>
    </w:rPr>
  </w:style>
  <w:style w:type="paragraph" w:styleId="Fodnotetekst">
    <w:name w:val="footnote text"/>
    <w:aliases w:val="FOOTNOTES,FOOTNOT,fn,Char,Char Char Char,Char Char Char Char,Default Paragraph Font Char Char,Default Paragraph Font Para Char Char Char Char,Default Paragraph Font Char Char11,Footnote,Nota al pie,+ 10 pt Car,+ 10 pt,Nota a pie/Bibliog,Car"/>
    <w:basedOn w:val="Normal"/>
    <w:link w:val="FodnotetekstTegn"/>
    <w:uiPriority w:val="99"/>
    <w:unhideWhenUsed/>
    <w:qFormat/>
    <w:rsid w:val="00845F1F"/>
    <w:pPr>
      <w:spacing w:after="0" w:line="240" w:lineRule="auto"/>
    </w:pPr>
    <w:rPr>
      <w:sz w:val="20"/>
      <w:szCs w:val="20"/>
    </w:rPr>
  </w:style>
  <w:style w:type="character" w:customStyle="1" w:styleId="FodnotetekstTegn">
    <w:name w:val="Fodnotetekst Tegn"/>
    <w:aliases w:val="FOOTNOTES Tegn,FOOTNOT Tegn,fn Tegn,Char Tegn,Char Char Char Tegn,Char Char Char Char Tegn,Default Paragraph Font Char Char Tegn,Default Paragraph Font Para Char Char Char Char Tegn,Default Paragraph Font Char Char11 Tegn,Footnote Tegn"/>
    <w:basedOn w:val="Standardskrifttypeiafsnit"/>
    <w:link w:val="Fodnotetekst"/>
    <w:uiPriority w:val="99"/>
    <w:rsid w:val="00845F1F"/>
    <w:rPr>
      <w:sz w:val="20"/>
      <w:szCs w:val="20"/>
    </w:rPr>
  </w:style>
  <w:style w:type="character" w:customStyle="1" w:styleId="IngenafstandTegn">
    <w:name w:val="Ingen afstand Tegn"/>
    <w:basedOn w:val="Standardskrifttypeiafsnit"/>
    <w:link w:val="Ingenafstand"/>
    <w:uiPriority w:val="1"/>
    <w:rsid w:val="00013BCA"/>
  </w:style>
  <w:style w:type="paragraph" w:styleId="Titel">
    <w:name w:val="Title"/>
    <w:basedOn w:val="Normal"/>
    <w:next w:val="Normal"/>
    <w:link w:val="TitelTegn"/>
    <w:uiPriority w:val="10"/>
    <w:qFormat/>
    <w:rsid w:val="00B529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529F3"/>
    <w:rPr>
      <w:rFonts w:asciiTheme="majorHAnsi" w:eastAsiaTheme="majorEastAsia" w:hAnsiTheme="majorHAnsi" w:cstheme="majorBidi"/>
      <w:spacing w:val="-10"/>
      <w:kern w:val="28"/>
      <w:sz w:val="56"/>
      <w:szCs w:val="56"/>
    </w:rPr>
  </w:style>
  <w:style w:type="character" w:customStyle="1" w:styleId="Overskrift3Tegn">
    <w:name w:val="Overskrift 3 Tegn"/>
    <w:basedOn w:val="Standardskrifttypeiafsnit"/>
    <w:link w:val="Overskrift3"/>
    <w:uiPriority w:val="9"/>
    <w:rsid w:val="00657578"/>
    <w:rPr>
      <w:rFonts w:asciiTheme="majorHAnsi" w:eastAsiaTheme="majorEastAsia" w:hAnsiTheme="majorHAnsi" w:cstheme="majorBidi"/>
      <w:b/>
      <w:color w:val="2F5496" w:themeColor="accent1" w:themeShade="BF"/>
      <w:szCs w:val="24"/>
    </w:rPr>
  </w:style>
  <w:style w:type="character" w:styleId="BesgtLink">
    <w:name w:val="FollowedHyperlink"/>
    <w:basedOn w:val="Standardskrifttypeiafsnit"/>
    <w:uiPriority w:val="99"/>
    <w:semiHidden/>
    <w:unhideWhenUsed/>
    <w:rsid w:val="00CD3F16"/>
    <w:rPr>
      <w:color w:val="954F72" w:themeColor="followedHyperlink"/>
      <w:u w:val="single"/>
    </w:rPr>
  </w:style>
  <w:style w:type="paragraph" w:styleId="Overskrift">
    <w:name w:val="TOC Heading"/>
    <w:basedOn w:val="Overskrift1"/>
    <w:next w:val="Normal"/>
    <w:uiPriority w:val="39"/>
    <w:unhideWhenUsed/>
    <w:qFormat/>
    <w:rsid w:val="008A124E"/>
    <w:pPr>
      <w:outlineLvl w:val="9"/>
    </w:pPr>
    <w:rPr>
      <w:b w:val="0"/>
      <w:color w:val="2F5496" w:themeColor="accent1" w:themeShade="BF"/>
      <w:sz w:val="32"/>
      <w:lang w:eastAsia="da-DK"/>
    </w:rPr>
  </w:style>
  <w:style w:type="paragraph" w:styleId="Indholdsfortegnelse1">
    <w:name w:val="toc 1"/>
    <w:basedOn w:val="Normal"/>
    <w:next w:val="Normal"/>
    <w:autoRedefine/>
    <w:uiPriority w:val="39"/>
    <w:unhideWhenUsed/>
    <w:rsid w:val="008A124E"/>
    <w:pPr>
      <w:spacing w:after="100"/>
    </w:pPr>
  </w:style>
  <w:style w:type="paragraph" w:styleId="Indholdsfortegnelse2">
    <w:name w:val="toc 2"/>
    <w:basedOn w:val="Normal"/>
    <w:next w:val="Normal"/>
    <w:autoRedefine/>
    <w:uiPriority w:val="39"/>
    <w:unhideWhenUsed/>
    <w:rsid w:val="008A124E"/>
    <w:pPr>
      <w:spacing w:after="100"/>
      <w:ind w:left="220"/>
    </w:pPr>
  </w:style>
  <w:style w:type="paragraph" w:styleId="Indholdsfortegnelse3">
    <w:name w:val="toc 3"/>
    <w:basedOn w:val="Normal"/>
    <w:next w:val="Normal"/>
    <w:autoRedefine/>
    <w:uiPriority w:val="39"/>
    <w:unhideWhenUsed/>
    <w:rsid w:val="008A124E"/>
    <w:pPr>
      <w:spacing w:after="100"/>
      <w:ind w:left="440"/>
    </w:pPr>
  </w:style>
  <w:style w:type="paragraph" w:customStyle="1" w:styleId="Default">
    <w:name w:val="Default"/>
    <w:rsid w:val="00000E23"/>
    <w:pPr>
      <w:autoSpaceDE w:val="0"/>
      <w:autoSpaceDN w:val="0"/>
      <w:adjustRightInd w:val="0"/>
      <w:spacing w:after="0" w:line="240" w:lineRule="auto"/>
    </w:pPr>
    <w:rPr>
      <w:rFonts w:ascii="Arial" w:hAnsi="Arial" w:cs="Arial"/>
      <w:color w:val="000000"/>
      <w:sz w:val="24"/>
      <w:szCs w:val="24"/>
    </w:rPr>
  </w:style>
  <w:style w:type="character" w:customStyle="1" w:styleId="Overskrift4Tegn">
    <w:name w:val="Overskrift 4 Tegn"/>
    <w:basedOn w:val="Standardskrifttypeiafsnit"/>
    <w:link w:val="Overskrift4"/>
    <w:uiPriority w:val="9"/>
    <w:rsid w:val="001B4F6C"/>
    <w:rPr>
      <w:rFonts w:asciiTheme="majorHAnsi" w:eastAsiaTheme="majorEastAsia" w:hAnsiTheme="majorHAnsi" w:cstheme="majorBidi"/>
      <w:iCs/>
      <w:color w:val="2F5496" w:themeColor="accent1" w:themeShade="BF"/>
    </w:rPr>
  </w:style>
  <w:style w:type="character" w:styleId="Kommentarhenvisning">
    <w:name w:val="annotation reference"/>
    <w:basedOn w:val="Standardskrifttypeiafsnit"/>
    <w:uiPriority w:val="99"/>
    <w:semiHidden/>
    <w:unhideWhenUsed/>
    <w:rsid w:val="00D24A3A"/>
    <w:rPr>
      <w:sz w:val="16"/>
      <w:szCs w:val="16"/>
    </w:rPr>
  </w:style>
  <w:style w:type="paragraph" w:styleId="Kommentartekst">
    <w:name w:val="annotation text"/>
    <w:basedOn w:val="Normal"/>
    <w:link w:val="KommentartekstTegn"/>
    <w:uiPriority w:val="99"/>
    <w:semiHidden/>
    <w:unhideWhenUsed/>
    <w:rsid w:val="00D24A3A"/>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24A3A"/>
    <w:rPr>
      <w:sz w:val="20"/>
      <w:szCs w:val="20"/>
    </w:rPr>
  </w:style>
  <w:style w:type="paragraph" w:styleId="Kommentaremne">
    <w:name w:val="annotation subject"/>
    <w:basedOn w:val="Kommentartekst"/>
    <w:next w:val="Kommentartekst"/>
    <w:link w:val="KommentaremneTegn"/>
    <w:uiPriority w:val="99"/>
    <w:semiHidden/>
    <w:unhideWhenUsed/>
    <w:rsid w:val="00D24A3A"/>
    <w:rPr>
      <w:b/>
      <w:bCs/>
    </w:rPr>
  </w:style>
  <w:style w:type="character" w:customStyle="1" w:styleId="KommentaremneTegn">
    <w:name w:val="Kommentaremne Tegn"/>
    <w:basedOn w:val="KommentartekstTegn"/>
    <w:link w:val="Kommentaremne"/>
    <w:uiPriority w:val="99"/>
    <w:semiHidden/>
    <w:rsid w:val="00D24A3A"/>
    <w:rPr>
      <w:b/>
      <w:bCs/>
      <w:sz w:val="20"/>
      <w:szCs w:val="20"/>
    </w:rPr>
  </w:style>
  <w:style w:type="paragraph" w:styleId="Korrektur">
    <w:name w:val="Revision"/>
    <w:hidden/>
    <w:uiPriority w:val="99"/>
    <w:semiHidden/>
    <w:rsid w:val="004A7BAF"/>
    <w:pPr>
      <w:spacing w:after="0" w:line="240" w:lineRule="auto"/>
    </w:pPr>
  </w:style>
  <w:style w:type="character" w:customStyle="1" w:styleId="normaltextrun">
    <w:name w:val="normaltextrun"/>
    <w:basedOn w:val="Standardskrifttypeiafsnit"/>
    <w:rsid w:val="00F25F31"/>
  </w:style>
  <w:style w:type="character" w:customStyle="1" w:styleId="spellingerror">
    <w:name w:val="spellingerror"/>
    <w:basedOn w:val="Standardskrifttypeiafsnit"/>
    <w:rsid w:val="00F25F31"/>
  </w:style>
  <w:style w:type="character" w:customStyle="1" w:styleId="contextualspellingandgrammarerror">
    <w:name w:val="contextualspellingandgrammarerror"/>
    <w:basedOn w:val="Standardskrifttypeiafsnit"/>
    <w:rsid w:val="00F25F31"/>
  </w:style>
  <w:style w:type="character" w:customStyle="1" w:styleId="eop">
    <w:name w:val="eop"/>
    <w:basedOn w:val="Standardskrifttypeiafsnit"/>
    <w:rsid w:val="00F25F31"/>
  </w:style>
  <w:style w:type="character" w:styleId="Strk">
    <w:name w:val="Strong"/>
    <w:basedOn w:val="Standardskrifttypeiafsnit"/>
    <w:uiPriority w:val="22"/>
    <w:qFormat/>
    <w:rsid w:val="005275D1"/>
    <w:rPr>
      <w:b/>
      <w:bCs/>
    </w:rPr>
  </w:style>
  <w:style w:type="character" w:customStyle="1" w:styleId="Hyperlink1">
    <w:name w:val="Hyperlink1"/>
    <w:basedOn w:val="Standardskrifttypeiafsnit"/>
    <w:uiPriority w:val="99"/>
    <w:unhideWhenUsed/>
    <w:rsid w:val="005275D1"/>
    <w:rPr>
      <w:color w:val="0563C1"/>
      <w:u w:val="single"/>
    </w:rPr>
  </w:style>
  <w:style w:type="character" w:styleId="Kraftigfremhvning">
    <w:name w:val="Intense Emphasis"/>
    <w:basedOn w:val="Standardskrifttypeiafsnit"/>
    <w:uiPriority w:val="21"/>
    <w:qFormat/>
    <w:rsid w:val="00244F7C"/>
    <w:rPr>
      <w:i/>
      <w:iCs/>
      <w:color w:val="4472C4" w:themeColor="accent1"/>
    </w:rPr>
  </w:style>
  <w:style w:type="character" w:customStyle="1" w:styleId="Overskrift5Tegn">
    <w:name w:val="Overskrift 5 Tegn"/>
    <w:basedOn w:val="Standardskrifttypeiafsnit"/>
    <w:link w:val="Overskrift5"/>
    <w:uiPriority w:val="9"/>
    <w:rsid w:val="00243C78"/>
    <w:rPr>
      <w:rFonts w:asciiTheme="majorHAnsi" w:eastAsiaTheme="majorEastAsia" w:hAnsiTheme="majorHAnsi" w:cstheme="majorBidi"/>
      <w:color w:val="2F5496" w:themeColor="accent1" w:themeShade="BF"/>
    </w:rPr>
  </w:style>
  <w:style w:type="paragraph" w:customStyle="1" w:styleId="paragraph">
    <w:name w:val="paragraph"/>
    <w:basedOn w:val="Normal"/>
    <w:rsid w:val="00905B8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cxw219169923">
    <w:name w:val="scxw219169923"/>
    <w:basedOn w:val="Standardskrifttypeiafsnit"/>
    <w:rsid w:val="00905B8C"/>
  </w:style>
  <w:style w:type="character" w:customStyle="1" w:styleId="Overskrift6Tegn">
    <w:name w:val="Overskrift 6 Tegn"/>
    <w:basedOn w:val="Standardskrifttypeiafsnit"/>
    <w:link w:val="Overskrift6"/>
    <w:uiPriority w:val="9"/>
    <w:rsid w:val="007903FA"/>
    <w:rPr>
      <w:rFonts w:asciiTheme="majorHAnsi" w:eastAsiaTheme="majorEastAsia" w:hAnsiTheme="majorHAnsi" w:cstheme="majorBidi"/>
      <w:color w:val="1F3763" w:themeColor="accent1" w:themeShade="7F"/>
    </w:rPr>
  </w:style>
  <w:style w:type="character" w:styleId="Ulstomtale">
    <w:name w:val="Unresolved Mention"/>
    <w:basedOn w:val="Standardskrifttypeiafsnit"/>
    <w:uiPriority w:val="99"/>
    <w:semiHidden/>
    <w:unhideWhenUsed/>
    <w:rsid w:val="00DC0B4B"/>
    <w:rPr>
      <w:color w:val="605E5C"/>
      <w:shd w:val="clear" w:color="auto" w:fill="E1DFDD"/>
    </w:rPr>
  </w:style>
  <w:style w:type="character" w:customStyle="1" w:styleId="Farvetliste-fremhvningsfarve1Tegn">
    <w:name w:val="Farvet liste - fremhævningsfarve 1 Tegn"/>
    <w:link w:val="Farvetliste-fremhvningsfarve1"/>
    <w:uiPriority w:val="34"/>
    <w:locked/>
    <w:rsid w:val="001B0521"/>
  </w:style>
  <w:style w:type="table" w:styleId="Farvetliste-fremhvningsfarve1">
    <w:name w:val="Colorful List Accent 1"/>
    <w:basedOn w:val="Tabel-Normal"/>
    <w:link w:val="Farvetliste-fremhvningsfarve1Tegn"/>
    <w:uiPriority w:val="34"/>
    <w:semiHidden/>
    <w:unhideWhenUsed/>
    <w:rsid w:val="001B0521"/>
    <w:pPr>
      <w:spacing w:after="0" w:line="240" w:lineRule="auto"/>
    </w:p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429">
      <w:bodyDiv w:val="1"/>
      <w:marLeft w:val="0"/>
      <w:marRight w:val="0"/>
      <w:marTop w:val="0"/>
      <w:marBottom w:val="0"/>
      <w:divBdr>
        <w:top w:val="none" w:sz="0" w:space="0" w:color="auto"/>
        <w:left w:val="none" w:sz="0" w:space="0" w:color="auto"/>
        <w:bottom w:val="none" w:sz="0" w:space="0" w:color="auto"/>
        <w:right w:val="none" w:sz="0" w:space="0" w:color="auto"/>
      </w:divBdr>
    </w:div>
    <w:div w:id="486941132">
      <w:bodyDiv w:val="1"/>
      <w:marLeft w:val="0"/>
      <w:marRight w:val="0"/>
      <w:marTop w:val="0"/>
      <w:marBottom w:val="0"/>
      <w:divBdr>
        <w:top w:val="none" w:sz="0" w:space="0" w:color="auto"/>
        <w:left w:val="none" w:sz="0" w:space="0" w:color="auto"/>
        <w:bottom w:val="none" w:sz="0" w:space="0" w:color="auto"/>
        <w:right w:val="none" w:sz="0" w:space="0" w:color="auto"/>
      </w:divBdr>
      <w:divsChild>
        <w:div w:id="2050296355">
          <w:marLeft w:val="0"/>
          <w:marRight w:val="0"/>
          <w:marTop w:val="0"/>
          <w:marBottom w:val="0"/>
          <w:divBdr>
            <w:top w:val="none" w:sz="0" w:space="0" w:color="auto"/>
            <w:left w:val="none" w:sz="0" w:space="0" w:color="auto"/>
            <w:bottom w:val="none" w:sz="0" w:space="0" w:color="auto"/>
            <w:right w:val="none" w:sz="0" w:space="0" w:color="auto"/>
          </w:divBdr>
        </w:div>
        <w:div w:id="1625230984">
          <w:marLeft w:val="0"/>
          <w:marRight w:val="0"/>
          <w:marTop w:val="0"/>
          <w:marBottom w:val="0"/>
          <w:divBdr>
            <w:top w:val="none" w:sz="0" w:space="0" w:color="auto"/>
            <w:left w:val="none" w:sz="0" w:space="0" w:color="auto"/>
            <w:bottom w:val="none" w:sz="0" w:space="0" w:color="auto"/>
            <w:right w:val="none" w:sz="0" w:space="0" w:color="auto"/>
          </w:divBdr>
        </w:div>
        <w:div w:id="74252579">
          <w:marLeft w:val="0"/>
          <w:marRight w:val="0"/>
          <w:marTop w:val="0"/>
          <w:marBottom w:val="0"/>
          <w:divBdr>
            <w:top w:val="none" w:sz="0" w:space="0" w:color="auto"/>
            <w:left w:val="none" w:sz="0" w:space="0" w:color="auto"/>
            <w:bottom w:val="none" w:sz="0" w:space="0" w:color="auto"/>
            <w:right w:val="none" w:sz="0" w:space="0" w:color="auto"/>
          </w:divBdr>
        </w:div>
        <w:div w:id="670717555">
          <w:marLeft w:val="0"/>
          <w:marRight w:val="0"/>
          <w:marTop w:val="0"/>
          <w:marBottom w:val="0"/>
          <w:divBdr>
            <w:top w:val="none" w:sz="0" w:space="0" w:color="auto"/>
            <w:left w:val="none" w:sz="0" w:space="0" w:color="auto"/>
            <w:bottom w:val="none" w:sz="0" w:space="0" w:color="auto"/>
            <w:right w:val="none" w:sz="0" w:space="0" w:color="auto"/>
          </w:divBdr>
        </w:div>
      </w:divsChild>
    </w:div>
    <w:div w:id="561913666">
      <w:bodyDiv w:val="1"/>
      <w:marLeft w:val="0"/>
      <w:marRight w:val="0"/>
      <w:marTop w:val="0"/>
      <w:marBottom w:val="0"/>
      <w:divBdr>
        <w:top w:val="none" w:sz="0" w:space="0" w:color="auto"/>
        <w:left w:val="none" w:sz="0" w:space="0" w:color="auto"/>
        <w:bottom w:val="none" w:sz="0" w:space="0" w:color="auto"/>
        <w:right w:val="none" w:sz="0" w:space="0" w:color="auto"/>
      </w:divBdr>
    </w:div>
    <w:div w:id="714235146">
      <w:bodyDiv w:val="1"/>
      <w:marLeft w:val="0"/>
      <w:marRight w:val="0"/>
      <w:marTop w:val="0"/>
      <w:marBottom w:val="0"/>
      <w:divBdr>
        <w:top w:val="none" w:sz="0" w:space="0" w:color="auto"/>
        <w:left w:val="none" w:sz="0" w:space="0" w:color="auto"/>
        <w:bottom w:val="none" w:sz="0" w:space="0" w:color="auto"/>
        <w:right w:val="none" w:sz="0" w:space="0" w:color="auto"/>
      </w:divBdr>
      <w:divsChild>
        <w:div w:id="1486967641">
          <w:marLeft w:val="0"/>
          <w:marRight w:val="0"/>
          <w:marTop w:val="0"/>
          <w:marBottom w:val="0"/>
          <w:divBdr>
            <w:top w:val="none" w:sz="0" w:space="0" w:color="auto"/>
            <w:left w:val="none" w:sz="0" w:space="0" w:color="auto"/>
            <w:bottom w:val="none" w:sz="0" w:space="0" w:color="auto"/>
            <w:right w:val="none" w:sz="0" w:space="0" w:color="auto"/>
          </w:divBdr>
        </w:div>
        <w:div w:id="432819326">
          <w:marLeft w:val="0"/>
          <w:marRight w:val="0"/>
          <w:marTop w:val="0"/>
          <w:marBottom w:val="0"/>
          <w:divBdr>
            <w:top w:val="none" w:sz="0" w:space="0" w:color="auto"/>
            <w:left w:val="none" w:sz="0" w:space="0" w:color="auto"/>
            <w:bottom w:val="none" w:sz="0" w:space="0" w:color="auto"/>
            <w:right w:val="none" w:sz="0" w:space="0" w:color="auto"/>
          </w:divBdr>
        </w:div>
      </w:divsChild>
    </w:div>
    <w:div w:id="839739963">
      <w:bodyDiv w:val="1"/>
      <w:marLeft w:val="0"/>
      <w:marRight w:val="0"/>
      <w:marTop w:val="0"/>
      <w:marBottom w:val="0"/>
      <w:divBdr>
        <w:top w:val="none" w:sz="0" w:space="0" w:color="auto"/>
        <w:left w:val="none" w:sz="0" w:space="0" w:color="auto"/>
        <w:bottom w:val="none" w:sz="0" w:space="0" w:color="auto"/>
        <w:right w:val="none" w:sz="0" w:space="0" w:color="auto"/>
      </w:divBdr>
    </w:div>
    <w:div w:id="858663599">
      <w:bodyDiv w:val="1"/>
      <w:marLeft w:val="0"/>
      <w:marRight w:val="0"/>
      <w:marTop w:val="0"/>
      <w:marBottom w:val="0"/>
      <w:divBdr>
        <w:top w:val="none" w:sz="0" w:space="0" w:color="auto"/>
        <w:left w:val="none" w:sz="0" w:space="0" w:color="auto"/>
        <w:bottom w:val="none" w:sz="0" w:space="0" w:color="auto"/>
        <w:right w:val="none" w:sz="0" w:space="0" w:color="auto"/>
      </w:divBdr>
    </w:div>
    <w:div w:id="1158115645">
      <w:bodyDiv w:val="1"/>
      <w:marLeft w:val="0"/>
      <w:marRight w:val="0"/>
      <w:marTop w:val="0"/>
      <w:marBottom w:val="0"/>
      <w:divBdr>
        <w:top w:val="none" w:sz="0" w:space="0" w:color="auto"/>
        <w:left w:val="none" w:sz="0" w:space="0" w:color="auto"/>
        <w:bottom w:val="none" w:sz="0" w:space="0" w:color="auto"/>
        <w:right w:val="none" w:sz="0" w:space="0" w:color="auto"/>
      </w:divBdr>
    </w:div>
    <w:div w:id="1292132225">
      <w:bodyDiv w:val="1"/>
      <w:marLeft w:val="0"/>
      <w:marRight w:val="0"/>
      <w:marTop w:val="0"/>
      <w:marBottom w:val="0"/>
      <w:divBdr>
        <w:top w:val="none" w:sz="0" w:space="0" w:color="auto"/>
        <w:left w:val="none" w:sz="0" w:space="0" w:color="auto"/>
        <w:bottom w:val="none" w:sz="0" w:space="0" w:color="auto"/>
        <w:right w:val="none" w:sz="0" w:space="0" w:color="auto"/>
      </w:divBdr>
      <w:divsChild>
        <w:div w:id="1920095668">
          <w:marLeft w:val="0"/>
          <w:marRight w:val="0"/>
          <w:marTop w:val="0"/>
          <w:marBottom w:val="0"/>
          <w:divBdr>
            <w:top w:val="none" w:sz="0" w:space="0" w:color="auto"/>
            <w:left w:val="none" w:sz="0" w:space="0" w:color="auto"/>
            <w:bottom w:val="none" w:sz="0" w:space="0" w:color="auto"/>
            <w:right w:val="none" w:sz="0" w:space="0" w:color="auto"/>
          </w:divBdr>
        </w:div>
        <w:div w:id="2110276952">
          <w:marLeft w:val="0"/>
          <w:marRight w:val="0"/>
          <w:marTop w:val="0"/>
          <w:marBottom w:val="0"/>
          <w:divBdr>
            <w:top w:val="none" w:sz="0" w:space="0" w:color="auto"/>
            <w:left w:val="none" w:sz="0" w:space="0" w:color="auto"/>
            <w:bottom w:val="none" w:sz="0" w:space="0" w:color="auto"/>
            <w:right w:val="none" w:sz="0" w:space="0" w:color="auto"/>
          </w:divBdr>
        </w:div>
        <w:div w:id="1443958865">
          <w:marLeft w:val="0"/>
          <w:marRight w:val="0"/>
          <w:marTop w:val="0"/>
          <w:marBottom w:val="0"/>
          <w:divBdr>
            <w:top w:val="none" w:sz="0" w:space="0" w:color="auto"/>
            <w:left w:val="none" w:sz="0" w:space="0" w:color="auto"/>
            <w:bottom w:val="none" w:sz="0" w:space="0" w:color="auto"/>
            <w:right w:val="none" w:sz="0" w:space="0" w:color="auto"/>
          </w:divBdr>
        </w:div>
        <w:div w:id="301468205">
          <w:marLeft w:val="0"/>
          <w:marRight w:val="0"/>
          <w:marTop w:val="0"/>
          <w:marBottom w:val="0"/>
          <w:divBdr>
            <w:top w:val="none" w:sz="0" w:space="0" w:color="auto"/>
            <w:left w:val="none" w:sz="0" w:space="0" w:color="auto"/>
            <w:bottom w:val="none" w:sz="0" w:space="0" w:color="auto"/>
            <w:right w:val="none" w:sz="0" w:space="0" w:color="auto"/>
          </w:divBdr>
        </w:div>
        <w:div w:id="1582369230">
          <w:marLeft w:val="0"/>
          <w:marRight w:val="0"/>
          <w:marTop w:val="0"/>
          <w:marBottom w:val="0"/>
          <w:divBdr>
            <w:top w:val="none" w:sz="0" w:space="0" w:color="auto"/>
            <w:left w:val="none" w:sz="0" w:space="0" w:color="auto"/>
            <w:bottom w:val="none" w:sz="0" w:space="0" w:color="auto"/>
            <w:right w:val="none" w:sz="0" w:space="0" w:color="auto"/>
          </w:divBdr>
        </w:div>
        <w:div w:id="713044887">
          <w:marLeft w:val="0"/>
          <w:marRight w:val="0"/>
          <w:marTop w:val="0"/>
          <w:marBottom w:val="0"/>
          <w:divBdr>
            <w:top w:val="none" w:sz="0" w:space="0" w:color="auto"/>
            <w:left w:val="none" w:sz="0" w:space="0" w:color="auto"/>
            <w:bottom w:val="none" w:sz="0" w:space="0" w:color="auto"/>
            <w:right w:val="none" w:sz="0" w:space="0" w:color="auto"/>
          </w:divBdr>
        </w:div>
        <w:div w:id="1142426997">
          <w:marLeft w:val="0"/>
          <w:marRight w:val="0"/>
          <w:marTop w:val="0"/>
          <w:marBottom w:val="0"/>
          <w:divBdr>
            <w:top w:val="none" w:sz="0" w:space="0" w:color="auto"/>
            <w:left w:val="none" w:sz="0" w:space="0" w:color="auto"/>
            <w:bottom w:val="none" w:sz="0" w:space="0" w:color="auto"/>
            <w:right w:val="none" w:sz="0" w:space="0" w:color="auto"/>
          </w:divBdr>
        </w:div>
        <w:div w:id="1047415468">
          <w:marLeft w:val="0"/>
          <w:marRight w:val="0"/>
          <w:marTop w:val="0"/>
          <w:marBottom w:val="0"/>
          <w:divBdr>
            <w:top w:val="none" w:sz="0" w:space="0" w:color="auto"/>
            <w:left w:val="none" w:sz="0" w:space="0" w:color="auto"/>
            <w:bottom w:val="none" w:sz="0" w:space="0" w:color="auto"/>
            <w:right w:val="none" w:sz="0" w:space="0" w:color="auto"/>
          </w:divBdr>
        </w:div>
        <w:div w:id="1251701068">
          <w:marLeft w:val="0"/>
          <w:marRight w:val="0"/>
          <w:marTop w:val="0"/>
          <w:marBottom w:val="0"/>
          <w:divBdr>
            <w:top w:val="none" w:sz="0" w:space="0" w:color="auto"/>
            <w:left w:val="none" w:sz="0" w:space="0" w:color="auto"/>
            <w:bottom w:val="none" w:sz="0" w:space="0" w:color="auto"/>
            <w:right w:val="none" w:sz="0" w:space="0" w:color="auto"/>
          </w:divBdr>
        </w:div>
        <w:div w:id="488180004">
          <w:marLeft w:val="0"/>
          <w:marRight w:val="0"/>
          <w:marTop w:val="0"/>
          <w:marBottom w:val="0"/>
          <w:divBdr>
            <w:top w:val="none" w:sz="0" w:space="0" w:color="auto"/>
            <w:left w:val="none" w:sz="0" w:space="0" w:color="auto"/>
            <w:bottom w:val="none" w:sz="0" w:space="0" w:color="auto"/>
            <w:right w:val="none" w:sz="0" w:space="0" w:color="auto"/>
          </w:divBdr>
        </w:div>
        <w:div w:id="715812494">
          <w:marLeft w:val="0"/>
          <w:marRight w:val="0"/>
          <w:marTop w:val="0"/>
          <w:marBottom w:val="0"/>
          <w:divBdr>
            <w:top w:val="none" w:sz="0" w:space="0" w:color="auto"/>
            <w:left w:val="none" w:sz="0" w:space="0" w:color="auto"/>
            <w:bottom w:val="none" w:sz="0" w:space="0" w:color="auto"/>
            <w:right w:val="none" w:sz="0" w:space="0" w:color="auto"/>
          </w:divBdr>
        </w:div>
        <w:div w:id="1833131867">
          <w:marLeft w:val="0"/>
          <w:marRight w:val="0"/>
          <w:marTop w:val="0"/>
          <w:marBottom w:val="0"/>
          <w:divBdr>
            <w:top w:val="none" w:sz="0" w:space="0" w:color="auto"/>
            <w:left w:val="none" w:sz="0" w:space="0" w:color="auto"/>
            <w:bottom w:val="none" w:sz="0" w:space="0" w:color="auto"/>
            <w:right w:val="none" w:sz="0" w:space="0" w:color="auto"/>
          </w:divBdr>
        </w:div>
        <w:div w:id="1092357691">
          <w:marLeft w:val="0"/>
          <w:marRight w:val="0"/>
          <w:marTop w:val="0"/>
          <w:marBottom w:val="0"/>
          <w:divBdr>
            <w:top w:val="none" w:sz="0" w:space="0" w:color="auto"/>
            <w:left w:val="none" w:sz="0" w:space="0" w:color="auto"/>
            <w:bottom w:val="none" w:sz="0" w:space="0" w:color="auto"/>
            <w:right w:val="none" w:sz="0" w:space="0" w:color="auto"/>
          </w:divBdr>
        </w:div>
        <w:div w:id="1963417049">
          <w:marLeft w:val="0"/>
          <w:marRight w:val="0"/>
          <w:marTop w:val="0"/>
          <w:marBottom w:val="0"/>
          <w:divBdr>
            <w:top w:val="none" w:sz="0" w:space="0" w:color="auto"/>
            <w:left w:val="none" w:sz="0" w:space="0" w:color="auto"/>
            <w:bottom w:val="none" w:sz="0" w:space="0" w:color="auto"/>
            <w:right w:val="none" w:sz="0" w:space="0" w:color="auto"/>
          </w:divBdr>
        </w:div>
        <w:div w:id="30157732">
          <w:marLeft w:val="0"/>
          <w:marRight w:val="0"/>
          <w:marTop w:val="0"/>
          <w:marBottom w:val="0"/>
          <w:divBdr>
            <w:top w:val="none" w:sz="0" w:space="0" w:color="auto"/>
            <w:left w:val="none" w:sz="0" w:space="0" w:color="auto"/>
            <w:bottom w:val="none" w:sz="0" w:space="0" w:color="auto"/>
            <w:right w:val="none" w:sz="0" w:space="0" w:color="auto"/>
          </w:divBdr>
        </w:div>
        <w:div w:id="1114715005">
          <w:marLeft w:val="0"/>
          <w:marRight w:val="0"/>
          <w:marTop w:val="0"/>
          <w:marBottom w:val="0"/>
          <w:divBdr>
            <w:top w:val="none" w:sz="0" w:space="0" w:color="auto"/>
            <w:left w:val="none" w:sz="0" w:space="0" w:color="auto"/>
            <w:bottom w:val="none" w:sz="0" w:space="0" w:color="auto"/>
            <w:right w:val="none" w:sz="0" w:space="0" w:color="auto"/>
          </w:divBdr>
        </w:div>
      </w:divsChild>
    </w:div>
    <w:div w:id="1837264215">
      <w:bodyDiv w:val="1"/>
      <w:marLeft w:val="0"/>
      <w:marRight w:val="0"/>
      <w:marTop w:val="0"/>
      <w:marBottom w:val="0"/>
      <w:divBdr>
        <w:top w:val="none" w:sz="0" w:space="0" w:color="auto"/>
        <w:left w:val="none" w:sz="0" w:space="0" w:color="auto"/>
        <w:bottom w:val="none" w:sz="0" w:space="0" w:color="auto"/>
        <w:right w:val="none" w:sz="0" w:space="0" w:color="auto"/>
      </w:divBdr>
      <w:divsChild>
        <w:div w:id="867840775">
          <w:marLeft w:val="0"/>
          <w:marRight w:val="0"/>
          <w:marTop w:val="0"/>
          <w:marBottom w:val="0"/>
          <w:divBdr>
            <w:top w:val="none" w:sz="0" w:space="0" w:color="auto"/>
            <w:left w:val="none" w:sz="0" w:space="0" w:color="auto"/>
            <w:bottom w:val="none" w:sz="0" w:space="0" w:color="auto"/>
            <w:right w:val="none" w:sz="0" w:space="0" w:color="auto"/>
          </w:divBdr>
        </w:div>
        <w:div w:id="939097007">
          <w:marLeft w:val="0"/>
          <w:marRight w:val="0"/>
          <w:marTop w:val="0"/>
          <w:marBottom w:val="0"/>
          <w:divBdr>
            <w:top w:val="none" w:sz="0" w:space="0" w:color="auto"/>
            <w:left w:val="none" w:sz="0" w:space="0" w:color="auto"/>
            <w:bottom w:val="none" w:sz="0" w:space="0" w:color="auto"/>
            <w:right w:val="none" w:sz="0" w:space="0" w:color="auto"/>
          </w:divBdr>
        </w:div>
        <w:div w:id="653070292">
          <w:marLeft w:val="0"/>
          <w:marRight w:val="0"/>
          <w:marTop w:val="0"/>
          <w:marBottom w:val="0"/>
          <w:divBdr>
            <w:top w:val="none" w:sz="0" w:space="0" w:color="auto"/>
            <w:left w:val="none" w:sz="0" w:space="0" w:color="auto"/>
            <w:bottom w:val="none" w:sz="0" w:space="0" w:color="auto"/>
            <w:right w:val="none" w:sz="0" w:space="0" w:color="auto"/>
          </w:divBdr>
        </w:div>
        <w:div w:id="980773045">
          <w:marLeft w:val="0"/>
          <w:marRight w:val="0"/>
          <w:marTop w:val="0"/>
          <w:marBottom w:val="0"/>
          <w:divBdr>
            <w:top w:val="none" w:sz="0" w:space="0" w:color="auto"/>
            <w:left w:val="none" w:sz="0" w:space="0" w:color="auto"/>
            <w:bottom w:val="none" w:sz="0" w:space="0" w:color="auto"/>
            <w:right w:val="none" w:sz="0" w:space="0" w:color="auto"/>
          </w:divBdr>
        </w:div>
        <w:div w:id="502008517">
          <w:marLeft w:val="0"/>
          <w:marRight w:val="0"/>
          <w:marTop w:val="0"/>
          <w:marBottom w:val="0"/>
          <w:divBdr>
            <w:top w:val="none" w:sz="0" w:space="0" w:color="auto"/>
            <w:left w:val="none" w:sz="0" w:space="0" w:color="auto"/>
            <w:bottom w:val="none" w:sz="0" w:space="0" w:color="auto"/>
            <w:right w:val="none" w:sz="0" w:space="0" w:color="auto"/>
          </w:divBdr>
        </w:div>
        <w:div w:id="940141311">
          <w:marLeft w:val="0"/>
          <w:marRight w:val="0"/>
          <w:marTop w:val="0"/>
          <w:marBottom w:val="0"/>
          <w:divBdr>
            <w:top w:val="none" w:sz="0" w:space="0" w:color="auto"/>
            <w:left w:val="none" w:sz="0" w:space="0" w:color="auto"/>
            <w:bottom w:val="none" w:sz="0" w:space="0" w:color="auto"/>
            <w:right w:val="none" w:sz="0" w:space="0" w:color="auto"/>
          </w:divBdr>
        </w:div>
        <w:div w:id="1454866050">
          <w:marLeft w:val="0"/>
          <w:marRight w:val="0"/>
          <w:marTop w:val="0"/>
          <w:marBottom w:val="0"/>
          <w:divBdr>
            <w:top w:val="none" w:sz="0" w:space="0" w:color="auto"/>
            <w:left w:val="none" w:sz="0" w:space="0" w:color="auto"/>
            <w:bottom w:val="none" w:sz="0" w:space="0" w:color="auto"/>
            <w:right w:val="none" w:sz="0" w:space="0" w:color="auto"/>
          </w:divBdr>
        </w:div>
        <w:div w:id="1727030262">
          <w:marLeft w:val="0"/>
          <w:marRight w:val="0"/>
          <w:marTop w:val="0"/>
          <w:marBottom w:val="0"/>
          <w:divBdr>
            <w:top w:val="none" w:sz="0" w:space="0" w:color="auto"/>
            <w:left w:val="none" w:sz="0" w:space="0" w:color="auto"/>
            <w:bottom w:val="none" w:sz="0" w:space="0" w:color="auto"/>
            <w:right w:val="none" w:sz="0" w:space="0" w:color="auto"/>
          </w:divBdr>
        </w:div>
      </w:divsChild>
    </w:div>
    <w:div w:id="1855799150">
      <w:bodyDiv w:val="1"/>
      <w:marLeft w:val="0"/>
      <w:marRight w:val="0"/>
      <w:marTop w:val="0"/>
      <w:marBottom w:val="0"/>
      <w:divBdr>
        <w:top w:val="none" w:sz="0" w:space="0" w:color="auto"/>
        <w:left w:val="none" w:sz="0" w:space="0" w:color="auto"/>
        <w:bottom w:val="none" w:sz="0" w:space="0" w:color="auto"/>
        <w:right w:val="none" w:sz="0" w:space="0" w:color="auto"/>
      </w:divBdr>
    </w:div>
    <w:div w:id="210911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ladymermaid.org/nekos-dairy/"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5.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eg"/></Relationships>
</file>

<file path=word/_rels/endnotes.xml.rels><?xml version="1.0" encoding="UTF-8" standalone="yes"?>
<Relationships xmlns="http://schemas.openxmlformats.org/package/2006/relationships"><Relationship Id="rId8" Type="http://schemas.openxmlformats.org/officeDocument/2006/relationships/hyperlink" Target="https://www.statista.com/statistics/447698/age-structure-in-uganda/" TargetMode="External"/><Relationship Id="rId13" Type="http://schemas.openxmlformats.org/officeDocument/2006/relationships/hyperlink" Target="http://www.afro.who.int/sites/default/files/2017-08/UPHIA%20Uganda%20factsheet.pdf" TargetMode="External"/><Relationship Id="rId18" Type="http://schemas.openxmlformats.org/officeDocument/2006/relationships/hyperlink" Target="https://www.southernafricalitigationcentre.org/wp-content/uploads/2017/08/SALC-Sex-workers-rights-pamphlet-English.pdf" TargetMode="External"/><Relationship Id="rId26" Type="http://schemas.openxmlformats.org/officeDocument/2006/relationships/hyperlink" Target="https://fragilestatesindex.org/country-data/" TargetMode="External"/><Relationship Id="rId3" Type="http://schemas.openxmlformats.org/officeDocument/2006/relationships/hyperlink" Target="https://worldpopulationreview.com/country-rankings/hiv-rates-by-country" TargetMode="External"/><Relationship Id="rId21" Type="http://schemas.openxmlformats.org/officeDocument/2006/relationships/hyperlink" Target="https://www.monitor.co.ug/uganda/special-reports/elections/govt-freezes-accounts-of-4-ngos-doing-poll-work-3216360" TargetMode="External"/><Relationship Id="rId7" Type="http://schemas.openxmlformats.org/officeDocument/2006/relationships/hyperlink" Target="https://www.mdpi.com/2076-0760/7/10/185" TargetMode="External"/><Relationship Id="rId12" Type="http://schemas.openxmlformats.org/officeDocument/2006/relationships/hyperlink" Target="https://www.unaids.org/en/resources/fact-sheet" TargetMode="External"/><Relationship Id="rId17" Type="http://schemas.openxmlformats.org/officeDocument/2006/relationships/hyperlink" Target="https://www.unicef.org/uganda/press-releases/uhrc-assesses-ugandas-legislation-against-un-convention-rights-child-commitments" TargetMode="External"/><Relationship Id="rId25" Type="http://schemas.openxmlformats.org/officeDocument/2006/relationships/hyperlink" Target="https://www.avert.org/professionals/hiv-around-world/sub-saharan-africa/malawi" TargetMode="External"/><Relationship Id="rId2" Type="http://schemas.openxmlformats.org/officeDocument/2006/relationships/hyperlink" Target="https://www.worldatlas.com/articles/countries-with-the-highest-rates-of-hiv-aids.html" TargetMode="External"/><Relationship Id="rId16" Type="http://schemas.openxmlformats.org/officeDocument/2006/relationships/hyperlink" Target="https://www.mdpi.com/2076-0760/7/10/185" TargetMode="External"/><Relationship Id="rId20" Type="http://schemas.openxmlformats.org/officeDocument/2006/relationships/hyperlink" Target="https://monitor.civicus.org/updates/2020/01/29/over-12000-ngos-ordered-stop-operations-lgbtiq-community-face-increasing-attacks/" TargetMode="External"/><Relationship Id="rId1" Type="http://schemas.openxmlformats.org/officeDocument/2006/relationships/hyperlink" Target="https://www.unaids.org/en/resources/documents/2021/2021-2026-global-AIDS-strategy" TargetMode="External"/><Relationship Id="rId6" Type="http://schemas.openxmlformats.org/officeDocument/2006/relationships/hyperlink" Target="https://www.unaids.org/en/20190402_country_focus_Malawi" TargetMode="External"/><Relationship Id="rId11" Type="http://schemas.openxmlformats.org/officeDocument/2006/relationships/hyperlink" Target="https://phia.icap.columbia.edu/wp-content/uploads/2018/10/MPHIA-SS_2018_FINAL.pdf" TargetMode="External"/><Relationship Id="rId24" Type="http://schemas.openxmlformats.org/officeDocument/2006/relationships/hyperlink" Target="https://bmcpublichealth.biomedcentral.com/" TargetMode="External"/><Relationship Id="rId5" Type="http://schemas.openxmlformats.org/officeDocument/2006/relationships/hyperlink" Target="https://www.unaids.org/en/resources/fact-sheet" TargetMode="External"/><Relationship Id="rId15" Type="http://schemas.openxmlformats.org/officeDocument/2006/relationships/hyperlink" Target="https://www.childhope.org.uk/our-work/projects/from-sexual-exploitation-to-education-for-ugandan-children/" TargetMode="External"/><Relationship Id="rId23" Type="http://schemas.openxmlformats.org/officeDocument/2006/relationships/hyperlink" Target="https://kpatlas.unaids.org/dashboard" TargetMode="External"/><Relationship Id="rId28" Type="http://schemas.openxmlformats.org/officeDocument/2006/relationships/hyperlink" Target="https://www.unaids.org/en/resources/documents/2020/producing-narrative-report_global_aids_monitoring" TargetMode="External"/><Relationship Id="rId10" Type="http://schemas.openxmlformats.org/officeDocument/2006/relationships/hyperlink" Target="https://worldpopulationreview.com/countries/uganda-population" TargetMode="External"/><Relationship Id="rId19" Type="http://schemas.openxmlformats.org/officeDocument/2006/relationships/hyperlink" Target="https://www.ncbi.nlm.nih.gov/pubmed/27600752" TargetMode="External"/><Relationship Id="rId4" Type="http://schemas.openxmlformats.org/officeDocument/2006/relationships/hyperlink" Target="https://www.unaids.org/en/resources/fact-sheet" TargetMode="External"/><Relationship Id="rId9" Type="http://schemas.openxmlformats.org/officeDocument/2006/relationships/hyperlink" Target="https://www.mdpi.com/2076-0760/7/10/185" TargetMode="External"/><Relationship Id="rId14" Type="http://schemas.openxmlformats.org/officeDocument/2006/relationships/hyperlink" Target="https://www.avert.org/professionals/hiv-social-issues/key-affected-populations/women" TargetMode="External"/><Relationship Id="rId22" Type="http://schemas.openxmlformats.org/officeDocument/2006/relationships/hyperlink" Target="https://nilepost.co.ug/2021/02/03/museveni-directs-suspension-of-ugandas-biggest-ngo-donor-fund-over-subversion/" TargetMode="External"/><Relationship Id="rId27" Type="http://schemas.openxmlformats.org/officeDocument/2006/relationships/hyperlink" Target="https://fragilestatesindex.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st.dk/da/Udgivelser/2019/Rationel-Farmakoterapi-10-2019/Komponenter/PrEP-et-forebyggende-tilbud-mod-HIV-infekti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2021-09-15T00:00:00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710C22E2186E48A2E91A42E70AD049" ma:contentTypeVersion="13" ma:contentTypeDescription="Create a new document." ma:contentTypeScope="" ma:versionID="0edc6b0c4799bd7f3f6e0c40b01c7db7">
  <xsd:schema xmlns:xsd="http://www.w3.org/2001/XMLSchema" xmlns:xs="http://www.w3.org/2001/XMLSchema" xmlns:p="http://schemas.microsoft.com/office/2006/metadata/properties" xmlns:ns2="95611c99-bc62-4379-87bc-f98cf32dabce" xmlns:ns3="c35a6ea8-56cb-43fc-b906-825c4d6431d9" targetNamespace="http://schemas.microsoft.com/office/2006/metadata/properties" ma:root="true" ma:fieldsID="0527aa496ea6d96fbb2046bb2d69e575" ns2:_="" ns3:_="">
    <xsd:import namespace="95611c99-bc62-4379-87bc-f98cf32dabce"/>
    <xsd:import namespace="c35a6ea8-56cb-43fc-b906-825c4d6431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11c99-bc62-4379-87bc-f98cf32da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5a6ea8-56cb-43fc-b906-825c4d6431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4C22E5-45A3-4096-9475-CB60CD500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11c99-bc62-4379-87bc-f98cf32dabce"/>
    <ds:schemaRef ds:uri="c35a6ea8-56cb-43fc-b906-825c4d643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D54C4-08F0-4AF9-B002-6D52FC102DF8}">
  <ds:schemaRefs>
    <ds:schemaRef ds:uri="http://schemas.openxmlformats.org/officeDocument/2006/bibliography"/>
  </ds:schemaRefs>
</ds:datastoreItem>
</file>

<file path=customXml/itemProps4.xml><?xml version="1.0" encoding="utf-8"?>
<ds:datastoreItem xmlns:ds="http://schemas.openxmlformats.org/officeDocument/2006/customXml" ds:itemID="{ECF9F55C-3B28-45C1-9F2E-7A8602D1A06D}">
  <ds:schemaRefs>
    <ds:schemaRef ds:uri="http://schemas.microsoft.com/sharepoint/v3/contenttype/forms"/>
  </ds:schemaRefs>
</ds:datastoreItem>
</file>

<file path=customXml/itemProps5.xml><?xml version="1.0" encoding="utf-8"?>
<ds:datastoreItem xmlns:ds="http://schemas.openxmlformats.org/officeDocument/2006/customXml" ds:itemID="{048C3727-D7BA-4D0D-9D03-2586818F9B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46</Pages>
  <Words>19937</Words>
  <Characters>121616</Characters>
  <Application>Microsoft Office Word</Application>
  <DocSecurity>0</DocSecurity>
  <Lines>1013</Lines>
  <Paragraphs>282</Paragraphs>
  <ScaleCrop>false</ScaleCrop>
  <HeadingPairs>
    <vt:vector size="2" baseType="variant">
      <vt:variant>
        <vt:lpstr>Titel</vt:lpstr>
      </vt:variant>
      <vt:variant>
        <vt:i4>1</vt:i4>
      </vt:variant>
    </vt:vector>
  </HeadingPairs>
  <TitlesOfParts>
    <vt:vector size="1" baseType="lpstr">
      <vt:lpstr>HIV Prevention, Resilience and Well-being among Key Populations in Malawi and Uganda</vt:lpstr>
    </vt:vector>
  </TitlesOfParts>
  <Company>AIDS-Fondet</Company>
  <LinksUpToDate>false</LinksUpToDate>
  <CharactersWithSpaces>141271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Prevention, Resilience and Well-being among Key Populations in Malawi and Uganda</dc:title>
  <dc:subject/>
  <dc:creator>AIDS-Fondet</dc:creator>
  <cp:keywords/>
  <dc:description/>
  <cp:lastModifiedBy>Cesilla Sofie Højrup Pedersen</cp:lastModifiedBy>
  <cp:revision>14</cp:revision>
  <cp:lastPrinted>2021-09-15T09:10:00Z</cp:lastPrinted>
  <dcterms:created xsi:type="dcterms:W3CDTF">2021-09-15T05:04:00Z</dcterms:created>
  <dcterms:modified xsi:type="dcterms:W3CDTF">2021-09-15T09:10:00Z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0x0101004A710C22E2186E48A2E91A42E70AD049</vt:lpwstr>
  </property>
</Properties>
</file>